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法務確認資料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ご確認をお願いしたい25論点／当社の案と回答欄</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求人・職業紹介サイト／中国語圏の求職者向け）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サイト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https://yingpin.jp</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規約・ポリシーの版数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資料の作成日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2026年8月6日</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事業の可否・公開の範囲に関わるため、特に優先してご確認いただきたい項目です。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bCs/>
                <w:color w:val="000000"/>
                <w:sz w:val="18"/>
                <w:szCs w:val="18"/>
                <w:highlight w:val="yellow"/>
                <w:highlightCs w:val="yellow"/>
              </w:rPr>
              <w:t xml:space="preserve">【確認論点 A-1】</w:t>
            </w:r>
          </w:p>
        </w:tc>
        <w:tc>
          <w:tcPr>
            <w:tcW w:type="dxa" w:w="6200"/>
            <w:tcMar>
              <w:top w:type="dxa" w:w="60"/>
              <w:left w:type="dxa" w:w="120"/>
              <w:bottom w:type="dxa" w:w="60"/>
              <w:right w:type="dxa" w:w="120"/>
            </w:tcMar>
          </w:tcPr>
          <w:p>
            <w:pPr>
              <w:spacing w:after="0"/>
            </w:pPr>
            <w:r>
              <w:rPr>
                <w:sz w:val="18"/>
                <w:szCs w:val="18"/>
              </w:rPr>
              <w:t xml:space="preserve">条文のうち、ご確認いただきたい箇所に付けた目印です（黄色）。資料④の同じ番号に、当社の案と理由を記載しています。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本書は「①状況説明書／②利用規約／③プライバシーポリシー／④確認論点リスト」の4点セットのうちの1点です。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当社としての結論はすべて出したうえで、利用規約・プライバシーポリシー（資料②③）の本文に反映し、実際にサイトへ掲出済み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r>
        <w:rPr>
          <w:rFonts w:ascii="MS Mincho" w:cs="MS Mincho" w:eastAsia="MS Mincho" w:hAnsi="MS Mincho"/>
          <w:b w:val="false"/>
          <w:bCs w:val="false"/>
          <w:color w:val="000000"/>
          <w:sz w:val="18"/>
          <w:szCs w:val="18"/>
        </w:rPr>
        <w:t xml:space="preserve"> 修正が必要な項目のみ、ご回答欄に内容をご記入ください。</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資料②③の条文には、対応する論点番号を </w:t>
      </w:r>
      <w:r>
        <w:rPr>
          <w:rFonts w:ascii="MS Mincho" w:cs="MS Mincho" w:eastAsia="MS Mincho" w:hAnsi="MS Mincho"/>
          <w:b/>
          <w:bCs/>
          <w:color w:val="000000"/>
          <w:sz w:val="18"/>
          <w:szCs w:val="18"/>
          <w:highlight w:val="yellow"/>
          <w:highlightCs w:val="yellow"/>
        </w:rPr>
        <w:t xml:space="preserve">【確認論点 X-N】</w:t>
      </w:r>
      <w:r>
        <w:rPr>
          <w:rFonts w:ascii="MS Mincho" w:cs="MS Mincho" w:eastAsia="MS Mincho" w:hAnsi="MS Mincho"/>
          <w:b/>
          <w:bCs/>
          <w:color w:val="000000"/>
          <w:sz w:val="18"/>
          <w:szCs w:val="18"/>
        </w:rPr>
        <w:t xml:space="preserve"> の注記（黄色）で入れてあります。</w:t>
      </w:r>
      <w:r>
        <w:rPr>
          <w:rFonts w:ascii="MS Mincho" w:cs="MS Mincho" w:eastAsia="MS Mincho" w:hAnsi="MS Mincho"/>
          <w:b w:val="false"/>
          <w:bCs w:val="false"/>
          <w:color w:val="000000"/>
          <w:sz w:val="18"/>
          <w:szCs w:val="18"/>
        </w:rPr>
        <w:t xml:space="preserve"> 条文を読みながら本リストを引く、本リストを読みながら条文に戻る、どちらの順でもたどれます。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★印は、事業の可否・公開の範囲そのものに関わるため、特に優先してご確認いただきたい項目です。</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全</w:t>
      </w:r>
      <w:r>
        <w:rPr>
          <w:rFonts w:ascii="MS Mincho" w:cs="MS Mincho" w:eastAsia="MS Mincho" w:hAnsi="MS Mincho"/>
          <w:b/>
          <w:bCs/>
          <w:color w:val="000000"/>
          <w:sz w:val="18"/>
          <w:szCs w:val="18"/>
        </w:rPr>
        <w:t xml:space="preserve">25論点</w:t>
      </w:r>
      <w:r>
        <w:rPr>
          <w:rFonts w:ascii="MS Mincho" w:cs="MS Mincho" w:eastAsia="MS Mincho" w:hAnsi="MS Mincho"/>
          <w:b w:val="false"/>
          <w:bCs w:val="false"/>
          <w:color w:val="000000"/>
          <w:sz w:val="18"/>
          <w:szCs w:val="18"/>
        </w:rPr>
        <w:t xml:space="preserve">（A：個人情報保護法11／B：職業安定法6／C：その他8）。全体像は資料①「状況説明書」§7 の一覧表をご覧ください。</w:t>
      </w:r>
    </w:p>
    <w:p>
      <w:pPr>
        <w:pStyle w:val="Heading3"/>
        <w:keepNext/>
        <w:spacing w:after="120" w:before="260"/>
      </w:pPr>
      <w:r>
        <w:rPr>
          <w:rFonts w:ascii="MS Gothic" w:cs="MS Gothic" w:eastAsia="MS Gothic" w:hAnsi="MS Gothic"/>
          <w:b/>
          <w:bCs/>
          <w:color w:val="000000"/>
          <w:sz w:val="22"/>
          <w:szCs w:val="22"/>
        </w:rPr>
        <w:t xml:space="preserve">2026年8月6日の改訂で追加・変更した論点</w:t>
      </w:r>
    </w:p>
    <w:p>
      <w:pPr>
        <w:spacing w:after="120" w:line="300" w:lineRule="auto"/>
        <w:jc w:val="both"/>
      </w:pPr>
      <w:r>
        <w:rPr>
          <w:rFonts w:ascii="MS Mincho" w:cs="MS Mincho" w:eastAsia="MS Mincho" w:hAnsi="MS Mincho"/>
          <w:b/>
          <w:bCs/>
          <w:color w:val="000000"/>
          <w:sz w:val="21"/>
          <w:szCs w:val="21"/>
        </w:rPr>
        <w:t xml:space="preserve">前回お渡しした版から、次の点が変わっています。</w:t>
      </w:r>
      <w:r>
        <w:rPr>
          <w:rFonts w:ascii="MS Mincho" w:cs="MS Mincho" w:eastAsia="MS Mincho" w:hAnsi="MS Mincho"/>
          <w:b w:val="false"/>
          <w:bCs w:val="false"/>
          <w:color w:val="000000"/>
          <w:sz w:val="21"/>
          <w:szCs w:val="21"/>
        </w:rPr>
        <w:t xml:space="preserve"> ほかの論点に実質的な変更はありません。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論点</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変更</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理由</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C-1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書き換え</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サイトの費用表示を「求職にかかる費用は一切かかりません」から「</w:t>
            </w:r>
            <w:r>
              <w:rPr>
                <w:rFonts w:ascii="MS Mincho" w:cs="MS Mincho" w:eastAsia="MS Mincho" w:hAnsi="MS Mincho"/>
                <w:b/>
                <w:bCs/>
                <w:color w:val="000000"/>
                <w:sz w:val="18"/>
                <w:szCs w:val="18"/>
              </w:rPr>
              <w:t xml:space="preserve">相談・応募・職業紹介の手数料 0円</w:t>
            </w:r>
            <w:r>
              <w:rPr>
                <w:rFonts w:ascii="MS Mincho" w:cs="MS Mincho" w:eastAsia="MS Mincho" w:hAnsi="MS Mincho"/>
                <w:b w:val="false"/>
                <w:bCs w:val="false"/>
                <w:color w:val="000000"/>
                <w:sz w:val="18"/>
                <w:szCs w:val="18"/>
              </w:rPr>
              <w:t xml:space="preserve">」＋「紹介にかかる費用は採用企業が負担」＋「実費は応募前に書面で説明」の3点に改めたため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B-1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前提事実を更新</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トップページの中国在住者向けの表示を「応募できます」から「</w:t>
            </w:r>
            <w:r>
              <w:rPr>
                <w:rFonts w:ascii="MS Mincho" w:cs="MS Mincho" w:eastAsia="MS Mincho" w:hAnsi="MS Mincho"/>
                <w:b/>
                <w:bCs/>
                <w:color w:val="000000"/>
                <w:sz w:val="18"/>
                <w:szCs w:val="18"/>
              </w:rPr>
              <w:t xml:space="preserve">相談できます</w:t>
            </w:r>
            <w:r>
              <w:rPr>
                <w:rFonts w:ascii="MS Mincho" w:cs="MS Mincho" w:eastAsia="MS Mincho" w:hAnsi="MS Mincho"/>
                <w:b w:val="false"/>
                <w:bCs w:val="false"/>
                <w:color w:val="000000"/>
                <w:sz w:val="18"/>
                <w:szCs w:val="18"/>
              </w:rPr>
              <w:t xml:space="preserve">」に後退させたため（制度上の整理が済むまでの措置）</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A-11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新規</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パスワード再設定を WeChat 経由の手動運用としているため、安全管理措置としての妥当性を確認したい</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C-7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新規</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サイトの見せ方を「求人サイト」から「</w:t>
            </w:r>
            <w:r>
              <w:rPr>
                <w:rFonts w:ascii="MS Mincho" w:cs="MS Mincho" w:eastAsia="MS Mincho" w:hAnsi="MS Mincho"/>
                <w:b/>
                <w:bCs/>
                <w:color w:val="000000"/>
                <w:sz w:val="18"/>
                <w:szCs w:val="18"/>
              </w:rPr>
              <w:t xml:space="preserve">エージェント型</w:t>
            </w:r>
            <w:r>
              <w:rPr>
                <w:rFonts w:ascii="MS Mincho" w:cs="MS Mincho" w:eastAsia="MS Mincho" w:hAnsi="MS Mincho"/>
                <w:b w:val="false"/>
                <w:bCs w:val="false"/>
                <w:color w:val="000000"/>
                <w:sz w:val="18"/>
                <w:szCs w:val="18"/>
              </w:rPr>
              <w:t xml:space="preserve">」へ改めたため、その表示の当否を確認したい</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C-8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新規</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専属的合意管轄の条項について、消費者契約における有効性を確認したい（前回は資料①で事実確認としてお示ししていたもの）</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A-11. パスワード再設定の運用（第23条・第32条）</w:t>
      </w:r>
      <w:r>
        <w:rPr>
          <w:rFonts w:ascii="MS Gothic" w:cs="MS Gothic" w:eastAsia="MS Gothic" w:hAnsi="MS Gothic"/>
          <w:b/>
          <w:bCs/>
          <w:color w:val="000000"/>
          <w:sz w:val="22"/>
          <w:szCs w:val="22"/>
        </w:rPr>
        <w:t xml:space="preserve">〔</w:t>
      </w:r>
      <w:r>
        <w:rPr>
          <w:rFonts w:ascii="MS Gothic" w:cs="MS Gothic" w:eastAsia="MS Gothic" w:hAnsi="MS Gothic"/>
          <w:b/>
          <w:bCs/>
          <w:color w:val="000000"/>
          <w:sz w:val="22"/>
          <w:szCs w:val="22"/>
        </w:rPr>
        <w:t xml:space="preserve">新規</w:t>
      </w:r>
      <w:r>
        <w:rPr>
          <w:rFonts w:ascii="MS Gothic" w:cs="MS Gothic" w:eastAsia="MS Gothic" w:hAnsi="MS Gothic"/>
          <w:b/>
          <w:bCs/>
          <w:color w:val="000000"/>
          <w:sz w:val="22"/>
          <w:szCs w:val="22"/>
        </w:rPr>
        <w:t xml:space="preserve">〕</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本サービスは、会員登録に電話番号とパスワードを用い、</w:t>
      </w:r>
      <w:r>
        <w:rPr>
          <w:rFonts w:ascii="MS Mincho" w:cs="MS Mincho" w:eastAsia="MS Mincho" w:hAnsi="MS Mincho"/>
          <w:b/>
          <w:bCs/>
          <w:color w:val="000000"/>
          <w:sz w:val="21"/>
          <w:szCs w:val="21"/>
        </w:rPr>
        <w:t xml:space="preserve">メールアドレスの実在確認（確認メールの送信）を行いません。</w:t>
      </w:r>
      <w:r>
        <w:rPr>
          <w:rFonts w:ascii="MS Mincho" w:cs="MS Mincho" w:eastAsia="MS Mincho" w:hAnsi="MS Mincho"/>
          <w:b w:val="false"/>
          <w:bCs w:val="false"/>
          <w:color w:val="000000"/>
          <w:sz w:val="21"/>
          <w:szCs w:val="21"/>
        </w:rPr>
        <w:t xml:space="preserve"> そのため、パスワードを失念した会員に対して、メール送信による自動的な再設定を行うことができません。</w:t>
      </w:r>
    </w:p>
    <w:p>
      <w:pPr>
        <w:spacing w:after="120" w:line="300" w:lineRule="auto"/>
        <w:jc w:val="both"/>
      </w:pPr>
      <w:r>
        <w:rPr>
          <w:rFonts w:ascii="MS Mincho" w:cs="MS Mincho" w:eastAsia="MS Mincho" w:hAnsi="MS Mincho"/>
          <w:b w:val="false"/>
          <w:bCs w:val="false"/>
          <w:color w:val="000000"/>
          <w:sz w:val="21"/>
          <w:szCs w:val="21"/>
        </w:rPr>
        <w:t xml:space="preserve">現在の運用は次のとおりです。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会員が、</w:t>
      </w:r>
      <w:r>
        <w:rPr>
          <w:rFonts w:ascii="MS Mincho" w:cs="MS Mincho" w:eastAsia="MS Mincho" w:hAnsi="MS Mincho"/>
          <w:b/>
          <w:bCs/>
          <w:color w:val="000000"/>
          <w:sz w:val="21"/>
          <w:szCs w:val="21"/>
        </w:rPr>
        <w:t xml:space="preserve">登録済みの WeChat ID</w:t>
      </w:r>
      <w:r>
        <w:rPr>
          <w:rFonts w:ascii="MS Mincho" w:cs="MS Mincho" w:eastAsia="MS Mincho" w:hAnsi="MS Mincho"/>
          <w:b w:val="false"/>
          <w:bCs w:val="false"/>
          <w:color w:val="000000"/>
          <w:sz w:val="21"/>
          <w:szCs w:val="21"/>
        </w:rPr>
        <w:t xml:space="preserve"> から当社に申し出る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当社スタッフが、</w:t>
      </w:r>
      <w:r>
        <w:rPr>
          <w:rFonts w:ascii="MS Mincho" w:cs="MS Mincho" w:eastAsia="MS Mincho" w:hAnsi="MS Mincho"/>
          <w:b/>
          <w:bCs/>
          <w:color w:val="000000"/>
          <w:sz w:val="21"/>
          <w:szCs w:val="21"/>
        </w:rPr>
        <w:t xml:space="preserve">会員番号・氏名・生年月日を登録情報と照合</w:t>
      </w:r>
      <w:r>
        <w:rPr>
          <w:rFonts w:ascii="MS Mincho" w:cs="MS Mincho" w:eastAsia="MS Mincho" w:hAnsi="MS Mincho"/>
          <w:b w:val="false"/>
          <w:bCs w:val="false"/>
          <w:color w:val="000000"/>
          <w:sz w:val="21"/>
          <w:szCs w:val="21"/>
        </w:rPr>
        <w:t xml:space="preserve">して本人であることを確認する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確認できた場合、</w:t>
      </w:r>
      <w:r>
        <w:rPr>
          <w:rFonts w:ascii="MS Mincho" w:cs="MS Mincho" w:eastAsia="MS Mincho" w:hAnsi="MS Mincho"/>
          <w:b/>
          <w:bCs/>
          <w:color w:val="000000"/>
          <w:sz w:val="21"/>
          <w:szCs w:val="21"/>
        </w:rPr>
        <w:t xml:space="preserve">仮パスワードを発行し、WeChat で伝える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会員は、そのパスワードでログインする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会員の大多数が中国在住・中国語話者であり、日常の連絡手段が WeChat であること、SMS 認証は中国の電話番号に対して確実に届かないことから、この方式を採りました。利用規約第6条第2項にこの運用を明記し、会員に事前に示しています。</w:t>
      </w:r>
    </w:p>
    <w:p>
      <w:pPr>
        <w:spacing w:after="120" w:line="300" w:lineRule="auto"/>
        <w:jc w:val="both"/>
      </w:pPr>
      <w:r>
        <w:rPr>
          <w:rFonts w:ascii="MS Mincho" w:cs="MS Mincho" w:eastAsia="MS Mincho" w:hAnsi="MS Mincho"/>
          <w:b/>
          <w:bCs/>
          <w:color w:val="000000"/>
          <w:sz w:val="21"/>
          <w:szCs w:val="21"/>
        </w:rPr>
        <w:t xml:space="preserve">当社としても、次の点は弱点であると認識しています。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WeChat のアカウントが乗っ取られていた場合、なりすましを見抜けない可能性があります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仮パスワードが WeChat のトーク履歴に残ります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対応の記録は、当社の担当者が手作業で残します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この運用が、個人情報保護法第23条・第32条の</w:t>
      </w:r>
      <w:r>
        <w:rPr>
          <w:rFonts w:ascii="MS Mincho" w:cs="MS Mincho" w:eastAsia="MS Mincho" w:hAnsi="MS Mincho"/>
          <w:b/>
          <w:bCs/>
          <w:color w:val="000000"/>
          <w:sz w:val="21"/>
          <w:szCs w:val="21"/>
        </w:rPr>
        <w:t xml:space="preserve">安全管理措置として妥当</w:t>
      </w:r>
      <w:r>
        <w:rPr>
          <w:rFonts w:ascii="MS Mincho" w:cs="MS Mincho" w:eastAsia="MS Mincho" w:hAnsi="MS Mincho"/>
          <w:b w:val="false"/>
          <w:bCs w:val="false"/>
          <w:color w:val="000000"/>
          <w:sz w:val="21"/>
          <w:szCs w:val="21"/>
        </w:rPr>
        <w:t xml:space="preserve">といえるか。</w:t>
      </w:r>
    </w:p>
    <w:p>
      <w:pPr>
        <w:pStyle w:val="ListParagraph"/>
        <w:numPr>
          <w:ilvl w:val="0"/>
          <w:numId w:val="12"/>
        </w:numPr>
        <w:spacing w:after="80" w:line="290" w:lineRule="auto"/>
        <w:jc w:val="both"/>
      </w:pPr>
      <w:r>
        <w:rPr>
          <w:rFonts w:ascii="MS Mincho" w:cs="MS Mincho" w:eastAsia="MS Mincho" w:hAnsi="MS Mincho"/>
          <w:b/>
          <w:bCs/>
          <w:color w:val="000000"/>
          <w:sz w:val="21"/>
          <w:szCs w:val="21"/>
        </w:rPr>
        <w:t xml:space="preserve">本人確認の手段として不足があるか。</w:t>
      </w:r>
      <w:r>
        <w:rPr>
          <w:rFonts w:ascii="MS Mincho" w:cs="MS Mincho" w:eastAsia="MS Mincho" w:hAnsi="MS Mincho"/>
          <w:b w:val="false"/>
          <w:bCs w:val="false"/>
          <w:color w:val="000000"/>
          <w:sz w:val="21"/>
          <w:szCs w:val="21"/>
        </w:rPr>
        <w:t xml:space="preserve"> 追加すべき確認事項（登録時の申告内容との照合項目の追加等）があればご教示ください。</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仮パスワードの取扱いについて、定めておくべき社内ルール（有効期限・初回ログイン時の変更の強制等）はあるか。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利用規約第6条／プライバシーポリシー第9条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サイトの実装上は、中国在住の方でも会員登録・応募ができます</w:t>
      </w:r>
      <w:r>
        <w:rPr>
          <w:rFonts w:ascii="MS Mincho" w:cs="MS Mincho" w:eastAsia="MS Mincho" w:hAnsi="MS Mincho"/>
          <w:b w:val="false"/>
          <w:bCs w:val="false"/>
          <w:color w:val="000000"/>
          <w:sz w:val="21"/>
          <w:szCs w:val="21"/>
        </w:rPr>
        <w:t xml:space="preserve">（登録画面に「現在の居住地：日本在住／中国在住」の選択があります）。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ただし、トップページの表示は「WeChat で相談できます」までにとどめ、「中国在住のままでも応募できます」という断定的な表示は 2026年8月4日に取り下げました。</w:t>
      </w:r>
      <w:r>
        <w:rPr>
          <w:rFonts w:ascii="MS Mincho" w:cs="MS Mincho" w:eastAsia="MS Mincho" w:hAnsi="MS Mincho"/>
          <w:b w:val="false"/>
          <w:bCs w:val="false"/>
          <w:color w:val="000000"/>
          <w:sz w:val="21"/>
          <w:szCs w:val="21"/>
        </w:rPr>
        <w:t xml:space="preserve"> 制度上の整理が済んでいない段階で断定すべきでないと判断したためです。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相手先国についての届出は未了です。</w:t>
      </w:r>
      <w:r>
        <w:rPr>
          <w:rFonts w:ascii="MS Mincho" w:cs="MS Mincho" w:eastAsia="MS Mincho" w:hAnsi="MS Mincho"/>
          <w:b w:val="false"/>
          <w:bCs w:val="false"/>
          <w:color w:val="000000"/>
          <w:sz w:val="21"/>
          <w:szCs w:val="21"/>
        </w:rPr>
        <w:t xml:space="preserve"> 要否・時期を含め、本論点のご回答を待って対応する予定です。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届出が未了のまま、中国在住者からの登録・応募を受け付けてよいか。</w:t>
      </w:r>
      <w:r>
        <w:rPr>
          <w:rFonts w:ascii="MS Mincho" w:cs="MS Mincho" w:eastAsia="MS Mincho" w:hAnsi="MS Mincho"/>
          <w:b w:val="false"/>
          <w:bCs w:val="false"/>
          <w:color w:val="000000"/>
          <w:sz w:val="21"/>
          <w:szCs w:val="21"/>
        </w:rPr>
        <w:t xml:space="preserve"> 受け付けてはならない場合、</w:t>
      </w:r>
      <w:r>
        <w:rPr>
          <w:rFonts w:ascii="MS Mincho" w:cs="MS Mincho" w:eastAsia="MS Mincho" w:hAnsi="MS Mincho"/>
          <w:b/>
          <w:bCs/>
          <w:color w:val="000000"/>
          <w:sz w:val="21"/>
          <w:szCs w:val="21"/>
        </w:rPr>
        <w:t xml:space="preserve">届出が完了するまでの間、どのような措置を採るべきか</w:t>
      </w:r>
      <w:r>
        <w:rPr>
          <w:rFonts w:ascii="MS Mincho" w:cs="MS Mincho" w:eastAsia="MS Mincho" w:hAnsi="MS Mincho"/>
          <w:b w:val="false"/>
          <w:bCs w:val="false"/>
          <w:color w:val="000000"/>
          <w:sz w:val="21"/>
          <w:szCs w:val="21"/>
        </w:rPr>
        <w:t xml:space="preserve">（例：中国在住者の登録受付を停止する、相談のみとし応募の取次ぎを行わない等）をご教示ください。</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現在の「相談までにとどめる」表示が、当面の措置として適切か。</w:t>
      </w:r>
      <w:r>
        <w:rPr>
          <w:rFonts w:ascii="MS Mincho" w:cs="MS Mincho" w:eastAsia="MS Mincho" w:hAnsi="MS Mincho"/>
          <w:b w:val="false"/>
          <w:bCs w:val="false"/>
          <w:color w:val="000000"/>
          <w:sz w:val="21"/>
          <w:szCs w:val="21"/>
        </w:rPr>
        <w:t xml:space="preserve"> 表示を戻してよい条件（届出の完了等）をあわせてご教示ください。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「手数料0円」の表示（景品表示法）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費用が無料であることを訴求しています。求職者から手数料を徴収しない実際の運営（職業安定法第32条の3第2項の原則どおり）に基づく事実の表示です。</w:t>
      </w:r>
    </w:p>
    <w:p>
      <w:pPr>
        <w:spacing w:after="120" w:line="300" w:lineRule="auto"/>
        <w:jc w:val="both"/>
      </w:pPr>
      <w:r>
        <w:rPr>
          <w:rFonts w:ascii="MS Mincho" w:cs="MS Mincho" w:eastAsia="MS Mincho" w:hAnsi="MS Mincho"/>
          <w:b/>
          <w:bCs/>
          <w:color w:val="000000"/>
          <w:sz w:val="21"/>
          <w:szCs w:val="21"/>
        </w:rPr>
        <w:t xml:space="preserve">2026年8月4日に、この表示を次のとおり改めました。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879"/>
        <w:gridCol w:w="5159"/>
      </w:tblGrid>
      <w:tr>
        <w:trPr>
          <w:tblHeader/>
        </w:trPr>
        <w:tc>
          <w:tcPr>
            <w:tcW w:type="dxa" w:w="1600"/>
            <w:shd w:fill="E8E8E8" w:val="clear"/>
            <w:tcMar>
              <w:top w:type="dxa" w:w="80"/>
              <w:left w:type="dxa" w:w="120"/>
              <w:bottom w:type="dxa" w:w="80"/>
              <w:right w:type="dxa" w:w="120"/>
            </w:tcMar>
            <w:vAlign w:val="center"/>
          </w:tcPr>
          <w:p>
            <w:pPr>
              <w:spacing w:after="0" w:line="260" w:lineRule="auto"/>
            </w:pPr>
          </w:p>
        </w:tc>
        <w:tc>
          <w:tcPr>
            <w:tcW w:type="dxa" w:w="287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変更前</w:t>
            </w:r>
          </w:p>
        </w:tc>
        <w:tc>
          <w:tcPr>
            <w:tcW w:type="dxa" w:w="515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変更後（現在）</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主たる表示</w:t>
            </w:r>
          </w:p>
        </w:tc>
        <w:tc>
          <w:tcPr>
            <w:tcW w:type="dxa" w:w="287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「求職にかかる費用は</w:t>
            </w:r>
            <w:r>
              <w:rPr>
                <w:rFonts w:ascii="MS Mincho" w:cs="MS Mincho" w:eastAsia="MS Mincho" w:hAnsi="MS Mincho"/>
                <w:b/>
                <w:bCs/>
                <w:color w:val="000000"/>
                <w:sz w:val="18"/>
                <w:szCs w:val="18"/>
              </w:rPr>
              <w:t xml:space="preserve">一切かかりません</w:t>
            </w:r>
            <w:r>
              <w:rPr>
                <w:rFonts w:ascii="MS Mincho" w:cs="MS Mincho" w:eastAsia="MS Mincho" w:hAnsi="MS Mincho"/>
                <w:b w:val="false"/>
                <w:bCs w:val="false"/>
                <w:color w:val="000000"/>
                <w:sz w:val="18"/>
                <w:szCs w:val="18"/>
              </w:rPr>
              <w:t xml:space="preserve">（0円）」</w:t>
            </w:r>
          </w:p>
        </w:tc>
        <w:tc>
          <w:tcPr>
            <w:tcW w:type="dxa" w:w="515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相談・応募・職業紹介の手数料 0円</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費用の負担者</w:t>
            </w:r>
          </w:p>
        </w:tc>
        <w:tc>
          <w:tcPr>
            <w:tcW w:type="dxa" w:w="287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「費用は</w:t>
            </w:r>
            <w:r>
              <w:rPr>
                <w:rFonts w:ascii="MS Mincho" w:cs="MS Mincho" w:eastAsia="MS Mincho" w:hAnsi="MS Mincho"/>
                <w:b/>
                <w:bCs/>
                <w:color w:val="000000"/>
                <w:sz w:val="18"/>
                <w:szCs w:val="18"/>
              </w:rPr>
              <w:t xml:space="preserve">すべて企業側負担</w:t>
            </w:r>
            <w:r>
              <w:rPr>
                <w:rFonts w:ascii="MS Mincho" w:cs="MS Mincho" w:eastAsia="MS Mincho" w:hAnsi="MS Mincho"/>
                <w:b w:val="false"/>
                <w:bCs w:val="false"/>
                <w:color w:val="000000"/>
                <w:sz w:val="18"/>
                <w:szCs w:val="18"/>
              </w:rPr>
              <w:t xml:space="preserve">」</w:t>
            </w:r>
          </w:p>
        </w:tc>
        <w:tc>
          <w:tcPr>
            <w:tcW w:type="dxa" w:w="515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紹介にかかる費用は、採用企業が負担します</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実費の注記</w:t>
            </w:r>
          </w:p>
        </w:tc>
        <w:tc>
          <w:tcPr>
            <w:tcW w:type="dxa" w:w="287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（なし）</w:t>
            </w:r>
          </w:p>
        </w:tc>
        <w:tc>
          <w:tcPr>
            <w:tcW w:type="dxa" w:w="515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※試験の受験料や渡航費など、就職の準備に実費がかかる場合は、応募の前に必ず書面でご説明します</w:t>
            </w:r>
            <w:r>
              <w:rPr>
                <w:rFonts w:ascii="MS Mincho" w:cs="MS Mincho" w:eastAsia="MS Mincho" w:hAnsi="MS Mincho"/>
                <w:b w:val="false"/>
                <w:bCs w:val="false"/>
                <w:color w:val="000000"/>
                <w:sz w:val="18"/>
                <w:szCs w:val="18"/>
              </w:rPr>
              <w:t xml:space="preserve">」</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変更前の表現は、当社が関与しない費用（試験の受験料・渡航費・在留資格の申請にかかる費用等）まで無料であるかのように読めるおそれがあったため、</w:t>
      </w:r>
      <w:r>
        <w:rPr>
          <w:rFonts w:ascii="MS Mincho" w:cs="MS Mincho" w:eastAsia="MS Mincho" w:hAnsi="MS Mincho"/>
          <w:b/>
          <w:bCs/>
          <w:color w:val="000000"/>
          <w:sz w:val="21"/>
          <w:szCs w:val="21"/>
        </w:rPr>
        <w:t xml:space="preserve">当社が徴収しない範囲を「相談・応募・職業紹介の手数料」と特定し、実費が生じ得ることを注記する</w:t>
      </w:r>
      <w:r>
        <w:rPr>
          <w:rFonts w:ascii="MS Mincho" w:cs="MS Mincho" w:eastAsia="MS Mincho" w:hAnsi="MS Mincho"/>
          <w:b w:val="false"/>
          <w:bCs w:val="false"/>
          <w:color w:val="000000"/>
          <w:sz w:val="21"/>
          <w:szCs w:val="21"/>
        </w:rPr>
        <w:t xml:space="preserve">形に改めました。無料であることの訴求力は保ちつつ、事実と一致しない広い約束を避ける趣旨です。</w:t>
      </w:r>
    </w:p>
    <w:p>
      <w:pPr>
        <w:spacing w:after="120" w:line="300" w:lineRule="auto"/>
        <w:jc w:val="both"/>
      </w:pPr>
      <w:r>
        <w:rPr>
          <w:rFonts w:ascii="MS Mincho" w:cs="MS Mincho" w:eastAsia="MS Mincho" w:hAnsi="MS Mincho"/>
          <w:b w:val="false"/>
          <w:bCs w:val="false"/>
          <w:color w:val="000000"/>
          <w:sz w:val="21"/>
          <w:szCs w:val="21"/>
        </w:rPr>
        <w:t xml:space="preserve">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上記の表示（3点セット）で、有利誤認その他の表示上の問題が解消されているか。</w:t>
      </w:r>
      <w:r>
        <w:rPr>
          <w:rFonts w:ascii="MS Mincho" w:cs="MS Mincho" w:eastAsia="MS Mincho" w:hAnsi="MS Mincho"/>
          <w:b w:val="false"/>
          <w:bCs w:val="false"/>
          <w:color w:val="000000"/>
          <w:sz w:val="21"/>
          <w:szCs w:val="21"/>
        </w:rPr>
        <w:t xml:space="preserve"> 不足があればご指摘ください。</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実費についての注記を、利用規約第8条にも明記すべきか。</w:t>
      </w:r>
      <w:r>
        <w:rPr>
          <w:rFonts w:ascii="MS Mincho" w:cs="MS Mincho" w:eastAsia="MS Mincho" w:hAnsi="MS Mincho"/>
          <w:b w:val="false"/>
          <w:bCs w:val="false"/>
          <w:color w:val="000000"/>
          <w:sz w:val="21"/>
          <w:szCs w:val="21"/>
        </w:rPr>
        <w:t xml:space="preserve"> 現在は</w:t>
      </w:r>
      <w:r>
        <w:rPr>
          <w:rFonts w:ascii="MS Mincho" w:cs="MS Mincho" w:eastAsia="MS Mincho" w:hAnsi="MS Mincho"/>
          <w:b/>
          <w:bCs/>
          <w:color w:val="000000"/>
          <w:sz w:val="21"/>
          <w:szCs w:val="21"/>
        </w:rPr>
        <w:t xml:space="preserve">サイトの表示にのみ</w:t>
      </w:r>
      <w:r>
        <w:rPr>
          <w:rFonts w:ascii="MS Mincho" w:cs="MS Mincho" w:eastAsia="MS Mincho" w:hAnsi="MS Mincho"/>
          <w:b w:val="false"/>
          <w:bCs w:val="false"/>
          <w:color w:val="000000"/>
          <w:sz w:val="21"/>
          <w:szCs w:val="21"/>
        </w:rPr>
        <w:t xml:space="preserve">置いており、条文には置いていません（第8条は「手数料その他の対価を一切負担しません」と定めています）。</w:t>
      </w:r>
      <w:r>
        <w:rPr>
          <w:rFonts w:ascii="MS Mincho" w:cs="MS Mincho" w:eastAsia="MS Mincho" w:hAnsi="MS Mincho"/>
          <w:b/>
          <w:bCs/>
          <w:color w:val="000000"/>
          <w:sz w:val="21"/>
          <w:szCs w:val="21"/>
        </w:rPr>
        <w:t xml:space="preserve">この条文の文言が、実費が生じ得ることと矛盾して読まれないか</w:t>
      </w:r>
      <w:r>
        <w:rPr>
          <w:rFonts w:ascii="MS Mincho" w:cs="MS Mincho" w:eastAsia="MS Mincho" w:hAnsi="MS Mincho"/>
          <w:b w:val="false"/>
          <w:bCs w:val="false"/>
          <w:color w:val="000000"/>
          <w:sz w:val="21"/>
          <w:szCs w:val="21"/>
        </w:rPr>
        <w:t xml:space="preserve">をあわせてご確認ください。</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実費を「応募の前に書面で説明する」としていますが、</w:t>
      </w:r>
      <w:r>
        <w:rPr>
          <w:rFonts w:ascii="MS Mincho" w:cs="MS Mincho" w:eastAsia="MS Mincho" w:hAnsi="MS Mincho"/>
          <w:b/>
          <w:bCs/>
          <w:color w:val="000000"/>
          <w:sz w:val="21"/>
          <w:szCs w:val="21"/>
        </w:rPr>
        <w:t xml:space="preserve">書面の様式・記載事項として定めておくべきものがあるか。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利用規約第8条（およびサイトのトップページの表示）</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C-7. トップページの表示 — 「エージェント型」への変更</w:t>
      </w:r>
      <w:r>
        <w:rPr>
          <w:rFonts w:ascii="MS Gothic" w:cs="MS Gothic" w:eastAsia="MS Gothic" w:hAnsi="MS Gothic"/>
          <w:b/>
          <w:bCs/>
          <w:color w:val="000000"/>
          <w:sz w:val="22"/>
          <w:szCs w:val="22"/>
        </w:rPr>
        <w:t xml:space="preserve">〔</w:t>
      </w:r>
      <w:r>
        <w:rPr>
          <w:rFonts w:ascii="MS Gothic" w:cs="MS Gothic" w:eastAsia="MS Gothic" w:hAnsi="MS Gothic"/>
          <w:b/>
          <w:bCs/>
          <w:color w:val="000000"/>
          <w:sz w:val="22"/>
          <w:szCs w:val="22"/>
        </w:rPr>
        <w:t xml:space="preserve">新規</w:t>
      </w:r>
      <w:r>
        <w:rPr>
          <w:rFonts w:ascii="MS Gothic" w:cs="MS Gothic" w:eastAsia="MS Gothic" w:hAnsi="MS Gothic"/>
          <w:b/>
          <w:bCs/>
          <w:color w:val="000000"/>
          <w:sz w:val="22"/>
          <w:szCs w:val="22"/>
        </w:rPr>
        <w:t xml:space="preserve">〕</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bCs/>
          <w:color w:val="000000"/>
          <w:sz w:val="21"/>
          <w:szCs w:val="21"/>
        </w:rPr>
        <w:t xml:space="preserve">2026年8月4日に、サイトの見せ方を「企業の求人を掲載し、求職者が見て応募する求人サイト」から、「当社の担当者が求職者と一緒に企業を探す（エージェント型）」へ改めました。</w:t>
      </w:r>
      <w:r>
        <w:rPr>
          <w:rFonts w:ascii="MS Mincho" w:cs="MS Mincho" w:eastAsia="MS Mincho" w:hAnsi="MS Mincho"/>
          <w:b w:val="false"/>
          <w:bCs w:val="false"/>
          <w:color w:val="000000"/>
          <w:sz w:val="21"/>
          <w:szCs w:val="21"/>
        </w:rPr>
        <w:t xml:space="preserve"> 提供している行為は従前と同じ有料職業紹介ですが、求職者から見た入口が「求人を探す」から「まず相談する」に変わっています。</w:t>
      </w:r>
    </w:p>
    <w:p>
      <w:pPr>
        <w:spacing w:after="120" w:line="300" w:lineRule="auto"/>
        <w:jc w:val="both"/>
      </w:pPr>
      <w:r>
        <w:rPr>
          <w:rFonts w:ascii="MS Mincho" w:cs="MS Mincho" w:eastAsia="MS Mincho" w:hAnsi="MS Mincho"/>
          <w:b w:val="false"/>
          <w:bCs w:val="false"/>
          <w:color w:val="000000"/>
          <w:sz w:val="21"/>
          <w:szCs w:val="21"/>
        </w:rPr>
        <w:t xml:space="preserve">トップページに掲げている主な表示は、次のとおりです。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箇所</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表示</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肩書き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「特定技能専門・中国語対応の</w:t>
            </w:r>
            <w:r>
              <w:rPr>
                <w:rFonts w:ascii="MS Mincho" w:cs="MS Mincho" w:eastAsia="MS Mincho" w:hAnsi="MS Mincho"/>
                <w:b/>
                <w:bCs/>
                <w:color w:val="000000"/>
                <w:sz w:val="18"/>
                <w:szCs w:val="18"/>
              </w:rPr>
              <w:t xml:space="preserve">就職エージェント</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見出し</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「一人で探さない。合う会社を、一緒に。」</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主たる導線</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無料で相談をはじめる</w:t>
            </w:r>
            <w:r>
              <w:rPr>
                <w:rFonts w:ascii="MS Mincho" w:cs="MS Mincho" w:eastAsia="MS Mincho" w:hAnsi="MS Mincho"/>
                <w:b w:val="false"/>
                <w:bCs w:val="false"/>
                <w:color w:val="000000"/>
                <w:sz w:val="18"/>
                <w:szCs w:val="18"/>
              </w:rPr>
              <w:t xml:space="preserve">」（会員登録へ）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支援の内容（4点）</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r>
              <w:rPr>
                <w:rFonts w:ascii="MS Mincho" w:cs="MS Mincho" w:eastAsia="MS Mincho" w:hAnsi="MS Mincho"/>
                <w:b/>
                <w:bCs/>
                <w:color w:val="000000"/>
                <w:sz w:val="18"/>
                <w:szCs w:val="18"/>
              </w:rPr>
              <w:t xml:space="preserve">企業の調査</w:t>
            </w:r>
            <w:r>
              <w:rPr>
                <w:rFonts w:ascii="MS Mincho" w:cs="MS Mincho" w:eastAsia="MS Mincho" w:hAnsi="MS Mincho"/>
                <w:b w:val="false"/>
                <w:bCs w:val="false"/>
                <w:color w:val="000000"/>
                <w:sz w:val="18"/>
                <w:szCs w:val="18"/>
              </w:rPr>
              <w:t xml:space="preserve">（職場環境・寮・待遇・受入れ体制を事前に確認し、良い点も気になる点も正直に伝える）②</w:t>
            </w:r>
            <w:r>
              <w:rPr>
                <w:rFonts w:ascii="MS Mincho" w:cs="MS Mincho" w:eastAsia="MS Mincho" w:hAnsi="MS Mincho"/>
                <w:b/>
                <w:bCs/>
                <w:color w:val="000000"/>
                <w:sz w:val="18"/>
                <w:szCs w:val="18"/>
              </w:rPr>
              <w:t xml:space="preserve">企業との交渉</w:t>
            </w:r>
            <w:r>
              <w:rPr>
                <w:rFonts w:ascii="MS Mincho" w:cs="MS Mincho" w:eastAsia="MS Mincho" w:hAnsi="MS Mincho"/>
                <w:b w:val="false"/>
                <w:bCs w:val="false"/>
                <w:color w:val="000000"/>
                <w:sz w:val="18"/>
                <w:szCs w:val="18"/>
              </w:rPr>
              <w:t xml:space="preserve">（給与・休日・入社時期などの希望を、担当者が代わって日本語で交渉する）③</w:t>
            </w:r>
            <w:r>
              <w:rPr>
                <w:rFonts w:ascii="MS Mincho" w:cs="MS Mincho" w:eastAsia="MS Mincho" w:hAnsi="MS Mincho"/>
                <w:b/>
                <w:bCs/>
                <w:color w:val="000000"/>
                <w:sz w:val="18"/>
                <w:szCs w:val="18"/>
              </w:rPr>
              <w:t xml:space="preserve">面接の段取り</w:t>
            </w:r>
            <w:r>
              <w:rPr>
                <w:rFonts w:ascii="MS Mincho" w:cs="MS Mincho" w:eastAsia="MS Mincho" w:hAnsi="MS Mincho"/>
                <w:b w:val="false"/>
                <w:bCs w:val="false"/>
                <w:color w:val="000000"/>
                <w:sz w:val="18"/>
                <w:szCs w:val="18"/>
              </w:rPr>
              <w:t xml:space="preserve">（日程調整・中国語での事前練習）④</w:t>
            </w:r>
            <w:r>
              <w:rPr>
                <w:rFonts w:ascii="MS Mincho" w:cs="MS Mincho" w:eastAsia="MS Mincho" w:hAnsi="MS Mincho"/>
                <w:b/>
                <w:bCs/>
                <w:color w:val="000000"/>
                <w:sz w:val="18"/>
                <w:szCs w:val="18"/>
              </w:rPr>
              <w:t xml:space="preserve">採用後の支援</w:t>
            </w:r>
            <w:r>
              <w:rPr>
                <w:rFonts w:ascii="MS Mincho" w:cs="MS Mincho" w:eastAsia="MS Mincho" w:hAnsi="MS Mincho"/>
                <w:b w:val="false"/>
                <w:bCs w:val="false"/>
                <w:color w:val="000000"/>
                <w:sz w:val="18"/>
                <w:szCs w:val="18"/>
              </w:rPr>
              <w:t xml:space="preserve">（在留手続き・住まい・生活の立ち上げ・定期フォロー。登録支援機関と連携）</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補足</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「相談だけでも大丈夫。あなたの情報を企業に伝えるのは、応募に同意いただいた後だけです」</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①〜③は、いずれも職業安定法上の「あっせん」に含まれる行為であり、有料職業紹介事業の許可の範囲内で行えるものと理解しています。④は、登録支援機関であるパートナー協同組合が、特定技能所属機関からの委託に基づいて行う支援であり、その旨を注記しています（利用規約第13条）。</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21"/>
        </w:numPr>
        <w:spacing w:after="80" w:line="290" w:lineRule="auto"/>
        <w:jc w:val="both"/>
      </w:pPr>
      <w:r>
        <w:rPr>
          <w:rFonts w:ascii="MS Mincho" w:cs="MS Mincho" w:eastAsia="MS Mincho" w:hAnsi="MS Mincho"/>
          <w:b/>
          <w:bCs/>
          <w:color w:val="000000"/>
          <w:sz w:val="21"/>
          <w:szCs w:val="21"/>
        </w:rPr>
        <w:t xml:space="preserve">これらの表示が、有料職業紹介事業の実態と齟齬なく、かつ誇大にならないか。</w:t>
      </w:r>
      <w:r>
        <w:rPr>
          <w:rFonts w:ascii="MS Mincho" w:cs="MS Mincho" w:eastAsia="MS Mincho" w:hAnsi="MS Mincho"/>
          <w:b w:val="false"/>
          <w:bCs w:val="false"/>
          <w:color w:val="000000"/>
          <w:sz w:val="21"/>
          <w:szCs w:val="21"/>
        </w:rPr>
        <w:t xml:space="preserve"> 特に、</w:t>
      </w:r>
      <w:r>
        <w:rPr>
          <w:rFonts w:ascii="MS Mincho" w:cs="MS Mincho" w:eastAsia="MS Mincho" w:hAnsi="MS Mincho"/>
          <w:b/>
          <w:bCs/>
          <w:color w:val="000000"/>
          <w:sz w:val="21"/>
          <w:szCs w:val="21"/>
        </w:rPr>
        <w:t xml:space="preserve">「企業との交渉」を担当者が代わって行うという表示</w:t>
      </w:r>
      <w:r>
        <w:rPr>
          <w:rFonts w:ascii="MS Mincho" w:cs="MS Mincho" w:eastAsia="MS Mincho" w:hAnsi="MS Mincho"/>
          <w:b w:val="false"/>
          <w:bCs w:val="false"/>
          <w:color w:val="000000"/>
          <w:sz w:val="21"/>
          <w:szCs w:val="21"/>
        </w:rPr>
        <w:t xml:space="preserve">について、留意すべき点があればご教示ください。</w:t>
      </w:r>
    </w:p>
    <w:p>
      <w:pPr>
        <w:pStyle w:val="ListParagraph"/>
        <w:numPr>
          <w:ilvl w:val="0"/>
          <w:numId w:val="21"/>
        </w:numPr>
        <w:spacing w:after="80" w:line="290" w:lineRule="auto"/>
        <w:jc w:val="both"/>
      </w:pPr>
      <w:r>
        <w:rPr>
          <w:rFonts w:ascii="MS Mincho" w:cs="MS Mincho" w:eastAsia="MS Mincho" w:hAnsi="MS Mincho"/>
          <w:b/>
          <w:bCs/>
          <w:color w:val="000000"/>
          <w:sz w:val="21"/>
          <w:szCs w:val="21"/>
        </w:rPr>
        <w:t xml:space="preserve">「就職エージェント」という呼称</w:t>
      </w:r>
      <w:r>
        <w:rPr>
          <w:rFonts w:ascii="MS Mincho" w:cs="MS Mincho" w:eastAsia="MS Mincho" w:hAnsi="MS Mincho"/>
          <w:b w:val="false"/>
          <w:bCs w:val="false"/>
          <w:color w:val="000000"/>
          <w:sz w:val="21"/>
          <w:szCs w:val="21"/>
        </w:rPr>
        <w:t xml:space="preserve">を用いることに、職業安定法その他の法令上の問題はないか。</w:t>
      </w:r>
    </w:p>
    <w:p>
      <w:pPr>
        <w:pStyle w:val="ListParagraph"/>
        <w:numPr>
          <w:ilvl w:val="0"/>
          <w:numId w:val="21"/>
        </w:numPr>
        <w:spacing w:after="80" w:line="290" w:lineRule="auto"/>
        <w:jc w:val="both"/>
      </w:pPr>
      <w:r>
        <w:rPr>
          <w:rFonts w:ascii="MS Mincho" w:cs="MS Mincho" w:eastAsia="MS Mincho" w:hAnsi="MS Mincho"/>
          <w:b/>
          <w:bCs/>
          <w:color w:val="000000"/>
          <w:sz w:val="21"/>
          <w:szCs w:val="21"/>
        </w:rPr>
        <w:t xml:space="preserve">「相談だけでも大丈夫」という表示</w:t>
      </w:r>
      <w:r>
        <w:rPr>
          <w:rFonts w:ascii="MS Mincho" w:cs="MS Mincho" w:eastAsia="MS Mincho" w:hAnsi="MS Mincho"/>
          <w:b w:val="false"/>
          <w:bCs w:val="false"/>
          <w:color w:val="000000"/>
          <w:sz w:val="21"/>
          <w:szCs w:val="21"/>
        </w:rPr>
        <w:t xml:space="preserve">について、実際には相談の時点で会員登録（＝求職の申込み）を経ることとの関係で、誤認を生じさせないか。</w:t>
      </w:r>
    </w:p>
    <w:p>
      <w:pPr>
        <w:pStyle w:val="ListParagraph"/>
        <w:numPr>
          <w:ilvl w:val="0"/>
          <w:numId w:val="21"/>
        </w:numPr>
        <w:spacing w:after="80" w:line="290" w:lineRule="auto"/>
        <w:jc w:val="both"/>
      </w:pPr>
      <w:r>
        <w:rPr>
          <w:rFonts w:ascii="MS Mincho" w:cs="MS Mincho" w:eastAsia="MS Mincho" w:hAnsi="MS Mincho"/>
          <w:b/>
          <w:bCs/>
          <w:color w:val="000000"/>
          <w:sz w:val="21"/>
          <w:szCs w:val="21"/>
        </w:rPr>
        <w:t xml:space="preserve">①企業の調査</w:t>
      </w:r>
      <w:r>
        <w:rPr>
          <w:rFonts w:ascii="MS Mincho" w:cs="MS Mincho" w:eastAsia="MS Mincho" w:hAnsi="MS Mincho"/>
          <w:b w:val="false"/>
          <w:bCs w:val="false"/>
          <w:color w:val="000000"/>
          <w:sz w:val="21"/>
          <w:szCs w:val="21"/>
        </w:rPr>
        <w:t xml:space="preserve">について「良い点も気になる点も正直にお伝えします」と表示していますが、調査の水準・記録として整えておくべきものがあるか。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利用規約第12条・第13条（およびサイトのトップページの表示）</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C-8. 専属的合意管轄</w:t>
      </w:r>
      <w:r>
        <w:rPr>
          <w:rFonts w:ascii="MS Gothic" w:cs="MS Gothic" w:eastAsia="MS Gothic" w:hAnsi="MS Gothic"/>
          <w:b/>
          <w:bCs/>
          <w:color w:val="000000"/>
          <w:sz w:val="22"/>
          <w:szCs w:val="22"/>
        </w:rPr>
        <w:t xml:space="preserve">〔</w:t>
      </w:r>
      <w:r>
        <w:rPr>
          <w:rFonts w:ascii="MS Gothic" w:cs="MS Gothic" w:eastAsia="MS Gothic" w:hAnsi="MS Gothic"/>
          <w:b/>
          <w:bCs/>
          <w:color w:val="000000"/>
          <w:sz w:val="22"/>
          <w:szCs w:val="22"/>
        </w:rPr>
        <w:t xml:space="preserve">新規</w:t>
      </w:r>
      <w:r>
        <w:rPr>
          <w:rFonts w:ascii="MS Gothic" w:cs="MS Gothic" w:eastAsia="MS Gothic" w:hAnsi="MS Gothic"/>
          <w:b/>
          <w:bCs/>
          <w:color w:val="000000"/>
          <w:sz w:val="22"/>
          <w:szCs w:val="22"/>
        </w:rPr>
        <w:t xml:space="preserve">〕</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利用規約第25条第2項で、当社の本店所在地（埼玉県富士見市）を管轄する</w:t>
      </w:r>
      <w:r>
        <w:rPr>
          <w:rFonts w:ascii="MS Mincho" w:cs="MS Mincho" w:eastAsia="MS Mincho" w:hAnsi="MS Mincho"/>
          <w:b/>
          <w:bCs/>
          <w:color w:val="000000"/>
          <w:sz w:val="21"/>
          <w:szCs w:val="21"/>
        </w:rPr>
        <w:t xml:space="preserve">さいたま地方裁判所</w:t>
      </w:r>
      <w:r>
        <w:rPr>
          <w:rFonts w:ascii="MS Mincho" w:cs="MS Mincho" w:eastAsia="MS Mincho" w:hAnsi="MS Mincho"/>
          <w:b w:val="false"/>
          <w:bCs w:val="false"/>
          <w:color w:val="000000"/>
          <w:sz w:val="21"/>
          <w:szCs w:val="21"/>
        </w:rPr>
        <w:t xml:space="preserve">を第一審の専属的合意管轄裁判所としています。会員は消費者にあたり、その多くは中国在住または日本国内の遠隔地に居住します。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事業者の本店所在地を管轄する裁判所を指定する、一般的な形としました。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22"/>
        </w:numPr>
        <w:spacing w:after="80" w:line="290" w:lineRule="auto"/>
        <w:jc w:val="both"/>
      </w:pPr>
      <w:r>
        <w:rPr>
          <w:rFonts w:ascii="MS Mincho" w:cs="MS Mincho" w:eastAsia="MS Mincho" w:hAnsi="MS Mincho"/>
          <w:b/>
          <w:bCs/>
          <w:color w:val="000000"/>
          <w:sz w:val="21"/>
          <w:szCs w:val="21"/>
        </w:rPr>
        <w:t xml:space="preserve">消費者を相手方とする契約における専属的合意管轄条項として有効か。</w:t>
      </w:r>
      <w:r>
        <w:rPr>
          <w:rFonts w:ascii="MS Mincho" w:cs="MS Mincho" w:eastAsia="MS Mincho" w:hAnsi="MS Mincho"/>
          <w:b w:val="false"/>
          <w:bCs w:val="false"/>
          <w:color w:val="000000"/>
          <w:sz w:val="21"/>
          <w:szCs w:val="21"/>
        </w:rPr>
        <w:t xml:space="preserve"> 消費者契約法第10条との関係で問題がないか。</w:t>
      </w:r>
    </w:p>
    <w:p>
      <w:pPr>
        <w:pStyle w:val="ListParagraph"/>
        <w:numPr>
          <w:ilvl w:val="0"/>
          <w:numId w:val="22"/>
        </w:numPr>
        <w:spacing w:after="80" w:line="290" w:lineRule="auto"/>
        <w:jc w:val="both"/>
      </w:pPr>
      <w:r>
        <w:rPr>
          <w:rFonts w:ascii="MS Mincho" w:cs="MS Mincho" w:eastAsia="MS Mincho" w:hAnsi="MS Mincho"/>
          <w:b/>
          <w:bCs/>
          <w:color w:val="000000"/>
          <w:sz w:val="21"/>
          <w:szCs w:val="21"/>
        </w:rPr>
        <w:t xml:space="preserve">別の裁判所を指定した方がよい事情があるか。</w:t>
      </w:r>
      <w:r>
        <w:rPr>
          <w:rFonts w:ascii="MS Mincho" w:cs="MS Mincho" w:eastAsia="MS Mincho" w:hAnsi="MS Mincho"/>
          <w:b w:val="false"/>
          <w:bCs w:val="false"/>
          <w:color w:val="000000"/>
          <w:sz w:val="21"/>
          <w:szCs w:val="21"/>
        </w:rPr>
        <w:t xml:space="preserve"> また、「専属的」ではなく「付加的」な合意にとどめるべきか。</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中国在住の会員との間で紛争が生じた場合の</w:t>
      </w:r>
      <w:r>
        <w:rPr>
          <w:rFonts w:ascii="MS Mincho" w:cs="MS Mincho" w:eastAsia="MS Mincho" w:hAnsi="MS Mincho"/>
          <w:b/>
          <w:bCs/>
          <w:color w:val="000000"/>
          <w:sz w:val="21"/>
          <w:szCs w:val="21"/>
        </w:rPr>
        <w:t xml:space="preserve">国際裁判管轄</w:t>
      </w:r>
      <w:r>
        <w:rPr>
          <w:rFonts w:ascii="MS Mincho" w:cs="MS Mincho" w:eastAsia="MS Mincho" w:hAnsi="MS Mincho"/>
          <w:b w:val="false"/>
          <w:bCs w:val="false"/>
          <w:color w:val="000000"/>
          <w:sz w:val="21"/>
          <w:szCs w:val="21"/>
        </w:rPr>
        <w:t xml:space="preserve">について、条項を補うべきか。準拠法を日本法とする第1項とあわせてご確認ください。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当社が実施した／実施する実装・運用（ご参考）</w:t>
      </w:r>
    </w:p>
    <w:p>
      <w:pPr>
        <w:spacing w:after="120" w:line="300" w:lineRule="auto"/>
        <w:jc w:val="both"/>
      </w:pPr>
      <w:r>
        <w:rPr>
          <w:rFonts w:ascii="MS Mincho" w:cs="MS Mincho" w:eastAsia="MS Mincho" w:hAnsi="MS Mincho"/>
          <w:b/>
          <w:bCs/>
          <w:color w:val="000000"/>
          <w:sz w:val="21"/>
          <w:szCs w:val="21"/>
        </w:rPr>
        <w:t xml:space="preserve">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行った（または行う予定の）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実装済み・本番反映済み。</w:t>
            </w:r>
            <w:r>
              <w:rPr>
                <w:rFonts w:ascii="MS Mincho" w:cs="MS Mincho" w:eastAsia="MS Mincho" w:hAnsi="MS Mincho"/>
                <w:b w:val="false"/>
                <w:bCs w:val="false"/>
                <w:color w:val="000000"/>
                <w:sz w:val="18"/>
                <w:szCs w:val="18"/>
              </w:rPr>
              <w:t xml:space="preserve"> サイト上で</w:t>
            </w:r>
            <w:r>
              <w:rPr>
                <w:rFonts w:ascii="MS Mincho" w:cs="MS Mincho" w:eastAsia="MS Mincho" w:hAnsi="MS Mincho"/>
                <w:b/>
                <w:bCs/>
                <w:color w:val="000000"/>
                <w:sz w:val="18"/>
                <w:szCs w:val="18"/>
              </w:rPr>
              <w:t xml:space="preserve">ログインなしで</w:t>
            </w:r>
            <w:r>
              <w:rPr>
                <w:rFonts w:ascii="MS Mincho" w:cs="MS Mincho" w:eastAsia="MS Mincho" w:hAnsi="MS Mincho"/>
                <w:b w:val="false"/>
                <w:bCs w:val="false"/>
                <w:color w:val="000000"/>
                <w:sz w:val="18"/>
                <w:szCs w:val="18"/>
              </w:rPr>
              <w:t xml:space="preserve">ご覧いただけます（</w:t>
            </w:r>
            <w:r>
              <w:rPr>
                <w:rFonts w:ascii="Consolas" w:cs="Consolas" w:eastAsia="Consolas" w:hAnsi="Consolas"/>
                <w:b w:val="false"/>
                <w:bCs w:val="false"/>
                <w:color w:val="000000"/>
                <w:sz w:val="18"/>
                <w:szCs w:val="18"/>
                <w:shd w:fill="F0F0F0" w:val="clear"/>
              </w:rPr>
              <w:t xml:space="preserve">/terms</w:t>
            </w:r>
            <w:r>
              <w:rPr>
                <w:rFonts w:ascii="MS Mincho" w:cs="MS Mincho" w:eastAsia="MS Mincho" w:hAnsi="MS Mincho"/>
                <w:b w:val="false"/>
                <w:bCs w:val="false"/>
                <w:color w:val="000000"/>
                <w:sz w:val="18"/>
                <w:szCs w:val="18"/>
              </w:rPr>
              <w:t xml:space="preserve">・</w:t>
            </w:r>
            <w:r>
              <w:rPr>
                <w:rFonts w:ascii="Consolas" w:cs="Consolas" w:eastAsia="Consolas" w:hAnsi="Consolas"/>
                <w:b w:val="false"/>
                <w:bCs w:val="false"/>
                <w:color w:val="000000"/>
                <w:sz w:val="18"/>
                <w:szCs w:val="18"/>
                <w:shd w:fill="F0F0F0" w:val="clear"/>
              </w:rPr>
              <w:t xml:space="preserve">/privacy</w:t>
            </w:r>
            <w:r>
              <w:rPr>
                <w:rFonts w:ascii="MS Mincho" w:cs="MS Mincho" w:eastAsia="MS Mincho" w:hAnsi="MS Mincho"/>
                <w:b w:val="false"/>
                <w:bCs w:val="false"/>
                <w:color w:val="000000"/>
                <w:sz w:val="18"/>
                <w:szCs w:val="18"/>
              </w:rPr>
              <w:t xml:space="preserve">）。本文は資料②③のとおりです（</w:t>
            </w:r>
            <w:r>
              <w:rPr>
                <w:rFonts w:ascii="MS Mincho" w:cs="MS Mincho" w:eastAsia="MS Mincho" w:hAnsi="MS Mincho"/>
                <w:b/>
                <w:bCs/>
                <w:color w:val="000000"/>
                <w:sz w:val="18"/>
                <w:szCs w:val="18"/>
              </w:rPr>
              <w:t xml:space="preserve">資料②③の</w:t>
            </w:r>
            <w:r>
              <w:rPr>
                <w:rFonts w:ascii="MS Mincho" w:cs="MS Mincho" w:eastAsia="MS Mincho" w:hAnsi="MS Mincho"/>
                <w:b/>
                <w:bCs/>
                <w:color w:val="000000"/>
                <w:sz w:val="18"/>
                <w:szCs w:val="18"/>
                <w:highlight w:val="yellow"/>
                <w:highlightCs w:val="yellow"/>
              </w:rPr>
              <w:t xml:space="preserve">【確認論点】</w:t>
            </w:r>
            <w:r>
              <w:rPr>
                <w:rFonts w:ascii="MS Mincho" w:cs="MS Mincho" w:eastAsia="MS Mincho" w:hAnsi="MS Mincho"/>
                <w:b/>
                <w:bCs/>
                <w:color w:val="000000"/>
                <w:sz w:val="18"/>
                <w:szCs w:val="18"/>
              </w:rPr>
              <w:t xml:space="preserve">の注記は、サイトには表示されません</w:t>
            </w:r>
            <w:r>
              <w:rPr>
                <w:rFonts w:ascii="MS Mincho" w:cs="MS Mincho" w:eastAsia="MS Mincho" w:hAnsi="MS Mincho"/>
                <w:b w:val="false"/>
                <w:bCs w:val="false"/>
                <w:color w:val="000000"/>
                <w:sz w:val="18"/>
                <w:szCs w:val="18"/>
              </w:rPr>
              <w:t xml:space="preserve">）。中国語（簡体字）版は、会員側の画面が中国語既定であることを踏まえ、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実装済み・本番反映済み。</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社内手順書を整備しました（ご要望に応じてお出しします）。要点は、①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サイトの費用表示の見直し</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対応済み（2026年8月4日）。</w:t>
            </w:r>
            <w:r>
              <w:rPr>
                <w:rFonts w:ascii="MS Mincho" w:cs="MS Mincho" w:eastAsia="MS Mincho" w:hAnsi="MS Mincho"/>
                <w:b w:val="false"/>
                <w:bCs w:val="false"/>
                <w:color w:val="000000"/>
                <w:sz w:val="18"/>
                <w:szCs w:val="18"/>
              </w:rPr>
              <w:t xml:space="preserve"> 「求職にかかる費用は一切かかりません」という広い表現を、「相談・応募・職業紹介の手数料 0円」＋「紹介にかかる費用は採用企業が負担」＋「実費は応募前に書面で説明」の3点に改めました（→ C-1）</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中国在住者向けの表示の後退</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対応済み（2026年8月4日）。</w:t>
            </w:r>
            <w:r>
              <w:rPr>
                <w:rFonts w:ascii="MS Mincho" w:cs="MS Mincho" w:eastAsia="MS Mincho" w:hAnsi="MS Mincho"/>
                <w:b w:val="false"/>
                <w:bCs w:val="false"/>
                <w:color w:val="000000"/>
                <w:sz w:val="18"/>
                <w:szCs w:val="18"/>
              </w:rPr>
              <w:t xml:space="preserve"> 「中国在住のままでも応募できます」という断定的な表示を取り下げ、「WeChat で相談できます」にとどめました（→ B-1）</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未実施。</w:t>
            </w:r>
            <w:r>
              <w:rPr>
                <w:rFonts w:ascii="MS Mincho" w:cs="MS Mincho" w:eastAsia="MS Mincho" w:hAnsi="MS Mincho"/>
                <w:b w:val="false"/>
                <w:bCs w:val="false"/>
                <w:color w:val="000000"/>
                <w:sz w:val="18"/>
                <w:szCs w:val="18"/>
              </w:rPr>
              <w:t xml:space="preserve"> B-2 のご回答により要否を判断します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整備中。</w:t>
            </w:r>
            <w:r>
              <w:rPr>
                <w:rFonts w:ascii="MS Mincho" w:cs="MS Mincho" w:eastAsia="MS Mincho" w:hAnsi="MS Mincho"/>
                <w:b w:val="false"/>
                <w:bCs w:val="false"/>
                <w:color w:val="000000"/>
                <w:sz w:val="18"/>
                <w:szCs w:val="18"/>
              </w:rPr>
              <w:t xml:space="preserve"> 運用は担当者による手動対応です（→ C-6）</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未締結。</w:t>
            </w:r>
            <w:r>
              <w:rPr>
                <w:rFonts w:ascii="MS Mincho" w:cs="MS Mincho" w:eastAsia="MS Mincho" w:hAnsi="MS Mincho"/>
                <w:b w:val="false"/>
                <w:bCs w:val="false"/>
                <w:color w:val="000000"/>
                <w:sz w:val="18"/>
                <w:szCs w:val="18"/>
              </w:rPr>
              <w:t xml:space="preserve"> A-2 のご確認を踏まえて締結します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未了。</w:t>
            </w:r>
            <w:r>
              <w:rPr>
                <w:rFonts w:ascii="MS Mincho" w:cs="MS Mincho" w:eastAsia="MS Mincho" w:hAnsi="MS Mincho"/>
                <w:b w:val="false"/>
                <w:bCs w:val="false"/>
                <w:color w:val="000000"/>
                <w:sz w:val="18"/>
                <w:szCs w:val="18"/>
              </w:rPr>
              <w:t xml:space="preserve"> B-1 のご回答により対応します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求人企業の適格性を確認するチェックリストの整備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未整備。</w:t>
            </w:r>
            <w:r>
              <w:rPr>
                <w:rFonts w:ascii="MS Mincho" w:cs="MS Mincho" w:eastAsia="MS Mincho" w:hAnsi="MS Mincho"/>
                <w:b w:val="false"/>
                <w:bCs w:val="false"/>
                <w:color w:val="000000"/>
                <w:sz w:val="18"/>
                <w:szCs w:val="18"/>
              </w:rPr>
              <w:t xml:space="preserve"> B-3 のご回答により水準を決めます</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状況説明書（本セットの前提事実）: 「状況説明書」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 「利用規約」</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 「プライバシーポリシー」</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ご確認をお願いしたい25論点／当社の案と回答欄</dc:description>
  <cp:lastModifiedBy>Un-named</cp:lastModifiedBy>
  <cp:revision>1</cp:revision>
  <dcterms:created xsi:type="dcterms:W3CDTF">2026-08-06T00:23:50.846Z</dcterms:created>
  <dcterms:modified xsi:type="dcterms:W3CDTF">2026-08-06T00:23:50.846Z</dcterms:modified>
</cp:coreProperties>
</file>

<file path=docProps/custom.xml><?xml version="1.0" encoding="utf-8"?>
<Properties xmlns="http://schemas.openxmlformats.org/officeDocument/2006/custom-properties" xmlns:vt="http://schemas.openxmlformats.org/officeDocument/2006/docPropsVTypes"/>
</file>