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CU09 - Cadastrar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cadastrar uma nova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0" w:right="0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Disciplina.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</w:t>
      </w:r>
      <w:r w:rsidDel="00000000" w:rsidR="00000000" w:rsidRPr="00000000">
        <w:rPr>
          <w:sz w:val="22"/>
          <w:szCs w:val="22"/>
          <w:rtl w:val="0"/>
        </w:rPr>
        <w:t xml:space="preserve"> 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A disciplina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uma disciplina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já existe uma disciplina cadastrada no sistema com os dados chave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coordenador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há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nova disciplina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51338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338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