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CU10 - Editar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editar uma disciplina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Disciplina.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disciplinas existentes no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uma das disciplinas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</w:t>
      </w:r>
      <w:r w:rsidDel="00000000" w:rsidR="00000000" w:rsidRPr="00000000">
        <w:rPr>
          <w:sz w:val="22"/>
          <w:szCs w:val="22"/>
          <w:rtl w:val="0"/>
        </w:rPr>
        <w:t xml:space="preserve"> 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exigidos.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– A disciplina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7, o sistema verifica que já existe uma disciplina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uma disciplina cadastrada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da disciplina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14850" cy="27149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1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