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80A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VOLUME 14</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THE COMPLETE WORKS OF SRI AUROBINDO</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br/>
        <w:t>© Sri Aurobindo Ashram Trust 2016 </w:t>
      </w:r>
      <w:r w:rsidRPr="00136C5B">
        <w:rPr>
          <w:rFonts w:ascii="Times New Roman" w:eastAsia="Times New Roman" w:hAnsi="Times New Roman" w:cs="Times New Roman"/>
          <w:sz w:val="24"/>
          <w:szCs w:val="24"/>
          <w:bdr w:val="none" w:sz="0" w:space="0" w:color="auto"/>
          <w:lang w:val="en-IN" w:eastAsia="en-GB" w:bidi="sa-IN"/>
        </w:rPr>
        <w:br/>
        <w:t>Published by Sri Aurobindo Ashram Publication Department </w:t>
      </w:r>
      <w:r w:rsidRPr="00136C5B">
        <w:rPr>
          <w:rFonts w:ascii="Times New Roman" w:eastAsia="Times New Roman" w:hAnsi="Times New Roman" w:cs="Times New Roman"/>
          <w:sz w:val="24"/>
          <w:szCs w:val="24"/>
          <w:bdr w:val="none" w:sz="0" w:space="0" w:color="auto"/>
          <w:lang w:val="en-IN" w:eastAsia="en-GB" w:bidi="sa-IN"/>
        </w:rPr>
        <w:br/>
        <w:t>Printed at Sri Aurobindo Ashram Press, Pondicherry </w:t>
      </w:r>
      <w:r w:rsidRPr="00136C5B">
        <w:rPr>
          <w:rFonts w:ascii="Times New Roman" w:eastAsia="Times New Roman" w:hAnsi="Times New Roman" w:cs="Times New Roman"/>
          <w:sz w:val="24"/>
          <w:szCs w:val="24"/>
          <w:bdr w:val="none" w:sz="0" w:space="0" w:color="auto"/>
          <w:lang w:val="en-IN" w:eastAsia="en-GB" w:bidi="sa-IN"/>
        </w:rPr>
        <w:br/>
        <w:t>PRINTED IN INDIA</w:t>
      </w:r>
    </w:p>
    <w:p w14:paraId="41AB11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136C5B">
        <w:rPr>
          <w:rFonts w:ascii="Times New Roman" w:eastAsia="Times New Roman" w:hAnsi="Times New Roman" w:cs="Times New Roman"/>
          <w:b/>
          <w:bCs/>
          <w:color w:val="1E2022"/>
          <w:sz w:val="24"/>
          <w:szCs w:val="24"/>
          <w:bdr w:val="none" w:sz="0" w:space="0" w:color="auto"/>
          <w:lang w:val="en-IN" w:eastAsia="en-GB" w:bidi="sa-IN"/>
        </w:rPr>
        <w:t>Publisher's Note</w:t>
      </w:r>
    </w:p>
    <w:p w14:paraId="5AD7DD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Vedic and Philological Studies</w:t>
      </w:r>
      <w:r w:rsidRPr="00136C5B">
        <w:rPr>
          <w:rFonts w:ascii="Times New Roman" w:eastAsia="Times New Roman" w:hAnsi="Times New Roman" w:cs="Times New Roman"/>
          <w:sz w:val="24"/>
          <w:szCs w:val="24"/>
          <w:bdr w:val="none" w:sz="0" w:space="0" w:color="auto"/>
          <w:lang w:val="en-IN" w:eastAsia="en-GB" w:bidi="sa-IN"/>
        </w:rPr>
        <w:t> comprises writings on the Veda, translations of and commentaries on Vedic hymns to gods other than Agni, notes on the Veda, and essays and notes on philol- ogy. Sri Aurobindo did not publish any of this material during his lifetime. All writings on and translations of the Veda that he published between 1914 and 1920 in the monthly review Arya are reproduced in The Secret of the Veda, volume 15 of THE COMPLETE WORKS OF SRI AUROBINDO. Translations of and commentaries on hymns to Agni, whether published during his lifetime or not, are reproduced in Hymns to the Mystic Fire, volume 16 of THE COMPLETE WORKS.</w:t>
      </w:r>
    </w:p>
    <w:p w14:paraId="264984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material in the present volume has been arranged by the editors in five parts:</w:t>
      </w:r>
    </w:p>
    <w:p w14:paraId="6D6C6D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Part One. Essays in Vedic Interpretation.</w:t>
      </w:r>
      <w:r w:rsidRPr="00136C5B">
        <w:rPr>
          <w:rFonts w:ascii="Times New Roman" w:eastAsia="Times New Roman" w:hAnsi="Times New Roman" w:cs="Times New Roman"/>
          <w:sz w:val="24"/>
          <w:szCs w:val="24"/>
          <w:bdr w:val="none" w:sz="0" w:space="0" w:color="auto"/>
          <w:lang w:val="en-IN" w:eastAsia="en-GB" w:bidi="sa-IN"/>
        </w:rPr>
        <w:t> Incomplete essays on the Veda written between 1912 and 1914. Viewed retrospectively, these may be regarded as drafts for The Secret of the Veda, which came out in the Arya in 1914 – 16.</w:t>
      </w:r>
    </w:p>
    <w:p w14:paraId="73B85D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Part Two. Selected Vedic Hymns.</w:t>
      </w:r>
      <w:r w:rsidRPr="00136C5B">
        <w:rPr>
          <w:rFonts w:ascii="Times New Roman" w:eastAsia="Times New Roman" w:hAnsi="Times New Roman" w:cs="Times New Roman"/>
          <w:sz w:val="24"/>
          <w:szCs w:val="24"/>
          <w:bdr w:val="none" w:sz="0" w:space="0" w:color="auto"/>
          <w:lang w:val="en-IN" w:eastAsia="en-GB" w:bidi="sa-IN"/>
        </w:rPr>
        <w:t> Translations of Vedic hymns to gods other than Agni with little or no annota- tion.</w:t>
      </w:r>
    </w:p>
    <w:p w14:paraId="02E858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Part Three. Commentaries and Annotated Translations.</w:t>
      </w:r>
      <w:r w:rsidRPr="00136C5B">
        <w:rPr>
          <w:rFonts w:ascii="Times New Roman" w:eastAsia="Times New Roman" w:hAnsi="Times New Roman" w:cs="Times New Roman"/>
          <w:sz w:val="24"/>
          <w:szCs w:val="24"/>
          <w:bdr w:val="none" w:sz="0" w:space="0" w:color="auto"/>
          <w:lang w:val="en-IN" w:eastAsia="en-GB" w:bidi="sa-IN"/>
        </w:rPr>
        <w:t> Commentaries on non-Agni hymns and translations that include significant amounts of annotation.</w:t>
      </w:r>
    </w:p>
    <w:p w14:paraId="26985F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Part Four. Vedic Notes.</w:t>
      </w:r>
      <w:r w:rsidRPr="00136C5B">
        <w:rPr>
          <w:rFonts w:ascii="Times New Roman" w:eastAsia="Times New Roman" w:hAnsi="Times New Roman" w:cs="Times New Roman"/>
          <w:sz w:val="24"/>
          <w:szCs w:val="24"/>
          <w:bdr w:val="none" w:sz="0" w:space="0" w:color="auto"/>
          <w:lang w:val="en-IN" w:eastAsia="en-GB" w:bidi="sa-IN"/>
        </w:rPr>
        <w:t> A selection from the detailed notes on Vedic hymns found in Sri Aurobindo’s manu- scripts.</w:t>
      </w:r>
    </w:p>
    <w:p w14:paraId="3E8337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Part Five. Essays and Notes on Philology.</w:t>
      </w:r>
      <w:r w:rsidRPr="00136C5B">
        <w:rPr>
          <w:rFonts w:ascii="Times New Roman" w:eastAsia="Times New Roman" w:hAnsi="Times New Roman" w:cs="Times New Roman"/>
          <w:sz w:val="24"/>
          <w:szCs w:val="24"/>
          <w:bdr w:val="none" w:sz="0" w:space="0" w:color="auto"/>
          <w:lang w:val="en-IN" w:eastAsia="en-GB" w:bidi="sa-IN"/>
        </w:rPr>
        <w:t> Drafts for a work called “The Origins of Aryan Speech”, other writings on philological topics, and a selection from Sri Aurobindo’s notes on philology.</w:t>
      </w:r>
    </w:p>
    <w:p w14:paraId="4B00F8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This is the first edition of </w:t>
      </w:r>
      <w:r w:rsidRPr="00136C5B">
        <w:rPr>
          <w:rFonts w:ascii="Times New Roman" w:eastAsia="Times New Roman" w:hAnsi="Times New Roman" w:cs="Times New Roman"/>
          <w:i/>
          <w:iCs/>
          <w:sz w:val="24"/>
          <w:szCs w:val="24"/>
          <w:bdr w:val="none" w:sz="0" w:space="0" w:color="auto"/>
          <w:lang w:val="en-IN" w:eastAsia="en-GB" w:bidi="sa-IN"/>
        </w:rPr>
        <w:t>Vedic and Philological Studies.</w:t>
      </w:r>
      <w:r w:rsidRPr="00136C5B">
        <w:rPr>
          <w:rFonts w:ascii="Times New Roman" w:eastAsia="Times New Roman" w:hAnsi="Times New Roman" w:cs="Times New Roman"/>
          <w:sz w:val="24"/>
          <w:szCs w:val="24"/>
          <w:bdr w:val="none" w:sz="0" w:space="0" w:color="auto"/>
          <w:lang w:val="en-IN" w:eastAsia="en-GB" w:bidi="sa-IN"/>
        </w:rPr>
        <w:t> Most of the material collected here is appearing in a book for the first time.</w:t>
      </w:r>
    </w:p>
    <w:p w14:paraId="7F5CAD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136C5B">
        <w:rPr>
          <w:rFonts w:ascii="Times New Roman" w:eastAsia="Times New Roman" w:hAnsi="Times New Roman" w:cs="Times New Roman"/>
          <w:b/>
          <w:bCs/>
          <w:color w:val="8C98A4"/>
          <w:sz w:val="20"/>
          <w:szCs w:val="20"/>
          <w:bdr w:val="none" w:sz="0" w:space="0" w:color="auto"/>
          <w:lang w:val="en-IN" w:eastAsia="en-GB" w:bidi="sa-IN"/>
        </w:rPr>
        <w:t>Part One</w:t>
      </w:r>
    </w:p>
    <w:p w14:paraId="2187F5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136C5B">
        <w:rPr>
          <w:rFonts w:ascii="Times New Roman" w:eastAsia="Times New Roman" w:hAnsi="Times New Roman" w:cs="Times New Roman"/>
          <w:b/>
          <w:bCs/>
          <w:color w:val="1E2022"/>
          <w:sz w:val="27"/>
          <w:szCs w:val="27"/>
          <w:bdr w:val="none" w:sz="0" w:space="0" w:color="auto"/>
          <w:lang w:val="en-IN" w:eastAsia="en-GB" w:bidi="sa-IN"/>
        </w:rPr>
        <w:t>Essays in Vedic Interpretation</w:t>
      </w:r>
    </w:p>
    <w:p w14:paraId="77E4B1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br/>
      </w:r>
    </w:p>
    <w:p w14:paraId="1B818A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The Veda and European Scholarship </w:t>
      </w:r>
    </w:p>
    <w:p w14:paraId="5397EC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The handling of the Vedic hymns by the bold &amp; ingenious scholarship of the Europeans has had at any rate one striking outcome,—it has converted the once admired, august &amp; mysterious sacred books of the Hindus into a mass of incoherent rubbish. An Indian freethinker recently gave it as his opinion that the quickest &amp; most effective way to make an end [to] the Hindu religion would be to translate the Vedas, its foundation, into the vernaculars &amp; distribute them cheaply by the thousand throughout the peninsula.I have no doubt the method would be fairly effective, if not in destroying Hinduism, at least in driving it more exclusively into its stronghold of Vedanta. For, if the translation adopted were based on the work of European scholars, I can well imagine the idea that the mind of the coming generations would form about these ancient writings. I think there would be a general agreement that a more gross, meaningless &amp; confused collection of balderdash had never been composed or penned. If this description should be thought too violent I would only ask the objector to read for himself Max Muller’s translation of the hymn by Kanwa son of Ghora to the Maruts, the 39th of the 1st Mandala and ask himself honestly what sense worth having he can make out of it—even leaving aside the language &amp; images, looking beyond them to the thing the poet is trying to say. For my part all I can make out, [is]that some primitive savage named Kanwa with a hopelessly confused brain and chaotic imagination is greatly terrified by some idea, sight or imagination of ghost, fiend or devil and calls upon the storm-gods to get rid of the cause of his fear. The language in which he expresses his appeal, is as barbarous &amp; confused as the thought. In one verse he leaps from one thought to another which has no visible connection with its predecessor. The similes &amp; metaphors are grotesque &amp; inappropriate, eg “you cast</w:t>
      </w:r>
    </w:p>
    <w:p w14:paraId="065AD3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w:t>
      </w:r>
    </w:p>
    <w:p w14:paraId="6563A1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forwards your measure like a blast of fire”, “Come to us with your favours as lightnings go in quest of rain.” Half the verse presents, when sounded, no intelligible sense, but there is a good deal of half-insane sound &amp; fury.</w:t>
      </w:r>
    </w:p>
    <w:p w14:paraId="3A4A35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European scholar will reply that he cannot help it—he deals with the Vedas according to his philology &amp; his ideas of what the text ought to mean, &amp; this is the result given by his scholarship &amp; his philology. He is even well satisfied, for his theory, founded on Western Science, is that men writing so long ago must have been undeveloped semi-savages and their writing very likely to be the stuff of a barbarous imagination which to the modern mind makes neither good sense nor good poetry. The European is not at fault; he translates according to his knowledge.</w:t>
      </w:r>
    </w:p>
    <w:p w14:paraId="4BF0CA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the Hindu who knows the depth &amp; sublimity of the Upanishads, who has in his spiritual experience tested, realised &amp; established Vedantic truth by a sure &amp; unfailing experience as surely as the scientist has tested &amp; established his laws of gravitation &amp; the indestructibility of matter,—the Hindu perceiving many truths of Veda surviving in Purana &amp; Tantra &amp; Itihasa, already present in the deeper passages of the Brahmanas,—will not easily believe that the European scholars’ is the last word &amp; that in this modern rubbish of Nature-worship &amp; incoherent semi-savage poetry we have the secret of that Veda from which Vedanta, Purana, Tantra, Itihasa, Yoga&amp;Brahmana spring, that Veda which was so admirable to the greatest minds of antiquity. He will ask whether no other interpretation can arise from the text,—whether the philology of the Europeans is so perfect &amp; infallible as to forbid us to review &amp; question their results.</w:t>
      </w:r>
    </w:p>
    <w:p w14:paraId="6FA6AE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w:t>
      </w:r>
    </w:p>
    <w:p w14:paraId="687330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lastRenderedPageBreak/>
        <w:t>The Hymns of Madhuchchhandas </w:t>
      </w:r>
    </w:p>
    <w:p w14:paraId="262162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[A]</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Chapter I</w:t>
      </w:r>
    </w:p>
    <w:p w14:paraId="69D84F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a work devoted to the formulation of the early Vedantic philosophy of the Upanishads—and especially to that philosophy as we find it massively concentrated into some of its greatest principles in the Isha Upanishad, I hazarded the theory that the Vedas were not a collection of sacrificial hymns to material Nature-gods, as supposed by the Europeans, but something more profound and noble, that they were indeed, I thought, the true substance &amp; foundation of the Upanishads, if not of all “Hindu” religion &amp; spirituality. Certain considerations were added which, it seemed to me, delivered me from the intellectual necessity of implicit submission to European standards and modern theories. Modern Science might not be infallible; some suggestions there are that lead us to the possibility of a fundamental error in her way of narrating the progress of human civilisation and her account of the origin and growth of our religious notions and practices. Western philology is admittedly imperfect and as applied to the Veda boldly conjectural &amp; in the absence of a more perfect science of language we are not bound by its conclusions.We might even go so far as to assert the presence in the Vedas not only of a strong moral &amp; spiritual element in its conceptions &amp; the symbolism of sacrifice, but a conscious &amp; elaborate psychological rationale for the assignment of their various functions to the Vedic deities.</w:t>
      </w:r>
    </w:p>
    <w:p w14:paraId="2A786D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This was the substance of the argument, an argument then only suggested, not pursued. The present work proposes some opening spadework with the object of rescuing this profounder significance from the ancient obscurity of the Veda. Like the labours of the European scholars, my work must be, from the</w:t>
      </w:r>
    </w:p>
    <w:p w14:paraId="69100D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w:t>
      </w:r>
    </w:p>
    <w:p w14:paraId="27F4C9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intellectual standpoint, inductive and conjectural;—it is a large suggestion that I am offering to the religious consciousness of India, a suggestion time &amp; human knowledge may confirm, if it is true &amp; fortunately supported, but will reject, if it turns out to be an error or a premature discovery. It would be highly out of place in such a tentative to be positive or dogmatic. For although the position I take, that the Veda contains the foundations of Brahmavidya, is old &amp; hoary in Indian tradition, it is an audacious novelty to the modern intellect. Sayana does not establish it for us. Shankara acknowledges only to turn away from it and take refuge in the trenchant division of Karmakanda from Jnanakanda. The Europeans believe themselves to have shattered it for ever &amp; buried it away among the numerous delusions of the unscientific &amp; superstitious past. What does this ancient ghost here, many may ask, revisiting the glimpses of the moon; we thought it had received its quietus; we had repeated Credos &amp; Aves for its peaceful repose and sealed its tomb by sprinkling on it the holy waters of Science. Where a man presumes thus to differ from all the enlightenment &amp; all the orthodoxy of his time, it behoves him to walk carefully, to content himself with the tone of suggestion only, and, however firm his own convictions, assert them to others with modesty &amp; some hesitance.</w:t>
      </w:r>
    </w:p>
    <w:p w14:paraId="74D299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My method in this book will be to separate from the first Mandala the eleven hymns of Madhuchchhanda Vaiswamitra &amp; his son Jeta with which the Rigveda opens and selecting from them the verses which seem to me to give a clear indication and a firm foundation for </w:t>
      </w:r>
      <w:r w:rsidRPr="00136C5B">
        <w:rPr>
          <w:rFonts w:ascii="Times New Roman" w:eastAsia="Times New Roman" w:hAnsi="Times New Roman" w:cs="Times New Roman"/>
          <w:sz w:val="24"/>
          <w:szCs w:val="24"/>
          <w:bdr w:val="none" w:sz="0" w:space="0" w:color="auto"/>
          <w:lang w:val="en-IN" w:eastAsia="en-GB" w:bidi="sa-IN"/>
        </w:rPr>
        <w:lastRenderedPageBreak/>
        <w:t>my theory, explain adequately the meaning I attach to them, coordinating as I proceed other verses from various hymns of this small group which set forth the same psychological notion. From this basis I shall ascend to the interpretation of the shlokas which are of an inferior clarity &amp; modernity of language or are already in the firm possession of the ceremonial interpretation and construct from them whatever rendering of the hymns seems to me their true and ancient sense. I have selected the Madhuchchhanda group because, in my opinion, he troubles himself less than many other Rishis,</w:t>
      </w:r>
    </w:p>
    <w:p w14:paraId="4E5959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w:t>
      </w:r>
    </w:p>
    <w:p w14:paraId="54D765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less for instance than Medhatithi Kanwa who follows him in the received order of the Veda, with the external symbols of sacrifice &amp; ceremony &amp; is more clearly &amp; singlemindedly occupied with moral &amp; spiritual ideas &amp; aspirations. He presents, therefore, a favourable ground for the testing of my theory.</w:t>
      </w:r>
    </w:p>
    <w:p w14:paraId="6651E0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have already explained in the work, God &amp; the World, the main ideas of the psychological system which I suppose to be discoverable in the Veda. I shall not therefore take up any space with a fresh formulation of its principles, but simply expose their application in the different &amp; more antique language of the Veda. Nor shall I trouble myself, more than is necessary for clearing the ground, either with Sayana or the Germans. My process being constructive and synthetic, its defence against other theories must necessarily be left aside until the construction is complete and the synthesis appreciable in its entirety.</w:t>
      </w:r>
    </w:p>
    <w:p w14:paraId="6E1D22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[B]</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Chapter I</w:t>
      </w:r>
      <w:r w:rsidRPr="00136C5B">
        <w:rPr>
          <w:rFonts w:ascii="Times New Roman" w:eastAsia="Times New Roman" w:hAnsi="Times New Roman" w:cs="Times New Roman"/>
          <w:b/>
          <w:bCs/>
          <w:color w:val="1E2022"/>
          <w:sz w:val="20"/>
          <w:szCs w:val="20"/>
          <w:bdr w:val="none" w:sz="0" w:space="0" w:color="auto"/>
          <w:lang w:val="en-IN" w:eastAsia="en-GB" w:bidi="sa-IN"/>
        </w:rPr>
        <w:br/>
        <w:t>Surya, Sarasvati and Mahi.</w:t>
      </w:r>
    </w:p>
    <w:p w14:paraId="6ED494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Who are they, the gods of the Rigveda? Ancient and yet ever youthful powers, full of joy, help and light, shining ones with whose presence the regions of earth and the hearts of men were illuminated, Angels and Deputies of the mysterious unknown God, worshipped in India, worshipped in Mesopotamia &amp; Central Asia fifteen hundred years before the Christian era, worshipped by the wild Scythians,—for the name of Bhaga is still the Russian name for God,—worshipped in Iran before Ahuramazda replaced them,—for Ahriman, the dark spirit of the Persians, preserves the name of the strong Vedic deity,—worshipped at some time by Greek &amp; Roman &amp; Celt and Scandinavian, they have long given way even in India to the direct adoration of their Master whom they revealed, the Deva Adhiyajna whom through them the ancient masters of the sacrifice so</w:t>
      </w:r>
    </w:p>
    <w:p w14:paraId="6C5DB2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w:t>
      </w:r>
    </w:p>
    <w:p w14:paraId="61A5EC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persistently sought and finally attained.What were they, then?—vain imaginations of men? personifications of material realities? the idea of God behind phenomena? or even—for we know too little of the worlds, are still, as Newton was, children picking up pebbles on the shore of the infinite ocean of knowledge,—were there and are there—behind the names men give them—real personalities who stand in spirit behind the functions of man and of Nature, hidden masters, now unworshipped gods? If they were nothing, wherefore did the fire of the sacrifice flame up to them so persistently from the hearts and the hearths of men?—from what vague primeval terror and need of propitiation or supernatural assistance,—or if something, from what higher knowledge of the secrets of force that lie behind these outward movements of the machinery of the world? Wherefore did they yoke the bright flaming </w:t>
      </w:r>
      <w:r w:rsidRPr="00136C5B">
        <w:rPr>
          <w:rFonts w:ascii="Times New Roman" w:eastAsia="Times New Roman" w:hAnsi="Times New Roman" w:cs="Times New Roman"/>
          <w:sz w:val="24"/>
          <w:szCs w:val="24"/>
          <w:bdr w:val="none" w:sz="0" w:space="0" w:color="auto"/>
          <w:lang w:val="en-IN" w:eastAsia="en-GB" w:bidi="sa-IN"/>
        </w:rPr>
        <w:lastRenderedPageBreak/>
        <w:t>coursers to their chariots of bliss and hasten down so swiftly to rejoice in the fires of the Aryan altar and drain the outpourings of the Soma-wine?</w:t>
      </w:r>
    </w:p>
    <w:p w14:paraId="358082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Europeans believe that these Vedic gods were personifications of the material powers of Nature; Sky, Rain, Sun, Moon, Wind, Fire, Dawn and the Ocean are the gods of the Aryans. The names, they think, carry with them their own interpretation, and the language of the hymns, as translated by them, consents to this modern insight. Vayu blows, Agni burns, Indra opens the cloud and hurls the thunderbolt. There are passages that do not agree with this theory, do not, at least, permit us to accept it as an all-sufficing explanation, but we can account for them by a progressive moralising of the old naturalistic religion destined [to] culminate in the idea of the universal God and open the way for Vedanta. In the sacrifice we see the systemisation of the old savage sense of dread and weakness, having as its result according to temperament or culture the propitiation of terrible and maleficent powers or the invocation of bright and helpful deities. These shadows of our own terror or yearning were given their share of meat and wine,—because primitive men were naturally anthropomorphic in their conceptions of deity,—and imagined their gods to resemble their own chiefs &amp; rulers. And if so much stress was laid on the Soma wine, was it not because</w:t>
      </w:r>
    </w:p>
    <w:p w14:paraId="1E1AEF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8</w:t>
      </w:r>
    </w:p>
    <w:p w14:paraId="0A6484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Vedic Rishis loved to get frequently drunk and naturally thought their gods would have the same robust inclination? For, it seems, heaven is only a magnified shadow of our own vain aspiration towards perfect strength, beauty &amp; happiness and, if God did not make us in His image, we at least atone for His failure by making Him in ours!</w:t>
      </w:r>
    </w:p>
    <w:p w14:paraId="4D2FCD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Indian Pundits, with Sayana at their head, give us little help against these ideas which attack so fatally the ancient bedrock of our religion; servant &amp; passive minds, they make no inquiry of their own, but preserve for us the traditions of Puranic mythology, which, themselves symbols, cannot, unless themselves first explained, help us to explain more ancient images. Consequently, these European notions have had a sweeping victory, until at last an Indian hater of India’s past, brought up in their school of thought, was able to say, not without some plausibility, that the best way to destroy popular faith in the Hindu religion would be to print and publish broadcast cheap translations of the Veda,—of course, as they are now, by those foreign minds, understood and interpreted. But the method might be partially effective, without the effect being just. The European theory of the Vedas well supported though it seems may not be the true theory or even the only rational theory now available. A past race of men, great thinkers, whose writings are the source and fountainhead of some of the sublimest philosophies in the world, much nearer to the Vedic Rishis in time, more capable of understanding and entering into their mentality, did not hold this view of the ancient deities. They considered them to be divine beings whose nature was vital, moral and spiritual, not simply material; they thought sacrifice to be a helpful and even a necessary symbolism. Throughout the Brahmanas &amp; Upanishads we see this constant idea and the great pains taken to penetrate into the meaning not only of Vedic language but of Vedic ritual. We have therefore two different clues to the inner sense of these ancient words and obsolete practices. The European clue has been followed for many decades; the Vedantic clue perhaps might also be not unprofitably pursued. We know what European scholars understand by the Vedas; it may not be</w:t>
      </w:r>
    </w:p>
    <w:p w14:paraId="3DD84F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9</w:t>
      </w:r>
    </w:p>
    <w:p w14:paraId="2E64D9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labour lost to know what the Vedantic sages understood by the Vedas.</w:t>
      </w:r>
    </w:p>
    <w:p w14:paraId="6E0B77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this book I intend to make the attempt even with such limited qualifications as I possess—for it seems to me of importance to our religion and future culture that the attempt should be made even if it should prove unsuccessful. In order to avoid the danger of a merely futile industry, I must first make myself sure that the Rigveda is not plainly &amp; entirely a naturalistic document, but contains utterances inconsistent with the naturalistic, consistent with the Vedantic explanation.</w:t>
      </w:r>
    </w:p>
    <w:p w14:paraId="4904C8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open then the Rigveda,—open it at its commencement and cast my glance over the eleven hymns ascribed to Madhuchchhanda Vaiswamitra and his son Jeta. In the very first hymn, a hymn to Agni, I am struck with certain expressions which do not agree very well with the naturalistic conception of Agni. A divine personification of Fire may be described poetically as the Purohit, Ritwik and Hota of the sacrifice (purohitam Yajnasya devam ritwijam hotaram ratnadhatamam), though it is curious—the old clear &amp; rigid ideas on these subjects being given—to find these different functions heaped pell-mell together without any clear appropriateness; for granting Agni to be in his place as Purohit, how is he the Ritwik, how is [he] the Hota? Agni is adorable to the sages of the past &amp; of the future because he carries the gods to the sacrifice, sa devan eha vakshati. There seems to be no clear and firm idea in this talk of Fire carrying or bringing the gods—for what are we to think of Fire carrying thunder, rain, wind, moon and sun to the sacrifice? We will suppose however that the ideas of these early savages were not, could not have been clear and firm and, for want of this lucidity, they confused the idea of Fire carrying the sacrifice to the Gods with the contrary idea of Fire carrying the Gods to the sacrifice. We read next that by Agni one gets substance and increase or plenty day by day; by him one gets puissant fame. It may pass;—for were not the Vedic Rishis carpenters, greengrocers, chariot-makers? and perhaps the poet was a renowned blacksmith or a primitive iron-master or even, like Draupadi, a successful &amp; famous cook. But when we find that Agni is said to exist encompassing the</w:t>
      </w:r>
    </w:p>
    <w:p w14:paraId="577C0F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10</w:t>
      </w:r>
    </w:p>
    <w:p w14:paraId="4D6BFE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adhwara Yajna on every side, the expressions already strike us as strange and almost unintelligible in their form if there is no supra-naturalistic suggestion. Adhwara yajna stands in need of explanation (for both words in more modern Sanscrit mean sacrifice), unless indeed we are to take it as a parallel expression to Homer’s theleiai gunaikes which scholars long persisted in understanding as “female women”. Visvatah paribhur asi has a singularly Vedantic ring. Nevertheless I will refrain from pressing any of these points for fear of being misled by my own associations. I will put by these expressions as vague poetical tropes, the result of a loose imaginative diction. But when I read in the next line Agni described as kavikratuh satyash chitrasravastamah, the strong in wisdom, the true, the rich in various knowledge, I reach the limit of my powers of complaisance, I shake off the yoke of the materialist. The naturalistic interpretation sinks under the triple blows of these epithets and from my mind at least passes away never to return. Fire, material fire, has nothing to do with wisdom, truth and various knowledge—except indeed to burn them when it gets the chance from Holy Office or enthroned bigotry. Agni, of whom wisdom, truth and various knowledge are the attributes, cannot be the personification of fire or the god of the material flame, but must be &amp; is something greater. The Rishi of the Veda is raising his hymn to a mighty god, moral and intellectual, a god before whom sages can bow down, not to a savage &amp; materialistic conception. He is not thinking of the burning fire, he is thinking of the helper of man who fortifies his character &amp; purifies his intellect, vaisvanara, pavaka, jatavedas.</w:t>
      </w:r>
    </w:p>
    <w:p w14:paraId="4310C7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Many objections can be urged against so rapid a conclusion. Originally it may be argued Agni was the personification of fire, and although in the present hymn Vedic religious conceptions have reached a stage of ennoblement and moral progress in which the primitive idea could no longer satisfy, we must even here take account of the original conception. But I am concerned with the ideas of the gods as conceived by Vedic men and not with the far-off origins of these ideas in the minds of their unknown ancestors. For the one question about the Veda that is not only of interest, but vital to us in India, is not what some remote</w:t>
      </w:r>
    </w:p>
    <w:p w14:paraId="75CEE5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11</w:t>
      </w:r>
    </w:p>
    <w:p w14:paraId="1D502F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savages who may or may not have existed, thought about fire &amp; the sun,—a matter on which we have no real evidence,—but what our Vedic ancestors thought about fire &amp; the sun and their relations to the Godhead My conclusion touches this question alone. Anthropologists may be interested in hunting in the dark for undiscoverable origins—my purpose, more practical and immediate, need only take into account the actual facts of the Veda. But there are passages in which Agni is clearly the material flame; these, it may be contended, bring us back to the European theory. But so is the Agni of the Vedanta the material flame and yet preeminently a moral and spiritual deity. The question we have put to ourselves is whether it is worth while following the clue given us by the Upanishads,—whether, relying only on the plain meaning of the words, we can find Vedanta implied or explicit in the terms &amp; notions of the Veda. The occasional materiality of Agni is not inconsistent with the Vedanticity of Veda; it is his essential materiality, if established, that would convict the Vedantic hypothesis of unreality. For to the Vedantist also the material flame is not only so much carbon &amp; oxygen. It is the manifestation of a force; it is also the expression of a Personality &amp; not only a God, but God Himself. For when he sees the flames of Agni burning up towards heaven, it is God whom the Vedantist watches burning up towards Go.The Vedantic explanation of Veda does not therefore suffer, it gains by the occasional materiality of Agni. And from this single hymn we have it established that his materiality in the physical flame was only one circumstance in the personality of the Vedic Agni; we find the conception of him in this hymn identical in important respects with the fiery god of the Vedanta. In the Vedanta we already know him to be Agni Vaisvanara, an universal might filling the worlds, jatavedas, one to whom the highest knowledge has appeared, visvani vayunani vidvan, he who has known all phenomena, who in his might &amp; his knowledge attacks the crooked attractions of the world, asmaj juhuranam eno. And here, in the very opening hymn of the Veda, we find him visvatah paribhuh, universally encompassing—the word used being the very one employed to describe Virat Vaisvanara, the Master of</w:t>
      </w:r>
    </w:p>
    <w:p w14:paraId="283518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12</w:t>
      </w:r>
    </w:p>
    <w:p w14:paraId="180989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physical universe—we find him to be satya, serving the fundamental law of the world (satyadharmanam adhware), opposed to all deviation &amp; crookedness—chitrasravas, he, shall we not say, who has detailed knowledge of the Sruti,—jatavedas Agni—kavikratu, the mighty in divine knowledge, well fitted therefore to be our helper &amp; saviour, to “lead us by the good path to felicity.” When the Rishi proceeds to describe Agni as the guardian of immortality, a brilliant splendour increasing in its home, and appeals to him to be as accessible as a father to his child and to cleave to us for our weal, we may say with some confidence that the home is not the altar of sacrifice, that in the appeal for accessibility there is no mere request to the god not to give us too much trouble when the pieces of tinder are struck together to produce him; that the Sage is surely not entreating the fire of his hearth or of his altar to cling to him for his weal! Whatever else may be in store for me in my inquiry, I </w:t>
      </w:r>
      <w:r w:rsidRPr="00136C5B">
        <w:rPr>
          <w:rFonts w:ascii="Times New Roman" w:eastAsia="Times New Roman" w:hAnsi="Times New Roman" w:cs="Times New Roman"/>
          <w:sz w:val="24"/>
          <w:szCs w:val="24"/>
          <w:bdr w:val="none" w:sz="0" w:space="0" w:color="auto"/>
          <w:lang w:val="en-IN" w:eastAsia="en-GB" w:bidi="sa-IN"/>
        </w:rPr>
        <w:lastRenderedPageBreak/>
        <w:t>can feel that I have made at the very beginning a great stride forward. For we are rid of that pervading character of barbarous childishness which the modern scholars have stamped upon the Vedas; we have thus opened the doors of rational interpretation to admit deeper ideas and a subtler psychology.</w:t>
      </w:r>
    </w:p>
    <w:p w14:paraId="40F07C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 doubt the gain is only negative until we can determine precisely what sense to attach to these notions about Agni. For it may be argued that these Vedic terms have not as yet the developed Vedantic significance, but are merely the vague beginnings to which Vedanta afterwards gave shape &amp; brought into a state of precision &amp; philosophic lucidity.We need therefore before we can go very far with our Vedantic hypothesis, passages in which the thoughts of Veda &amp; Vedanta coincide exactly &amp; clearly in the more subtle &amp; precise ideas of the later Transcendentalism. But meanwhile we have perfectly established that to one of the Rishis, to the son of Visvamitra,—surely no late or modern voice,—the character of Agni as a mere personification of fire does not exist. Here at least we have him as a greater type of deity; we have moral notions of a high order, religious emotions of great depth and sweetness underlying the thought &amp; diction. The religious ideas of the fatherhood of God, of a divine friend &amp;</w:t>
      </w:r>
    </w:p>
    <w:p w14:paraId="64D539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13</w:t>
      </w:r>
    </w:p>
    <w:p w14:paraId="62FC5D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lover, a recompenser of virtue, a Master of Truth and Knowledge are already present to this early Indian consciousness. The idea of Zeus pater or Jupiter existed in European antiquity but it evoked in the Greeks &amp; Latins no such emotions as break out in the piteva sunave of Madhuchchhandas &amp; are paralleled by the intimacy of his claim, later on, of special &amp; dear comradeship with Indra, the master of the thunderbolt. The Fatherhood of Zeus was the distant fatherhood of the Prajapati, general &amp; remote, not this near &amp; moving personal relationship. But we have done more than ascertain the religious ideas &amp; temperament of this single Rishi. We have established the right to look for similar ideas in other hymns, if not in the whole strain of the Veda;—we cannot do otherwise for we must surely suppose that Madhuchchhandas was no solitary mind, alien to the surrounding conceptions, a single flower of advanced spirituality in a desert of naturalistic barbarism. These thoughts must, to some extent, have been current; this attitude must have been partly created for him by his environment.</w:t>
      </w:r>
    </w:p>
    <w:p w14:paraId="069C0D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All this will be admitted. It may be suggested at the same time, that it does not carry us very far on our journey. Some of the hymns, it is said, are frankly naturalistic; others moralistic &amp; religious as modern minds have understood religion.Madhuchchhanda, [who] was a Rishi of the second and later order, naturally brings with him this accent of a moralised and partly spiritual worship into the opening hymns of the first Mandala.For as the old Nature-worshippers progressed in civilisation, they would naturally come to attach deeper ideas to godhead. Without rising to the exalted level of Semitic monotheism,—for they kept their gods of the flame &amp; the lightning-stroke and the storm-blast,—they would seem to have yielded to an universalising tendency—they did not, indeed, roll up all their gods into one, but they expanded each into the whole. Thus they established an universality of godhead which did the same elevating work as the Semitic monotheism and through which the Indian mind, released from materialistic religion, travelled towards the Vedanta. By following this line the Hindus missed monotheism; but they found henotheism and made it a halfway</w:t>
      </w:r>
    </w:p>
    <w:p w14:paraId="2BBF00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14</w:t>
      </w:r>
    </w:p>
    <w:p w14:paraId="59804B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house to their destined Pantheistic development.</w:t>
      </w:r>
    </w:p>
    <w:p w14:paraId="29D8DD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theory has a plausible ring—the question for us, is whether it is as true as it is plausible. From some of its suggestions we must guard ourselves carefully—for example, from the vulgar error that Vedanta is Pantheism. It is not that, but a Transcendentalism of which Theism, Pantheism, polytheism are all single circumstances &amp; carefully harmonised factors. It is doubtful whether pure Pantheism can be discovered anywhere in Indian thought or Indian religion—for even when the Vedantist sees the flame as God, he is able to do so because he regards the flame not as a flame but as intrinsically something else, a supra-material presence which has the appearance of a material fiery tongue. We must remember too that the henotheism discovered by MaxMuller in the Veda, is no obsolete eccentricity of the human mind but the still existent Indian theory of the ishta devata which sees God in many forms &amp; names but chooses one name &amp; figure in preference to all others as the centre of its spiritual experiences and emotions. Henotheism is merely a permanent circumstance in Indian transcendentalism for the sake of a more intimate relation with Him. It is not a useful aberration from which it rose to Pantheism but itself a result of the transcendental view of the Universe. Neither should we lend ourselves to the view of some European scholars who see in the Visve devah of the Veda a movement towards the idea of universality in godhead. The description of the Visve devah in the hymns does not support that view. It does not go beyond a special application of the idea that all activities in the world have behind them hosts of divine personages whose function it is to support &amp; maintain the inert forgetfulness of matter with the secret consciousness of spirit. Pantheism, Henotheism, Vaisvadevism (taken as a self-sufficient religious synthesis) are European notions imported into Veda &amp; Vedanta.The Vedic data from which they seem to arise, are more perfectly explained by ideas which are still persistent actualities of the Indian religious consciousness.</w:t>
      </w:r>
    </w:p>
    <w:p w14:paraId="7FA7C5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are left, therefore, still in ignorance as to the means and possibility of this extraordinary rapid stride from a superstitious poetical materialism to profound moral and spiritual</w:t>
      </w:r>
    </w:p>
    <w:p w14:paraId="623E84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15</w:t>
      </w:r>
    </w:p>
    <w:p w14:paraId="136AE5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conceptions and even to the Transcendentalism which alone makes henotheism possible to the Indian intellect. We will suppose, however, that the Vedic worshippers, even when they saw Agni flaming before them on the altar, were able without the aid of any transcendentalism, to forget his material aspects, to regard him only as a god, and not as the particular god of fire, and therefore clothe him with the general attributes of godhead. But are we then to suppose that such an expression as gopamritasya didivim, vardhamanam swe dame, guardian of immortality, a splendour increasing in its home, has no special meaning, that it is in vain that Varuna &amp; Mitra are continually referred to as kavi ritavridhav ritasprisha, as seers, as increasing by law &amp; truth, as desiring or enjoying that always &amp; finding in it their strength and fullness? In the henotheistic theory, the theory which differentiates only the material aspects of Varuna, Agni, Indra and confounds their moral aspects in the general notion of universal deity—a half-fledged Pantheism roughly doing duty for monotheism,—these and a host of other powerful expressions become vague &amp; almost meaningless; or at any rate without distinct meaning,—the terms of a vague and fluid poetry which catches at ideas &amp; images without mastering them. This is possible, though with the concrete, clear-thinking ancients improbable. But it is also possible and more probable that we have here religious notions of another order than the modern, but quite as firm and clear—a religion which knew its own ideas and its own psychology. If we can find out what </w:t>
      </w:r>
      <w:r w:rsidRPr="00136C5B">
        <w:rPr>
          <w:rFonts w:ascii="Times New Roman" w:eastAsia="Times New Roman" w:hAnsi="Times New Roman" w:cs="Times New Roman"/>
          <w:sz w:val="24"/>
          <w:szCs w:val="24"/>
          <w:bdr w:val="none" w:sz="0" w:space="0" w:color="auto"/>
          <w:lang w:val="en-IN" w:eastAsia="en-GB" w:bidi="sa-IN"/>
        </w:rPr>
        <w:lastRenderedPageBreak/>
        <w:t>precisely are these ideas, what notions of God and the world are covered by these images of Indra, Agni, Vayu, the Aswins, Varuna, we may find out the real secret which the lapse of ages keeps concealed from us in the hymns. We may even find that our opening conjecture was justified and we were only speaking an ancient truth when we hazarded the use of the phrase, the Vedanticity of the Veda.</w:t>
      </w:r>
    </w:p>
    <w:p w14:paraId="07007B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Still, whatever the precise nature of these higher religious concepts &amp; emotions, their development from the alleged primitive &amp; materialistic naturalism has to be explained.The safest</w:t>
      </w:r>
    </w:p>
    <w:p w14:paraId="38950D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16</w:t>
      </w:r>
    </w:p>
    <w:p w14:paraId="493AE6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course is to get away from these terms, henotheism, pantheism, Nature worship and keep our eyes fixed firmly on the concrete facts supplied to us by Veda. There is a flame burning on the altar; that, say the Europeans, was personified to the Vedic consciousness as Agnidevata, fire the god; Agni had originally no other significance. But now we see Madhuchchhanda with his eyes on that flame beholding in it a vision of wisdom, truth, knowledge, fatherhood, moral force, spiritual helpfulness. How has this psychological miracle been effected? By the anthropomorphic tendency in man, say the Europeans,—Fire the god, given in imagination the shape of a man, he of the tongue of flame, came to be regarded as a personality independent of the fire—a personality first with the qualities of fire, speed, brightness, destructiveness, helpfulness,—but afterwards with the general qualities of godhead,—whatever qualities the developing Aryan consciousness came to attribute to godhead. Agni is wise, true, beneficent not because he is fire, but because he is a god—that is to say an idealised man. He keeps his peculiar material qualities, but morally he may not be very different from Indra or Varuna. All three, with whatever slight variations, are shaped on common lines by a common religious &amp; moral mentality.They must differ if this theory is true, only as the thunder, fire &amp; sky, not as moral forces. The wisdom of Agni is also the wisdom of Indra, it is the common divine wisdom; the moral helpfulness of Agni is also the moral helpfulness of Varuna, it is the common divine helpfulness. This is the reason why sometimes Agni, sometimes Varuna, sometimes Indra appear as the supreme god, because the poet has no reason to distinguish, he has about them all different physical images but the same moral conceptions.</w:t>
      </w:r>
    </w:p>
    <w:p w14:paraId="739AC3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These ideas give us a better explanation than the other fancy of a naturalistic henotheism. On the surface it explains the Veda; it explains at least the Vedas as they are interpreted in Europe. If I find that the actual terminology &amp; ideas of the Vedic hymns coincide with this theory, I am bound unhesitatingly to accept it. But if, on the other hand, I find that there are clear, precise &amp; firm psychological and moral conceptions attached to the</w:t>
      </w:r>
    </w:p>
    <w:p w14:paraId="13572E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17</w:t>
      </w:r>
    </w:p>
    <w:p w14:paraId="12A37F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Vedic deities, that though they belong to one moral family, they have strong personal differences, I shall then be free to follow, undisturbed, my original Vedantic hypothesis.</w:t>
      </w:r>
    </w:p>
    <w:p w14:paraId="255466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What is the actual meaning, the precise force we are to attach to Vedic language and terminology? If the European theory is to stand, we must suppose that the expressions applied to Agni, Gopamritasya didivim vardhamanam swe dame, have no clear &amp; settled significance—there is the shapeless idea of ahelpful immortal godhead coupled confusedly with the physical image of a domestic or sacrificial flame increasing upon altar or hearth. </w:t>
      </w:r>
      <w:r w:rsidRPr="00136C5B">
        <w:rPr>
          <w:rFonts w:ascii="Times New Roman" w:eastAsia="Times New Roman" w:hAnsi="Times New Roman" w:cs="Times New Roman"/>
          <w:sz w:val="24"/>
          <w:szCs w:val="24"/>
          <w:bdr w:val="none" w:sz="0" w:space="0" w:color="auto"/>
          <w:lang w:val="en-IN" w:eastAsia="en-GB" w:bidi="sa-IN"/>
        </w:rPr>
        <w:lastRenderedPageBreak/>
        <w:t>There is no appropriateness in </w:t>
      </w:r>
      <w:r w:rsidRPr="00136C5B">
        <w:rPr>
          <w:rFonts w:ascii="Times New Roman" w:eastAsia="Times New Roman" w:hAnsi="Times New Roman" w:cs="Times New Roman"/>
          <w:i/>
          <w:iCs/>
          <w:sz w:val="24"/>
          <w:szCs w:val="24"/>
          <w:bdr w:val="none" w:sz="0" w:space="0" w:color="auto"/>
          <w:lang w:val="en-IN" w:eastAsia="en-GB" w:bidi="sa-IN"/>
        </w:rPr>
        <w:t>swe dame</w:t>
      </w:r>
      <w:r w:rsidRPr="00136C5B">
        <w:rPr>
          <w:rFonts w:ascii="Times New Roman" w:eastAsia="Times New Roman" w:hAnsi="Times New Roman" w:cs="Times New Roman"/>
          <w:sz w:val="24"/>
          <w:szCs w:val="24"/>
          <w:bdr w:val="none" w:sz="0" w:space="0" w:color="auto"/>
          <w:lang w:val="en-IN" w:eastAsia="en-GB" w:bidi="sa-IN"/>
        </w:rPr>
        <w:t>—we are not to gather from it that Agni could not increase quite as well elsewhere! And when, proceeding to the second hymn, we read the striking lines about Mitra &amp; Varuna, when we find them continually described with a peculiar emphasis on ritam, a noble reiteration of the conception of truth &amp; law, ritavridhav ritasprisha, increasing by law &amp; truth, desiring and enjoying it always, finding in law &amp; truth their strength &amp; fullness, we must here too suppose that these powerful &amp; stirring expressions have no definite force &amp; application,—though they may have been suggested originally by the majesty &amp; fixity of the sky &amp; the regular &amp; regularising movements in it of the sun. They are the terms of a vague &amp; fluid poetry, reaching out through half forgotten physical impressions to moral ideas &amp; images which they have not mastered, in which as yet there is no fixity. Yet the moral ideas of other ancient races,—Aryan races—seem to have been otherwise clear, concrete &amp; definite. The Greeks knew well what they meant by Fate, Necessity,Ate, Themis, Dike, Koros,Hubris; we are in no danger of confusing morally Zeus with Ares, or Ares with Hephaistos, Aphrodite with Pallas or Pallas with Artemis! We will suppose, however, that the higher spiritual development of the Indians, their urge towards universality, prevented them from arriving at this clearness of individual conception. Or else that they were arrested by this tendency at an early &amp; fluid stage of the mythological imagination, when material distinctions were clear &amp; unblurred, the moral ideas which were to obscure or hide them not yet sifted and organised.</w:t>
      </w:r>
    </w:p>
    <w:p w14:paraId="31F8B0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18</w:t>
      </w:r>
    </w:p>
    <w:p w14:paraId="2C8693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What then is the desideratum, if we are to have clear authority to proceed with the Vedantic hypothesis—for it is not yet a theory.We must have, obviously, some clear &amp; indubitable passage to start with, assigning definite &amp; minute psychological, moral or intellectual functions to a particular Vedic deity, in a sense which shall be identical with or closely related to the ideas &amp; the psychology of the Upanishads. If I can find one such passage, &amp; if it is of a nature to shed light upon others of a less indubitable clarity I shall have firm hold of our clue. I shall be in a position to build up my hypothesis, &amp; to posit &amp; test, as I go, by means of a number of particular indications this truth so dim to us, but which to our forefathers was so clear, the Vedanticity of the Veda.</w:t>
      </w:r>
    </w:p>
    <w:p w14:paraId="41D858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19</w:t>
      </w:r>
    </w:p>
    <w:p w14:paraId="23D0A7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The Colloquy of Agastya and Indra </w:t>
      </w:r>
    </w:p>
    <w:p w14:paraId="16C00B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136C5B">
        <w:rPr>
          <w:rFonts w:ascii="Times New Roman" w:eastAsia="Times New Roman" w:hAnsi="Times New Roman" w:cs="Times New Roman"/>
          <w:sz w:val="22"/>
          <w:szCs w:val="22"/>
          <w:bdr w:val="none" w:sz="0" w:space="0" w:color="auto"/>
          <w:lang w:val="en-IN" w:eastAsia="en-GB" w:bidi="sa-IN"/>
        </w:rPr>
        <w:t>[word] - Word(s) omitted by the author or lost through damage to themanuscript that are required by grammar or sense, and that could be supplied by the editors.</w:t>
      </w:r>
    </w:p>
    <w:p w14:paraId="608601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But we are not limited to the evidence [of] isolated passages or collected inferences for the symbolic, spiritual and psychological character of the Vedic sacrifice. There are entire hymns in which this character is brought out with a remarkable consistency &amp; vividness.We will take first the brief &amp; striking colloquy between the Rishi Agastya and the great god Indra which forms the five verses of Hymn 170 in the first Mandala. It opens with a verse spoken, it would seem, by Indra, one of the most remarkable riks in the whole Veda. “It is not now nor tomorrow; who knoweth that which is utterly wonderful? its movement has for its field the knowledge of another, but when it is approached, it disappears.” To this allocution which might have come straight out of the deepest passages of the Upanishads Agastya replies by a complaint, “Why, O Indra, wouldst thou slay us; the Maruts are thy brothers,—with them do thou work for our perfection; smite us not in our struggle.” Indra defends himself, justifies </w:t>
      </w:r>
      <w:r w:rsidRPr="00136C5B">
        <w:rPr>
          <w:rFonts w:ascii="Times New Roman" w:eastAsia="Times New Roman" w:hAnsi="Times New Roman" w:cs="Times New Roman"/>
          <w:sz w:val="24"/>
          <w:szCs w:val="24"/>
          <w:bdr w:val="none" w:sz="0" w:space="0" w:color="auto"/>
          <w:lang w:val="en-IN" w:eastAsia="en-GB" w:bidi="sa-IN"/>
        </w:rPr>
        <w:lastRenderedPageBreak/>
        <w:t>the blows he has struck: “Wherefore, O my brother Agastya, dost thou, though our comrade, think beyond us; verily we know of thee how to us thou willest not to give the offering of thy mind. Let them make the altar ready; let them kindle utterly Agni in front;—there is the awakening to immortality; let us two extend thy sacrifice.” Agastya yields &amp; consents: “Thou art the master, O lord of substance among the Vasus, thou utterly disposest, O lord of love among theMitras. Indra, do thou hold talk with the Maruts, taste in the truth the offerings.” It seems to me that the sense of this little hymn, so beautiful, simple &amp; profound in its expression &amp; substance, is perfectly straightforward, perfectly lucid &amp; only a preconceived theory or a perverse ingenuity can lead us astray. That which is neither now nor tomorrow, but beyond all Time, the wonderful thing which no man can know, that which reveals itself by its activity in the consciousness of</w:t>
      </w:r>
    </w:p>
    <w:p w14:paraId="0FF150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20</w:t>
      </w:r>
    </w:p>
    <w:p w14:paraId="37A9DD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another, in ourselves, in Indra, in the Maruts, in every living being or active force, but if we seek to approach, study &amp; seize it vanishes from our ken, is the Brahman. No other conception of Indian thought fits this profound &amp; subtle description. What sublime &amp; numerous echoes wake in our memory as we repeat this mantra. There comes to us the solemn stanza of the Gita, Ascharyavat pashyati kaschid enam...; there come the words of the Mandukya Upanishad, yachchanyat trikalatitam; the solemn assertion of the Kena, na tatra vag gacchati no manah; its subtle distinction avijnatam vijanatam vijnatam avijanatam; vividly there comes the great fable of the mighty Yaksha who stood before the gods, the advance of this very Indra to know him, the vanishing of the Brahman as soon as approached, utadhitam vi nashyati. The whole of Vedanta might be described as one vast commentary on the four words, anyasya chittam abhi sancharenyam.</w:t>
      </w:r>
    </w:p>
    <w:p w14:paraId="0AAF98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why does Indra cast this assertion of the unknowability of Brahman at Agastya in their quarrel? His self-justification in the third rik explains the motive. Agastya has been seeking to go beyond Indra in his thought consciousness; he has been seeking to exceed mind &amp; arrive straight at Brahman, to place his mind and its activities not on the altar of the Lord of Mind, but on the altar of the unknown God.Vidma hi te yatha mano asmabhyam na ditsasi. Not so, says Indra, shalt thou attain. Through me, through the mind, through thy mental consciousness, thou shalt aspire to That which is wonderful; for all its actions &amp; movements are not in its pure self-being but in the field of another’s consciousness, there it must be sought; approached directly it vanishes. Agastya seeks to pacify Indra. He perceives that through the hostility of Indra his mind refuses to work towards perfection, towards siddhi in the Yoga; in his strenuous struggling upward, samarane, it no longer helps but resists him; there is a divorce between his mental energies presided over by the Maruts &amp; their great presiding and fulfilling devata; confusion, failure of thought, error, backsliding is the result. “Why wouldst thou slay me,” he cries, “I am but moving towards my goal; the Maruts are thy brothers, why art thou in disagreement</w:t>
      </w:r>
    </w:p>
    <w:p w14:paraId="0D71D7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21</w:t>
      </w:r>
    </w:p>
    <w:p w14:paraId="6367FE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with them? Rather with them as thy allies &amp; helpers do thy work of thinking in me in a way effective of my perfection (kalpasva sadhuya) and strike me not down in the difficult &amp; arduous struggle of my ascent.” The sense of Indra’s reply is perfectly clear, “We are brothers, O Agastya, sons of the same Immortal Being; we are friends &amp; comrades, we have fought together the great Aryan battle against the fiends &amp; giants &amp; Titans, the battle of the soul struggling towards immortality; but now you regard us as too little for you &amp; seek to </w:t>
      </w:r>
      <w:r w:rsidRPr="00136C5B">
        <w:rPr>
          <w:rFonts w:ascii="Times New Roman" w:eastAsia="Times New Roman" w:hAnsi="Times New Roman" w:cs="Times New Roman"/>
          <w:sz w:val="24"/>
          <w:szCs w:val="24"/>
          <w:bdr w:val="none" w:sz="0" w:space="0" w:color="auto"/>
          <w:lang w:val="en-IN" w:eastAsia="en-GB" w:bidi="sa-IN"/>
        </w:rPr>
        <w:lastRenderedPageBreak/>
        <w:t>shoot beyond us. We have seen how you are no longer willing to give the offering of your mind &amp; its activities to us as of old, asmabhyam id, you are directing them elsewhere. This cannot be. You must not become the adashush &amp; cease from the sacrifice decreed. Make ready the altar of the body &amp; mind; kindle the fire of the divine force upon it in front of you, let Agni stand as your purohita. This is the way decreed; in the sacrifice to the right devatas &amp; not otherwise the soul of man awakens out of this death into that immortality. Seek not to stand apart from me, take my aid &amp; let us two together extend thy increasing sacrifice to its last fulfilment and culmination. Through mind fulfilled, go beyond mind to Brahman.” Agastya, taught by experience, sees his error; he accepts the law of the sacrifice. “Yea,” he cries, “I seek widened being, thou among the lords of being art the chief master; thou art master to give or deny; I seek infinite joy &amp; love, thou among the masters of love &amp; joy art its most potent &amp; liberal disposer. Come then into agreement with the Maruts &amp; create the harmony of my thoughts and take thy joy of my activities according to the law of the ideal of Truth of things, exalting mind into supermind.” The hymn throws a flood of light on the persistent tales of the Purana &amp; Itihasa in which Indra appears as the enemy of the Yogin, fearing to be overpassed, seeking to keep him by any means from conquering Swar and becoming too mighty for Indra himself. It is the Powers of mind that seek to preserve their activity in the human being, &amp; do not wish him, stilling these activities, to pass into the silent Brahman. In the Vedic ideal Indra does not need to be an enemy, he is the best friend of the seeker, because the ideal of the Vedic Rishi</w:t>
      </w:r>
    </w:p>
    <w:p w14:paraId="27AC23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22</w:t>
      </w:r>
    </w:p>
    <w:p w14:paraId="11DC43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is fulfilment &amp; not cessation; but still a time comes when the average Vedic Yogin seeks to shoot by a short cut beyond, to dispense with tapasya &amp; sacrifice &amp; leap straight to the heights where all things are still. He is in danger of using the wrong means, following the wrong ideal. It is such a moment in his soul experience that Agastya records; the attempt, the resistance of Indra, the strife, the salutary failure, the perception of failure, the reconciliation, submission &amp; recovered harmony.</w:t>
      </w:r>
    </w:p>
    <w:p w14:paraId="4A1AE0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23</w:t>
      </w:r>
    </w:p>
    <w:p w14:paraId="041478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The Gods of the Veda </w:t>
      </w:r>
    </w:p>
    <w:p w14:paraId="20636B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Prefatory</w:t>
      </w:r>
    </w:p>
    <w:p w14:paraId="210E0F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beliefs and conclusions of today are, in these rapid and unsettled times, seldom the beliefs and conclusions of tomorrow. In religion, in thought, in science, in literature we march daily over the bodies of dead theories to enthrone fresh syntheses and worship new illuminations. The realms of scholarship are hardly more quiet and secure than these troubled kingdoms; and in that realm nowhere is the soil so boggy, nowhere does scholastic ingenuity disport itself with such light fantastic footsteps over such a quaking morass of hardy conjecture and hasty generalisation as in the Sanscrit scholarship of the last century. But the Vedic question at least seemed to have been settled. It was agreed—firmly enough, it seemed—that the Vedas were the sacred chants of a rude, primitive race of agriculturists sacrificing to very material gods for very material benefits with an elaborate but wholly meaningless &amp; arbitrary ritual; the gods themselves were merely poetical personifications of cloud &amp; rain &amp; wind, lightning &amp; dawn and the sky &amp; fire to which the semi-savage Vedic mind attributed by crude personal analogy a personality and a presiding form, the Rishis were sacrificing priests of an invading Aryan race dwelling on the banks of the Panjab rivers, men </w:t>
      </w:r>
      <w:r w:rsidRPr="00136C5B">
        <w:rPr>
          <w:rFonts w:ascii="Times New Roman" w:eastAsia="Times New Roman" w:hAnsi="Times New Roman" w:cs="Times New Roman"/>
          <w:sz w:val="24"/>
          <w:szCs w:val="24"/>
          <w:bdr w:val="none" w:sz="0" w:space="0" w:color="auto"/>
          <w:lang w:val="en-IN" w:eastAsia="en-GB" w:bidi="sa-IN"/>
        </w:rPr>
        <w:lastRenderedPageBreak/>
        <w:t>without deep philosophical or exalted moral ideas, a race of frank cheerful Pagans seeking the good things of life, afraid of drought &amp; night &amp; various kinds of devils, sacrificing persistently &amp; drinking vigorously, fighting the black Dravidians whom they called the Dasyus or robbers,—crude prototypes these of Homeric Greek and Scandinavian Viking.All this with many details of the early civilisation were supposed to be supplied by a philological—and therefore scientific—examination of the ancient text yielding as certain results as the interpretation of Egyptian hieroglyph and Persian inscription. If there are hymns of a high</w:t>
      </w:r>
    </w:p>
    <w:p w14:paraId="338351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24</w:t>
      </w:r>
    </w:p>
    <w:p w14:paraId="4FE308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moral fervour, of a remarkable philosophical depth &amp; elevation, these are later compositions of a more sophisticated age. In the earlier hymns, the vocabulary, archaic and almost unintelligible, allows an adroit &amp; industrious scholarship waving in its hand the magic wand of philology to conjure into it whatever meaning may be most suitable to modern beliefs or preferable to the European temperament. As for Vedanta, it can be no clue to the meaning of the mantras, because the Upanishads represent a spiritual revolt against Vedic naturalism &amp; ceremonialism and not, as has been vainly imagined for some thousands of years, the fulfilment of Vedic truth. Since then, some of these positions have been severely shaken. European Science has rudely scouted the claims of Comparative Philology to rank as a Science; European Ethnology has dismissed the Aryo-Dravidian theory of the philologist &amp; tends to see in the Indian people a single homogeneous race; it has been trenchantly suggested and plausibly upheld that the Vedas themselves offer no evidence that the Indian races were ever outside India but even prove the contrary—an advance from the south and not from the north. These theories have not only been suggested &amp; widely approved but are gaining upon the general mind. Alone in all this overthrow the European account of Vedic religion &amp; Vedic civilisation remains as yet intact &amp; unchallenged by any serious questioning. Even in the minds of the Indian people, with their ancient reverence for Veda, the Europeans have effected an entire divorce between Veda &amp; Vedanta. The consistent religious development of India has been theosophic, mystical, Vedantic. Its beginnings are now supposed to have been naturalistic, materialistic, Pagan, almost Graeco-Roman. No satisfactory explanation has been given of this strange transformation in the soul of a people, and it is not surprising that theories should have been started attributing to Vedanta &amp; Brahmavada a Dravidian origin. Brahmavada was, some have confidently asserted, part of the intellectual property taken over by the Aryan conquerors from the more civilised races they dispossessed. The next step in this scholars’ progress might well be some counterpart of Sergi’s Mediterranean theory,—an original dark, pacific, philosophic &amp; civilised race overwhelmed</w:t>
      </w:r>
    </w:p>
    <w:p w14:paraId="53BC10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25</w:t>
      </w:r>
    </w:p>
    <w:p w14:paraId="70C11E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by a fairskinned &amp; warlike horde of Aryan savages. </w:t>
      </w:r>
    </w:p>
    <w:p w14:paraId="3BBB71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object of this book is to suggest a prior possibility,—that the whole European theory may be from beginning to end a prodigious error. The confident presumption that religion started in fairly recent times with the terrors of the savage, passed through stages of Animism &amp; Nature worship &amp; resulted variously in Paganism, monotheism or the Vedanta has stood in the way of any extension of scepticism to this province of Vedic enquiry. I dispute the presumption and deny the conclusions drawn from it. Before I admit it, I must be satisfied that a system of pure Nature worship ever existed. I cannot accept as evidence Sun &amp; Star </w:t>
      </w:r>
      <w:r w:rsidRPr="00136C5B">
        <w:rPr>
          <w:rFonts w:ascii="Times New Roman" w:eastAsia="Times New Roman" w:hAnsi="Times New Roman" w:cs="Times New Roman"/>
          <w:sz w:val="24"/>
          <w:szCs w:val="24"/>
          <w:bdr w:val="none" w:sz="0" w:space="0" w:color="auto"/>
          <w:lang w:val="en-IN" w:eastAsia="en-GB" w:bidi="sa-IN"/>
        </w:rPr>
        <w:lastRenderedPageBreak/>
        <w:t>myth theories which, as a play of ingenious scholastic fancy, may attract the imagination, but are too haphazard, too easily self-contented, too ill-combined &amp; inconsequent to satisfy the scientific reason. No other religion of which there is any undisputed record or sure observation, can be defined as a system of pure Nature worship. Even the savage-races have had the conception of gods &amp; spirits who are other than personified natural phenomena. At the lowest they have Animism &amp; the worship of spirits, ghosts &amp; devils. Ancestor-worship &amp; the cult of snake &amp; four-footed animal seem to have been quite as old as any Nature-gods with whom research has made us acquainted. In all probability the Python was worshipped long before Apollo. It is therefore evident that even in the lowest religious strata the impulse to personify Nature-phenomena is not the ruling cult-idea of humanity. It is exceedingly unlikely that at any time this element should have so far prevailed as to cast out all the others so as to create a type of cult confined within a pure &amp; rigid naturalism. Man has always seen in the universe the replica of himself. Unless therefore the Vedic Rishis had no thought of their subjective being, no perception of intellectual and moral forces within themselves, it is a psychological impossibility that they should have detected divine forces behind the objective world but none behind the subjective.</w:t>
      </w:r>
    </w:p>
    <w:p w14:paraId="210708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These are negative and a priori considerations, but they are supported by more positive indications. The other Aryan religions which are most akin in conception to the Vedic and</w:t>
      </w:r>
    </w:p>
    <w:p w14:paraId="25D80A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26</w:t>
      </w:r>
    </w:p>
    <w:p w14:paraId="6C04DA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seem originally to have used the same names for their deities, present themselves to us even at their earliest vaguely historic stage as moralised religions. Their gods had not only distinct moral attributes, but represented moral &amp; subjective functions. Apollo is not only the god of the sun or of pestilence—in Homer indeed Haelios (Saurya) &amp; not Apollo is the Sun God—but the divine master of prophecy and poetry; Athene has lost any naturalistic significance she may ever have had and is a pure moral force, the goddess of strong intelligence, force guided by brain; Ares is the lord of battles, not a storm wind; Artemis, if she is the Moon, is also goddess of the free hunting life and of virginity; Aphrodite is only the goddess of Love &amp; Beauty There is therefore a strong moral element in the cult &amp; there are clear subjective notions attached to the divine personalities. But this is not all. There was not only a moral element in the Greek religion as known &amp; practised by the layman, there was also a mystic element and an esoteric belief &amp; practice practised by the initiated. The mysteries of Eleusis, the Thracian rites connected with the name of Orpheus, the Phrygian worship of Cybele, even the Bacchic rites rested on a mystic symbolism which gave a deep internal meaning to the exterior circumstances of creed &amp; cult. Nor was this a modern excrescence; for its origins were lost to the Greeks in a legendary antiquity. Indeed, if we took the trouble to understand alien &amp; primitive mentalities instead of judging &amp; interpreting them by our own standards, I think we should find an element of mysticism even in savage rites &amp; beliefs. The question at any rate may fairly be put, Were the Vedic Rishis, thinkers of a race which has shown itself otherwise the greatest &amp; earliest mystics &amp; moralisers in historical times, the most obstinately spiritual, theosophic &amp; metaphysical of nations, so far behind the Orphic &amp; Homeric Greeks as to be wholly Pagan &amp; naturalistic in their creed, or was their religion too moralised &amp; subjective, were their ceremonies too supported by an esoteric symbolism? </w:t>
      </w:r>
    </w:p>
    <w:p w14:paraId="112FD6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immediate or at any rate the earliest known successors of the Rishis, the compilers of the Brahmanas, the writers of theUpanishads give a clear &amp; definite answer to this question.The</w:t>
      </w:r>
    </w:p>
    <w:p w14:paraId="7334DE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27</w:t>
      </w:r>
    </w:p>
    <w:p w14:paraId="4E3ABD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Upanishads everywhere rest their highly spiritual &amp; deeply mystic doctrines on the Veda.We read in the Isha Upanishad of Surya as the Sun God, but it is the Sun of spiritual illumination, of Agni as the Fire, but it is the inner fire that burns up all sin &amp; crookedness. In the Kena Indra, Agni &amp; Vayu seek to know the supreme Brahman and their greatness is estimated by the nearness with which they “touched” him,—nedistham pasparsha. Uma the daughter of Himavan, the Woman, who reveals the truth to them is clearly enough no natural phenomenon. In the Brihadaranyaka, the most profound, subtle &amp; mystical of human scriptures, the gods &amp; Titans are the masters, respectively, of good and of evil. In the Upanishads generally the word devah is used as almost synonymous with the forces &amp; functions of sense, mind &amp; intellect. The element of symbolism is equally clear. To the terms of the Vedic ritual, to their very syllables a profound significance is everywhere attached; several incidents related in the Upanishads show the deep sense then &amp; before entertained that the sacrifices had a spiritual meaning which must be known if they were to be conducted with full profit or even with perfect safety. The Brahmanas everywhere are at pains to bring out a minute symbolism in the least circumstances of the ritual, in the clarified butter, the sacred grass, the dish, the ladle. Moreover, we see even in the earliest Upanishads already developed the firm outlines and minute details of an extraordinary psychology, physics, cosmology which demand an ancient development and centuries of Yogic practice and mystic speculation to account for their perfect form &amp; clearness. This psychology, this physics, this cosmology persist almost unchanged through the whole history of Hinduism. We meet them in the Puranas; they are the foundation of the Tantra; they are still obscurely practised in various systems of Yoga. And throughout, they have rested on a declared Vedic foundation. The Pranava, the Gayatri, the three Vyahritis, the five sheaths, the five (or seven) psychological strata, (bhumi, kshiti of the Vedas), the worlds that await us, the gods who help &amp; the demons who hinder go back to Vedic origins.All this may be a later mystic misconception of the hymns &amp; their ritual, but the other hypothesis of direct &amp; genuine derivation is</w:t>
      </w:r>
    </w:p>
    <w:p w14:paraId="3E9340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28</w:t>
      </w:r>
    </w:p>
    <w:p w14:paraId="322107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also possible. If there was no common origin, if Greek &amp; Indian separated during the naturalistic period of the common religion supposed to be recorded in the Vedas it is surprising that even the little we know of Greek rites &amp; mysteries should show us ideas coincident with those of Indian Tantra &amp; Yoga.</w:t>
      </w:r>
    </w:p>
    <w:p w14:paraId="3819E6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When we go back to the Veda itself, we find in the hymns which are to us most easily intelligible by the modernity of their language, similar &amp; decisive indications. The moralistic conception of Varuna, for example, is admitted even by the Europeans. We even find the sense of sin, usually supposed to be an advanced religious conception, much more profoundly developed in prehistoric India than it was in any other old Aryan nation even in historic times. Surely, this is in itself a significant indication. Surely, this conception cannot have become so clear &amp; strong without a previous history in the earlier hymns. Nor is it psychologically possible that a cult capable of so advanced an idea, should have been ignorant of all other moral &amp; intellectual conceptions reverencing only natural forces &amp; seeking only material ends. Neither can there have been a sudden leap filled up only by a very doubtful “henotheism”, a huge hiatus between the naturalism of early Veda and the transcendentalism of the Vedic Brahmavada admittedly present in the later hymns. The European interpretation in the face of such conflicting facts threatens to become a brilliant </w:t>
      </w:r>
      <w:r w:rsidRPr="00136C5B">
        <w:rPr>
          <w:rFonts w:ascii="Times New Roman" w:eastAsia="Times New Roman" w:hAnsi="Times New Roman" w:cs="Times New Roman"/>
          <w:sz w:val="24"/>
          <w:szCs w:val="24"/>
          <w:bdr w:val="none" w:sz="0" w:space="0" w:color="auto"/>
          <w:lang w:val="en-IN" w:eastAsia="en-GB" w:bidi="sa-IN"/>
        </w:rPr>
        <w:lastRenderedPageBreak/>
        <w:t>but shapeless monstrosity. And is there no symbolism in the details of the Vedic sacrifice? It seems to me that the peculiar language of the Veda has never been properly studied or appreciated in this connection. What are we to say of the Vedic anxiety to increase Indra by the Soma wine? Of the description of Soma as the amritam, the wine of immortality, &amp; of its forces as the indavah or moon powers? Of the constant sense of the attacks delivered by the powers of evil on the sacrifice? Of the extraordinary powers already attributed to the mantra &amp; the sacrifice? Have the neshtram potram, hotram of the Veda no symbolic significance? Is there no reason for the multiplication of functions at the sacrifice or for the subtle distinctions between Gayatrins, Arkins, Brahmas? These are questions that demand a careful consideration which</w:t>
      </w:r>
    </w:p>
    <w:p w14:paraId="54A610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29</w:t>
      </w:r>
    </w:p>
    <w:p w14:paraId="01DBFB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has never yet been given for the problems they raise.</w:t>
      </w:r>
    </w:p>
    <w:p w14:paraId="6F3AC8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present essays are merely intended to raise the subject, not to exhaust it, to offer suggestions, not to establish them. The theory of Vedic religion which I shall suggest in these pages, can only be substantiated if it is supported by a clear, full, simple, natural and harmonious rendering of the Veda standing on a sound philological basis, perfectly consistent in itself and proved in hymn after hymn without any hiatus or fatal objection. Such a substantiation I shall one day place before the public. The problem of Vedic interpretation depends, in my view, on three different tests, philological, historic and psychological. If the results of these three coincide, then only can we be sure that we have understood the Veda. But to erect this Delphic tripod of interpretation is no facile undertaking. It is easy to misuse philology. I hold no philology to be sound &amp; valid which has only discovered one or two byelaws of sound modification and for the rest depends upon imagination &amp; licentious conjecture,—identifies for instance ethos with swadha, derives uloka from urvaloka or prachetasa from prachi and on the other [hand] ignores the numerous but definitely ascertainable caprices of Pracritic detrition between the European &amp; Sanscrit tongues or considers a number of word-identities sufficient to justify inclusion in a single group of languages. By a scientific philology I mean a science which can trace the origins, growth &amp; structure of the Sanscrit language, discover its primary, secondary &amp; tertiary forms &amp; the laws by which they develop from each other, trace intelligently the descent of every meaning of a word in Sanscrit from its original root sense, account for all similarities &amp; identities of sense, discover the reason of unexpected divergences, trace the deviations which separated Greek &amp; Latin from the Indian dialect, discover &amp; define the connection of all three with the Dravidian forms of speech. Such a system of comparative philology could alone deserve to stand as a science side by side with the physical sciences and claim to speak with authority on the significance of doubtful words in the Vedic vocabulary. The development of such a science must always be a work of time &amp; gigantic labour.</w:t>
      </w:r>
    </w:p>
    <w:p w14:paraId="3D2C0D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30</w:t>
      </w:r>
    </w:p>
    <w:p w14:paraId="5DFDC8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But even such a science, when completed, could not, owing to the paucity of our records be, by itself, a perfect guide. It would be necessary to discover, fix &amp; take always into account the actual ideas, experiences and thought-atmosphere of the Vedic Rishis; for it is these things that give colour to the words of men and determine their use. The European translations represent the Vedic Rishis as cheerful semi-savages full of material ideas &amp; longings, ceremonialists, naturalistic Pagans, poets endowed with an often gorgeous but always incoherent imagination, a rambling style and an inability either to think in connected </w:t>
      </w:r>
      <w:r w:rsidRPr="00136C5B">
        <w:rPr>
          <w:rFonts w:ascii="Times New Roman" w:eastAsia="Times New Roman" w:hAnsi="Times New Roman" w:cs="Times New Roman"/>
          <w:sz w:val="24"/>
          <w:szCs w:val="24"/>
          <w:bdr w:val="none" w:sz="0" w:space="0" w:color="auto"/>
          <w:lang w:val="en-IN" w:eastAsia="en-GB" w:bidi="sa-IN"/>
        </w:rPr>
        <w:lastRenderedPageBreak/>
        <w:t>fashion or to link their verses by that natural logic which all except children and the most rudimentary intellects observe. In the light of this conception they interpret Vedic words &amp; evolve a meaning out of the verses. Sayana and the Indian scholars perceive in the Vedic Rishis ceremonialists &amp; Puranists like themselves with an occasional scholastic &amp; Vedantic bent; they interpret Vedic words and Vedic mantras accordingly. Wherever they can get words to mean priest, prayer, sacrifice, speech, rice, butter, milk, etc, they do so redundantly and decisively. It would be at least interesting to test the results of another hypothesis,—that the Vedic thinkers were clear-thinking men with at least as clear an expression as ordinary poets have and at least as high ideas and as connected and logical a way of expressing themselves—allowing for the succinctness of poetical forms—as is found in other religious poetry, say the Psalms or the Book of Job or St Paul’s Epistles. But there is a better psychological test than any mere hypothesis. If it be found, as I hold it will be found, that a scientific &amp; rational philological dealing with the text reveals to us poems not of mere ritual or Nature worship, but hymns full of psychological &amp; philosophical religion expressed in relation to fixed practices &amp; symbolic ceremonies, if we find that the common &amp; persistent words of Veda, words such as vaja, vani, tuvi, ritam, radhas, rati, raya, rayi, uti, vahni etc,—an almost endless list,—are used so persistently because they expressed shades of meaning &amp; fine psychological distinctions of great practical importance to the Vedic religion, that the Vedic gods were intelligently worshipped</w:t>
      </w:r>
    </w:p>
    <w:p w14:paraId="6BFDC3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31</w:t>
      </w:r>
    </w:p>
    <w:p w14:paraId="0146B1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&amp; the hymns intelligently constructed to express not incoherent poetical ideas but well-connected spiritual experiences,—then the interpreter of Veda may test his rendering by repeating the Vedic experiences through Yoga &amp; by testing &amp; confirming them as a scientist tests and confirms the results of his predecessors. He may discover whether there are the same shades &amp; distinctions, the same connections in his own psychological &amp; spiritual experiences. If there are, he will have the psychological confirmation of his philological results.</w:t>
      </w:r>
    </w:p>
    <w:p w14:paraId="1010CC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Even this confirmation may not be sufficient. For although the new version may have the immense superiority of a clear depth &amp; simplicity supported &amp; confirmed by a minute &amp; consistent scientific experimentation, although it may explain rationally &amp; simply most or all of the passages which have baffled the older &amp; the newer, the Eastern &amp; the Western scholars, still the confirmation may be discounted as a personal test applied in the light of a previous conclusion. If, however, there is a historical confirmation as well, if it is found that Veda has exactly the same psychology &amp; philosophy as Vedanta, Purana, Tantra &amp; ancient &amp; modern Yoga &amp; all of them indicate the same Vedic results which we ourselves have discovered in our experience, then we may possess our souls in peace &amp; say to ourselves that we have discovered the meaning of Veda; its true meaning if not all its significance. Nor need we be discouraged, if we have to disagree with Sayana &amp; Yaska in the actual rendering of the hymns no less than with the Europeans. Neither of these great authorities can be held to be infallible. Yaska is an authority for the interpretation of Vedic words in his own age, but that age was already far subsequent to the Vedic &amp; the sacred language of the hymns was already to him an ancient tongue. The Vedas are much more ancient than we usually suppose. Sayana represents the scholarship &amp; traditions of a period not much anterior to our own. There is therefore no authoritative rendering of the hymns. The Veda remains its own best authority.</w:t>
      </w:r>
    </w:p>
    <w:p w14:paraId="6F7C96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But all this triple labour is a work of great responsibility, minute research and an immense &amp; meticulous industry. Meanwhile I hold myself justified in opening the way by a purely</w:t>
      </w:r>
    </w:p>
    <w:p w14:paraId="199DF1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32</w:t>
      </w:r>
    </w:p>
    <w:p w14:paraId="5B3D29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hypothetical entrance into the subject, suggesting possibilities for the present rather than seeking to enforce a settled opinion. There is a possible theory that may be proposed, certain provisional details of it that may be formulated. A few initial stones may be laid down to help in crossing by a convenient ford this great stream of the Veda.</w:t>
      </w:r>
    </w:p>
    <w:p w14:paraId="546FBF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statement of a few principal details of the Vedic system according to the theory I wish to suggest, a simple enumeration without comments, may help the reader to find his way through the following pages.</w:t>
      </w:r>
    </w:p>
    <w:p w14:paraId="5DFFF0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Vedic religion is based on an elaborate psychology &amp; cosmology of which the keyword is the great Vedic formula OM, Bhur Bhuvah Swah; the three vyahritis and the Pranava. The three Vyahritis are the three lower principles ofMatter, Life &amp; Mind, Annam, Prana &amp; Manas of the Vedanta. OM is Brahman or Sacchidananda of whom these three are the expressions in the phenomenal world. OM &amp; the vyahritis are connected by an intermediate principle, Mahas, Vijnanam of the Vedanta, ideal Truth which has arranged the lower worlds &amp; on which amidst all their confusions they rest.</w:t>
      </w:r>
    </w:p>
    <w:p w14:paraId="3EBADF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Corresponding roughly to the vyahritis are three worlds, Bhurloka (Prana-Annam, the material world), Bhuvarloka (Prana-Manas, the lower subjective world), Swarloka (Manas- Buddhi, the higher subjective world). These are the tribhuvana of Hinduism.</w:t>
      </w:r>
    </w:p>
    <w:p w14:paraId="2222F2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Corresponding to Mahas is Maharloka or Mahi Dyaus, the great heavens (pure Buddhi or Vijnana, the ideal world). The Pranava in its three essentialities rules over the three supreme worlds, the Satyaloka (divine being), Tapoloka (divine Awareness &amp; Force), Anandaloka (divine Bliss) of the Puranas, which constitute Amritam, immortality or the true kingdom of heaven of the Vedic religion. These are the Vedic sapta dhamani &amp; the seven different movements of consciousness to which they correspond are the sapta sindhu of the hymns.</w:t>
      </w:r>
    </w:p>
    <w:p w14:paraId="31BDAA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According to the Vedanta, man has five koshas or sheaths of existence, the material (Annamaya), vital (Pranamaya), mental (Manomaya) which together make up the aparardha or</w:t>
      </w:r>
    </w:p>
    <w:p w14:paraId="5430E2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33</w:t>
      </w:r>
    </w:p>
    <w:p w14:paraId="725DE5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lower half of our conscious-being; the ideal (vijnanamaya) which links the lower to the parardha or higher half; the divine or Anandamaya in which the divine existence (Amrita) is concentrated for communion with our lower human being. These are the pancha kshitis, five earths or rather dwelling places of the Veda. But in Yoga we speak usually of the five koshas but the sapta bhumis, seven not five. The Veda also speaks of sapta dhamani.</w:t>
      </w:r>
    </w:p>
    <w:p w14:paraId="17419B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In each of the seven strata of consciousness all the other six work under the law of the stratum which houses them. This means seven sub-strata in each; in the three vyahritis there are therefore thrice seven, trih saptani.</w:t>
      </w:r>
    </w:p>
    <w:p w14:paraId="4AFC51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(6) Man, although living here in Bhu, belongs to Swar &amp; Bhuvar. He is manu, the Thinker,—the soul in him is the manomayah pranasarira neta of the Upanishad, “the mental captain &amp; guide of life &amp; body”. He has to become vijnanamaya (mahan) and anandamaya, to become in a word immortal, divine in all his laws of being (vrata &amp; dharman). By rising to Mahas in himself he enters into direct touch with ideal Truth, gets truth of knowledge by drishti, sruti &amp; smriti, the three grand ideal processes, and by that knowledge truth of being, truth of action (satyadharma), truth of bliss (satyaradhas) constituting amritam, swarajyam &amp; samrajyam, immortality, self-rule &amp; mastery of the world. It is this evolution which the Vedic hymns are intended to assist.</w:t>
      </w:r>
    </w:p>
    <w:p w14:paraId="4CD7DE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In his progress man is helped by the gods, resisted by the Asuras &amp; Rakshasas. For the worlds behind have their own inhabitants, who, the whole universe being inextricably one, affect &amp; are affected by the activities of mankind. The Bhuvar is the great place of struggle in which forces work behind the visible movements we see here and determine all our actions &amp; fortunes. Swar is man’s resting place but not his final or highest habitation which is Vishnu’s highest footing, Vishnoh paramam padam, high in the supreme parardha.</w:t>
      </w:r>
    </w:p>
    <w:p w14:paraId="108777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The 33 great gods belong to the higher worlds but rest in Swar &amp; work at once in all the strata of consciousness, for the world is always one in its complexity. They are masters of the</w:t>
      </w:r>
    </w:p>
    <w:p w14:paraId="380360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34</w:t>
      </w:r>
    </w:p>
    <w:p w14:paraId="74AB31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mental functions, masters also of the vital &amp; material. Agni, for instance, governs the actions of the fiery elements in Nature &amp; in man, but is also the vehicle of pure tapas, tu, tuvis or divine force. They are therefore mankind’s greatest helpers.</w:t>
      </w:r>
    </w:p>
    <w:p w14:paraId="669ACD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But in order that they may help, it is necessary to reinforce them in these lower worlds, which are not their own, by self-surrender, by sacrifice, by a share in all man’s action, strength, being &amp; bliss, and by this mutual help man’s being physical, vital, mental, spiritual is kept in a state of perfect &amp; ever increasing force, energy &amp; joy favourable to the development of immortality. This is the process of Yajna, called often Yoga when applied exclusively to the subjective movements &amp; adhwara when applied to the objective. The Vritras, Panis etc of the Bhuvarloka who are constantly preventing man’s growth &amp; throwing back his development, have to be attacked and slain by the gods, for they are not entirely immortal. The sacrifice is largely a battle between evolutionary &amp; reactionary powers.</w:t>
      </w:r>
    </w:p>
    <w:p w14:paraId="5BC282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A symbolic system of external sacrifice in which every movement is carefully designed &amp; coordinated to signify the subjective facts of the internal Yajna, aids the spiritual aspirant by moulding his material sheath into harmony with his internal life &amp; by mastering his external surroundings so that there too the conditions &amp; forces may be all favourable to his growth.</w:t>
      </w:r>
    </w:p>
    <w:p w14:paraId="502484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The Yajna has two parts, mantra &amp; tantra—subjective &amp; objective; in the outer sacrifice the mantra is the Vedic hymn and the tantra the oblation; in the inner the mantra is the meditation or the sacred formula, the tantra the putting forth of the power generated by mantra to bring about some successful spiritual, intellectual, vital or mental activity of which the gods have their share.</w:t>
      </w:r>
    </w:p>
    <w:p w14:paraId="23F91F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(12) The mantra consists of gayatra, brahma and arka, the formulation of thought into rhythmic speech to bring about a spiritual force or result, the filling of the soul (brahma) with the idea &amp; name of the god of the mantra, the use of the mantra for effectuation of the external object or the activity desired.</w:t>
      </w:r>
    </w:p>
    <w:p w14:paraId="273618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The tantra is composed of neshtra, savanam, potra &amp; hotra, the intensifying of the vasu or material (internal or</w:t>
      </w:r>
    </w:p>
    <w:p w14:paraId="6150B9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35</w:t>
      </w:r>
    </w:p>
    <w:p w14:paraId="70F181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external) so as to prepare it for activity, the production of it in a of it to the god or for action.</w:t>
      </w:r>
    </w:p>
    <w:p w14:paraId="7C0EDF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The Veda proper is karmakanda, not jnanakanda; its aim is not moksha, but divine fulfilment in this life &amp; the next. Therefore the Vedic Rishis accepted plenty &amp; fullness of physical, vital &amp; mental being, power &amp; joy as the pratistha or foundation of immortality &amp; did not reject it as an obstacle to salvation.</w:t>
      </w:r>
      <w:hyperlink r:id="rId5"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6195E6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The world being one in all its parts every being in it contains the universe in himself. Especially do the great gods contain all the others &amp; their activities in themselves, so that Agni, Varuna, Indra, all of them are in reality one sole-existent deity in many forms. Man too is He, but he has to fulfil himself here as man, yet divine (that being his vrata &amp; dharma) through the puissant means provided for him [by] the Veda.</w:t>
      </w:r>
    </w:p>
    <w:p w14:paraId="4EC4D5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Chapter I</w:t>
      </w:r>
      <w:r w:rsidRPr="00136C5B">
        <w:rPr>
          <w:rFonts w:ascii="Times New Roman" w:eastAsia="Times New Roman" w:hAnsi="Times New Roman" w:cs="Times New Roman"/>
          <w:b/>
          <w:bCs/>
          <w:color w:val="1E2022"/>
          <w:sz w:val="20"/>
          <w:szCs w:val="20"/>
          <w:bdr w:val="none" w:sz="0" w:space="0" w:color="auto"/>
          <w:lang w:val="en-IN" w:eastAsia="en-GB" w:bidi="sa-IN"/>
        </w:rPr>
        <w:br/>
        <w:t>Saraswati and the Great ocean</w:t>
      </w:r>
    </w:p>
    <w:p w14:paraId="704A75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One of the greatest deities of the Vedic Pantheon is a woman, Gna,—a feminine power whether of material or moral nature,—whether her functions work in the subjective or the objective. The Hindu religion has always laid an overpowering stress on this idea of the woman in Nature. It is not only in the Purana that the Woman looms so large, not only in the Shakta cult that she becomes a supreme Name. In the Upanishads it is only when Indra, in his search for the mysterious and ill-understood Mastering Brahman, meets with the Woman in the heaven of things—tasminn evakashe striyam ajagama UmamHaimavatim, “In that same sky he came to the Woman, Uma, daughter of Himavan”,—that he is able to learn the thing which he seeks. The Stri,</w:t>
      </w:r>
    </w:p>
    <w:p w14:paraId="738ACE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36</w:t>
      </w:r>
    </w:p>
    <w:p w14:paraId="2F2F28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Aja or unborn Female Energy, is the executive Divinity of the universe, the womb, the mother, the bride, the mould &amp; instrument of all joy &amp; being. The Veda also speaks of the gnah, the Women,—feminine powers without whom the masculine are not effective for work &amp; formation; for when the gods are to be satisfied who support the sacrifice &amp; effect it, </w:t>
      </w:r>
      <w:r w:rsidRPr="00136C5B">
        <w:rPr>
          <w:rFonts w:ascii="Times New Roman" w:eastAsia="Times New Roman" w:hAnsi="Times New Roman" w:cs="Times New Roman"/>
          <w:i/>
          <w:iCs/>
          <w:sz w:val="24"/>
          <w:szCs w:val="24"/>
          <w:bdr w:val="none" w:sz="0" w:space="0" w:color="auto"/>
          <w:lang w:val="en-IN" w:eastAsia="en-GB" w:bidi="sa-IN"/>
        </w:rPr>
        <w:t>vahnayah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yajatrah</w:t>
      </w:r>
      <w:r w:rsidRPr="00136C5B">
        <w:rPr>
          <w:rFonts w:ascii="Times New Roman" w:eastAsia="Times New Roman" w:hAnsi="Times New Roman" w:cs="Times New Roman"/>
          <w:sz w:val="24"/>
          <w:szCs w:val="24"/>
          <w:bdr w:val="none" w:sz="0" w:space="0" w:color="auto"/>
          <w:lang w:val="en-IN" w:eastAsia="en-GB" w:bidi="sa-IN"/>
        </w:rPr>
        <w:t xml:space="preserve">, then Medhatithi of the Kanwas calls on Agni to yoke them with female mates, patnivatas kridhi, in their activity and enjoyment. In one of his greatest hymns, the twenty-second of the first Mandala, he speaks expressly of the patnir devanam, the brides of the Strong Ones, who are to be called to extend protection, to breathe a mighty peace, to have their share the joy of the Soma wine. Indrani, Varunani, Agnayi,—we can recognise these goddesses and their mastering gods; but there are three—in addition to Mother Earth—who seem to stand on a different level and are mentioned without the names of their mates if they have any and seem to enjoy an independent power and activity. They are </w:t>
      </w:r>
      <w:r w:rsidRPr="00136C5B">
        <w:rPr>
          <w:rFonts w:ascii="Times New Roman" w:eastAsia="Times New Roman" w:hAnsi="Times New Roman" w:cs="Times New Roman"/>
          <w:sz w:val="24"/>
          <w:szCs w:val="24"/>
          <w:bdr w:val="none" w:sz="0" w:space="0" w:color="auto"/>
          <w:lang w:val="en-IN" w:eastAsia="en-GB" w:bidi="sa-IN"/>
        </w:rPr>
        <w:lastRenderedPageBreak/>
        <w:t>Ila,Mahi&amp;Saraswati, the three goddesses born of Love or born of Bliss, Tisro devir mayobhuvah.</w:t>
      </w:r>
    </w:p>
    <w:p w14:paraId="3F2B57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Saraswati is known to us in the Purana,—the Muse with her feet on the thousand leaved lotus of the mind, the goddess of thought, learning, poetry, of all that is high in mind and its knowledge. But, so far as we can understand from the Purana, she is the goddess of mind only, of intellect &amp; imagination and their perceptions &amp; inspirations. Things spiritual &amp; the mightier supra-mental energies &amp; illuminations belong not to her, but to other powers. Well, we meet Saraswati in the Vedas;—and if she is the same goddess as our Puranic &amp; modern protectress of learning &amp; the arts, the Personality of the Intellect, then we have a starting point—we know that the Vedic Rishis had other than naturalistic conceptions &amp; could call to higher powers than the thunder-flash &amp; the storm-wind. But there is a difficulty—Saraswati is the name of a river, of several rivers in India, for the very name means flowing, gliding or streaming,—and the Europeans identify it with a river in the Punjab. We must be careful therefore, whenever we come across the name, to be sure which of these two is mentioned or invoked, the sweet-streaming</w:t>
      </w:r>
    </w:p>
    <w:p w14:paraId="7CCEE8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37</w:t>
      </w:r>
    </w:p>
    <w:p w14:paraId="28AFE0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Muse or the material river.</w:t>
      </w:r>
    </w:p>
    <w:p w14:paraId="7E3AAF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first passage in which Saraswati is mentioned, is the third hymn of the first Mandala, the hymn of Madhuchchhanda Vaisvamitra, in which the Aswins, Indra, the Visve devah and Saraswati are successively invoked—apparently in order to conduct an ordinary material sacrifice? That is the thing that has to be seen,—to be understood. What is Saraswati, whether as a Muse or a river, doing at the Soma-offering? Or is she there as the architect of the hymn, the weaver of the Riks?</w:t>
      </w:r>
    </w:p>
    <w:p w14:paraId="2C66AB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passage devoted to her occupies the three final &amp; culminating verses of the sacred poem. Pavaka nah Saraswati vajebhir vajinivati Yajnam vashtu dhiyavasuh. Chodayitri sunritanam chetanti sumatinam Yajnam dadhe Saraswati. Maho arnas Saraswati prachetayati ketuna Dhiyo visva vi rajati. Now there is here mention in the last verse of a flowing water, arnas, whether sea or river, but this can be no material stream, since plainly the rest of the passage can only refer to a goddess whose functions are subjective. She is dhiyavasuh, stored or rich with understanding, she is the impelling power of truths, she is the awakener of or to right thoughts. She awakens something or brings it forward into consciousness (pra-chetayati) by the perceptive intelligence and she governs or shines through all the movements of the fixing &amp; discerning mind. There are too many words here that do ordinarily &amp; ought here to bear a purely subjective sense for any avoidance of the clear import of the passage. We start then with the conception of Saraswati as a goddess of mind, if not </w:t>
      </w:r>
      <w:r w:rsidRPr="00136C5B">
        <w:rPr>
          <w:rFonts w:ascii="Times New Roman" w:eastAsia="Times New Roman" w:hAnsi="Times New Roman" w:cs="Times New Roman"/>
          <w:i/>
          <w:iCs/>
          <w:sz w:val="24"/>
          <w:szCs w:val="24"/>
          <w:bdr w:val="none" w:sz="0" w:space="0" w:color="auto"/>
          <w:lang w:val="en-IN" w:eastAsia="en-GB" w:bidi="sa-IN"/>
        </w:rPr>
        <w:t>the</w:t>
      </w:r>
      <w:r w:rsidRPr="00136C5B">
        <w:rPr>
          <w:rFonts w:ascii="Times New Roman" w:eastAsia="Times New Roman" w:hAnsi="Times New Roman" w:cs="Times New Roman"/>
          <w:sz w:val="24"/>
          <w:szCs w:val="24"/>
          <w:bdr w:val="none" w:sz="0" w:space="0" w:color="auto"/>
          <w:lang w:val="en-IN" w:eastAsia="en-GB" w:bidi="sa-IN"/>
        </w:rPr>
        <w:t> goddess of mind and we have then to determine what are her functions or activities as indicated in this important passage and for what purpose she has been summoned by the son of Visvamitra to this sacrifice.</w:t>
      </w:r>
    </w:p>
    <w:p w14:paraId="79C390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What exact sense are we to apply to vajebhir vajinivati when it is spoken of a subjective Power? It is a suggestion I shall make and work out hereafter by application to all the hundreds of passages in which the word occurs that vaja in the Veda means a substantial, firm &amp; copious condition of being, well-grounded &amp; sufficient plenty in anything material, mental or spiritual, any substance, wealth, chattels, qualities, psychological conditions.</w:t>
      </w:r>
    </w:p>
    <w:p w14:paraId="5E7D4D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38</w:t>
      </w:r>
    </w:p>
    <w:p w14:paraId="081EAF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Saraswati has the power of firm plenty, vajini, by means of or consisting in many kinds of plenty, copious stores of mental material for any mental activity or sacrifice. But first of all she is purifying, pavaka. Therefore she is not merely or not essentially a goddess of mental force, but of enlightenment; for enlightenment is the mental force that purifies. And she is dhiyavasu, richly stored with understanding, buddhi, the discerning intellect, which holds firmly in their place, fixes, establishes all mental conceptions. First, therefore she has the purifying power of enlightenment, secondly, she has plenty of mental material, great wealth of mental being; thirdly, she is powerful in intellect, in that which holds, discerns, places. Therefore she is asked, as I take it, to control the Yajna—vashtu from Root vash, which bore the idea of control as is evident from its derivatives vasha,vashya &amp; vashin.</w:t>
      </w:r>
    </w:p>
    <w:p w14:paraId="1C428F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greater capacities, mightier functions are demanded of Saraswati.Mind and discerning intelligence, however active and well-stored, may give false interpretation and mistaken counsel. But Saraswati at the sacrifice is chodayitri sunritanam chetanti sumatinam. It is she who gives the impulsion to the truths that appear in the mind, it is she who, herself conscious of right thoughts and just processes of thinking, awakens to them the mental faculties. Therefore, because she is the impelling force behind intellectual Truth, and our awakener to right thinking, she is present at the sacrifice; she has established and upholds it, yajnam dadhe. This sacrifice, whatever else it may be, is controlled by mental enlightenment and rich understanding and confirmed in &amp; by truth and right-thinking. Therefore is Saraswati its directing power &amp; presiding goddess.</w:t>
      </w:r>
    </w:p>
    <w:p w14:paraId="407A31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by what power of Saraswati’s are falsehood &amp; error excluded and the mind and discerning reason held to truth &amp; right-thinking? This, if I mistake not, is what the Rishi Madhuchchhanda, the drashta of Veda has seen for us in his last and culminating verse. I have said that arnas is a flowing water whether river or sea; for the word expresses either a flowing continuity or a flowing expanse. We may translate it then as “the river of Mah or Mahas”, and place arnas in apposition</w:t>
      </w:r>
    </w:p>
    <w:p w14:paraId="2AD416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39</w:t>
      </w:r>
    </w:p>
    <w:p w14:paraId="256869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with Saraswati. This goddess will then be in our subjective being some principle to which the Vedic thinkers gave the names of Mah and Mahas for it is clear, if the rest of our interpretation is at all correct, that there can be no question of a material stream &amp; arnas must refer to some stream or storehouse of subjective faculty. But there are strong objections to such a collocation. We shall find later that the goddess Mahi and not Saraswati is the objectivising feminine power and divine representative of this Vedic principle Mahas; prachetayati besides demands an object and maho arnas is the only object which the structure of the sentence and the rhythm of the verse will allow. I translate therefore “Saraswati awakens by the perceptive intelligence the ocean (or, flowing expanse) of Mahas and governs diversely all the movements (or, all the faculties) of the understanding.”</w:t>
      </w:r>
    </w:p>
    <w:p w14:paraId="31A82C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What is Mah or Mahas?The word means great, embracing, full, comprehensive. The Earth, also, because of its wideness &amp; containing faculty is called mahi,—just as it is called prithivi, dhara, medini, dharani, etc. In various forms, the root itself, mahi, mahitwam, maha, magha, etc, it recurs with remarkable profusion and persistence throughout the Veda. Evidently it expressed some leading thought of the Rishis, was some term of the highest importance in their system of psychology. Turning to the Purana we find the term mahat </w:t>
      </w:r>
      <w:r w:rsidRPr="00136C5B">
        <w:rPr>
          <w:rFonts w:ascii="Times New Roman" w:eastAsia="Times New Roman" w:hAnsi="Times New Roman" w:cs="Times New Roman"/>
          <w:sz w:val="24"/>
          <w:szCs w:val="24"/>
          <w:bdr w:val="none" w:sz="0" w:space="0" w:color="auto"/>
          <w:lang w:val="en-IN" w:eastAsia="en-GB" w:bidi="sa-IN"/>
        </w:rPr>
        <w:lastRenderedPageBreak/>
        <w:t>applied to some comprehensive principle which is supposed itself to be near to the unmanifest, avyaktam but to supply the material of all that is manifest and always to surround, embrace and uphold it. Mahat seems here to be an objective principle; but this need not trouble us; for in the old Hindu system all that is objective had something subjective corresponding to it and constituting its real nature. We find it explicitly declared in the Vishnu Purana that all things here are manifestations of vijnana, pure ideal knowledge, sarvani vijnanavijrimbhitani—ideal knowledge vibrating out into intensity of various phenomenal existences each with its subjective reason for existence and objective case &amp; form of existence. Is ideal knowledge then the subjective principle of mahat? If so, vijnanam and the Vedic mahas are likely to be terms identical in</w:t>
      </w:r>
    </w:p>
    <w:p w14:paraId="1BCAED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40</w:t>
      </w:r>
    </w:p>
    <w:p w14:paraId="531239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their philosophical content and psychological significance. We turn to the Upanishads and find mention made more than once of a certain subjective state of the soul, which is called Mahan Atma, a state into which the mind and senses have to be drawn up as we rise by samadhi of the instruments of knowledge into the supreme state of Brahman and which is superior therefore to these instruments. The Mahan Atma is the state of the pure Brahman out of which the vijnana or ideal truth (sattwa or beness of things) emerges and it is higher than the vijnana but nearer us than the Unmanifest or Avyaktam (Katha: III.10, 11,13 &amp; VI.7). If we understand by the Mahan Atma that status of soul existence (Purusha) which is the basis of the objective mahat or mahati prakriti and which develops the vijnanam or ideal knowledge as its subjective instrument, then we shall have farther light on the nature of Mahas in the ancient conceptions. We shall see that it is ideal knowledge, vijnanam, or is connected with ideal knowledge.</w:t>
      </w:r>
    </w:p>
    <w:p w14:paraId="7D3E57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we have first one more step in our evidence to notice,—the final &amp; conclusive link. In the Taittiriya Upanishad we are told that there are three vyahritis, Bhur, Bhuvar, Swar, but the Rishi Mahachamasya insisted on a fourth, Mahas. What is this fourth vyahriti? It is evidently some old Vedic idea and can hardly fail to be our maho arnas. I have already, in my introduction, outlined briefly the Vedic, Vedantic &amp; Puranic system of the seven worlds and the five bodies. In this system the three vyahritis constitute the lower half of existence which is in bondage to Avidya. Bhurloka is the material world, our dwelling place, in which Annam predominates, in which everything is subject to or limited by the laws of matter &amp; material consciousness. Bhuvar are the middle worlds, antariksha, between Swar &amp; Bhur, vital worlds in which Prana, the vital principle predominates and everything is subject to or limited by the laws of vitality &amp; vital consciousness. Swarloka is the supreme world of the triple system, the pure mental kingdom in which manas—either in itself or, as one goes higher, uplifted &amp; enlightened by buddhi—predominates &amp; by the laws of mind determines the life &amp; movements of the existences which inhabit it. The three Puranic</w:t>
      </w:r>
    </w:p>
    <w:p w14:paraId="5BBE70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41</w:t>
      </w:r>
    </w:p>
    <w:p w14:paraId="33FBA5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worlds Jana, Tapas, Satya,—not unknown to the Veda—constitute the Parardha; they are the higher ranges of existence in which Sat, Chit, Ananda, the three mighty elements of the divine nature predominate respectively, creative Ananda or divine bliss in Jana, the power of Chit (Chich-chhakti) or divine Energy in Tapas, the extension [of] Sat or divine being in Satya. But these worlds are hidden from us, avyakta—lost for us in the sushupti to which only great Yogins easily attain &amp; only with the Anandaloka have we by means of the anandakosha some difficult chance of direct access. We are too joyless to bear the surging </w:t>
      </w:r>
      <w:r w:rsidRPr="00136C5B">
        <w:rPr>
          <w:rFonts w:ascii="Times New Roman" w:eastAsia="Times New Roman" w:hAnsi="Times New Roman" w:cs="Times New Roman"/>
          <w:sz w:val="24"/>
          <w:szCs w:val="24"/>
          <w:bdr w:val="none" w:sz="0" w:space="0" w:color="auto"/>
          <w:lang w:val="en-IN" w:eastAsia="en-GB" w:bidi="sa-IN"/>
        </w:rPr>
        <w:lastRenderedPageBreak/>
        <w:t>waves of that divine bliss, too weak or limited to move in those higher ranges of divine strength &amp; being. Between the upper hemisphere &amp; the lower is Maharloka, the seat of ideal knowledge &amp; pure Truth, which links the free spirits to the bound, the gods who deliver to the gods who are in chains, the wide &amp; immutable realms to these petty provinces where all shifts, all passes, all changes. We see therefore that Mahas is still vijnanam and we can no longer hesitate to identify our subjective principle of mahas, source of truth &amp; right thinking awakened by Saraswati through the perceptive intelligence, with the Vedantic principle of vijnana or pure buddhi, instrument of pure Truth &amp; ideal knowledge.</w:t>
      </w:r>
    </w:p>
    <w:p w14:paraId="581363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do not find that the Rishi Mahachamasya succeeded in getting his fourth vyahriti accepted by the great body of Vedantic thinkers. With a little reflection we can see the reason why. The vijnana or mahat is superior to reasoning. It sees and knows, hears and knows, remembers &amp; knows by the ideal principles of drishti, sruti and smriti; it does not reason and know.Or withdrawing into the Mahan Atma, it is what it exercises itself upon and therefore knows—as it were, by conscious identity; for that is the nature of the Mahan Atma to be everything separately and collectively &amp; know it as an object of his Knowledge and yet as himself. Always vijnana knows things in the whole &amp; therefore in the part, in the mass &amp; therefore in the particular. But when ideal knowledge, vijnana, looks out on the phenomenal world in its separate details, it then acquires an ambiguous nature. So long as it is not assailed by mind, it is still the pure buddhi and free</w:t>
      </w:r>
    </w:p>
    <w:p w14:paraId="7AD1F6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42</w:t>
      </w:r>
    </w:p>
    <w:p w14:paraId="63FD49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from liability to errors. The pure buddhi may assign its reasons, but it knows first &amp; reasons afterwards,—to explain, not to justify. Assailed by mind, the ideal buddhi ceases to be pure, ceases to be ideal, becomes sensational, emotional, is obliged to found itself on data, ends not in knowledge but in opinion and is obliged to hold doubt with one hand even while it tries to grasp certainty by the other. For it is the nature of mind to be shackled &amp; frightened by its data. It looks at things as entirely outside itself, separate from itself and it approaches them one by one, groups them &amp; thus arrives at knowledge by synthesis; or if [it] looks at things in the mass, it has to appreciate them vaguely and then take its parts and qualities one by one, arriving at knowledge by a process of analysis. But it cannot be sure that the knowledge it acquires, is pure truth; it can never be safe against mixture of truth &amp; error, against one-sided knowledge which leads to serious misconception, against its own sensations, passions, prejudices and false associations. Such truth as it gets can only be correct even so far as it goes, if all the essential data have been collected and scrupulously weighed without any false weights or any unconscious or semi-conscious interference with the balance. A difficult undertaking! So we can form reliable conclusions,—and then too always with some reserve of doubt,—about the past &amp; the present.Of the future the mind can know nothing except in eternally fixed movements, for it has no data. We try to read the future from the past &amp; present and make the most colossal blunders. The practical man of action who follows there his will, his intuition &amp; his instinct, is far more likely to be correct than the scientific reasoner. Moreover, the mind has to rely for its data on the outer senses or on its own inner sensations &amp; perceptions &amp; it can never be sure that these are informing it correctly or are, even, in their nature anything but lying instruments. Therefore we say we know the objective world on the strength of a perpetual hypothesis. The subjective world we know only as in a dream, sure only of our own inner movements &amp; the little we can learn from them about others, but there too sure only of this objective world &amp; end always in conflict of transitory opinions, a doubt, a perhaps. Yet sure</w:t>
      </w:r>
    </w:p>
    <w:p w14:paraId="06E9B0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43</w:t>
      </w:r>
    </w:p>
    <w:p w14:paraId="4E25F5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knowledge, indubitable Truth, the Vedic thinkers have held, is not only possible to mankind, but is the goal of our journey. Satyam eva jayate nanritam satyena pantha vitato devayanah yenakramantyrishayo hyaptakama yatra tat satyasya paramam nidhanam. Truth conquers and not falsehood, by truth the path has been extended which the gods follow, by which sages attaining all their desire arrive where is that Supreme Abode of Truth. The very eagerness of man for Truth, his untameable yearning towards an infinite reality, an infinite extension of knowledge, the fact that he has the conception of a fixed &amp; firm truth, nay the very fact that error is possible &amp; persistent, mare indications that pure Truth exists.We follow no chimaera as a supreme good, nor do the Powers of Darkness fight against a mere shadow. The ideal Truth is constantly coming down to us, constantly seeking to deliver us from our slavery to our senses and the magic circle of our limited data. It speaks to our hearts &amp; creates the phenomenon of Faith, but the heart has its lawless &amp; self-regarding emotions &amp; disfigures the message. It speaks to the Imagination, our great intellectual instrument which liberates us from the immediate fact and opens the mind to infinite possibility; but the imagination has her pleasant fictions &amp; her headlong creative impulse and exaggerates the truth &amp; distorts &amp; misplaces circumstances. It speaks to the intellect itself, bids it criticise its instruments by vichara and creates the critical reason, bids it approach the truth directly by a wide passionless &amp; luminous use of the pure judgment, and creates shuddha buddhi or Kant’s pure reason; bids it divine truth &amp; learn to hold the true divination &amp; reject the counterfeit, and creates the intuitive reason &amp; its guardian, intuitive discrimination or viveka. But the intellect is impatient of error, eager for immediate results and hurries to apply what it receives before it has waited &amp; seen &amp; understood. Therefore error maintains &amp; even extends her reign. At last come the logician &amp; modern rationalist thinker; disgusted with the exaggeration of these movements, seeing their errors, unable to see their indispensable utility, he sets about sweeping them away as intellectual rubbish, gets rid of faith, gets rid of flexibility of mind, gets rid of sympathy, pure reason</w:t>
      </w:r>
    </w:p>
    <w:p w14:paraId="213D5E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44</w:t>
      </w:r>
    </w:p>
    <w:p w14:paraId="4A6AC9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&amp; intuition, puts critical reason into an ill lightened dungeon &amp; thinks now, delivered from these false issues, to compass truth by laborious observation &amp; a rigid logic. To live on these dry &amp; insufficient husks is the last fate of impure vijnanam or buddhi confined in the data of the mind &amp; senses—until man wronged in his nature, cabined in his possibilities revolts &amp; either prefers a luminous error or resumes his broadening &amp; upward march.</w:t>
      </w:r>
    </w:p>
    <w:p w14:paraId="7DB469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It was this aspect of impure mahas, vijnanam working not in its own home, swe dame but in the house of a stranger, as a servant of an inferior faculty, reason as we call it, which led the Rishi Mahachamasya to include mahas among the vyahritis. But vijnana itself is an integral part of the supreme movement, it is divine thought in divine being,—therefore not a vyahriti. The Veda uses to express this pure Truth &amp;ideal knowledge another word, equivalent in meaning to mahat,—the word brihat and couples with it two other significant expressions, satyam &amp; ritam. This trinity of satyam ritam brihat—Sacchidananda objectivised—is the Mahan Atma. Satyam is Truth, the principle of infinite &amp; divine Being, Sat objectivised to Knowledge as the Truth of things self-manifested; Ritam is Law, the motion of things thought out, the principle of divine self-aware energy, Chit-shakti objectivised to knowledge as the Truth of things selfarranged; Brihat is full content &amp; fullness, satisfaction, Nature, the principle of divine Bliss objectivised to knowledge as the Truth of things contented with its own manifestation in law of being &amp; law of action. For, as </w:t>
      </w:r>
      <w:r w:rsidRPr="00136C5B">
        <w:rPr>
          <w:rFonts w:ascii="Times New Roman" w:eastAsia="Times New Roman" w:hAnsi="Times New Roman" w:cs="Times New Roman"/>
          <w:sz w:val="24"/>
          <w:szCs w:val="24"/>
          <w:bdr w:val="none" w:sz="0" w:space="0" w:color="auto"/>
          <w:lang w:val="en-IN" w:eastAsia="en-GB" w:bidi="sa-IN"/>
        </w:rPr>
        <w:lastRenderedPageBreak/>
        <w:t>the Vedanta tells us, there is no lasting satisfaction in the little, in the unillumined or half-illumined things of mind &amp; sense, satisfaction there is only in the large, the self-true &amp; self-existent. Nalpe sukham asti bhumaiva sukham. Bhuma, brihat, mahat, that is God. It is Ananda therefore that insists on largeness &amp; constitutes the mahat or brihat. Ananda is the soul of Nature, its essentiality, creative power &amp; peace. The harmony of creative power &amp; peace, pravritti &amp; nivritti, jana &amp; shama, is the divine state which we feel—as Wordsworth felt it—when we go back to the brihat, the wide &amp; infinite which, containing &amp; contented with its works, says of it “Sukritam”, What I have made, is good. Whoever</w:t>
      </w:r>
    </w:p>
    <w:p w14:paraId="0D4565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45</w:t>
      </w:r>
    </w:p>
    <w:p w14:paraId="3A43D2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enters this kingdom of Mahat, this Maho Arnas or great sea of ideal knowledge, comes into possession of his true being, true knowledge, true bliss. He attains the ideal powers of drishti, sruti, smriti—sees truth face to face, hears her unerring voice or knows her by immediate recognising memory—just as we say of a friend “This is he” and need no reasoning of observation, comparison, induction or deduction to tell us who he is or to explain our knowledge to ourselves—though we may, already knowing the truth, use a self-evident reasoning masterfully in order to convince others. The characteristic of ideal knowledge is first that it is direct in its approach, secondly, that it is self-evident in its revelation, swayamprakasha, thirdly, that it is unerring fact of being, sat, satyam in its substance. Moreover, it is always perfectly satisfied &amp; divinely pleasurable; it is atmarati &amp; atmastha, confines itself to itself &amp; does not reach out beyond itself to grasp at error or grope within itself to stumble over ignorance. It is, too, perfectly effective whether for knowledge, speech or action, satyakarma, satyapratijna, satyavadi. The man who rising beyond the state of the manu, manishi or thinker which men are now, becomes the kavi or direct seer, containing what he sees,—he who draws the manomaya purusha up into the vijnanamaya,—is in all things “true”. Truth is his characteristic, his law of being, the stamp that God has put upon him. But even for the manishi ideal Truth has its bounties. For from thence come the intuitions of the poet, the thinker, the artist, scientist, man of action, merchant, craftsman, labourer each in his sphere, the seed of the great thoughts, discoveries, faiths that help the world and save our human works &amp; destinies from decay &amp; dissolution. But in utilising these messages from our higher selves for the world, in giving them a form or a practical tendency, we use our intellects, feelings or imaginations and alter to their moulds or colour with their pigments the Truth. That alloy seems to be needed to make this gold from the mines above run current among men. This then is Maho Arnas.The psychological conceptions of our remote forefathers concerning it have so long been alien to our thought &amp; experience that they may be a little difficult to follow &amp; more difficult to accept</w:t>
      </w:r>
    </w:p>
    <w:p w14:paraId="570001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46</w:t>
      </w:r>
    </w:p>
    <w:p w14:paraId="3650F8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mentally. But we must understand &amp; grasp them in their fullness if we have any desire to know the meaning of the Veda. For they are the very centre &amp; keystone of Vedic psychology. Maho Arnas, the Great Ocean, is the stream of our being which at once divides &amp; connects the human in us from the divine, &amp; to cross over from the human to the divine, from this small &amp; divided finite to that one, great &amp; infinite, from this death to that immortality, leaving Diti for Aditi, alpam for bhuma, martyam for amritam is the great preoccupation &amp; final aim of Veda &amp; Vedanta.</w:t>
      </w:r>
    </w:p>
    <w:p w14:paraId="5B658B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We can now understand the intention of the Rishi in his last verse and the greatness of the climax to which he has been leading us. Saraswati is able to give impulsion to Truth and </w:t>
      </w:r>
      <w:r w:rsidRPr="00136C5B">
        <w:rPr>
          <w:rFonts w:ascii="Times New Roman" w:eastAsia="Times New Roman" w:hAnsi="Times New Roman" w:cs="Times New Roman"/>
          <w:sz w:val="24"/>
          <w:szCs w:val="24"/>
          <w:bdr w:val="none" w:sz="0" w:space="0" w:color="auto"/>
          <w:lang w:val="en-IN" w:eastAsia="en-GB" w:bidi="sa-IN"/>
        </w:rPr>
        <w:lastRenderedPageBreak/>
        <w:t>awaken to right thinking because she has access to the Maho Arnas, the great ocean. On that level of consciousness, we are usually it must be remembered asleep, sushupta. The chetana or waking consciousness has no access; it lies behind our active consciousness, is, as we might say, superconscious, for us, asleep. Saraswati brings it forward into active consciousness by means of the ketu or perceptive intelligence, that essential movement of mind which accepts &amp; realises whatever is presented to it. To focus this ketu, this essential perception on the higher truth by drawing it away from the haphazard disorder of sensory data is the great aim of Yogic meditation. Saraswati by fixing essential perception on the satyam ritam brihat above makes ideal knowledge active and is able to inform it with all those plentiful movements of mind which she, “dhiyavasu, vajebhir vajinivati”, has prepared for the service of the Master of the sacrifice. She is able to govern all the movements of understanding without exception in their thousand diverse movements &amp; give them the single impression of truth and right thinking—visva dhiyo vi rajati. A governed &amp; ordered activity of soul and mind, led by the Truth-illuminated intellect, is the aim of the sacrifice which Madhuchchhanda son of Viswamitra is offering to the Gods.</w:t>
      </w:r>
    </w:p>
    <w:p w14:paraId="619AA6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For we perceive at once that the yajna here can be no material sacrifice, no mere pouring out of the Soma-wine on the sacred flame to the gods of rain &amp; cloud, star &amp; sunshine.</w:t>
      </w:r>
    </w:p>
    <w:p w14:paraId="04EEAD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47</w:t>
      </w:r>
    </w:p>
    <w:p w14:paraId="53720B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Saraswati is not even here the goddess of speech whose sole function is to inspire &amp; guide the singer in his hymn. In other passages she may be merely Bharati,—theMuse. But here there are greater depths of thought &amp; soul-experience. She has to do things which mere speech cannot do. And even if we were to take her here as the divine Muse, still the functions asked of her are too great, there is too little need of all these high intellectual motions, for a mere invitation to Rain&amp;Star Gods to share in a pouring of the Soma-wine. She could do that without all this high intellectual &amp; spiritual labour. Even, therefore, if it be a material sacrifice whichMadhuchchhanda is offering, its material aspects can be no more than symbolical. Unless indeed the rest of the hymn contradicts the intellectual &amp; spiritual purport which we have discovered in these closing verses, full—on the face of them &amp; accepting the plainest &amp; most ordinary meaning for each single word in them—of deep psychological knowledge, moral &amp; spiritual aspiration &amp; a supreme poetical art.</w:t>
      </w:r>
    </w:p>
    <w:p w14:paraId="591D67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do not propose to study the earlier verses of the hymn with the same care as we have expended on the closing dedication to Saraswati,—that would lead me beyond my immediate purpose. A rapid glance through them to see whether they confirm or contradict our first results will be sufficient. There are three passages, also of three verses each, consecrated successively to the Aswins, Indra &amp; the Visve Devah. I shall give briefly my own view of these three passages and the gods they invoke.</w:t>
      </w:r>
    </w:p>
    <w:p w14:paraId="5826EA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master word of the address to the Aswins is the verb chanasyatam, take your delight. The Aswins, as I understand them, are the masters of strength, youth, joy, swiftness, pleasure, rapture, the pride and glory of existence, and may almost be described as the twin gods of youth and joy. All the epithets applied to them here support this view. They are dravatpani subhaspati, the swift-footed masters of weal, of happiness and good fortune; they are purubhuja, much enjoying; their office is to take and give delight, chanasyatam. So runs the first verse, Aswin yajwaririsho dravatpani subhaspati, Purubhuja chanasyatam. O Aswins, cries Madhuchchhanda, I am in the full rush, the full ecstasy of the sacrificial action, O swift-footed, much-enjoying</w:t>
      </w:r>
    </w:p>
    <w:p w14:paraId="680E29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48</w:t>
      </w:r>
    </w:p>
    <w:p w14:paraId="026C82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masters of happiness, take in me your delight. Again they are purudansasa, wide-distributing, nara, strong. “O strong wide-distributing Aswins,” continues the singer, “with your bright-flashing (or brilliantly-forceful) understanding take pleasure in the words (of the mantra) which are now firmly settled (in the mind)”. Aswina purudansasa nara shaviraya dhiya, Dhishnya vanatam girah. Again we have the stress on things subjective, intellectual and spiritual. The extreme importance of the mantra, the inspired &amp; potent word in the old Vedic religion is known nor has it diminished in later Hinduism. The mantra in Yoga is only effective when it has settled into the mind, is </w:t>
      </w:r>
      <w:r w:rsidRPr="00136C5B">
        <w:rPr>
          <w:rFonts w:ascii="Times New Roman" w:eastAsia="Times New Roman" w:hAnsi="Times New Roman" w:cs="Times New Roman"/>
          <w:i/>
          <w:iCs/>
          <w:sz w:val="24"/>
          <w:szCs w:val="24"/>
          <w:bdr w:val="none" w:sz="0" w:space="0" w:color="auto"/>
          <w:lang w:val="en-IN" w:eastAsia="en-GB" w:bidi="sa-IN"/>
        </w:rPr>
        <w:t>asina</w:t>
      </w:r>
      <w:r w:rsidRPr="00136C5B">
        <w:rPr>
          <w:rFonts w:ascii="Times New Roman" w:eastAsia="Times New Roman" w:hAnsi="Times New Roman" w:cs="Times New Roman"/>
          <w:sz w:val="24"/>
          <w:szCs w:val="24"/>
          <w:bdr w:val="none" w:sz="0" w:space="0" w:color="auto"/>
          <w:lang w:val="en-IN" w:eastAsia="en-GB" w:bidi="sa-IN"/>
        </w:rPr>
        <w:t>, has taken its seat there and become spontaneous; it is then that divine power enters into, takes possession of it and the mantra itself becomes one with the god of the mantra and does his works in the soul and body. This, as every Yogin knows, is one of the fundamental ideas not only in the Rajayogic practice but in almost all paths of spiritual discipline. Here we have the very word that can most appropriately express this settling in of the mantra, dhishnya, combined with the word girah. And we know that the gods in the Veda are called girvanah, those who delight in the mantra; Indra, the god of mental force, is girvahas, he who supports or bears the mantra. Why should Nature gods delight in speech or the god of thunder &amp; rain be the supporter or bearer of any kind of speech? The hymns? But what is meant by bearing the hymns? We have to give unnatural meanings to vanas &amp; vahas, if we wish to avoid this plain indication. In the next verse the epithets are dasra, bountiful, which, like wide-distributing is again an epithet appropriate to the givers of happiness, weal and youth, rudravartani, fierce &amp; impetuous in all their ways, and Nasatya, a word of doubtful meaning which, for philological reasons, I take to mean gods of movement.As the movement indicated by this and kindred words nâ, (natare), especially meant a gliding, floating, swimming movement, the Aswins came to be especially the protectors of ships &amp; sailors, and it is in this capacity that we find Castor &amp; Polydeuces (Purudansas) acting, their Western counterparts, the brothers of Helen (Sarama), the swift riders of the Roman legend. “O</w:t>
      </w:r>
    </w:p>
    <w:p w14:paraId="17E5DA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49</w:t>
      </w:r>
    </w:p>
    <w:p w14:paraId="680184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givers, O lords of free movement,” runs the closing verse of this invocation, “come to the outpourings of my nectar, be ye fierce in action;—I feel full of youthful vigour, I have prepared the sacred grass,”—if that indeed be the true &amp; early meaning of </w:t>
      </w:r>
      <w:r w:rsidRPr="00136C5B">
        <w:rPr>
          <w:rFonts w:ascii="Times New Roman" w:eastAsia="Times New Roman" w:hAnsi="Times New Roman" w:cs="Times New Roman"/>
          <w:i/>
          <w:iCs/>
          <w:sz w:val="24"/>
          <w:szCs w:val="24"/>
          <w:bdr w:val="none" w:sz="0" w:space="0" w:color="auto"/>
          <w:lang w:val="en-IN" w:eastAsia="en-GB" w:bidi="sa-IN"/>
        </w:rPr>
        <w:t>barhis</w:t>
      </w:r>
      <w:r w:rsidRPr="00136C5B">
        <w:rPr>
          <w:rFonts w:ascii="Times New Roman" w:eastAsia="Times New Roman" w:hAnsi="Times New Roman" w:cs="Times New Roman"/>
          <w:sz w:val="24"/>
          <w:szCs w:val="24"/>
          <w:bdr w:val="none" w:sz="0" w:space="0" w:color="auto"/>
          <w:lang w:val="en-IN" w:eastAsia="en-GB" w:bidi="sa-IN"/>
        </w:rPr>
        <w:t>. Dasra yuvakavah suta nasatya vriktabarhishah, Ayatam rudravartani. It is an intense rapture of the soul (rudravartani) which Madhuchchhandas asks first from the gods.Therefore his first call is to the Aswins. </w:t>
      </w:r>
    </w:p>
    <w:p w14:paraId="1D42E3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Next, it is to Indra that he turns. I have already said that in my view Indra is the master of mental force. Let us see whether there is anything here to contradict the hypothesis. Indra yahi chitrabhano suta ime tu ayavah, Anwibhis tana putasah. Indrayahi dhiyeshito viprajutah sutavatah Upa brahmani vaghatah. Indrayahi tutujana upa brahmani harivah Sute dadhishwa nas chanah. There are several important words here that are doubtful in their sense, anwi, tana, vaghatah, brahmani; but none of them are of importance for our present purpose except brahmani. For reasons I shall give in the proper place I do not accept Brahma in the Veda as meaning speech of any kind, but as either soul or a mantra of the kind afterwards called dhyana, the object of which was meditation and formation in the soul of the divine Power meditated on whether in an image or in his qualities. It is immaterial which sense we take here. “Indra,” sings the Rishi, “arrive, O thou of rich and varied light, here are these life-streams poured forth, purified, with vital powers, with substance. Arrive, O Indra, controlled </w:t>
      </w:r>
      <w:r w:rsidRPr="00136C5B">
        <w:rPr>
          <w:rFonts w:ascii="Times New Roman" w:eastAsia="Times New Roman" w:hAnsi="Times New Roman" w:cs="Times New Roman"/>
          <w:sz w:val="24"/>
          <w:szCs w:val="24"/>
          <w:bdr w:val="none" w:sz="0" w:space="0" w:color="auto"/>
          <w:lang w:val="en-IN" w:eastAsia="en-GB" w:bidi="sa-IN"/>
        </w:rPr>
        <w:lastRenderedPageBreak/>
        <w:t>by the understanding, impelled forward in various directions to my soul faculties, I who am now full of strength and flourishing increase. Arrive, O Indra, with protection to my soul faculties, O dweller in the brilliance, confirm our delight in the nectar poured.” It seems to me that the remarkable descriptions dhiyeshito viprajutah are absolutely conclusive, that they prove the presence of a subjective Nature Power, not a god of rain &amp; tempest, &amp; prove especially a mind-god. What is it but mental force which comes controlled by the understanding and is impelled forward by it in various directions? What else is it that at the same time protects by its might the growing &amp; increasing soul faculties</w:t>
      </w:r>
    </w:p>
    <w:p w14:paraId="2A0F46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50</w:t>
      </w:r>
    </w:p>
    <w:p w14:paraId="271224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from impairing &amp; corrupting attack and confirms, keeps safe &amp; continuous the delight which the Aswins have brought with them? The epithets chitrabhano, harivas become at once intelligible and appropriate; the god of mental force has indeed a rich and varied light, is indeed a dweller in the brilliance. The progress of the thought is clear. Madhuchchhanda, as a result of Yogic practice, is in a state of spiritual &amp; physical exaltation; he has poured out the nectar of vitality; he is full of strength &amp; ecstasy This is the sacrifice he has prepared for the gods. He wishes it to be prolonged, perhaps to be made, if it may now be, permanent. The Aswins are called to give &amp; take the delight, Indra to supply &amp; preserve that mental force which will sustain the delight otherwise in danger of being exhausted &amp; sinking by its own fierceness rapidly consuming its material in the soul faculties. The state and the movement are one of which every Yogin knows.</w:t>
      </w:r>
    </w:p>
    <w:p w14:paraId="7E00D3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he is not content with the inner sacrifice. He wishes to pour out this strength &amp; joy in action on the world, on his fellows, on the peoples, therefore he calls to the Visve Devah to come, A gata!—all the gods in general who help man and busy themselves in supporting his multitudinous &amp; manifold action. They are kindly, omasas, they are charshanidhrito, holders or supporters of all our actions, especially actions that require effort, (it is in this sense that I take charshani, again on good philological grounds), they are to distribute this nectar to all or to divide it among themselves for the action,—dasvanso may have either force,—for Madhuchchhanda wishes not only to possess, but to give, to distribute, he is dashush. Omasas charshanidhrito visve devasa a gata, daswanso dashushah sutam. He goes on, Visve devaso apturah sutam a ganta turnayah Usra iva swasarani. Visve devaso asridha ehimayaso adruhah, Medham jushanta vahnayah. “O you all-gods who are energetic in works, come to the nectar distilled, ye swift ones, (or, come swiftly), like calves to their own stalls,—(so at least we must translate this last phrase, till we can get the real meaning, for I do not believe this is the real or, at any rate, the only meaning). O you all-gods unfaltering, with wide capacity of strength, ye who harm not,</w:t>
      </w:r>
    </w:p>
    <w:p w14:paraId="00BD4F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51</w:t>
      </w:r>
    </w:p>
    <w:p w14:paraId="798D8E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attach yourselves to the offering as its supporters.” And then come the lines about Saraswati. For although Indra can sustain for a moment or for a time he is at present a mental, not an ideal force; it is Saraswati full of the vijnana, of mahas, guiding by it the understanding in all its ways who can give to all these gods the supporting knowledge, light and truth which will confirm and uphold the delight, the mental strength &amp; supply inexhaustibly from the Ocean of Mahas the beneficent &amp; joy-giving action,—Saraswati, goddess of inspiration, the flowing goddess who is the intermediary &amp; channel by which divine truth, divine joy, divine being descend through the door of knowledge into this human receptacle. In a word, she is our inspirer, our awakener, our lurer towards Immortality. It is immortality that </w:t>
      </w:r>
      <w:r w:rsidRPr="00136C5B">
        <w:rPr>
          <w:rFonts w:ascii="Times New Roman" w:eastAsia="Times New Roman" w:hAnsi="Times New Roman" w:cs="Times New Roman"/>
          <w:sz w:val="24"/>
          <w:szCs w:val="24"/>
          <w:bdr w:val="none" w:sz="0" w:space="0" w:color="auto"/>
          <w:lang w:val="en-IN" w:eastAsia="en-GB" w:bidi="sa-IN"/>
        </w:rPr>
        <w:lastRenderedPageBreak/>
        <w:t>Madhuchchhandas prepares for himself &amp; the people who do sacrifice to Heaven, devayantah. The Soma-streams he speaks of are evidently no intoxicating vegetable juices; he calls them ayavah, life-forces; &amp; elsewhere amritam, nectar of immortality; somasah, wine-draughts of bliss &amp; internal well being. It is the clear Yogic idea of the amritam, the divine nectar which flows into the system at a certain stage of Yogic practice &amp; gives pure health, pure strength &amp; pure physical joy to the body as a basis for a pure mental &amp; spiritual vigour and activity.</w:t>
      </w:r>
    </w:p>
    <w:p w14:paraId="469E69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have therefore as a result of a long and careful examination the clear conviction that certainly in this poem of Madhuchchhanda, probably in others of his hymns, perhaps in all we have an invocation to subjective Nature powers, a symbolic sacrifice, a spiritual, moral &amp; subjective effort &amp; purpose. And if many other suktas in this &amp; other Mandalas confirm the evidence of this third hymn of the Rigveda, shall we not say that here we have the true Veda as the Rishis understood it and that this was the reason why all the ancient thinkers looked on the hymns with so deep-seated a reverence that even after they came to be used merely as ceremonial liturgies at a material sacrifice, even after the Buddha impatiently flung them aside, the writer of the Gita had to look beyond them &amp; Shankara respectfully put them on the shelf of neglect as useless for spiritual purposes, even after they have ceased to be used and almost to be read, the</w:t>
      </w:r>
    </w:p>
    <w:p w14:paraId="4634FC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52</w:t>
      </w:r>
    </w:p>
    <w:p w14:paraId="79C0B8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most spiritual nation on the face of the earth still tenaciously, by a sort of divine instinct, clings to them as its supreme Scriptures &amp; refers back all its spirituality and higher knowledge to the Vedas? Let us proceed and see whether this is not the truest as well as the noblest reading of the riddle—the real root of God’s purpose in maintaining this our ancient faith and millennial tradition.</w:t>
      </w:r>
    </w:p>
    <w:p w14:paraId="7185D4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II.</w:t>
      </w:r>
      <w:r w:rsidRPr="00136C5B">
        <w:rPr>
          <w:rFonts w:ascii="Times New Roman" w:eastAsia="Times New Roman" w:hAnsi="Times New Roman" w:cs="Times New Roman"/>
          <w:b/>
          <w:bCs/>
          <w:color w:val="1E2022"/>
          <w:sz w:val="20"/>
          <w:szCs w:val="20"/>
          <w:bdr w:val="none" w:sz="0" w:space="0" w:color="auto"/>
          <w:lang w:val="en-IN" w:eastAsia="en-GB" w:bidi="sa-IN"/>
        </w:rPr>
        <w:br/>
        <w:t>Varuna and the Law</w:t>
      </w:r>
    </w:p>
    <w:p w14:paraId="364903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characteristics of Varuna in the Veda have given pause even to its naturalistic interpreters and compelled them to admit the presence of moral ideas and a subjective element in the Rishis’ conception of their divinities. They admit it grudgingly and attempt to give it as crude and primitive an appearance as possible, but the moral &amp; supernatural functions of Varuna are undeniable. Yet Varuna is the Greek Ouranos, which is simply &amp; plainly the sky, Akasha. Ouranos in Greek myth is a colourless presence, parent by his union with Earth, Akasha with Prithivi, of all beings but especially of Kronos &amp; the Titans, the elder gods, the first masters of heaven. There is no resemblance here to Varuna. Farther to complicate the task of the modern mythologists, Varuna in later Sanscrit has fallen from his skies &amp; become the god of the Ocean. By what extraordinary chemical process of the imagination was the god of the sky converted into the god of the Ocean? Because both are blue, one is driven to suppose! That would be material enough and crude enough to satisfy the firmest believer in the intellectual crudity &amp; semi-savagery of the Vedic Rishis. But let us leave aside the shadowy Greek Ouranos and look a little from our own standpoint at this mighty Vedic Varuna.</w:t>
      </w:r>
    </w:p>
    <w:p w14:paraId="2A1F7B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get our first mention of Varuna at the end of the second hymn in the Rigveda, the hymn of Madhuchchhandas in which he calls, as in the third, on several gods, first to Vayu, then to Vayu and Indra together, last, Varuna and Mitra. “Arrive,” he</w:t>
      </w:r>
    </w:p>
    <w:p w14:paraId="14BFEB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53</w:t>
      </w:r>
    </w:p>
    <w:p w14:paraId="21A82E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says, “O Vayu, O beautiful one, lo these Soma-powers in their array (is it not a battle-array?), protect them, hear their call! O Vayu, strongly thy lovers woo thee with prayers (or, desires), they have distilled the nectar, they have found their strength (or, they know the day?). O Vayu, thy abounding stream moves for the giver, it is wide for the drinking of the Soma-juice. O Indra &amp; Vayu, here are the outpourings, come to them with outputtings of strength, the powers of delight desire you both. Thou, O Vayu, awake, and Indra, to the outpourings of the Soma, you who are rich in power of your plenty; so (that is, rich in power) come to me, for the foe has attacked. Come O Vayu, and Indra, to the distiller of the nectar, expel the foe, swiftly hither strong by the understanding.” And then comes the closing call to Mitra &amp; Varuna. “I call Mitra of purified discernment and Varuna who destroys the foe, they who effect a bright and gracious understanding. By Law of Truth, Mitra and Varuna, who by the Truth increase and to the Truth attain, enjoy a mighty strength. Mitra and Varuna, the seers, born in Force, dwellers in the Vast, uphold Daksha (the discerning intelligence) at his work.”</w:t>
      </w:r>
    </w:p>
    <w:p w14:paraId="4C0AF9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There are here a number of words whose exact meaning is exceedingly important for any fruitful enquiry into the religious significance of the Vedas. The most important, the decisive &amp; capital word in the passage is Ritam. Whatever it may be held to mean, it will decide for us the essential character of Varuna &amp; his constant comradeMitra. I have already suggested in my first chapter the sense in which I understand Ritam. It is its ordinary sense in Sanscrit. Ritam is Truth, Law, that which is straight, upright, direct, rectum; it is that which gives everything its place &amp; its motion (ritu), that which constitutes reason (ratio) in mind and rectitude in morals,—it is the rightness or righteousness which makes the stars move in their orbits, the seasons occur in their order, thought &amp; speech move towards truth, trees grow according to their seed, animals act according to their species &amp; nature, &amp; man walk in the paths which God has prescribed for him. It is that in the Akasha—the Akasha where Varuna is lord—which develops arrangement &amp; order, it is the element of law in Nature. But not only in material Nature, not only in</w:t>
      </w:r>
    </w:p>
    <w:p w14:paraId="5C1FCE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54</w:t>
      </w:r>
    </w:p>
    <w:p w14:paraId="4B3948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moral akasha even,the akasha of the heart of which the Rishis spoke, but on higher levels also. I have pointed out that Ritam is the law of the Truth, of vijnana. It is this ideal Truth, the Truth of being, by which everything animate or inanimate knows in its fibres of being &amp; serves in action &amp; feeling the truth of itself, in which Law is born. This Law which belongs to Satyam, to the Mahas, is Ritam. Neither of the English words,Law &amp; Truth, gives the idea; they have to be combined in order to be equivalent to ritam. Well, then Varuna is represented to us as increasing in his nature by this Truth &amp; Law, attaining to it or possessing it; Law &amp; Truth are the source of his strength, the means by which he has arrived at his present force &amp; mightiness.</w:t>
      </w:r>
    </w:p>
    <w:p w14:paraId="6F9DF2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But he is more than that; he is tuvijata, urukshaya. Uru, we shall find in other hymns, the Vast, is a word used as equivalent to Brihat to describe the ideal level of consciousness, the kingdom of ideal knowledge, in its aspect of joyous comprehensive wideness and capacity. It is clearly told us that men by overcoming &amp; passing beyond the two firmaments of Mind-invitality, Bhuvar, &amp; mind in intellectuality, Swar, arrive in the Vast, Uru, and make it their dwelling place. Therefore Uru must be taken as equivalent to Brihat; it must mean Mahas. Our Vedic Varuna, then, is a dweller in Mahas, in the vastness of ideal knowledge. But he is not born there; he is born or appears first in tuvi, that is, in strength or force. Since Uru </w:t>
      </w:r>
      <w:r w:rsidRPr="00136C5B">
        <w:rPr>
          <w:rFonts w:ascii="Times New Roman" w:eastAsia="Times New Roman" w:hAnsi="Times New Roman" w:cs="Times New Roman"/>
          <w:sz w:val="24"/>
          <w:szCs w:val="24"/>
          <w:bdr w:val="none" w:sz="0" w:space="0" w:color="auto"/>
          <w:lang w:val="en-IN" w:eastAsia="en-GB" w:bidi="sa-IN"/>
        </w:rPr>
        <w:lastRenderedPageBreak/>
        <w:t>definitely means the Vast, means Mahas, means a particular plane of consciousness, is, in short, a fixed term of Vedic psychology, it is inevitable that tuvi thus coupled with it and yet differentiated, must be another fixed term of Vedic psychology &amp; must mean another plane of consciousness. We have found the meaning of Mahas by consulting Purana &amp; Vedanta as well as the Veda itself. Have we any similar light on the significance of Tuvi? Yes. The Puranas describe to us three worlds above Maharloka,—called, respectively, in the Puranic system, Jana, Tapas and Satya. By a comparison with Vedantic psychology we know that Jana must be the world of Ananda of which the Mahajana Atma is the sustaining Brahman as the Mahan Atma is the sustaining Brahman of the vijnana, and we get this light on the subject</w:t>
      </w:r>
    </w:p>
    <w:p w14:paraId="19782F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55</w:t>
      </w:r>
    </w:p>
    <w:p w14:paraId="32BDBF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that, just as Bhur, Bhuvah, Swar are the lower or human half of existence, the aparardha of the Brahmanda, (the Brahma-circle or universe of manifest consciousness), and answer objectively to the subjective field covered by Annam, Prana &amp; Manas, just as Mahas is the intermediate world, link between the divine &amp; human hemispheres, and corresponds to the subjective region of Vijnana, so Jana, Tapas &amp; Satya are the divine half of existence, &amp; answer to the Ananda with its two companion principles Sat andChit, the three constituting the Trinity of those psychological states which are, to &amp; in our consciousness, Sacchidananda,God sustaining from above His worlds. But why is the world of Chit called Tapoloka? According to our conceptions this universe has been created by &amp; in divine Awareness by Force, Shakti, or Power which [is] inherent in Awareness, Force of Awareness or Chit Shakti that moves, forms &amp; realises whatever it wills in Being. This force, this Chit-shakti in its application to its work, is termed in the ancient phraseology Tapas. Therefore, it is told us that when Brahma the Creator lay uncreative on the great Ocean, he listened &amp; heard a voice crying over the waters OM Tapas! OM Tapas! and he became full of the energy of the mantra &amp; arose &amp; began creation. Tapas &amp; Tu or Tuvi are equivalent terms. We can see at once the meaning. Varuna, existing no doubt in Sat, appears or is born to us in Tapas, in the sea of force put out in itself by the divine Awareness, &amp; descending through divine delight which world is in Jana, in production or birth by Tapas, through Ananda, that is to say, into the manifest world, dwells in ideal knowledge &amp; Truth and makes there Ritam or the Law of the Truth of Being his peculiar province. It is the very process of all creation, according to our Vedic&amp;Vedantic Rishis. Descending into the actual universe we find Varuna master of the Akash or ether, matrix and continent of created things, in the Akash watching over the development of the created world &amp; its peoples according to the line already fixed by ideal knowledge as suitable to their nature and purpose—yathatathyato vihitam shashwatibhyah samabhyah—and guiding the motion of things &amp; souls in the line of theritam. It is in his act of guidance and bringing to perfection of</w:t>
      </w:r>
    </w:p>
    <w:p w14:paraId="346A69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56</w:t>
      </w:r>
    </w:p>
    <w:p w14:paraId="717068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imperfect that he increases by the law and the truth, desires it and naturally attains to it, has the spriha &amp; the sparsha of the ritam. It is from his fidelity to ideal Truth that he acquires the mighty power by which he maintains the heavens and orders its worlds in their appointed motion.</w:t>
      </w:r>
    </w:p>
    <w:p w14:paraId="0075FC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Such is his general nature and power. But there are also certain particular subjective functions to which he is called. He is rishadasa, he harries and slays the enemies of the soul, and with Mitra of pure discernment he works at the understanding till he brings it to a gracious pureness and brightness. He is like Agni, a kavih, one of those who has access to </w:t>
      </w:r>
      <w:r w:rsidRPr="00136C5B">
        <w:rPr>
          <w:rFonts w:ascii="Times New Roman" w:eastAsia="Times New Roman" w:hAnsi="Times New Roman" w:cs="Times New Roman"/>
          <w:sz w:val="24"/>
          <w:szCs w:val="24"/>
          <w:bdr w:val="none" w:sz="0" w:space="0" w:color="auto"/>
          <w:lang w:val="en-IN" w:eastAsia="en-GB" w:bidi="sa-IN"/>
        </w:rPr>
        <w:lastRenderedPageBreak/>
        <w:t>and commands ideal knowledge and with Mitra he supports and upholds Daksha when he is at his works; for so I take Daksham apasam. Mitra has already been described as having a pure daksha. The adjective daksha means in Sanscrit clever, intelligent, capable, like dakshina, like the Greek δεξɩóς. We may also compare the Greek δóξα, meaning judgment, opinion etc &amp; δοᵪέω, I think or seem, and Latin doceo, I teach, doctrina etc. As these identities indicate, Daksha is originally he who divides, analyses, discerns; he is the intellectual faculty or in his person the master of the intellectual faculty which discerns and distinguishes. Therefore was Mitra able to help in making the understanding bright &amp; pure,—by virtue of his purified discernment.</w:t>
      </w:r>
    </w:p>
    <w:p w14:paraId="495362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 much Varuna does but what is he actually?We cannot tell with accuracy until we have separated him from his companion Mitra. We come across him next no longer in company withMitra, but still not by himself, accompanied this time by Indra and helping him in his work, in the seventeenth sukta of the first Mandala, a hymn of Medhatithi Kanwa, a hymn whose burden is joy, calm, purity &amp; fulfilment. “Of Indra &amp; Varuna, the high rulers, I choose the protection, may they be gracious to us in this our state (of attainment). For ye are they who come to the call of the enlightened soul that can contain you; you are they who are upbearers of his actions. Take ye your pleasure to your hearts’ content in the felicity, O Indra, O Varuna; so we desire you utterly near to us. May we gain the full pitch of the powers, the full vigour of the right thoughts that give men the assured</w:t>
      </w:r>
    </w:p>
    <w:p w14:paraId="1EE94D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57</w:t>
      </w:r>
    </w:p>
    <w:p w14:paraId="774C63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plenty.Indra is the desirable Strength of all that gives force, Varuna of all that is ample &amp; noble. By their protection may we remain in safety and meditate, may there be indeed an utter purification. Indra and Varuna, I call you for rich and varied ecstasy, do ye render us victorious. Indra and Varuna, now may our understandings be entirely obedient to you, that in them you may give to us peace. May the good praise be grateful to you, O Indra &amp; Varuna, which I call aloud to you, the fulfilling praise which you bring to prosperity.” </w:t>
      </w:r>
    </w:p>
    <w:p w14:paraId="488E5C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are no longer with Madhuchchhanda Vaiswamitra. It is Medhatithi of the Kanwas who has taken the word, a soul of great clearness &amp; calmness who is full of a sort of vibrating peace. Yet we find the same strain, the same fixed ideas, the same subjective purpose &amp; spiritual aspiration. A few words here &amp; there in my translation may be challenged and given a different meaning. Throughout the Veda there are words like radhas etc to which I have given a sense based on reasons of context &amp; philology but which must be allowed to remain conjectural till I am able to take up publicly the detailed examination of the language &amp; substance of the Rigveda. But we have sumati again and the ever recurring vaja, the dhartara charshaninam, holders of actions, &amp; rayah which certainly meant felicity in the Veda. It is clear from the third verse that Varuna and Indra are called to share in the felicity of the poet’s soul,—that felicity is his material of sacrifice,—“anukamam tarpayetham,” he says, Delight in it to your heart’s content; and again in the seventh shloka he tells them, Vam aham huve chitraya radhase, a phrase which, in view of verse 3, I can only translate “I call you for rich and varied ecstasy”; for it is evidently meant to describe that felicity, that heart-filling satisfaction which he has already offered in the third sloka. In return he asks them to give victory. Always in the Veda there is the idea of the spiritual battle as well as the outer struggles of life, the battle with the jealous forces of Nature, with Vala, the grudging guardian of light, with the great obscuring dragon Vritra &amp; his hosts, with the thieving Panis, with all the many forces that oppose man’s evolution &amp; support limitation and evil. A great many of the words for sacrifice, mean also war</w:t>
      </w:r>
    </w:p>
    <w:p w14:paraId="188284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58</w:t>
      </w:r>
    </w:p>
    <w:p w14:paraId="622EF5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and battle, in Sanscrit or in its kindred tongues.</w:t>
      </w:r>
    </w:p>
    <w:p w14:paraId="3E82E3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Indra and Varuna are called to give victory, because both of them are samrat. The words samrat &amp; swarat have in Veda an ascertained philosophical sense.One is swarat when, having self-mastery &amp; self-knowledge, &amp; being king over his whole system, physical, vital, mental &amp; spiritual, free in his being, [one] is able to guide entirely the harmonious action of that being. Swarajya is spiritual Freedom. One is Samrat when one is master of the laws of being, ritam, rituh, vratani, and can therefore control all forces &amp; creatures. Samrajya is divine Rule resembling the power of God over his world. Varuna especially is Samrat, master of the Law which he follows, governor of the heavens &amp; all they contain, Raja Varuna, Varuna the King as he is often styled by Sunahshepa and other Rishis. He too, like Indra &amp; Agni &amp; the Visvadevas, is an upholder &amp; supporter of men’s actions, dharta charshaninam. Finally in the fifth sloka a distinction is drawn between Indra and Varuna of great importance for our purpose. The Rishi wishes, by their protection, to rise to the height of the inner Energies (yuvaku shachinam) and have the full vigour of right thoughts (yuvaku sumatinam) because they give then that fullness of inner plenty (vajadavnam) which is the first condition of enduring calm &amp; perfection &amp; then he says, Indrah sahasradavnam, Varunah shansyanam kratur bhavati ukthyah. Indra is the master-strength, desirable indeed, (ukthya, an object of prayer, of longing and aspiration) of one class of those boons (vara, varyani) for which the Rishis praise him, Varuna is the master-strength, equally desirable, of another class of these Vedic blessings. Those which Indra brings, give force, sahasram, the forceful being that is strong to endure &amp; strong to overcome; those that attend the grace of Varuna are of a loftier &amp; more ample description, they are shansya. The word shansa is frequently used; it is one of the fixed terms of Veda. Shall we translate it praise, the sense most suitable to the ritual explanation, the sense which the finally dominant ritualistic school gave to so many of the fixed terms of Veda? In that case Varuna must be urushansa, because he is widely praised, Agni narashansa because he is strongly praised or praised by men,</w:t>
      </w:r>
    </w:p>
    <w:p w14:paraId="3E5BA4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59</w:t>
      </w:r>
    </w:p>
    <w:p w14:paraId="5CB98C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—ought not a wicked or cruel man to be nrishansa because he is praised by men?—the Rishis call repeatedly on the gods to protect their praise, &amp; Varuna here must be master of things that are praiseworthy. But these renderings can only be accepted, if we consent to the theory of the Rishis as semi-savage poets, feeble of brain, vague in speech, pointless in their style, using language for barbaric ornament rather than to express ideas. Here for instance there is a very powerful indicated contrast, indicated by the grammatical structure, the order &amp; the rhythm, by the singular kratur bhavati, by the separation of Indra &amp; Varuna who have hitherto been coupled, by the assignment of each governing nominative to its governed genitive and a careful balanced order of words, first giving the master Indra then his province sahasradavnam, exactly balancing them in the second half of the first line the master Varuna &amp; then his province shansyanam, and the contrast thus pointed, in the closing pada of the Gayatri all the words that in their application are common at once to all these four separated &amp; contrasted words in the first line. Here is no careless writer, but a style careful, full of economy, reserve, point, force, and the thought must surely correspond. But what is the contrast forced on us with such a marshalling of the stylist’s resources? That Indra’s boons are force-giving, Varuna’s praiseworthy, excellent, auspicious, what you will? There is not only a pointless contrast, but no contrast at all. No, shansa &amp; shansya must be important, definite, pregnant Vedic terms expressing some prominent idea of the Vedic system. I shall </w:t>
      </w:r>
      <w:r w:rsidRPr="00136C5B">
        <w:rPr>
          <w:rFonts w:ascii="Times New Roman" w:eastAsia="Times New Roman" w:hAnsi="Times New Roman" w:cs="Times New Roman"/>
          <w:sz w:val="24"/>
          <w:szCs w:val="24"/>
          <w:bdr w:val="none" w:sz="0" w:space="0" w:color="auto"/>
          <w:lang w:val="en-IN" w:eastAsia="en-GB" w:bidi="sa-IN"/>
        </w:rPr>
        <w:lastRenderedPageBreak/>
        <w:t>show elsewhere that shansa is in its essential meaning “self-expression”, the bringing out of our sat or being that which is latent in it and manifesting it in our nature, in speech, in our general impulse &amp; action. It has the connotation of self-expression, aspiration, temperament, expression of our ideas in speech; then divulgation, publication, praise—or in another direction, cursing. Varuna is urushansa because he is the master of wide self-expression, wide aspirations, a wide, calm &amp; spacious temperament, Agni narashansa because he is master of strong self-expression, strong aspirations, a prevailing, forceful &amp; masterful temperament;—nrishansa had originally</w:t>
      </w:r>
    </w:p>
    <w:p w14:paraId="5540EB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60</w:t>
      </w:r>
    </w:p>
    <w:p w14:paraId="36A9E5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same sense, but was afterwards diverted to express the fault to which such a temper is prone,—tyranny, wrath &amp; cruelty; the Rishis call to the gods to protect their shansa, that which by their yoga &amp; yajna they have been able to bring out in themselves of being, faculty, power, joy,—their self-expression. Similarly, shansya here means all that belongs to self-expression, all that is wide, noble, ample in the growth of a soul. It will follow from this rendering that Indra is a god of force, Varuna rather a god of being and as it appears from other epithets, of being when it is calm, noble, wide, self-knowing, self-mastering, moving freely in harmony with the Law of things because it is aware of that Law and accepts it. In that acceptance is his mighty strength; therefore is he even more than the gods of force the king, the giver of internal &amp; external victory, rule, empire, samrajya to his votaries. This is Varuna.</w:t>
      </w:r>
    </w:p>
    <w:p w14:paraId="2EE5DA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see the results &amp; the conditions of the action ofVaruna in the four remaining verses. “By their protection we have safety from attack”, sanema, safety for our shansa, our rayah, our radhas, by the force of Indra, by the protecting greatness of Varuna against which passion &amp; disturbance cast themselves in vain, only to be destroyed. This safety &amp; this settled ananda or delight, we use for deep meditation, ni dhimahi, we go deep into ourselves and the object we have in view in our meditation is prarechanam, the Greek katharsis, the cleansing of the system mental, bodily, vital, of all that is impure, defective, disturbing, inharmonious. Syad uta prarechanam! In this work of purification we are sure to be obstructed by the powers that oppose all healthful change; but Indra &amp; Varuna are to give us victory, jigyushas kritam. The final result of the successful purification is described in the eighth sloka. The powers of the understanding, its various faculties &amp; movements, dhiyah, delivered from self-will &amp; rebellion, become obedient to Indra &amp; Varuna; obedient to Varuna, they move according to the truth &amp; law, the ritam; obedient to Indra they fulfil with that passivity in activity, which we seek by Yoga, all the works to which mental force can apply itself when it is in harmony with Varuna &amp; the ritam. The result is sharma, peace. Nothing is more remarkable in the Veda than</w:t>
      </w:r>
    </w:p>
    <w:p w14:paraId="42F9B6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61</w:t>
      </w:r>
    </w:p>
    <w:p w14:paraId="00D784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exactness with which hymn after hymn describes with a marvellous simplicity &amp; lucidity the physical &amp; psychological processes through which Indian Yoga proceeds. The process, the progression, the successive movements of the soul here described are exactly what the Yogin experiences today so many thousands of years after the Veda was revealed. No wonder, it is regarded as eternal truth, not the expression of any particular mind, not paurusheya but impersonal, divine &amp; revealed.</w:t>
      </w:r>
    </w:p>
    <w:p w14:paraId="670ACD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This hymn differs greatly, interestingly &amp; instructively, from the hymn in which Varuna first appears. There the object is to ensure the ananda, the rayah &amp; radhas spoken of in this hymn by the advent of the gods of Vitality &amp; Mind-Force, Indra &amp; Vayu, to protect from the attack of disintegrating forces the Soma or Amrita, the juice of immortality expressed in the Yogin’s system. Varuna &amp; Mitra are then called for a particular &amp; restricted purpose to perfect the discernment &amp; to uphold it in its works by the sustaining force of a calm, wide, comprehensive self-expression full of peace &amp; love. The Rishi of that sukta is using the amrita to feed the activity of a sattwic state of mind for acquiring added knowledge. The present hymn belongs to a more advanced state of the Yoga. It is sadhastuti, a hymn of fulfilment or for fulfilment, in which peace &amp; a calm, assured, untroubled activity of the soul are very near. Varuna here leads. He is here for Indra’s purposes, but his activity predominates; it is his spirit that pervades the action and purpose of the hymn.</w:t>
      </w:r>
    </w:p>
    <w:p w14:paraId="2486E8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62</w:t>
      </w:r>
    </w:p>
    <w:p w14:paraId="669AFB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Ritam </w:t>
      </w:r>
    </w:p>
    <w:p w14:paraId="629D95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136C5B">
        <w:rPr>
          <w:rFonts w:ascii="Times New Roman" w:eastAsia="Times New Roman" w:hAnsi="Times New Roman" w:cs="Times New Roman"/>
          <w:sz w:val="22"/>
          <w:szCs w:val="22"/>
          <w:bdr w:val="none" w:sz="0" w:space="0" w:color="auto"/>
          <w:lang w:val="en-IN" w:eastAsia="en-GB" w:bidi="sa-IN"/>
        </w:rPr>
        <w:t>[word] - Word(s) omitted by the author or lost through damage to themanuscript that are required by grammar or sense, and that could be supplied by the editors.</w:t>
      </w:r>
    </w:p>
    <w:p w14:paraId="528904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[A]</w:t>
      </w:r>
    </w:p>
    <w:p w14:paraId="6D82A9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We find again the expression </w:t>
      </w:r>
      <w:r w:rsidRPr="00136C5B">
        <w:rPr>
          <w:rFonts w:ascii="Times New Roman" w:eastAsia="Times New Roman" w:hAnsi="Times New Roman" w:cs="Mangal"/>
          <w:sz w:val="24"/>
          <w:szCs w:val="24"/>
          <w:bdr w:val="none" w:sz="0" w:space="0" w:color="auto"/>
          <w:cs/>
          <w:lang w:val="en-IN" w:eastAsia="en-GB" w:bidi="sa-IN"/>
        </w:rPr>
        <w:t>ऋतावृधो</w:t>
      </w:r>
      <w:r w:rsidRPr="00136C5B">
        <w:rPr>
          <w:rFonts w:ascii="Times New Roman" w:eastAsia="Times New Roman" w:hAnsi="Times New Roman" w:cs="Times New Roman"/>
          <w:sz w:val="24"/>
          <w:szCs w:val="24"/>
          <w:bdr w:val="none" w:sz="0" w:space="0" w:color="auto"/>
          <w:lang w:val="en-IN" w:eastAsia="en-GB" w:bidi="sa-IN"/>
        </w:rPr>
        <w:t>, increasers of Truth, in the fourteenth hymn of this Mandala, in a noteworthy passage. It is a hymn really to Agni,—although in the text assigned to the Visvadevas.Medhatithi Kanwa, addressing the strong god Agni, speaks of the gods who are his </w:t>
      </w:r>
      <w:r w:rsidRPr="00136C5B">
        <w:rPr>
          <w:rFonts w:ascii="Times New Roman" w:eastAsia="Times New Roman" w:hAnsi="Times New Roman" w:cs="Times New Roman"/>
          <w:i/>
          <w:iCs/>
          <w:sz w:val="24"/>
          <w:szCs w:val="24"/>
          <w:bdr w:val="none" w:sz="0" w:space="0" w:color="auto"/>
          <w:lang w:val="en-IN" w:eastAsia="en-GB" w:bidi="sa-IN"/>
        </w:rPr>
        <w:t>vahnayah</w:t>
      </w:r>
      <w:r w:rsidRPr="00136C5B">
        <w:rPr>
          <w:rFonts w:ascii="Times New Roman" w:eastAsia="Times New Roman" w:hAnsi="Times New Roman" w:cs="Times New Roman"/>
          <w:sz w:val="24"/>
          <w:szCs w:val="24"/>
          <w:bdr w:val="none" w:sz="0" w:space="0" w:color="auto"/>
          <w:lang w:val="en-IN" w:eastAsia="en-GB" w:bidi="sa-IN"/>
        </w:rPr>
        <w:t>, those who support or bear him up in his sacrificial activity </w:t>
      </w:r>
    </w:p>
    <w:p w14:paraId="48AA32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Ghritaprishthá manoyujo ye twá vahanti vahnayah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Á devántsomapítaye</w:t>
      </w:r>
      <w:r w:rsidRPr="00136C5B">
        <w:rPr>
          <w:rFonts w:ascii="Times New Roman" w:eastAsia="Times New Roman" w:hAnsi="Times New Roman" w:cs="Times New Roman"/>
          <w:sz w:val="24"/>
          <w:szCs w:val="24"/>
          <w:bdr w:val="none" w:sz="0" w:space="0" w:color="auto"/>
          <w:lang w:val="en-IN" w:eastAsia="en-GB" w:bidi="sa-IN"/>
        </w:rPr>
        <w:br/>
        <w:t>Tán yajatr án ritávridho agne patnívatas kridhi</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Madhvah sujihva páyaya</w:t>
      </w:r>
    </w:p>
    <w:p w14:paraId="444F28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“Bring for the drinking of the Soma the gods, who, bright of surface, yoked to the mind, as thy bearers, bear thee along; them in their sacrificial place do thou, O Agni, make to increase in truth and join to them their female powers; O sweet-tongued, make them to drink of the sweetness.”</w:t>
      </w:r>
    </w:p>
    <w:p w14:paraId="2BCA6E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Who are these upbearing powers? They are apparently the visvadevas, the gods taken generally &amp; in their collective activity. They are described as ghritaprishthá manoyujah, richly bright of surface and yoked to mind, which immediately recalls the dhiyam ghritáchím sádhantá of the second hymn. In both passages mental activity &amp; a rich luminosity of mind are suggested as the preliminary necessity of the sacrifice; in both we find the progression from this idea to the expression ritávridho. This luminous mental activity perfected, it is to be used for the increase of Truth, of ritam, of the ideal self-revealing knowledge. There is in addition an idea to which we shall have to return, the idea of the male gods &amp; their female powers whose joint godhead is necessary for the effective perfection of the sacrifice. At present</w:t>
      </w:r>
    </w:p>
    <w:p w14:paraId="0FEF1B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63</w:t>
      </w:r>
    </w:p>
    <w:p w14:paraId="62F893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we have to observe only the recurrence of the psychological note in the description of the sacrifice, this reiteration of the idea of bright &amp; purified mental activity as its condition &amp; increase of ideal Truth as a large &amp; important part of its method or object.</w:t>
      </w:r>
    </w:p>
    <w:p w14:paraId="752E27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 next hymn the word ritam does not occur, but the continual refrain of its strophes is the cognate word rituná—pibartuná, Medhatithi cries to each of the gods in turn,—rituná yajnam ásháthe .. ritubhir ishyata, pibatam rituná yajnaváhasá, rituná yajnanír asi. Ritu is supposed to have here &amp; elsewhere its classical &amp; modern significance, a season of the year; the ritwik is the priest who sacrifices in the right season; the gods are invited to drink the soma according to the season! It may be so, but the rendering seems to me to make all the phrases of this hymn strangely awkward &amp; improbable. Medhatithi invites Indra to drink Soma by the season, Mitra &amp; Varuna are to taste the sacrifice, this single sacrifice offered by this son of Kanwa, by the season; in the same single sacrifice the priests or the gods are to be impelled by the seasons, by many seasons on a single sacrificial occasion! the Aswins are to drink the Soma by the sacrifice-supporting season! To Agni it is said, “by the season thou art leader of the sacrifice”. Are such expressions at all probable or even possible in the mouth of a poet using freely the natural language of his age? Are they not rather the clumsy constructions of the scholar drawn to misinterpret his text by the false clue of a later &amp; inapplicable meaning of the central word ritu? But if we suppose the sacrifice to be symbolic &amp;, as ritam means ideal truth in general, so ritu to mean that truth in its ordered application, the ideal law of thought, feeling or action, then this impossible awkwardness vanishes &amp; gives place to a natural construction &amp; a lucid &amp; profound significance. Indra is to drink the wine of immortality according to or by the force of the ideal law, by that ideal law Varuna &amp;Mitra are to enjoy the offering of Ananda of the human mind &amp; the human activity, the gods are to be impelled in their functioning ritubhih, by the ideal laws of the truth,—the plural used, in the ordinary manner of the Veda, to express the particular actions of the law of truth, the singular its general action. It is the ideal law that supports</w:t>
      </w:r>
    </w:p>
    <w:p w14:paraId="06A582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64</w:t>
      </w:r>
    </w:p>
    <w:p w14:paraId="168083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human offering of our activities to the divine life above us, rituná yajnaváhasá; by the force of the law of Truth Agni leads the sacrifice to its goal.</w:t>
      </w:r>
    </w:p>
    <w:p w14:paraId="5B2F1B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this suggestive &amp; significant hymn packed full of the details of the Vedic sacrificial symbolism we again come across Daksha in close connection with Mitra, Varuna &amp; the Truth.</w:t>
      </w:r>
    </w:p>
    <w:p w14:paraId="394E32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Yuvam daksham dhritavrata Mitrávaruna dúdabham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Rituná yajnam ásháthe.</w:t>
      </w:r>
    </w:p>
    <w:p w14:paraId="07F535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Mitra who upholdest rule of action&amp;Varuna, enjoy Daksha in his unconquerable force, enjoy by the ideal law the sacrifice.”</w:t>
      </w:r>
    </w:p>
    <w:p w14:paraId="6501A6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Daksha we have supposed to be the viveka, the intuitive discriminating reason which once active is hard to overcome by the powers of ignorance &amp; error; it is again his activity which here also constitutes the essence or the essential condition of the successful sacrifice; for it is evidently meant that by enjoying or stimulating the activity of Daksha, Daksham dúdabham, daksham apasam, Mitra &amp; Varuna are enabled to enjoy the effective activities of men under the law of truth, ritena kratum brihantam, rituná yajnam ásháthe, activities of right knowledge, right action, right emotion, free from crookedness &amp; ignorance &amp; sin. For it is viveka that helps us to distinguish truth from error, right-doing from wrong-doing, just </w:t>
      </w:r>
      <w:r w:rsidRPr="00136C5B">
        <w:rPr>
          <w:rFonts w:ascii="Times New Roman" w:eastAsia="Times New Roman" w:hAnsi="Times New Roman" w:cs="Times New Roman"/>
          <w:sz w:val="24"/>
          <w:szCs w:val="24"/>
          <w:bdr w:val="none" w:sz="0" w:space="0" w:color="auto"/>
          <w:lang w:val="en-IN" w:eastAsia="en-GB" w:bidi="sa-IN"/>
        </w:rPr>
        <w:lastRenderedPageBreak/>
        <w:t>feeling from false &amp; selfish emotions. Once again it is Mitra &amp; Varuna who preside over &amp; take the enjoyment of Daksha’s functioning. The same psychological intention perseveres, the same simple &amp; profound ideas &amp; expressions recur in the same natural association, with the same harmony &amp; fixed relation founded on the eternal truth of human nature &amp; a fine &amp; subtle observation of its psychological faculties &amp; functionings.</w:t>
      </w:r>
    </w:p>
    <w:p w14:paraId="0B6596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next reference to Ritam meets us in the twenty-third hymn of the Mandala, the last hymn of the series assigned to Medhatithi Kanwa, and once again it occurs in connection with the great twin powers, Mitra &amp; Varuna. </w:t>
      </w:r>
    </w:p>
    <w:p w14:paraId="5350FB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Mitram vayam havámahe, Varunam somapítaye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jajnáná pútadakshasá</w:t>
      </w:r>
    </w:p>
    <w:p w14:paraId="64CB5D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65</w:t>
      </w:r>
    </w:p>
    <w:p w14:paraId="68DCE7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t>Ritena yáv ritávridhau, ritasya jyotishaspatí</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tá Mitrávaruná huve</w:t>
      </w:r>
    </w:p>
    <w:p w14:paraId="7DA978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“Mitra we call &amp; Varuna for the Soma-drinking—they who appear pure in discernment. They who by the Truth grow in truth and are masters of the splendour of the truth, that Mitra &amp; Varuna I call.”</w:t>
      </w:r>
    </w:p>
    <w:p w14:paraId="697097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find here both Varuna &amp; Mitra described as pútadakshas; in both the viveka acts pure from all lower &amp; error-haunted functionings and when they manifest themselves in man, jajnáná, the intuitive power can work with a faultless justness of discrimination; therefore by truth, by this truth-revealing action of the ideal faculty they increase in us the Truth, raising our thought, action &amp; feeling into a spontaneous conformity with the divine law, devánám vrata. Mitra &amp; Varuna are the lords, possessors &amp; keepers of the ritam jyotih, the true light, and impart it to the man who gives himself to them in the sacrifice. I shall return to this expression, ritam jyotih in connection with the god Surya and his functions; its sense, found in this context, is sufficiently clear for our present purpose.</w:t>
      </w:r>
    </w:p>
    <w:p w14:paraId="1F5E69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do not find the word ritam in the hymns that follow and are ascribed to Sunahshepa Ajigarti and Hiranyastupa Angirasa, but the first two hymns of Sunahshepa are addressed mainly or entirely to the god Varuna and we glean from them certain indications which are of considerable interest &amp; importance in connection with Varuna &amp; the Truth. He is hymned by Sunahshepa as the master of wide vision, uruchakshasam, the god of august, boundless &amp; universal knowledge. He has made a wide path for Surya,—the Vedic god of ideal knowledge, as I shall suggest,—to follow in his journeyings; he has made places for him to set his feet in the unfooted vasts of the infinite. He is hymned also as the punisher of sin and the deliverer from sin—Kritam chid enah pra mumugdhi asmat. “And loose from us the sin we have done”. Kshayann asmabhyam Asura prachetá rájann enánsi sisrathah kritáni, “Dwelling in us, O Mighty One, O King, in conscious knowledge, cleave from us the sins of our doing.”</w:t>
      </w:r>
    </w:p>
    <w:p w14:paraId="03F376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66</w:t>
      </w:r>
    </w:p>
    <w:p w14:paraId="2E1A79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Now in the 18th hymn, a hymn of Medhatithi to Brahmanaspati, I have passed over designedly a verse in which we have a direct reference to that goddess Dakshina whom I suppose to be the female energy of Daksha, the divine master of the viveka—</w:t>
      </w:r>
    </w:p>
    <w:p w14:paraId="48B883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Twam tam Brahmanaspate Soma Indrascha martyam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Dakshiná pátu anhasah</w:t>
      </w:r>
    </w:p>
    <w:p w14:paraId="699F95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“Do thou, O Brahmanaspati, &amp; may Soma &amp; Indra and Dakshina protect that mortal from evil.” </w:t>
      </w:r>
    </w:p>
    <w:p w14:paraId="2A2514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If we suppose evil in this rik to connote or include moral evil we find Dakshina to have a share, the active energy of the viveka to take its part in the function of protection from sin which is one of the principal attributes of Varuna. It is part of the ideas of Vedanta that sin is in reality a form of ignorance and is purified out of the system by the illumination of divine knowledge. We begin to find by this sin-effacing attribute of Varuna, prachetá, uruchakshas, pùtadaksha, ritasya jyotishas pati, by this sin-repelling attribute of Dakshina, the energy of ideal discrimination, the same profound idea already anticipated in the Rigveda. The Veda abounds with confirmatory passages, of which I will quote at present one only from the hymn of Kanwa to Agni, the thirty-sixth of thisMandala. “High-uplifted protect us from evil by the perception, burn utterly every devourer,” páhi anhaso ni ketun´ a. All evil is a deviation from the right &amp; truth, from the ritam, a deviation from the self-existent truth &amp; right of the divine or immortal nature; the lords of knowledge dwelling in the human consciousness as the </w:t>
      </w:r>
      <w:r w:rsidRPr="00136C5B">
        <w:rPr>
          <w:rFonts w:ascii="Times New Roman" w:eastAsia="Times New Roman" w:hAnsi="Times New Roman" w:cs="Times New Roman"/>
          <w:i/>
          <w:iCs/>
          <w:sz w:val="24"/>
          <w:szCs w:val="24"/>
          <w:bdr w:val="none" w:sz="0" w:space="0" w:color="auto"/>
          <w:lang w:val="en-IN" w:eastAsia="en-GB" w:bidi="sa-IN"/>
        </w:rPr>
        <w:t>prachetasah</w:t>
      </w:r>
      <w:r w:rsidRPr="00136C5B">
        <w:rPr>
          <w:rFonts w:ascii="Times New Roman" w:eastAsia="Times New Roman" w:hAnsi="Times New Roman" w:cs="Times New Roman"/>
          <w:sz w:val="24"/>
          <w:szCs w:val="24"/>
          <w:bdr w:val="none" w:sz="0" w:space="0" w:color="auto"/>
          <w:lang w:val="en-IN" w:eastAsia="en-GB" w:bidi="sa-IN"/>
        </w:rPr>
        <w:t>, informing its acts of consciousness which include in the ancient psychology action &amp; feeling no less than thought &amp; attuning them to follow spontaneously the just rhythm of the divine right &amp; truth, deliver effectually this human &amp; mortal nature from evil &amp; sin. The place of Daksha &amp; Dakshina in that action is evident; it is primary &amp; indispensable; for the mortal nature being full of wrong perceptions, warped impulses, evil &amp; mixed &amp; confused states of feeling, it is the business of the viveka to sort out the confusion &amp; accustom the mind &amp; heart of man to</w:t>
      </w:r>
    </w:p>
    <w:p w14:paraId="6BA154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67</w:t>
      </w:r>
    </w:p>
    <w:p w14:paraId="274191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 juster, truer &amp; purer working. The action of the other faculties of the Truth may be said to come after that of Daksha, of the viveka. In these hymns of Sunahshepa the clear physiognomy of Varuna begins to dawn upon us. He is evidently the master of right knowledge, wide, self-luminous &amp; all-containing in the world-consciousness &amp; in human consciousness. His physical connection with the all-containing ether,—for Varuna is Uranus, the Greek Akasha, &amp; wideness is constantly associated with him in the Veda,—leads us to surmise that he may also be the master in the ideal faculty, ritam brihat, where he dwells, urukshaya, of pure infinite conscious-being out of which knowledge manifests &amp; with which it is, ultimately, one entity</w:t>
      </w:r>
    </w:p>
    <w:p w14:paraId="1965A5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hymns of Kanwa follow the hymns of Sunahshepa and Hiranyastupa in the order of the first Mandala. In the hymns of Kanwa we find three or four times the mention, more or less extended in sense, of the Ritam. In his first reference to it he connects it not with Varuna, Mitra or Daksha, but with Agni. “That Agni whom Kanwa Medhyatithi has kindled from the truth above (or it may equally mean upon the truth as a basis or in the field of the truth)” and again “Thee, O Agni, the Manu has set as a light for the eternal birth; thou hast shone forth in Kanwa born from the Truth.” This passage is of great importance in fixing the character &amp; psychological functions of Agni; for our present purpose it will be sufficient to notice the expression jyotir janáya shashwate which may well have an intimate connection with the ritam jyotih of an earlier hymn, &amp; the description in connection with this puissant phrase of Agni as born from the Truth, and again [of the Truth] as a sort of field in which or from which Kanwa has drawn the light of Agni.</w:t>
      </w:r>
    </w:p>
    <w:p w14:paraId="6B85C9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Ritam is connected by Kanwa with Mitra, Varuna &amp; Aryama in the forty-first hymn written in praise of these three deities; but this hymn is of so great an importance to our enquiry that I prefer to consider it separately in another chapter and to pass on to Kanwa’s last mention of the Ritam in the forty-third hymn of the Mandala. We may note, however, already the expression ritam yate, journeying to the Truth, in which the Ritam is regarded as a sort of place, seat or goal, a dháma or pada, in</w:t>
      </w:r>
    </w:p>
    <w:p w14:paraId="0685E4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68</w:t>
      </w:r>
    </w:p>
    <w:p w14:paraId="599EDD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common Vedic phrase, towards which humanity journeys &amp; in which it seeks to dwell, &amp; we may remember at the same time the description of Varuna, ritasya jyotishas pati, as dwelling in the vast, the uru or brihat, urukshaya, which we have supposed to be the Mahas or home of the Ritam,—satyam ritam brihat. In the forty-third hymn we find indeed the actual expression, parasmin dhámann ritasya, the most high seat of the Truth.</w:t>
      </w:r>
    </w:p>
    <w:p w14:paraId="3E9AD8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forty-third hymn is addressed to Rudra &amp; Soma,Mitra &amp; Varuna are mentioned casually only in a single verse along with Rudra. It is in the last of the three closing riks devoted to Soma that we come across this great &amp; illuminating expression and it meets us in a passage where the vivid psychological purport is too convincingly clear, too immediately patent for any ritualistic interpretation to interfere with our understanding or obscure the truth from our eyes.</w:t>
      </w:r>
    </w:p>
    <w:p w14:paraId="556282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Yás te prajá amritasya, parasmin dhámann ritasya,</w:t>
      </w:r>
      <w:r w:rsidRPr="00136C5B">
        <w:rPr>
          <w:rFonts w:ascii="Times New Roman" w:eastAsia="Times New Roman" w:hAnsi="Times New Roman" w:cs="Times New Roman"/>
          <w:sz w:val="24"/>
          <w:szCs w:val="24"/>
          <w:bdr w:val="none" w:sz="0" w:space="0" w:color="auto"/>
          <w:lang w:val="en-IN" w:eastAsia="en-GB" w:bidi="sa-IN"/>
        </w:rPr>
        <w:br/>
        <w:t>Múrdhá nábhá Soma venah, ábhúshantíh Soma vedah.</w:t>
      </w:r>
    </w:p>
    <w:p w14:paraId="3F2882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“They who are thy children of immortality, in the most high seat of the truth, them, O Soma, head &amp; navel, enjoy, thou, O Soma, know when they grow to thee in their being.”</w:t>
      </w:r>
    </w:p>
    <w:p w14:paraId="101377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Soma is the lord of the immortalising nectar, he is the god of Ananda, the divine bliss which belongs to the Amrita or divine nature of Sacchidananda and is its foundation. The most high seat of the truth, Mahas, the pure ideal principle which links the kingdom of Immortality to our mortal worlds, is peopled with the children of Immortality—we recall at once the phrase of the Upanishad, visve amritasya putráh, all ye children of immortality— &amp; the lord of Ananda is to take them into his being through knowledge, the head, through enjoyment, the navel. By Ritam, the ideal Truth, the Rishi ascends through the gates [of] Ananda, divine beatitude, out of this death into the kingdom of Immortality, mrityum tírtwá amritam asnute.</w:t>
      </w:r>
    </w:p>
    <w:p w14:paraId="55D6D7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And then, to complete this preliminary foundation of our knowledge of the Ritam, we can go back to a neglected passage of the thirteenth hymn, to a couple of riks in which the secret of the Veda, the true symbolic nature of Vedic ritual &amp; Vedic</w:t>
      </w:r>
    </w:p>
    <w:p w14:paraId="2E13ED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69</w:t>
      </w:r>
    </w:p>
    <w:p w14:paraId="4D95E2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sacrifice, start out clearly before the eyes.</w:t>
      </w:r>
    </w:p>
    <w:p w14:paraId="0A1C68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Striníta barhir ánushag, ghritaprishtham maníshinah,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Yatrámritasya chakshanam</w:t>
      </w:r>
      <w:r w:rsidRPr="00136C5B">
        <w:rPr>
          <w:rFonts w:ascii="Times New Roman" w:eastAsia="Times New Roman" w:hAnsi="Times New Roman" w:cs="Times New Roman"/>
          <w:sz w:val="24"/>
          <w:szCs w:val="24"/>
          <w:bdr w:val="none" w:sz="0" w:space="0" w:color="auto"/>
          <w:lang w:val="en-IN" w:eastAsia="en-GB" w:bidi="sa-IN"/>
        </w:rPr>
        <w:br/>
        <w:t>Vi srayantám ritávridho, dwáro devír asaschatah,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Adyá núnam cha yashtave.</w:t>
      </w:r>
    </w:p>
    <w:p w14:paraId="7EE029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“Strew the sacrificial seat without flaw or crevice, richly bright of surface, O ye thinkers, where is the tasting of immortality. Let the divine doors swing wide apart for him who increases in the Truth, who is free from attachment, today &amp; now for the sacrifice.”</w:t>
      </w:r>
    </w:p>
    <w:p w14:paraId="78B124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find once more, so fixed are the terms &amp; associations, so persistently coherent is the language of the Veda, ghritaprishtha in connection with mental activity, ghritaprishtham placed designedly before maníshinah, just as we find elsewhere ghritaprishthá manoyujah, just as we find in the passage from which we started dhiyam ghritáchím sádhantá. Have we not, then, a right considering this remarkable persistence &amp; considering the rest of the context to suggest &amp; even to infer that the sacrificial seat anointed with the shining ghee is in symbol the fullness of the mind clarified &amp; purified, continuously bright &amp; just in its activity, without flaw or crevice, richly bright of surface &amp; therefore receiving without distortion the messages of the ideal faculty? It is in this clear, pure &amp; rightly ordered state of his thinking &amp; emotional mind that man gets the first taste of the immortal life to which he aspires, yatr ámritasya chakshanam, through the joy of the self-fulfilling activity of God’s Truth in him. The condition of his entry into the kingdom of immortality, the kingdom of heaven is that he shall increase ideal truth in him and the condition again of increasing ideal truth is that he shall be unattached, rit ávridho asaschatah. For so long as the mind is attached either by wish or predilection, passion or impulse, pre-judgment or impatience, so long as it clings to anything &amp; limits its pure &amp; all-comprehensive wideness of potential knowledge, the wideness of Varuna in it, it cannot attain to the self-effulgent nature of Truth, it can only grope after &amp; grasp portions of Truth, not Truth in itself &amp; in its nature. And so long as it clings</w:t>
      </w:r>
    </w:p>
    <w:p w14:paraId="3ED3DE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70</w:t>
      </w:r>
    </w:p>
    <w:p w14:paraId="61177D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to any one thing in wish &amp; enjoyment, it must by the very act shut out others &amp; cannot then embrace the divine vast &amp; all-comprehending love &amp; bliss of the immortal nature which it is, as I shall suggest, the function of Mitra to establish in the human temperament. But when these conditions are fulfilled, the bright-surfaced purified mind widely extended without flaw or crevice as the seat of the gods in their sacrificial activity, the taste of the wine of immortality, the freedom from attachment, the increasing force of ideal Truth in the human being, then it is impossible for the great divine Powers to fling wide open for us the doors of the higher Heavens, the gates of Ananda, the portals of our immortal life. They start wide open on their hinges to receive before the throne of God the sacrifice &amp; the sacrificer.</w:t>
      </w:r>
    </w:p>
    <w:p w14:paraId="5D43AE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Truth &amp; purity the Road, divine bliss the gate, the immortal nature the seat &amp; kingdom, this is the formula of Vedic aspiration. Truth the road—Praskanwa the Kánwa makes it clear enough in his hymn to the Aswins, the 46th of the Mandala—“Made was the road of Truth for our going to that other effectively fulfilling shore, seen was the wide-flowing stream of Heaven.” It is the heaven of the pure mind of which he speaks; beyond, on its other shore, are the gates divine, the higher heaven, the realms of immortality.</w:t>
      </w:r>
    </w:p>
    <w:p w14:paraId="0892AE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[B]</w:t>
      </w:r>
      <w:r w:rsidRPr="00136C5B">
        <w:rPr>
          <w:rFonts w:ascii="Times New Roman" w:eastAsia="Times New Roman" w:hAnsi="Times New Roman" w:cs="Times New Roman"/>
          <w:b/>
          <w:bCs/>
          <w:color w:val="1E2022"/>
          <w:sz w:val="20"/>
          <w:szCs w:val="20"/>
          <w:bdr w:val="none" w:sz="0" w:space="0" w:color="auto"/>
          <w:lang w:val="en-IN" w:eastAsia="en-GB" w:bidi="sa-IN"/>
        </w:rPr>
        <w:br/>
        <w:t>Chapter III</w:t>
      </w:r>
    </w:p>
    <w:p w14:paraId="7E3291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Varuna &amp; Mitra, the two great Vedic Twins, meet us in their united activity in the first crucial passage of the Veda informed with the clear &amp; unmistakable idea of the Ritam which so largely dominates the thinking of the Vedic sages. Varuna &amp; Mitra again, but this time helped by their companion Aryaman, govern a second passage which we shall find of equal </w:t>
      </w:r>
      <w:r w:rsidRPr="00136C5B">
        <w:rPr>
          <w:rFonts w:ascii="Times New Roman" w:eastAsia="Times New Roman" w:hAnsi="Times New Roman" w:cs="Times New Roman"/>
          <w:sz w:val="24"/>
          <w:szCs w:val="24"/>
          <w:bdr w:val="none" w:sz="0" w:space="0" w:color="auto"/>
          <w:lang w:val="en-IN" w:eastAsia="en-GB" w:bidi="sa-IN"/>
        </w:rPr>
        <w:lastRenderedPageBreak/>
        <w:t>importance in forming our conceptions of the Truth towards which our ancestors lifted so strenuous an aspiration of prayer and sacrifice. It occurs in the forty-first hymn of the Mandala, a hymn of the</w:t>
      </w:r>
    </w:p>
    <w:p w14:paraId="74FE2E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71</w:t>
      </w:r>
    </w:p>
    <w:p w14:paraId="564860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Rishi Kanwa son of Ghora to the three children of Aditi, &amp; covers six out of the nine slokas of the hymn. It is fortunately a sufficiently clear &amp; easy hymn, except precisely in the three closing riks with which we are not now concerned; we have to pause only for a moment [at] the word </w:t>
      </w:r>
      <w:r w:rsidRPr="00136C5B">
        <w:rPr>
          <w:rFonts w:ascii="Times New Roman" w:eastAsia="Times New Roman" w:hAnsi="Times New Roman" w:cs="Times New Roman"/>
          <w:i/>
          <w:iCs/>
          <w:sz w:val="24"/>
          <w:szCs w:val="24"/>
          <w:bdr w:val="none" w:sz="0" w:space="0" w:color="auto"/>
          <w:lang w:val="en-IN" w:eastAsia="en-GB" w:bidi="sa-IN"/>
        </w:rPr>
        <w:t>avakhádah</w:t>
      </w:r>
      <w:r w:rsidRPr="00136C5B">
        <w:rPr>
          <w:rFonts w:ascii="Times New Roman" w:eastAsia="Times New Roman" w:hAnsi="Times New Roman" w:cs="Times New Roman"/>
          <w:sz w:val="24"/>
          <w:szCs w:val="24"/>
          <w:bdr w:val="none" w:sz="0" w:space="0" w:color="auto"/>
          <w:lang w:val="en-IN" w:eastAsia="en-GB" w:bidi="sa-IN"/>
        </w:rPr>
        <w:t>, over which Sayana gives himself very unnecessary trouble,—for it means clearly a pitfall or an abrupt descent, and the sense of dhítaye, taken by Sayana in the ritualistic significance, “for your eating”, and by myself, following my hypothesis, in the psychological sense conceded by Sayana in a number of other passages; dhíti means literally holding &amp; usually holding in the mind, thinking; it expresses then the fixed action of dhí, the thought faculty. Otherwise the only difficulty is in the word toka which the ritualistic commentators interpret invariably in the sense of son, putra.</w:t>
      </w:r>
    </w:p>
    <w:p w14:paraId="31A3F7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Yam rakshanti prachetaso Varuno Mitra Aryamá</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Nú chit sa dabhyate janah.</w:t>
      </w:r>
      <w:r w:rsidRPr="00136C5B">
        <w:rPr>
          <w:rFonts w:ascii="Times New Roman" w:eastAsia="Times New Roman" w:hAnsi="Times New Roman" w:cs="Times New Roman"/>
          <w:sz w:val="24"/>
          <w:szCs w:val="24"/>
          <w:bdr w:val="none" w:sz="0" w:space="0" w:color="auto"/>
          <w:lang w:val="en-IN" w:eastAsia="en-GB" w:bidi="sa-IN"/>
        </w:rPr>
        <w:br/>
        <w:t>Yam báhuteva piprati, pánti martyam rishah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Arishtah sarva edhate.</w:t>
      </w:r>
      <w:r w:rsidRPr="00136C5B">
        <w:rPr>
          <w:rFonts w:ascii="Times New Roman" w:eastAsia="Times New Roman" w:hAnsi="Times New Roman" w:cs="Times New Roman"/>
          <w:sz w:val="24"/>
          <w:szCs w:val="24"/>
          <w:bdr w:val="none" w:sz="0" w:space="0" w:color="auto"/>
          <w:lang w:val="en-IN" w:eastAsia="en-GB" w:bidi="sa-IN"/>
        </w:rPr>
        <w:br/>
        <w:t>Vi durgá vi dwishah puro ghnanti rájána eshám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Nayanti duritá tirah.</w:t>
      </w:r>
      <w:r w:rsidRPr="00136C5B">
        <w:rPr>
          <w:rFonts w:ascii="Times New Roman" w:eastAsia="Times New Roman" w:hAnsi="Times New Roman" w:cs="Times New Roman"/>
          <w:sz w:val="24"/>
          <w:szCs w:val="24"/>
          <w:bdr w:val="none" w:sz="0" w:space="0" w:color="auto"/>
          <w:lang w:val="en-IN" w:eastAsia="en-GB" w:bidi="sa-IN"/>
        </w:rPr>
        <w:br/>
        <w:t>Sugah panthá anrikshara, Ádityása ritam yate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Nátrávakhádo asti vah.</w:t>
      </w:r>
      <w:r w:rsidRPr="00136C5B">
        <w:rPr>
          <w:rFonts w:ascii="Times New Roman" w:eastAsia="Times New Roman" w:hAnsi="Times New Roman" w:cs="Times New Roman"/>
          <w:sz w:val="24"/>
          <w:szCs w:val="24"/>
          <w:bdr w:val="none" w:sz="0" w:space="0" w:color="auto"/>
          <w:lang w:val="en-IN" w:eastAsia="en-GB" w:bidi="sa-IN"/>
        </w:rPr>
        <w:br/>
        <w:t>Yam yajnam nayathá nara, Áditya´ rijuná pathá</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Pra vah sa dhítaye nashat.</w:t>
      </w:r>
      <w:r w:rsidRPr="00136C5B">
        <w:rPr>
          <w:rFonts w:ascii="Times New Roman" w:eastAsia="Times New Roman" w:hAnsi="Times New Roman" w:cs="Times New Roman"/>
          <w:sz w:val="24"/>
          <w:szCs w:val="24"/>
          <w:bdr w:val="none" w:sz="0" w:space="0" w:color="auto"/>
          <w:lang w:val="en-IN" w:eastAsia="en-GB" w:bidi="sa-IN"/>
        </w:rPr>
        <w:br/>
        <w:t>Sa ratnam martyo vasu, visvam tokam uta tmaná</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Acchá gacchati astritah.</w:t>
      </w:r>
    </w:p>
    <w:p w14:paraId="7A549E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translate, “He whom Varuna, Mitra &amp; Aryaman guard, they who see with the conscious mind, can that man at all be crushed? The mortal whom they like a multitude of arms fill with his desires and protect from his hurter, he unhurt grows to completeness in being (or prospers in all his being). In front of these the Kings smite apart their obstacles &amp; smite apart their haters and lead them beyond all sin. Easy to travel &amp; thornless is your path, O sons of Aditi, for him who travels to the Truth; here there is no pitfall in your way. That sacrifice which you lead, O strong sons of Aditi, (or O Purushas sons of Aditi,) by the</w:t>
      </w:r>
    </w:p>
    <w:p w14:paraId="1B4C6D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72</w:t>
      </w:r>
    </w:p>
    <w:p w14:paraId="5E06B4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straight path, that goes forward to its place in the thought. That mortal moves unoverthrown towards delightful being, yea &amp; to all kind of creation by the self.” The rest of the hymn is taken up by certain conditions necessary for the effectivity of the praise of the three great deities whose protection assures this safe &amp; prosperous movement to their worshipper.</w:t>
      </w:r>
    </w:p>
    <w:p w14:paraId="4249F3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We must consider first whether any valid objection can be offered to this translation; and, if not, what are the precise ideas conveyed by the words &amp; expressions which they render. The word prachetas is one of the fixed recurrent terms of the Veda; &amp; we have corresponding to it another term vichetas. Both terms are rendered by the commentators wise or intelligent. Is prachetas then merely an ornamental or otiose word in this verse? Is it only a partially dispensable &amp; superfluous compliment to the gods of the hymn? Our hypothesis is </w:t>
      </w:r>
      <w:r w:rsidRPr="00136C5B">
        <w:rPr>
          <w:rFonts w:ascii="Times New Roman" w:eastAsia="Times New Roman" w:hAnsi="Times New Roman" w:cs="Times New Roman"/>
          <w:sz w:val="24"/>
          <w:szCs w:val="24"/>
          <w:bdr w:val="none" w:sz="0" w:space="0" w:color="auto"/>
          <w:lang w:val="en-IN" w:eastAsia="en-GB" w:bidi="sa-IN"/>
        </w:rPr>
        <w:lastRenderedPageBreak/>
        <w:t>that the Vedic Rishis were masters of a perfectly well managed literary style founded upon a tradition of sound economy in language &amp; coherence in thought; all of every word in Veda is in its place &amp; is justified by its value in the significance. If so, prachetasah gives the reason why the protection of these gods is so perfectly efficacious. I suppose,—as my hypothesis entitles me to suppose,—that the Vedic ideas of prachetas &amp; vichetas correspond to the Vedantic idea of prajnana &amp; vijnana to which as words they are exactly equivalent in composition &amp; sense. Prajnana is that knowledge which is aware of, knows &amp; works upon the objects placed before it. Vijnana is the knowledge which comprehends &amp; knows thoroughly in itself all objects of knowledge. The one is the highest faculty of mind, the other is in mind the door to and beyond it the nature of the direct supra-intellectual knowledge, the Ritam &amp; Brihat of the Veda. It is because Varuna, Mitra &amp; Aryama protect the human being with the perfect knowledge of that through which he has to pass, his path, his dangers, his foes, that their protégé , however fiercely &amp; by whatever powers assailed, cannot be crushed. At once, it begins to become clear that the protection in that case must, in all probability, be a spiritual protection against spiritual dangers &amp; spiritual foes.</w:t>
      </w:r>
    </w:p>
    <w:p w14:paraId="2A0F1A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second verse neither confirms as yet nor contradicts</w:t>
      </w:r>
    </w:p>
    <w:p w14:paraId="207069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73</w:t>
      </w:r>
    </w:p>
    <w:p w14:paraId="139938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this initial suggestion. These three great gods, it says, are to the mortal as a multitude of arms which bring to him his desires &amp; fill him with an abundant fullness and protect him from any who may will to do him hurt, rishah; fed with that fullness he grows until he is sarvah, complete in every part of his being—(that is to say, if we admit the sense of a spiritual protection and a spiritual activity, in knowledge, in power, in joy, in mental, vital &amp; bodily fullness)—and by the efficacy of that protection he enjoys all this fullness &amp; completeness unhurt. No part of it is maimed by the enemies of man, whose activities do him hurt, the Vritras, Atris, Vrikas, the Coverer on the heights, the devourer in the night, the tearer on the path.We may note in passing how important [it] is to render every Vedic word by its exact value; rish &amp; dwish both mean enemy; but if we render them by one word, we lose the fine shade of meaning to which the poet himself calls our attention by the collocation pánti rishah—arishta edhate. We see also the same care of style in the collocation sarva edhate, where, as it seems to me, it is clearly suggested that the completeness is the result of the prosperous growth, we have again the fine care &amp; balance with which the causes piprati—pánti are answered by the effects arishtah—edhate. There is even a good literary reason of great subtlety &amp; yet perfect force for the order of the words &amp; the exact place of each word in the order. In this simple, easy &amp; yet faultless balance &amp; symmetry a great number of the Vedic hymns represent exactly in poetry the same spirit &amp; style as the Greek temple or the Greek design in architecture &amp; painting. Nor can anyone who neglects to notice it &amp; give full value to it, catch rightly, fully &amp; with precision the sense of the Vedic writings.</w:t>
      </w:r>
    </w:p>
    <w:p w14:paraId="781CF0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 third verse we come across the first confirmation of the spiritual purport of the hymn. The protected of Varuna, Mitra &amp; Aryama—the plural is now used to generalise the idea more decisively—are travellers to a moral &amp; spiritual goal, nayanti duritá tirah. It follows that the durgáni, the obstacles in the path are moral &amp; spiritual obstacles, not material impediments. It follows equally that the dwishah, the haters, are spiritual enemies, not human; for there would be no sense or</w:t>
      </w:r>
    </w:p>
    <w:p w14:paraId="094C74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74</w:t>
      </w:r>
    </w:p>
    <w:p w14:paraId="551D42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appropriateness in the scattering of human enemies by Varuna as a condition of the seeker after Truth &amp; Right’s reaching a state of sinlessness. It is the spiritual, moral &amp; mental obstacles, the spiritual beings &amp; forces who are opposed to the soul’s perfection, Brahmadwishah, whom Varuna, Mitra &amp; Aryama remove from the path of their worshippers. They smite them &amp; scatter them utterly, vi durgá vi dwishah,—the particle twice repeated in order to emphasise the entire clearance of the path; they scatter them in front,—not allowing even the least struggle to be engaged before their intervention, but going in front of the worshippers &amp; maintaining a clear way, suga anrikshara, in which they can pass not only without hurt, but without battle. The image of the sins, the duritá is that of an army besetting the way which is scattered to all sides by the divine vanguard &amp; is compelled beyond striking distance. The armed pilgrims of the Right pass on &amp; through &amp; not an arrow falls across their road. The three great Kings of heaven &amp; their hosts, rájánah, have passed before &amp; secured the great passage for the favoured mortal.</w:t>
      </w:r>
    </w:p>
    <w:p w14:paraId="5E9AEA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sense is completed &amp; the spiritual character of the journey explicitly &amp; unmistakably brought out in the next, the fourth rik of the Sukta. The traveller is one who is journeying towards the Truth, the ritam. We have already hazarded the conception of the Ritam as the principle of Mahas, the spontaneous, self-existent, self-efficient nature of the infinite &amp; divine consciousness, satyam ritam brihat, to which right action, right emotion, right knowledge, right enjoyment belong inalienably &amp; result naturally &amp; without effort or stumble. In its moral aspect, that conception is now entirely justified. The path of Truth, ritasya panthá sádhuyá, is suga anrikshara; there are no pitfalls or precipices in that road; for it is the road of the Adityas, the children of Light &amp; Infinity, sons of Aditi, the Infinite Nature, brothers of Surya to whom belongs the revealed knowledge &amp; the divine illumination. It is as we shall see in the next line the straight road rijuná pathá. Sugah panthá anrikshara ádityása ritam yate. Nátrávakhádo asti vah.</w:t>
      </w:r>
    </w:p>
    <w:p w14:paraId="7819B4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 far the image has been a double image of a journey &amp;</w:t>
      </w:r>
    </w:p>
    <w:p w14:paraId="0D3CD9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75</w:t>
      </w:r>
    </w:p>
    <w:p w14:paraId="727010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 battle,—the goal of the ritam, the journey of the sin-afflicted human being towards the Truth of the divine nature; the thorns, the pitfall, the enemy ambushed in the path; the great divine helpers whose divine knowledge, for they are prachetasah, becomes active in the human mind and conducts us unerringly &amp; unfalteringly on that sublime journey. In the next rik the image of the path is preserved, but another image is associated with it, the universal Vedic image of the sacrifice. We get here our first clear &amp; compelling indication of the truth which is the very foundation of our hypothesis that the Vedic sacrifice is only a material symbol of a great psychological or spiritual process. The divine children of Infinity lead</w:t>
      </w:r>
      <w:hyperlink r:id="rId6"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136C5B">
        <w:rPr>
          <w:rFonts w:ascii="Times New Roman" w:eastAsia="Times New Roman" w:hAnsi="Times New Roman" w:cs="Times New Roman"/>
          <w:sz w:val="24"/>
          <w:szCs w:val="24"/>
          <w:bdr w:val="none" w:sz="0" w:space="0" w:color="auto"/>
          <w:lang w:val="en-IN" w:eastAsia="en-GB" w:bidi="sa-IN"/>
        </w:rPr>
        <w:t xml:space="preserve"> the sacrifice on the straight path to the goal of the ritam; under their guidance it progresses to their goal &amp; reaches the gods in their home, pravah sa dhítaye nashat.What is sacrifice which is itself a traveller, which has a motion in a straight path, a goal in the highest seat of Truth, parasmin dhámann ritasya? If it is not the activities of the human being in us offered as a sacrifice to the higher &amp; divine being so that human activities may be led up to the divine nature &amp; be established in the divine consciousness, then there is either no meaning in human language or no sense or coherence in the Veda. The Vedic sacrificer is devayu,—devakámah,—one who desires the god or the godhead, the divine nature; or devayan, one who is in the process of divinising his human life &amp; being; the sacrifice itself is essentially devavítih &amp; devatátih, manifestation of the divine &amp; the extension of the divine in man. We see also the force of dhítaye. The havya or offering of human faculty, human having, human </w:t>
      </w:r>
      <w:r w:rsidRPr="00136C5B">
        <w:rPr>
          <w:rFonts w:ascii="Times New Roman" w:eastAsia="Times New Roman" w:hAnsi="Times New Roman" w:cs="Times New Roman"/>
          <w:sz w:val="24"/>
          <w:szCs w:val="24"/>
          <w:bdr w:val="none" w:sz="0" w:space="0" w:color="auto"/>
          <w:lang w:val="en-IN" w:eastAsia="en-GB" w:bidi="sa-IN"/>
        </w:rPr>
        <w:lastRenderedPageBreak/>
        <w:t>action, reaches its goal when it is taken up in the divine thought, the divine consciousness &amp; there enjoyed by the gods.</w:t>
      </w:r>
    </w:p>
    <w:p w14:paraId="504685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return for his offering the gods give to the sacrificer the results of the divine nature. The mortal favoured by them moves forward unstumbling &amp; unoverthrown, acch´a gacchati astrita,</w:t>
      </w:r>
    </w:p>
    <w:p w14:paraId="3C6C2B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76</w:t>
      </w:r>
    </w:p>
    <w:p w14:paraId="1CD19C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—towards or to what? Ratnam vasu visvam tokam uta tmaná. This is his goal; but we have seen too that the goal is the ritam. Therefore the expressions ratnam vasu, visvam tokam tmaná must describe either the nature of the ritam or the results of successful reaching &amp; habitation in the ritam. Toka means son, says the ritualist. I fail to see how the birth of a son can be the supreme result of a man’s perfecting his nature &amp; reaching the divine Truth; I fail to see also what is meant by a man marching unoverthrown beyond sin &amp; falsehood towards pleasant wealth &amp; a son. In a great number of passages in the Veda, the sense of son for toka or of either son or grandson for tanaya is wholly inadmissible except by doing gross violence to sense, context &amp; coherence &amp; convicting the Vedic Rishis of an advanced stage of incoherent dementia. Toka, from the root tuch, to cut, form, create (cf tach &amp; twach, in takta, tashta, twashta, Gr. tikto, etekon, tokos, a child) may mean anything produced or created. We shall see, hereafter, that prajá, apatyam, even putra are used in the Veda as symbolic expressions for action &amp; its results as children of the soul. This is undoubtedly the sense here. There are two results of life in the ritam, in the vijnana, in the principle of divine consciousness &amp; its basis of divine truth; first ratnam vasu, a state of being the nature of which is delight, for vijnana or ritam is the basis of divine ananda; secondly, visvam tokam uta tmaná,—this state of Ananda is not the actionless Brahmananda of the Sannyasin, but the free creative joy of the Divine Nature, universal creative action by the force of the self. The action of the liberated humanity is not to be like that of the mortal bound, struggling &amp; stumbling through ignorance &amp; sin towards purity &amp; light, originating &amp; bound by his action, but the activity spontaneously starting out of self-existence &amp; creating its results without evil reactions or bondage.</w:t>
      </w:r>
    </w:p>
    <w:p w14:paraId="307CD0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To complete our idea of the hymn &amp; its significance, I shall give my rendering of its last three slokas,—the justification of that rendering or comment on it would lead me far from the confines of my present subject. “How, O friends,” cries Kanwa to his fellow-worshippers, “may we perfect (or enrich) the establishment in ourselves (by the mantra of praise) of Mitra &amp;</w:t>
      </w:r>
    </w:p>
    <w:p w14:paraId="3F666A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77</w:t>
      </w:r>
    </w:p>
    <w:p w14:paraId="57045F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Aryaman or how the wide form of Varuna? May I not resist with speech him of you who smites &amp; rebukes me while he yet leads me to the godhead; through the things of peace alone may I establish you in all my being. Let a man fear the god even when he is giving him all the four states of being (Mahas, Swar, Bhuvah, Bhuh), until the perfect settling in the Truth: let him not yearn towards evil expression.” In other words, perfect adoration &amp; submission to the gods who are leading us in the path, those who are yajnaníh, leaders of the sacrifice, is the condition of the full wideness of Varuna’s being in us &amp; the full indwelling ofMitra &amp; Aryaman in the principles of the Ananda &amp; the Ritam.</w:t>
      </w:r>
    </w:p>
    <w:p w14:paraId="5DC1FE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In this simple, noble &amp; striking hymn we arrive at a number of certainties about the ideas of the Vedic Rishis &amp; usual images of their poetry which are of the last importance to our inquiry. First we see that the ascension or the journey of the human soul to a state of divine Truth is among the chief objects of the prayers &amp; sacrifices of the Veda. Secondly, we see that this Truth is not merely the simple primitive conception of truth-speaking, but a condition of consciousness consisting in delight &amp; resulting in a perfect spontaneous &amp; free activity in which there is no falsehood or error; it is a state of divine nature, the Vedantic amritam. Thirdly, we see that this activity of self-perfection, the sadhana of modern Yoga, is represented in the Veda under the image of a journey or of a battle or both in one image. It is a struggle to advance beset by pitfalls &amp; difficult passages, assailed &amp; beset by hostile spiritual forces, the enemies, hurters or destroyers. Whenever therefore we have the image of a battle or a journey, we have henceforth the right to enquire whether it is not in every case the symbol of this great spiritual &amp; psychological process. Fourthly we see that the Vedic sacrifice is in some hymns &amp; may be in all a symbol of the same purport. It is an activity offered to the gods, led by them in this path, directed towards the attainment of the divine Truth-Consciousness &amp; Truth-Life &amp;, presumably, assailed by the same spiritual enemies. Fifthly, we find that words like vasu &amp; tokam, representing the result of the sacrifice, &amp; usually understood as material wealth &amp;</w:t>
      </w:r>
    </w:p>
    <w:p w14:paraId="763F17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78</w:t>
      </w:r>
    </w:p>
    <w:p w14:paraId="6D8779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children, are used here, must presumably be used in passages &amp; may, possibly, be used in all in a symbolic sense to express by a concrete figure psychological conceptions like Christ’s treasure laid up in heaven or the common image of the children of one’s brain or of one’s works. We have in fact, provided always our conclusions are confirmed by the evidence of other hymns, the decisive clue to the Secret of the Veda.</w:t>
      </w:r>
    </w:p>
    <w:p w14:paraId="013CFB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79</w:t>
      </w:r>
    </w:p>
    <w:p w14:paraId="1B83E5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A Chapter for a Work on the Veda </w:t>
      </w:r>
    </w:p>
    <w:p w14:paraId="2E0604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Chapter I.</w:t>
      </w:r>
    </w:p>
    <w:p w14:paraId="37F709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Since our earliest ages the Veda has been, in the invincible tradition of our race, the bedrock of all our creeds; in this our goddess of veiled and ancient speech we have always persisted in seeing the fruitful mother of all our lndian spirituality. For it is nothing but the simple truth, evident whenever we look below the surface &amp; beyond the details, that every creed, sect, school of philosophy which has had any roots in our Indian temperament or any vitality of survival in our Indian surroundings has been in its secret nature, if not in its open features, a child of the eternal Vedic inspiration. All the outbursts of religious life that have helped to maintain or renew through the course of several millenniums the vitality of our race, the eternal richness and fruitfulness of our ancient culture, the fineness and profound sincerity of our undying spiritual attainment and endeavour, were derived, if we trace them to their remote sources, from the word or the substance of the Veda. All our religious innovators, restorers, systematisers, wittingly or unwittingly, of good will or against their grain, have been stirred to their task by some vibration that reached them from those far-off ages. Our Darshana, Tantra and Purana, our Shaivism, Shaktism and Vaishnavism, our orthodoxy, heresy and heterodoxy, even when they have been the most perfect misunderstandings of each other, have always been imperfect understandings of one Vedic </w:t>
      </w:r>
      <w:r w:rsidRPr="00136C5B">
        <w:rPr>
          <w:rFonts w:ascii="Times New Roman" w:eastAsia="Times New Roman" w:hAnsi="Times New Roman" w:cs="Times New Roman"/>
          <w:sz w:val="24"/>
          <w:szCs w:val="24"/>
          <w:bdr w:val="none" w:sz="0" w:space="0" w:color="auto"/>
          <w:lang w:val="en-IN" w:eastAsia="en-GB" w:bidi="sa-IN"/>
        </w:rPr>
        <w:lastRenderedPageBreak/>
        <w:t>truth. Shankara clasped the head of Vedic truth, Ramanuja embraced its heart; but both the great disputants were dazzled by their adoration of the body of one veiled deity. Our greatest modern minds are mere tributaries of the old Rishis. This very Shankara who seems to us a giant, had only a fragment of their knowledge. Buddha wandered away on a bypath of their universal kingdom. In our own day Ramakrishna lived in his being and concretised</w:t>
      </w:r>
    </w:p>
    <w:p w14:paraId="1B471E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80</w:t>
      </w:r>
    </w:p>
    <w:p w14:paraId="127BC9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his talk, Vivekananda threw out into brilliance of many-sided thought and eloquent speech the essence of ancient Veda. The Veda was the beginning of our spiritual knowledge; the Veda will remain its end. These compositions of an unknown antiquity are as the many breasts of the eternal Mother of knowledge from which our succeeding ages have all been fed.</w:t>
      </w:r>
    </w:p>
    <w:p w14:paraId="31DC60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Yet, of these our mighty origins, how much do we really understand? The four Vedas, written in a language which has ceased to be intelligible to us, couched in a vocabulary which, by its resemblance to classical Sanscrit as much as by its difference, offers an unequalled vantage-ground no less for natural misunderstanding than for the deliberate ingenuities of the scholar, using for their expression of deep religious and psychological truths a scheme of terms and symbols of which the key has long been withdrawn from us, remain to us even now a sacred but a sealed volume. Imperfectly understanding their secret even in our more ancient epochs, we have allowed them, as the current of time carried us farther away from our beginnings, to fall into a sacred neglect and almost into a revered oblivion. Only those whom a strong and unquestioning orthodoxy dispenses from the obligations of the critical spirit, can for a moment imagine that Sayana holds for us the key to their meaning. The advent and labours of European scholarship have rescued these divine hymns from a long secrecy and neglect, but have thrown no trustworthy illumination on their secret. Rather, if Indians hardly understand the Vedas at all, the Europeans have systematised a radical misunderstanding of them. Their materialistic interpretation, now dominant in cultivated minds, translated into our modern tongues, taught in our universities, diffused unquestioningly by pen and tongue, has been more fatal to Vedic truth than our reverential ignorance. For, passed through a mentality at once modern and alien, these ancient writings present themselves to us in a strange and disillusioning garb, no longer obscure, indeed, to our fancy, but to our understanding crude, shallow and barbarous. They appear to us as the work, incoherent in utterance, arbitrary in fancy &amp; void of intellectual content, of early savages,—savages with a singularly warped</w:t>
      </w:r>
    </w:p>
    <w:p w14:paraId="6E6616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81</w:t>
      </w:r>
    </w:p>
    <w:p w14:paraId="5D7AFC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and insincere mind and a gaudy and incompetent imagination. In reality, these strange trappings are a modern masquerade. The scholars of Europe have constructed for themselves by a study from outside of degenerate humanity at the point of lapsing back into the animal, a fanciful psychology of prehistoric humanity; they have read into this psychology the most ingenious Alexandrian conceits possible to the richly stored and rapidly creative modern scholastic imagination, and this compound they have presented to us as the ascertained meaning of the Veda. They base their version on the inchoate sciences, so-styled, but not so admitted by serious scientists, of Comparative Philology, Comparative Mythology and Archaeology,—branches of conjectural learning which may well be the obscure dawn of a great and illuminative knowledge, but, as yet and in themselves, are so inchoate, so imperfect, so devoid of sure fundamental laws that they can be no more authoritative to </w:t>
      </w:r>
      <w:r w:rsidRPr="00136C5B">
        <w:rPr>
          <w:rFonts w:ascii="Times New Roman" w:eastAsia="Times New Roman" w:hAnsi="Times New Roman" w:cs="Times New Roman"/>
          <w:sz w:val="24"/>
          <w:szCs w:val="24"/>
          <w:bdr w:val="none" w:sz="0" w:space="0" w:color="auto"/>
          <w:lang w:val="en-IN" w:eastAsia="en-GB" w:bidi="sa-IN"/>
        </w:rPr>
        <w:lastRenderedPageBreak/>
        <w:t>future enquiry than the early gropings of Paracelsus and his contemporaries to the modern chemical analyst. And if they are not to be authoritative to future enquiry, neither can they be binding on the living seeker after knowledge. Anyone of Indian birth who wishes to occupy his life or his leisure with Vedic enquiry as it is at present conducted, may enjoy the pleasures of an interesting and liberal branch of speculative research, in which he will find ample sport for his imagination and a delightful satisfaction and freedom for the most extravagant gambols of his ingenuity; but more serious results need not be expected from his labour. After the ingenious toils of Roth &amp; Max Muller, as after the erudite diligence of Yaska &amp; Sayana, the Vedic mantras remain for us what they have been for some thousands of years, a darkness of lost light and a sealed mystery.</w:t>
      </w:r>
    </w:p>
    <w:p w14:paraId="522C20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Driven from its ancient reverence for the mystic Veda, Indian spirituality under the stress of that modern scientific materialism which takes the savage for its basis and for its culmination the perfectly-equipped human ant or bee, felt the need of some ancient retreat in which it could cherish a profounder knowledge and a more delicate ideal, some anchor by which it could still fix itself, even in this invading flood, to its immemorial past.</w:t>
      </w:r>
    </w:p>
    <w:p w14:paraId="01F72F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82</w:t>
      </w:r>
    </w:p>
    <w:p w14:paraId="02DAF6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It found what it sought in the Upanishads. For the Europeans, our modern authorities without whose sanction we cannot trust ourselves to believe anything, know anything or so much as initiate a fruitful experiment, have admitted the subtlety, depth and sublimity of the Upanishads. Therefore we feel ourselves safe in honouring the Vedanta, even if we have to renounce the Veda. Moreover, we have here the comfort of being able to assert truthfully that Indian &amp; European authorities agree. The Upanishads, accepted by Schopenhauer, have been explained by Shankara; they have shaped the Particularism of Ramanujam and influenced the transcendentalism of Emerson. Great philosophies have been born of them, which, as Europeans have noted with an admiring or patronising wonder and Indians with a sort of obsequious pride, are on a level or almost on a level with the metaphysical ideas of Kant and Hegel! Apart, even, from these baser concessions of the subjugated Indian mind, it has been with a feeling of sincere relief and consolation that truly spiritual Indians, distressed by the clamorous pressure of Occidental scepticism, have found in the Upanishads a rock of refuge on which they can await securely the inevitable subsidence of these devastating waters. They find here an authority of which even European rationalism has been compelled to speak with some respect and a light which even this wild Western wind has been unable to extinguish.</w:t>
      </w:r>
    </w:p>
    <w:p w14:paraId="2535E5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these are secondary and transient considerations. When we put them aside and look face to face, using the critical reason and without prejudgment, at these sacred writings, when we have perused carefully &amp; thoughtfully the twelve great Upanishads from end to end, how much have we understood of them? I think if we are honest with ourselves, we shall have to say, “Of half of what I have read, nothing at all; of the other half I understand uncertainly and at second hand a large portion, and, certainly and perfectly, a lesser portion more or less considerable.” If we dwell a little upon the eighteen verses of the Isha Upanishad,—one of the briefest, simplest and plainest of these Scriptures,—we shall soon realise how little we have really understood. We understand of the first three slokas what Shankara</w:t>
      </w:r>
    </w:p>
    <w:p w14:paraId="1FC468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83</w:t>
      </w:r>
    </w:p>
    <w:p w14:paraId="4CF75E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has explained to us about them, with the addition possibly of a few associations from the Gita awakened by such expressions as kurvanneveha karmáni and na karma lipyate nare. We </w:t>
      </w:r>
      <w:r w:rsidRPr="00136C5B">
        <w:rPr>
          <w:rFonts w:ascii="Times New Roman" w:eastAsia="Times New Roman" w:hAnsi="Times New Roman" w:cs="Times New Roman"/>
          <w:sz w:val="24"/>
          <w:szCs w:val="24"/>
          <w:bdr w:val="none" w:sz="0" w:space="0" w:color="auto"/>
          <w:lang w:val="en-IN" w:eastAsia="en-GB" w:bidi="sa-IN"/>
        </w:rPr>
        <w:lastRenderedPageBreak/>
        <w:t>acquire from the next two verses a vague idea of the supreme universality of the Brahman without however attaching any very exact significance to the powerful and striking expressions of the Upanishad. We understand clearly enough, if a little superficially, the great idea of the sixth and seventh verses because of the exact consonance of the expressions with familiar lines in the Gita and the prominence which this particular discipline has received in the life and practice of the famous saints and Yogins of mediaeval and modern India. From the eighth verse we get again a vague idea of God and the Brahman. In the six slokas that follow we wander in the half darkness created by the strange perversions of Shankara and the commentators. In the remainder of the Upanishad we understand, again with sufficient clearness, the central Vedantic idea conveyed in the phrase, Yo asau purushah so’ham asmi, but, for the rest, nothing. We can attach no clear idea to the golden vessel by which the face of Truth is hid, to the marshalling and drawing together of the rays of the Sun or to the revelation of its “most auspicious shape of all”. We have no key in our own ideas or experience to the association of Agni, the lord of fire, with the removal of sin and with the travelling of the good path to felicity. For these are Vedic figures and the European misinterpretation of the Vedas, which alone we know or accept, offers us no clue to these ancient ideas and their associations. Throughout the simpler and, as we suppose, the later Upanishads, we shall have the same experience; we shall find that we understand clearly only so much as has entered into the more prominent tenets of the later Vedantic philosophies or is familiarised to our minds by the lives of our great saints and teachers or intertwined with the associations of comparatively modern scriptures like the Gita; that we understand less clearly and certainly so much of the less familiar ideas as Shankara has chosen or been able to explain to us; but that there is always a residuum of which we have not the slightest comprehension.</w:t>
      </w:r>
    </w:p>
    <w:p w14:paraId="48FF45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 lesser Upanishads, however, with the exception of the</w:t>
      </w:r>
    </w:p>
    <w:p w14:paraId="040D1F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84</w:t>
      </w:r>
    </w:p>
    <w:p w14:paraId="068E55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Prasna, the residuum is not large enough in quantity or strange enough in character to produce any impression of bewilderment. But in those great &amp; profound Upanishads built on a larger plan, which form the bulk of the early Vedanta, the Chandogya, the Brihad Aranyaka, the Kaushitaki, the Taittiriya, even the Aitareya, this unintelligible residuum becomes the major portion, sometimes almost the great mass of the writing. Often we feel ourselves to be in a mighty tropical jungle of strange intellectual flora and fauna, a jungle through which there is no road or bypath, in which indeed there are fortunate clearings and brilliant &amp; familiar stars shine down upon us, but everywhere else only a luxuriant wilderness of foliage, deepscented unknown flowers, strangely-brilliant fruits and labyrinths of festooned roots and interlacing branches in which we are caught or over which we stumble. There is here a depth and strangeness of symbolism, a luxuriance of ancient and unfamiliar expression, a richness of elusive psychological experience inexpressible in less figurative and concrete language, which baffles our facile and active but shallower and more superficial modern experience. We have a right to suppose that this forest is worth entering, that it is no wilderness of flowery brambles, but full of profitable riches; for where we can understand, we find ourselves confronted by some of the deepest and most suggestive ideas that mankind has ever had about the mysteries of existence. Which of us can entirely enter into and identify himself with the ideas and images of the second chapter in the Brihad Aranyaka? Yet there are few profounder thoughts in philosophical literature than its great central idea of Ashanaya Mrityu, Hunger who is Death, as the builder of this material world. But who will be our guide in this forest? who can illuminate for us that which is dark in these Upanishads or, </w:t>
      </w:r>
      <w:r w:rsidRPr="00136C5B">
        <w:rPr>
          <w:rFonts w:ascii="Times New Roman" w:eastAsia="Times New Roman" w:hAnsi="Times New Roman" w:cs="Times New Roman"/>
          <w:sz w:val="24"/>
          <w:szCs w:val="24"/>
          <w:bdr w:val="none" w:sz="0" w:space="0" w:color="auto"/>
          <w:lang w:val="en-IN" w:eastAsia="en-GB" w:bidi="sa-IN"/>
        </w:rPr>
        <w:lastRenderedPageBreak/>
        <w:t>conquering the rapid and deafening surge of modern thought, plunge deep into the remoter, silent depths of our human experience and recover for us the divinations, perceptions, experiences of the early Rishis? </w:t>
      </w:r>
    </w:p>
    <w:p w14:paraId="1D610B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Not certainly our European guides, on whom we rely so implicitly for the sense of the Vedas. For they have a very summary method of dealing with whatever in Oriental thought they</w:t>
      </w:r>
    </w:p>
    <w:p w14:paraId="2F1116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85</w:t>
      </w:r>
    </w:p>
    <w:p w14:paraId="3D8882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cannot appreciate or cannot understand. These portions are to them a mass of rubbish; they are, a great admirer of Vedanta has said, “the babblings of humanity’s nonage”. It is easy to get rid of the difficulty by a brilliant literary antithesis between the unexampled sublimity &amp; wisdom of the higher speculations of the early Vedantic thinkers and the childish and savage stupidity of the bulk of their thinking. This method saves the trouble of farther inquiry; but apart from the danger to truth and to patient and impartial thinking involved in the rash and arrogant supposition that what </w:t>
      </w:r>
      <w:r w:rsidRPr="00136C5B">
        <w:rPr>
          <w:rFonts w:ascii="Times New Roman" w:eastAsia="Times New Roman" w:hAnsi="Times New Roman" w:cs="Times New Roman"/>
          <w:i/>
          <w:iCs/>
          <w:sz w:val="24"/>
          <w:szCs w:val="24"/>
          <w:bdr w:val="none" w:sz="0" w:space="0" w:color="auto"/>
          <w:lang w:val="en-IN" w:eastAsia="en-GB" w:bidi="sa-IN"/>
        </w:rPr>
        <w:t>we</w:t>
      </w:r>
      <w:r w:rsidRPr="00136C5B">
        <w:rPr>
          <w:rFonts w:ascii="Times New Roman" w:eastAsia="Times New Roman" w:hAnsi="Times New Roman" w:cs="Times New Roman"/>
          <w:sz w:val="24"/>
          <w:szCs w:val="24"/>
          <w:bdr w:val="none" w:sz="0" w:space="0" w:color="auto"/>
          <w:lang w:val="en-IN" w:eastAsia="en-GB" w:bidi="sa-IN"/>
        </w:rPr>
        <w:t> cannot understand or believe, must necessarily be rubbish, it involves also a psychological difficulty which cannot be lightly accepted. If indeed the admittedly valuable parts of the Upanishads were merely brilliant intellectual speculations, we might suppose that the human mind, emerging from its first barbaric inefficiency, rose above itself in a series of brilliant flashes, without being able to get rid of the smoke &amp; obscurity in which it was still for the most part enveloped, and in this way we might explain the apparent intermixture of sublime wisdom with futile niaiserie in the Upanishads. But what we have is something much more solid, profound and durable. We find ourselves in the presence not of intellectual speculations which do not lead beyond themselves, but of an enduring system of permanent &amp; always verifiable spiritual experiences. The system is not only deep, but carefully developed, not only surprisingly penetrative but regular and well-ordered; the experiences depend on a perfectly grasped and long-established science of practical psychology, which may or may not be justified by modern psychological investigation, itself as yet only in its infancy, but has at any rate stood the test of thousands of years of practical experiment by men passionately in search not merely of speculative truth, but of actual, vital, verifiable experiences, to them of a more than life-and-death importance. Wherever it has been tested, this ancient system has always been justified by its results. In any field of scientific research such constant justification would be held conclusive of the validity of the system. But, in any case, it is the truth that the writers of the Upanishad were not infantile thinkers making happy</w:t>
      </w:r>
    </w:p>
    <w:p w14:paraId="391209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86</w:t>
      </w:r>
    </w:p>
    <w:p w14:paraId="041072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uncoordinated guesses; they were, rather, careful inquirers in possession of a great system of thought, intuitional, no doubt, rather than logical, but still reposing for its material verity on a method of strenuous experiment &amp; searching observation. This aspect of Vedantic thinking is not likely to be grasped by the European mind to which our Indian experiences seem foreign, fantastic and inadmissible; but to those of us in India who know anything of the ancient practice and experiment upon which the truths preserved in the Upanishads have been erected, this character of the old Vedanta is real, patent and undeniable. It is the contemptuous pseudo-rationalistic dismissal of the foundation, while admitting respectfully the superstructure, which seems to us fantastic and inadmissible. The Upanishads, being what they are, cannot be a mixture of perfect wisdom and childish babble; such an unusual &amp; bizarre combination becomes, under the circumstances, not only a paradox [but] a </w:t>
      </w:r>
      <w:r w:rsidRPr="00136C5B">
        <w:rPr>
          <w:rFonts w:ascii="Times New Roman" w:eastAsia="Times New Roman" w:hAnsi="Times New Roman" w:cs="Times New Roman"/>
          <w:sz w:val="24"/>
          <w:szCs w:val="24"/>
          <w:bdr w:val="none" w:sz="0" w:space="0" w:color="auto"/>
          <w:lang w:val="en-IN" w:eastAsia="en-GB" w:bidi="sa-IN"/>
        </w:rPr>
        <w:lastRenderedPageBreak/>
        <w:t>psychological impossibility. Only this is true that they are expressed in an imagery the key to which is lost and contain a great number of important ideas of which later metaphysical speculation has allowed itself to lose hold. If the Vedas are dark to us except in their outer ceremonial, the Upanishads are clear to us only in their central ideas and larger suggestions.</w:t>
      </w:r>
    </w:p>
    <w:p w14:paraId="061763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how then can writings so obscure or at any rate so imperfectly understood have exercised over the thought of millenniums the vast and pervasive influence of which we know, so pervasive that all positive Indian thought, even Buddhism, can be described as Vedic in origin and shaping spirit when not Vedic or even when anti-Vedic in its garb and formed character? Thought has other means of survival and reproduction than its ordinary overt and physical instruments. After it has been deprived of propagation by speech and writing, even after it has disappeared out of the conscious mentality, it can return and recover itself not only in the individual,—that is common enough,—but, by a very similar act of memory, in the race. The workings of our psychology are as yet ill understood and we do not know precisely by what means or forces the subconscious operations of mentality are conducted; but some of the processes used by the</w:t>
      </w:r>
    </w:p>
    <w:p w14:paraId="4A462D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87</w:t>
      </w:r>
    </w:p>
    <w:p w14:paraId="015F2A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great Universal in His more secret works are becoming apparent. Physical heredity is certainly one of them. It is true that thought is not inherited; but types of mentality and mental tendencies are, apparently, handed down with the physical plasm, and out of a persistent type of mentality there is always a possibility of the emergence from age to age of a recurrent type of thought. The Vedic mental type was fixed in the Indian race at an early period of its formation and throughout all external variations has never really changed. There is, therefore, in the Indian mind a predisposition to the recovery of the fundamental Vedic ideas; those directions of mentality which are most natural to the Vedic mental type, easily recur and a slight suggestion is all that is needed to set thought spinning in the old grooves.</w:t>
      </w:r>
    </w:p>
    <w:p w14:paraId="3AE14C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the physical inheritance is not sufficient in itself, nor is it even the only subconscious instrument in the persistence of human and national mentality. As psychology progresses, I think it will be more and more clearly recognised that just as men live in one physical atmosphere and are affected in their physical conditions by its state, currents and contents and by the physical condition of others near to them, so also and even to a greater extent we live in one mental atmosphere and are affected in our mental condition and activities by its state, current and contents and by the mental condition and activities of others similarly affected in our near vicinity. The dynamic action of the mental atmosphere is evident enough in the psychology of crowds, in the rapidity of development of great thought-movements &amp; general tendencies of corporate action and in their contemporaneous efflorescence in widely divided countries. These phenomena have given rise to a vague idea of thought-waves resembling the waves of electricity in the physical parts of Nature. But if, instead of confining ourselves to these superficial and striking phenomena, we go deeper down into the normal and obscurer action, we shall find in addition to the dynamic movements a constant static condition and pressure of the mental atmosphere which varies but seems hardly to change substantially from age to age. For waves and currents presuppose a constant sea out of which they rise and into which they again sink to rest. It is the</w:t>
      </w:r>
    </w:p>
    <w:p w14:paraId="7037EA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88</w:t>
      </w:r>
    </w:p>
    <w:p w14:paraId="2C1AEB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pressure of this atmospheric sea that more permanently determines the constant mentality of a continent or a nation. Into it, after all revolutions and dynamic activities, humanity tends to sink back with whatever riches it has gained and often long periods are necessary for their absorption and assimilation. The mind-atmosphere has its needs and its conditions; it alters into its own image whatever is new and foreign and assimilates even when it seems to be assimilated; it rejects everything that would too radically disintegrate its enduring composition. It is at once infinitely yielding &amp; plastic and infinitely persistent in its general character. It casts essential Buddhism out of India and replaces it by a huge phantasmagorical complex Hinduised Buddhism; it constantly purges mysticism out of Europe and replaces essential Christianity with its sublimely tender and delicate Oriental psychology by a strenuous, external, dogmatic, materialistic and practical creed. Individual men and even men in the mass are ready enough to change under a comparatively slight impulsion; it is the compelling pressure of the mental atmosphere which prevents them from changing too radically so that when we think we have effected a revolution, we find that we have only effected an external readjustment or new dress of an old reality. The soul of things in us tends to remain the same. For steadfastness in mobility is the sound law of our being &amp; the condition of healthy survival; Nature keeps us to it on peril of prolonged disorder, deterioration or fatal decay. Into this circumambient mental atmosphere in which we live &amp; by which we draw our mental inspiration and respiration, all the old thoughts have entered, are lying obscure, many of them disaggregated, but none entirely lost. Under the proper conditions they may, they even tend to reconstitute themselves, to reappear.</w:t>
      </w:r>
    </w:p>
    <w:p w14:paraId="1FBA6A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India such returns upon our past are more common than in any other country, partly from certain external causes, from the persistence of certain external suggestions, but much more because of the constant practice of Yoga by a large number of typical and central souls who act, overtly or silently, upon the general mass of Indian humanity. The discipline of Yoga renders a man much more sensible to the surrounding mental</w:t>
      </w:r>
    </w:p>
    <w:p w14:paraId="4D9CA4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89</w:t>
      </w:r>
    </w:p>
    <w:p w14:paraId="0D5721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atmosphere, than in his ordinary state. He becomes consciously aware of it, feels intelligently its impacts, stirs more quickly to its deep buried secrets and obscure suggestions. And as he becomes more quick to receive, so also he becomes more powerful to impart. Practising forms of the old Vedantic disciplines, he recovers also forms of the old Vedantic thought and mentality and, modifying them in expression but not in essence by his own present personality, he pours them out on his surroundings. This has been the secret of the persistent Vedism of Indian thought &amp; spirituality from the earliest ages to those modern movements of which we are ourselves the witnesses or the partakers. </w:t>
      </w:r>
    </w:p>
    <w:p w14:paraId="62B369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Outward aids have powerfully confirmed the effect of these inward processes,—the reign of Vedic philosophies, the dominance of religions rich with the sap of the old Vedic spirit, the traditional teachings of particular Yogic schools, the theory &amp; practice of the Guru-parampara. It would be as great a mistake to exaggerate as to belittle the importance of any of these aids in themselves. Vedic knowledge was rich, many-sided, elastic, flexible; but the metaphysical philosophies are limited by the very law of their logical structure. They are compelled to select and reject, to systematise only what can be harmonised in a single logical formula; and a logical formula, however wide, is always too narrow to contain God’s truth which is universal, complex and many-faceted. The dominance of particular metaphysical systems has tended to preserve fragments of the old Vedic truth, but to disfigure and dissolve it as a whole in its comprehensiveness and catholicity. Moreover, a metaphysical system by </w:t>
      </w:r>
      <w:r w:rsidRPr="00136C5B">
        <w:rPr>
          <w:rFonts w:ascii="Times New Roman" w:eastAsia="Times New Roman" w:hAnsi="Times New Roman" w:cs="Times New Roman"/>
          <w:sz w:val="24"/>
          <w:szCs w:val="24"/>
          <w:bdr w:val="none" w:sz="0" w:space="0" w:color="auto"/>
          <w:lang w:val="en-IN" w:eastAsia="en-GB" w:bidi="sa-IN"/>
        </w:rPr>
        <w:lastRenderedPageBreak/>
        <w:t>itself can never lay powerful hold on a people. We of the present age, who are excessively intellectualised, are apt to attach too great an importance and power to the works of the pure intellect. Systems of pure metaphysics which have no connection with the constant psychological experience and practice of men, are apt to become, like the modern philosophies of Europe and unlike the old Greek philosophies, merely noble pastimes for the intellectual few. They influence the generality of men, but by a slight and indirect process, not profoundly, not puissantly, not permanently. The Indian metaphysical systems have influenced</w:t>
      </w:r>
    </w:p>
    <w:p w14:paraId="17F083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90</w:t>
      </w:r>
    </w:p>
    <w:p w14:paraId="00F82F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whole mentality of the Indian people profoundly, puissantly, permanently, not because of their logical subtleties, not even so much by the force &amp; loftiness of their general ideas, but by their close dependence on powerful and widely-practised systems of psychological discipline,—systems, as we say in India, of Yoga.</w:t>
      </w:r>
    </w:p>
    <w:p w14:paraId="4C35EA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influence of religion has been yet more dynamical; it is always indeed more dynamical than the influence of philosophy, because religion appeals to the higher, secret, unattainable parts of our nature through the emotions and sensations which are better developed in humanity than the pure intellect. But even he religious emotions &amp; sensations, though strong, swift and tenacious of a satisfaction once given, yet eventually tire and change; for this reason religions tend after a time to decay and perish. But in India the Vedic religions do not decay and perish; they change and are reborn. And they have this good fortune precisely because of the Vedic element in them. Their ritual, forms, worship, ceremonies, high days are not Vedic; even if they enshrine old Vedic ideas, they do it ignorantly and under a disguise; but all these religions have in their recesses some core of constant psychological practice and discipline, in a word, some form of Yoga by which they live; and always it is, in essence, a Vedic practice and a Vedic discipline. Religions think that they live by their dogmas, their sacred books, their ceremonies, but these are all aids and trappings; they live really by the men who practise them, by their clergy and mystics and much more by their mystics than by their clergy. So long as a religion has in its fold a sufficient number of souls who can retire within themselves and live there with God, so long it cannot help enduring, even though all the rest of the world is against it; once it loses this core of life, no amount of temporal power and prestige, of attractive ceremonial, of passionate belief &amp; stiff dogmatism or even of wise &amp; supple flexibility, savoir-faire &amp; self-adaptation can save it from its inevitable disappearance. The great Vedic religions in India have always had this nucleus of mystics; they have always been rich in men capable of living with God; but they have not left the preservation of the indispensable nucleus to chance, they have attempted to secure it by a traditional</w:t>
      </w:r>
    </w:p>
    <w:p w14:paraId="4B822D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91</w:t>
      </w:r>
    </w:p>
    <w:p w14:paraId="5C2A0D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practice and discipline, usually of what is known in India as Bhaktiyoga. By this Yoga and the experience of the saints and Sadhus who have practised it, much more than by Puranic legend and outward devotion,—though these also have helped,—our religious systems have done much to preserve the thoughts and experiences of the early Rishis to their distant posterity.</w:t>
      </w:r>
    </w:p>
    <w:p w14:paraId="5457F7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This vitalising core of philosophy, this saving essence of religion, Yoga, has itself an inner reality and an outer body. It has organised and variously summarised its different parts </w:t>
      </w:r>
      <w:r w:rsidRPr="00136C5B">
        <w:rPr>
          <w:rFonts w:ascii="Times New Roman" w:eastAsia="Times New Roman" w:hAnsi="Times New Roman" w:cs="Times New Roman"/>
          <w:sz w:val="24"/>
          <w:szCs w:val="24"/>
          <w:bdr w:val="none" w:sz="0" w:space="0" w:color="auto"/>
          <w:lang w:val="en-IN" w:eastAsia="en-GB" w:bidi="sa-IN"/>
        </w:rPr>
        <w:lastRenderedPageBreak/>
        <w:t>of experience and various methods of experiment in a great number of schools; and it preserves in all its schools a common fund of essential experience which goes back to the ancient Vedic sources. In these days, when the natural ignorance of Europeans about this characteristic Indian discipline has been successfully acquired as a part of their enlightenment by educated Indians, there is a tendency to identify Yoga with the Rajayogic system of Patanjali, because that alone is known to the European scholar. But Yoga cannot be confined to a single school or a single system. Patanjali’s Yogashastra is concerned only with Rajayoga and only with one system of Rajayoga; there are a hundred others of which a few have their written rules, practices or aphorisms, but the rest, among them some of the most ancient and august, like the school of Dattatreya, have been handed down from an early era by the long linked generations of its Guru-parampara. This profuse ramification of Yogic systems, like the inexhaustible fertility of religious sects and orders, is a sign and an unfailing accompaniment of the richness, power and freedom of spiritual life in this country. It is not only an accompaniment, but a necessary condition. If, for instance, Yoga had allowed itself to formalise into the strict tenets and stereotyped methods of a single school, even a sound and great school like Patanjali’s, it would long ago have perished or become, like much of our religious observance, a soulless body. The Infinite within us demands an infinite freedom, of various experience, of various self-expression, of various self-realisation. It loves order and arrangement, but will not long brook a confined immobility. It is only the material, the inert that depends for its stability on</w:t>
      </w:r>
    </w:p>
    <w:p w14:paraId="4DBCED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92</w:t>
      </w:r>
    </w:p>
    <w:p w14:paraId="63E8FD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blind obedience to iron and immutable processes, the stability of inner things rests rather on a regulated, but still free and variable activity. Therefore, whatever in the mental world formalises too rigidly, is preparing its own decadence; the movement towards rigidity too long persisted in, is usually a sign that the infinite Life is about to withdraw from the body it has been informing. India has not been exempt from the immobilising tendency even in that Yoga which has been its hidden wellspring of life and the secret of its perennial vitality; there has been a disposition to formalise into one school or another and repeat from generation to generation its methods &amp; experiences. But the Indian mental atmosphere tends always, by a return upon that which is most vital in it, to bring out great souls who, like Buddha, like Chaitanya, like Nanak, like Ramdas, like Ramakrishna, belong to no school, owe their knowledge to no spiritual preceptor, but go back to the Source of all within themselves and emerge from it with some perfectly realised truth of the eternal and universal Veda. As their source is universal, so too they tend to cast out their gains universally upon mankind, so far at least as their surroundings &amp; times are able to bear the truth and live,—thus they revivify and preserve the spirituality in our mental environment. Great are the Yogins who, faithful to some long-established school of spiritual discipline, renew perfectly in themselves its perfect results and hand down their sacred gains as in a sealed and jealously guarded vase to the most worthy disciple; but those have a greater effect on the world who break the vase before they depart and pour out its content of life-giving sweetness on the world around them. Here too, as in philosophy, as in religion, the outer &amp; systematised forms have done much to preserve the ancient truth, in its parts, if not in its fullness; they have served the purpose of flasks for keeping a little of the Soma wine of the Veda. But it is to those who have gone back most freely to the inner source that is due the perpetual reflooding of the Indian mind with Vedic truth and its immortal permanence and unfailing reappearance in philosophy, in religious teaching and observance and in personal spiritual experience and discipline.</w:t>
      </w:r>
    </w:p>
    <w:p w14:paraId="7C536B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93</w:t>
      </w:r>
    </w:p>
    <w:p w14:paraId="273EBC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None of these puissant exterior aids to the permanence of the Veda would have been entirely effective without another, yet more characteristic of our Indian organisation, the guruparampara or unbroken succession of the human vessels of divine knowledge. This Indian institution, ill-understood by the mechanical rationalistic temper of our modern times, is founded upon a perfectly correct appreciation of the essential conditions indispensable for the transmission of a difficult knowledge. All human knowledge consists of three necessary elements, the thing itself which is known, the word or form in which it is expressed and the sense of the word or form which is the link between the thing and its expression. The thing itself, existing always, is always and at any given time capable of being known; the word or form can also be constantly preserved and may, then, always and at any given time yield up its secret; but that secret lies in the right sense to be attached to the symbol and needs for its preservation an intermediary, a vessel, a fourth element. The existence of the thing to be known is not sufficient for knowledge; the existence of the perfect symbol is not sufficient; we need in addition as a receptacle of its sense the competent knower who is termed technically in the language of our philosophy, the aptajana, the expert and adept. The aptajana transmitting his knowledge to a fit disciple is our Indian guru. To take a simple scientific instance, it has always been true and will always remain true that the mixture of oxygen and hydrogen results in water; the chemical formula expressing the truth, may, having been once settled, remain permanently written; but unless there is also the competent knower who understands the sense of the formula, has submitted it to the test of realisation by experience and is able to hand on his knowledge and his method to his successors, the existence of the formula would not save the knowledge from disappearing for a time from the grasp of humanity. The formula would then come to be regarded only as an incomprehensible superstitious jargon &amp; abracadabra, as the mantras of our religious &amp; Yogic schools are now regarded by many modernised Indians. In the things of the spirit this necessity of the human intermediary is a hundred times more</w:t>
      </w:r>
    </w:p>
    <w:p w14:paraId="2CCC68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94</w:t>
      </w:r>
    </w:p>
    <w:p w14:paraId="38C218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keenly felt than in any material process; for the thing itself is more remote from daily experience, the methods which bring it into the range of intelligent realisation are much more difficult and delicate and the formulas in which it is couched, are necessarily elusive and with difficulty intelligible. Therefore India, supremely sensitive to the importance of spiritual knowledge and experience, unequalled in its instinct for the right spiritual method, has organised the institution of the guruparampara as an essential instrument for the survival of Veda. The truth of Brahman is the thing to be known, the Veda and Vedanta are the word-symbol and formal expression of the Brahman,—shabdam Brahma, the guru is the human receptacle of the knowledge who transmits it to his worthiest disciples. Thus the guruparampara forms the succession of spiritual torchbearers, who, as in the ancient Greek festival, hand on the light of truth from generation to generation so that the sacred knowledge received in the morning of our national daytime may last, even though with diminutions and obscurations, not only into its evening but on through whatever night of time is intended, to the dawn of another golden age of spirituality. Who shall say out of what distant twilight of time the Veda was first revealed to mankind? Who shall say to what pre-cataclysmal undreamed consummation of our present humanity it shall endure? But we Hindus believe it to be an eternal message which God will have preserved by his chosen vessels as the secret thing out of which all human activity dumbly emerges and to which it is destined by a conscious fulfilment to return.</w:t>
      </w:r>
    </w:p>
    <w:p w14:paraId="092BAC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It is this wise and necessary institution of our forefathers to which we owe the preservation of Vedic truth in our midst even after the actual words of the written Vedas have ceased to bear to us their original significance.Without its aid the abstruse and difficult generalisations of metaphysics could not have prolonged their vitality nor so powerfully propagated themselves that even the beggar in the streets and the peasant in his fields are permeated with some portion of their truth; the living truths of religion could not have maintained so persistent and so puissant a vitality; the schools of Yoga could not have transmitted the</w:t>
      </w:r>
    </w:p>
    <w:p w14:paraId="6B8E12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95</w:t>
      </w:r>
    </w:p>
    <w:p w14:paraId="4459EB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essence of their knowledge, methods and experiences from early Vedic times onward into the darkness of our own era. But like all external forms the guruparampara is liable to vicissitudes, to formalisation, to loss of its perfect original virtue. The orthodox formalist supposes that by the mere mechanical act of transmission the unimpaired vitality of the truth is automatically secured. But there are many accidents to which that security is liable. The guru may not always find a perfect disciple; he still imparts his knowledge, but the vessel can only hold according to its capacity: then the truth is obscured, if not permanently, then for one or more generations. There are also more general mishaps incidental to the general law of periodicity &amp; decay which governs many parts of Nature. As the mental &amp; vital atmosphere in which we dwell becomes thickened with obscurations, the general capacity of men diminishes and a time comes when the essential office of the guru is only fulfilled in the exceptions and the name becomes ordinarily prostituted to the mercenary priest or the unworthy physical heir of ancient Masters and knowers who either hands on the formula without any knowledge of its sense or is unable even to preserve the formula itself in its purity,—as if the scientific formula for the mixture of oxygen &amp; hydrogen were to be mumbled faithfully from generation to generation without any slightest knowledge or practice of the actual experiment which constitutes its value. Even when this extreme degeneracy does not happen, the transmission is subject to the play of individuality &amp; the varying tendencies of thought from century to century and under that influence this part of the truth may be overstressed, that deprived of its emphasis, much may be sacrificed as no longer useful to the actual practice of the new generations or too high for its attainment and what is preserved may be manipulated, extended, diverted by the enthusiasms of individual thought and experience. What is thus lost or blurred, may not be recovered or restored to its purity for long ages. Nevertheless the institution always preserves something of its value. Much of the body of the truth tends to survive even the worst vicissitudes, and in the body something must always remain of the spirit; even a formula long unintelligently repeated</w:t>
      </w:r>
    </w:p>
    <w:p w14:paraId="48B52E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96</w:t>
      </w:r>
    </w:p>
    <w:p w14:paraId="69D49F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may, by passing into the possession of an alert &amp; curious mind or an ardent &amp; sincere nature, be a suggestion or a starting-point for the recovery of the old lost experience which it keeps as its secret.Here again, as with the other external aids, we come back to the perennial source of the truth, the experience of the strong souls who passing beyond the school, the formula, the belief, the aid, the letter, go back into themselves for the light, respond to those buried suggestions ever lying in ambush for us in the mental atmosphere from which we draw our inner sustenance, and are strong enough to emerge with something of the ancient truth which gave so ineffable a vastness and profundity to the spiritual life of our forefathers. Behind and beyond all human gurus there dwells within us all theWorld-Teacher, the universal jagadguru of whom human teachers are only the masks and nominal representatives. He keeps for us the </w:t>
      </w:r>
      <w:r w:rsidRPr="00136C5B">
        <w:rPr>
          <w:rFonts w:ascii="Times New Roman" w:eastAsia="Times New Roman" w:hAnsi="Times New Roman" w:cs="Times New Roman"/>
          <w:sz w:val="24"/>
          <w:szCs w:val="24"/>
          <w:bdr w:val="none" w:sz="0" w:space="0" w:color="auto"/>
          <w:lang w:val="en-IN" w:eastAsia="en-GB" w:bidi="sa-IN"/>
        </w:rPr>
        <w:lastRenderedPageBreak/>
        <w:t>complete book of the Veda written in our secret being, nihitam guháyám; veiled, but accessible, He awaits our reverential approach and our questioning and, sincerely &amp; constantly questioned, lights the fire of Agni in our hearts and makes Surya to rise upon our darkness.</w:t>
      </w:r>
    </w:p>
    <w:p w14:paraId="1CE553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From these considerations there arise two apparently conflicting, but really complementary truths,—first, that in spite of powerful external aids, by the inexorable vicissitudes of Time, we have lost the sense of Veda and do not possess the full sense of Vedanta, secondly, that both these capital losses can, though with difficulty, by the methods of Yoga &amp; the revelatory experience of great souls, be repaired. We possess intellectually the general truths of Vedanta, the transcendental unity of things and the universal unity, ekam adwitíyam Brahma and so’ham asmi, the secret of divine renunciation of the Ascetic and the secret of divine joy of the Vaishnava, with much else that is sovereign, vital, a priceless heritage. We possess many symbolic forms of religious application by which we enter into possession of the eternal truth through the emotions, through the intellect or through active experience in our inner life &amp; outward relations. We possess numerous methods &amp; forms of psychological discipline by which we repeat old profound experience and do even actually possess many apparently lost details of Vedic truth</w:t>
      </w:r>
    </w:p>
    <w:p w14:paraId="24C1BA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97</w:t>
      </w:r>
    </w:p>
    <w:p w14:paraId="371BDE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preserved in another form and couched in more modern symbols. All this is much; it has kept us alive through the centuries. But it is only in its totality that the Truth can work its utter miracles. Otherwise, if we live on her broken meats we tend either to lose ourselves in the outer formulae or concentrate dogmatically on fragments &amp; sides of the living truth; when great spirits arise to give us their deep &amp; vast experience, we prove ourselves limited and shallow vessels and are unable to receive more of the truth than is in harmony with our confined intellects and narrow natures; and, if powerful floods of materialism invade us, as in the present European era of humanity, we have not the strength to resist, to hold fast to that which is difficult but enduring; we are overborne, lose our footing and are carried away in the vehement but shallow currents.</w:t>
      </w:r>
    </w:p>
    <w:p w14:paraId="432512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Perfection of knowledge is the right condition for perfection of nature and efficiency of life. The perfect truth of the Veda is the fundamental knowledge, the right relations with the Truth of things, on which alone according to our ideas, all other knowledge can receive the true orientation needed by humanity. The recovery of the perfect truth of the Veda is therefore not merely a desideratum for our modern intellectual curiosity, but a practical necessity for the future of the human race. For I believe firmly that the secret concealed in the Veda, when entirely discovered, will be found to formulate perfectly that knowledge and practice of a divine life to which the march of humanity, after long wanderings in the satisfaction of the intellect and senses, must inevitably return and is actually at the present dawn, in the impulses of its vanguard, tending more and more, but vaguely and blindly, to return. If we can set our feet on the path, not vaguely and blindly, but in the full light that streamed so brilliantly and grandiosely on the inner sight of our distant forefathers, our speed will be more rapid and our arrival more triumphant.</w:t>
      </w:r>
    </w:p>
    <w:p w14:paraId="0035E8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98</w:t>
      </w:r>
    </w:p>
    <w:p w14:paraId="2F3239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Note on the Word ‘Go’ </w:t>
      </w:r>
    </w:p>
    <w:p w14:paraId="34E601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lastRenderedPageBreak/>
        <w:t>गो</w:t>
      </w:r>
    </w:p>
    <w:p w14:paraId="76E044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सुरूपकृत्नुमूतये सुदुघामिव गोदुहे । जुहूमसि द्यवि द्यवि ।। </w:t>
      </w:r>
      <w:r w:rsidRPr="00136C5B">
        <w:rPr>
          <w:rFonts w:ascii="Times New Roman" w:eastAsia="Times New Roman" w:hAnsi="Times New Roman" w:cs="Times New Roman"/>
          <w:sz w:val="24"/>
          <w:szCs w:val="24"/>
          <w:bdr w:val="none" w:sz="0" w:space="0" w:color="auto"/>
          <w:lang w:val="en-IN" w:eastAsia="en-GB" w:bidi="sa-IN"/>
        </w:rPr>
        <w:t>4.1. (Indra) </w:t>
      </w:r>
    </w:p>
    <w:p w14:paraId="14C22D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पिब गोदा इद्रेवतो मदः ।। </w:t>
      </w:r>
      <w:r w:rsidRPr="00136C5B">
        <w:rPr>
          <w:rFonts w:ascii="Times New Roman" w:eastAsia="Times New Roman" w:hAnsi="Times New Roman" w:cs="Times New Roman"/>
          <w:sz w:val="24"/>
          <w:szCs w:val="24"/>
          <w:bdr w:val="none" w:sz="0" w:space="0" w:color="auto"/>
          <w:lang w:val="en-IN" w:eastAsia="en-GB" w:bidi="sa-IN"/>
        </w:rPr>
        <w:t>4.2.</w:t>
      </w:r>
    </w:p>
    <w:p w14:paraId="78684B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एवा ह्यस्य सूनृता विरप्शी गोमती मही । पक्वा शाखा न दाशुषे ।। </w:t>
      </w:r>
      <w:r w:rsidRPr="00136C5B">
        <w:rPr>
          <w:rFonts w:ascii="Times New Roman" w:eastAsia="Times New Roman" w:hAnsi="Times New Roman" w:cs="Times New Roman"/>
          <w:sz w:val="24"/>
          <w:szCs w:val="24"/>
          <w:bdr w:val="none" w:sz="0" w:space="0" w:color="auto"/>
          <w:lang w:val="en-IN" w:eastAsia="en-GB" w:bidi="sa-IN"/>
        </w:rPr>
        <w:t>8.8. (Indra)</w:t>
      </w:r>
    </w:p>
    <w:p w14:paraId="54305F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 गोमदिन्द्र वाजवदस्मे पृथु श्रवो बृहत् । विश्वायुर्घेहि अक्षितं ।। </w:t>
      </w:r>
      <w:r w:rsidRPr="00136C5B">
        <w:rPr>
          <w:rFonts w:ascii="Times New Roman" w:eastAsia="Times New Roman" w:hAnsi="Times New Roman" w:cs="Times New Roman"/>
          <w:sz w:val="24"/>
          <w:szCs w:val="24"/>
          <w:bdr w:val="none" w:sz="0" w:space="0" w:color="auto"/>
          <w:lang w:val="en-IN" w:eastAsia="en-GB" w:bidi="sa-IN"/>
        </w:rPr>
        <w:t>9.7.</w:t>
      </w:r>
    </w:p>
    <w:p w14:paraId="5ED7DF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त्वं वलस्य गोमतो अपावरद्रिवो बिलं । त्वां देवा अबिभ्युषस्तुज्यमानास आविशुः ।। </w:t>
      </w:r>
      <w:r w:rsidRPr="00136C5B">
        <w:rPr>
          <w:rFonts w:ascii="Times New Roman" w:eastAsia="Times New Roman" w:hAnsi="Times New Roman" w:cs="Times New Roman"/>
          <w:sz w:val="24"/>
          <w:szCs w:val="24"/>
          <w:bdr w:val="none" w:sz="0" w:space="0" w:color="auto"/>
          <w:lang w:val="en-IN" w:eastAsia="en-GB" w:bidi="sa-IN"/>
        </w:rPr>
        <w:t>11.5. (Indra)</w:t>
      </w:r>
    </w:p>
    <w:p w14:paraId="1AAC4C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इन्द्रो दीर्घाय चक्षस आ सूर्य रोहयद्दिवि । वि गोभिरद्रिमैरयत् ।। </w:t>
      </w:r>
      <w:r w:rsidRPr="00136C5B">
        <w:rPr>
          <w:rFonts w:ascii="Times New Roman" w:eastAsia="Times New Roman" w:hAnsi="Times New Roman" w:cs="Times New Roman"/>
          <w:sz w:val="24"/>
          <w:szCs w:val="24"/>
          <w:bdr w:val="none" w:sz="0" w:space="0" w:color="auto"/>
          <w:lang w:val="en-IN" w:eastAsia="en-GB" w:bidi="sa-IN"/>
        </w:rPr>
        <w:t>7.3.</w:t>
      </w:r>
    </w:p>
    <w:p w14:paraId="5EF92E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EBE5001">
          <v:rect id="_x0000_i1025" style="width:0;height:0" o:hralign="center" o:hrstd="t" o:hr="t" fillcolor="#a0a0a0" stroked="f"/>
        </w:pict>
      </w:r>
    </w:p>
    <w:p w14:paraId="188BD4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Note</w:t>
      </w:r>
    </w:p>
    <w:p w14:paraId="477688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word Go in the Vedas appears to bear two ordinary meanings, first, cow, secondly, ray, light or lustre. In the hymns of Madhuchchhanda it occurs 6 times, in five hymns. It occurs twice in the fourth hymn addressed to Indra in the first three verses which are all of them important for the discovery of the proper sense of the word as it is used in this passage. In the third verse which is the key to the passage, we find the prayer “Then may we know (of) thy ultimate good thoughts”. </w:t>
      </w:r>
      <w:r w:rsidRPr="00136C5B">
        <w:rPr>
          <w:rFonts w:ascii="Times New Roman" w:eastAsia="Times New Roman" w:hAnsi="Times New Roman" w:cs="Times New Roman"/>
          <w:i/>
          <w:iCs/>
          <w:sz w:val="24"/>
          <w:szCs w:val="24"/>
          <w:bdr w:val="none" w:sz="0" w:space="0" w:color="auto"/>
          <w:lang w:val="en-IN" w:eastAsia="en-GB" w:bidi="sa-IN"/>
        </w:rPr>
        <w:t>Then</w:t>
      </w:r>
      <w:r w:rsidRPr="00136C5B">
        <w:rPr>
          <w:rFonts w:ascii="Times New Roman" w:eastAsia="Times New Roman" w:hAnsi="Times New Roman" w:cs="Times New Roman"/>
          <w:sz w:val="24"/>
          <w:szCs w:val="24"/>
          <w:bdr w:val="none" w:sz="0" w:space="0" w:color="auto"/>
          <w:lang w:val="en-IN" w:eastAsia="en-GB" w:bidi="sa-IN"/>
        </w:rPr>
        <w:t> may we know. When? as a consequence to what? Obviously as a consequence to the result of the second verse, which I translate “Come to us, O bringer out of the nectar (savana), thou the Soma-drinker; drink of the ecstatic Soma wine, a giver of illumination, enraptured” or in better English bringing out the sense &amp; association of the words, “Come to us, O thou who art a distiller of the nectar, thou, the Soma-drinker, drink of the impetuously ecstatic Soma wine &amp; be in the rapture of its intoxication our giver of illuminating light. Then may we know thy ultimate perceptions of the intellect. Pass us not by—O come!” Id lays emphasis on goda as the capacity in which,</w:t>
      </w:r>
    </w:p>
    <w:p w14:paraId="296B4F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99</w:t>
      </w:r>
    </w:p>
    <w:p w14:paraId="14C4AE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purpose for which Indra is to drink. Revato and madah give the conditions under which Indra becomes a giver of illumination, the rushing &amp; impetuous ecstasy produced by the Soma wine. It is then that men know the ultimate perceptions of mind, the highest realisations that can be given by the intellect when Indra, lord of mental force &amp; power, is full of the ecstasy of the immortalising juice. This clear &amp; easy sense being fixed for these two verses, we can return to the first &amp; discover its connection with what follows. From sky to sky, its Rishi says to Indra, thou callest forth for uti, (for favour or kindness, as the ordinary interpretation would have it or for manifestation, expansion in being, as I suggest), the maker of beautiful forms, (who, being compared with a cow, must be some goddess), who is like one that gives milk freely to the milker of the cows, or, as I suggest, who milks freely to the milker of the rays. Undoubtedly, sudugham goduhe may be translated, a good milch cow to the milker of the cows; undoubtedly the poet had this idea in his mind when he wrote. The goddess is in the simile a milch cow, Indra is the milker. In each of the skies (the lower, </w:t>
      </w:r>
      <w:r w:rsidRPr="00136C5B">
        <w:rPr>
          <w:rFonts w:ascii="Times New Roman" w:eastAsia="Times New Roman" w:hAnsi="Times New Roman" w:cs="Times New Roman"/>
          <w:sz w:val="24"/>
          <w:szCs w:val="24"/>
          <w:bdr w:val="none" w:sz="0" w:space="0" w:color="auto"/>
          <w:lang w:val="en-IN" w:eastAsia="en-GB" w:bidi="sa-IN"/>
        </w:rPr>
        <w:lastRenderedPageBreak/>
        <w:t>middle &amp; higher) he calls to her &amp; makes her bring out the beautiful forms which she reveals to the drinker of the Soma. But it is impossible, when we take the connection with the two following verses, to avoid seeing that he is taking advantage of the double sense of go, and that while in the simile Indra is goduh the cow-milker, in the subject of the comparison he is goduh, the bringer out of the illumination, the flashes of higher light which produce the beautiful forms by the power of the goddess. The goddess herself must be one who is habitually associated with illumination, either Ila or Mahi. To anyone acquainted with the processes of Yoga, the whole passage at once becomes perfectly clear &amp; true. The forms are those beautiful &amp; myriad images of things in all the three worlds, the three akashas, dyavi dyavi, which appear to the eye of the Yogin when mental force in the Yoga is at its height, the impetuous &amp; joyous activity (revato madah) of the mingled Ananda and Mahas fills the brain with Ojas and the highest intellectual perceptions, those akin to the supra-rational revelation, become not only possible, but easy,</w:t>
      </w:r>
    </w:p>
    <w:p w14:paraId="5865F8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100</w:t>
      </w:r>
    </w:p>
    <w:p w14:paraId="5AE8F4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common &amp; multitudinous. The passage describes the condition in which the mind, whether by drinking the material wine, the Karanajal of the Tantrics, or, as I hold, by feeding on the internal amrita, is raised to its highest exalted condition, before it is taken up into mahas or karanam, (whether in the state of Samadhi or in the waking state of the man who has realised his mahan atma, his ideal self), a state in which it is full of revealing thoughts &amp; revealing visions which descend to it from the supra-rational level of the mahat, luminous &amp; unerring, sunrita gomati mahi, where all is Truth &amp; Light. Uti is the state of manifestation in Sat, in being, when that conscious existence which we are is stimulated into intensity &amp; produces easily to the waking consciousness states of existence, movements of knowledge, outpourings of bliss which ordinarily it holds guha, in the secret parts of being.</w:t>
      </w:r>
    </w:p>
    <w:p w14:paraId="35F858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next passage to which I shall turn is the eighth verse of the eighth hymn, also to Indra, in which occurs the expression </w:t>
      </w:r>
      <w:r w:rsidRPr="00136C5B">
        <w:rPr>
          <w:rFonts w:ascii="Times New Roman" w:eastAsia="Times New Roman" w:hAnsi="Times New Roman" w:cs="Mangal"/>
          <w:sz w:val="24"/>
          <w:szCs w:val="24"/>
          <w:bdr w:val="none" w:sz="0" w:space="0" w:color="auto"/>
          <w:cs/>
          <w:lang w:val="en-IN" w:eastAsia="en-GB" w:bidi="sa-IN"/>
        </w:rPr>
        <w:t>सूनृता गोमती मही</w:t>
      </w:r>
      <w:r w:rsidRPr="00136C5B">
        <w:rPr>
          <w:rFonts w:ascii="Times New Roman" w:eastAsia="Times New Roman" w:hAnsi="Times New Roman" w:cs="Times New Roman"/>
          <w:sz w:val="24"/>
          <w:szCs w:val="24"/>
          <w:bdr w:val="none" w:sz="0" w:space="0" w:color="auto"/>
          <w:lang w:val="en-IN" w:eastAsia="en-GB" w:bidi="sa-IN"/>
        </w:rPr>
        <w:t>, a passage which when taken in the plain and ordinary sense of the epithets sheds a great light on the nature of Mahi. Sunrita means really true and is opposed to anrita, false—for in the early Aryan speech su and sû would equally signify, well, good, very; and the euphonic n is of a very ancient type of sandhi—originally, it was probably no more than a strong anuswar—traces of which can still be found in Tamil; in the case of su this n euphonic seems to have been dropped after the movement of the literary Aryan tongue towards the modern principle of Sandhi,—a movement the imperfect progress of which we see in the Vedas; but by that time the form an, composed of privative a and the euphonic n, had become a recognised alternative form to a and the omission of the n would have left the meaning of words very ambiguous; therefore n was preserved in the negative form, omitted from the affirmative where its omission caused no inconvenience,—for to write âgni instead of anagni would be confusing, but to write svagni instead of sunagni would create no confusion. In the pair sunrita and anrita it is probable that the usage had become so confirmed, so much of an almost technical phraseology, that confirmed habit prevailed over new rule. The second meaning of the word is auspicious, derived from</w:t>
      </w:r>
    </w:p>
    <w:p w14:paraId="136208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101</w:t>
      </w:r>
    </w:p>
    <w:p w14:paraId="32E368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idea “good or beneficent in its regular action”. The Vedic scholars give a third sense, quick, active; but this is probably due to confusion with an originally distinct word derived </w:t>
      </w:r>
      <w:r w:rsidRPr="00136C5B">
        <w:rPr>
          <w:rFonts w:ascii="Times New Roman" w:eastAsia="Times New Roman" w:hAnsi="Times New Roman" w:cs="Times New Roman"/>
          <w:sz w:val="24"/>
          <w:szCs w:val="24"/>
          <w:bdr w:val="none" w:sz="0" w:space="0" w:color="auto"/>
          <w:lang w:val="en-IN" w:eastAsia="en-GB" w:bidi="sa-IN"/>
        </w:rPr>
        <w:lastRenderedPageBreak/>
        <w:t xml:space="preserve">from the root </w:t>
      </w:r>
      <w:r w:rsidRPr="00136C5B">
        <w:rPr>
          <w:rFonts w:ascii="Times New Roman" w:eastAsia="Times New Roman" w:hAnsi="Times New Roman" w:cs="Mangal"/>
          <w:sz w:val="24"/>
          <w:szCs w:val="24"/>
          <w:bdr w:val="none" w:sz="0" w:space="0" w:color="auto"/>
          <w:cs/>
          <w:lang w:val="en-IN" w:eastAsia="en-GB" w:bidi="sa-IN"/>
        </w:rPr>
        <w:t>नृ</w:t>
      </w:r>
      <w:r w:rsidRPr="00136C5B">
        <w:rPr>
          <w:rFonts w:ascii="Times New Roman" w:eastAsia="Times New Roman" w:hAnsi="Times New Roman" w:cs="Times New Roman"/>
          <w:sz w:val="24"/>
          <w:szCs w:val="24"/>
          <w:bdr w:val="none" w:sz="0" w:space="0" w:color="auto"/>
          <w:lang w:val="en-IN" w:eastAsia="en-GB" w:bidi="sa-IN"/>
        </w:rPr>
        <w:t xml:space="preserve">, to move on rapidly, to be strong, swift, active from which we have </w:t>
      </w:r>
      <w:r w:rsidRPr="00136C5B">
        <w:rPr>
          <w:rFonts w:ascii="Times New Roman" w:eastAsia="Times New Roman" w:hAnsi="Times New Roman" w:cs="Mangal"/>
          <w:sz w:val="24"/>
          <w:szCs w:val="24"/>
          <w:bdr w:val="none" w:sz="0" w:space="0" w:color="auto"/>
          <w:cs/>
          <w:lang w:val="en-IN" w:eastAsia="en-GB" w:bidi="sa-IN"/>
        </w:rPr>
        <w:t xml:space="preserve">नृत् </w:t>
      </w:r>
      <w:r w:rsidRPr="00136C5B">
        <w:rPr>
          <w:rFonts w:ascii="Times New Roman" w:eastAsia="Times New Roman" w:hAnsi="Times New Roman" w:cs="Times New Roman"/>
          <w:sz w:val="24"/>
          <w:szCs w:val="24"/>
          <w:bdr w:val="none" w:sz="0" w:space="0" w:color="auto"/>
          <w:lang w:val="en-IN" w:eastAsia="en-GB" w:bidi="sa-IN"/>
        </w:rPr>
        <w:t xml:space="preserve">to dance, </w:t>
      </w:r>
      <w:r w:rsidRPr="00136C5B">
        <w:rPr>
          <w:rFonts w:ascii="Times New Roman" w:eastAsia="Times New Roman" w:hAnsi="Times New Roman" w:cs="Mangal"/>
          <w:sz w:val="24"/>
          <w:szCs w:val="24"/>
          <w:bdr w:val="none" w:sz="0" w:space="0" w:color="auto"/>
          <w:cs/>
          <w:lang w:val="en-IN" w:eastAsia="en-GB" w:bidi="sa-IN"/>
        </w:rPr>
        <w:t>नृ</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नर </w:t>
      </w:r>
      <w:r w:rsidRPr="00136C5B">
        <w:rPr>
          <w:rFonts w:ascii="Times New Roman" w:eastAsia="Times New Roman" w:hAnsi="Times New Roman" w:cs="Times New Roman"/>
          <w:sz w:val="24"/>
          <w:szCs w:val="24"/>
          <w:bdr w:val="none" w:sz="0" w:space="0" w:color="auto"/>
          <w:lang w:val="en-IN" w:eastAsia="en-GB" w:bidi="sa-IN"/>
        </w:rPr>
        <w:t>strong and a number of other derivatives, for although ri means to go, it does not appear that rita was used in the sense of motion or swiftness. In any case our choice (apart from unnecessary ingenuities) lies here between “auspicious” and “true”. If we take Mahi in the sense of earth, the first is its simplest &amp; most natural significance.We shall have then to translate “the earth auspicious (or might it mean true in the sense observing the law of the seasons), wide-watered, full of cows becomes like a ripe branch to the giver.” This gives a clear connected sense, although gross and pedestrian and open to the objection that it has no natural and inevitable connection with the preceding verses. My objection is that sunrita and gomati seem to me to have in the Veda a different and deeper sense and that the whole passage becomes not only ennobled in sense, but clearer &amp; more connected in sense if we give them that deeper significance. Gomatir ushasah in Kutsa’s hymn to the Dawn is certainly the luminous dawns; Saraswati in the third hymn who as chodayitri sunritanam chetanti sumatinam shines pervading all the actions of the understanding, certainly does so because she is the impeller to high truths, the awakener to right thoughts, clear perceptions and not because she is the impeller of things auspicious—a phrase which would have no sense or appropriateness to the context. Mahi is one of the three goddesses Ila, Saraswati and Mahi who are described as tisro devir mayobhuvah, the three goddesses born of delight or Ananda, and her companions being goddesses of knowledge, children of Mahas, she also must be a goddess of knowledge, not the earth; the word mahi also bears the sense of knowledge, intellect, and Mahas undoubtedly refers in many passages to the vijnana or supra-rational level of consciousness, the fourth Vyahriti of the Taittiriya Upanishad. What then prevents us from taking Mahi, here as there, in the sense of the goddess of suprarational knowledge or, if taken objectively, the world of Mahat?</w:t>
      </w:r>
    </w:p>
    <w:p w14:paraId="59365D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102</w:t>
      </w:r>
    </w:p>
    <w:p w14:paraId="15C0EE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Nothing, except a tradition born in classical times when mahi was the earth and the new Nature-worship theory. In this sense I shall take it. I translate the line “For thus Mahi the true, manifest in action, luminous becomes like a ripe branch to the giver”—or, again in better English, For thus Mahi the perfect in truth, manifesting herself in action, full of illumination, becomes as a ripe branch to the giver. For the Yogin again the sense is clear. All things are contained in the Mahat, derived from the Mahat, depend on theMahat, but we here in the movement of the alpam, have not our desire, are blinded &amp; confined, enjoy an imperfect, erroneous &amp; usually baffled &amp; futile activity. It is only when we regain the movement of the Mahat, the large &amp; uncontracted consciousness that comes from rising to the infinite,—it is only then that we escape from this limitation. She is perfect in truth, full of illumination; error and ignorance disappear; she manifests herself virapshi in a wide &amp; various activity; our activities are enlarged, our desires are fulfilled. The connection with the preceding stanzas becomes clear. The Vritras, the great obstructors &amp; upholders of limitation, are slain by the help of Indra, by the result of the yajnartham karma, by alliance with the armed gods in mighty internal battle; Indra, the god within our mental force, manifests himself as supreme and full of the nature of ideal truth from which his greatness weaponed with the vajra, vidyut or electric principle, derives (mahitwam astu vajrine). The mind, instinct with amrita, is then full of equality, samata; it drinks in the flood of activity of all kinds as the sea takes in the rivers. For the condition then results in which the ideal consciousness Mahi is like a ripe branch to the giver, when all powers &amp; expansions of being at once (without obstacle as the Vritras are slain) become active in consciousness as masterful and effective knowledge or awareness (chit). This is the process prayed for by the poet. The whole hymn becomes a </w:t>
      </w:r>
      <w:r w:rsidRPr="00136C5B">
        <w:rPr>
          <w:rFonts w:ascii="Times New Roman" w:eastAsia="Times New Roman" w:hAnsi="Times New Roman" w:cs="Times New Roman"/>
          <w:sz w:val="24"/>
          <w:szCs w:val="24"/>
          <w:bdr w:val="none" w:sz="0" w:space="0" w:color="auto"/>
          <w:lang w:val="en-IN" w:eastAsia="en-GB" w:bidi="sa-IN"/>
        </w:rPr>
        <w:lastRenderedPageBreak/>
        <w:t>consecutive &amp; intelligible whole, a single thought worked out logically &amp; coherently and relating with perfect accuracy of ensemble &amp; detail to one of the commonest experiences of Yogic fulfilment. In both these passages the faithful adherence to the intimations of language, Vedantic idea &amp; Yogic experience have shed a flood of light,</w:t>
      </w:r>
    </w:p>
    <w:p w14:paraId="257A6B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103</w:t>
      </w:r>
    </w:p>
    <w:p w14:paraId="64781F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illuminating the obscurity of the Vedas, bringing coherence into the incoherence of the naturalistic explanation, close &amp; strict logic, great depth of meaning with great simplicity of expression, and, as I shall show when I take up the final interpretation of the separate hymns, a rational meaning &amp; reason of existence in that particular place for each word &amp; phrase and a faultless &amp; inevitable connection with what goes before &amp; with what goes after. It is worth noticing that by the naturalistic interpretation one can indeed generally make out a meaning, often a clear or fluent sense for the separate verses of the Veda, but the ensemble of the hymn has almost always about it an air bizarre, artificial, incoherent, almost purposeless, frequently illogical and self-contradictory—as in Max Muller’s translation of the 39th hymn, Kanwa’s to the Maruts,—never straightforward, self-assured &amp; easy. One would expect in these primitive writers,—if they are primitive,—crudeness of belief perhaps, but still plainness of expression and a simple development of thought. One finds instead everything tortuous, rugged, gnarled, obscure, great emptiness with great pretentiousness of mind, a labour of diction &amp; development which seems to be striving towards great things &amp; effecting a nullity. The Vedic singers, in the modern version, have nothing to say and do not know how to say it. “I sacrifice, you drink, you are fine fellows, don’t hurt me or let others hurt me, hurt my enemies, make me safe &amp; comfortable”—this is practically all that the ten Mandalas have to say to the gods &amp; it is astonishing that they should be utterly at a loss how to say it intelligibly. A system which yields such results must have at its root some radical falsity, some cardinal error.</w:t>
      </w:r>
    </w:p>
    <w:p w14:paraId="6F60F2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pass now to a third passage, also instructive, also full of that depth and fine knowledge of the movements of the higher consciousness which every Yogin must find in the Veda. It is in the 9th hymn of the Mandala and forms the seventh verse of that hymn. Sam gomad Indra vajavad asme prithu sravo brihat, visvayur dhehi akshitam. The only crucial question in this verse is the signification of sravas.With our modern ideas the sentence seems to us to demand that sravas should be translated here ‘fame’. Sravas is undoubtedly the same word as the Greek xλέoҫ</w:t>
      </w:r>
    </w:p>
    <w:p w14:paraId="754D4B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104</w:t>
      </w:r>
    </w:p>
    <w:p w14:paraId="3160C2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(originally xλέFoҫ); it means a thing heard, rumour, report, &amp; thence fame. If we take it in that sense, we shall have to translate “Arrange for us, O universal life, a luminous and solid, wide &amp; great fame unimpaired.” I dismiss at once the idea that go &amp; vaja can here signify cattle and food or wealth. “A herded &amp; fooded or wealthy fame” to express “a fame for wealth of cattle &amp; food” is a forceful turn of expression we might expect to find in Aeschylus or in Shakespeare; but I should hesitate, except in case of clear necessity, to admit it in the Veda or in any Sanscrit style of composition; for such expressions have always been alien to the Indian intellect. Our stylistic vagaries have been of another kind. But is luminous &amp; solid fame much better? I shall suggest another meaning for sravas which will give as usual a deeper sense to the whole passage without our needing to depart by a hair’s breadth from the etymological significance of the words. Sruti in Sanscrit is a technical term, originally, for the means by which Vedic knowledge is acquired, inspiration in the suprarational mind; srutam </w:t>
      </w:r>
      <w:r w:rsidRPr="00136C5B">
        <w:rPr>
          <w:rFonts w:ascii="Times New Roman" w:eastAsia="Times New Roman" w:hAnsi="Times New Roman" w:cs="Times New Roman"/>
          <w:sz w:val="24"/>
          <w:szCs w:val="24"/>
          <w:bdr w:val="none" w:sz="0" w:space="0" w:color="auto"/>
          <w:lang w:val="en-IN" w:eastAsia="en-GB" w:bidi="sa-IN"/>
        </w:rPr>
        <w:lastRenderedPageBreak/>
        <w:t>is the knowledge of Veda. Similarly, we have in Vedic Sanscrit the forms srut and sravas. I take srut to mean inspired knowledge in the act of reception, sravas the thing acquired by the reception, inspired knowledge. Gomad immediately assumes its usual meaning “illuminated, full of illumination”. Vaja I take throughout the Veda as a technical Vedic expression for that substantiality of being-consciousness which is the basis of all special manifestation of being &amp; power, all utayah &amp; vibhutayah—it means by etymology extended being in force, va or vâ to exist or move in extension and the vocable j which always gives the idea of force or brilliance or decisiveness in action or manifestation or contact. I shall accept no meaning which is inconsistent with this fundamental significance. Moreover the tendency of the old commentators to make all possible words, vaja, ritam etc mean sacrifice or food, must be rejected,—although a justification in etymology might always be made out for the effort. Vaja means substance in being, substance, plenty, strength, solidity, steadfastness. Here it obviously means “full of substance”, just as “gomad” full of luminousness,—not in the sense arthavat, but with another &amp; psychological</w:t>
      </w:r>
    </w:p>
    <w:p w14:paraId="680D8F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105</w:t>
      </w:r>
    </w:p>
    <w:p w14:paraId="6B451F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connotation. I translate then, “O Indra, life of all, order for us an inspired knowledge full of illumination &amp; substance, wide &amp; great and unimpaired.” Anyone acquainted with Yoga will at once be struck by the peculiar &amp; exact appropriateness of all these epithets; they will admit him at once by sympathy into the very heart of Madhuchchhanda’s experience &amp; unite him in soul with that ancient son of Visvamitra. When Mahas, the supra-rational principle, begins with some clearness to work in Yoga, not on its own level, not swe dame, but in the mind, it works at first through the principle of Sruti—not Smriti or Drishti, but this Sruti is feeble &amp; limited in its range, it is not prithu; broken &amp; scattered in its working even when the range is wide, not unlimited in continuity, not brihat; not pouring in a flood of light, not gomat, but coming as a flash in the darkness, often with a pale glimmer like the first feebleness of dawn; not supported by a strong steady force &amp; foundation of being, Sat, in manifestation, not vajavad, but working without foundation, in a void, like secondhand glimpses of Sat in nothingness, in vacuum, in Asat; and, therefore, easily impaired, easily lost hold of, easily stolen by the Panis or the Vritras. All these defects Madhuchchhanda has noticed in his own experience; his prayer is for an inspired knowledge which shall be full &amp; free &amp; perfect, not marred even in a small degree by these deficiencies.</w:t>
      </w:r>
    </w:p>
    <w:p w14:paraId="55E65E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combination of go &amp; vaja occurs again in the eleventh hymn where the seer writes Purvir Indrasya ratayo na vi dasyanti utayah, yadi vajasya gomatah stotribhyo manhate magham. “The former delights of Indra, those first established his (new &amp;larger) expansions of being do not destroy or scatter, when to his praisers he enlarges the mass of their illuminated substance or strength of being.” Here again we have Madhuchchhanda’s deep experience &amp; his fine &amp; subtle knowledge. It is a common experience in Yoga that the ananda and siddhi first established, is destroyed in the effort or movement towards a larger fullness of being, knowledge or delight, and a period of crisis intervenes in which there is a rending &amp; scattering of joy &amp; light, a period of darkness, confusion &amp; trouble painful to all &amp; dangerous except to the strongest. Can these crises, difficulties, perilous conditions</w:t>
      </w:r>
    </w:p>
    <w:p w14:paraId="01D19B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106</w:t>
      </w:r>
    </w:p>
    <w:p w14:paraId="613425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of soul be avoided? Yes, says Madhuchchhandas in effect, when you deliver yourself with devotion into the care of Indra, he comes to your help, he removes that limitation, that concentration in detail, in the alpam, the little, that consequent necessity of losing hold of one </w:t>
      </w:r>
      <w:r w:rsidRPr="00136C5B">
        <w:rPr>
          <w:rFonts w:ascii="Times New Roman" w:eastAsia="Times New Roman" w:hAnsi="Times New Roman" w:cs="Times New Roman"/>
          <w:sz w:val="24"/>
          <w:szCs w:val="24"/>
          <w:bdr w:val="none" w:sz="0" w:space="0" w:color="auto"/>
          <w:lang w:val="en-IN" w:eastAsia="en-GB" w:bidi="sa-IN"/>
        </w:rPr>
        <w:lastRenderedPageBreak/>
        <w:t>thing in order to give yourself to another, he increases the magha, the vijnanamay state of mahattwa or relative non-limitation in the finite which shows itself by an increase of fundamental force of being filled with higher illumination. That support of vaja prevents us from falling from what we have gained; there is sufficient substance of being expressed in us to provide for the new utayah without sacrificing the joys already established; there is sufficient luminousness of mind to prevent darkness, obscuration &amp; misery supervening. Thus we see still the same symbolic sense, the same depth, the same experience as true to the Yogin today as to Madhuchchhandas thousands of years ago.</w:t>
      </w:r>
    </w:p>
    <w:p w14:paraId="2893F7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Now that we have thus substantially fixed the meaning of go and gomat, we can go back to a passage already to some extent discussed, the third verse of the seventh hymn. Indro dirghaya chakshasa a suryam rohayad divi, vi gobhir adrim airayat; Indra for far vision ascended to the sun in heaven; he sent him abroad over all the mountain with his rays. This is so plainly the meaning of the verse that I cannot understand, once it is perceived &amp; understood, how we can accept any other rendering. I have already discussed the relations of Indra, Surya &amp; the Mountain of our graded ascent in being—Sri Ramakrishna’s staircase to the Sad Brahman. The far vision is the unlimited knowledge acquired in Mahas, in the wide supra-rational movement of our consciousness as opposed to the contracted rational or infrarational vision which works only on details or from &amp; by details, the alpam; for that Mind has to ascend to the Sun in Heaven, the principle of Mahas on the higher levels of mind itself, not on the supra-rational level, not swe dame. Because it is not swe dame, the full illumination is not possible, we cannot become practically omniscient; all Indra can do is to send down the sun, not in itself, but in its rays to various parts of the mountain of being, all over it, it is true, but still revealing only the higher</w:t>
      </w:r>
    </w:p>
    <w:p w14:paraId="4F84A6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107</w:t>
      </w:r>
    </w:p>
    <w:p w14:paraId="2EEFFF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truth in its parts, not in its full sum of knowledge. The language is so precise, once we understand the Vedic terminology, that I do not think we can be mistaken in this interpretation, which, moreover, agrees perfectly with Yogic experience and the constant theme of Madhuchchhandas. He is describing the first dawn &amp; development of the higher knowledge in the mind, still liable to attack &amp; obstruction, (yujam vritreshu vajrinam), still uncertain in quantity (Indram vayam mahadhane indram arbhe havamahe). Irayat is naturally transitive, bears the meaning it has in prerana, prerita, and can have no object but Surya, unless we suppose, which is less natural, that it is Surya who sends Indra to the mountain accompanied by his rays.</w:t>
      </w:r>
    </w:p>
    <w:p w14:paraId="4824F6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There is only one other passage we have now left for examination but it is of considerable importance &amp; interest. It is in the hymn ascribed to the son of Madhuchchhanda, though very probably it isMadhuchchhanda’s own, the eleventh hymn and the fifth verse. Twam Valasya gomato apavar adrivo bilam, Twam deva abibhyushas tujyamanasa avishuh. “Thou, O dweller on the mountain, didst uncover the lair of Vala the luminous, Thee the gods entered unfearing &amp; protected.” Indra, the dweller on the mountain of being, he who established in Swarga looks ever upward, has, to assist the strivings of man, uncovered the lair of Vala the luminous. Who is Vala the luminous? Does gomat mean the fellow who has the cows &amp; is Vala a demon of cloud or darkness afflicted with the cow-stealing propensities, the Titanic bovi-kleptomania attributed by tradition to the Panis? He is, I suggest, one of the Titans who deny a higher ascent to man, a Titan who possesses but withholds &amp; hides the luminous realms of ideal truth from man,—interposing the hiranmayam patram of the Isha Upanishad, the golden cover or lid, by which the face of truth is concealed, satyasyapihitam </w:t>
      </w:r>
      <w:r w:rsidRPr="00136C5B">
        <w:rPr>
          <w:rFonts w:ascii="Times New Roman" w:eastAsia="Times New Roman" w:hAnsi="Times New Roman" w:cs="Times New Roman"/>
          <w:sz w:val="24"/>
          <w:szCs w:val="24"/>
          <w:bdr w:val="none" w:sz="0" w:space="0" w:color="auto"/>
          <w:lang w:val="en-IN" w:eastAsia="en-GB" w:bidi="sa-IN"/>
        </w:rPr>
        <w:lastRenderedPageBreak/>
        <w:t>mukham. “Tat twam Pushan apavrinu”, cries the Vedantic sage, using the same word apavri, but he calls to Surya, not to Indra, because he seeks the possession of the Vedanta, the sight of the rupam kalyanatamam which belongs to those who can meet Surya in his own home. The Vedic seer, at an earlier stage of the struggle, is satisfied with the minor conquests of Indra. He does</w:t>
      </w:r>
    </w:p>
    <w:p w14:paraId="4D1C99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108</w:t>
      </w:r>
    </w:p>
    <w:p w14:paraId="5D32B4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not yet rise to those heights where Indra working in the mind is no longer a supreme helper, but may even be, as the Puranas tell us, an obstacle and an opponent—because activity of mind even the highest, so long as it is not abandoned and overpassed, interferes with a yet higher attainment. It is only by rejecting Indra that we can dwell with Surya in his luminous halls, Tena tyaktena bhunjithah. Nevertheless the conquest over Bala is for humanity in its present stage a great conquest, and when &amp; because it is accomplished the other gods can enter safely into the mental force &amp; work in it, fearless because protected by Indra’s victorious might. For he is now Balabhid; he has pierced Bala &amp; is no longer liable to that fear which overtook him when Vritra only had been overthrown—a fear due to his perceiving the immensity of the task that still remained &amp; the more formidable enemies beyond. We shall come again to Bala &amp; the Titans &amp; the meaning of these divine battles,—viryani yani chakara prathamani vajri.</w:t>
      </w:r>
    </w:p>
    <w:p w14:paraId="7D5210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All the passages I have quoted proceed from the hymns of Madhuchchhanda son of Viswamitra, the opening eleven hymns of the Rigveda. This seer is one of the deepest &amp; profoundest of the spirits chosen as vessels &amp; channels of the divine knowledge of the Veda, one of those who least loses the thing symbolised in the material symbol, but who tends rather to let the symbol disappear in that which it symbolises. The comparison of the maker of beautiful images to the milch cow &amp; Indra to the milker is an example of his constant tendency—the word gavam is avoided with sudugham, so that the idea of milking or pressing forth may be suggested without insisting on the material image of the cow, &amp; in goduhe, the symbol of the cow melts away into the thing symbolised, knowledge, light, illumination. A comparison with Medhatithi son of Kanwa brings out the difference. In Madhuchchhanda’s hymns the materialist rendering is often inapplicable &amp; even when applicable yields a much poorer sense than the symbolic rendering—because the seer is little concerned with the symbol except as the recognised means of suggesting things supramaterial. But Medhatithi is much concerned with the symbol &amp; not indifferent to the outer life; in his hymns the</w:t>
      </w:r>
    </w:p>
    <w:p w14:paraId="5054B1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109</w:t>
      </w:r>
    </w:p>
    <w:p w14:paraId="5C33F4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materialist rendering gives us a good sense without excluding the symbolic, but often the symbolic has to be sought for &amp; if we did not know the true Vedic tradition from Madhuchchhanda we could not gather it unaided from Medhatithi. The son of Viswamitra is deeply concerned with knowledge &amp; with immortality &amp; rapture as its attendant circumstances &amp; conditions, the son of Kanwa, though not indifferent to knowledge, with the intoxication of the wine of immortality &amp; its outpouring in mortal life &amp; action. To use Vedic symbolism, one is a herder of kine, the other a herder of horses; Madhuchchhanda’s totem is the meditative cow, Medhatithi’s the rapid &amp; bounding horse. There is a great calm, depth &amp; nobility in the first eleven hymns, a great verve, joy, energy &amp; vibrant force in the twelve that follow.</w:t>
      </w:r>
    </w:p>
    <w:p w14:paraId="503EA0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There is only one passage in which Medhatithi uses the word go and that passage is characteristic. There are only three main ideas in the hymn, the drinking of the Soma by Indra, the increase of his rapture &amp; force by the drinking of the Soma, &amp; the result of that increase, Semam nah kamam a prina gobhir aswaih shatakrato, Then do thou fill full this desire of ours with horses &amp; with kine, O Shatakratu. Read apart from his other &amp; deeper hymns, we should not venture to put any symbolic sense into these horses &amp; kine; but from other passages it is evident that Medhatithi was not dispossessed of the tradition of Vedic symbolism, &amp; it would be an injustice to him to suppose that he was lusting merely for a material wealth, that this was his desire and not the illumination of knowledge &amp; the inner joy &amp; vigour which is denoted by the symbol of the steed.</w:t>
      </w:r>
    </w:p>
    <w:p w14:paraId="0DA276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110</w:t>
      </w:r>
    </w:p>
    <w:p w14:paraId="2CADA8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The Gods of the Veda / The Secret of the Veda </w:t>
      </w:r>
    </w:p>
    <w:p w14:paraId="1D2412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136C5B">
        <w:rPr>
          <w:rFonts w:ascii="Times New Roman" w:eastAsia="Times New Roman" w:hAnsi="Times New Roman" w:cs="Times New Roman"/>
          <w:sz w:val="22"/>
          <w:szCs w:val="22"/>
          <w:bdr w:val="none" w:sz="0" w:space="0" w:color="auto"/>
          <w:lang w:val="en-IN" w:eastAsia="en-GB" w:bidi="sa-IN"/>
        </w:rPr>
        <w:t>[word] - Word(s) omitted by the author or lost through damage to themanuscript that are required by grammar or sense, and that could be supplied by the editors.</w:t>
      </w:r>
    </w:p>
    <w:p w14:paraId="0BF31A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136C5B">
        <w:rPr>
          <w:rFonts w:ascii="Times New Roman" w:eastAsia="Times New Roman" w:hAnsi="Times New Roman" w:cs="Times New Roman"/>
          <w:sz w:val="22"/>
          <w:szCs w:val="22"/>
          <w:bdr w:val="none" w:sz="0" w:space="0" w:color="auto"/>
          <w:lang w:val="en-IN" w:eastAsia="en-GB" w:bidi="sa-IN"/>
        </w:rPr>
        <w:t>[</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 Blank left by the author to be filled in later but left unfilled, which the editors were not able to fill.</w:t>
      </w:r>
    </w:p>
    <w:p w14:paraId="0853E3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[A]</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The Gods of the Veda—</w:t>
      </w:r>
      <w:r w:rsidRPr="00136C5B">
        <w:rPr>
          <w:rFonts w:ascii="Times New Roman" w:eastAsia="Times New Roman" w:hAnsi="Times New Roman" w:cs="Times New Roman"/>
          <w:b/>
          <w:bCs/>
          <w:color w:val="1E2022"/>
          <w:sz w:val="20"/>
          <w:szCs w:val="20"/>
          <w:bdr w:val="none" w:sz="0" w:space="0" w:color="auto"/>
          <w:lang w:val="en-IN" w:eastAsia="en-GB" w:bidi="sa-IN"/>
        </w:rPr>
        <w:br/>
        <w:t>An enquiry into the true significance of the hymns of the Rigveda.</w:t>
      </w:r>
    </w:p>
    <w:p w14:paraId="155222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Vedas are the roots of Indian civilisation and the supreme authority in Indian religion. For three thousand years, by the calculation of European scholars, for a great deal more, in all probability, the faith of this nation, certainly one of the most profound, acute and intellectual in the world, has not left its hold on this cardinal point of belief. Its greatest and most rationalistic minds have never swerved from the national faith. Kapila held to it no less than Shankara. The two great revolted intellects, Buddha and Brihaspati, could not dethrone the Veda or destroy India’s spiritual allegiance. India by an inevitable law of her being casts out, sooner or later, everything that is not Vedic. The Dhammapada has become a Scripture for foreign peoples. Brihaspati’s strictures are only remembered as a curiosity of our intellectual history. Religious movements &amp; revolutions have come &amp; gone or left their mark but after all and through all the Veda remains to us our Rock of the Ages, our eternal foundation.</w:t>
      </w:r>
    </w:p>
    <w:p w14:paraId="0B01E9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Yet the most fundamental and important part of this imperishable Scripture, the actual hymns and mantras of the Sanhitas, has long been a sealed book to the Indian mind, learned or unlearned. The other Vedic books are of minor authority or a secondary formation. The Brahmanas are ritual, grammatical &amp; historical treatises on the traditions &amp; ceremonies of Vedic times whose only value—apart from interesting glimpses of ancient life &amp; Vedantic philosophy—lies in their attempt to fix and to interpret symbolically the ritual of Vedic sacrifice. The</w:t>
      </w:r>
    </w:p>
    <w:p w14:paraId="6369C5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111</w:t>
      </w:r>
    </w:p>
    <w:p w14:paraId="6BD436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Upanishads, mighty as they are, only aspire to bring out, arrange philosophically in the language of later thinking and crown with the supreme name of Brahman the eternal knowledge enshrined in the Vedas. Yet for some two thousand years at least no Indian has really understood the Vedas. Or if they have been understood, if Sayana holds for us their secret, the reverence of the Indian mind for them becomes a baseless superstition and the idea that the modern Indian religions are Vedic in their substance is convicted of egregious error. For the Vedas Sayana gives us are the mythology of the Adityas, Rudras,Maruts, Vasus,—but these gods of the Veda have long ceased to be worshipped,—or they are a collection of ritual &amp; sacrificial hymns, but the ritual is dead &amp; the sacrifices are no longer offered.</w:t>
      </w:r>
    </w:p>
    <w:p w14:paraId="473918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Are we then to conclude that the reverence for the Vedas &amp; the belief in the continued authority of the Vedas is really no more than an ancient superstition or a tradition which has survived its truth? Those who know the working of the human mind, will be loth to hasten to that conclusion. Great masses of men, great nations, great civilisations have an instinct in these matters which seldom misleads them. In spite of forgetfulness, through every misstatement, surviving all cessation of precise understanding, something in them still remembers their origin and holds fast to the vital truth of their being. According to the Europeans, there is a historical truth at the basis of the old persistent tradition, but a historical truth only, a truth of origin, not of present actuality. The Vedas are the early roots of Indian religion, of Indian civilisation; but they have for a long time past ceased to be their present foundation or their intellectual substance. It is rather the Upanishads &amp; the Puranas that are the living Scriptures of mediaeval and modern Hinduism. But if, as we contend, the Upanishads &amp; the Puranas only give us in other language, later symbols, altered forms of thought the same religious truths that we find differently stated in the Rigveda, this shifting of the immediate point of derivation will make no real difference. The waters we drink are the same whether drawn at their clear mountain sources or on their banks in the anchorite’s forest or from ghats among the faery temples and</w:t>
      </w:r>
    </w:p>
    <w:p w14:paraId="746B71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112</w:t>
      </w:r>
    </w:p>
    <w:p w14:paraId="58FD96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fantastic domes of some sacred city.The Hindu’s belief remains to him unshaken.</w:t>
      </w:r>
    </w:p>
    <w:p w14:paraId="137E59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But in the last century a new scholarship has invaded the country, the scholarship of aggressive &amp; victorious Europe, which for the first time denies the intimate connection and the substantial identity of the Vedas &amp; the later Scriptures. We ourselves have made distinctions of Jnanakanda &amp; Karmakanda, Sruti &amp; Smriti, but we have never doubted that all these are branches of a single stock. But our new Western Pandits &amp; authorities tell us that we are in error. All of us from ancient Yajnavalkya to the modern Vaidika have been making a huge millennial mistake. European scholarship applying for the first time the test of a correct philology to these obscure writings has corrected the mistake. It has discovered that the Vedas are of an entirely different character from the rest of our Hindu development. For our development has been Pantheistic or transcendental, philosophical, mystic, devotional, sombre, secretive, centred in the giant names of the Indian Trinity, disengaging itself from sacrifice, moving towards asceticism. The Vedas are naturalistic, realistic, ritualistic, semi-barbarous, a sacrificial worship of material Nature-powers, henotheistic at their highest, Pagan, joyous and self-indulgent. Brahma &amp; Shiva do not exist for the Veda; Vishnu &amp; Rudra are minor, younger &amp; unimportant deities. Many more discoveries of a startling nature, but now familiar to the most ignorant, have been successfully imposed on our intellects. The Vedas, it seems, were not revealed to great &amp; ancient Rishis, but composed by the priests of a </w:t>
      </w:r>
      <w:r w:rsidRPr="00136C5B">
        <w:rPr>
          <w:rFonts w:ascii="Times New Roman" w:eastAsia="Times New Roman" w:hAnsi="Times New Roman" w:cs="Times New Roman"/>
          <w:sz w:val="24"/>
          <w:szCs w:val="24"/>
          <w:bdr w:val="none" w:sz="0" w:space="0" w:color="auto"/>
          <w:lang w:val="en-IN" w:eastAsia="en-GB" w:bidi="sa-IN"/>
        </w:rPr>
        <w:lastRenderedPageBreak/>
        <w:t>small invading Aryan race of agriculturists &amp; warriors, akin to the Greeks &amp; Persians, who encamped, some fifteen hundred years before Christ, in the Panjab.</w:t>
      </w:r>
    </w:p>
    <w:p w14:paraId="714BF7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With the acceptance of these modern opinions Hinduism ought by this time to have been as dead among educated men as the religion of the Greeks &amp; Romans. It should at best have become a religio Pagana, a superstition of ignorant villagers. Itis, on the contrary, stronger &amp; more alive, fecund &amp; creative than it had been for the previous three centuries. To a certain extent this unexpected result may be traced to the high opinion</w:t>
      </w:r>
    </w:p>
    <w:p w14:paraId="0A58D6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113</w:t>
      </w:r>
    </w:p>
    <w:p w14:paraId="0D3613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which even European opinion has been compelled to hold the Vedanta philosophy, the Bhagavat Gita and some of the speculations—as the Europeans think them—or, as we hold, the revealed truths of the Upanishads. But although intellectually we are accustomed in obedience to Western criticism to base ourselves on the Upanishads &amp; Gita and put aside Purana and Veda as mere mythology &amp; mere ritual, yet in practice we live by the religion of the Puranas &amp; Tantras even more profoundly &amp; intimately than we live by &amp; realise the truths of the Upanishads. In heart &amp; soul we still worship Krishna and Kali and believe in the truth of their existence. Nevertheless this divorce between the heart &amp; the intellect, this illicit compromise between faith &amp; reason cannot be enduring. If Purana &amp; Veda cannot be rehabilitated, it is yet possible that our religion driven out of the soul into the intellect may wither away into the dry intellectuality of European philosophy or the dead formality &amp; lifeless clarity of European Theism. It behoves us therefore to test our faith by a careful examination into the meaning of Purana &amp; Veda and into the foundation of that truth which our intellect seeks to deny [but] our living spiritual experience continues to find in their conceptions. We must discover why it is that while our intellects accept only the truth of Vedanta, our spiritual experiences confirm equally or even more powerfully the truth of Purana. A revival of Hindu intellectual faith in the totality of the spiritual aspects of our religion, whether Vedic, Vedantic, Tantric or Puranic, I believe to be an inevitable movement of the near future.</w:t>
      </w:r>
    </w:p>
    <w:p w14:paraId="6E8E4E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There has already been, indeed, a local movement towards the rehabilitation of the Veda. Swami Dayananda, the founder of the Arya Samaj, preached a monotheistic religion founded on a new interpretation of the sacred hymns. But this important attempt, successful &amp; vigorous in the Panjab, is not likely to command acceptance among the more subtle races of the south &amp; east. It was based like the European rendering on a system of philology,—the Nirukta of Yaska used by the scholastic ingenuity &amp; robust faith of Dayananda to justify conclusions far-reaching &amp; even extravagant, to which it is difficult to assent</w:t>
      </w:r>
    </w:p>
    <w:p w14:paraId="645BF3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114</w:t>
      </w:r>
    </w:p>
    <w:p w14:paraId="368D7C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unless we are offered stronger foundations.Moreover, by rejecting the authority of all later Scriptures and scouting even the Upanishads because they transcend the severity of his monotheistic teaching, Dayananda cut asunder the unity of Hindu religion even more fatally than the Europeans &amp; by the slenderness of vision &amp; the poverty of spiritual contents, the excessive simplicity of doctrine farther weakened the authority of this version for the Indian intellect. He created a sect &amp; a rendering, but failed to rehabilitate to the educated mind in India the authority of the Vedas. Nevertheless, he put his finger on the real clue, the true principle by which Veda can yet be made to render up its long-guarded secret. A Nirukta, based on a wider knowledge of the Aryan tongues than Dayananda possessed, more scientific </w:t>
      </w:r>
      <w:r w:rsidRPr="00136C5B">
        <w:rPr>
          <w:rFonts w:ascii="Times New Roman" w:eastAsia="Times New Roman" w:hAnsi="Times New Roman" w:cs="Times New Roman"/>
          <w:sz w:val="24"/>
          <w:szCs w:val="24"/>
          <w:bdr w:val="none" w:sz="0" w:space="0" w:color="auto"/>
          <w:lang w:val="en-IN" w:eastAsia="en-GB" w:bidi="sa-IN"/>
        </w:rPr>
        <w:lastRenderedPageBreak/>
        <w:t>than the conjectural philology of the Europeans, is the first condition of this great recovery. The second is a sympathy &amp; flexibility of intelligence capable of accepting passively &amp; moulding itself to the mentality of the men of this remote epoch.</w:t>
      </w:r>
    </w:p>
    <w:p w14:paraId="6CFAF6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If indeed the philology of the Europeans were an exact science or its conclusions inevitable results from indisputable premises, there would be no room for any reopening of the subject. But the failure of comparative philology to develop a sound scientific basis &amp; to create a true science of language has been one of the conspicuous intellectual disappointments of the nineteenth century. There can be no denial of that failure. This so-called science is scouted by scientific minds and even the possibility of an etymological science has been disputed. The extravagances of the philological sun myth weavers have been checked by a later method which prefers the evidence of facts to the evidence of nouns &amp; adjectives. The later ethnological theories ignore the conclusions &amp; arguments of the philologists. The old theory of Aryan, Semite, Dravidian &amp; Turanian races has everywhere been challenged and is everywhere breached or rejected. The philologists have indeed established some useful identities and established a few rules of phonetical modification and detrition. But the rest is hypothesis and plausible conjecture. The capacity of brilliant conjecture, volatile inference and an ingenious imagination have been more useful to the modern</w:t>
      </w:r>
    </w:p>
    <w:p w14:paraId="72BC83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115</w:t>
      </w:r>
    </w:p>
    <w:p w14:paraId="450E42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Sanscrit scholar than rigorous research, scientific deduction or patient and careful generalisation. We are therefore at liberty even on the ground of European science &amp; knowledge to hesitate before the conclusions of philological scholarship.</w:t>
      </w:r>
    </w:p>
    <w:p w14:paraId="4F0FC5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for my own part I do not hold myself bound by European research&amp;European theories.My scepticism of nineteenth century results goes farther than is possible to any European scepticism. The Science of comparative religion in Europe seems to me to be based on a blunder. The sun &amp; star theory of comparative mythology with its extravagant scholastic fancies &amp; lawless inferences carries no conviction to my reason. I find in the Aryan &amp; Dravidian tongues, the Aryan and Dravidian races not separate &amp; unconnected families but two branches of a single stock. The legend of the Aryan invasion &amp; settlement in the Panjab in Vedic times is, to me, a philological myth. The naturalistic interpretation of theVedas I accept only as a transference or adhyaropa of European ideas into the Veda foreign to the mentality of the Vedic Rishis &amp; Max Muller’s discovery of Vedic henotheism as a brilliant &amp; ingenious error. Whatever is sound &amp; indisputable in European ideas &amp; discoveries, I am bound to admit &amp; shall use, but these large generalisations &amp; assumptions ought, I think, no longer to pass current as unchallengeable truth or the final knowledge about the Vedas. My method is rather to make a tabula rasa of all previous theories European or Indian &amp; come back to the actual text of the Veda for enlightenment, the fundamental structure &amp; development of the old Sanscrit tongue for a standard of interpretation and the connection of thought in the hymns for a guide to their meaning. I have arrived as a result at a theory of the Vedic religion, of which this book is intended to give some initial indications.</w:t>
      </w:r>
    </w:p>
    <w:p w14:paraId="2B0D01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put aside at the beginning the common assumption that since religion started from the fears &amp; desires of savages a record of religion as ancient as the Vedas must necessarily contain a barbarous or semi-barbarous mythology empty of any profound or subtle spiritual &amp; moral ideas or, if it contains them at all, that it must be only in the latest documents. We have no more right to assume that the Vedic Rishis were a race of simple &amp;</w:t>
      </w:r>
    </w:p>
    <w:p w14:paraId="2CF9D3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116</w:t>
      </w:r>
    </w:p>
    <w:p w14:paraId="0720AA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frank barbarians than to assume that they were a class of deep and acute philosophers. What they were is the thing we have to discover and we may arrive at either conclusion or neither, but we must not start from our goal or begin our argument on the basis of our conclusion. We know nothing of the history &amp; thought of the times, we know nothing of the state of their intellectual &amp; social culture except what we can gather from the Vedic hymns themselves. Indications from other sources may be useful as clues but the hymns are our sole authority.</w:t>
      </w:r>
    </w:p>
    <w:p w14:paraId="0B2B62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indications from external sources are few and inconclusive, but they are by no means favourable to the theory of a materialistic worship of Nature-Powers. The Europeans start with their knowledge of the old Pagan worship, their idea of the crudity of early Greek &amp; German myth &amp; practice and their minds naturally expect to find &amp; even insist on finding an even greater crudity in the Vedas. But it must not be forgotten that in no written record of Greek or Scandinavian do the old religions appear as mere materialistic ideas or the old gods as mere Nature forces; they have also a moral significance, and show a substratum of moral and an admixture even of psychological &amp; philosophical ideas. If in their origin, they were material and barbarous, they had already been moralised &amp; intellectualised. Already even in Homer Pallas Athene is not the Dawn or any natural phenomenon, but a great preterhuman power of wisdom, force &amp; intelligence; Apollo is not the Sun—who is represented by another deity, Helios—but a moral or moralised deity. In the Veda, even in the European rendering, Varuna has a similar moral character and represents ethical &amp; religious ideas far in advance of any that we find in the Homeric cult &amp; ethics. We cannot rule out of court the possibility that others of the gods shared this Vedic distinction or that, even perhaps in their oldest hymns, the Indians had gone at least as far as the Greeks in the moralising of their religion.</w:t>
      </w:r>
    </w:p>
    <w:p w14:paraId="1A6F5A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Moreover, even their moralised gods were only the superficial &amp; exterior aspect of the Greek religion. Its deeper life fed itself on the mystic rites of Orpheus, Bacchus, the Eleusinian mysteries which were deeply symbolic and remind us in some of</w:t>
      </w:r>
    </w:p>
    <w:p w14:paraId="3CED57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117</w:t>
      </w:r>
    </w:p>
    <w:p w14:paraId="78438B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their ideas &amp; circumstances of certain aspects of Indian Yoga. The mysticism &amp; symbolism were not an entirely modern development. Orpheus, Bacchus &amp; Demeter are the centre of an antique and prehistoric, even preliterary mind-movement. The element may have been native to Greek religious sentiment; it may have been imported from the East through the Aryan races or cultures of Asia Minor; but it may also have been common to the ancient systems of Greece &amp; India. An original community or a general diffusion is at least possible. The double aspect of exoteric practice and esoteric symbolism may have already been a fundamental characteristic of the Vedic religion. Is it entirely without significance that to the Vedic mind men were essentially manu, thinkers, the original father of the race was the first Thinker, and the Vedic poets in the idea of their contemporaries not merely priests or sacred singers or wise bards but much more characteristically manishis &amp; rishis, thinkers &amp; sages?We can conceive with difficulty such ideas as belonging to that undeveloped psychological condition of the semi-savage to which sacrifices of propitiation &amp; Nature-Gods helpful only for material life, safety &amp; comfort were all-sufficient. Certainly, also, the earliest Indian writings subsequent to Vedic times bear out these indications. To the writers of the Brahmanas the sacrificial ritual enshrined an elaborate symbolism. The seers of the Upanishad worshipped Surya &amp; Agni as great spiritual &amp; moral forces and believed the Vedic hymns to be effective only because they contained a deep knowledge &amp; a potent spirituality. They may have been </w:t>
      </w:r>
      <w:r w:rsidRPr="00136C5B">
        <w:rPr>
          <w:rFonts w:ascii="Times New Roman" w:eastAsia="Times New Roman" w:hAnsi="Times New Roman" w:cs="Times New Roman"/>
          <w:sz w:val="24"/>
          <w:szCs w:val="24"/>
          <w:bdr w:val="none" w:sz="0" w:space="0" w:color="auto"/>
          <w:lang w:val="en-IN" w:eastAsia="en-GB" w:bidi="sa-IN"/>
        </w:rPr>
        <w:lastRenderedPageBreak/>
        <w:t>in error—may have been misled by a later tradition or themselves have read mystic refinements into a naturalistic text. But also &amp; equally, they may have had access to an unbroken line of knowledge or they may have been in direct touch or in closer touch than the moderns with the mentality of the Vedic singers.</w:t>
      </w:r>
    </w:p>
    <w:p w14:paraId="524D21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decision of these questions will determine our whole view of Vedic religions and decide the claim of the Veda to be a living Scripture of Hinduism. It is of primary importance to know what in their nature and functions were the gods of the Veda. I have therefore made this fundamental question form the sole subject matter of the present volume. I make no attempt</w:t>
      </w:r>
    </w:p>
    <w:p w14:paraId="740AE2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118</w:t>
      </w:r>
    </w:p>
    <w:p w14:paraId="609D28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here to present a complete or even a sufficient justification of the conclusions which I have been led to. Nor do I present my readers with a complete enquiry into the nature &amp; functions of the Vedic pantheon. Such a justification, such an enquiry can only be effected by a careful philological analysis &amp; rendering of the Vedic hymns and an exhaustive study of the origins of the Sanscrit language. That is a labour of very serious proportions &amp; burdened with numerous difficulties which I have begun and hope one day to complete myself or to leave to others ready for completion. But in the present volume I can only attempt to establish a prima facie [case] for a reconsideration of the whole question. I offer the suggestion that the Vedic creed &amp; thought were not a simple, but a complex, not a barbarous but a subtle &amp; advanced, not a naturalistic but a mystic &amp; Vedantic system.</w:t>
      </w:r>
    </w:p>
    <w:p w14:paraId="082938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It is necessary, in order that the reader may follow my arguments with a better understanding, to sketch briefly the important lines of that system as it reveals itself in the ten mandalas of the Rigveda. Its fundamental conception was the unity in complexity of the apparent universe. The Vedic mind, looking out on the great movement of material forces around it, aware of their regularity, law, universality, saw in them symbols and expressions of a diviner life behind. Everywhere they felt the presence of intelligence, of life, of a soul. But they did not make the common distinction between soul and matter. Matter was to them itself a term and expression of the life and soul they had discovered. It was this peculiarity of thought which constituted the essential characteristic of the Vedic outlook and has stood at the root and basis of all Indian thought and religion then &amp; subsequently.</w:t>
      </w:r>
    </w:p>
    <w:p w14:paraId="305B4F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Nevertheless existence is not simple in its infinite oneness. Matter is prithivi, tanu or tanva (terra), a wide yet formal extension of being; but behind matter and containing it is a term of being, not formal though instrumentally creative of form, measuring &amp; containing it, mind, mati or manas. Mind itself is biune in movement, modified mind working in direct relation to material life (anu, the Vedantic prana) and moulding itself to its requirements in order to seize and enjoy it, and pure mind above</w:t>
      </w:r>
    </w:p>
    <w:p w14:paraId="3A11A1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119</w:t>
      </w:r>
    </w:p>
    <w:p w14:paraId="517800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and controlling it. For each of these three subjective principles there must exist in the nature of things an objective world in which it fulfils its tendencies and in which beings of that particular order of consciousness can live and manifest themselves. The three worlds, tribhuvana, trailokya are called in Vedic terminology, Bhu, the material world, Bhuvar, the intermediate world and Swar, the pure blissful mental world,—Bhur, Bhuvar, Swar, earth, the lower heavens and paradise, are the three sacred &amp; mighty </w:t>
      </w:r>
      <w:r w:rsidRPr="00136C5B">
        <w:rPr>
          <w:rFonts w:ascii="Times New Roman" w:eastAsia="Times New Roman" w:hAnsi="Times New Roman" w:cs="Times New Roman"/>
          <w:i/>
          <w:iCs/>
          <w:sz w:val="24"/>
          <w:szCs w:val="24"/>
          <w:bdr w:val="none" w:sz="0" w:space="0" w:color="auto"/>
          <w:lang w:val="en-IN" w:eastAsia="en-GB" w:bidi="sa-IN"/>
        </w:rPr>
        <w:t>vyahritis</w:t>
      </w:r>
      <w:r w:rsidRPr="00136C5B">
        <w:rPr>
          <w:rFonts w:ascii="Times New Roman" w:eastAsia="Times New Roman" w:hAnsi="Times New Roman" w:cs="Times New Roman"/>
          <w:sz w:val="24"/>
          <w:szCs w:val="24"/>
          <w:bdr w:val="none" w:sz="0" w:space="0" w:color="auto"/>
          <w:lang w:val="en-IN" w:eastAsia="en-GB" w:bidi="sa-IN"/>
        </w:rPr>
        <w:t xml:space="preserve"> of the Veda, and the </w:t>
      </w:r>
      <w:r w:rsidRPr="00136C5B">
        <w:rPr>
          <w:rFonts w:ascii="Times New Roman" w:eastAsia="Times New Roman" w:hAnsi="Times New Roman" w:cs="Times New Roman"/>
          <w:sz w:val="24"/>
          <w:szCs w:val="24"/>
          <w:bdr w:val="none" w:sz="0" w:space="0" w:color="auto"/>
          <w:lang w:val="en-IN" w:eastAsia="en-GB" w:bidi="sa-IN"/>
        </w:rPr>
        <w:lastRenderedPageBreak/>
        <w:t>great Vedic formula OM Bhur Bhuvah Swah expressive of our manifest existence triply founded in matter, mind-in-sense &amp; vital movement and pure mind, still resounds in the Indian consciousness &amp; comes with a solemnity, ill-understood but felt, to the descendants of the ancient Rishis. They persist in later belief as three inferior worlds of the Purana, constituents of the aparardha, or lower hemisphere of conscious existence, in which the Vedantic principles of matter, life &amp; mind, anna, prana and manas severally predominate and determine the conditions of existence. Bhuvar &amp; Swar are the two heavens, the double firmament, ubhe rodasi so frequently mentioned in the sacred verses.</w:t>
      </w:r>
    </w:p>
    <w:p w14:paraId="03AA75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why, it might be asked, should each subjective order or stratum of consciousness necessarily involve the co-existence of a corresponding order of beings &amp; objective world-stratum? For the modern mind, speculative &amp; introspective like the Vedic, is yet speculative within the limits of sensational experience and therefore unable to believe in, even if it can conceive of existence, least of all of an objective existence under conditions different from those [with] which we are familiar and of which our senses assure us. We may therefore admit the profundity &amp; subtlety of the subjective distinction, but we shall be apt to regard the belief in objective worlds &amp; beings unseen by our senses as either an early poetic fancy or a crude superstition of savages. But the Vedic mentality, although perfectly rational, stood at the opposite pole of ideas from the modern and its subjective consciousness admitted a class of experiences which we reject and cut short the moment they begin to present themselves by condemning them as hallucinations. The idea of</w:t>
      </w:r>
    </w:p>
    <w:p w14:paraId="3D74B0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120</w:t>
      </w:r>
    </w:p>
    <w:p w14:paraId="409F3A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modern men that the ancients evolved their gods by a process of poetic imagination, is an error due to inability to understand an alien mentality &amp; unwillingness to investigate from within those survivals of it which still subsist though with difficulty under modern conditions. Encouraging this order of phenomena, fostering &amp; developing carefully the states of mind in which they were possible and the movements of mind &amp; sense by which they were effected, the Vedic Rishis saw and communed with the gods and threw themselves into the worlds of which they had the conception. They believed in them for the same reason that Joan of Arc believed in her saints &amp; her voices, Socrates in his daemon or Swedenborg in his spirits, because they had constant experience of them and of the validity both of the experiences and of the instruments of mind &amp; sense by which they were maintained in operation. They would have answered a modern objector that they had as good a proof of them as the scientist has of the worlds &amp; the different orders of life revealed to his optical nerve by microscope &amp; telescope. Some of them might even question whether these scientific discoveries were not optical illusions due to the excitation of the nerve by the instruments utilised! We may, similarly, get rid of the Vedic experiences, disbelieve and discount them, saying that they missed one essential instrument of truth, the sceptical distrust of their instruments,—but we cannot argue from them in the minds that received them a childish irrationality or a savage superstition. They trusted, like us, their experience, believed their mind &amp; senses and argued logically from their premisses.</w:t>
      </w:r>
    </w:p>
    <w:p w14:paraId="378E62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It is true that apart from these experiences the existence of various worlds &amp; different orders of beings was a logical necessity of the Vedic conception of existence. Existence being a life, a soul expressing itself in forms, every distinct order of consciousness, every stratum or sea of conscious-being (samudra, sindhu, apah as the Vedic thinkers preferred to call them) demanded its own order of objective experiences (lokas, worlds), tended inevitably to </w:t>
      </w:r>
      <w:r w:rsidRPr="00136C5B">
        <w:rPr>
          <w:rFonts w:ascii="Times New Roman" w:eastAsia="Times New Roman" w:hAnsi="Times New Roman" w:cs="Times New Roman"/>
          <w:sz w:val="24"/>
          <w:szCs w:val="24"/>
          <w:bdr w:val="none" w:sz="0" w:space="0" w:color="auto"/>
          <w:lang w:val="en-IN" w:eastAsia="en-GB" w:bidi="sa-IN"/>
        </w:rPr>
        <w:lastRenderedPageBreak/>
        <w:t>throw itself into forms of individualised being (vishah, ganah, prajah). Moreover, in a world so conceived, nothing could happen in this world without relation</w:t>
      </w:r>
    </w:p>
    <w:p w14:paraId="6C6A0B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121</w:t>
      </w:r>
    </w:p>
    <w:p w14:paraId="3B4E18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to some force or being in the worlds behind; nor could there be any material, vital or mental movement except as the expression of a life &amp; a soul behind it. Everything here must be supported from the worlds of mind or it could not maintain its existence. From this idea to the peopling of the world with innumerable mental &amp; vital existences,—existences essentially vital like the Naiads, Dryads, Nereids, Genii, Lares &amp; Penates of the Greeks and Romans, the wood-gods, river-gods, house-gods, tree-deities, snake-deities of the Indians, or mental like the intermediate gods of our old Pantheon, would be a natural and inevitable step. This Animism is a remarkably universal feature in the religious culture of the ancient world. I cannot accept the modern view that its survival in a crude form among the savages, those waifs &amp; strays of human progress, is a proof of their low &amp; savage origin—any more than the peculiarly crude ideas of Christianity that exist in uneducated negro minds [and] would survive in a still more degraded form if they were long isolated from civilised life, would be a proof to future research that Christianity originated from a cannibal tribe on the African continent. The idea is essentially a civilised conception proceeding from keen susceptibility &amp; only possible after a meditative dwelling upon Nature—not different indeed in rank &amp; order from Wordsworth’s experience of Nature which no one, I suppose, would consider an atavistic recrudescence of old savage mentality,—and impossible to the animal man. The dog &amp; crow who reason from their senses, do not stand in awe of inanimate objects, or of dawn &amp; rain &amp; shine or expect from them favours.</w:t>
      </w:r>
    </w:p>
    <w:p w14:paraId="3DFE8E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the great gods of the Veda belong to a higher order than these beings who attach themselves to the individual object and the particular movement. They are great world-powers; they support the wide laws &amp; universal functions of the world. Their dwelling-place is in Swar, the world of pure mind, and they only enter into and are not native to or bound by life &amp; matter.</w:t>
      </w:r>
    </w:p>
    <w:p w14:paraId="69AA0F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122</w:t>
      </w:r>
    </w:p>
    <w:p w14:paraId="3C1386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[B]</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The Secret of the Veda.</w:t>
      </w:r>
      <w:r w:rsidRPr="00136C5B">
        <w:rPr>
          <w:rFonts w:ascii="Times New Roman" w:eastAsia="Times New Roman" w:hAnsi="Times New Roman" w:cs="Times New Roman"/>
          <w:b/>
          <w:bCs/>
          <w:color w:val="1E2022"/>
          <w:sz w:val="20"/>
          <w:szCs w:val="20"/>
          <w:bdr w:val="none" w:sz="0" w:space="0" w:color="auto"/>
          <w:lang w:val="en-IN" w:eastAsia="en-GB" w:bidi="sa-IN"/>
        </w:rPr>
        <w:br/>
        <w:t>Chapter II</w:t>
      </w:r>
      <w:r w:rsidRPr="00136C5B">
        <w:rPr>
          <w:rFonts w:ascii="Times New Roman" w:eastAsia="Times New Roman" w:hAnsi="Times New Roman" w:cs="Times New Roman"/>
          <w:b/>
          <w:bCs/>
          <w:color w:val="1E2022"/>
          <w:sz w:val="20"/>
          <w:szCs w:val="20"/>
          <w:bdr w:val="none" w:sz="0" w:space="0" w:color="auto"/>
          <w:lang w:val="en-IN" w:eastAsia="en-GB" w:bidi="sa-IN"/>
        </w:rPr>
        <w:br/>
        <w:t>Saraswati and the Great Water.</w:t>
      </w:r>
    </w:p>
    <w:p w14:paraId="5408E1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If the Veda is a great religious and psychological document and not an early hymnal of savage ceremonies, there must be in the long procession of the sacred chants passages which preserve, in spite of the unavoidable difficulties of an archaic language, their ancient truth on their surface. The totality of the Veda is so closely knit in its mentality, constant in its ideas and unchanging in its terms that we may hope from even one such text a help considerably beyond the measure of its actual length &amp; scope in fixing the nature of theVedic outlook and helping us to some clue to the secret of its characteristic expressions. Our desideratum is a passage in which the god of the Riks must be a mental or moral Power, the thoughts religious, intellectual or psychological in their substance, the expressions insistent in their clear superphysical intention.We will begin with a striking passage in a hymn, put by Vyasa very early in the order of his collection.It is the third sukta of the first Mandala. </w:t>
      </w:r>
      <w:r w:rsidRPr="00136C5B">
        <w:rPr>
          <w:rFonts w:ascii="Times New Roman" w:eastAsia="Times New Roman" w:hAnsi="Times New Roman" w:cs="Times New Roman"/>
          <w:sz w:val="24"/>
          <w:szCs w:val="24"/>
          <w:bdr w:val="none" w:sz="0" w:space="0" w:color="auto"/>
          <w:lang w:val="en-IN" w:eastAsia="en-GB" w:bidi="sa-IN"/>
        </w:rPr>
        <w:lastRenderedPageBreak/>
        <w:t>Madhuchchhanda, son of the famous Visvamitra, is the seer; Saraswati is the goddess; the three closing riks of the hymn are the indicative passage </w:t>
      </w:r>
    </w:p>
    <w:p w14:paraId="73CC59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Saraswati, a name familiar to the religious conceptions of the race from our earliest eras, &amp; of incessant occurrence in poetic phraseology and image, is worshipped yearly even at the present day in all provinces of the peninsula no less than those many millenniums ago in the prehistoric dawn of our religion and literature. Consistently, subsequent to the Vedic times, she has been worshipped everywhere &amp; is named in all passages as a goddess of speech, poetry, learning and eloquence. Epic, Purana and the popular imagination know her solely as this deity of speech &amp; knowledge. She ranks therefore in the order of religious ideas with the old Hellenic conceptions of Pallas, Aphrodite or the Muses; nor does any least shadow of the material Nature-power linger to lower the clear intellectuality of</w:t>
      </w:r>
    </w:p>
    <w:p w14:paraId="0190B6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123</w:t>
      </w:r>
    </w:p>
    <w:p w14:paraId="27B11E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her powers and functions. But there is also a river Saraswati or several rivers of that name. Therefore, the doubt suggests itself: In any given passage may it not be the Aryan river, Saraswati, which the bards are chanting? even if they sing of her or cry to her as a goddess, may it not still be the River, so dear, sacred &amp; beneficent to them, that they worship? Or even where she is clearly a goddess of speech and thought, may it not be that the Aryans, having had originally no intellectual or moral conceptions and therefore no gods of the mind and heart, converted, when they did feel the need, this sacred flowing River into a goddess of sacred flowing song? In that case we are likely to find in her epithets &amp; activities the traces of this double capacity. </w:t>
      </w:r>
    </w:p>
    <w:p w14:paraId="50EAD8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For the rest, Sayana in this particular passage lends some support [to] this suggestion of Saraswati’s etymological good luck; for he tells us that Saraswati has two aspects, the embodied goddess of Speech and the figure of a river. He distributes, indeed, these two capacities with a strange inconsistency and in his interpretation, as in so many of these harsh &amp; twisted scholastic renderings, European &amp; Indian, of the old melodious subtleties of thought &amp; language, the sages of the Veda come before us only to be convicted of a baffling incoherence of sense and a pointless inaptness of language. But possibly, after all, it is the knowledge of the scholar that is at fault, not the intellect of the Vedic singers that was confused, stupid and clumsy! Nevertheless we must consider the possibility that Sayana’s distribution of the sense may be ill-guided, &amp; yet his suggestion about the double role of the goddess may in itself be well-founded. There are few passages of the ancient Sanhita, into which these ingenuities of the ritualistic &amp; naturalistic interpretations do not pursue us. Our inquiry would protract itself into an intolerable length, if we had at every step to clear away from the path either the heavy ancient lumber or the brilliant modern rubbish. It is necessary to determine, once for all, whether the Vedic scholars, púrve nútaná uta, are guides worthy of trust—whether they are as sure in taste &amp; insight as they are painstaking and diligent in their labour,—whether, in a word, these ingenuities are the outcome of an imaginative licence of speculation or a sound &amp; keen intuition</w:t>
      </w:r>
    </w:p>
    <w:p w14:paraId="5C725C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124</w:t>
      </w:r>
    </w:p>
    <w:p w14:paraId="2A6552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of the true substance of Veda. Here is a crucial passage. Let us settle at least one side of the account—the ledger of the great Indian scholiast.</w:t>
      </w:r>
    </w:p>
    <w:p w14:paraId="0C1488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Madhuchchhanda turns to Saraswati at the close of his hymn after successively calling to the Aswins, Indra &amp; the Visvadevas. To each of these deities he has addressed three riks of praise &amp; invocation; the last three of the twelve reiterate in each verse the name, epithets &amp; functions of Saraswati. The Sukta falls therefore into four equal parts of which the last alone immediately concerns us.</w:t>
      </w:r>
    </w:p>
    <w:p w14:paraId="0AC87F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Pávaká nah Saraswatí, vájebhir vájinívatí,</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Yajnam vashtu dhiyávasuh.</w:t>
      </w:r>
      <w:r w:rsidRPr="00136C5B">
        <w:rPr>
          <w:rFonts w:ascii="Times New Roman" w:eastAsia="Times New Roman" w:hAnsi="Times New Roman" w:cs="Times New Roman"/>
          <w:sz w:val="24"/>
          <w:szCs w:val="24"/>
          <w:bdr w:val="none" w:sz="0" w:space="0" w:color="auto"/>
          <w:lang w:val="en-IN" w:eastAsia="en-GB" w:bidi="sa-IN"/>
        </w:rPr>
        <w:br/>
        <w:t>Chodayitrí súnritánám, chetantí sumatínám,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Yajnam dadhe Saraswatí.</w:t>
      </w:r>
      <w:r w:rsidRPr="00136C5B">
        <w:rPr>
          <w:rFonts w:ascii="Times New Roman" w:eastAsia="Times New Roman" w:hAnsi="Times New Roman" w:cs="Times New Roman"/>
          <w:sz w:val="24"/>
          <w:szCs w:val="24"/>
          <w:bdr w:val="none" w:sz="0" w:space="0" w:color="auto"/>
          <w:lang w:val="en-IN" w:eastAsia="en-GB" w:bidi="sa-IN"/>
        </w:rPr>
        <w:br/>
        <w:t>Maho arnah Saraswatí, prachetayati ketuná,</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Dhiyo viśvá virájati.</w:t>
      </w:r>
      <w:hyperlink r:id="rId7"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48D863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On the strength of Sayana’s commentary these lines would have to bear in English the following astounding significance. “Let the purifying goddess of Speech, equipped by means of food offerings with a ritual full of food, desire (that is to say, up-bear) the sacrifice, she who is the cause of wealth as a result of the ritual. Sender of pleasant &amp; true sayings and explainer (of this sacrifice) to the performers of the ritual who have a good intelligence, the goddess of Speech upholds the sacrifice. The river Saraswati makes known by her action (that is, her stream) much water, she (the Muse) illumines all the ideas of the sacrificer.” Truly, whatever Saraswati may do for the sacrificer,—who does not appear at all in the lines except to the second sight of Sayana,—the great scholar does not succeed in illumining our ideas about the sense of the Sukta. The astonishing transition from the Muse to the river &amp; the river to the Muse</w:t>
      </w:r>
    </w:p>
    <w:p w14:paraId="30618B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125</w:t>
      </w:r>
    </w:p>
    <w:p w14:paraId="2920DD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a single rik is flagrantly impossible. How does Saraswati’s thoughtful provision of much water lead to her illumination of the sacrificer’s evidently confused intellect?Why should dhiyá in dhiyávasu mean ritual act, and dhiyo in dhiyo vísvá ideas? How can desire mean upbear, ritual act mean wealth or action mean a stream of water? What sense can we extract from arnah prachetayati in Sayana’s extraordinary combination? If s únritánám expresses speech or thought, why should the parallel expression sumatínám in defiance of rhythm of sound &amp; rhythm of sense, refer to the sacrificers? I have offered these criticisms not for any pleasure in carping at the great Southern scholar, but to establish by a clear, decisive &amp; typical instance the defects which justify my total rejection of his once supreme authority in Vedic scholarship. Sayana is learned in ritualism, loaded with grammatical lore, a scholar of vast diligence and enormous erudition, but in his mentality literary perception &amp; taste seem either to have been non-existent or else oppressed under the heavy weight of his learning. This and other defects common enough in men of vast learning whose very curiosity of erudition only lead them to prefer a strained to a simple explanation, the isolated suggestions of single words to a regard for the total form &amp; coherence, &amp; recondite, antiquarian or ceremonial allusions to a plain meaning, render his guidance less than useful in the higher matters of interpretation and far from safe in questions of verbal rendering.</w:t>
      </w:r>
    </w:p>
    <w:p w14:paraId="6CD3A9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effectual motive for Sayana’s admission of Saraswati’s double rôle in this Sukta is the expression maho arnas, the great water, of the third rik. Only in her capacity as a river-goddess has Saraswati anything to do with material water; an abundance of liquid matter is entirely irrelevant to her intellectual functions. If therefore we accept arnah in a material sense, the entrance of the river into the total physiognomy of Saraswati is imposed upon us by hard necessity in spite of the resultant incoherence. But if on the other hand, arnah can be </w:t>
      </w:r>
      <w:r w:rsidRPr="00136C5B">
        <w:rPr>
          <w:rFonts w:ascii="Times New Roman" w:eastAsia="Times New Roman" w:hAnsi="Times New Roman" w:cs="Times New Roman"/>
          <w:sz w:val="24"/>
          <w:szCs w:val="24"/>
          <w:bdr w:val="none" w:sz="0" w:space="0" w:color="auto"/>
          <w:lang w:val="en-IN" w:eastAsia="en-GB" w:bidi="sa-IN"/>
        </w:rPr>
        <w:lastRenderedPageBreak/>
        <w:t>shown to bear other than a material significance or intention, then no other necessity exists for the introduction of a deified Aryan river. On the contrary, there is an extraordinary accumulation of expressions clearly intellectual</w:t>
      </w:r>
    </w:p>
    <w:p w14:paraId="0F1D4C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126</w:t>
      </w:r>
    </w:p>
    <w:p w14:paraId="72083F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sense. Pávaká, dhiyávasuh, chodayitrí súnritánám, chetantí sumatínám, prachetayati ketuná, dhiyo vísvá vi rájati are all expressions of this stamp; for they mean respectively purifying, rich in understanding, impeller of truths, awakening to good thoughts, perceives or makes conscious by perception, governs variously all the ideas or mental activities. Even yajnam vashtu and yajnam dadhe refer, plainly, to a figurative moral upholding,—if, indeed, upholding be at all the Rishi’s intention in vashtu. What is left? Only the name Saraswati thrice repeated, the pronoun nah, and the two expressions vájebhir vájinívatí and maho arnah. The rest is clearly the substance of a passage full of strong intellectual and moral conceptions. I shall suggest that these two expressions vájebhir vájiní vatí and maho arnah are no exception to the intellectuality of the rest of the passage. They, too, are words expressing moral or intellectual qualities or entities.</w:t>
      </w:r>
    </w:p>
    <w:p w14:paraId="417F44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word vája, usually rendered by Sayana, food or ghee,—a sense which he is swift to foist upon any word which will at all admit that construction, as well as on some which will not admit it,—has in other passages another sense assigned to it, strength, bala. It is the latter significance or its basis of substance &amp; solidity which I propose to attach to vája in every line of the Rigveda where it occurs—and it occurs with an abundant frequency. There are a number of words in the Veda which have to be rendered by the English strength,—bala, taras, vája, sahas, śavas, to mention only the most common expressions. Can it be supposed that all these vocables rejoice in one identical connotation as commentators and lexicographers would lead us to conclude, and are used in the Veda promiscuously &amp; indifferently to express the same idea of strength? The psychology of human language is more rich and delicate. In English the words strength, force, vigour, robustness differ in their mental values; force can be used in offices of expression to which strength and vigour are ineligible. In Vedic Sanscrit, as in every living tongue, the same law holds and a literary and thoughtful appreciation of its documents, whatever may be the way of the schools, must take account of these distinctions. In the brief list I have given, bala answers to the English strength, taras gives a shade of</w:t>
      </w:r>
    </w:p>
    <w:p w14:paraId="4A7225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127</w:t>
      </w:r>
    </w:p>
    <w:p w14:paraId="180EE5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speed and impetuosity, sahas of violence or force, śavas of flame and brilliance, vája of substance and solidity. In the philological appendix to this work there will be found detailed reasons for concluding that strength is in the history of the word vája only a secondary sense, like its other meanings, wealth and food; the basic idea is a strong sufficiency of substance or substantial energy. Vája is one of the great standing terms of the Vedic psychology. All states of being, whether matter, mind or life and all material, mental &amp; vital activities depend upon an original flowing mass of Energy which is in the vivid phraseology of the Vedas called a flood or sea, samudra, sindhu or arnas. Our power or activity in any direction depends first on the amount &amp; substantiality of this stream as it flows into, through or within our own limits of consciousness, secondly, on our largeness of being constituted by the wideness of those limits, thirdly, on our power of holding the divine flow and fourthly on the force and delight which enter into the use of our available Energy. The result is the self-expression, śansa or vyakti, which is the objective of Vedic Yoga. In the language of the Rishis whatever we can make permanently ours is called our holding or wealth, dhanam or in the plural dhanáni; the </w:t>
      </w:r>
      <w:r w:rsidRPr="00136C5B">
        <w:rPr>
          <w:rFonts w:ascii="Times New Roman" w:eastAsia="Times New Roman" w:hAnsi="Times New Roman" w:cs="Times New Roman"/>
          <w:sz w:val="24"/>
          <w:szCs w:val="24"/>
          <w:bdr w:val="none" w:sz="0" w:space="0" w:color="auto"/>
          <w:lang w:val="en-IN" w:eastAsia="en-GB" w:bidi="sa-IN"/>
        </w:rPr>
        <w:lastRenderedPageBreak/>
        <w:t>powers which assist us in the getting, keeping or increasing of our dhanáni, the yoga, s áti &amp; vriddhi, are the gods; the powers which oppose &amp; labour to rob us of this wealth are our enemies &amp; plunderers, dasyus, and appear under various names, Vritras, Panis, Daityas, Rakshasas, Yatudhanas. The wealth itself may be the substance of mental light and knowledge or of vital health, delight &amp; longevity or of material strength &amp; beauty or it may be external possessions, cattle, progeny, empire, women. A close, symbolic and to modern ideas mystic parallelism stood established in the Vedic mind between the external &amp; the internal wealth, as between the outer sacrifice which earned from the gods the external wealth &amp; the inner sacrifice which brought by the aid of the gods the internal riches. In this system the word vája represents that amount &amp; substantial energy of the stuff of force in the dhanam brought to the service of the sacrificer for the great Jivayaja, our daily &amp; continual life-sacrifice. It is a substantial wealth, vájavad</w:t>
      </w:r>
    </w:p>
    <w:p w14:paraId="0E91CA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128</w:t>
      </w:r>
    </w:p>
    <w:p w14:paraId="0A0313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dhanam that the gods are asked to bring with them. We see then in what sense Saraswati, a goddess purely mental in her functions of speech and knowledge, can be vájebhir vájinívatí. Vájiní is that which is composed of vája, substantial energy; the plural váj áh or váj áni the particular substantialities of various composed. For the rest, to no other purpose can a deity of speech &amp; knowledge be vájebhir vájinívatí. In what appropriateness or coherent conceivable sense can the goddess of knowledge be possessed of material wealth or full-stored with material food, ghee &amp; butter, beef &amp; mutton? If it be suggested that Speech of the mantras was believed by these old superstitious barbarians to bring them their ghee &amp; butter, beef &amp; mutton, the answer is that this is not what the language of the hymns expresses. Saraswati herself is said to be vájinívatí, possessed of substance of food; she is not spoken of as being the cause of fullness of food or wealth to others.</w:t>
      </w:r>
    </w:p>
    <w:p w14:paraId="331E36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This explanation of vájebhir vájinívatí leads at once to the figurative sense of maho arnas. Arnas or samudra is the image of the sea, flood or stream in which the Vedic seers saw the substance of being and its different states. Sometimes one great sea, sometimes seven streams of being are spoken of by the Rishis; they are the origin of the seven seas of the Purana. It cannot be doubted that the minds of the old thinkers were possessed with this image of ocean or water as the very type &amp; nature of the flux of existence, for it occurs with a constant insistence in the Upanishads. The sole doubt is whether the image was already present to the minds of the primitive Vedic Rishis. The Europeans hold that these were the workings of a later imagination transfiguring the straightforward material expressions &amp; physical ideas of the Veda; they admit no real parentage of Vedantic ideas in the preexistent Vedic notions, but only a fictitious derivation. I hold, on the contrary, that Vedantic ideas have a direct &amp; true origin &amp; even a previous existence in the religion &amp; psychology of the Vedas. If, indeed, there were no stuff of high thinking or moral sensibility in the hymns of the Vedic sages, then I should have no foundation to stand upon</w:t>
      </w:r>
    </w:p>
    <w:p w14:paraId="291789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129</w:t>
      </w:r>
    </w:p>
    <w:p w14:paraId="070CD5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and no right to see this figure in the Vedic arnas or samudra. But when these early minds,—early to us, but not perhaps really so primitive in human history as we imagine,—were capable of such high thoughts &amp; perceptions as these three Riks bear on their surface, it would be ridiculous to deny them the capacity of conceiving these great philosophical images &amp; symbols. A rich poetic imagery expressing a clear, direct &amp; virgin perception of the facts of mind and being, is not by any means impossible, but rather natural in these bright-eyed </w:t>
      </w:r>
      <w:r w:rsidRPr="00136C5B">
        <w:rPr>
          <w:rFonts w:ascii="Times New Roman" w:eastAsia="Times New Roman" w:hAnsi="Times New Roman" w:cs="Times New Roman"/>
          <w:sz w:val="24"/>
          <w:szCs w:val="24"/>
          <w:bdr w:val="none" w:sz="0" w:space="0" w:color="auto"/>
          <w:lang w:val="en-IN" w:eastAsia="en-GB" w:bidi="sa-IN"/>
        </w:rPr>
        <w:lastRenderedPageBreak/>
        <w:t>sons of the morning not yet dominated in their vision by the dry light of the intellect or in their speech &amp; thought by the abstractions &amp; formalities of metaphysical thinking. Water was to them, let us hold in our hypothesis, the symbol of unformed substance of being, earth of the formed substance. They even saw a mystic identity between the thing symbolised &amp; the symbol.</w:t>
      </w:r>
    </w:p>
    <w:p w14:paraId="127043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What then is maho arnas? Is it the great sea of general being, substance of general existence out of which the substance of thought &amp; speech are formed? It is possible; but such an interpretation is not entirely in consonance with the context of this passage. The suggestion I shall advance will therefore be different. Mahas, as a neuter adjective, means great,maho arnas, the great water; but mahas may be equally a noun and then maho arnas will mean Mahas the sea. In some passages again, mahas is genitive singular or accusative plural of a noun mah; maho arnas may well be the flowing stream or flood of Mah, as in the expression vasvo arnavam, the sea of substance, in a later Sukta.We are therefore likely to remain in doubt unless we can find an actual symbolic use of either word Mah or Mahas in a psychological sense which would justify us in supposing this Maho Arnas to be a sea of substance of knowledge rather than vaguely the sea of general substance of being. For this is the significance which alone entirely suits the actual phraseology of the last Rik of the Sukta. We find our clue in the Taittiriya Upanishad. It is said there that there are three recognised vyahritis of the Veda, Bhur, Bhuvar, Swah, but the Rishi Mahachamasya affirmed a fourth. The name of this doubtful fourth vyahriti is Mahas. Now the mystic vyahritis of the Veda are the shabdas or sacred words</w:t>
      </w:r>
    </w:p>
    <w:p w14:paraId="77D099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130</w:t>
      </w:r>
    </w:p>
    <w:p w14:paraId="18973C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expressing objectively the three worlds, subjectively mentalised material being, mentalised vital being &amp; pure mental being, the three manifest states of our phenomenal consciousness. Mahas, therefore, must express a fourth state of being, which is so much superior to the other three or so much beyond the ordinary attainment of our actual human consciousness that it is hardly considered in Vedic thought a vyahriti, whatever one or two thinkers may have held to the contrary. What do we know of this Mahas from Vedantic or later sources? Bhuh, Bhuvah, Swar of the Veda rest substantially upon the Annam, Prana, Manas, matter, life &amp; mind of the Upanishads. But the Upanishads speak of a fourth state of being immediately aboveManas, preceding it therefore &amp; containing it, Vijnanam, ideal knowledge, and a fifth immediately above Vijnanam, Ananda or Bliss. Physically, these five are the pancha kshitayah, five earths or dwelling-places, of the Rig Veda and they are the pancha koshas, five sheaths or bodies of the Upanishads. But in our later Yogic systems we recognise seven earths, seven standing grounds of the soul on which it experiences phenomenal existence. The Purana gives us their names [</w:t>
      </w:r>
      <w:r w:rsidRPr="00136C5B">
        <w:rPr>
          <w:rFonts w:ascii="Times New Roman" w:eastAsia="Times New Roman" w:hAnsi="Times New Roman" w:cs="Times New Roman"/>
          <w:i/>
          <w:iCs/>
          <w:sz w:val="24"/>
          <w:szCs w:val="24"/>
          <w:bdr w:val="none" w:sz="0" w:space="0" w:color="auto"/>
          <w:lang w:val="en-IN" w:eastAsia="en-GB" w:bidi="sa-IN"/>
        </w:rPr>
        <w:t>the names of the two beyond the five already mentioned</w:t>
      </w:r>
      <w:r w:rsidRPr="00136C5B">
        <w:rPr>
          <w:rFonts w:ascii="Times New Roman" w:eastAsia="Times New Roman" w:hAnsi="Times New Roman" w:cs="Times New Roman"/>
          <w:sz w:val="24"/>
          <w:szCs w:val="24"/>
          <w:bdr w:val="none" w:sz="0" w:space="0" w:color="auto"/>
          <w:lang w:val="en-IN" w:eastAsia="en-GB" w:bidi="sa-IN"/>
        </w:rPr>
        <w:t xml:space="preserve">], Tapas and Satya, Energy&amp;Truth. They are the outward expressions of the two psychological principles, Self-Awareness &amp;Self-Being (Chit&amp;Sat) which with Ananda, Self-Bliss, are the triune appearance in the soul of the supreme Existence which the Vedanta calls Brahman. Sat, Chit &amp; Ananda constitute to Vedantic thought the parardha or spiritual higher half [of] our existence; in less imaginative language, we are in our supreme existence self-existence, self-awareness &amp; self-delight. Annam, Prana &amp; Manas constitute to Vedantic thought the aparardha or lower half; again, in more abstract speech, we are in our lower phenomenal existence mind, life &amp; matter. Vijnana is the link; standing in ideal knowledge we are aware, looking upward, of our spiritual existence, looking downward, we pour it out into the three vyahritis, Bhur, Bhuvah &amp; Swar, mental, vital &amp; material existence, the phenomenal symbols </w:t>
      </w:r>
      <w:r w:rsidRPr="00136C5B">
        <w:rPr>
          <w:rFonts w:ascii="Times New Roman" w:eastAsia="Times New Roman" w:hAnsi="Times New Roman" w:cs="Times New Roman"/>
          <w:sz w:val="24"/>
          <w:szCs w:val="24"/>
          <w:bdr w:val="none" w:sz="0" w:space="0" w:color="auto"/>
          <w:lang w:val="en-IN" w:eastAsia="en-GB" w:bidi="sa-IN"/>
        </w:rPr>
        <w:lastRenderedPageBreak/>
        <w:t>of our self-expression. Objectively vijnana becomes mahat, the great, wide or extended state of phenomenal being,—called also brihat,</w:t>
      </w:r>
    </w:p>
    <w:p w14:paraId="7D0186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131</w:t>
      </w:r>
    </w:p>
    <w:p w14:paraId="3E8A5D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likewise signifying vast or great,—into which says the Gita, the Self or Lord casts his seed as into a womb in order to engender all these objects &amp; creatures. The Self, standing in vijnanam or mahat, is called the Mahan Atma, the great Self; so that, if we apply the significance [of] these terms to the Vedic words mah, mahas, mahi, mahán, then, even accepting mahas as an adjective and maho arnas in the sense of the great Ocean, it may very well be the ocean of the ideal or pure ideative state of existence in true knowledge which is intended, the great ocean slumbering in our humanity and awakened by the divine inspiration of Saraswati. But have we at all the right to read these high, strange &amp; subtle ideas of a later mysticism into the primitive accents of the Veda? Let us at least support for a while that hypothesis. We may very well ask, if not from the Vedic forefathers, whence did the Aryan thinkers get these striking images, this rich &amp; concrete expression of the most abstract ideas and persist in them even after the Indian mind had rarefied &amp; lifted its capacity to the height of the most difficult severities &amp; abstractions known to any metaphysical thinking? Our hypothesis of a Vedic origin remains not only a possible suggestion but the one hypothesis in lawful possession of the field, unless a foreign source or a later mixed ideation can be proved. At present this later ideation may be assumed, it has not been &amp; cannot be proved. The agelong tradition of India assigns the Veda as the source &amp; substance of our theosophies; Brahmana, Aranyaka, Upanishad &amp; Purana as only the interpretation &amp; later expression; the burden of disproof rests on those who negative the tradition.</w:t>
      </w:r>
    </w:p>
    <w:p w14:paraId="5D28C8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Vájebhir vájinívatí and maho arnas are therefore fixed in their significance. The word vashtu in the tenth Rik offers a difficulty. It is equivalent to vahatu, says the Brahmana; to kámayatu, says Sayana; but, deferring to the opinion of the Brahmana, he adds that it means really “kámayitwá vahatu”. Undoubtedly the root vaś means in classical Sanscrit to desire; but from the evidence of the classical Sanscrit we have it established that in more ancient times its ordinary meaning must have been to subdue or control; for although the verb has lost this sense in the later language, almost all its derivatives bear that meaning</w:t>
      </w:r>
    </w:p>
    <w:p w14:paraId="009360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132</w:t>
      </w:r>
    </w:p>
    <w:p w14:paraId="30F664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&amp; the sense of wish, will or desire only persists in a few of them, vaśá, wish and possibly vaśá, a woman. It is this sense which agrees best with the context of the tenth rik and is concealed in the vahatu of the Brahmanas. There is no other difficulty of interpretation in the passage.</w:t>
      </w:r>
    </w:p>
    <w:p w14:paraId="777F56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What then is it that Madhuchchhanda, son of Viswamitra, has to say in this Sukta of the goddess of inspiration, speech and knowledge? He does not directly address her, but he assigns to this deity the general control, support and illumination of the sacrifice he is performing. “Let Saraswati” he says “control our Yajna.” The epithets which fill the Rik must express either the permanent &amp; characteristic qualities in her which fit her for this high office of control or the possible &amp; suitable qualities with which he wishes her to be equipped in the performance of that office. First, pávaká. She is the great purifier. It is as we shall see not a literary inspiration he invokes, but a divine inspiration, an inspiration of truths and right thoughts and, it may be, right feelings. Saraswati by this inspiration, by this inspired truth &amp; knowledge &amp; right feeling, is asked to purify, first, the mental state of the Yogin; for a mind </w:t>
      </w:r>
      <w:r w:rsidRPr="00136C5B">
        <w:rPr>
          <w:rFonts w:ascii="Times New Roman" w:eastAsia="Times New Roman" w:hAnsi="Times New Roman" w:cs="Times New Roman"/>
          <w:sz w:val="24"/>
          <w:szCs w:val="24"/>
          <w:bdr w:val="none" w:sz="0" w:space="0" w:color="auto"/>
          <w:lang w:val="en-IN" w:eastAsia="en-GB" w:bidi="sa-IN"/>
        </w:rPr>
        <w:lastRenderedPageBreak/>
        <w:t>unpurified cannot hold the light from on high. Knowledge purifies, says the Gita, meaning the higher spiritual knowledge which comes by śruti, divine inspiration; there is nothing in the whole world so pure as knowledge: Saraswati who purifies, Pávaká Saraswatí. Vájebhir vájiní vatí. She is full of substantial energy, stored with a great variety in substance of knowledge, chitraśravastama, as is said in another hymn of the strong god Agni. The inspiration &amp; resultant knowledge prayed for is not that of any isolated truth or slight awakening, but a great substance of knowledge &amp; a high plenty of inspiration; the mental state has to be filled with this strong &amp; copious substance of Saraswati.Dhiyávasuh. She is rich in understanding. Dhí in the Veda is the buddhi, the faculty of reason that understands, discerns &amp; holds knowledge. This inspiration has to be based on a great intellectual capacity which supports &amp; holds the flood of the inspiration. Thus rich, thus strong &amp; plenteous, thus purifying the divine inspiration has to hold &amp; govern the Sacrifice.</w:t>
      </w:r>
    </w:p>
    <w:p w14:paraId="6B261B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133</w:t>
      </w:r>
    </w:p>
    <w:p w14:paraId="2FFD63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thought passes on in the eleventh Rik from the prayer to the fulfilment. Yajnam dadhe Saraswatí. Saraswati upholds the Yajna; she has accepted the office of governance &amp; already upbears in her strength the action of the sacrifice. In that action she is Chodayitrí śunritánám, chetantí sumatínám. That great luminous impulse of inspiration in which the truths of being start to light of themselves and are captured and possessed by the mind, that spiritual enlightenment and awakening in which right thoughts &amp; right seeing become spontaneously the substance of our purified mental state, proceed from Saraswati &amp; are already being poured by her into the system, like the Aryan stream into the Indus. Mati means any activity of the mind; right thoughts in the intellect, right feelings in the heart, right perceptions in the sensational mind, sumati may embrace any or all of these associations; in another context, by a different turn of the prefix, it may express kindly thoughts, friendly feelings, happy perceptions. </w:t>
      </w:r>
    </w:p>
    <w:p w14:paraId="26D257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 last Rik the source of this great illumination is indicated. Spiritual knowledge is not natural to the mind; it is in us a higher faculty concealed &amp; sleeping, not active to our consciousness. It is only when the inspiration of a divine enlightenment,—Saraswatí ketuná, in the concrete Vedic language,—seizes on that self-luminous faculty &amp; directs a ray of it into our understanding that we receive the high truths, the great illuminations which raise us above our normal humanity. But it is not an isolated illumination with which this son of Viswamitra intends to be satisfied. The position for him is that the human perception &amp; reason, but asleep, sushupta, achetana, on the level of the pure ideal knowledge. He wishes it to awake to the divine knowledge &amp; his whole mental state to be illumined by it. The divine Inspiration has to awaken to conscious activity this great water now lying still &amp; veiled in our humanity. This great awakening Saraswati now in the action of the Sacrifice effects for Madhuchchhandas—Maho arnah prachetayati. The instrument is ketu, enlightening perception. With the knowledge that now streams into the mind from the ocean of divine knowledge</w:t>
      </w:r>
    </w:p>
    <w:p w14:paraId="6E7156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134</w:t>
      </w:r>
    </w:p>
    <w:p w14:paraId="0D09AA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all the ideas of the understanding in their various &amp; many-branching activity are possessed and illumined. Dhiyo viśvá vi rájati. She illumines variously or in various directions, or, less probably, she entirely illumines, all the activities of the understanding. This invasion &amp; illumination of his whole mental state by the state of divine knowledge, with its spontaneous </w:t>
      </w:r>
      <w:r w:rsidRPr="00136C5B">
        <w:rPr>
          <w:rFonts w:ascii="Times New Roman" w:eastAsia="Times New Roman" w:hAnsi="Times New Roman" w:cs="Times New Roman"/>
          <w:sz w:val="24"/>
          <w:szCs w:val="24"/>
          <w:bdr w:val="none" w:sz="0" w:space="0" w:color="auto"/>
          <w:lang w:val="en-IN" w:eastAsia="en-GB" w:bidi="sa-IN"/>
        </w:rPr>
        <w:lastRenderedPageBreak/>
        <w:t>manifestation of high truths, right thoughts, right feelings, the ritam jyotih, is the culmination of this sacrifice of Madhuchchhandas.</w:t>
      </w:r>
    </w:p>
    <w:p w14:paraId="46EE70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Shall we suppose that a sacrifice with such a governance, such circumstances &amp; such a crowning experience is the material offering of the Soma wine into a material fire on a material altar? Every expression in the text cries out against such an impossibility. This sacrifice must be a mental, moral subjective activity of which the Soma-offering is only a material symbol. We see at once that the Gita was not reading a later gloss into the Vedic idea in its description of the many kinds of Yajna in its [fourth] chapter. The modern Yoga and the ancient Yajna are one idea; there is only this difference that the Vedic Rishis regarded all the material &amp; internal riches that came by Yoga as the gift of the gods to be offered to them again so that they may again increase them &amp; supremely enrich our lives with all the boons that they, our friends, helpers, masters of world-evolution are so eager to shower upon us, the vessels &amp; instruments of that evolution. The whole Vedic theory is succinctly stated in two slokas of the Gita. (III.10, 11)</w:t>
      </w:r>
    </w:p>
    <w:p w14:paraId="44687A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Sahayajnáh prajáh srishtwá purovácha Prajápatih,</w:t>
      </w:r>
      <w:r w:rsidRPr="00136C5B">
        <w:rPr>
          <w:rFonts w:ascii="Times New Roman" w:eastAsia="Times New Roman" w:hAnsi="Times New Roman" w:cs="Times New Roman"/>
          <w:sz w:val="24"/>
          <w:szCs w:val="24"/>
          <w:bdr w:val="none" w:sz="0" w:space="0" w:color="auto"/>
          <w:lang w:val="en-IN" w:eastAsia="en-GB" w:bidi="sa-IN"/>
        </w:rPr>
        <w:br/>
        <w:t>Anena prasavishyadhwam esha vo’stwishtakámadhuk.</w:t>
      </w:r>
      <w:r w:rsidRPr="00136C5B">
        <w:rPr>
          <w:rFonts w:ascii="Times New Roman" w:eastAsia="Times New Roman" w:hAnsi="Times New Roman" w:cs="Times New Roman"/>
          <w:sz w:val="24"/>
          <w:szCs w:val="24"/>
          <w:bdr w:val="none" w:sz="0" w:space="0" w:color="auto"/>
          <w:lang w:val="en-IN" w:eastAsia="en-GB" w:bidi="sa-IN"/>
        </w:rPr>
        <w:br/>
        <w:t>Deván bhávayatánena te devá bhávayantu vah,</w:t>
      </w:r>
      <w:r w:rsidRPr="00136C5B">
        <w:rPr>
          <w:rFonts w:ascii="Times New Roman" w:eastAsia="Times New Roman" w:hAnsi="Times New Roman" w:cs="Times New Roman"/>
          <w:sz w:val="24"/>
          <w:szCs w:val="24"/>
          <w:bdr w:val="none" w:sz="0" w:space="0" w:color="auto"/>
          <w:lang w:val="en-IN" w:eastAsia="en-GB" w:bidi="sa-IN"/>
        </w:rPr>
        <w:br/>
        <w:t>Parasparam bhávayantah śreyah param avápsyatha.</w:t>
      </w:r>
    </w:p>
    <w:p w14:paraId="7725BB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Father created of old these peoples with sacrifice as their companion birth; “By this” he said, “ye shall bring forth; let this be your milker of all chosen desires. Nourish the gods in their being with this; let the gods nourish you in your being. Thus nourishing each other ye shall gain the highest good.” We see, nat the same time, the Vedic origin of the central idea in the Gita, the offering of our lives &amp; actions in a perfect sacrifice to God.</w:t>
      </w:r>
    </w:p>
    <w:p w14:paraId="7DA7E1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135</w:t>
      </w:r>
    </w:p>
    <w:p w14:paraId="2C7805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Greatly has this short passage helped us. It has shown us the true physiognomy of Saraswati as the goddess of inspiration &amp; inspired knowledge &amp; the true nature of the Vedic Yajna; it has fixed the great Vedic terms, vája, dhí &amp; ketu; but above all it has given us a firm foundation for a religious &amp; spiritual interpretation of Veda, a brilliant starting point for an inquiry into its truth &amp; its ancient secret. We can now hope to be delivered from the obscuration of Veda by the ritualists &amp; its modern degradation into the document of a primitive &amp; barbarous religion. Its higher &amp; truer sense shows itself in this brief passage like the dim line of land seen on the far horizon.</w:t>
      </w:r>
    </w:p>
    <w:p w14:paraId="13677A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[C]</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[Revised opening of the preceding chapter]</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Saraswati and the Great Water.</w:t>
      </w:r>
    </w:p>
    <w:p w14:paraId="03DCF1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If the Vedas have a deep religious and psychological significance such as I have attributed to them, if they are not, as the disciples of the Europeans suppose, an early hymnal of savage ceremonies, there must be in the long procession of the sacred chants, in the fixed formulae and individual variations of these voluminous songs to a small number of strongly characterised deities, some individual riks, some occasional passages, some entire hymns, even, which, in spite of the difficulties of an archaic diction &amp; the concealing veil of a changed vocabulary, still bear the ancient truth on their very surface. The totality of the Rig Veda is so closely knit in its mentality, so constant in its common terms, so fixed &amp; </w:t>
      </w:r>
      <w:r w:rsidRPr="00136C5B">
        <w:rPr>
          <w:rFonts w:ascii="Times New Roman" w:eastAsia="Times New Roman" w:hAnsi="Times New Roman" w:cs="Times New Roman"/>
          <w:sz w:val="24"/>
          <w:szCs w:val="24"/>
          <w:bdr w:val="none" w:sz="0" w:space="0" w:color="auto"/>
          <w:lang w:val="en-IN" w:eastAsia="en-GB" w:bidi="sa-IN"/>
        </w:rPr>
        <w:lastRenderedPageBreak/>
        <w:t>unchanging in its principal ideas that even one such rik, passage or hymn ought to exceed the limits of its single text &amp; shed a wide light over the whole surface of Vedic thought &amp; phraseology. Is there any such passage easily discoverable? There is one, I think, which occurs very early in the collection and by the nature of its presiding deity, its strongly subjective purport &amp; its clear and striking language seems to fulfil our desideratum. It occurs in the third sukta of the first</w:t>
      </w:r>
    </w:p>
    <w:p w14:paraId="4E1EA0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136</w:t>
      </w:r>
    </w:p>
    <w:p w14:paraId="07F3A5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Mandala. Madhuchchhandas, son of the famous Visvamitra, is the seer; Saraswati is the goddess; the last three riks of the hymn constitute the indicative passage.</w:t>
      </w:r>
    </w:p>
    <w:p w14:paraId="29335A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Saraswati we have a deity with subjective functions—the first desideratum in our enquiry. Still, there is a doubt, a difficulty. Saraswati of the Epics &amp; Puranas, Saraswati, as she is worshipped today throughout India is, no doubt, a purely subjective goddess and presides only over intellectual and immaterial functions. She is our Lady of Speech, the Muse, the goddess of Poetry, Art and Learning. Saraswati, the flowing, is also the name of more than one river in modern India, but especially of the sacred stream in upper India supposed to join secretly in their confluence the waters of theGanges and Yamuna and form with them the holy Triveni or triple braid of waters in which the ceremonial ablution of the devotee is more potent than at almost any other Indian place of pilgrimage and gives the richest spiritual fruit to the believing pilgrim. But in our modern religious ideas there is no real connexion, except of name, between the goddess and the river. In the Veda also there is a Saraswati who is the goddess of speech; in the Veda also there seems to be an ancient river Saraswati, although this stream is placed by Vedic scholars in the Panjab and not in the vicinity of Prayaga and Ayodhya. Were these two deities,—for every river and indeed every natural object was to the Vedic Rishis a divine being,—the same goddess Saraswati? Sayana accepts, even in this passage, their identity; she is, he tells us,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w:t>
      </w:r>
      <w:hyperlink r:id="rId8"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136C5B">
        <w:rPr>
          <w:rFonts w:ascii="Times New Roman" w:eastAsia="Times New Roman" w:hAnsi="Times New Roman" w:cs="Times New Roman"/>
          <w:sz w:val="24"/>
          <w:szCs w:val="24"/>
          <w:bdr w:val="none" w:sz="0" w:space="0" w:color="auto"/>
          <w:lang w:val="en-IN" w:eastAsia="en-GB" w:bidi="sa-IN"/>
        </w:rPr>
        <w:t> If this identity were accepted, we would have to ask ourselves by what process of subjective metamorphosis a material Panjab river came to be the deity of Speech, the female power of Brahma, the Muse and tutelar goddess of scholar and poet. Or was not rather the goddess of speech eponymous of the river and subsequently imaged in it by the Vedic symbolists? But before we descend to these ulterior questions, we must first know for certain whether Sayana is right in his identification of the river</w:t>
      </w:r>
    </w:p>
    <w:p w14:paraId="322517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137</w:t>
      </w:r>
    </w:p>
    <w:p w14:paraId="53F533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and the Muse. First of all, are they the same in this passage? secondly, are they the same in any passage of the Veda? It is to the first question alone that we need address ourselves for the present; for on its solution depends the whole purport, value and helpfulness of these three Riks for the purposes of our enquiry into the sense and secret of the Vedas.</w:t>
      </w:r>
    </w:p>
    <w:p w14:paraId="00BC8F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[D]</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Chapter III.</w:t>
      </w:r>
      <w:r w:rsidRPr="00136C5B">
        <w:rPr>
          <w:rFonts w:ascii="Times New Roman" w:eastAsia="Times New Roman" w:hAnsi="Times New Roman" w:cs="Times New Roman"/>
          <w:b/>
          <w:bCs/>
          <w:color w:val="1E2022"/>
          <w:sz w:val="20"/>
          <w:szCs w:val="20"/>
          <w:bdr w:val="none" w:sz="0" w:space="0" w:color="auto"/>
          <w:lang w:val="en-IN" w:eastAsia="en-GB" w:bidi="sa-IN"/>
        </w:rPr>
        <w:br/>
        <w:t>Indira, the Visvadevas, the Aswins.</w:t>
      </w:r>
    </w:p>
    <w:p w14:paraId="5CCF37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If we are right, as we must now assume, in our interpretation of these three riks, then the conclusion is irresistible that the whole of this third Sukta in the Veda, &amp; not only its closing verses, relates to an activity of moral &amp; mental sacrifice and the other gods invoked by Madhuchchhandas are equally with Saraswati Powers of subjectiveNature, Indra not the god </w:t>
      </w:r>
      <w:r w:rsidRPr="00136C5B">
        <w:rPr>
          <w:rFonts w:ascii="Times New Roman" w:eastAsia="Times New Roman" w:hAnsi="Times New Roman" w:cs="Times New Roman"/>
          <w:sz w:val="24"/>
          <w:szCs w:val="24"/>
          <w:bdr w:val="none" w:sz="0" w:space="0" w:color="auto"/>
          <w:lang w:val="en-IN" w:eastAsia="en-GB" w:bidi="sa-IN"/>
        </w:rPr>
        <w:lastRenderedPageBreak/>
        <w:t>of rain, but a mental deity, the Aswins not twin stars, or, if stars, then lights of a sublimer heaven, the Visvadevas, gods not of general physical Nature, but supraphysical and in charge of our general subjective or subjective-objective activity. The supposition is inadmissible that the hymn is purely ritual in its body and only in-grafted with a spiritual tail. The physical functions of the gods in the Veda need not be denied; but they must be alien to the thought of Madhuchchhandas in this Sukta,—unless as in some hymns of the Veda, there is the slesha or double application to subjective &amp; objective activities. But this is improbable; for in the lines of which Saraswati is the goddess, we have found no reference either open or covert to any material form or function. She is purely the Muse and not at all the material river.</w:t>
      </w:r>
    </w:p>
    <w:p w14:paraId="14849F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must examine, then, the rest of the hymn and by an impartial scrutiny discover whether it yields naturally, without forcing or straining, a subjective significance. If we find that no such subjective significance exists &amp; it is the gods of rain &amp; of stars &amp; of material activities who are invoked, a serious if not a fatal doubt will be cast on the validity of the first step we</w:t>
      </w:r>
    </w:p>
    <w:p w14:paraId="3EE400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138</w:t>
      </w:r>
    </w:p>
    <w:p w14:paraId="4BF3C5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have gained in our second chapter. Here, too, we must follow the clue by which we arrived at the subjective physiognomy of Saraswati. We must see what is the evidence of the epithets &amp; activities assigned to the several deities of the Sukta.</w:t>
      </w:r>
    </w:p>
    <w:p w14:paraId="61FDF5D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first three riks are devoted to the Aswins &amp; run in this strain:—</w:t>
      </w:r>
    </w:p>
    <w:p w14:paraId="66CDD9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Aświná yajwarír isho, dravatpání śubhaspatí,</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Purubhujá chanasyatam.</w:t>
      </w:r>
      <w:r w:rsidRPr="00136C5B">
        <w:rPr>
          <w:rFonts w:ascii="Times New Roman" w:eastAsia="Times New Roman" w:hAnsi="Times New Roman" w:cs="Times New Roman"/>
          <w:sz w:val="24"/>
          <w:szCs w:val="24"/>
          <w:bdr w:val="none" w:sz="0" w:space="0" w:color="auto"/>
          <w:lang w:val="en-IN" w:eastAsia="en-GB" w:bidi="sa-IN"/>
        </w:rPr>
        <w:br/>
        <w:t>Aświná purudansasá , nará śavírayá dhiyá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Dhishnyá vanatam girah.</w:t>
      </w:r>
      <w:r w:rsidRPr="00136C5B">
        <w:rPr>
          <w:rFonts w:ascii="Times New Roman" w:eastAsia="Times New Roman" w:hAnsi="Times New Roman" w:cs="Times New Roman"/>
          <w:sz w:val="24"/>
          <w:szCs w:val="24"/>
          <w:bdr w:val="none" w:sz="0" w:space="0" w:color="auto"/>
          <w:lang w:val="en-IN" w:eastAsia="en-GB" w:bidi="sa-IN"/>
        </w:rPr>
        <w:br/>
        <w:t>Dasrá yuvákavah sutá, násatyá vriktabarhishah,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Áyátam rudravartaní.</w:t>
      </w:r>
    </w:p>
    <w:p w14:paraId="020CC9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Sayana’s interpretation we find that isho is taken in the sense of food; yuvákavah sutá vriktabarhishah in the sense of Soma-offerings poured out, which are mixed with other liquid and for which the strewn grasses where they have been placed, are deprived of their roots. If these interpretations stand, the material nature of the sacrifice is established. But can they stand? And if they can, are they imperative? The word isho, in the first place, is not bound to this sense of foods; for it cannot in all the passages in which it occurs in the Veda, bear that sense. A single instance is decisive. We find in a hymn of Praskanwa Kanwa to the Aswins, this rik, the sixth in the forty-sixth Sukta of the first mandala:</w:t>
      </w:r>
    </w:p>
    <w:p w14:paraId="3FA0BD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Yá nah píparad Aświná, jyotishmatí tamas tirah,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Tám asme rásáthám isham.</w:t>
      </w:r>
    </w:p>
    <w:p w14:paraId="149E02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Now a brilliant or luminous food, jyotishmatí ish, is an absurdity which we certainly shall not accept; nor is there any reason for taking jyotih in any other than its ordinary sense of radiance, lustre. We must, therefore, seek some other significance for ish. It is the nature of the root ish, as of its lengthened form, ísh, and the family to which it belongs, to suggest intensity of motion or impulsion physical or subjective and the state or results of such intensity. It means impulse, wish, impulsion; sending, casting, (as in ishu, an arrow or missile), strength, force, mastery; in the</w:t>
      </w:r>
    </w:p>
    <w:p w14:paraId="0CD096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139</w:t>
      </w:r>
    </w:p>
    <w:p w14:paraId="3939B3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verb, it signifies also striving, entreating, favour, assent, liking; in the noun, increase, affluence, or, as applied by the ritualists in the Veda, drink or food. We see, then, that impellent force or strength is the fundamental significance, the idea [of] food only a distant, isolated &amp; late step in the sense-evolution. If we apply this fundamental sense in the rik we have quoted from Praskanwa’s hymn to the Aswins, we get at once the following clear, straightforward &amp; lucid meaning, “The luminous force (force of the Mahas, or vijnana, the true light, ritam jyotih of [I.23.5]) which has carried us, O Aswins, through the darkness to its other shore, in that in us take delight” or else “that force give to us.” Apply the same key-meaning to this first rik of Madhuchchhandas’ lines to the same deities, we get a result equally clear, straightforward&amp;lucid, “O Aswins, swift-footed, much-enjoying lords of bliss, take your pleasure in the forces of the sacrifice.” We have in Praskanwa &amp; Madhuchchhandas the same idea, the same deities, the same prayer, the same subjective function of the gods &amp; subjective purport of the words. We feel firm soil under our feet; a flood of light illumines our steps in these dim fields of Vedic interpretation.</w:t>
      </w:r>
    </w:p>
    <w:p w14:paraId="75BA16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What is this subjective function of the Aswins? We get it, I think, in the key words chanasyatam, rásáthám. Whatever else may be the character of the Aswins, we get from the consonance of the two Rishis this strong suggestion that they are essentially gods of delight. Is there any other confirmation of the suggestion? Every epithet in this first rik testifies strongly to its correctness. The Aswins are purubhujá, much-enjoying; they are śubhaspatí, lords of weal or bliss, or else of beauty—for śubh may have any of these senses as well as the sense of light; they are dravatpání, their hands dropping gifts, says Sayana, and that agrees well with the nature of gods of delight who pour from full hands the roses of rapture upon mortals, manibus lilia plenis. But dravat usually means in the Veda, swift, running, and páni, although confined to the hands in classical Sanscrit, meant, as I shall suggest, in the old Aryan tongue any organ of action, hand, foot or, as in the Latin penis, the sexual organ. Even so, we have the nature of the Aswins as gods of delight, fully established;</w:t>
      </w:r>
    </w:p>
    <w:p w14:paraId="7F0590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140</w:t>
      </w:r>
    </w:p>
    <w:p w14:paraId="137986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we get in addition a fresh characteristic, the quality of impetuous speed, which is reinforced by their other epithets. For the Aswins are nará, the Strong ones; rudravartaní,—they put a fierce energy into all their activities; they accept the mantras of the hymn śavíray ádhiyá, with a bright-flaming strength of intelligence in the understanding. The idea of bounteous giving, suggested by Sayana in dravatpání and certainly present in that word if we accept páni in its ordinary sense, appears in the dasr´a of the third rik, “O you bounteous ones.” Sayana indeed takes dasrá in the sense of destroyers; he gives the root das in this word the same force as in dasyu, an enemy or robber; but das can also mean to give, dasma is sometimes interpreted by the scholiasts sacrificer and this sense of bounteous giving seems to be fixed on the kindred word dasra also, at least when it is applied to the Aswins, by the seventeenth rik of the thirtieth Sukta, Śunahśepa’s hymn to Indra &amp; the Aswins,—</w:t>
      </w:r>
    </w:p>
    <w:p w14:paraId="38273A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Áświná, aśvávatyá, ishá yátam śavírayá,</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gomad dasrá hiranyavat.</w:t>
      </w:r>
    </w:p>
    <w:p w14:paraId="53EAC3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Aswins, arrive with energetic force of a bright-flaming strength, givers of that which is radiant and brilliant” or, if we take the interpretation of the ritualists, “of wealth of cows &amp; wealth of gold.” We see that here too we have ish with two epithets denoting strength and force; here also we meet the words dasrá and śavírayá in connection with the Aswins; here also they are connected with light or radiance, </w:t>
      </w:r>
      <w:r w:rsidRPr="00136C5B">
        <w:rPr>
          <w:rFonts w:ascii="Times New Roman" w:eastAsia="Times New Roman" w:hAnsi="Times New Roman" w:cs="Times New Roman"/>
          <w:i/>
          <w:iCs/>
          <w:sz w:val="24"/>
          <w:szCs w:val="24"/>
          <w:bdr w:val="none" w:sz="0" w:space="0" w:color="auto"/>
          <w:lang w:val="en-IN" w:eastAsia="en-GB" w:bidi="sa-IN"/>
        </w:rPr>
        <w:t>go</w:t>
      </w:r>
      <w:r w:rsidRPr="00136C5B">
        <w:rPr>
          <w:rFonts w:ascii="Times New Roman" w:eastAsia="Times New Roman" w:hAnsi="Times New Roman" w:cs="Times New Roman"/>
          <w:sz w:val="24"/>
          <w:szCs w:val="24"/>
          <w:bdr w:val="none" w:sz="0" w:space="0" w:color="auto"/>
          <w:lang w:val="en-IN" w:eastAsia="en-GB" w:bidi="sa-IN"/>
        </w:rPr>
        <w:t xml:space="preserve">, rays or diffused light which we shall find to be the standing symbol-word in the Vedas for the diffusion of the light of the vijnana or </w:t>
      </w:r>
      <w:r w:rsidRPr="00136C5B">
        <w:rPr>
          <w:rFonts w:ascii="Times New Roman" w:eastAsia="Times New Roman" w:hAnsi="Times New Roman" w:cs="Times New Roman"/>
          <w:sz w:val="24"/>
          <w:szCs w:val="24"/>
          <w:bdr w:val="none" w:sz="0" w:space="0" w:color="auto"/>
          <w:lang w:val="en-IN" w:eastAsia="en-GB" w:bidi="sa-IN"/>
        </w:rPr>
        <w:lastRenderedPageBreak/>
        <w:t>mahas, for that ritam jyotih or light of ideal Truth which constitutes the luminous force hymned in connection with the Aswins by Praskanwa Kanwa, jyotishmatím isham. These fixed ideas, this constant relation of epithets, this order in the divine functions, points to a settled system large in idea &amp; minute in detail accepted by all the Vedic Rishis throughout the long period covered by the ensemble of the hymns of the Rigveda. In the ritualistic and naturalistic interpretations we get an artificial sense, an incoherent connection of ideas, a vague, purposeless</w:t>
      </w:r>
    </w:p>
    <w:p w14:paraId="705B5A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141</w:t>
      </w:r>
    </w:p>
    <w:p w14:paraId="7BB249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&amp; merely ornamental use of figures &amp; epithets, one Rishi apparently reproducing stupidly the decorative ideas, images &amp; words of his predecessors. In the subjective interpretation of the Vedas we shall find always a simple, lucid &amp; straightforward sense perfectly connected &amp; coherent, arising spontaneously from the text, in which there is a reason for the constant recurrence of ideas &amp; terms, a complete appropriateness &amp; fullness of meaning for every word that is used and an absolutely satisfying logical reason for the connection of each word with its predecessor &amp; successor. According to our idea of the mentality of the Rishis we shall accept either the one interpretation which results in a confused barbaric intelligence or the other which reveals the culture &amp; contents of a deep &amp; splendid intellectuality. But there can be no doubt, which gives the best &amp; most satisfying sense to the language of the Veda.</w:t>
      </w:r>
    </w:p>
    <w:p w14:paraId="01B6FB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There are two epithets yet left which we have to fix to their right significance, before we sum up the evidence of this passage and determine the subjective physiognomy of the Aswins,—purudansasá &amp; násatyá. Sayana interprets dansas as active,—the Aswins are gods of a great activity; I suggest fashioning or forming activity,—they are “abundant fashioners”. Sayana’s interpretation suits better with the idea of the Aswins as gods full of strength, speed and delight, purudansasá, full of a rich activity. But the sense of fashioning is also possible; we have in I.30.16 the expression sa no hiranyaratham dansanáván sa nah sanitá sanaye sa no adát, where the meaning may be “he gave a car”, but would run better “he fashioned for us a brilliant car”, unless with Sayana we are to disregard the whole structure &amp; rhythmic movement of Śunahśepa’s sentence. The other epithet Násatyá has long been a puzzle for the grammarians; for the ingenious traditional rendering of Yaska &amp; Sayana, na asatyá, not untruthful, is too evidently a desperate shift of entire ignorance. The word by its formation must be either a patronymic, “Sons of Nasata”, or an adjective formed by the termination tya from the old Aryan noun Nása, which still exists in the Greek νῆσoҫ, an island. The physical significance of ná in the Aryan tongues is a gliding or floating motion; we find it in the</w:t>
      </w:r>
    </w:p>
    <w:p w14:paraId="63D03E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142</w:t>
      </w:r>
    </w:p>
    <w:p w14:paraId="46EC46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Latin, nare, to swim or float, the Greek Nais, a river goddess, nama, a stream, nêxis, swimming, floating, naros, water, (S. nára, water), necho, I swim, float or sail; but in Sanscrit, except in nára, water, and nága, a snake, elephant, this signification of the long root ná, shared by it originally with na, ni, ní, nu &amp; nú, has disappeared. Nevertheless, the word Nása, in some sense of motion, floating, gliding, sailing, voyaging, must have existed among the more ancient Sanscrit vocables. But in what sense can it be applied to the Aswins? It seems to me that we get the clue in the seventh sloka of Praskanwa’s Hymn to the Aswins which I have already quoted. For immediately after he has spoken of the jyotishmatí ish, the luminous force which has carried him over to the other shore of the Ignorance, Praskanwa proceeds,—</w:t>
      </w:r>
    </w:p>
    <w:p w14:paraId="716B4D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Á no nává matínám, yátam páráya gantave,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Yunjáthám Aświná ratham.</w:t>
      </w:r>
    </w:p>
    <w:p w14:paraId="3C86CE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ye who are the ships of our thoughts, come to us for our passing to the other shore; O Aswins, yoke your car.” It is as the ships that carry human mentality to the other shore of this darkness of ignorance, píparat tamas tirah, as the masters or helpers of their voyage that the Aswins are addressed as Násatyá. Nása in Násatya would then be fixed in the sense of voyage, passage or transit. Is it not from the transference of this lofty idea to a more material plane that Castor &amp; Pollux of the Romans, Kashtri &amp; Purudansha, are the helpers of the distressed mariner when storm howls upon the darkened seas?</w:t>
      </w:r>
    </w:p>
    <w:p w14:paraId="1AAC03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Aswins, then, are the gods of youthful delight &amp; youthful strength, yuváná pitará, always young yet fathers of men, (purudansasá, abundantly creating), as they are described in another sukta. They have a brilliant strength mental &amp; physical, nará, a bright, strong &amp; eager understanding, śavírayá dhiyá, full hands of bounty and strong fertility of creation, dasrá, purudansasá; an insatiable enjoyment, purubhujá; a swift speed and fiery energy in action, dravatpání rudravartaní; they are the lords of bliss who give physical, vital &amp; mental well-being to men and that inferior ease, pleasure and delight they lift into the high regions of the original &amp; luminous Ananda supported on</w:t>
      </w:r>
    </w:p>
    <w:p w14:paraId="541C7A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143</w:t>
      </w:r>
    </w:p>
    <w:p w14:paraId="639031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ritam jyotih of Mahas of which all these things are but pallid &amp; broken rays penetrating into this lower play of subjective light &amp; shade which is called the triple world. Because of this double aspect of delight and the force for action &amp; knowledge which is given by delight, of force and the delight in action &amp; enjoyment which is sustained by force, they are twin gods and not one; it may be that Castor is more essentially the lord of delight, Polydeuces of force, but they are too like each other not to share in each other’s qualities. Eternal youth is the essence of their character &amp; the bestowal, maintenance, &amp; increase in men of the gifts which attend youth, is their function. This, if I do not err, was the subjective aspect of the great Twin Brethren to the sages of the Veda.</w:t>
      </w:r>
    </w:p>
    <w:p w14:paraId="2DB4FC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For what functions are they called to the Sacrifice by Madhuchchhanda? First, they have to take delight in the spiritual forces generated in him by the action of the internal Yajna. These they have to accept, to enter into them and use them for delight, their delight and the sacrificer’s, yajwarír isho .. chanasyatam; a wide enjoyment, a mastery of joy &amp; all pleasant things, a swiftness in action like theirs is what their advent should bring &amp; therefore these epithets are attached to this action. Then they are to accept the words of the mantra, vanatam girah. In fact, vanatam means more than acceptance, it is a pleased, joyous almost loving acceptance; for vanas is the Latin venus, which means charm, beauty, gratification, and the Sanscrit vanitá means woman or wife, she who charms, in whom one takes delight or for whom one has desire. Therefore vanatam takes up the idea of chanasyatam, enlarges it &amp; applies it to a particular part of the Yajna, the mantras, the hymn or sacred words of the stoma. The immense effectiveness assigned to rhythmic Speech &amp; the meaning &amp; function of the mantra in the Veda &amp; in later Yoga is a question of great interest &amp; importance which must be separately considered; but for our present purpose it will be sufficient to specify its two chief functions, the first, to settle, fix, establish the god &amp; his qualities &amp; activities in the Sacrificer,—this is the true meaning of the word stoma, and, secondly, to effectualise them in action &amp; creation</w:t>
      </w:r>
    </w:p>
    <w:p w14:paraId="1335A4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144</w:t>
      </w:r>
    </w:p>
    <w:p w14:paraId="0BFD94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subjective or objective,—this is the true meaning of the words rik and arka. The later senses, praise and hymn were the creation of actual ceremonial practice, and not the root intention of these terms of Veda. Therefore the Aswins, the lords of force &amp; joy, are asked to take up the forces of the sacrifice, yajwarír isho, fill them with their joy &amp; activity and carry that joy &amp; activity into the understanding so that it becomes śavíra, full of a bright and rapid strength.With that strong, impetuously rapid working they are to take up the words of the mantra into the understanding and by their joy &amp; activity make them effective for action or creation. For this reason the epithet purudansasá is attached to this action, abundantly active or, rather, abundantly creative of forms into which the action of the yajwarír ishah is to be thrown. But this can only be done as the Sacrificer wishes if they are in the acceptance of the mantra dhishnyá, firm and steady.Sayana suggests wise or intelligent as the sense of dhishnya, but although dhishaná, like dhí, can mean the understanding &amp; dhishnya therefore intelligent, yet the fundamental sense is firm or steadily holding &amp; the understanding is dhí or dhishaná because it takes up perceptions, thoughts &amp; feelings &amp; holds them firmly in their places.Vehemence &amp; rapidity may be the causes of disorder &amp; confusion, therefore even in their utmost rapidity &amp; rapture of action &amp; formation the Aswins are to be dhishnya, firm &amp; steady. This discipline of a mighty, inalienable calm supporting &amp; embracing the greatest fierceness of action &amp; intensity of joy, the combination of dhishnyá &amp; rudravartaní , is one of the grandest secrets of the old Vedic discipline. For by this secret men can enjoy the world as God enjoys it, with unstinted joy, with unbridled power, with undarkened knowledge.</w:t>
      </w:r>
    </w:p>
    <w:p w14:paraId="1A31AC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Therefore the prayer to the Aswins concludes: “The Soma is outpoured; come with your full bounty, dasrá &amp; your fierce intensity, rudravartaní.” But what Soma? Is it the material juice of a material plant, the bitter Homa which the Parsi priests use today in the ceremonies enjoined by the Zendavesta? Does Sayana’s interpretation give us the correct rendering? Is it by a material intoxication that this great joy &amp; activity &amp; glancing brilliance of the mind joined to a great steadfastness is to be</w:t>
      </w:r>
    </w:p>
    <w:p w14:paraId="7EAD8F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145</w:t>
      </w:r>
    </w:p>
    <w:p w14:paraId="637176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obtained? Yuvákavah, says Sayana, means mixed &amp; refers to the mixing of other ingredients in the Soma wine. Let us apply again our usual test. We come to the next passage in which the word yuváku occurs, the fourth rik of the seventeenth Sukta, Medhatithi Kanwa’s hymn to Indra &amp; Varuna.</w:t>
      </w:r>
    </w:p>
    <w:p w14:paraId="12E272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Yuváku hi śachínám, yuváku sumatínám,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Bhúyáma vájadávnám.</w:t>
      </w:r>
    </w:p>
    <w:p w14:paraId="14601B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Sayana’s interpretation there is a miracle of ritualism &amp; impossibility which it is best to ignore. śachí means in the Veda power, sumati, right thought or right feeling, as we have seen, vájadávan, strength-giving,—strength in the sense of steadfast substance whether of moral state or quality or physical state or quality. Yuváku in such a connection &amp; construction cannot mean mixed. The word is in formation the root yu and the adjectival áku connected by the euphonic v. It is akin therefore to yuvá, youth, &amp; yavas, energy, plenty or luxuriance; the common idea is energy &amp; luxuriance. The adjective yuváku, if this connection be correct, would mean full of energy or particularly of the energy of youth. We get, therefore, a subjective sense for yuváku which suits well with śachí, sumati &amp; vájadávan and falls naturally into the structure &amp; thought of Medhatithi’s rik. Bhúyáma may mean “become” in the state of being or like the Greek ϕύω (bhú) it may admit a transitive sense, to bring about in oneself or attain; yuváku śachínám will mean the full energy of the powers &amp; we get this sense forMedhatithi’s thought: “Let us become” or “For we would effect in </w:t>
      </w:r>
      <w:r w:rsidRPr="00136C5B">
        <w:rPr>
          <w:rFonts w:ascii="Times New Roman" w:eastAsia="Times New Roman" w:hAnsi="Times New Roman" w:cs="Times New Roman"/>
          <w:sz w:val="24"/>
          <w:szCs w:val="24"/>
          <w:bdr w:val="none" w:sz="0" w:space="0" w:color="auto"/>
          <w:lang w:val="en-IN" w:eastAsia="en-GB" w:bidi="sa-IN"/>
        </w:rPr>
        <w:lastRenderedPageBreak/>
        <w:t>ourselves the full energy of the powers, the full energy of the right thoughts which give substance” to our inner state or faculties.</w:t>
      </w:r>
    </w:p>
    <w:p w14:paraId="460B23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have reached a subjective sense for yuváku. But what of vriktabarhishah? Does not barhih always mean in the Veda the sacred grass strewn as a seat for the gods? In the Brahmanas is it not so understood and have [we] not continually the expression Á barhishi sídata? I have no objection; barhis is certainly the seat of the Gods in the sacrifice, stritam ánushak, strewn without a break. But barhis cannot originally have meant Kusha grass; for in that case the singular could only be used to indicate a single</w:t>
      </w:r>
    </w:p>
    <w:p w14:paraId="3463EC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146</w:t>
      </w:r>
    </w:p>
    <w:p w14:paraId="7870F5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grass and for the seat of the Gods the plural barhínshi would have to be used,—barhihshu sídata and not barhishi sídata.We have the right to go behind the Brahmanas and enquire what was the original sense of barhis and how it came to mean kusha grass. The root barh is a modified formation from the root brih, to grow, increase or expand, which we have in brihat. From the sense of spreading we may get the original sense of seat, and because the material spread was usually the Kusha grass, the word by a secondary application came to bear also that significance. Is this the only possible sense of barhis? No, for we find it interpreted also as sacrifice, as fire, as light or splendour, as water, as ether. We find barhana &amp; barhas in the sense of strength or power and barhah or barham used for a leaf or for a peacock’s tail. The base meaning is evidently fullness, greatness, expansion, power, splendour or anything having these attributes, an outspread seat, spreading foliage, the outspread or splendid peacock’s tail, the shining flame, the wide expanse of ether, the wide flow of water. If there were no other current sense of barhis, we should be bound to the ritualistic explanation. Even as it is, in other passages the ritualistic explanation may be found to stand or be binding; but is it obligatory here? I do not think it is even admissible. For observe the awkwardness of the expression, sutá vriktabarhishah, wine of which the grass is stripped of its roots. Anything, indeed, is possible in the more artificial styles of poetry, but the rest of this hymn, though subtle &amp; deep in thought, is sufficiently lucid and straightforward in expression. In such a style this strained &amp; awkward expression is an alien intruder. Moreover, since every other expression in these lines is subjective, only dire necessity can compel us to admit so material a rendering of this single epithet. There is no such necessity. Barhis means fundamentally fullness, splendour, expansion or strength &amp; power, &amp; this sense suits well with the meaning we have found for yuvákavah. The sense of vrikta is very doubtful. Purified (cleared, separated) is a very remote sense of vrij or vrich &amp; improbable. They can both mean divided, distributed, strewn, outspread, but although it is possible that vriktabarhishah means “their fullness outspread through the system or distributed in the</w:t>
      </w:r>
    </w:p>
    <w:p w14:paraId="208222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147</w:t>
      </w:r>
    </w:p>
    <w:p w14:paraId="3B61B7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outpouring”, this sense too is not convincing. Again vrijana in the Veda means strong, or as a noun, strength, energy, even a battle or fight. Vrikta may therefore [mean] brought to its highest strength. We will accept this sense as a provisional conjecture, to be confirmed or corrected by farther enquiry, and render the line “The Soma distillings are replete with energy and brought to their highest fullness.”</w:t>
      </w:r>
    </w:p>
    <w:p w14:paraId="2EB73A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But to what kind of distillings can such terms be applied? The meaning of Soma &amp; the Vedic ideas about this symbolic wine must be examined by themselves &amp; with a greater amplitude. All we need ask here [is], is there any indication in this hymn itself, that the Soma </w:t>
      </w:r>
      <w:r w:rsidRPr="00136C5B">
        <w:rPr>
          <w:rFonts w:ascii="Times New Roman" w:eastAsia="Times New Roman" w:hAnsi="Times New Roman" w:cs="Times New Roman"/>
          <w:sz w:val="24"/>
          <w:szCs w:val="24"/>
          <w:bdr w:val="none" w:sz="0" w:space="0" w:color="auto"/>
          <w:lang w:val="en-IN" w:eastAsia="en-GB" w:bidi="sa-IN"/>
        </w:rPr>
        <w:lastRenderedPageBreak/>
        <w:t>like everything else in the Sukta is subjective &amp; symbolic? For, if so, our rendering, which at present is clouded with doubt &amp; built on a wide but imperfectly solid foundation, will become firm &amp; established. We have the clear suggestion in the next rik, the first of the three addressed to Indra. Sutá ime twá áyavah. Our question is answered. What has been distilled? Ime áyavah. These life-forces, these vitalities. We shall find throughout the Veda this insistence on the life, vitality,áyu or jíva; we shall find that the Soma was regarded as a life-giving juice, a sort of elixir of life, or nectar of immortality, something at least that gave increased vitality, established health, prolonged youth. Of such an elixir it may well be said that it is yuváku, full of the force of youth in which the Aswins must specially delight, vriktabarhish, raised to its highest strength &amp; fullness so that the gods who drink of it, become in the man in whom they enter and are seated, increased, vriddha, to the full height of their function and activity,—the Aswins to their utmost richness of bounty, their intensest fiery activity. Nectarjuices, they are called, indavah, pourings of delight, áyavah, life forces, amritásah, elixirs of immortality.</w:t>
      </w:r>
    </w:p>
    <w:p w14:paraId="4651A1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Thus we see that when we take words in their first &amp; plain sense, the meaning of the riks builds itself up before our eyes, everything agrees, a coherent sense is obtained, idea links itself to idea, every noun, epithet &amp; verb falls into its right place &amp; has a clear &amp; perfect appropriateness. May we not then say at every step, “Is not this the right sense of the Veda, this rather than</w:t>
      </w:r>
    </w:p>
    <w:p w14:paraId="449F83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148</w:t>
      </w:r>
    </w:p>
    <w:p w14:paraId="367EB9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forced ritualistic interpretation with its strainings, violences, incoherences, inconsistencies, or the difficult, laboured and artificial naturalistic interpretation of the European scholars with its result of garish image, tawdry ornament, emptiness of idea &amp; ill-related sense?” At least the possibility has been established; we have a beginning &amp; a foundation.</w:t>
      </w:r>
    </w:p>
    <w:p w14:paraId="36A64B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[E]</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Chapter IV</w:t>
      </w:r>
      <w:r w:rsidRPr="00136C5B">
        <w:rPr>
          <w:rFonts w:ascii="Times New Roman" w:eastAsia="Times New Roman" w:hAnsi="Times New Roman" w:cs="Times New Roman"/>
          <w:b/>
          <w:bCs/>
          <w:color w:val="1E2022"/>
          <w:sz w:val="20"/>
          <w:szCs w:val="20"/>
          <w:bdr w:val="none" w:sz="0" w:space="0" w:color="auto"/>
          <w:lang w:val="en-IN" w:eastAsia="en-GB" w:bidi="sa-IN"/>
        </w:rPr>
        <w:br/>
        <w:t>Indra, the Luminous.</w:t>
      </w:r>
    </w:p>
    <w:p w14:paraId="24BBF6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From the Aswins Madhuchchhanda passes to Indra. Three verses are given to this great deity.</w:t>
      </w:r>
    </w:p>
    <w:p w14:paraId="59DD1A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Indráyáhi chitrabháno, sutá ime twá áyavah,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Anwíbhis taná pútásah.</w:t>
      </w:r>
      <w:r w:rsidRPr="00136C5B">
        <w:rPr>
          <w:rFonts w:ascii="Times New Roman" w:eastAsia="Times New Roman" w:hAnsi="Times New Roman" w:cs="Times New Roman"/>
          <w:sz w:val="24"/>
          <w:szCs w:val="24"/>
          <w:bdr w:val="none" w:sz="0" w:space="0" w:color="auto"/>
          <w:lang w:val="en-IN" w:eastAsia="en-GB" w:bidi="sa-IN"/>
        </w:rPr>
        <w:br/>
        <w:t>Indráyáhi dhiyeshito, viprajútah sutávatah,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Upa brahmáni vághatah.</w:t>
      </w:r>
      <w:r w:rsidRPr="00136C5B">
        <w:rPr>
          <w:rFonts w:ascii="Times New Roman" w:eastAsia="Times New Roman" w:hAnsi="Times New Roman" w:cs="Times New Roman"/>
          <w:sz w:val="24"/>
          <w:szCs w:val="24"/>
          <w:bdr w:val="none" w:sz="0" w:space="0" w:color="auto"/>
          <w:lang w:val="en-IN" w:eastAsia="en-GB" w:bidi="sa-IN"/>
        </w:rPr>
        <w:br/>
        <w:t>Indráyáhi tútujánah, upa brahmáni harivas,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Sute dadhishwa naś chanah.</w:t>
      </w:r>
    </w:p>
    <w:p w14:paraId="12602F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modern naturalistic account of Indra is that he is the god of rain, the wielder of lightning, the master of the thunderbolt. It is as the lightning, we presume, that he is addressed as harivas and chitrabháno, brilliant and of a richly varied effulgence. He comes to the brahmáni, the hymnal utterances of the Rishis, in the sense of being called by the prayer to the sacrifice, and he comes for the sole purpose of drinking the physical Soma wine, by which he is immediately increased,—sadyo vriddho ajáyatháh, says another Sukta,—that is, as soon as the Soma offering is poured out, the rains of the monsoon suddenly increase in force. So at least we must understand, if these hymns are to have any precise naturalistic </w:t>
      </w:r>
      <w:r w:rsidRPr="00136C5B">
        <w:rPr>
          <w:rFonts w:ascii="Times New Roman" w:eastAsia="Times New Roman" w:hAnsi="Times New Roman" w:cs="Times New Roman"/>
          <w:sz w:val="24"/>
          <w:szCs w:val="24"/>
          <w:bdr w:val="none" w:sz="0" w:space="0" w:color="auto"/>
          <w:lang w:val="en-IN" w:eastAsia="en-GB" w:bidi="sa-IN"/>
        </w:rPr>
        <w:lastRenderedPageBreak/>
        <w:t>sense. Otherwise we should have to assume that the Rishis sang without attaching any meaning to their words. If, however, we suppose the hymns to Indra to be sung at monsoon offerings, in the rainy months of the year only, we get ideas, imbecile enough, but still making some attempt at sense. On</w:t>
      </w:r>
    </w:p>
    <w:p w14:paraId="0EFF9D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149</w:t>
      </w:r>
    </w:p>
    <w:p w14:paraId="7F4D1F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another hypothesis, we may suppose Indra to be one of the gods of light or day slaying Vritra the lord of night &amp; darkness, and also a god of lightning slaying Vritra the lord of the drought. Stated generally, these hypotheses seem plausible enough; systematically stated &amp; supported by Comparative Mythology and some Puranic details their easy acceptance &amp; great vogue is readily intelligible. It is only when we look carefully at the actual expressions used by the Rishis, that they no longer seem to fit in perfectly and great gulfs of no-sense have to be perfunctorily bridged by empirical guesses. A perfect system of naturalistic Veda fails to evolve.</w:t>
      </w:r>
    </w:p>
    <w:p w14:paraId="4CC781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When we look carefully at the passage before us, we find an expression which strikes one as a very extraordinary phrase in reference to a god of lightning and rain. Indráyáhi, says Madhuchchhanda, dhiyeshito viprajútah. On any ordinary acceptance of the meaning of words, we have to render this line, “Come, O Indra, impelled by the understanding, driven by the Wise One.” Sayana thinks that vipra means Brahmin and the idea is that Indra is moved to come by the intelligent sacrificing priests and he explains dhiyeshito, moved to come by our understanding, that is to say, by our devotion. But understanding does not mean devotion and the artificiality of the interpretation is apparent.We will, as usual, put aside the ritualistic &amp; naturalistic traditions and see to what the natural sense of the words themselves leads us. I question the traditional acceptance of viprajúta as a compound of vipra &amp; júta; it seems tome clearly to be vi prajútah, driven forward variously or in various directions. I am content to accept the primary sense of impelled for ishita, although, whether we read dhiyá ishito with the Padapatha, or dhiyá íshito, it may equally well mean, controlled by the understanding; but of themselves the expressions “impelled &amp; driven forward in various paths” imply a perfect control.We have then, “Come, O Indra, impelled” (or “controlled, governed”) “by the understanding and driven forward in various paths.” What is so driven forward? Obviously not the storm, not the lightning, not any force of material Nature, but a subjective force, and, as one can see at a glance, a force of mind. Now Indra is the king</w:t>
      </w:r>
    </w:p>
    <w:p w14:paraId="1CCD93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150</w:t>
      </w:r>
    </w:p>
    <w:p w14:paraId="159FEF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of Swar and Swar in the symbolical interpretation of the Vedic terms current in after times is the mental heaven corresponding to the principle of Manas, mind. His name means the Strong. In the Puranas he is that which the Rishis have to conquer in order to attain their goal, that which sends the Apsaras, the lower delights &amp; temptations of the senses to bewilder the sage and the hero; and, as is well known, in the Indian system of Yoga it is the Mind with its snares, sensuous temptations &amp; intellectual delusions which is the enemy that has to be overcome &amp; the strong kingdom that has to be conquered. In this passage Indra is not thought of in his human form, but as embodied in the principle of light or tejas; he is harivas, “substance of brightness”; he is chitrabhánu, of a rich &amp; various effulgence, epithets not easily applicable to a face or figure, but precisely applicable to the principle of mind which has always been supposed in India to be in its material element made of tejas or pure light.We may conclude, therefore, that in Indra, master of Swarga, we have the divine lord of mental force &amp; power. It is as this mental power that he comes sutávatah upa brahmáni </w:t>
      </w:r>
      <w:r w:rsidRPr="00136C5B">
        <w:rPr>
          <w:rFonts w:ascii="Times New Roman" w:eastAsia="Times New Roman" w:hAnsi="Times New Roman" w:cs="Times New Roman"/>
          <w:sz w:val="24"/>
          <w:szCs w:val="24"/>
          <w:bdr w:val="none" w:sz="0" w:space="0" w:color="auto"/>
          <w:lang w:val="en-IN" w:eastAsia="en-GB" w:bidi="sa-IN"/>
        </w:rPr>
        <w:lastRenderedPageBreak/>
        <w:t>vághatah, to the soul-movements of the chanter of the sacred song, of the holder of the nectar-wine. He is asked to come, impelled or controlled by the understanding and driven forward by it in the various paths of sumati &amp; súnritá, right thinking &amp; truth. We remember the image in the Kathopanishad in which the mind &amp; senses are compared to reins &amp; horses and the understanding to the driver. We look back &amp; see at once the connection with the function demanded of the Aswins in the preceding verses; we look forward &amp; see easily the connection with the activity of Saraswati in the closing riks. The thought of the whole Sukta begins to outline itself, a strong, coherent and luminous progression of psychological images begins to emerge.</w:t>
      </w:r>
    </w:p>
    <w:p w14:paraId="33B72A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Brahmáni, says Sayana, means the hymnal chants; vághatah is the ritwik, the sacrificial priest. These ritual senses belong to the words—but we must always inquire how they came to bear them. As to vághat, we have little clue or evidence, but on the system I have developed in another work (the Origins of Aryan Speech), it may be safely concluded that the lost roots vagh &amp;</w:t>
      </w:r>
    </w:p>
    <w:p w14:paraId="14F0F3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151</w:t>
      </w:r>
    </w:p>
    <w:p w14:paraId="7ABE36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vágh, must have conveyed the sense of motion evident in the Latin vagus &amp; vagari, wandering &amp; to wander &amp; the sense of crying out, calling apparent in the Latin vagire, to cry, &amp; the Sanscrit vangh, to abuse, censure. Vághat may mean the sacrificial priest because he is the one who calls to the deity in the chant of the brahma, the sacred hymn. It may also mean one who increases in being, in his brahma, his soul, who is getting vája or substance.</w:t>
      </w:r>
    </w:p>
    <w:p w14:paraId="6E40D1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word Brahma is a great word in Indian thought, the greatest of all the words in which Indian spirituality has expressed itself; it means in the Upanishads, in all later literature, the Brahman, the Supreme &amp; the All, the Spirit of Things &amp; the sole reality. We need not ask ourselves, as yet, whether this crowning conception has any place in the Vedic hymns; all we need ask is whether Brahman in the Rigveda means hymn &amp; only hymn or whether it has some sense by which it could pass naturally into the great Vedantic conception of the supreme Spirit. My suggestion is that Brahma in the Rigveda means often the soul, the psuche of the Greeks, animus of the Romans, as distinguished from the manas, mens or ϕρήν . This sense it must have borne at some period of Indian thought antecedent to the Upanishads; otherwise we cannot explain the selection of a word meaning hymn or speech as the great fundamental word of Vedanta, the name of the supreme spiritual Reality. The root brih, from which it comes, means, as we have seen in connection with barhis, to be full, great, to expand. Because Brahman is like the ether extending itself in all being, because it fills the body &amp; whole system with its presence, therefore the word brahma can be applied to the soul or to the supreme Spirit, according as the idea is that of the individual spirit or the supreme Existence. It is possible also that the Greek phren, mind, phronis, etc may have derived from this root brih (the aspirate being thrown back on the initial consonant),&amp; may have conveyed originally the same association of ideas. But are we justified in supposing that this use of Brahma in the sense of soul dates back to the Rigveda? May it not have originated in the intermediate period between the period of the Vedic hymns and the final emergence of the</w:t>
      </w:r>
    </w:p>
    <w:p w14:paraId="47B551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152</w:t>
      </w:r>
    </w:p>
    <w:p w14:paraId="11F990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Upanishads? In most passages brahma can mean either hymn or soul; in some it seems to demand the sole sense of hymn. Without going wholly into the question, I shall only refer the reader to the hymn ofMedhatithi Kanwa, to Brahmanaspati, the eighteenth of the first </w:t>
      </w:r>
      <w:r w:rsidRPr="00136C5B">
        <w:rPr>
          <w:rFonts w:ascii="Times New Roman" w:eastAsia="Times New Roman" w:hAnsi="Times New Roman" w:cs="Times New Roman"/>
          <w:sz w:val="24"/>
          <w:szCs w:val="24"/>
          <w:bdr w:val="none" w:sz="0" w:space="0" w:color="auto"/>
          <w:lang w:val="en-IN" w:eastAsia="en-GB" w:bidi="sa-IN"/>
        </w:rPr>
        <w:lastRenderedPageBreak/>
        <w:t>Mandala, and the epithets and functions there attributed to the Master of the Brahman. My suggestion is that in the Rigveda Brahmanaspati is the master of the soul, primarily, the master of speech, secondarily, as the expression of the soul. The immense importance attached to Speech, the high place given to it by the Vedic Rishis not only as the expression of the soul, but that which best increases &amp; expands its substance &amp; power in our life &amp; being, is one of the most characteristic features of Vedic thought. The soul expresses itself through conscious knowledge &amp; in thought; speech stands behind thought &amp; connects knowledge with its expression in idea. It is through Vak that the Lord creates the world.</w:t>
      </w:r>
    </w:p>
    <w:p w14:paraId="2E1E2A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Brahmáni therefore may mean either the soul-activities, as dhiyas means the mental activities, or it may mean the words of the mantra which express the soul. If we take it in the latter sense, we must refer it to the girah of the second rik, the mantras taken up by the Aswins into the understanding in order to prepare for action &amp; creation. Indra is to come to these mantras and support them by the brilliant substance of a mental force richly varied in its effulgent manifestation, controlled by the understanding and driven forward to its task in various ways. But it seems to me that the rendering is not quite satisfactory. The main point in this hymn is not the mantras, but the Soma wine and the power that it generates. It is in the forces of the Soma that the Aswins are to rejoice, in that strength they are to take up the girah, in that strength they are to rise to their fiercest intensity of strength &amp; delight. Indra, as mental power, arrives in his richly varied lustre; áyáhi chitrabháno. “Here” says the Rishi “are these life-forces in the nectar-wine; they are purified in their minute parts &amp; in their whole extent”, for so I understand anwíbhis taná pútásah; that is to say the distillings of Ananda or divine delight whether in the body as nectar, [or] in the subjective system as streams of life-giving delight are purified of all that impairs &amp; weakens the</w:t>
      </w:r>
    </w:p>
    <w:p w14:paraId="5649BF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153</w:t>
      </w:r>
    </w:p>
    <w:p w14:paraId="663682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life forces, purified both in their little several movements &amp; in the whole extent of their stream. These are phenomena that can easily be experienced &amp; understood in Yoga, and the whole hymn like many in the Veda reads to those who have experience like a practical account of a great Yogic internal movement accurate in its every detail. Strengthened, like the Aswins, by the nectar, Indra is to prepare the many-sided activity supported by the Visve devah; therefore he has to come not only controlled by the understanding, dhishnya, like the Aswins, but driven forward in various paths. For an energetic &amp; many-sided activity is the object &amp; for this there must be an energetic and many-sided but well-ordered action of the mental power. He has to come, thus manifold, thus controlled, to the spiritual activities generated by the Soma &amp; the Aswins in the increasing soul (vághatah) full of the life-giving nectar, the immortalising Ananda, sutávatah. He has to come to those soul-activities, in this substance of mental brilliancy, áyáhi upa brahmáni harivas. He has to come, tútujána, with a protective force, or else with a rapidly striving force &amp; uphold by mind the joy of the Sacrificer in the nectar-offering, the offering of this Ananda to the gods of life &amp; action &amp; thought, sute dadhishwa naś chanah. Protecting is, here, the best sense for tútujána. For Indra is not only to support swift &amp; energetic action; that has already been provided for; he has also to uphold or bear in mind and by the power of mind the great &amp; rapid delight which the Sacrificer is about to pour out into life &amp; action, jívayája. The divine delight must not fail us in our activity; hostile shocks must not be allowed to disturb our established pleasure in the great offering. Therefore Indra must be there in his light &amp; power to uphold and to protect.</w:t>
      </w:r>
    </w:p>
    <w:p w14:paraId="543A1C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We have gained, therefore, another great step in the understanding of the Veda. The figure of the mighty Indra, in his most essential quality &amp; function, begins to appear to us as </w:t>
      </w:r>
      <w:r w:rsidRPr="00136C5B">
        <w:rPr>
          <w:rFonts w:ascii="Times New Roman" w:eastAsia="Times New Roman" w:hAnsi="Times New Roman" w:cs="Times New Roman"/>
          <w:sz w:val="24"/>
          <w:szCs w:val="24"/>
          <w:bdr w:val="none" w:sz="0" w:space="0" w:color="auto"/>
          <w:lang w:val="en-IN" w:eastAsia="en-GB" w:bidi="sa-IN"/>
        </w:rPr>
        <w:lastRenderedPageBreak/>
        <w:t>in a half-luminous silhouette full of suggestions. We have much yet to learn about him, especially his war with Vritra, his thunderbolt &amp; his dealings with the seven rivers. But the central or root idea is fixed. The rest is the outgrowth, foliage &amp; branchings.</w:t>
      </w:r>
    </w:p>
    <w:p w14:paraId="5459DD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154</w:t>
      </w:r>
    </w:p>
    <w:p w14:paraId="1687B8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[F]</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Chapter V</w:t>
      </w:r>
      <w:r w:rsidRPr="00136C5B">
        <w:rPr>
          <w:rFonts w:ascii="Times New Roman" w:eastAsia="Times New Roman" w:hAnsi="Times New Roman" w:cs="Times New Roman"/>
          <w:b/>
          <w:bCs/>
          <w:color w:val="1E2022"/>
          <w:sz w:val="20"/>
          <w:szCs w:val="20"/>
          <w:bdr w:val="none" w:sz="0" w:space="0" w:color="auto"/>
          <w:lang w:val="en-IN" w:eastAsia="en-GB" w:bidi="sa-IN"/>
        </w:rPr>
        <w:br/>
        <w:t>The Visvadevas.</w:t>
      </w:r>
    </w:p>
    <w:p w14:paraId="6FB38C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have now arrived, in the thought of the Sukta, at a stage when the strength &amp; delight supported by the Soma, taken up through the mantras into the understanding, poured into a strong &amp; many-sided mental activity can be utilised for action and poured out on the world. Therefore the next invocation is to the Visve Devah, to whom also three riks are devoted:</w:t>
      </w:r>
    </w:p>
    <w:p w14:paraId="5632ED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Omásaś charshanídhrito, viśve devásah ágata,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Dáśvánso dáśushah sutam.</w:t>
      </w:r>
      <w:r w:rsidRPr="00136C5B">
        <w:rPr>
          <w:rFonts w:ascii="Times New Roman" w:eastAsia="Times New Roman" w:hAnsi="Times New Roman" w:cs="Times New Roman"/>
          <w:sz w:val="24"/>
          <w:szCs w:val="24"/>
          <w:bdr w:val="none" w:sz="0" w:space="0" w:color="auto"/>
          <w:lang w:val="en-IN" w:eastAsia="en-GB" w:bidi="sa-IN"/>
        </w:rPr>
        <w:br/>
        <w:t>Viśve devásah apturah sutam áganta túrnayah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Usrá iva swasaráni.</w:t>
      </w:r>
      <w:r w:rsidRPr="00136C5B">
        <w:rPr>
          <w:rFonts w:ascii="Times New Roman" w:eastAsia="Times New Roman" w:hAnsi="Times New Roman" w:cs="Times New Roman"/>
          <w:sz w:val="24"/>
          <w:szCs w:val="24"/>
          <w:bdr w:val="none" w:sz="0" w:space="0" w:color="auto"/>
          <w:lang w:val="en-IN" w:eastAsia="en-GB" w:bidi="sa-IN"/>
        </w:rPr>
        <w:br/>
        <w:t>Viśve devásah asridha ehimáyáso adruhah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Medham jushanta vahnayah.</w:t>
      </w:r>
    </w:p>
    <w:p w14:paraId="7AD847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are accustomed to speak of the Visvadevas as if they were a separate class of deities, like the Adityas, Maruts or Rudras; but the Veda uses the expression Viśve devásah, which in the absence of any other meaning for viśva, we must render simply “All gods”. We shall suppose for the present that when the expression is used, the gods generally and in the mass, whether apart from the great Thirty-three or including them, are invoked,—the gods in their general character as supporters and agents of all internal &amp; external activity, charshanidhritah, without distinction of names or special faculty. A rich and many-sided activity is contemplated; the mass of the divine forces that support the world action in man are summoned to their functions.</w:t>
      </w:r>
    </w:p>
    <w:p w14:paraId="563DD3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precise meaning of the words has first to be settled. Charshani is taken in the Veda to be, like krishti, a word equivalent to manushya, men. The entire correctness of the rendering may well be doubted. The gods, no doubt, can be described as upholders of men, but there are passages &amp; uses in which the application of this significance becomes difficult. For Indra, like Agni, is called viśvacharshani. Can this expression mean the</w:t>
      </w:r>
    </w:p>
    <w:p w14:paraId="1CF22D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155</w:t>
      </w:r>
    </w:p>
    <w:p w14:paraId="11DA51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Universal Man? Is Indra, like Agni, Vaiśvánara, in the sense of being present in all human beings? If so, the subjective capacity of Indra is indeed proved by a single epithet. But Vaiśvánara really means the Universal Existence or Force, from a sense of the root an which we have in anila, anala, Latin anima or else, if the combination be viśvá-nara, then from the Vedic sense of nara, strong, swift or bright. And what canwemake of such an expression as charshaniprá?We must therefore follow our usual course &amp; ask how charshani came to mean a human being. The root charsh or chrish is formed from the primary root char or chri (a lost form whose original presence is, however, necessary in the history of Sanscrit speech), as krish from kri. Now kri means to do, char means to do, work, practise or perform. The form krish was evidently used in the sense of action which required a prolonged or laborious </w:t>
      </w:r>
      <w:r w:rsidRPr="00136C5B">
        <w:rPr>
          <w:rFonts w:ascii="Times New Roman" w:eastAsia="Times New Roman" w:hAnsi="Times New Roman" w:cs="Times New Roman"/>
          <w:sz w:val="24"/>
          <w:szCs w:val="24"/>
          <w:bdr w:val="none" w:sz="0" w:space="0" w:color="auto"/>
          <w:lang w:val="en-IN" w:eastAsia="en-GB" w:bidi="sa-IN"/>
        </w:rPr>
        <w:lastRenderedPageBreak/>
        <w:t>effort; in the same way as the root Ar it came to mean to plough; it came to mean also to overcome or to drag or pull. From this sense of action or labour alone can krishti have been extended in significance to the idea, man; originally it must have been used like káru or keru to mean a doer, worker, and, from its form, have been capable also of meaning action. I suggest that charshani had really the same meaning &amp; something of the same development. The other sense given to the word, swift, moving, cannot easily have led to the idea of man; strength, doing, thinking are the characteristics behind the human idea in the older languages. Charshani-dhrit applied to the Visvadevas or dhartárá charshanínám to Mitra &amp; Varuna will mean the upholders of actions or activities; viśvacharshani, applied to Indra or Agni, will mean the lord of all actions; charshaniprá will mean “filling the actions”. That Indra in this sense is viśvacharshani can be at once determined from two passages occurring early in the Veda,—I.9.2 in Madhuchchhanda’s hymn to Indra, mandim Indráya mandine chakrim viśváni chakraye, delight-giving for Indra the enjoyer, effective of action for the doer of all actions, where viśváni chakri is a perfect equivalent to viśvacharshani, and I.11.4 in another hymn to Indra, Indro viśvasya karmano dhartá, Indra the upholder of every action, where we have the exact idea of charshanídhrit, viśvacharshani</w:t>
      </w:r>
    </w:p>
    <w:p w14:paraId="7F68C2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156</w:t>
      </w:r>
    </w:p>
    <w:p w14:paraId="710606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&amp; dhartárá charshanínám. The Visvadevas are the upholders of all our activities.</w:t>
      </w:r>
    </w:p>
    <w:p w14:paraId="0F3B94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 eighth rik, usrá iva swasaráni offers us an almost insoluble difficulty. Usrá means, ordinarily, either rays or cows or mornings; swasaram is a Vedic word of unfixed significance. Sayana renders, “hastening like sunbeams to the days”, a rendering which has neither sense nor appropriateness; emending it slightly we get “hastening like dawns or mornings to the days”, a beautiful &amp; picturesque, though difficult image but one, unhappily, which has no appropriateness to the context. If we can suppose the lost root swas to have meant, to lie, sleep, rest, like the simpler form sas (cf sanj to cling &amp; swanj to embrace), we may translate, “hastening like kine to their stalls”; but this also is not appropriate to the Visvadevas hastening to the Soma offering not for rest, but for enjoyment &amp; action. I believe the real meaning to be, “hastening like lovers to their paramours”; but the philological reasoning by which I arrive at these meanings for usra &amp; swasaram is so remote &amp; conjectural, that I cannot lay any stress on the suggestion. Aptur is a less difficult word. If it is a compound, ap+tur, it must mean swift or forceful in effecting or producing; but it may also be formed by the addition of a suffix tur in an adjectival sense to the root ap, to do, bring about, effect, produce or obtain.</w:t>
      </w:r>
    </w:p>
    <w:p w14:paraId="7BBA41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 ninth rik, I take vahnayah in its natural sense, “those who bear or support”; it is the application of the general function, charshanidhrit to the particular activity of the sacrifice, medham jushanta vahnayah. I cannot accept the sense of priest for vahni; it may have this meaning in some passages, but the ordinary significance is clearly fixed by Medhatithi’s collocation, vahanti vahnayah, in the [fourteenth] sukta; for to suppose such a collocation to have been made without any reference to the common significance of the two words, is to do violence to common sense &amp; to language. In the same rik we have the word asridhah rendered by Sayana, “undecaying or unwithering”, and ehimáyásah, in which he takes ehi to be á-íha, “pervading activity” &amp; máyá in the sense of prajná, intelligence. We have no difficulty in rejecting these constructions. Ehi is a modified</w:t>
      </w:r>
    </w:p>
    <w:p w14:paraId="338159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157</w:t>
      </w:r>
    </w:p>
    <w:p w14:paraId="045FDD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form, by gunation, from the root íh, and must mean like íh, wish, attempt, effort or activity; máyá from má, to contain or measure (mátá, mána) or mí, to contain, embrace, comprehend, know, may mean either capacity, wideness, greatness or comprehending knowledge. The sense, therefore, is either that the Visvadevas put knowledge into all their activities or else that they have a full capacity, whether in knowledge or in any other quality, for all activities. The latter sense strikes me as the more natural &amp; appropriate in the context. Sridhah, again, means enemies in the Veda, and asridhah may well mean, not hostile, friendly. It will then be complementary to adruhah,—asridhah adruhah, unhostile, unharmful,—and the two epithets will form an amplification of omásas, kindly, the first of the characteristics applied to these deities. Yet such a purposeless negative amplification of a strong positive &amp; sufficient epithet is not in the style of the Sukta, of Madhuchchhanda’s hymns generally or of any Vedic Rishi; nor does it go well with the word ehimáyásah which inappropriately divides the two companion epithets. Sridh has the sense of enemy from the idea of the shock of assault. The root sri means to move, rush, or assail; sridh gives the additional idea of moving or rushing against some object or obstacle. I suggest then that asridhah means unstumbling, unfailing (cf the English to slide). The sense will then be that the Visvadevas are unstumbling &amp; unfaltering in the effectuation of their activities because they have a full capacity for all activities, and for the same reason they cause no hurt to the work or the human worker. We have a coherent meaning &amp; progression of related ideas and a good reason for the insertion of ehimáyásah between the two negative epithets asridhah &amp; adruhah.</w:t>
      </w:r>
    </w:p>
    <w:p w14:paraId="6CBC91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can now examine the functioning of the Visvadevas as they are revealed to us in these three riks of the ancient Veda: “Come,” says the Rishi, “O Visvadevas who in your benignity uphold the activities of men, come, distributing the nectar-offering of the giver. O Visvadevas, swift to effect, come to the nectar-offering, hastening like mornings to the days (or, like lovers to their paramours). O Visvadevas, who stumble not in your work, for you are mighty for all activity and do no hurt,</w:t>
      </w:r>
    </w:p>
    <w:p w14:paraId="19149B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158</w:t>
      </w:r>
    </w:p>
    <w:p w14:paraId="46A31A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cleave in heart to the sacrifice &amp; be its upbearers.” The sense is clear &amp; simple. The kindly gods who support man in his action &amp; development, are to arrive; they are to give abroad the nectar-offering which is now given to them, to pour it out on the world in joy-giving activities of mind or body, for that is the relation of gods &amp; men, as we see in the Gita, giving out whatever is given to them in an abundant mutual helpfulness. Swiftly have they to effect the many-sided action prepared for them, hastening to the joy of the offering of Ananda as a lover hastens to the joy of his mistress. They will not stumble or fail in any action entrusted to them, for they have full capacity for their great world-functions, nor, for the like reason, will they impair the force of the joy or the strength in the activity by misuse, therefore let them put their hearts into the sacrifice of action and upbear it by this unfaltering strength. Swiftness, variety, intensity, even a fierce intensity of joy &amp; thought &amp; action is the note throughout, but yet a faultless activity, fixed in its variety, unstumbling in its swiftness, not hurting the strength, light &amp; joy by its fierceness or violent expenditure of energy—dhishnya, asridhah, adruhah. That which ensures this steadiness &amp; unfaltering gait, is the control of the mental power which is the agent of the action &amp; the holder of the joy by the understanding. Indra is dhiyeshita. But what will ensure the understanding itself from error &amp; swerving? It is the divine inspiration, Saraswati, rich with mental substance &amp; clearness, who will keep the system purified, uphold sovereignly the Yajna, &amp; illumine all the actions of the understanding, by awakening with the high divine perception, daivyena ketuná, the great sea of ideal knowledge above. For this ideal knowledge, as we shall see, is the satyam, ritam, </w:t>
      </w:r>
      <w:r w:rsidRPr="00136C5B">
        <w:rPr>
          <w:rFonts w:ascii="Times New Roman" w:eastAsia="Times New Roman" w:hAnsi="Times New Roman" w:cs="Times New Roman"/>
          <w:sz w:val="24"/>
          <w:szCs w:val="24"/>
          <w:bdr w:val="none" w:sz="0" w:space="0" w:color="auto"/>
          <w:lang w:val="en-IN" w:eastAsia="en-GB" w:bidi="sa-IN"/>
        </w:rPr>
        <w:lastRenderedPageBreak/>
        <w:t>brihat; it is wide expansion of being &amp; therefore utmost capacity of power, bliss &amp; knowledge; it is the unobscured light of direct &amp; unerring truth, and it is the unstumbling, unswerving fixity of spontaneous Right &amp; Law.</w:t>
      </w:r>
    </w:p>
    <w:p w14:paraId="7A2DFE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have gathered much from this brief hymn, one of the deepest in thought in the Veda. If our construction is correct, then this at least appears that the Veda is no loose, empty &amp; tawdry collection of vague images &amp; shallow superstitions, but there are some portions of it at least which present a clear,</w:t>
      </w:r>
    </w:p>
    <w:p w14:paraId="518F8C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159</w:t>
      </w:r>
    </w:p>
    <w:p w14:paraId="0B15EA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well-knit writing full of meaning &amp; stored with ideas. We have the work of sages &amp; thinkers, rishayah, kavayah, maníshinah, subtle practical psychologists &amp; great Yogins, not the work of savage medicine-men evolving out of primitive barbarism the first glimpses of an embryonic culture in the half-coherent fumble, the meaningless ritual of a worship of personified rain, wind, fire, sun &amp; constellations. The gods of the Veda have a clear &amp; fixed personality &amp; functions &amp; its conceptions are founded on a fairly advanced knowledge &amp; theory at least of our subjective nature. Nor when we look at the clearness, fixity &amp; frequently psychological nature of the functions of the Greek gods, Apollo, Hermes, Pallas, Aphrodite, [have we] the right to expect anything less from the ancestors of the far more subtle-minded, philosophical &amp; spiritual Indian nation.</w:t>
      </w:r>
    </w:p>
    <w:p w14:paraId="62D4D5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160</w:t>
      </w:r>
    </w:p>
    <w:p w14:paraId="1A164A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A System of Vedic Psychology </w:t>
      </w:r>
    </w:p>
    <w:p w14:paraId="6438E0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[A]</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Prefatory</w:t>
      </w:r>
    </w:p>
    <w:p w14:paraId="750367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successes of European science have cast the shadow of their authority &amp; prestige over the speculations of European scholarship; for European thought is, in appearance, a serried army marching to world-conquest and we who undergo the yoke of its tyranny, we, who paralysed by that fascination and overborne by that domination, have almost lost the faculty of thinking for ourselves, receive without distinction all its camp followers or irregular volunteers as authorities to whom we must needs submit.We reflect in our secondhand opinions the weak parts of European thought equally with the strong; we do not distinguish between those of its ideas which eternal Truth has ratified and those which have merely by their ingenuity and probability captivated for a short season the human imagination. The greater part of the discoveries of European Science (its discoveries, not its intellectual generalisations) belong to the first category; the greater part of the conclusions of European scholarship to the second. The best European thought has itself no illusions on this score. One of the greatest of European scholars &amp; foremost of European thinkers, Ernest Renan, after commencing his researches in Comparative Philology with the most golden &amp; extravagant hopes, was compelled at the close of a life of earnest &amp; serious labour, to sum up the chief preoccupation of his days in a formula of measured disparagement,—“petty conjectural sciences”. In other words, no sciences at all; for a science built upon conjectures is as much an impossibility &amp; a contradiction in terms as a house built upon water. Renan’s own writings bear eloquent testimony to the truth of his final verdict; those which sum up his scholastic research, read now like a mass of learned</w:t>
      </w:r>
    </w:p>
    <w:p w14:paraId="1E9780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161</w:t>
      </w:r>
    </w:p>
    <w:p w14:paraId="352A8F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crudity, even the best of them no longer authoritative or valid; those which express the substance or shades of his life’s thinking are of an imperishable beauty &amp; value. The general sentiment of European Science agrees with the experience of Renan and even shoots beyond it; in the vocabulary of German scientists the word “Philologe”, philologist, bears a sadly disparaging and contemptuous significance &amp; so great is the sense among serious thinkers of the bankruptcy of Comparative Philology that many deny even the possibility of an etymological Science. There is no doubt an element of exaggeration in some of these views; but it is true that Comparative Philology, Comparative Mythology, ethnology, anthropology and their kindred “sciences” are largely a mass of conjectures,—shifting intellectual quagmires in which we can find no sure treading. Only the airy wings of an ingenious imagination can bear us up on that shimmering surface and delude us with the idea that it is the soil which supports our movement &amp; not the wings. There is a meagre but sound substratum of truth which will disengage itself some day from the conjectural rubbish; but the present stage of these conjectural sciences is no better but rather worse than the state of European chemistry in the days of Paracelsus.But we in India are under the spell of European philology; we are taken by its ingenuity, audacity &amp; self-confidence, an ingenuity which is capable of giving a plausibility to the absurd and an appearance of body to the unsubstantial, an audacity which does not hesitate to erect the most imposing theories on a few tags of disconnected facts, a confidence which even the constant change of its own opinions cannot disconcert. Moreover, our natural disposition is to the intellectuality of the scholar; verbal ingenuities, recondite explanations, far-fetched glosses have long had a weight with us which the discontinuity of our old scientific activities and disciplined experimental methods of reaching subjective truth has exaggerated and our excessive addiction to mere verbal metaphysics strongly confirmed. It is not surprising that educated India should have tacitly or expressly accepted even in subjects of such supreme importance to us as the real significance of the Vedas and Upanishads, the half patronising,</w:t>
      </w:r>
    </w:p>
    <w:p w14:paraId="3CCF7D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162</w:t>
      </w:r>
    </w:p>
    <w:p w14:paraId="7EFE84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half contemptuous views of the European scholar.</w:t>
      </w:r>
    </w:p>
    <w:p w14:paraId="052225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What are those views? They represent the Veda to us as a mass of naturalistic, ritualistic &amp; astrological conceits, allegories &amp; metaphors, crude &amp; savage in the substance of its thought but more artificial &amp; ingenious in its particular ideas &amp; fancies than the most artificial, allegorical or Alexandrian poetry to be found in the world’s literature—a strange incoherent &amp; gaudy jumble unparalleled by the early literature of any other nation,—the result of a queer psychological mixture of an early savage with a modern astronomer &amp; comparative mythologist.</w:t>
      </w:r>
    </w:p>
    <w:p w14:paraId="0A0236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[B]</w:t>
      </w:r>
    </w:p>
    <w:p w14:paraId="11F6F0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Is there or can there be a system of Vedic psychology? To us who are dominated today by the prestige of European thought and scholarship, the Vedas are a document of primitive barbarism, the ancient Vedanta a mass of sublime but indisciplined speculations. We may admit the existence of many deep psychological intuitions in the Upanishads; we do not easily allow to an age which we have been taught to regard as great but primitive and undeveloped the possibility of a profound and reasoned system in a subject in which Europe with all her modern knowledge has been unable to develop a real science. I believe that this </w:t>
      </w:r>
      <w:r w:rsidRPr="00136C5B">
        <w:rPr>
          <w:rFonts w:ascii="Times New Roman" w:eastAsia="Times New Roman" w:hAnsi="Times New Roman" w:cs="Times New Roman"/>
          <w:sz w:val="24"/>
          <w:szCs w:val="24"/>
          <w:bdr w:val="none" w:sz="0" w:space="0" w:color="auto"/>
          <w:lang w:val="en-IN" w:eastAsia="en-GB" w:bidi="sa-IN"/>
        </w:rPr>
        <w:lastRenderedPageBreak/>
        <w:t>current view of our Vedic forefathers is entirely erroneous and arises from our application to them of a false system of psychological and intellectual values. Europe has formed certain views about the Veda &amp; the Vedanta, and succeeded in imposing them on the Indian intellect. The ease with which this subjugation has been effected, is not surprising; for the mere mass of labour of Vedic scholarship has been imposing, its ingenuity of philological speculation is well calculated to dazzle the uncritical mind and the audacity &amp; self-confidence with which it constructs its theories conceals the conjectural uncertainty of their foundations. When a hundred world famous scholars cry out, “This is so,” it is hard indeed for the average mind and even minds above the average, but inexpert in these special subjects, not to acquiesce. Nor has there been in India itself any corresponding labour of</w:t>
      </w:r>
    </w:p>
    <w:p w14:paraId="498727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163</w:t>
      </w:r>
    </w:p>
    <w:p w14:paraId="60F77F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scholarship, diligence &amp; sound enquiry which could confront the brilliant and hazardous generalisations of modern Sanscrit scholarship with the results of a more perfect system and a more penetrating vision. The only attempt in that direction—the attempt of Swami Dayananda—has not been of a kind to generate confidence in the dispassionate judgment of posterity which must be the final arbiter of these disputes; for not only was that great Pundit and vigorous disputant unequipped with the wide linguistic &amp; philological scholarship necessary for his work, but his method was rapid, impatient, polemical, subservient to certain fixed religious ideas rather than executed in the calm, disinterested freedom of the careful and impartial thinker and scholar. Judgment has passed on the Veda &amp; Vedanta by default in favour of the scholastic criticism of Europe which has alone been represented in the court of modern opinion.</w:t>
      </w:r>
    </w:p>
    <w:p w14:paraId="11E275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Nevertheless a time must come when the Indian mind will shake off the paralysis that has fallen upon it, cease to think or hold opinions at second &amp; third hand &amp; reassert its right to judge and inquire with a perfect freedom into the meaning of its own Scriptures. When that day comes, we shall, I think, discover that the imposing fabric of Vedic theory is based upon nothing more sound or lasting than a foundation of loosely massed conjectures. We shall question many established philological myths,—the legend, for instance, of an Aryan invasion of India from the north, the artificial &amp; unreal distinction of Aryan &amp; Dravidian which an erroneous philology has driven like a wedge into the unity of the homogeneous Indo-Afghan race; the strange dogma of a “henotheistic” Vedic naturalism; the ingenious &amp; brilliant extravagances of the modern sun &amp; star myth weavers, and many another hasty &amp; attractive generalisation which, after a brief period of unquestioning acceptance by the easily-persuaded intellect of mankind, is bound to depart into the limbo of forgotten theories. We attach an undue importance &amp; value to the ephemeral conclusions of European philology, because it is systematic in its errors and claims to be a science.We forget or do not know that the claims of philology</w:t>
      </w:r>
    </w:p>
    <w:p w14:paraId="37B3B4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164</w:t>
      </w:r>
    </w:p>
    <w:p w14:paraId="042BD9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to a scientific value &amp; authority are scouted by European scientists; the very word, Philologe, is a byword of scorn to serious scientific writers in Germany, the temple of philology. One of the greatest of modern philologists &amp; modern thinkers, Ernest Renan, was finally obliged after a lifetime of hope &amp; earnest labour to class the chief preoccupation of his life as one of the “petty conjectural sciences”—in other words no science at all, but a system of probabilities &amp; guesses. Beyond one or two generalisations of the mutations followed by words in their progress through the various Aryan languages and a certain number of </w:t>
      </w:r>
      <w:r w:rsidRPr="00136C5B">
        <w:rPr>
          <w:rFonts w:ascii="Times New Roman" w:eastAsia="Times New Roman" w:hAnsi="Times New Roman" w:cs="Times New Roman"/>
          <w:sz w:val="24"/>
          <w:szCs w:val="24"/>
          <w:bdr w:val="none" w:sz="0" w:space="0" w:color="auto"/>
          <w:lang w:val="en-IN" w:eastAsia="en-GB" w:bidi="sa-IN"/>
        </w:rPr>
        <w:lastRenderedPageBreak/>
        <w:t>grammatical rectifications &amp; rearrangements, resulting in a less arbitrary view of linguistic relations, modern philology has discovered no really binding law or rule for its own guidance. It has fixed one or two sure signposts; the rest is speculation and conjecture.We are not therefore bound to worship at the shrines of Comparative Science &amp; Comparative Mythology &amp; offer up on these dubious altars the Veda &amp; Vedanta. The question of Vedic truth &amp; the meaning of Veda still lies open. If Sayana’s interpretation of Vedic texts is largely conjectural and likely often to be mistaken &amp; unsound, the European interpretation can lay claim to no better certainty. The more lively ingenuity and imposing orderliness of the European method of conjecture may be admitted; but ingenuity &amp; orderliness, though good helps to an enquiry, are in themselves no guarantee of truth and a conjecture does not cease to be a conjecture, because its probability or possibility is laboriously justified or brilliantly supported. It is on the basis of a purely conjectural translation of the Vedas that Europe presents us with these brilliant pictures of Vedic religion, Vedic society, Vedic civilisation which we so eagerly accept and unquestioningly reproduce. For we take them as the form of an unquestionable truth; in reality, they are no more than brilliantly coloured hypotheses,—works of imagination, not drawings from the life.</w:t>
      </w:r>
    </w:p>
    <w:p w14:paraId="21341F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165</w:t>
      </w:r>
    </w:p>
    <w:p w14:paraId="679CB0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The Secret of Veda </w:t>
      </w:r>
    </w:p>
    <w:p w14:paraId="01255C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Introduction</w:t>
      </w:r>
    </w:p>
    <w:p w14:paraId="114A7C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history of the Veda is one of the most remarkable &amp; paradoxical phenomena of human experience. In the belief of the ancient Indians the three Vedas, books believed to be inspired directly from the source of all Truth, books at any rate of an incalculable antiquity and of a time-honoured sanctity, were believed to be the repositories of a divine knowledge. The man who was a Veda knower, Vedavid, had access to the deepest knowledge about God and existence. He knew the one thing that was eternally true, the one thing thoroughly worth knowing. The right possession of the ancient hymns was not supposed to be possible by a superficial reading, not supposed to result directly even from a mastery of the scholastic aids to a right understanding,—grammar, language, prosody, astronomy, ritual, pronunciation,—but depended finally and essentially on explanation by a fit spiritual teacher who understood the inner sense that was couched in the linguistic forms &amp; figures of the Scriptures. The Veda so understood was held to be the fountain, the bedrock, the master-volume of all true Hinduism; that which accepted not the Veda, was and must be instantly departure from the right path, the true truth. Even when the material &amp; ritualistic sense of the Veda had so much dominated &amp; hidden in men’s ideas of it its higher parts that to go beyond it seemed imperative, the reverence for this ancient Scripture remained intact. At the time when the Gita in its modern form was composed, we find this double attitude dominant. There is a strong censure of the formalists, the ritualists, who constantly dispute about the Veda and hold it as a creed that there is no other truth and who apply it only for the acquisition of worldly mastery and enjoyments, but at the same time the great store of spiritual truth in the old sacred writings and their high value are</w:t>
      </w:r>
    </w:p>
    <w:p w14:paraId="7187CF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166</w:t>
      </w:r>
    </w:p>
    <w:p w14:paraId="023265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never doubted or depreciated. There is in all the Vedas as much utility to the Brahma-knower as to one who would drink there is utility in a well flooded with water on all its sides. Krishna </w:t>
      </w:r>
      <w:r w:rsidRPr="00136C5B">
        <w:rPr>
          <w:rFonts w:ascii="Times New Roman" w:eastAsia="Times New Roman" w:hAnsi="Times New Roman" w:cs="Times New Roman"/>
          <w:sz w:val="24"/>
          <w:szCs w:val="24"/>
          <w:bdr w:val="none" w:sz="0" w:space="0" w:color="auto"/>
          <w:lang w:val="en-IN" w:eastAsia="en-GB" w:bidi="sa-IN"/>
        </w:rPr>
        <w:lastRenderedPageBreak/>
        <w:t>speaking as God Himself declares “I alone am He who is to be known by all the Vedas; I am He who made Vedanta and who know the Veda.” The sanctity and spiritual value of the Vedas could not receive a more solemn seal of confirmation. It is evident also from this last passage that the more modern distinction which grew upon the Hindu mind with the fading of Vedic knowledge, the distinction by which the old Rigveda and Sama and Yajur are put aside as ritualistic writings, possessing a value only for ceremonial of sacrifice, and all search for spiritual knowledge is confined to the Vedanta, was unrecognised &amp; even unknown to the writer of the Gita. To him the Vedas are writings full of spiritual truth; the language of the line Vedaish cha sarvair aham eva vedyo, the significance of the double emphasis in the etymological sense of “knowledge” in Vedavid, “the knower of the book of knowledge” as well as in vedair vedyo are unmistakable. Other means of knowledge even more powerful than study of the Vedas the Gita recognises; but in its epoch the Veda even as apart from the Upanishads still held its place of honour as the repository of the high and divine knowledge; it still bore upon it the triple seal of the Brahmavidya.</w:t>
      </w:r>
    </w:p>
    <w:p w14:paraId="6265DE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When was this traditional honour first lost or at least tarnished and the ancient Scripture relegated to the inferior position it occupies in the thought of Shankaracharya? I presume there can be little doubt that the chief agent in this work of destruction was the power of Buddhism. The preachings of Gautama and his followers worked against Vedic knowledge by a double process. First, by entirely denying the authority of the Veda, laying a violent stress on its ritualistic character and destroying the general practice of formal sacrifice, it brought the study of the Veda into disrepute as a means of attaining the highest good while at the same time it destroyed the necessity of that study for ritualistic purposes which had hitherto kept alive the old Vedic studies; secondly, in a less direct fashion, by substituting for a time at least the vernacular tongues for the old simple</w:t>
      </w:r>
    </w:p>
    <w:p w14:paraId="790AE5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167</w:t>
      </w:r>
    </w:p>
    <w:p w14:paraId="321765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Sanscrit as the more common &amp; popular means of religious propaganda and by giving them a literary position and repute, it made a general return to the old generality of the Vedic studies practically impossible. For the Vedas were written in an ancient form of the literary tongue the real secret of which had already been to a great extent lost even to the learned; such knowledge of it as remained, subsisted with difficulty by means of a laborious memorising and a traditional scholarship, conservative indeed but still slowly diminishing and replacing more &amp; more real knowledge by uncertainty, disputed significance and the continuously increasing ingenuities of the ritualist, the grammarian and the sectarian polemical disputant. When after the fall of the Buddhistic Mauryas, feeble successors of the great Asoka, first under Pushyamitra and his son and afterwards under the Guptas, Hinduism revived, a return to the old forms of the creed and the old Vedic scholarship was no longer possible. The old pre-Buddhistic Sanscrit was, to all appearance, a simple, vigorous, living language understood though not spoken by the more intelligent of the common people just as the literary language of Bengal, the language of Bankim Chandra, is understood by every intelligent Bengali, although in speech more contracted forms and a very different vocabulary are in use. But the new Sanscrit of the revival tended to be more &amp; more a learned, scholarly, polished and rhetorical tongue, certainly one of the most smooth, stately &amp; grandiose ever used by human lips, but needing a special &amp; difficult education to understand its grammar, its rhetoric, its rolling compounds and its long flowing sentences. The archaic language of the Vedas ceased to be the common study even of the learned and was only mastered, one is constrained to believe with less &amp; less efficiency, by a small number of scholars. An education in which it took seven years to master the grammar of the language, became </w:t>
      </w:r>
      <w:r w:rsidRPr="00136C5B">
        <w:rPr>
          <w:rFonts w:ascii="Times New Roman" w:eastAsia="Times New Roman" w:hAnsi="Times New Roman" w:cs="Times New Roman"/>
          <w:sz w:val="24"/>
          <w:szCs w:val="24"/>
          <w:bdr w:val="none" w:sz="0" w:space="0" w:color="auto"/>
          <w:lang w:val="en-IN" w:eastAsia="en-GB" w:bidi="sa-IN"/>
        </w:rPr>
        <w:lastRenderedPageBreak/>
        <w:t>inevitably the grave of all true Vedic knowledge. Veda ceased to be the pivot of the Hindu religion, and its place was taken by the only religious compositions which were modern enough in language and simple enough in style to be popular, the Puranas. Moreover, the conception of Veda popularised by Buddhism, Sanscrit as the more common &amp; popular means of religious propaganda and by giving them a literary position and repute, it made a general return to the old generality of the Vedic studies practically impossible. For the Vedas were written in an ancient form of the literary tongue the real secret of which had already been to a great extent lost even to the learned; such knowledge of it as remained, subsisted with difficulty by means of a laborious memorising and a traditional scholarship, conservative indeed but still slowly diminishing and replacing more &amp; more real knowledge by uncertainty, disputed significance and the continuously increasing ingenuities of the ritualist, the grammarian and the sectarian polemical disputant. When after the fall of the Buddhistic Mauryas, feeble successors of the great Asoka, first under Pushyamitra and his son and afterwards under the Guptas, Hinduism revived, a return to the old forms of the creed and the old Vedic scholarship was no longer possible. The old pre-Buddhistic Sanscrit was, to all appearance, a simple, vigorous, living language understood though not spoken by the more intelligent of the common people just as the literary language of Bengal, the language of Bankim Chandra, is understood by every intelligent Bengali, although in speech more contracted forms and a very different vocabulary are in use. But the new Sanscrit of the revival tended to be more &amp; more a learned, scholarly, polished and rhetorical tongue, certainly one of the most smooth, stately &amp; grandiose ever used by human lips, but needing a special &amp; difficult education to understand its grammar, its rhetoric, its rolling compounds and its long flowing sentences. The archaic language of the Vedas ceased to be the common study even of the learned and was only mastered, one is constrained to believe with less &amp; less efficiency, by a small number of scholars. An education in which it took seven years to master the grammar of the language, became inevitably the grave of all true Vedic knowledge. Veda ceased to be the pivot of the Hindu religion, and its place was taken by the only religious compositions which were modern enough in language and simple enough in style to be popular, the Puranas. Moreover, the conception of Veda popularised by Buddhism,</w:t>
      </w:r>
    </w:p>
    <w:p w14:paraId="4695BC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168</w:t>
      </w:r>
    </w:p>
    <w:p w14:paraId="798058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 Scripture of ritual and of animal sacrifice, persisted in the popular mind even after the decline of Buddhism and the revival of great philosophies ostensibly based on Vedic authority. It was under the dominance of this ritualistic conception that Sayana wrote his great commentary which has ever since been to the Indian Pundit the one decisive authority on the sense of Veda. The four Vedas have definitely taken a subordinate place as karmakanda, books of ritual; and to the Upanishads alone, in spite of occasional appeals to the text of the earlier Scriptures, is reserved that aspect of spiritual knowledge &amp; teaching which alone justifies the application to any human composition of the great name of Veda.</w:t>
      </w:r>
    </w:p>
    <w:p w14:paraId="4BDBAC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But in spite of this great downfall the ancient tradition, the ancient sanctity survived. The people knew not what Veda might be; but the old idea remained fixed that Veda is always the fountain of Hinduism, the standard of orthodoxy, the repository of a sacred knowledge; not even the loftiest philosopher or the most ritualistic scholar could divest himself entirely of this deeply ingrained &amp; instinctive conception. To complete the degradation of Veda, to consummate the paradox of its history, a new element had to appear, a new form of intelligence undominated by the ancient tradition &amp; the mediaeval method to take possession of Vedic interpretation. European scholarship which regards human civilisation as a recent progression starting yesterday with the Fiji islander and ending today with Haeckel and </w:t>
      </w:r>
      <w:r w:rsidRPr="00136C5B">
        <w:rPr>
          <w:rFonts w:ascii="Times New Roman" w:eastAsia="Times New Roman" w:hAnsi="Times New Roman" w:cs="Times New Roman"/>
          <w:sz w:val="24"/>
          <w:szCs w:val="24"/>
          <w:bdr w:val="none" w:sz="0" w:space="0" w:color="auto"/>
          <w:lang w:val="en-IN" w:eastAsia="en-GB" w:bidi="sa-IN"/>
        </w:rPr>
        <w:lastRenderedPageBreak/>
        <w:t>Rockefeller, conceiving ancient culture as necessarily primitive culture and primitive culture as necessarily half-savage culture, has turned the light of its Comparative Philology &amp; Comparative Mythology on the Veda. The result we all know. Not only all vestige of sanctity, but all pretension to any kind of spiritual knowledge or experience disappears from the Veda. The old Rishis are revealed to us as a race of ignorant and lusty barbarians who drank &amp; enjoyed and fought, gathered riches &amp; procreated children, sacrificed and praised the Powers of Nature as if they were powerful men &amp; women, and had no higher hope or idea. The only idea they had of religion beyond an occasional sense of sin and a perpetual preoccupation with a ritual barbarously encumbered</w:t>
      </w:r>
    </w:p>
    <w:p w14:paraId="456EF6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169</w:t>
      </w:r>
    </w:p>
    <w:p w14:paraId="4CE3DF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with a mass of meaningless ceremonial details, was a mythology composed of the phenomena of dawn, night, rain, sunshine and harvest and the facts of astronomy converted into a wildly confused &amp; incoherent mass of allegorical images and personifications. Nor, with the European interpretation, can we be proud of our early forefathers as poets and singers. The versification of the Vedic hymns is indeed noble and melodious,—though the incorrect method of writing them established by the old Indian scholars, often conceals their harmonious construction,—but no other praise can be given. The Nibelungenlied, the Icelandic Sagas, the Kalewala, the Homeric poems, were written in the dawn of civilisation by semi-barbarous races, by poets not superior in culture to the Vedic Rishis; yet though their poetical value varies, the nations that possess them, need not be ashamed of their ancient heritage. The same cannot be said of the Vedic poems presented to us by European scholarship. Never surely was there even among savages such a mass of tawdry, glittering, confused &amp; purposeless imagery; never such an inane &amp; useless burden of epithets; never such slipshod &amp; incompetent writing; never such a strange &amp; almost insane incoherence of thought &amp; style; never such a bald poverty of substance. The attempt of patriotic Indian scholars to make something respectable out of the Veda, is futile. If the modern interpretation stands, the Vedas are no doubt of high interest &amp; value to the philologist, the anthropologist &amp; the historian; but poetically and spiritually they are null and worthless. Its reputation for spiritual knowledge &amp; deep religious wealth, is the most imposing &amp; baseless hoax that has ever been worked upon the imagination of a whole people throughout many millenniums.</w:t>
      </w:r>
    </w:p>
    <w:p w14:paraId="5D1215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Is this, then, the last word about the Veda? Or, and this is the idea I write to suggest, is it not rather the culmination of a long increasing &amp; ever progressing error? The theory this book is written to enunciate &amp; support is simply this, that our forefathers of early Vedantic times understood the Veda, to which they were after all much nearer than ourselves, far better than Sayana, far better than Roth &amp; Max Muller, that they were, to a great extent, in possession of the real truth about the Veda,</w:t>
      </w:r>
    </w:p>
    <w:p w14:paraId="19C0AB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170</w:t>
      </w:r>
    </w:p>
    <w:p w14:paraId="0F893F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that that truth was indeed a deep spiritual truth, karmakanda as well as jnanakanda of the Veda contains an ancient knowledge, a profound, complex &amp; well-ordered psychology &amp; philosophy, strange indeed to our modern conception, expressed indeed in language still stranger &amp; remoter from our modern use of language, but not therefore either untrue or unintelligible, and that this knowledge is the real foundation of our later religious developments, &amp; Veda, not only by historical continuity, but in real truth &amp; substance is the parent &amp; bedrock of all later Hinduism, of Vedanta, Sankhya, Nyaya, Yoga, of Vaishnavism &amp; Shaivism&amp;Shaktism, of Tantra&amp;Purana, even, in a remoter fashion, of Buddhism &amp; the </w:t>
      </w:r>
      <w:r w:rsidRPr="00136C5B">
        <w:rPr>
          <w:rFonts w:ascii="Times New Roman" w:eastAsia="Times New Roman" w:hAnsi="Times New Roman" w:cs="Times New Roman"/>
          <w:sz w:val="24"/>
          <w:szCs w:val="24"/>
          <w:bdr w:val="none" w:sz="0" w:space="0" w:color="auto"/>
          <w:lang w:val="en-IN" w:eastAsia="en-GB" w:bidi="sa-IN"/>
        </w:rPr>
        <w:lastRenderedPageBreak/>
        <w:t>later unorthodox religions. From this quarry all have hewn their materials or from this far-off source drawn unknowingly their waters; from some hidden seed in the Veda they have burgeoned into their wealth of branchings &amp; foliage. The ritualism of Sayana is an error based on a false preconception popularised by the Buddhists &amp; strengthened by the writers of the Darshanas,—on the theory that the karma of the Veda was only an outward ritual &amp; ceremony; the naturalism of the modern scholars is an error based on a false preconception encouraged by the previous misconceptions of Sayana,—on the theory of the Vedas [as] not only an ancient but a primitive document, the production of semi-barbarians. The Vedantic writers of the Upanishads had alone the real key to the secret of the Vedas; not indeed that they possessed the full knowledge of a dialect even then too ancient to be well understood, but they had the knowledge of the Vedic Rishis, possessed their psychology, &amp; many of their general ideas, even many of their particular terms &amp; symbols. That key, less &amp; less available to their successors owing to the difficulty of the knowledge itself &amp; of the language in which it was couched and to the immense growth of outward ritualism, was finally lost to the schools in the great debacle of Vedism induced by the intellectual revolutions of the centuries which immediately preceded the Christian era.</w:t>
      </w:r>
    </w:p>
    <w:p w14:paraId="1F6793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It is therefore a Vedantic or even what would nowadays be termed a theosophic interpretation of the Veda which in this book I propose to establish. My suggestion is that the</w:t>
      </w:r>
    </w:p>
    <w:p w14:paraId="6382A1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171</w:t>
      </w:r>
    </w:p>
    <w:p w14:paraId="256F75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gods of the Rigveda were indeed, as the European scholars have seen, masters of the Nature-Powers, but not, as they erroneously theorise, either exclusively or even mainly masters of the visible &amp; physical Nature-Powers. They presided over and in their nature &amp; movement were also &amp; more predominantly mental Nature-Powers, vital Nature-Powers, even supra-mental Nature-Powers. The religion of the Vedic Rishis I suppose on this hypothesis to have been a sort of practical &amp; concrete Brahmavada founded on the three principles of complex existence, isotheism of the gods and parallelism of their functions on all the planes of that complex existence; the secret of their ideas, language &amp; ritual I suppose to rest in an elaborate habit of symbolism &amp; double meaning which tends to phrase &amp; typify all mental phenomena in physical and concrete figures. While the European scholars suppose the Rishis to have been simple-minded barbarians capable only of a gross &amp; obvious personification of forces, only of a confused, barbarous and primitive system of astronomical allegories and animistic metaphors, I suppose them to have been men of daring and observant minds, using a bold and vigorous if sometimes fanciful system of images to express an elaborate practical psychology and self-observation in which what we moderns regard as abstract experiences &amp; ideas were rather perceived with the vividness of physical experiences &amp; images &amp; so expressed in the picturesque terms of a great primitive philosophy. Their outward sacrifice &amp; ritual I suppose to have been partly the symbols &amp; partly the means of material expression for certain psychological processes, the first foundations of our Hindu system of Yoga, by which they believed themselves able to attain inward &amp; outward mastery, knowledge, joy and extended life &amp; being.</w:t>
      </w:r>
    </w:p>
    <w:p w14:paraId="4009E3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This theory, although it starts really from a return to the point of view of the early Vedantic writers, appears at the present day doubly revolutionary, because it denies the two established systems of interpretation which have conquered and still hold the modern mind and determine for it the sense of the Veda. Sayana is for the orthodox Indian the decisive and infallible authority; for the heterodox or educated the opinions and apparent</w:t>
      </w:r>
    </w:p>
    <w:p w14:paraId="56649A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172</w:t>
      </w:r>
    </w:p>
    <w:p w14:paraId="6C97CF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discoveries of European philologists are the one infallible and irrefutable pramána. Is it then really true that either from the point of view of orthodox Hindu faith or on the basis of a rational interpretation based on sound philology and criticism the door is closed to any radically new interpretation and the true sense of Veda has, in the main, been settled for us &amp; to all future generations? If so, if Sayana’s authority is unquestionable, or if the system of the Europeans is sound and unimprovable in its essential features, then there is no room for the new theory of which I have briefly indicated the nature. The Veda then remains nothing more than a system of sacrificial ritual &amp; mythology of the most primitive crudeness. I hope to show briefly that there is no such finality; the door is wide open, the field is still free for a better understanding and a deeper knowledge.</w:t>
      </w:r>
    </w:p>
    <w:p w14:paraId="1711D8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modern world cares little for orthodox Hindu opinion, for the opinion of its Pandits or for the ancient authority of its received guides; putting these things aside as the heavy and now useless baggage of the dead past it moves on free and unhampered to its objective, seeking ever fresh vistas of undiscovered knowledge. But a Hindu writer, still holding the faith of his ancestors, owes a certain debt to the immediate past, not so much as to hamper his free enquiry and outlook upon truth, but enough to demand from him a certain respect for whatever in it is really respectworthy and some attempt to satisfy his coreligionists that in opening out a fresh outlook on ancient knowledge he is not uprooting truths that are essential to their common religion. Nothing in those truths compels us to accept the plenary authority of Sayana or the ritualistic interpretation of the Vedas. The hymns of the Veda are, for us, inspired truth and therefore infallible; it follows that the only interpretative authority on them which can claim also to be infallible is one which itself works by the faculty of divine inspiration. The only works for which the ordinary tradition claims this equal authority are the Brahmanas, Aranyakas &amp; Upanishads. Even among these authorities, if we accept them as all and equally inspired and authoritative,—and on this point Hindus are not in entire agreement,—the Brahmanas which deal with the ceremonial detail of</w:t>
      </w:r>
    </w:p>
    <w:p w14:paraId="22B503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173</w:t>
      </w:r>
    </w:p>
    <w:p w14:paraId="1548F0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Vedic sacrifice, are authoritative for the ritual only; for the inner sense the Upanishads are the fit authority. Sayana can lay claim to no such sanctity for his opinions. He is no ancient Rishi, nor even an inspired religious teacher, but a grammarian and scholar writing in the twelfth century after Christ several millenniums subsequent to the Rishis to whom Veda was revealed. By his virtues &amp; defects as a scholar his interpretation must be judged. His erudition is vast, his industry colossal; he has so occupied the field that everyone who approaches the Veda must pass to it under his shadow; his commentary is a mine of knowledge about Vedic Sanscrit and full of useful hints for the interpretation of Veda. But there the tale of his merits ends. Other qualities are needed for a successful Vedic commentary which in Sayana are conspicuous by their absence; and his defects as a critic are almost as colossal as his industry and erudition. He is not a disinterested mind seeking impartially the truth of Veda but a professor of the ritualistic school of interpretation intent upon reading the traditional ceremonial sense into the sacred hymns; even so he is totally wanting in consistency, coherence and settled method. Not only is he frequently uncertain of himself, halts and qualifies his interpretation with an alternative or not having the full courage of his ritualistic rendering introduces it as a mere possibility,—these would be meritorious failings,—but he wavers in a much more extraordinary fashion, forcing the ritualistic sense of a word or passage where it cannot possibly hold, abandoning it </w:t>
      </w:r>
      <w:r w:rsidRPr="00136C5B">
        <w:rPr>
          <w:rFonts w:ascii="Times New Roman" w:eastAsia="Times New Roman" w:hAnsi="Times New Roman" w:cs="Times New Roman"/>
          <w:sz w:val="24"/>
          <w:szCs w:val="24"/>
          <w:bdr w:val="none" w:sz="0" w:space="0" w:color="auto"/>
          <w:lang w:val="en-IN" w:eastAsia="en-GB" w:bidi="sa-IN"/>
        </w:rPr>
        <w:lastRenderedPageBreak/>
        <w:t>unaccountably where it can well be sustained. The Vedas are masterpieces of flawless literary style and logical connection. But Sayana, like many great scholars, is guiltless of literary taste and has not the least sense of what is or is not possible to a good writer. His interpretation of any given term is seldom consistent even in similar passages of different hymns, but he will go yet farther and give two entirely different renderings to the same word though occurring in successive riks &amp; in an obviously connected strain of thought. The rhythm and balance of a sentence is nothing to him, he will destroy it ruthlessly in order to get over a difficulty of interpretation; he will disturb the arrangement of a sentence sometimes in the most</w:t>
      </w:r>
    </w:p>
    <w:p w14:paraId="2A470B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174</w:t>
      </w:r>
    </w:p>
    <w:p w14:paraId="028472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impossible manner, connecting absolutely disconnected words, breaking up inseparable connections, inserting a second and alien sentence in between the head &amp; tail of the first, and creating a barbarous complexity &amp; confusion where the symbolic movement of the Rishis, unequalled in its golden ease, lucidity and straightforwardness, demands an equal lucidity &amp; straightforwardness in the commentator. A certain rough coherence of thought he attempts to keep, but his rendering makes oftenest a clumsy sense &amp; not unoften no ascertainable sense at all; while he has no scruple in breaking up the coherence entirely in favour of his ritualism. These are, after all, faults common in a scholastic mentality, but even were they less prominent &amp; persistent in him than I have found them to be, they liberate us from all necessity for an exaggerated deference to his authority as an interpreter. Nor, indeed, were Sayana an ideal commentator, could he possibly be relied upon to give us the true sense of Veda; for the language of these hymns, whatever the exact date of their Rishis, goes back to an immense antiquity and long before Sayana the right sense of many Vedic words and the right clue to many Vedic allusions and symbols were lost to the scholars of India. Much indeed survived in tradition, but more had been lost or disfigured, and the two master clues, intellectual &amp; spiritual, on which we can yet rely for the recovery of these losses, a sound philology and the renewal in ourselves of the experiences which form the subject of the Vedic hymns, were the one entirely wanting, the other grown more &amp; more inaccessible with time not only to the Pandit but to the philosopher. Even in our days the sound philology is yet wanting, though the seeds have been sown &amp; even the first beginnings made; nor are the Vedic experiences any longer pursued in their entirety by the Indian Yogins who have learned to follow in this Kali Yuga less difficult paths and more modern systems.</w:t>
      </w:r>
    </w:p>
    <w:p w14:paraId="2E257D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the ritualistic interpretation of the Rigveda does not stand on the authority of Sayana alone. It is justified by Shankaracharya’s rigid division of karmakanda and jnanakanda and by a long tradition dating back to the propaganda of Buddha which found in the Vedic hymns a great system of</w:t>
      </w:r>
    </w:p>
    <w:p w14:paraId="6F5099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175</w:t>
      </w:r>
    </w:p>
    <w:p w14:paraId="0213F2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ceremonial or effective sacrifice and little or nothing more. Even the Brahmanas in their great mass &amp; minuteness seem to bear unwavering testimony to the pure ritualism of the Veda. But the Brahmanas are in their nature rubrics of directions to the priests for the right performance of the outward Vedic sacrifice,—that system of symbolic &amp; effective offerings to the gods of Soma-wine, clarified butter or consecrated animals in which the complex religion of the Veda embodied itself for material worship,—rubrics accompanied by speculative explanations of old ill-understood details &amp; the popular myths &amp; traditions that had sprung up from obscure allusions in the hymns. Whatever we may think of the Brahmanas, they merely affirm the side of outward ritualism which had grown in a huge &amp; cumbrous mass round the first simple </w:t>
      </w:r>
      <w:r w:rsidRPr="00136C5B">
        <w:rPr>
          <w:rFonts w:ascii="Times New Roman" w:eastAsia="Times New Roman" w:hAnsi="Times New Roman" w:cs="Times New Roman"/>
          <w:sz w:val="24"/>
          <w:szCs w:val="24"/>
          <w:bdr w:val="none" w:sz="0" w:space="0" w:color="auto"/>
          <w:lang w:val="en-IN" w:eastAsia="en-GB" w:bidi="sa-IN"/>
        </w:rPr>
        <w:lastRenderedPageBreak/>
        <w:t>rites of the Vedic Rishis; they do not exclude the existence of deeper meanings &amp; higher purposes in the ancient Scripture. Not only so, but they practically affirm them by including in the Aranyakas compositions of a wholly different spirit &amp; purpose, the Upanishads, compositions professedly intended to bring out the spiritual gist and drift of the earlier Veda. It is clear therefore that to the knowledge or belief of the men of those times the Vedas had a double aspect, an aspect of outward and effective ritual, believed also to be symbolical,—for the Brahmanas are continually striving to find a mystic symbolism in the most obvious details of the sacrifice,—and an aspect of highest &amp; divine truth hidden behind these symbols. The Upanishads themselves have always been known as Vedanta. This word is nowadays often used &amp; spoken of as if it meant the end of Veda, in the sense that here historically the religious development commenced in the Rigveda culminated; but obviously it means the culmination of Veda in a very different sense, the ultimate and highest knowledge &amp; fulfilment towards which the practices &amp; strivings of the Vedic Rishis mounted, extricated from the voluminous mass of the Vedic poems and presented according to the inner realisation of great Rishis like Yajnavalkya &amp; Janaka in a more modern style and language. It is used much in the sense in which Madhuchchhandas, son of Viswamitra, says of Indra, Athá te antamánám vidyáma</w:t>
      </w:r>
    </w:p>
    <w:p w14:paraId="525D73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176</w:t>
      </w:r>
    </w:p>
    <w:p w14:paraId="6611D5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sumatínám, “Then may we know something of thy ultimate right thinkings,” meaning obviously not the latest, but the supreme truths, the ultimate realisations. Undoubtedly, this was what the authors of the Upanishads themselves saw in their work, statements of supreme truth of Veda, truth therefore contained in the ancient mantras. In this belief they appeal always to Vedic authority and quote the language of Veda either to justify their own statements of thought or to express that thought itself in the old solemn and sacred language. “And with regard to this there are spoken these Riks.”</w:t>
      </w:r>
    </w:p>
    <w:p w14:paraId="554485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what light did these ancient thinkers understand the Vedic gods? As material Nature Powers called only to give worldly wealth to their worshippers? Certainly, the Vedic gods are in the Vedanta also accredited with material functions. In the Kena Upanishad Agni’s power &amp; glory is to burn, Vayu’s to seize &amp; bear away. But these are not their only functions. In the same Upanishad, in the same apologue, told as a Vedantic parable, Indra, Agni &amp; Vayu, especially Indra, are declared to be the greatest of the gods because they came nearest into contact with the Brahman. Indra, although unable to recognise the Brahman directly, learned of his identity from Uma daughter of the snowy mountains. Certainly, the sense of the parable is not that Dawn told the Sky who Brahman was or that material Sky, Fire &amp; Wind are best able to come into contact with the Supreme Existence. It is clear &amp; it is recognised by all the commentators, that in the Upanishads the gods are masters not only of material functions in the outer physical world but also of mental, vital and physical functions in the intelligent living creature. This will be directly evident from the passage describing the creation of the gods by the One &amp; Supreme Being in the Aitareya Upanishad &amp; the subsequent movement by which they enter in the body of man and take up the control of his activities. In the same Upanishad it is even hinted that Indra is in his secret being the Eternal Lord himself, for Idandra is his secret name; nor should we forget that this piece of mysticism is founded on the hymns of the Veda itself which speak of the secret names of the gods. Shankaracharya recognised this truth so perfectly that he uses the gods and the</w:t>
      </w:r>
    </w:p>
    <w:p w14:paraId="40BC79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177</w:t>
      </w:r>
    </w:p>
    <w:p w14:paraId="1994D3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senses as equivalent terms in his great commentary. Finally in the Isha Upanishad,—itself a part of the White Yajur Veda and a work, as I have shown elsewhere, full of the most lofty &amp; deep Vedantic truth, in which the eternal problems of human existence are briefly proposed and masterfully solved,—we find Surya and Agni prayed to &amp; invoked with as much solemnity &amp; reverence as in the Rigveda and indeed in language borrowed from the Rigveda, not as the material Sun and material Fire, but as the master of divine God-revealing knowledge &amp; the master of divine purifying force of knowledge, and not to drive away the terrors of night from a trembling savage nor to burn the offered cake &amp; the dripping ghee in a barbarian ritual, but to reveal the ultimate truth to the eyes of the Seer and to raise the immortal part in us that lives before &amp; after the body is ashes to the supreme felicity of the perfected &amp; sinless soul. Even subsequently we have seen that the Gita speaks of the Vedas as having the supreme for their subject of knowledge, and if later thinkers put it aside as karmakanda, yet they too, though drawing chiefly on the Upanishads, appealed occasionally to the texts of the hymns as authorities for the Brahmavidya. This could not have been if they were merely a ritual hymnology. We see therefore that the real Hindu tradition contains nothing excluding the interpretation which I put upon the Rigveda. On one side the current notion, caused by the immense overgrowth of ritualism in the millennium previous to the Christian era and the violence of the subsequent revolt against it, has been fixed in our minds by Buddhistic ideas as a result of the most formidable &amp; damaging attack which the ancient Vedic religion had ever to endure. On the other side, the Vedantic sense of Veda is supported by the highest authorities we have, the Gita &amp; the Upanishads, &amp; evidenced even by the tradition that seems to deny or at least belittle it. True orthodoxy therefore demands not that we should regard the Veda as a ritualist hymn book, but that we should seek in it for the substance or at least the foundation of that sublime Brahmavidya which is formally placed before us in the Upanishads, regarding it as the revelation of the deepest truth of the world &amp; man revealed to illuminated Seers by the</w:t>
      </w:r>
    </w:p>
    <w:p w14:paraId="7D8617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178</w:t>
      </w:r>
    </w:p>
    <w:p w14:paraId="1C3ACD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Eternal Ruler of the Universe.</w:t>
      </w:r>
    </w:p>
    <w:p w14:paraId="16DE56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Modern thought &amp; scholarship stands on a different foundation. It proceeds by inference, imagination and conjecture to novel theories of old subjects and regards itself as rational, not traditional. It professes to rebuild lost worlds out of their disjected fragments. By reason, then, and without regard to ancient authority the modern account of the Veda should be judged. The European scholars suppose that the mysticism of the Upanishads was neither founded upon nor, in the main, developed from the substance of the Vedas, but came into being as part of a great movement away from the naturalistic materialism of the early half-savage hymns. Unable to accept a barbarous mummery of ritual and incantation as the highest truth &amp; highest good, yet compelled by religious tradition to regard the ancient hymns as sacred, the early thinkers, it is thought, began to seek an escape from this impasse by reading mystic &amp; esoteric meanings into the simple text of the sacrificial bards; so by speculations sometimes entirely sublime, sometimes grievously silly &amp; childish, they developed Vedanta. This theory, simple, trenchant and attractive, supported to the European mind by parallels from the history of Western religions, is neither so convincing nor, on a broad survey of the facts, so conclusive as it at first appears. It is certainly inconsistent with what the old Vedantic thinkers themselves knew and thought about the tradition of the Veda. From the Brahmanas as well as from the Upanishads it is evident that the Veda came down to the men of those days in a double aspect, as the heart of a great body of effective ritual, but also as the repository of a deep and sacred knowledge, Veda and not merely worship. This </w:t>
      </w:r>
      <w:r w:rsidRPr="00136C5B">
        <w:rPr>
          <w:rFonts w:ascii="Times New Roman" w:eastAsia="Times New Roman" w:hAnsi="Times New Roman" w:cs="Times New Roman"/>
          <w:sz w:val="24"/>
          <w:szCs w:val="24"/>
          <w:bdr w:val="none" w:sz="0" w:space="0" w:color="auto"/>
          <w:lang w:val="en-IN" w:eastAsia="en-GB" w:bidi="sa-IN"/>
        </w:rPr>
        <w:lastRenderedPageBreak/>
        <w:t>idea of a philosophic or theosophic purport in the hymns was not created by the early Hindu mystics, it was inherited by them. Their attitude to the ritual even when it was performed mechanically without the possession of this knowledge was far from hostile; but as ritual, they held it to be inferior in force and value, avaram karma, a lower kind of works and not the highest good; only when performed with possession of the knowledge could it lead to its ultimate results, to Vedanta. “By that,” says the Chhandogya Upanishad,</w:t>
      </w:r>
    </w:p>
    <w:p w14:paraId="6AB1B8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179</w:t>
      </w:r>
    </w:p>
    <w:p w14:paraId="3EF056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“both perform karma, both he who knows this so and he who knows not. Yet the Ignorance and the Knowledge are different things and only what one does with the knowledge,—with faith, with the Upanishad,—that has the greater potency.” And in the closing section of its second chapter, a passage which sounds merely like ritualistic jargon when one has not the secret of Vedic symbolism but when that secret has once been revealed to us becomes full of meaning and interest, the Upanishad starts by saying “The Brahmavadins say, The morning offering to the Vasus, the afternoon offering to the Rudras and the evening offering to the Adityas and all the gods,—where then is the world of the Yajamana? (that is to say, what is the spiritual efficacy beyond this material life of the three different sacrifices &amp; why, to what purpose, is the first offered to the Vasus, the second to the Rudras, the third to the Adityas?) He who knows this not, how should he perform (effectively) ,therefore knowing let him perform.” There was at any rate the tradition that these things, the sacrifice, the god of the sacrifice, the world or future state of the sacrificer had a deep significance and were not mere ritual arranged superstitiously for material ends. But this deeper significance, this inner Vedic knowledge was difficult and esoteric, not known easily in its profundity and subtlety even by the majority of the Brahmavadins themselves; hence the searching, the mutual questionings, the record of famous discussions that occupy so much space in the Upanishads—discussions which, we shall see, are not intellectual debates but comparisons of illuminated knowledge &amp; spiritual experience.</w:t>
      </w:r>
    </w:p>
    <w:p w14:paraId="2523CD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If this tradition—let us call it mystic or esoteric for want of a less abused word—was already formed at the time of the Brahmanas and Upanishads, when and how did it originally arise? Two possibilities present themselves. The tradition may have grown up gradually in the period between the Vedic hymns and the exegetical writings or else the esoteric sense may have already existed in the Veda itself and descended in a stream of tradition to the later mystics, developing, modifying itself, substituting new terms for old—as is the way of traditions. The former is, practically, the European theory.We are told that this</w:t>
      </w:r>
    </w:p>
    <w:p w14:paraId="69975D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180</w:t>
      </w:r>
    </w:p>
    <w:p w14:paraId="6EE3A7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spiritual revolution, this movement away from ritual Nature-worship to Brahmavada, begun in the seed in the later Vedic hymns, is found in a more developed state in the Upanishads &amp; culminated in Buddha. In these writings and in the Brahmanas some record can be found of the speculations by which the development was managed. If it prove to be so, if these ancient writings are really the result of progressive intellectual speculation departing from crude &amp; imperfect beginnings of philosophic thought, the European theory justifies itself to the reason and can no longer easily be disputed. But is this the true character of the Upanishads? It seems to me that in most of their dealings with our religions and our philosophical literature European scholars have erred by imposing their own familiar ideas and the limits of their own mentality on the history of an alien mentality and an alien development. Nowhere has this error been more evident than in the failure to realise the true nature of the Upanishads. In </w:t>
      </w:r>
      <w:r w:rsidRPr="00136C5B">
        <w:rPr>
          <w:rFonts w:ascii="Times New Roman" w:eastAsia="Times New Roman" w:hAnsi="Times New Roman" w:cs="Times New Roman"/>
          <w:sz w:val="24"/>
          <w:szCs w:val="24"/>
          <w:bdr w:val="none" w:sz="0" w:space="0" w:color="auto"/>
          <w:lang w:val="en-IN" w:eastAsia="en-GB" w:bidi="sa-IN"/>
        </w:rPr>
        <w:lastRenderedPageBreak/>
        <w:t>India we have never developed, but only affirmed thought by philosophical speculation, because we have never attached to the mere intellectual idea the amazingly exaggerated value which Europe has attached to it, but regarded it only as a test of the logical value to be attached to particular intellectual statements of truth. That is not truth to us which is merely well &amp; justly thought out &amp; can be justified by ratiocinative argument; only that is truth which has been lived &amp; seen in the inner experience. We meditate not to get ideas, but in order to experience, to realise. When we speak of the Jnani, the knower, we do not mean a competent and logical thinker full of wise or of brilliant ideas, but a soul which has seen and lived &amp; spoken in himself with the living truth. Ratiocination is freely used by the later philosophers, but only for the justification against opponents of the ideas already formed by their own meditation or the meditation of others, Rishis, gurus, ancient Vedantins; it is not itself a sufficient means towards the discovery of truth, but at best a help. The ideas of our great thinkers are not mere intellectual statements or even happy or great intuitions; they are based upon spiritual experiences formalised by the intellect into a philosophy. Shankara’s passionate advocacy of the idea of Maya</w:t>
      </w:r>
    </w:p>
    <w:p w14:paraId="2EA245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181</w:t>
      </w:r>
    </w:p>
    <w:p w14:paraId="22483F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as an explanation of life was not merely the ardour of a great metaphysician enamoured of a beautiful idea or a perfect theory of life, but the passion of a man with a deep &amp; vast spiritual experience which he believed to be the sole means of human salvation. Therefore philosophy in India, instead of tending as in Europe to ignore or combat religion, has always been itself deeply religious. In Europe Buddha and Shankara would have become the heads of metaphysical schools &amp; ranked with Kant or Hegel or Nietzsche</w:t>
      </w:r>
      <w:hyperlink r:id="rId9"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136C5B">
        <w:rPr>
          <w:rFonts w:ascii="Times New Roman" w:eastAsia="Times New Roman" w:hAnsi="Times New Roman" w:cs="Times New Roman"/>
          <w:sz w:val="24"/>
          <w:szCs w:val="24"/>
          <w:bdr w:val="none" w:sz="0" w:space="0" w:color="auto"/>
          <w:lang w:val="en-IN" w:eastAsia="en-GB" w:bidi="sa-IN"/>
        </w:rPr>
        <w:t> as strong intellectual influences; in India they became, inevitably, the founders of great religious sects, immense moral &amp; spiritual forces;—inevitably because Europe has made thought its highest &amp; noblest aim, while India seeks not after thought but soul-vision and inner experience and even in the realm of ideas believes that they can &amp; ought to be seen &amp; lived inwardly rather than merely thought and allowed indirectly to influence outward action. This has been the mentality of our race for ages.Was the mentality of our Vedic forefathers entirely different from our own? Was it, as Western scholars seem to insist, a European mentality, the mentality of incursive Western savages, (it is Sergi’s estimate of the Aryans), changed afterwards by the contact with the cultured &amp; reflective Dravidians into something new and strange, rationality changing to mysticism, materialism to a metaphysical spirituality? If so, the change had already been effected when the Upanishads were written. We speak of the discussions in the Upanishads; but in all truth the twelve Upanishads contain not a single genuine discussion. Only once in that not inconsiderable mass of literature, is there something of the nature of logical argument brought to the support of a philosophical truth. The nature of debate or logical reasoning is absent from the mentality of the Upanishadic thinkers. The grand question they always asked each other was not “What hast thou thought out in this matter?” or “What are thy reasonings &amp; conclusions?” but “What dost thou know? What hast thou seen in thyself?” The Vedantic like the Vedic Rishi is a</w:t>
      </w:r>
    </w:p>
    <w:p w14:paraId="48A7F7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182</w:t>
      </w:r>
    </w:p>
    <w:p w14:paraId="6EDCDC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drashta &amp; srota, not a manota, a kavi, not a manishi. There is question, there is answer; but solely for the comparison of inner knowledge &amp; experience; never for ratiocinative argument, for disputation, for the battles of the logician. Always, knowledge, spiritual vision, experience are what is demanded; and often a questioner is turned back because he is not yet prepared in soul to realise the knowledge of the master. For all knowledge is within us and </w:t>
      </w:r>
      <w:r w:rsidRPr="00136C5B">
        <w:rPr>
          <w:rFonts w:ascii="Times New Roman" w:eastAsia="Times New Roman" w:hAnsi="Times New Roman" w:cs="Times New Roman"/>
          <w:sz w:val="24"/>
          <w:szCs w:val="24"/>
          <w:bdr w:val="none" w:sz="0" w:space="0" w:color="auto"/>
          <w:lang w:val="en-IN" w:eastAsia="en-GB" w:bidi="sa-IN"/>
        </w:rPr>
        <w:lastRenderedPageBreak/>
        <w:t>needs only to be awakened by the fit touch which opens the eyes of the soul or by the powerful revealing word.We find throughout the Vedic era always the same method, always the same theory of knowledge; they persist indeed in India to the present day and later habits of metaphysical debate unknown to the Vedic Brahmavadins have never been able to dethrone them from their primaeval supremacy. Let a man present never so finely reasoned a system of metaphysical philosophy, few will turn to hear, none leave his labour to receive, but let a man say as in the old Vedantic times “I have experienced, my soul has seen”, &amp; hundreds in India will yet leave all to share in this new light of the eternal Truth.</w:t>
      </w:r>
    </w:p>
    <w:p w14:paraId="29F7DD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distinction is of the greatest importance; for not only does it show that the substance of our religious mentality and discipline goes back to the prehistoric antiquity of the Upanishads, but it justifies the hypothesis that the Vedantins of the Upanishads themselves held it as an inheritance from their Vedic forefathers. If the Upanishads were only a record of intellectual speculations, the theory of a progression from Vedic materialism to new modes of thought would be entirely probable and no other hypothesis could hold the field without first destroying the rationalistic theory by new and unsuspected evidence. But the moment we perceive that the Upanishads are the result of this ancient &amp; indigenous system of truth-finding, we are liberated from the burden of European examples. Evidently, we have here to deal with phenomena of thought which do not fall within the European scheme of a rapid transition from gross savage superstition to subtle metaphysical speculation. We have phenomena which are either sui generis or, if at any time common to humanity both within and outside India, then more ancient</w:t>
      </w:r>
    </w:p>
    <w:p w14:paraId="24F67D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183</w:t>
      </w:r>
    </w:p>
    <w:p w14:paraId="1F2F2A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or at any rate earlier in the progression of mind than the modern intellectual methods first universalised by the Hellenic &amp; Latin races; we have an intuitive and experiential method of truth finding, a fixed psychological theory and discipline, a system in which observation &amp; comparison of subjective experiences forms the basis of fixed &amp; verifiable psychological truth, just as nowadays in Europe observation &amp; comparison of objective experiences forms the basis of fixed and verifiable physical truth. The difference between the speculative method and the experiential is that the speculative aims only at logical harmony and, due to the rigid abstract tendency, drives towards new blocks of thought and new mental attitudes; the experiential aims at verification by experience and drives towards the progressive discovery or restatement of eternal truths and their application to varying conditions. The indispensable basis of all Science is the invariability of the same result from the same experiment, given the same conditions; the same experiment with oxygen &amp; hydrogen will always, in whatever age or clime it is applied, have one invariable result, the appearance of water. The indispensable basis of all Yoga is the same invariability in psychological experiments &amp; their results. The same experiment with the limited waking or manifest consciousness and the unlimited unmanifest consciousness from which it is a selection and formation will always, in whatever age or clime it is applied, have the same result, the dissolution, gradual or rapid, complete or partial according to the instruments and conditions of the experiment, of the waking ego into the cosmic consciousness. In each method, physical Science or psychological Science, different Scientists or different teachers may differ as to some of the final generalisations to be drawn from the facts &amp; the most appropriate terms to be used, or invent different instruments in the hope of arriving at a more rapid or a more delicate process, but the facts and the fundamental truths remain common to all, even if stated in different terms, because they are the subjects of a common experience. Now the facts </w:t>
      </w:r>
      <w:r w:rsidRPr="00136C5B">
        <w:rPr>
          <w:rFonts w:ascii="Times New Roman" w:eastAsia="Times New Roman" w:hAnsi="Times New Roman" w:cs="Times New Roman"/>
          <w:sz w:val="24"/>
          <w:szCs w:val="24"/>
          <w:bdr w:val="none" w:sz="0" w:space="0" w:color="auto"/>
          <w:lang w:val="en-IN" w:eastAsia="en-GB" w:bidi="sa-IN"/>
        </w:rPr>
        <w:lastRenderedPageBreak/>
        <w:t>discovered by the Indian method, the duality of Purusha and Prakriti, the triple states of conscious being, the relation between the macrocosm &amp; the microcosm,</w:t>
      </w:r>
    </w:p>
    <w:p w14:paraId="6F6E45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184</w:t>
      </w:r>
    </w:p>
    <w:p w14:paraId="747922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fivefold and sevenfold principles of consciousness, the existence of more than one bodily case in which, simultaneously, we dwell, these and a number of other fixed ideas which the modern Yogins hold not as speculative propositions but as observable and verifiable facts of experience, are to be found in the Upanishads already enounced in more ancient formulae and in a slightly different language. The question arises, when did they originate? If they are facts, when were they first discovered? If they are hallucinations, when were the methods of subjective experiment which result so persistently in these hallucinations, first evolved and fixed? Not at the time of the Upanishads, for the Upanishads professedly record the traditional knowledge of older Rishis which is still verifiable by the moderns, púrvebhir rishibhir ídyo nútanair uta.Then, some time before the composition of the Upanishads, either by the earlier or later Vedic Rishis or by predecessors of the Vedic Rishis or in the interval between the Vedic hymns and the first Vedantic compositions. But for the period between Veda &amp; Vedanta we have no documents, no direct &amp; plain evidence. The question therefore can only be decided by an examination of the Vedic hymns themselves. Only by settling the meaning of Veda can we decide whether the early Vedantins were right in supposing that they were merely restating in more modern terms the substantial ideas &amp; experiences of Vedic Rishis or whether this grand assumption of the Upanishads must take its rank among those pious fictions or willing &amp; half honest errors which have often been immensely helpful to the advance of human knowledge but are none the less impostures upon posterity.</w:t>
      </w:r>
    </w:p>
    <w:p w14:paraId="663789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European scholars believe that they have fixed finally the meaning of Veda. Using as their tools the “Sciences” of Comparative Philology &amp; Comparative Mythology, itself a part of the strangely termed Science of Comparative Religion, they have excavated for us out of the ancient Veda a buried world, a forgotten civilisation, lost names of kings and nations, wars &amp; battles, institutions, social habits &amp; cultural ideas which the men of Vedantic times &amp; their forerunners never dreamed were lying concealed in the revered &amp; sacred words used daily by</w:t>
      </w:r>
    </w:p>
    <w:p w14:paraId="7BAC6E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185</w:t>
      </w:r>
    </w:p>
    <w:p w14:paraId="2122B4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them in their worship and the fount and authority for their richest spiritual experiences deepest illuminated musings. The picture these discoveries constitute is a remarkable composition, imposing in its mass, brilliant and attractive in its details. The one lingering objection to them is a possible doubt of the truth of these discoveries, the soundness of the methods used to arrive at them. Are the conclusions of Vedic scholarship so undoubtedly true or so finally authoritative as to preclude a totally different hypothesis even though it may lead possibly to an interpretation which will wash out every colour &amp; negative every detail of this great recovery? We must determine, first, whether the foundations of the European theory of Veda are solid &amp; certain fact or whether it has been reared upon a basis of doubtful inference and conjecture. If the former, the question of the Veda is closed, its problem solved; if the latter, the European results may even then be true, but equally they may be false and replaceable by a more acceptable theory and riper conclusions.</w:t>
      </w:r>
    </w:p>
    <w:p w14:paraId="4B8443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We ought at least to free our minds of one misconception which has a very strong hold of the average Indian mind and blocks up the way for free investigation &amp; the formation of a </w:t>
      </w:r>
      <w:r w:rsidRPr="00136C5B">
        <w:rPr>
          <w:rFonts w:ascii="Times New Roman" w:eastAsia="Times New Roman" w:hAnsi="Times New Roman" w:cs="Times New Roman"/>
          <w:sz w:val="24"/>
          <w:szCs w:val="24"/>
          <w:bdr w:val="none" w:sz="0" w:space="0" w:color="auto"/>
          <w:lang w:val="en-IN" w:eastAsia="en-GB" w:bidi="sa-IN"/>
        </w:rPr>
        <w:lastRenderedPageBreak/>
        <w:t>strong &amp; original school of Indian scholars better circumstanced than the Europeans for determining the truth about our past and divining its difficult secrets. The triumphant &amp; rapid march of the physical sciences in Europe has so mastered our intellects and dazzled our eyes, that we are apt to extend the unquestioned finality which we are accustomed to attach to the discoveries &amp; theories of modern Science, to all the results of European research &amp; intellectual activity. Even in Europe itself, we should remember, there is no such implicit acceptance. The theories of today are there continually being combated and overthrown by the theories of tomorrow. Outside the range of the physical sciences &amp; even in some portions of that splendid domain the whole of European knowledge is felt more &amp; more to be a mass of uncertain results ephemeral in their superstructure, shifting in their very foundations. For the Europeans have that valuable gift of intellectual restlessness which, while it often stands in the way of man’s holding on to abiding truth, helps him to emerge swiftly</w:t>
      </w:r>
    </w:p>
    <w:p w14:paraId="2C2685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186</w:t>
      </w:r>
    </w:p>
    <w:p w14:paraId="5CEA6C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out of momentarily triumphant error. In India on the other hand we have fallen during the last few centuries into a fixed habit of unquestioning deference to authority. We used to hold it, &amp; some still hold it almost an impiety to question Shankara’s interpretation of the Upanishads, or Sayana’s interpretation of the Veda, and now that we are being torn out of this bondage, we fall into yet more absurd error by according, if not an equal reverence, yet an almost equal sense of finality to the opinions of Roth &amp; Max Muller. We are ready to accept all European theories, the theory of an “Aryan” colonisation of a Dravidian India, the theory of the Nature-worship and henotheism of the Vedic Rishis, the theory of the Upanishads as a speculative revolt against Vedic materialism &amp; ritualism, as if these hazardous speculations were on a par in authority &amp; certainty with the law of gravitation and the theory of evolution. We are most of us unaware that in Europe it is disputed and very reasonably disputed whether, for instance, any such entity as an Aryan race ever existed. The travail of dispute &amp; uncertainty in which the questions of Vedic scholarship &amp; ethnology are enveloped is hidden from us; only the over-confident statement of doubtful discoveries and ephemeral theories reaches our knowledge.</w:t>
      </w:r>
    </w:p>
    <w:p w14:paraId="286224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should realise that these so-called Sciences of Comparative Philology and Comparative Mythology on which the European interpretation of Veda is founded are not true Sciences at all. They are, rather, if Sciences at all, then pseudo-Sciences. All the European mental sciences, not excluding Psychology, though that is now proceeding within certain narrow limits by a sounder method, belong to a doubtful class of branches of research which have absorbed the outward method of Science, without its inward spirit. The true scientists in Germany, the home of both Science &amp; Philology, accustomed to sound methods, certain results, patient inquiry, slow generalisations, have nothing but contempt for the methods of Philology, its patchiness, its haste, its guesswork, and profess no confidence in its results; the word Philologe is even, in their mouths, a slighting &amp; discourteous expression. This contempt, itself no doubt excessive, is practically admitted to be just by the great</w:t>
      </w:r>
    </w:p>
    <w:p w14:paraId="581E4E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187</w:t>
      </w:r>
    </w:p>
    <w:p w14:paraId="1DBF6A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French thinker, Renan, who spent the best part of his life in philological &amp; kindred researches, when he described apologetically his favourite pursuits as “petty conjectural sciences”. Now, a Science that is conjectural, a Science that proceeds not by fixed laws and certain methods, but by ingenious inference &amp; conjecture,— &amp; this is in truth the nature of Comparative Philology &amp; Comparative Mythology,—is no science at all; it is a branch of </w:t>
      </w:r>
      <w:r w:rsidRPr="00136C5B">
        <w:rPr>
          <w:rFonts w:ascii="Times New Roman" w:eastAsia="Times New Roman" w:hAnsi="Times New Roman" w:cs="Times New Roman"/>
          <w:sz w:val="24"/>
          <w:szCs w:val="24"/>
          <w:bdr w:val="none" w:sz="0" w:space="0" w:color="auto"/>
          <w:lang w:val="en-IN" w:eastAsia="en-GB" w:bidi="sa-IN"/>
        </w:rPr>
        <w:lastRenderedPageBreak/>
        <w:t>research, a field of inquiry &amp; conjecture in which useful discoveries may be made; it may even contain in itself the germs of a future science, but it is not yet itself worthy of that name &amp; its results have no right to cloak themselves falsely in the robe of authority which belongs only to the results of the true Sciences. So long as a “science” is conjectural, its results are also conjectural, can at any moment be challenged and ought at all times even in its most brilliant &amp; confident results to be carefully and sceptically scrutinised.</w:t>
      </w:r>
    </w:p>
    <w:p w14:paraId="535804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Among such branches of research which can even now be used in spite of new &amp; hostile conclusions as a sort of side support to the modern theory of the Veda stand in a curious twilit corner of their own the researches of the ethnologists. There is no more glaring instance of the conjectural and unsubstantial nature of these pseudo-Sciences than the results of Ethnology which yet claims to deduce its results from fixed and certain physical tests and data. We find the philological discovery of the Aryan invasion supported by the conclusions of ethnologists like Sir Herbert Risley, who make an ethnological map of India coloured in with all shades of mixed raciality, Dravidian,Scytho-Dravidian, Mongolo-Dravidian, Scytho-Aryan. More modern schools of ethnology assert positively on the strength of [the] same laws &amp; the same tests that there is but one homogeneous Indo-Afghan race inhabiting the whole peninsula from theHimalayas to Cape Comorin. What are we to think of a science of which the tests are so pliant and the primary results so irreconcilable? Or how, if the more modern theory is correct, if a distinct homogeneous race inhabits India, can we fail to doubt strongly as a philological myth the whole story of the Aryan invasion &amp; colonisation of Northern India, which has been so</w:t>
      </w:r>
    </w:p>
    <w:p w14:paraId="72A614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188</w:t>
      </w:r>
    </w:p>
    <w:p w14:paraId="687CF6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long one of the most successful &amp; loudly proclaimed results of the new philology? As a result perhaps of these later conclusions we find a tendency even in philological scholarship towards the rise of new theories which dispute the whole legend of an Aryan invasion, assert an indigenous or even a southern origin for the peoples of the Vedic times and suppose Aryanism to have been a cult and not a racial distinction. These new theories destroy all fixed confidence in the old without themselves revealing any surer foundations for their own guesses; both start from conjectural philology &amp; end in an imaginatively conjectural nation-building or culture-building. It is exceedingly doubtful whether the Vedic terms Aryan &amp; unAryan at all refer to racial or cultural differences; they may have an entirely different and wholly religious &amp; spiritual significance &amp; refer to the good and evil powers &amp; mortals influenced by them. If this prove to be the truth, and the close contiguity &amp; probable historical connection between the Vedic Indians &amp; the Zoroastrian Persians gives it a great likelihood, then the whole elaborate edifice built up by the scholars of an Aryan invasion and an Aryan culture begins to totter &amp; seek the ground, there to lie in the dust amid the wrecks of other once confident beliefs and triumphant errors.</w:t>
      </w:r>
    </w:p>
    <w:p w14:paraId="1CFDEE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substance of modern philological discovery about the Vedas consists, first, in the picture of an Aryan civilisation introduced by northern invaders and, secondly, in the interpretation of the Vedic religion as a worship of Nature-powers &amp; Vedic myths as allegorical legends of sun &amp; moon &amp; star &amp; the visible phenomena of Nature. The latter generalisation rests partly on new philological renderings of Vedic words, partly on the Science of Comparative Mythology. The method of this “Science” can be judged from one or two examples. The Greek story of the demigod Heracles is supposed to be an evident sun myth. The two scientific proofs offered for this discovery are first that Hercules performed twelve labours and the solar year is divided into twelve months and, secondly, that Hercules </w:t>
      </w:r>
      <w:r w:rsidRPr="00136C5B">
        <w:rPr>
          <w:rFonts w:ascii="Times New Roman" w:eastAsia="Times New Roman" w:hAnsi="Times New Roman" w:cs="Times New Roman"/>
          <w:sz w:val="24"/>
          <w:szCs w:val="24"/>
          <w:bdr w:val="none" w:sz="0" w:space="0" w:color="auto"/>
          <w:lang w:val="en-IN" w:eastAsia="en-GB" w:bidi="sa-IN"/>
        </w:rPr>
        <w:lastRenderedPageBreak/>
        <w:t>burnt himself on a pyre on Mount Oeta and the sun also sets in a glory of flame behind the mountains. Such proofs seem hardly substantial enough for so strong a conclusion. By the same reasoning</w:t>
      </w:r>
    </w:p>
    <w:p w14:paraId="54ADB4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189</w:t>
      </w:r>
    </w:p>
    <w:p w14:paraId="26FD3E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one could prove the emperor Napoleon a sun myth, because he was beaten &amp; shorn of his glory by the forces of winter and because his brilliant career set in the western ocean and he passed there a long night of captivity. With the same light confidence the siege of Troy is turned by the scholars into a sun myth because the name of the Greek Helena, sister of the two Greek Aswins, Castor &amp; Pollux, is philologically identical with the Vedic Sarama and that of her abductor Paris is not so very different from the Vedic Pani. It may be noted that in the Vedic story Sarama is not the sister of the Aswins and is not abducted by the Panis and that there is no other resemblance between the Vedic legend &amp; the Greek tradition. So by more recent speculation even Yudhishthira and his brothers and the famous dog of theMahabharat are raised into the skies &amp; vanish in a starry apotheosis,—one knows not well upon what grounds except that sometimes the Dog Star rages in heaven. It is evident that these combinations are merely an ingenious play of fancy &amp; prove absolutely nothing. Hercules may be the Sun but it is not proved. Helen &amp; Paris may be Sarama &amp; one of the Panis, but itis not proved. Yudhishthira &amp; his brothers may be an astronomical myth, but it is not proved. For the rest, the unsubstantiality &amp; rash presumption of the Sun myth theory has not failed to give rise in Europe to a hostile school of Comparative Mythologists who adopt other methods &amp; seek the origins of early religious legend &amp; tradition in a more careful and flexible study of the mentality, customs, traditions &amp; symbolisms of primitive races. The theory of Vedic Nature-worship is better founded than these astronomical fancies. Agni is plainly the God of Fire, Surya of the Sun, Usha of the Dawn, Vayu of the Wind; Indra for Sayana is obviously the god of rain; Varuna seems to be the sky, the Greek Ouranos,—et cetera. But when we have accepted these identities, the question of Vedic interpretation &amp; the sense of Vedic worship is not settled. In the Greek religion Apollo was the god of the sun, but he was also the god of poetry &amp; prophecy; Athene is identified with Ahana, a Vedic name of the Dawn, but for the Greeks she is the goddess of purity &amp; wisdom; Artemis is the divinity of the moon, but also the goddess of free life &amp;</w:t>
      </w:r>
    </w:p>
    <w:p w14:paraId="5C512A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190</w:t>
      </w:r>
    </w:p>
    <w:p w14:paraId="30C8F2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of chastity. It is therefore evident that in early Greek religion, previous to the historic or even the literary period, at an epoch therefore that might conceivably correspond with the Vedic period, many of the deities of the Greek heavens had a double character, the aspect of physical Nature-powers and the aspect of moral Nature-powers. The indications, therefore,—for they are not proofs,—even of Comparative Mythology would justify us in inquiring whether a similar double character did not attach to the Vedic gods in the Vedic hymns.</w:t>
      </w:r>
    </w:p>
    <w:p w14:paraId="27F8B9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real basis of both the Aryan theory of Vedic civilisation and the astronomical theory of Aryan myth is the new interpretation given to a host of Vedic vocables by the comparative philologists. The Aryan theory rests on the ingenious assumption that anarya, dasyu or dasa in the Veda refer to the unfortunate indigenous races who by a familiar modern device were dubbed robbers &amp; dacoits because they were guilty of defending their country against the invaders &amp; Arya is a national term for the invaders who called themselves, according to Max Muller, the Ploughmen, and according to others, the Noble Race. The elaborate picture of an early culture &amp; history that accompanies and supports this theory rests equally on new </w:t>
      </w:r>
      <w:r w:rsidRPr="00136C5B">
        <w:rPr>
          <w:rFonts w:ascii="Times New Roman" w:eastAsia="Times New Roman" w:hAnsi="Times New Roman" w:cs="Times New Roman"/>
          <w:sz w:val="24"/>
          <w:szCs w:val="24"/>
          <w:bdr w:val="none" w:sz="0" w:space="0" w:color="auto"/>
          <w:lang w:val="en-IN" w:eastAsia="en-GB" w:bidi="sa-IN"/>
        </w:rPr>
        <w:lastRenderedPageBreak/>
        <w:t>interpretations of Vedic words and riks in which with the progress of scholarship the authority of Sayana and Yaska has been more &amp; more set at nought and discredited. My contention is that anarya, dasa and dasyu do not for a moment refer to the Dravidian races,—I am, indeed, disposed to doubt whether there was ever any such entity in India as a separate Aryan or a separate Dravidian race,—but always to Vritra, Vala &amp; the Panis and other, primarily non-human, opponents of the gods and their worshippers. The new interpretations given to Vedic words &amp; riks seem to me sometimes right &amp; well grounded, often arbitrary &amp; unfounded, but always conjectural. The whole European theory &amp; European interpretation of the Vedas may be [not] unjustly described as a huge conjectural &amp; uncertain generalisation built on an inadequate &amp; shifting mass of conjectural particulars.</w:t>
      </w:r>
    </w:p>
    <w:p w14:paraId="0BF412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Nor does the philological reasoning on which the astronomical interpretation of Vedic hymns is supported, inspire, when</w:t>
      </w:r>
    </w:p>
    <w:p w14:paraId="2D7660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191</w:t>
      </w:r>
    </w:p>
    <w:p w14:paraId="31671B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examined, or deserve any more certain confidence. To identify the Aswins with the two sons of the Greek Dyaus, Kastor and Polydeuces, and again these two pairs conjecturally with two stars of the constellation Gemini is easy &amp; carries with it a great air of likelihood; but an air of likelihood is not proof. We need more for anything like rational conviction or certainty. In the Veda there are a certain number of hymns to the Aswins &amp; a fair number also of passages in which they are described and invoked; if indeed the purport of their worship is astronomical and the sense of their personality in the Veda merely a fiction about the stars and if they really bore that aspect to the Vedic Rishis, all these passages, &amp; all their epithets, actions, functions &amp; the prayers offered to them ought to be entirely explicable on that theory; or if other ideas have crept in, we must be shown what are these ideas, how they have crept in, in what way these are in the minds of the ancient Rishis superimposed on the original astronomical conception and reconciled with it. Then only can we accept it as a proved probability, if not a proved certainty, that the Aswins are the constellation Gemini and, in that known character, worshipped in the sacred chants. For we must remember that the Aswins might easily have been the constellation Gemini in an original creed &amp; yet be worshipped in a quite different character at the time of the Vedic Rishis. In the Vedic hymns as they are at present rendered whether by Sayana or by Roth, there is no clear statement of this character of the Aswins; the whole theory rests on metaphor and parable, and it is easy to see how dangerous, how open to the flights of mere ingenuity is the system of interpretation by metaphor. There ought to be at least a kernel of direct statement in the loose &amp; uncertain mass of metaphor. We are told that the Aswins are lords of light, śubhaspatí, and certainly the starry Twins are luminous; they are rudravartaní, which interpreted “of the red path”, may very well apply to stars moving through heaven; they are somewhere described as vrisharathá, bull-charioted, &amp; Gemini is next in order &amp; vicinity to Taurus, the constellation of the bull; Súryá, daughter of the Sun, mounts on their chariot &amp; Súryá is very possibly such &amp; such a star whose motion may</w:t>
      </w:r>
    </w:p>
    <w:p w14:paraId="5B8470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192</w:t>
      </w:r>
    </w:p>
    <w:p w14:paraId="02E358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be described by this figurative ascension; the Aswins get honey from the bees and there is a constellation near Gemini called by the Greeks the Bees whose light falls on the Twins. All this is brilliant, attractive, captivating; it does immense credit to the ingenuity of the human intellect. But if we examine sceptically the proofs that are offered us, we find ourselves face to face with amass of ingenious &amp; hazardous guesses; it is not explained why the Aswins </w:t>
      </w:r>
      <w:r w:rsidRPr="00136C5B">
        <w:rPr>
          <w:rFonts w:ascii="Times New Roman" w:eastAsia="Times New Roman" w:hAnsi="Times New Roman" w:cs="Times New Roman"/>
          <w:sz w:val="24"/>
          <w:szCs w:val="24"/>
          <w:bdr w:val="none" w:sz="0" w:space="0" w:color="auto"/>
          <w:lang w:val="en-IN" w:eastAsia="en-GB" w:bidi="sa-IN"/>
        </w:rPr>
        <w:lastRenderedPageBreak/>
        <w:t>particularly more than other gods, should have this distinctive epithet of śubhaspatí, as peculiar to them in the Veda as is sahasaspati to Agni; rudra in the sense of red is a novel &amp; conjectural significance; vrisharatha interpreted consistently as bull-charioted in connection with Taurus, would make hopeless ravages in the sense of other passages of the Veda; the identification of Súryá, daughter of the Sun is unproved, it is an airy conjecture depending on the proof of the identity of the Aswins not itself proving it; madhu in the passage about the Bees need not mean honey and much more probably means the honeyed wine of Soma, the rendering “bees” is one of the novel, conjectural &amp; highly doubtful suggestions of European scholarship. All the other proofs that are heaped on us are of a like nature &amp; brilliantly flimsy ingenuity, &amp; we end our sceptical scrutiny admiring, but still sceptical. We feel after all that an accumulation of conjectures does not constitute proof and that a single clear &amp; direct substantial statement in one sense or the other would outweigh all these ingenious inferences, these brilliant imaginings. To begin with a hypothesis is always permissible,—it is the usual mode of scientific discovery; but a hypothesis must be supported by facts. To support it by a mass of other hypotheses is to abuse &amp; exceed the permissibility of conjecture in scientific research.</w:t>
      </w:r>
    </w:p>
    <w:p w14:paraId="66D503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have thus dwelt on the fragility of the European theory in this introduction because I wish to avoid in the body of the volume the burden of adverse discussion with other theories &amp; rival interpretations. I propose to myself an entirely positive method,—the development of a constructive rival hypothesis, not the disproof of those which hold the field. But, since they do hold the field, I am bound to specify before starting those</w:t>
      </w:r>
    </w:p>
    <w:p w14:paraId="14E40C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193</w:t>
      </w:r>
    </w:p>
    <w:p w14:paraId="0BC373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general deficiencies in them which disqualify them at least from prohibiting fresh discussion and shutting out an entirely new point of departure. Possibly Sayana is right and the Vedas are only the hymn-book of a barbarous &amp; meaningless mythological ritual. Possibly, the European theory is more correct and the Vedic religion &amp; myth was of the character of a materialistic Nature worship &amp; the metaphorical, poetical &amp; wholly fanciful personification of heavenly bodies &amp; forces of physical Nature. But neither of these theories is so demonstrably right, that other hypotheses are debarred from appearing and demanding examination. Such a new hypothesis I wish to advance in the present volume. The gods of the Veda are in my view Nature Powers, but Powers at once of moral &amp; of physical Nature, not of physical Nature only; moreover their moral aspect is the substantial part of their physiognomy, the physical though held to be perfectly real &amp; effective, is put forward mainly as a veil, dress or physical type of their psychological being. The ritual of the Veda is a symbolic ritual supposed by those who used it to be by virtue of its symbolism practically effective of both inner &amp; outer results in life &amp; the world. The hymnology of the Veda rests on the ancient theory that speech is in itself both morally &amp; physically creative &amp; effective, the secret executive agent of the divine powers in manifesting &amp; compelling mental &amp; material phenomena. The substance of the Vedic hymns is the record of certain psychological experiences which are the natural results, still attainable &amp; repeatable in our own experience, of an ancient type of Yoga practised certainly in India, practised probably in ancient Greece, Asia Minor &amp; Egypt in prehistoric times. Finally, the language of the Vedas is an ambiguous tongue, with an ambiguity possible only to the looser fluidity belonging to the youth of human speech &amp; deliberately used to veil the deeper psychological meaning of the Riks. I hold that it was the traditional knowledge of this deep religious &amp; psychological character of the Vedas which justified in the eyes of the ancient Indians the high sanctity attached to them </w:t>
      </w:r>
      <w:r w:rsidRPr="00136C5B">
        <w:rPr>
          <w:rFonts w:ascii="Times New Roman" w:eastAsia="Times New Roman" w:hAnsi="Times New Roman" w:cs="Times New Roman"/>
          <w:sz w:val="24"/>
          <w:szCs w:val="24"/>
          <w:bdr w:val="none" w:sz="0" w:space="0" w:color="auto"/>
          <w:lang w:val="en-IN" w:eastAsia="en-GB" w:bidi="sa-IN"/>
        </w:rPr>
        <w:lastRenderedPageBreak/>
        <w:t>&amp; the fixed idea that these were the repositories of an august, divine &amp; hardly attainable truth.</w:t>
      </w:r>
    </w:p>
    <w:p w14:paraId="642CA7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194</w:t>
      </w:r>
    </w:p>
    <w:p w14:paraId="202F0D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If this hypothesis were wholly at variance with the facts known to the students of Comparative Religion or the interpretation [on] which it is based not clearly justifiable by sound principles of Philology, it would be an act of gross presumption in the present state of our knowledge to advance it without a preliminary examination of the present results held as proved by modern Philology &amp; by the Study of Comparative Religion. But my hypothesis is entirely consistent with the facts of religious history in this &amp; other countries, entirely reconcilable with a sound method of Comparative Religion, entirely baseable on a strict and rational use of Philology. I have criticised &amp; characterised these branches of research as pseudo-Sciences. But I do not for a moment intend to suggest that their results are to be entirely scouted or that they have not done a great work for the advancement of knowledge. Comparative Philology, for instance, has got rid of a great mass of preexistent rubbish and unsoundness and suggested partly the true scientific method of Philological research, though it seems to me that overingenuity, haste &amp; impatience in following up exclusively certain insufficient clues have prevented an excellent beginning from being rightly &amp; fruitfully pursued. If I cannot attach any real value to the “Science” of Comparative Mythology, yet the study,—not the Science, for we have not yet either the materials or the equipment for a true Science,—the comparative Study of Religions &amp; of religious myths &amp; ancient traditions as a subordinate part of that study is of the utmost use &amp; importance.</w:t>
      </w:r>
    </w:p>
    <w:p w14:paraId="482A10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researches of Comparative Religion although they cannot yet constitute a science, should at least follow as far as possible the lines &amp; methods adopted by the physical Sciences, especially of Biology; they should therefore consist mainly, apart from the mere collection of data, first, in the tracing of existing or later forms to their earlier history &amp; origins, if possible, to their embryonic origins and, secondly, in the careful comparison both of the origins &amp; later history of similar forms in different environments. In India [</w:t>
      </w:r>
      <w:r w:rsidRPr="00136C5B">
        <w:rPr>
          <w:rFonts w:ascii="Times New Roman" w:eastAsia="Times New Roman" w:hAnsi="Times New Roman" w:cs="Times New Roman"/>
          <w:i/>
          <w:iCs/>
          <w:sz w:val="24"/>
          <w:szCs w:val="24"/>
          <w:bdr w:val="none" w:sz="0" w:space="0" w:color="auto"/>
          <w:lang w:val="en-IN" w:eastAsia="en-GB" w:bidi="sa-IN"/>
        </w:rPr>
        <w:t>incomplete</w:t>
      </w:r>
      <w:r w:rsidRPr="00136C5B">
        <w:rPr>
          <w:rFonts w:ascii="Times New Roman" w:eastAsia="Times New Roman" w:hAnsi="Times New Roman" w:cs="Times New Roman"/>
          <w:sz w:val="24"/>
          <w:szCs w:val="24"/>
          <w:bdr w:val="none" w:sz="0" w:space="0" w:color="auto"/>
          <w:lang w:val="en-IN" w:eastAsia="en-GB" w:bidi="sa-IN"/>
        </w:rPr>
        <w:t>]</w:t>
      </w:r>
    </w:p>
    <w:p w14:paraId="10BCA8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195</w:t>
      </w:r>
    </w:p>
    <w:p w14:paraId="30A1E1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A Fragment </w:t>
      </w:r>
    </w:p>
    <w:p w14:paraId="4D6252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136C5B">
        <w:rPr>
          <w:rFonts w:ascii="Times New Roman" w:eastAsia="Times New Roman" w:hAnsi="Times New Roman" w:cs="Times New Roman"/>
          <w:sz w:val="22"/>
          <w:szCs w:val="22"/>
          <w:bdr w:val="none" w:sz="0" w:space="0" w:color="auto"/>
          <w:lang w:val="en-IN" w:eastAsia="en-GB" w:bidi="sa-IN"/>
        </w:rPr>
        <w:t>[.....] - Word(s) lost through damage to the manuscript (at the beginning of a piece, sometimes indicates that a page or pages of the manuscript have been lost).</w:t>
      </w:r>
    </w:p>
    <w:p w14:paraId="501007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of the truth of the Veda.</w:t>
      </w:r>
    </w:p>
    <w:p w14:paraId="120EB2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It is a fact that modern thought—which is not necessarily the last word of human knowledge—has rejected the idea of a revealedWord or an infallible Scripture; but modern thought has rejected many things which a more modern thought is beginning to reaffirm. A Bengali writer of repute has even gone so far as to challenge Dayananda’s sincerity in the very basis and primary idea of all his teachings, apparently with the naive idea that what was to him and the generality of men unbelievable, could not possibly be anything else to a man of undoubted intellectual power. As if it were not precisely by challenging the received ideas of men, the ideas which are mechanically accepted because they are prevalent and have the stamp of a general currency that great and original minds open the door to new truths or restore truths that have been perverted or forgotten. And if the existence of God is once </w:t>
      </w:r>
      <w:r w:rsidRPr="00136C5B">
        <w:rPr>
          <w:rFonts w:ascii="Times New Roman" w:eastAsia="Times New Roman" w:hAnsi="Times New Roman" w:cs="Times New Roman"/>
          <w:sz w:val="24"/>
          <w:szCs w:val="24"/>
          <w:bdr w:val="none" w:sz="0" w:space="0" w:color="auto"/>
          <w:lang w:val="en-IN" w:eastAsia="en-GB" w:bidi="sa-IN"/>
        </w:rPr>
        <w:lastRenderedPageBreak/>
        <w:t>admitted, it surely needs no intellectual insincerity to believe that God can reveal the Truth to man and reveal it in a word of Truth and not in a word that is half truth and half falsehood. The denial rests on the idea that though God exists, He does not interfere in the evolution but allows man to develop the knowledge of the truth for himself and that the word expressing it must, being human speech or writing, be in its very nature fallible. This denial is the concession or rather the surrender which Religion in the present day has made to Science.</w:t>
      </w:r>
    </w:p>
    <w:p w14:paraId="58E0BB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let us leave aside the religious question and look only at the psychological fact.What after all do we mean by revelation? It seems to me that it can be nothing but this; there is to begin with an eternal Truth of things which man has to know and of which all particular truths are [</w:t>
      </w:r>
      <w:r w:rsidRPr="00136C5B">
        <w:rPr>
          <w:rFonts w:ascii="Times New Roman" w:eastAsia="Times New Roman" w:hAnsi="Times New Roman" w:cs="Times New Roman"/>
          <w:i/>
          <w:iCs/>
          <w:sz w:val="24"/>
          <w:szCs w:val="24"/>
          <w:bdr w:val="none" w:sz="0" w:space="0" w:color="auto"/>
          <w:lang w:val="en-IN" w:eastAsia="en-GB" w:bidi="sa-IN"/>
        </w:rPr>
        <w:t>incomplete</w:t>
      </w:r>
      <w:r w:rsidRPr="00136C5B">
        <w:rPr>
          <w:rFonts w:ascii="Times New Roman" w:eastAsia="Times New Roman" w:hAnsi="Times New Roman" w:cs="Times New Roman"/>
          <w:sz w:val="24"/>
          <w:szCs w:val="24"/>
          <w:bdr w:val="none" w:sz="0" w:space="0" w:color="auto"/>
          <w:lang w:val="en-IN" w:eastAsia="en-GB" w:bidi="sa-IN"/>
        </w:rPr>
        <w:t>]</w:t>
      </w:r>
    </w:p>
    <w:p w14:paraId="407A49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196</w:t>
      </w:r>
    </w:p>
    <w:p w14:paraId="2E6A3E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136C5B">
        <w:rPr>
          <w:rFonts w:ascii="Times New Roman" w:eastAsia="Times New Roman" w:hAnsi="Times New Roman" w:cs="Times New Roman"/>
          <w:b/>
          <w:bCs/>
          <w:color w:val="8C98A4"/>
          <w:sz w:val="20"/>
          <w:szCs w:val="20"/>
          <w:bdr w:val="none" w:sz="0" w:space="0" w:color="auto"/>
          <w:lang w:val="en-IN" w:eastAsia="en-GB" w:bidi="sa-IN"/>
        </w:rPr>
        <w:t>Part Two</w:t>
      </w:r>
    </w:p>
    <w:p w14:paraId="3CE7ED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136C5B">
        <w:rPr>
          <w:rFonts w:ascii="Times New Roman" w:eastAsia="Times New Roman" w:hAnsi="Times New Roman" w:cs="Times New Roman"/>
          <w:b/>
          <w:bCs/>
          <w:color w:val="1E2022"/>
          <w:sz w:val="27"/>
          <w:szCs w:val="27"/>
          <w:bdr w:val="none" w:sz="0" w:space="0" w:color="auto"/>
          <w:lang w:val="en-IN" w:eastAsia="en-GB" w:bidi="sa-IN"/>
        </w:rPr>
        <w:t>Selected Vedic Hymns</w:t>
      </w:r>
    </w:p>
    <w:p w14:paraId="2897AD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br/>
      </w:r>
    </w:p>
    <w:p w14:paraId="5DF7F6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One </w:t>
      </w:r>
    </w:p>
    <w:p w14:paraId="0CC3D5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2</w:t>
      </w:r>
    </w:p>
    <w:p w14:paraId="4FE4CC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 seeing Master of Life, come; ready are these pressings of the Wine; drink of them, hear our call.</w:t>
      </w:r>
    </w:p>
    <w:p w14:paraId="1795A0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 Master of Life, thy adorers turn in the Words their adoration towards thee; they have pressed out the Wine, they are knower of the Days.</w:t>
      </w:r>
    </w:p>
    <w:p w14:paraId="624394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O Master of Life, thy brimming streams move for the giver wide-flowing to the drinking of the Wine.</w:t>
      </w:r>
    </w:p>
    <w:p w14:paraId="55AF59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O Indra and Vayu, here is wine pressed out, come to us with your delights; for you the moon-pourings desire.</w:t>
      </w:r>
    </w:p>
    <w:p w14:paraId="4300E1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O Indra and Vayu, become conscious of our wine-pouring, you who are rich with the plenitude; so, running, come to us.</w:t>
      </w:r>
    </w:p>
    <w:p w14:paraId="13D688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O Indra and Vayu, come to the perfected offering of the presser of the Wine, swiftly, with right understanding, O Strong Ones.</w:t>
      </w:r>
    </w:p>
    <w:p w14:paraId="284F6E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Mitra of purified discernment I call and Varuna who destroys the adversary, accomplishing together a clear light of the understanding.</w:t>
      </w:r>
    </w:p>
    <w:p w14:paraId="0A4BF0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By the Truth, O Mitra and Varuna, growing by the Truth, in touch with the Truth you attain to a vast will-force.</w:t>
      </w:r>
    </w:p>
    <w:p w14:paraId="1E6606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(9) Seers, many in your births, dwellers in the wideness,O Mitra and Varuna, you establish for us a judgement effective in its works.</w:t>
      </w:r>
    </w:p>
    <w:p w14:paraId="4B01AC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w:t>
      </w:r>
    </w:p>
    <w:p w14:paraId="1A41D8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 Aswins, drivers of galloping hooves, lords of happiness with your many joys, take delight in our forces of sacrifice.</w:t>
      </w:r>
    </w:p>
    <w:p w14:paraId="6B2131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 Aswins, O Strong Ones, doers of your many deeds, wise of understanding, delight in our Words with your forceful thought.</w:t>
      </w:r>
    </w:p>
    <w:p w14:paraId="7373A8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199</w:t>
      </w:r>
    </w:p>
    <w:p w14:paraId="370B83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O puissant and formidable in your ways, Lords of the journey, mixed are the wine-offerings and cut the sacred grass, come to us.</w:t>
      </w:r>
    </w:p>
    <w:p w14:paraId="4FD32C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Come, O Indra of the brilliant light; these wine-offerings are desirous of thee, they are purified in particles and mass.</w:t>
      </w:r>
    </w:p>
    <w:p w14:paraId="735CD9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Come, O Indra, impelled by the thought, driven by the illumined seer, to the words of knowledge of the speaker of the word, the offerer of the Wine.</w:t>
      </w:r>
    </w:p>
    <w:p w14:paraId="4C0AED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Come, O Indra, hastening to the words of knowledge, O driver of strong steeds; uphold our delight in the wine offering.</w:t>
      </w:r>
    </w:p>
    <w:p w14:paraId="5A3A64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Benignant upholders of seeing man, O all gods, come, givers to the wine-offering of the giver.</w:t>
      </w:r>
    </w:p>
    <w:p w14:paraId="0D1F9B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O all gods, doers of the work, come in your speed to the wine-offering, like the Cows of Brightness to the stalls of their repose.</w:t>
      </w:r>
    </w:p>
    <w:p w14:paraId="1094DE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May the all gods, who cast not down nor harm, Bringers who have the movement of creative knowledge, accept our sacrifice.</w:t>
      </w:r>
    </w:p>
    <w:p w14:paraId="3A2755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May purifying Saraswati, opulent with her plenitudes, rich in thought, desire our sacrifice.</w:t>
      </w:r>
    </w:p>
    <w:p w14:paraId="121144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Impeller of true words, awakener to right thinkings, Saraswati upholds our sacrifice.</w:t>
      </w:r>
    </w:p>
    <w:p w14:paraId="3B6C5B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Saraswati awakens us by the intuition conscious of theGreat Sea of the Light and illumines all our thoughts.</w:t>
      </w:r>
    </w:p>
    <w:p w14:paraId="46ECC6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4</w:t>
      </w:r>
    </w:p>
    <w:p w14:paraId="049292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We call day by day for our protection the Maker of perfect forms like a good milch-cow for the milker of the Cows of Light.</w:t>
      </w:r>
    </w:p>
    <w:p w14:paraId="061348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Come to our wine-offerings; drink of the wine, O wined-rinker; thou art full of riches and thy ecstasy is a giver of Light.</w:t>
      </w:r>
    </w:p>
    <w:p w14:paraId="2CDDB8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(3) Then may we know thy most intimate right-thinkings; manifest not beyond us, come.</w:t>
      </w:r>
    </w:p>
    <w:p w14:paraId="50F7CA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Come over to Indra the vigorous, the unoverthrown, question</w:t>
      </w:r>
    </w:p>
    <w:p w14:paraId="4D1488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200</w:t>
      </w:r>
    </w:p>
    <w:p w14:paraId="27D5BE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illumined in mind who has given to thy friends their desirable boon.</w:t>
      </w:r>
    </w:p>
    <w:p w14:paraId="4E0366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And may the Binders say to us, “Go forth elsewhere also holding in Indra your work of worship.”</w:t>
      </w:r>
    </w:p>
    <w:p w14:paraId="737770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And may the enemy peoples call us blessed, O Puissant; may we abide in Indra’s peace.</w:t>
      </w:r>
    </w:p>
    <w:p w14:paraId="482F85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Bring for the swift this swift glory of the sacrifice that intoxicates the Gods; may it set on his march him who gives rapture to his friends.</w:t>
      </w:r>
    </w:p>
    <w:p w14:paraId="622DB4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Drinking of this, O thou of the hundred works, thou becamest a slayer of the Coverers and thou hast protected the man of plenitude in his plenty.</w:t>
      </w:r>
    </w:p>
    <w:p w14:paraId="0E675D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So we replenish thee in the plenitude of thy plenitude of the plenty, O Indra of the hundred works, for the winning of the Riches.</w:t>
      </w:r>
    </w:p>
    <w:p w14:paraId="2E6E4D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He who is a great continent of riches and takes us easily over, a friend of the offerer of the wine, to that Indra sing.</w:t>
      </w:r>
    </w:p>
    <w:p w14:paraId="58ADA1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w:t>
      </w:r>
    </w:p>
    <w:p w14:paraId="181893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Come, sit down, sing to Indra, O chant-bearers, friends!</w:t>
      </w:r>
    </w:p>
    <w:p w14:paraId="01E9CD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Together when the wine has been pressed, to Indra the multitudinous, master of many desirable things.</w:t>
      </w:r>
    </w:p>
    <w:p w14:paraId="0172E9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He shall come into being in us in our joining to our desire. He for the felicitous treasure, he in the goddess who holds the city, shall come to us with his plenitudes.</w:t>
      </w:r>
    </w:p>
    <w:p w14:paraId="307BC0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In his meeting and shock the enemy ring not in his two bright steeds in the battles; to that Indra sing.</w:t>
      </w:r>
    </w:p>
    <w:p w14:paraId="1697F5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Pure the pressed offerings go to the drinker of the draught that he may quaff, nectar-juices of wine mingled with the curd.</w:t>
      </w:r>
    </w:p>
    <w:p w14:paraId="5EA1EE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O Indra well-powered to the work, born to the wine-drinking wast thou and at once increased to be the greatest of all.</w:t>
      </w:r>
    </w:p>
    <w:p w14:paraId="05599B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O Indra who hast joy of speech, let the swift powers of wine enter into thee; let them be a bliss to the wisdom of thy heart.</w:t>
      </w:r>
    </w:p>
    <w:p w14:paraId="59ADED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201</w:t>
      </w:r>
    </w:p>
    <w:p w14:paraId="008346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(8) Chant and utterance ever increased thee, O lord of a hundred active powers; then thee let our words increase.</w:t>
      </w:r>
    </w:p>
    <w:p w14:paraId="4735BC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Indra has unwasting prosperities and shall get me this thousandfold plenty in which are all masculine strengths.</w:t>
      </w:r>
    </w:p>
    <w:p w14:paraId="739EA5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O Indra who hast joy of speech, let not those who are mortal harm our bodies. Thou art the lord, ward off the stroke.</w:t>
      </w:r>
    </w:p>
    <w:p w14:paraId="2841C7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6</w:t>
      </w:r>
    </w:p>
    <w:p w14:paraId="7E7DF3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The great bright horse they yoke and stand around him when he moves; the luminous regions are alight in heaven.</w:t>
      </w:r>
    </w:p>
    <w:p w14:paraId="40F13F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His two desirable shining steeds they yoke and stand on two sides in the car, red, violent, bearers of the god.</w:t>
      </w:r>
    </w:p>
    <w:p w14:paraId="0216FD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Thy fighters create the vision of thought for the visionless and form for the formless and with them in their dawning brightness thou wast born.</w:t>
      </w:r>
    </w:p>
    <w:p w14:paraId="470D2F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O again they have come to birth in the womb by the fixed law of their nature holding the sacrificial Name.</w:t>
      </w:r>
    </w:p>
    <w:p w14:paraId="5FEAFB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Breakers even of what is strong, bringers even of what is in the secret cave, O Indra, thou by them discoverest the trace of the shining ones.</w:t>
      </w:r>
    </w:p>
    <w:p w14:paraId="54BBA3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And they are like men that strive after the godhead and words that turn to the thought that discovers treasures and dawn to light in the wake of the great One whom we hear.</w:t>
      </w:r>
    </w:p>
    <w:p w14:paraId="3D7903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Travelling with fearless Indra you desire sight, rapturous, equal in radiance.</w:t>
      </w:r>
    </w:p>
    <w:p w14:paraId="667AF3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The fighter mightily sings the word of light by the faultless troops that lighten on him, the desirable bands of Indra.</w:t>
      </w:r>
    </w:p>
    <w:p w14:paraId="15E499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Thence come, O pervading divinity, from heaven, where thou art in the luminous world. Our words in him completely shine.</w:t>
      </w:r>
    </w:p>
    <w:p w14:paraId="7DE89F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Hence we desire our getting, or in the earth-region of heaven, Indra desire, or in the great mid-world.</w:t>
      </w:r>
    </w:p>
    <w:p w14:paraId="602D4C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7</w:t>
      </w:r>
    </w:p>
    <w:p w14:paraId="44D1BF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The chanters chant vastly Indra, Indra the singers of the</w:t>
      </w:r>
    </w:p>
    <w:p w14:paraId="3DB83C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202</w:t>
      </w:r>
    </w:p>
    <w:p w14:paraId="5FECF5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Rik with songs of light; all our words of speech unto Indra dawn.</w:t>
      </w:r>
    </w:p>
    <w:p w14:paraId="2089EF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Indra comes ever inseparably with the two bright steeds and the car yoked by the word, Indra of the thunderbolt is all a golden light.</w:t>
      </w:r>
    </w:p>
    <w:p w14:paraId="66A836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(3) Indra for far vision made the sun to climb up into heaven when he parted the rock in the hill with the troop of the rays.</w:t>
      </w:r>
    </w:p>
    <w:p w14:paraId="5E3377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O Indra, increase our weal in the plenitudes and the things of thousand fold wealth by thy bold strong fosterings, since thou art strong and bold.</w:t>
      </w:r>
    </w:p>
    <w:p w14:paraId="777A50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To Indra we call in the matter of the little and the great wealth, the hurler of the thunderbolt our ally against the covering hosts.</w:t>
      </w:r>
    </w:p>
    <w:p w14:paraId="2A6DCF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Constant giver, Strong One, uncover the moving lid, come unshielded to us.</w:t>
      </w:r>
    </w:p>
    <w:p w14:paraId="51B7AB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In march after march rises to the thunderer Indra an ever higher hymn; but I avail not to compose his perfect praise.</w:t>
      </w:r>
    </w:p>
    <w:p w14:paraId="0E2D9E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As a stately bull comes to the herds, he comes unveiled to the labouring peoples, lord of us in his might.</w:t>
      </w:r>
    </w:p>
    <w:p w14:paraId="071E02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Indra, one, rules over seeing men and the Gods, rules the five habitations and their peoples.</w:t>
      </w:r>
    </w:p>
    <w:p w14:paraId="256419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Indra for men we call to be all around you; ours may he be and absolute.</w:t>
      </w:r>
    </w:p>
    <w:p w14:paraId="0C31C7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8</w:t>
      </w:r>
    </w:p>
    <w:p w14:paraId="6CBA32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Bring to us, O Indra, for our increase a stable and victorious felicity ever forceful and fullest of lordship,</w:t>
      </w:r>
    </w:p>
    <w:p w14:paraId="3E30FC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by which we shall hold back all obstructing things with destruction of confining limit, strengthened (or protected) by thee as thou warrest.</w:t>
      </w:r>
    </w:p>
    <w:p w14:paraId="7847E8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O Indra, by thee protected (or in that strength) we may make to blaze up thickly the force of the lightning and conquer utterly in the battle our enemies.</w:t>
      </w:r>
    </w:p>
    <w:p w14:paraId="79C083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We by thy armed heroes, we, O Indra, by thee yoked to us in the fight may put forth might in the battle.</w:t>
      </w:r>
    </w:p>
    <w:p w14:paraId="69819B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203</w:t>
      </w:r>
    </w:p>
    <w:p w14:paraId="2C3525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Vast (now) is Indra and very high, may his vastness dwell with the lord of the lightnings and brilliant might like the heaven in its wide-extending.</w:t>
      </w:r>
    </w:p>
    <w:p w14:paraId="0DDC40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Those he beareth up who enjoy in their strength with safety of that which they have created or who are illumined and full of understanding.</w:t>
      </w:r>
    </w:p>
    <w:p w14:paraId="55AC6F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For he is a gulf that drinks in the Soma utterly even as the sea drinks in the wide waters that have descended from the mountaintops.</w:t>
      </w:r>
    </w:p>
    <w:p w14:paraId="5343F6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So in him is the luminous Vastness rich in its truth and vigorous in its works like a ripe branch to the giver.</w:t>
      </w:r>
    </w:p>
    <w:p w14:paraId="715D9C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(9) So in thee, O Indra, all wide pervadings and increasings become at once full of perception to him who can hold them, to him who gives.</w:t>
      </w:r>
    </w:p>
    <w:p w14:paraId="2F5482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So is the confirming of him and the expressing desirable and to be brought forth by speech,—for Indra to drink the Soma-wine.</w:t>
      </w:r>
    </w:p>
    <w:p w14:paraId="5823B8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9</w:t>
      </w:r>
    </w:p>
    <w:p w14:paraId="6D7721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Come, O Indra, thou takest rapture by all the bodily parts of this Matter, full of the great, setting thyself to it by thy force.</w:t>
      </w:r>
    </w:p>
    <w:p w14:paraId="0E45FB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Increase thy strength, and do ye when the nectar is expressed create rapture for Indra the taker of joy, activity for the doer of all actions.</w:t>
      </w:r>
    </w:p>
    <w:p w14:paraId="2DBB93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Rejoice, O swift of mood, with praises that awake delight, O thou all-doer; attach thyself to these outpourings.</w:t>
      </w:r>
    </w:p>
    <w:p w14:paraId="100943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When thou comest not to them, O Indra, thy voices laugh up to thee, seeking unfulfilled satisfaction to their lover and lord.</w:t>
      </w:r>
    </w:p>
    <w:p w14:paraId="4E5DCA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Excite entirely,O Indra, that manifold highest ecstasy below,—that Is of thee which is universal being and supreme.</w:t>
      </w:r>
    </w:p>
    <w:p w14:paraId="7F3BB6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Us too in that, O Indra, wholly excite to bliss; make us full of strong ecstasy and victorious strength, O thou brilliant in steadfast force.</w:t>
      </w:r>
    </w:p>
    <w:p w14:paraId="30C60A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So do thou dispose to us, O Indra, wide knowledge full of</w:t>
      </w:r>
    </w:p>
    <w:p w14:paraId="38897D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204</w:t>
      </w:r>
    </w:p>
    <w:p w14:paraId="0D9D12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light, full of substance, in nature of that greatness, enduring all our life unimpaired.</w:t>
      </w:r>
    </w:p>
    <w:p w14:paraId="5DD199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Dispose to us knowledge of the large, a brilliance of utterly forceful steadfastness and, Indra, those rapturous masteries.</w:t>
      </w:r>
    </w:p>
    <w:p w14:paraId="4D0D1A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Declare ye with your words Indra of the Substance, lord of substance, full of the rik (knowledge); as he goeth we call on him for expansion of our being.</w:t>
      </w:r>
    </w:p>
    <w:p w14:paraId="0AC39A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In every pouring of the nectar for capacity, of the large and increaser of the large, for Indra proceeds.</w:t>
      </w:r>
    </w:p>
    <w:p w14:paraId="0D1014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10</w:t>
      </w:r>
    </w:p>
    <w:p w14:paraId="3CE63F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Thee the Gayatrins (devatas of mind) chant, the Arkins (also devatas of mind) begin their action; the mind movements, O Shatakratu, strive up by thee as they that climb a trunk.</w:t>
      </w:r>
    </w:p>
    <w:p w14:paraId="681596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When one climbeth from plateau to plateau, a rich activity expresses itself, then Indra bringeth the substance of thought into consciousness, he moves a lover (master) with his mate (or vibrates with the force and mastery of his action).</w:t>
      </w:r>
      <w:hyperlink r:id="rId10"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1F3D75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(3) Yoke thou thy maned steeds, covering with mastery fill the containing soul, then, O Indra, drinker of the nectar, respond with the Sruti to our words.</w:t>
      </w:r>
    </w:p>
    <w:p w14:paraId="13CA72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Come, answer to our songs of praise, speak them out as they rise, cry out thy response; attach thyself to our mind, O King, O Indra, and increase in us the Yajna.</w:t>
      </w:r>
    </w:p>
    <w:p w14:paraId="58A8BB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I form fully the prayer I have to declare towards Indra, the prayer (ishita) that giveth increase, that potent Indra may have ecstasy in our nectar-yieldings and in our friendlinesses (acts of friendship).</w:t>
      </w:r>
    </w:p>
    <w:p w14:paraId="5C3D6E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Him we desire in comradeship, him in delight, him in strong energy; therefore this puissant Indra in his kindliness hath power to give us his substance (or simply, hath power to distribute to us of his substance).</w:t>
      </w:r>
    </w:p>
    <w:p w14:paraId="3BCF84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O Indra, wide and untroubled (or undarkened) success has been won, remove the veil</w:t>
      </w:r>
      <w:hyperlink r:id="rId11"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136C5B">
        <w:rPr>
          <w:rFonts w:ascii="Times New Roman" w:eastAsia="Times New Roman" w:hAnsi="Times New Roman" w:cs="Times New Roman"/>
          <w:sz w:val="24"/>
          <w:szCs w:val="24"/>
          <w:bdr w:val="none" w:sz="0" w:space="0" w:color="auto"/>
          <w:lang w:val="en-IN" w:eastAsia="en-GB" w:bidi="sa-IN"/>
        </w:rPr>
        <w:t> over those rays, create delight,</w:t>
      </w:r>
    </w:p>
    <w:p w14:paraId="2313B7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205</w:t>
      </w:r>
    </w:p>
    <w:p w14:paraId="467353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dweller on the hill.</w:t>
      </w:r>
    </w:p>
    <w:p w14:paraId="514745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Over thee the two obstructing firmaments have no power when thou goest stiffly upward (or when thou goest straight); victorious pour down for us on our earths the waters of heaven.</w:t>
      </w:r>
    </w:p>
    <w:p w14:paraId="364485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Lend attentive ear and hear my call, now uphold (or heed) my words; O Indra, draw this my song of praise into thy innermost part of the state of Yoga.</w:t>
      </w:r>
    </w:p>
    <w:p w14:paraId="7DC601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We know thee for most supreme in the substantial strengths of being, a hearer of our call; because thou art thus supreme we call to thee for expansion of being strong in stability.</w:t>
      </w:r>
    </w:p>
    <w:p w14:paraId="303CC0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O Indra of the sheaths, drink then the Soma, be steadfast in delight, give us wholly a new being and create for us the Knowledge that preserveth utterly our force.</w:t>
      </w:r>
    </w:p>
    <w:p w14:paraId="25A220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O delighter in our words, may these our words be all around thee; may all increase follow the increase of our being and all love cling to it.</w:t>
      </w:r>
    </w:p>
    <w:p w14:paraId="57D408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11</w:t>
      </w:r>
    </w:p>
    <w:p w14:paraId="7C4933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Indra, cleaver of the ocean, all words increase; most rapturous of the blissful; master of being and lord of stable strengths.</w:t>
      </w:r>
    </w:p>
    <w:p w14:paraId="1F5B00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In thy friendship, who art stable and strong, we have no fear, O Indra lord of the various light, towards thee we move forward the conqueror unconquered.</w:t>
      </w:r>
    </w:p>
    <w:p w14:paraId="013093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 first delights of Indra, his former expandings are not destroyed because for his praisers he collecteth fullness of luminous strength.</w:t>
      </w:r>
    </w:p>
    <w:p w14:paraId="3F9219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(4) He that breaketh the gate, the young, the seer, appeared immeasurable in force, Indra, that holdeth up all action, the thunderer wide-praised.</w:t>
      </w:r>
    </w:p>
    <w:p w14:paraId="62E803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Thou wert the uncoverer of luminous Vala’s lair, O dweller on the hill; into thee the gods without fear entered forcefully protected (or impelled).</w:t>
      </w:r>
    </w:p>
    <w:p w14:paraId="79E515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Voiceful with thy ecstasies, O mighty one, I went towards the sea; the doers of action approached (or resorted to me)</w:t>
      </w:r>
    </w:p>
    <w:p w14:paraId="64802C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206</w:t>
      </w:r>
    </w:p>
    <w:p w14:paraId="242FB5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 knowledge of that delighter in my speech.</w:t>
      </w:r>
    </w:p>
    <w:p w14:paraId="5555A6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By thy containing mights thou camest down to the mighty and containing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do thou in his revelation fulfilled in completeness lift up their inspirations.</w:t>
      </w:r>
    </w:p>
    <w:p w14:paraId="51D08F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Towards Indra who ruleth in his force our praises yearned, he who hath a thousand delights, ay, they are even more.</w:t>
      </w:r>
    </w:p>
    <w:p w14:paraId="4921CD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13</w:t>
      </w:r>
    </w:p>
    <w:p w14:paraId="30E7D1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When thou hast been increased to thy height, bring for us the gods, O Agni, to me who hold ready the offering, O priest of the sacrifice, O purifier and apply thyself to thy work.</w:t>
      </w:r>
    </w:p>
    <w:p w14:paraId="484F9D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 son of force, honey-sweet do thou make the yajna to the gods for us today, O seer, that manifestation may be.</w:t>
      </w:r>
    </w:p>
    <w:p w14:paraId="314C04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I call here in this yajna on the beloved, the strong expresser of things, the honey-tongued maker of the oblation.</w:t>
      </w:r>
    </w:p>
    <w:p w14:paraId="4C5A88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O Agni, bring, adored, the gods in a car of utter ease; thou art the thinker, the beneficent, the priest of the oblation.</w:t>
      </w:r>
    </w:p>
    <w:p w14:paraId="482711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Strew the flame without a break, O ye wise of heart, the flame with shining back, where the vision of immortality has been seen.</w:t>
      </w:r>
    </w:p>
    <w:p w14:paraId="1DD9E5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Let the doors swing apart, the goddesses that conceal the force that grows by Truth, today at least and for the sacrificial act.</w:t>
      </w:r>
    </w:p>
    <w:p w14:paraId="4B3719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To night and dawn in this yajna I call, the clear of eye, I sit beside this our flame.</w:t>
      </w:r>
    </w:p>
    <w:p w14:paraId="1BCE6B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On them, the bright of tongue I call, the priestesses, goddesses, seers; may they conduct this yajna of ours.</w:t>
      </w:r>
    </w:p>
    <w:p w14:paraId="5901F3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May Ila, Saraswati and Mahi, the three goddesses born of the sphere of delight sit unfailingly beside our flame.</w:t>
      </w:r>
    </w:p>
    <w:p w14:paraId="3AE703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I call here Twastha supreme whose shape is the world; may he be to us absolute and pure.</w:t>
      </w:r>
    </w:p>
    <w:p w14:paraId="4B8730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(11) Let down, O god master of the forest, the oblation for the gods; let the giver get his awakening of soul.</w:t>
      </w:r>
    </w:p>
    <w:p w14:paraId="1C66B7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Swaha (O Shakti), perform the yajna to Indra in the house of the master of the yajna. Thither I call the gods.</w:t>
      </w:r>
    </w:p>
    <w:p w14:paraId="2B9AA3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207</w:t>
      </w:r>
    </w:p>
    <w:p w14:paraId="66873A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15</w:t>
      </w:r>
    </w:p>
    <w:p w14:paraId="6CD897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 Indra, drink according to the law of truth the Soma wine; let the nectar-sweetnesses enter into thee, rapturous, that have there their home.</w:t>
      </w:r>
    </w:p>
    <w:p w14:paraId="4C4A1B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 Maruts, drink according to the truth, purify the yajna by the process of purification for ye are steadfast and very bold.</w:t>
      </w:r>
    </w:p>
    <w:p w14:paraId="521CF9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About the yajna utter for us thy cry, active and exhilarated drink thou by the truth for thou art the disposer of delight.</w:t>
      </w:r>
    </w:p>
    <w:p w14:paraId="3C8E58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O Agni, bring hither the gods, make them to sit in the three wombs, surround all and drink by the truth.</w:t>
      </w:r>
    </w:p>
    <w:p w14:paraId="3BD7CE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O Indra, drink thou the Soma of the soul’s bliss according to the truths of things, for it is thy friendship that never sinks.</w:t>
      </w:r>
    </w:p>
    <w:p w14:paraId="61189B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Do you, O Mitra and Varuna whose function it is to uphold Daksha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enjoy the yajna by the truth.</w:t>
      </w:r>
    </w:p>
    <w:p w14:paraId="080B8E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For the rich in substance the lord of substance laden-handed in the sacrifice propitiateth the god in the yajnas.</w:t>
      </w:r>
    </w:p>
    <w:p w14:paraId="3E722B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May the lord of substance give to us the riches of which ’tis told; for these we desire in the gods.</w:t>
      </w:r>
    </w:p>
    <w:p w14:paraId="3CFCF1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The lord of substance would drink, make the offering and stand forward, be ye subject to the laws of truth by the process of [</w:t>
      </w:r>
      <w:r w:rsidRPr="00136C5B">
        <w:rPr>
          <w:rFonts w:ascii="Times New Roman" w:eastAsia="Times New Roman" w:hAnsi="Times New Roman" w:cs="Times New Roman"/>
          <w:i/>
          <w:iCs/>
          <w:sz w:val="24"/>
          <w:szCs w:val="24"/>
          <w:bdr w:val="none" w:sz="0" w:space="0" w:color="auto"/>
          <w:lang w:val="en-IN" w:eastAsia="en-GB" w:bidi="sa-IN"/>
        </w:rPr>
        <w:t>incomplete</w:t>
      </w:r>
      <w:r w:rsidRPr="00136C5B">
        <w:rPr>
          <w:rFonts w:ascii="Times New Roman" w:eastAsia="Times New Roman" w:hAnsi="Times New Roman" w:cs="Times New Roman"/>
          <w:sz w:val="24"/>
          <w:szCs w:val="24"/>
          <w:bdr w:val="none" w:sz="0" w:space="0" w:color="auto"/>
          <w:lang w:val="en-IN" w:eastAsia="en-GB" w:bidi="sa-IN"/>
        </w:rPr>
        <w:t>]</w:t>
      </w:r>
    </w:p>
    <w:p w14:paraId="4EBD0C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18</w:t>
      </w:r>
    </w:p>
    <w:p w14:paraId="45A7FD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 Master of the Soul, make Kakshivan son of Usijas a sweet soul and a good fighter.</w:t>
      </w:r>
    </w:p>
    <w:p w14:paraId="58C394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May he who is bold and impetuous, who slayeth all unfriendly things, the knower of substance of being, the increaser of fullness cleave to us, he who is strong and swift.</w:t>
      </w:r>
    </w:p>
    <w:p w14:paraId="623344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Let not the aspiration and the eagerness of mortal man in his struggle perish in us, O master of the soul, protect us (or let not slaughter and injury etc).</w:t>
      </w:r>
    </w:p>
    <w:p w14:paraId="63C63E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That hero smiteth and is not hurt, whom Indra and Brahmanaspati and Soma befriend, a mortal man.</w:t>
      </w:r>
    </w:p>
    <w:p w14:paraId="476037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(5) Him mortal, O Brahmanaspati, let Soma protect from harm</w:t>
      </w:r>
    </w:p>
    <w:p w14:paraId="514438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208</w:t>
      </w:r>
    </w:p>
    <w:p w14:paraId="4126DC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and Indra, both auspicious grown.</w:t>
      </w:r>
    </w:p>
    <w:p w14:paraId="0AD9B6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I have laboured towards the wondrous master of the house, the beloved, the desired of Indra, for steadfastness in weal I have laboured and for capacity of soul.</w:t>
      </w:r>
    </w:p>
    <w:p w14:paraId="5D4AFF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He without whom the yajna cometh not to fulfilment, even of the man of discerning heart, he hath power over the yoga of the movements of the understanding.</w:t>
      </w:r>
    </w:p>
    <w:p w14:paraId="213ACE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He confirms the offering of the oblation, he carries forward the work of the sacrifice, by the priest of the offering he moves with the gods.</w:t>
      </w:r>
    </w:p>
    <w:p w14:paraId="681269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I saw One strong of aspiration, utterly audacious, wide and expanding besieging as it were the seats of heaven.</w:t>
      </w:r>
    </w:p>
    <w:p w14:paraId="257216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24</w:t>
      </w:r>
    </w:p>
    <w:p w14:paraId="24DD85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Of whom shall we meditate, of which of the immortals, the divine and delightful name; who shall give us back for our higher being in the vastness so that I may see my Father and see my Mother?</w:t>
      </w:r>
    </w:p>
    <w:p w14:paraId="614819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Of Agni first of the Immortals let us meditate the divine and delightful name; he shall give us back for our higher being in the vastness and I shall see my Father and see my Mother.</w:t>
      </w:r>
    </w:p>
    <w:p w14:paraId="260722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O God creator, around thee, the master of things supreme, we desire a perpetual enjoyment;</w:t>
      </w:r>
    </w:p>
    <w:p w14:paraId="7ABB1B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for whatever enjoyment before thus near to thee, I was free from disliking, I held it in both my hands.</w:t>
      </w:r>
    </w:p>
    <w:p w14:paraId="77241D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May we enjoy by thee when thou takest thy joy and under thy protection, so I may reach the very head of felicity.</w:t>
      </w:r>
    </w:p>
    <w:p w14:paraId="3F9E73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Neither thy kingliness nor thy force nor thy passion nor thy wide manifestation could these attain though they exercise mastery, neither these waters that flow unsleeping nor they who measure the might of the stormblast.</w:t>
      </w:r>
    </w:p>
    <w:p w14:paraId="3CCBAA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In the bottomless abyss Varuna the King, of purified discernment, set his lofty pillar of delight and the lowest depths of these were raised high above. May my perceptions be taken deep within.</w:t>
      </w:r>
    </w:p>
    <w:p w14:paraId="6C468C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For King Varuna made for the Sun a wide path that he might</w:t>
      </w:r>
    </w:p>
    <w:p w14:paraId="697ADA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209</w:t>
      </w:r>
    </w:p>
    <w:p w14:paraId="290B2B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follow him; there where there is no path, he made places for him at every step to set his feet and he forbade those who send their arrows into the heart.</w:t>
      </w:r>
    </w:p>
    <w:p w14:paraId="2C81D8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Thou hast a hundred messengers of healing, O King, yea, a thousand! Mayst thou have right understanding profound and wide. Fend off far from us by thy superior Powers all wasteful harm and loosen from us whatsoever sin has been done.</w:t>
      </w:r>
    </w:p>
    <w:p w14:paraId="0C6C74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Lo these stars that are set on high and become visible at night, whence do they shine out on us? The moon cometh at night declaring in his lustre the unbending laws of Varuna.</w:t>
      </w:r>
    </w:p>
    <w:p w14:paraId="37BD98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Therefore I approach adoring thee with my soul, therefore he that doeth sacrifice, getteth him control by his offerings: disregard me not, O vast-aspiring Varuna, but here awake; steal not from us our life.</w:t>
      </w:r>
    </w:p>
    <w:p w14:paraId="7F84F6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This it was they told me by day and this it was they told me by night; lo, this my perceiving mind made it leap for my heart’s acceptance. May King Varuna release us, to whom Shunahshepa has called in his fear of the wrathful and violent Being.</w:t>
      </w:r>
    </w:p>
    <w:p w14:paraId="2B02D6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Shunahshepa in fear of the Being wrathful and violent and bound against the Sun (? O son of Aditi) to the three pillars of the sacrifice, him may Varuna the King release, may the Knower unvanquished loose from him his bonds.</w:t>
      </w:r>
    </w:p>
    <w:p w14:paraId="26E5B0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We deprecate thy disregard, O Varuna, by submissions and sacrifices and offerings; dwell thou in us, O strong God, be the awakener of our souls, and destroy from us the sins that have been done.</w:t>
      </w:r>
    </w:p>
    <w:p w14:paraId="54AE4A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Cleave and cast upward, O Varuna, the higher cord, cleave downward the middle, cleave to either side the lower; then shall we sinless in thy law, O son of the supreme Nature, abide in it for a higher existence.</w:t>
      </w:r>
    </w:p>
    <w:p w14:paraId="3D6233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25</w:t>
      </w:r>
    </w:p>
    <w:p w14:paraId="7B5F1B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Whatsoever thy peoples, whatever their nature, thou,OGod Varuna, measurest out to them accordingly in sky and sky</w:t>
      </w:r>
    </w:p>
    <w:p w14:paraId="0AAA3C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210</w:t>
      </w:r>
    </w:p>
    <w:p w14:paraId="3FE268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law of their nature.</w:t>
      </w:r>
    </w:p>
    <w:p w14:paraId="6BDF6B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Let not thy delight in us be for the mortal piercing of him who is heedless nor for wrath against him who is exultant.</w:t>
      </w:r>
    </w:p>
    <w:p w14:paraId="751E1C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We with the words of the mantra, O Varuna, limit the mind in thee for gentleness, as the charioteer checks his horse in its gallop.</w:t>
      </w:r>
    </w:p>
    <w:p w14:paraId="1F2F54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For they who house with me are hastening up for the sacrifice, free from passions, like birds that fly to their nests.</w:t>
      </w:r>
    </w:p>
    <w:p w14:paraId="75DB4F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When shall we mould for gentleness—since wide is the vision in him—this strong Varuna in whom warlike strength is the force of his nature?</w:t>
      </w:r>
    </w:p>
    <w:p w14:paraId="798ECE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(6) Therefore do ye two enjoy his equal mood and like harpers tune yourselves in yoga to the Giver whose law of being is constancy,—</w:t>
      </w:r>
    </w:p>
    <w:p w14:paraId="769480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he who knows the path of the birds as they wing through the air and he knows the ships that go down to the sea;</w:t>
      </w:r>
    </w:p>
    <w:p w14:paraId="3A13A3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he knows the twelve months with their offspring, because his nature is constancy to law, he knows him who is born into the world,</w:t>
      </w:r>
    </w:p>
    <w:p w14:paraId="1E6B5B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knows the action of the vast rushing and mighty wind and knows those who are seated above.</w:t>
      </w:r>
    </w:p>
    <w:p w14:paraId="178F97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Varuna, because his nature is steadfastness, has taken his seat in all lordships and is very mighty for Empire.</w:t>
      </w:r>
    </w:p>
    <w:p w14:paraId="7AA844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Therefore he sees with understanding all wonderful things; he looks with knowledge on the things that have been done and on those that are yet to be accomplished.</w:t>
      </w:r>
    </w:p>
    <w:p w14:paraId="2465A0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The son of Aditi, the strong One who has all mightinesses set us on the good path, he carried our lives across safe to their goal.</w:t>
      </w:r>
    </w:p>
    <w:p w14:paraId="69C1C7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Varuna weareth his golden robe and hath taken upon him a form and many clearnesses have taken their seats around.</w:t>
      </w:r>
    </w:p>
    <w:p w14:paraId="4A1492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Him the hurters cannot hurt, nor they who do injury to the peoples,—they are not able to measure with themselves the God.</w:t>
      </w:r>
    </w:p>
    <w:p w14:paraId="125393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He that has established no incomplete success in mental beings, can well have established it in our deeper selves.</w:t>
      </w:r>
    </w:p>
    <w:p w14:paraId="2B481C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(16) Like cows that troop to their pastures, thoughts crowd to</w:t>
      </w:r>
    </w:p>
    <w:p w14:paraId="088078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211</w:t>
      </w:r>
    </w:p>
    <w:p w14:paraId="438C6F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me desiring the wide-visioned Varuna.</w:t>
      </w:r>
    </w:p>
    <w:p w14:paraId="7D9253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(17) Ye two must now declare again where ye have stored for me the sweet wine, for as the offerer of Sacrifice thou, O Varuna, eatest of all pleasantness.</w:t>
      </w:r>
    </w:p>
    <w:p w14:paraId="71AAED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(18) O ye my words, do ye cling to the all-seeing and beautiful in his beautiful and spacious car.</w:t>
      </w:r>
    </w:p>
    <w:p w14:paraId="455EE8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(19) Even today, O Varuna, hear this my call and take me into thy grace, for to thee for protection I gaze.</w:t>
      </w:r>
    </w:p>
    <w:p w14:paraId="65124F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(20) O thou who art able to contain the universe, thou art ruler over earth and heaven; therefore in thy mastery lend us thy ear.</w:t>
      </w:r>
    </w:p>
    <w:p w14:paraId="0A709E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(21) Loose upward the upper cord that binds us, cleave to either side the middle, downward cleave the lower cords that we may live.</w:t>
      </w:r>
    </w:p>
    <w:p w14:paraId="1D81B9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lastRenderedPageBreak/>
        <w:t>SUKTA 28</w:t>
      </w:r>
    </w:p>
    <w:p w14:paraId="14B7A8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Where the stone wide-bottomed is upturned for the distilling, there may the mortar,O Indra, preserve of the distillings of the Pestle.</w:t>
      </w:r>
    </w:p>
    <w:p w14:paraId="64B772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Where, as it seemeth, two buttocks are made a support for the distilling, there may the mortar, O Indra, preserve of the distillings of the Pestle.</w:t>
      </w:r>
    </w:p>
    <w:p w14:paraId="6CA559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Where a woman learns the fall to the stroke and the fall away from the stroke, may the mortar, O Indra, preserve of the distillings of the Pestle.</w:t>
      </w:r>
    </w:p>
    <w:p w14:paraId="1E760B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t>
      </w:r>
      <w:r w:rsidRPr="00136C5B">
        <w:rPr>
          <w:rFonts w:ascii="Times New Roman" w:eastAsia="Times New Roman" w:hAnsi="Times New Roman" w:cs="Times New Roman"/>
          <w:i/>
          <w:iCs/>
          <w:sz w:val="24"/>
          <w:szCs w:val="24"/>
          <w:bdr w:val="none" w:sz="0" w:space="0" w:color="auto"/>
          <w:lang w:val="en-IN" w:eastAsia="en-GB" w:bidi="sa-IN"/>
        </w:rPr>
        <w:t>Not translated</w:t>
      </w:r>
      <w:r w:rsidRPr="00136C5B">
        <w:rPr>
          <w:rFonts w:ascii="Times New Roman" w:eastAsia="Times New Roman" w:hAnsi="Times New Roman" w:cs="Times New Roman"/>
          <w:sz w:val="24"/>
          <w:szCs w:val="24"/>
          <w:bdr w:val="none" w:sz="0" w:space="0" w:color="auto"/>
          <w:lang w:val="en-IN" w:eastAsia="en-GB" w:bidi="sa-IN"/>
        </w:rPr>
        <w:t>.]</w:t>
      </w:r>
    </w:p>
    <w:p w14:paraId="31B30D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Whensoever thou, O Pestle, art put to thy work in house and house, speak here with deepest force like the drum of conquering hosts.</w:t>
      </w:r>
    </w:p>
    <w:p w14:paraId="3D0AB8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Since for thee, O lord of the woodland (of delight), the wind blows in its ways before thee, then do thou distil for Indra’s drinking the Soma juice.</w:t>
      </w:r>
    </w:p>
    <w:p w14:paraId="5F54CB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She who was firmest in enduring strength was put to the action, for there were two that were high and wielded by one who had great vigour, they ranged like horses that feed in their pastures.</w:t>
      </w:r>
    </w:p>
    <w:p w14:paraId="530A5F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212</w:t>
      </w:r>
    </w:p>
    <w:p w14:paraId="4FFE1A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Today may these two lords of the woodland (of delight), impetuous and wielded by impetuous distillers, express for Indra the honeyed juice.</w:t>
      </w:r>
    </w:p>
    <w:p w14:paraId="6256DC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Fill in here the Soma that is left from the dish; in thy purity pour it forth and fill us with light to the very skin.</w:t>
      </w:r>
    </w:p>
    <w:p w14:paraId="3956E7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29</w:t>
      </w:r>
    </w:p>
    <w:p w14:paraId="55F85B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Thou who art True, who drinkest the Soma, whatsoever thou seemest as if thou wert not to express, do thou yet manifest for us, O Indra, in lustres, in swift enjoyings, in happinesses, in strengths, O thou who hast in Force thy fullness!</w:t>
      </w:r>
    </w:p>
    <w:p w14:paraId="33E475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 Shiprin(?), O master of plenties,O dweller in Power, thine is the giving; do thou yet manifest for us, O Indra, in lustres, in swift enjoyings, in happinesses, in strengths, O thou who hast in Force thy fullness.</w:t>
      </w:r>
    </w:p>
    <w:p w14:paraId="5E7C4B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Cast into sleep the two who are false seers, let them slumber without awaking; do thou yet manifest for us, O Indra, in lustres, in swift enjoyings, in happinesses, in strengths, O thou who in Force hast thy fullness.</w:t>
      </w:r>
    </w:p>
    <w:p w14:paraId="6158EB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Let these undelights fall into sleep, O hero, let delights be awakened; do thou yet manifest for us, O Indra, in lustres, in swift enjoyings, in happinesses, in strengths, O thou who hast in Force thy fullness.</w:t>
      </w:r>
    </w:p>
    <w:p w14:paraId="2B58E2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(5) Crush thou the Ass, O Indra, who urges us with this spirit of evil; do thou yet manifest for us, O Indra, in lustres, in swift enjoyings, in happinesses, in strengths, O thou who in Force hast thy fullness.</w:t>
      </w:r>
    </w:p>
    <w:p w14:paraId="0BE489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By that whirling one the wind speeds (falls) far from our place of delight; do thou yet manifest for us, O Indra, in lustres, in swift enjoyings, in happinesses, in strengths, O thou who hast in Force thy fullness.</w:t>
      </w:r>
    </w:p>
    <w:p w14:paraId="598754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Slay all that cries out around against us, smite down every breaker of our enjoying; do thou yet manifest for us, O Indra, in lustres, in swift enjoyings, in happinesses, in strengths, O thou who hast in Force thy fullness.</w:t>
      </w:r>
    </w:p>
    <w:p w14:paraId="37B1CF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213</w:t>
      </w:r>
    </w:p>
    <w:p w14:paraId="3B6A61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30</w:t>
      </w:r>
    </w:p>
    <w:p w14:paraId="7B26F7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We foster for you, as one fattens a ram, Indra the strong slayer; sprinkle him with nectarous rain till he reaches his utmost fullness.</w:t>
      </w:r>
    </w:p>
    <w:p w14:paraId="20EF9A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He who is alike the tranquillity of the pure and the force of the strong enjoyers, comes upon us as if pouring from above.</w:t>
      </w:r>
    </w:p>
    <w:p w14:paraId="22F94D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For his forceful delight thus in one’s inner being the sea maintaineth as it were its full expanse.</w:t>
      </w:r>
    </w:p>
    <w:p w14:paraId="510F48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He is here with thee, and thou comest straying back like a dove to the home of its young; that is the word which is given us for our mind’s comprehension.</w:t>
      </w:r>
    </w:p>
    <w:p w14:paraId="5259FB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Master of ecstasies, strong one who upbearest the Word, may the hymn of praise to thee, since thou art even such, become a wide force of truth.</w:t>
      </w:r>
    </w:p>
    <w:p w14:paraId="610994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Stand on high for the expansion of our being, in firm plenty of substance, O Shatakratu; may we express it also in other gods.</w:t>
      </w:r>
    </w:p>
    <w:p w14:paraId="47901E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O friends, we call for our expansions on Indra who grows fuller of force in every getting of fresh being and in every holding of substance gained.</w:t>
      </w:r>
    </w:p>
    <w:p w14:paraId="7EE717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Surely he comes to us whenever he hears, with mighty expansions, with stores of substance to our call.</w:t>
      </w:r>
    </w:p>
    <w:p w14:paraId="0278F9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I call to his ancient house the strong one who is first in force, to whom even of old, when master of thee, I call.</w:t>
      </w:r>
    </w:p>
    <w:p w14:paraId="75FFB0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Therefore we, blessed with all boons, pray to thee (or get control of thee), O widely called, O friend of men, O full of substance for thy lovers.</w:t>
      </w:r>
    </w:p>
    <w:p w14:paraId="6D3034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O Thunderer, O friend, thou who drinkest the Soma of our loves when enraptured they have drunk!</w:t>
      </w:r>
    </w:p>
    <w:p w14:paraId="6D4A93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(12) Even so may this be, drinker of Soma, friend, thunderer, so do thou as is done in the heat of thee for the sacrifice.</w:t>
      </w:r>
    </w:p>
    <w:p w14:paraId="60FBCE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May our ecstasied swiftnesses that intoxicate with fulfilment, be full of substance of force, that we may mount on the crests of the ecstasy and rejoice.</w:t>
      </w:r>
    </w:p>
    <w:p w14:paraId="374033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w:t>
      </w:r>
      <w:r w:rsidRPr="00136C5B">
        <w:rPr>
          <w:rFonts w:ascii="Times New Roman" w:eastAsia="Times New Roman" w:hAnsi="Times New Roman" w:cs="Times New Roman"/>
          <w:i/>
          <w:iCs/>
          <w:sz w:val="24"/>
          <w:szCs w:val="24"/>
          <w:bdr w:val="none" w:sz="0" w:space="0" w:color="auto"/>
          <w:lang w:val="en-IN" w:eastAsia="en-GB" w:bidi="sa-IN"/>
        </w:rPr>
        <w:t>Not translated</w:t>
      </w:r>
      <w:r w:rsidRPr="00136C5B">
        <w:rPr>
          <w:rFonts w:ascii="Times New Roman" w:eastAsia="Times New Roman" w:hAnsi="Times New Roman" w:cs="Times New Roman"/>
          <w:sz w:val="24"/>
          <w:szCs w:val="24"/>
          <w:bdr w:val="none" w:sz="0" w:space="0" w:color="auto"/>
          <w:lang w:val="en-IN" w:eastAsia="en-GB" w:bidi="sa-IN"/>
        </w:rPr>
        <w:t>.]</w:t>
      </w:r>
    </w:p>
    <w:p w14:paraId="34FADD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214</w:t>
      </w:r>
    </w:p>
    <w:p w14:paraId="170A2A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w:t>
      </w:r>
      <w:r w:rsidRPr="00136C5B">
        <w:rPr>
          <w:rFonts w:ascii="Times New Roman" w:eastAsia="Times New Roman" w:hAnsi="Times New Roman" w:cs="Times New Roman"/>
          <w:i/>
          <w:iCs/>
          <w:sz w:val="24"/>
          <w:szCs w:val="24"/>
          <w:bdr w:val="none" w:sz="0" w:space="0" w:color="auto"/>
          <w:lang w:val="en-IN" w:eastAsia="en-GB" w:bidi="sa-IN"/>
        </w:rPr>
        <w:t>Not translated</w:t>
      </w:r>
      <w:r w:rsidRPr="00136C5B">
        <w:rPr>
          <w:rFonts w:ascii="Times New Roman" w:eastAsia="Times New Roman" w:hAnsi="Times New Roman" w:cs="Times New Roman"/>
          <w:sz w:val="24"/>
          <w:szCs w:val="24"/>
          <w:bdr w:val="none" w:sz="0" w:space="0" w:color="auto"/>
          <w:lang w:val="en-IN" w:eastAsia="en-GB" w:bidi="sa-IN"/>
        </w:rPr>
        <w:t>.]</w:t>
      </w:r>
    </w:p>
    <w:p w14:paraId="7C01A6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(16) Ever hath Indra by his forces far spreading, high shouting, breathing passionately, won riches for us. He has given us a car of great brightness and he preserves, ’tis for secure enjoyment that he gives.</w:t>
      </w:r>
    </w:p>
    <w:p w14:paraId="666F33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(17) O Aswins, lo she that is full of strong enjoying, by her in her brilliance do ye come, givers of that which is luminous and full of golden light.</w:t>
      </w:r>
    </w:p>
    <w:p w14:paraId="531DC3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(18) O bounteous givers, your car immortal that is equally yoked, moveth over the sea, O ye Aswins.</w:t>
      </w:r>
    </w:p>
    <w:p w14:paraId="37EE18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(19) Ye have driven, labouring, a wheel of your car over the head of the intangible, the other goeth through the heavens.</w:t>
      </w:r>
    </w:p>
    <w:p w14:paraId="443165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(20) O Usha, beloved of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who is the mortal that has enjoyed thee, O deathless one? to whom journeyest thou, O wide-shining Dawn?</w:t>
      </w:r>
    </w:p>
    <w:p w14:paraId="3605CA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(21) For we have filled ourselves with the thought of thee from our last depths to our highest summits, O high-raptured, O richly hued, O rosy Dawn.</w:t>
      </w:r>
    </w:p>
    <w:p w14:paraId="174794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(22) Come to us with these plenties, O daughter of heaven, contain for us the energy (of the world).</w:t>
      </w:r>
    </w:p>
    <w:p w14:paraId="30163D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51</w:t>
      </w:r>
    </w:p>
    <w:p w14:paraId="603282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Take rapture by your chants in the Ram of the word of light, in the sea of treasure, rapture of Indra of the many callings; for in him the things of our humanity range freely like the heavens. That to enjoy, sing the word of light to this greatest seer.</w:t>
      </w:r>
    </w:p>
    <w:p w14:paraId="0CBAFA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His prosperings take joy in him when he gets his fair access and fills the middle world and is surrounded by his strengths. The Ribhus, skilful minds, ascend into Indra when he pours the intoxication of his delight. The swift word of Truth climbs on to the hundred-powered God.</w:t>
      </w:r>
    </w:p>
    <w:p w14:paraId="7C2274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To the Angiras seers thou hast uncovered the pen of the cows and wast to Atri the finder of the path amid the hundred doors and even in sleep thou broughtest to Vimada the treasure when thou madest dance thy adamant bolt in the</w:t>
      </w:r>
    </w:p>
    <w:p w14:paraId="50CD18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215</w:t>
      </w:r>
    </w:p>
    <w:p w14:paraId="673F7C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battle while he shone with light.</w:t>
      </w:r>
    </w:p>
    <w:p w14:paraId="09A665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And thou hast uncovered the veiling lids of the waters and held on the mountain the bountiful treasure. O Indra, when thou slewest the Coverer, the Serpent by thy might, then thou madest the Sun to climb up into heaven for sight.</w:t>
      </w:r>
    </w:p>
    <w:p w14:paraId="4F9A88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And thou drovest out by thy powers of creative knowledge the makers of false knowledge who give their offerings into sleep. O strong god-mind, thou hast broken the cities of Pipru and made Rijiswan to advance in thy slayings of the Destroyers.</w:t>
      </w:r>
    </w:p>
    <w:p w14:paraId="767E61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And thou hast increased Kutsa in thy slayings of Sushna and put Shambara into the power of the King in whom the Ray is a guest, and trampled with thy foot Arbuda for all his hugeness. Yea, thou art born eternally for the slaying of the Destroyer.</w:t>
      </w:r>
    </w:p>
    <w:p w14:paraId="697088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In thee all strength combined is housed and thy mind of joy exults for the drinking of the nectar-wine. The thunderbolt is now known to us and placed in thy arms; shear down all the strengths of the foe.</w:t>
      </w:r>
    </w:p>
    <w:p w14:paraId="1D2EBE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Distinguish in thy knowledge the Aryans from the Destroyers, teach us, make subject to the strewer of thy seat of session those who do not thy works. Be mighty in power and an impeller of the doer of sacrifice. All those deeds of thine I desire in our drinkings together of the intoxication.</w:t>
      </w:r>
    </w:p>
    <w:p w14:paraId="2556B1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Indra ranges subjecting to the follower after his works those who deviate from them, casting down by those who grow to him all who turn not to him in their being. Vamra, chanting of him increased and increasing and arriving to Heaven, smote asunder the limiting walls.</w:t>
      </w:r>
    </w:p>
    <w:p w14:paraId="09E7E2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When Ushanas carves into shape thy force by his force, then thy strength besieges with its might earth and heaven. O strong god-mind, thou growest filled, and the mind-yoked horses of the Breath of life bear thee to the inspired knowledge.</w:t>
      </w:r>
    </w:p>
    <w:p w14:paraId="1FE9DB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When Indra takes rapture along with Ushanas son of the seer, he mounts behind a happy and still happier pair.Mightily he loosed out the waters to their movement in a flood</w:t>
      </w:r>
    </w:p>
    <w:p w14:paraId="6984D6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216</w:t>
      </w:r>
    </w:p>
    <w:p w14:paraId="28255A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and hurled asunder the fortified cities of Shushna.</w:t>
      </w:r>
    </w:p>
    <w:p w14:paraId="3C1423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On thy car thou mountest up in the drinkings of the strong winegod offered to thee by the son of Sharyata in which thou hast rapture. O Indra, when thou hast thy desire [of] the wine we press for thee, then thou ascendest to a glory without enemies in heaven.</w:t>
      </w:r>
    </w:p>
    <w:p w14:paraId="6B941D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To Kakshivan pressing the wine and seeking the word thou gavest Vrichaya, the little to the great one, and becamest the mare of the stallion, O strong in power to works. All those deeds of thine must find expression in our wine-offering.</w:t>
      </w:r>
    </w:p>
    <w:p w14:paraId="2C34DF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Indra is lodged in the purification of the man of good thoughts. He is a chant among the Pajras, a pillar at the gate of the house, Indra dwells with us as the giver of our felicity. He is a seeker of the horses and the kine and the chariots and the treasure.</w:t>
      </w:r>
    </w:p>
    <w:p w14:paraId="037F4F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(15) This is the word of adoration that has been made for the Bull, for the Self-King, for the Strong whose force is of the truth. O Indra, in this strength may we abide in thy bliss, all the heroes with us and the happy illumined seers. </w:t>
      </w:r>
    </w:p>
    <w:p w14:paraId="461BC6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52</w:t>
      </w:r>
    </w:p>
    <w:p w14:paraId="32A8E2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 greaten well this Ram who discovers the sun-world. His hundred powers perfect in birth speed together on the way. Indra may I set travelling to me for my increase by my clear cuttings of speech like a galloping horse of plenty and a swiftly arriving chariot.</w:t>
      </w:r>
    </w:p>
    <w:p w14:paraId="140CF1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He is like a mountain and unfallen in his upholdings. He brings a hundredfold thriving and increases in his strengths, when he has slain Vitra the Coverer where he covers with his siege the Waters and forces downward the streams rejoicing in his nectar food.</w:t>
      </w:r>
    </w:p>
    <w:p w14:paraId="4F8FD5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He is the gate in the gated house, in the teat of plenitude, a blissful foundation increased with the intoxication of their delight by the thinkers. To Indra of greatest lavish giving by</w:t>
      </w:r>
    </w:p>
    <w:p w14:paraId="5BEC50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217</w:t>
      </w:r>
    </w:p>
    <w:p w14:paraId="13E85B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my thought I call in my desire for perfect works. Now is he satisfied and full of my nectar food.</w:t>
      </w:r>
    </w:p>
    <w:p w14:paraId="54187A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i/>
          <w:iCs/>
          <w:sz w:val="24"/>
          <w:szCs w:val="24"/>
          <w:bdr w:val="none" w:sz="0" w:space="0" w:color="auto"/>
          <w:lang w:val="en-IN" w:eastAsia="en-GB" w:bidi="sa-IN"/>
        </w:rPr>
        <w:t>Incomplete</w:t>
      </w:r>
      <w:r w:rsidRPr="00136C5B">
        <w:rPr>
          <w:rFonts w:ascii="Times New Roman" w:eastAsia="Times New Roman" w:hAnsi="Times New Roman" w:cs="Times New Roman"/>
          <w:sz w:val="24"/>
          <w:szCs w:val="24"/>
          <w:bdr w:val="none" w:sz="0" w:space="0" w:color="auto"/>
          <w:lang w:val="en-IN" w:eastAsia="en-GB" w:bidi="sa-IN"/>
        </w:rPr>
        <w:t>]</w:t>
      </w:r>
    </w:p>
    <w:p w14:paraId="4A30FA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56</w:t>
      </w:r>
    </w:p>
    <w:p w14:paraId="53FDDB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Lo, he flings himself on the many bowls of that wine feasting on it, like a galloper that mounts its mate. One turns hither his chariot of golden light, of shaping knowledge, to which his two shining powers are yoked and one makes his vastness to drink of the all-discerning delight.</w:t>
      </w:r>
    </w:p>
    <w:p w14:paraId="4CDD33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 expressions of our thought led by guiding impulsions (or, submitting to him their impulsions) range all over this god-mind and seek to possess him as men in their wandering range an ocean. Even as men who would take delight ascend a hill, so climb by thy luminous energy on to this lord of discernment, this force of the knowledge.</w:t>
      </w:r>
    </w:p>
    <w:p w14:paraId="5D1AF4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He is the mighty one who breaks through to the goal; in his virile action his force of light unclouded by the battle dust blazes out from very speed like a flame on a mountain, his force by which in those who cast their being into his he in his rapture of the wine, iron, hard to hold, binds back from working the evil strength in us with its illusions as if in a cord.</w:t>
      </w:r>
    </w:p>
    <w:p w14:paraId="6E200F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When the divine strength that thou hast been increasing in thee embraces firmly the God-mind for its expansion as the Sun embraces the Dawn, then he who dispels with his violent light-force the darkness drives vast the dust of battle as he cries aloud in his warring.</w:t>
      </w:r>
    </w:p>
    <w:p w14:paraId="5F0659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Thus he crosses the vital plane that now unmovingly supports the mental heavens and he stands widely exceeding it; rejoicing in the rapture, in the raining down on us of the world of Light, O God-Mind, thou slayest the Coverer, thou forcest out the flood of those waters.</w:t>
      </w:r>
    </w:p>
    <w:p w14:paraId="119FD0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(6) Thy vastness in the seats of our earth,OGod-Mind, upholds by its energy the vital world that upholds the heaven of</w:t>
      </w:r>
    </w:p>
    <w:p w14:paraId="3AFD7F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218</w:t>
      </w:r>
    </w:p>
    <w:p w14:paraId="2A1335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mind. Thou in the rapture of the outpressed wine hast set the heavenly waters flowing, thou hast broken wholly the Coverer’s stony walls.</w:t>
      </w:r>
    </w:p>
    <w:p w14:paraId="3DFBB4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61</w:t>
      </w:r>
    </w:p>
    <w:p w14:paraId="7C56D9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To him, to him, to the strong, to the swift I send my chant like a pleasant offering to the mighty One, to Indra my sacred words of richest opulence, to the equal in the stanza of illumination, to the irresistible Ray.</w:t>
      </w:r>
    </w:p>
    <w:p w14:paraId="2AD3B1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To him, to him I give like a pleasant offering and bring a song of power that is a clearness cut in the siege and encumbrance; my thoughts are rubbed bright for Indra their first and original spouse by my heart and sense and thinking mind.</w:t>
      </w:r>
    </w:p>
    <w:p w14:paraId="165073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To him I bear in my mouth that highest song of power which wins the sun-world’s light, that I may increase this greatest seer by the pure utterances of my clear-cut thoughts.</w:t>
      </w:r>
    </w:p>
    <w:p w14:paraId="27765A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To him I send my song speeding to get me his strength as a wheel-wright sends a chariot he has made, I send my words, clear cuttings, to Indra who upholds man’s words, I send my all-pervading song to the Wise One.</w:t>
      </w:r>
    </w:p>
    <w:p w14:paraId="026E7C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To him, to Indra I make my song of light to shine with the offering flame and make it like a horse for his chariot by my desire for inspired knowing, and to adore the hero who is a house of gifts, to adore the render of the sealed cities who brings out the inspired knowledge.</w:t>
      </w:r>
    </w:p>
    <w:p w14:paraId="639B4E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For him Twastri the Maker shaped his thunderbolt that is of the sun-world and is mighty for works and gave it to him for battle. He found out by it the vital places even of the Coverer. Speed was of him and speed was of his weapon. He was master and illimitable in works.</w:t>
      </w:r>
    </w:p>
    <w:p w14:paraId="5831B7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His, his, this great builder’s, was the sacrifice of the wine in which Vishnu drank the draught, the delicious food. Vishnu in his mighty violence took by force all that was made ready and shooting his arrows pierced the Boar across the mountain.</w:t>
      </w:r>
    </w:p>
    <w:p w14:paraId="0662EC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219</w:t>
      </w:r>
    </w:p>
    <w:p w14:paraId="1C1AF3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To him, to him, to Indra, the Women, the wives of the gods, have woven a song of light in the slaying of the Serpent. He put on for his robe the wide earth and heaven, but they could not encircle his greatness.</w:t>
      </w:r>
    </w:p>
    <w:p w14:paraId="510CEF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His was the greatness that overflowed around the earth and the heaven and the world of air. Indra, self-king in the house who brings all things to expression, drove, a strong and splendid fighter, to the battle.</w:t>
      </w:r>
    </w:p>
    <w:p w14:paraId="784F5C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(10) His was the strength against which the strength of the Serpent fought, but Indra clove him with his thunder and he with the mind of knowledge let loose the rivers like imprisoned herds to come to us and give the inspired wisdom.</w:t>
      </w:r>
    </w:p>
    <w:p w14:paraId="178B38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His was the keen blaze with which the rivers played when he worked with his lightning bolt all about them. He who makes man a lord and king, giving to the giver, a swift striker through impediments, made a ford for Turviti, the swift traveller.</w:t>
      </w:r>
    </w:p>
    <w:p w14:paraId="52FFFE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Against him, against him the Coverer bring hastily thy thunderbolt, be a master of things and illimitable in work. Cleave open sideways the channels as if the joints of the shining Cow and send to range the floods of the waters.</w:t>
      </w:r>
    </w:p>
    <w:p w14:paraId="41CC52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His deeds declare, the ancient deeds of the swift One, a new man with thy words, his acts when hurling his weapons for the battle, charging in the fight, he drives out the foemen.</w:t>
      </w:r>
    </w:p>
    <w:p w14:paraId="56739F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In fear of him, the fixed mountains and heaven and earth shake when he is about to be born. Nodha hymns the cherishing power of the happy god and grows at once in his being to puissance.</w:t>
      </w:r>
    </w:p>
    <w:p w14:paraId="2CCA0D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To him that gift of these was given and he took joy, the one master of much riches. Indra carried forward on the way the White One giver of the Wine when he strove in rivalry with the Sun, Surya of the team of swift horses.</w:t>
      </w:r>
    </w:p>
    <w:p w14:paraId="5E7D63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(16) Thus have the Gotamas made for thee, O Indra, a cut clearness, the sacred words that yoke thy bright horses. Place in them then the thought that gives shape to universal things. At dawn may he come soon rich with thought.</w:t>
      </w:r>
    </w:p>
    <w:p w14:paraId="0B6D50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220</w:t>
      </w:r>
    </w:p>
    <w:p w14:paraId="7BC5A7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62</w:t>
      </w:r>
    </w:p>
    <w:p w14:paraId="68B8B8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We are thinking a hymn of strength, a hymn of power to the great One when he puts forth his strength, to the lover of our words, even as did the Angiras seers. Praising him with clear cuttings of our speech we would sing a song of illumination to the master of the words of light, to the strong god whom on all sides we hear.</w:t>
      </w:r>
    </w:p>
    <w:p w14:paraId="1183BF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Bring for the great One a great adoration, the Sama of power for the god when he puts forth his strength, by which our ancient fathers the Angirases knew the foothold tracks and singing the word of light found the herd of the rays.</w:t>
      </w:r>
    </w:p>
    <w:p w14:paraId="066908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In the sacrifice of Indra and the Angirases Sarama discovered a foundation for the Son, Brihaspati broke the rock of the mountain and discovered the herd of the rays and the shining cattle lowed and the Strong Ones cried out with them.</w:t>
      </w:r>
    </w:p>
    <w:p w14:paraId="0668BA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He of the sun-world by stanzaed hymn and perfect verse with the seven nine-rayed sages rent by his cry the mountain; O Indra, O Puissant, thou with the ten-rayed travellers of the path torest Vala into pieces by thy cry.</w:t>
      </w:r>
    </w:p>
    <w:p w14:paraId="7AC08C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(5) Hymned by the Angirases, O potent god, thou laidst open the darkness by the Dawn and the Sun and the herd of the rays. O Indra, thou madest wide the tops of earth and proppedst up the upper shining world of heaven.</w:t>
      </w:r>
    </w:p>
    <w:p w14:paraId="47D4DA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This is the most worshipful and fairest work of the potent god that he increased in the crooked declivity the four rivers of the upper world whose streams are honey wine.</w:t>
      </w:r>
    </w:p>
    <w:p w14:paraId="4BCC1B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Ayasya by the words of light that hymned him uncovered and saw as two the eternal goddesses who lie in one lair; then Indra, a doer of mighty works, held earth and heaven in the highest ether as the Lord of Joy holds his two wives.</w:t>
      </w:r>
    </w:p>
    <w:p w14:paraId="704BCF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Two young goddesses of differing forms who are ever reborn, circle eternally to each other by their own motions about earth and heaven, Night with her dark, Dawn with her shining limbs.</w:t>
      </w:r>
    </w:p>
    <w:p w14:paraId="27733B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An eternal comradeship held with them the Son of Strength, the god of great deeds, labouring in perfect works. Even</w:t>
      </w:r>
    </w:p>
    <w:p w14:paraId="0AC6A5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221</w:t>
      </w:r>
    </w:p>
    <w:p w14:paraId="01D6B7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 unripe cows of light thou settest, O Indra, by thy thought, a ripe, even in the black and the dun a shining milk.</w:t>
      </w:r>
    </w:p>
    <w:p w14:paraId="253B3E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And eternally the immortal rivers who dwell in one house run not dry, but keep by their strengths his many thousand workings; sisters, they are to him like wives who are mothers and serve him with their works and he deviates not from his labour.</w:t>
      </w:r>
    </w:p>
    <w:p w14:paraId="6CE44C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That which is eternal seeking, seeking the riches, O potent god, our new thoughts run to thee with adoration, with songs of light. Longing for thee as for a longing husband our minds of thought touch thee, O mighty One.</w:t>
      </w:r>
    </w:p>
    <w:p w14:paraId="0D551D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And eternally thy felicitous riches lie in thy arm of light and are not wasted nor destroyed, O potent god. O Indra, thou hast light, thou hast will, thou art a wise thinker. Master of powers, teach us of them by thy powers.</w:t>
      </w:r>
    </w:p>
    <w:p w14:paraId="155EAB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And for thy eternity of being, O Indra, Nodha the Gautama has carved a sacred word for the yoking of thy bright horses and for thy good leading of us, O mighty One. At dawn may he quickly come rich with thought.</w:t>
      </w:r>
    </w:p>
    <w:p w14:paraId="6BE5B9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63</w:t>
      </w:r>
    </w:p>
    <w:p w14:paraId="671863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Great art thou, O Indra, who by thy mights even whilst thou wast being born, founded earth and heaven in thy strength when all hugest things, even to the fixed mountains, quivered in their fear like rays of light.</w:t>
      </w:r>
    </w:p>
    <w:p w14:paraId="2DA359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 Indra, when thou comest to thy two bright horses which have each its different action, thy adorer sets the thunderbolt in thy arms. O lord of the undeviating will who hearest man’s many callings, thou drivest out by it the unfriendly people and castest down their many cities.</w:t>
      </w:r>
    </w:p>
    <w:p w14:paraId="6E9A1F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(3) Thou, thou, art true, O Indra, in thy being, and violent assailant of those destroyers, thou art he who dwells in the wideness, thou art a soul of power, thou art one who overcomes. Thou wast with young and luminous Kutsa and smotest Sushna in the strength, in the satisfaction, in the summit.</w:t>
      </w:r>
    </w:p>
    <w:p w14:paraId="29C7B9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222</w:t>
      </w:r>
    </w:p>
    <w:p w14:paraId="6E24BE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Thou, O Indra, thou art the comrade who gavest that impulse, when, O puissant in works, thou didst crush Vritra the Coverer, when, O hero of the puissant mind, with the powers that go beyond thou easily overcamest and hewedst the Destroyers to pieces in the house.</w:t>
      </w:r>
    </w:p>
    <w:p w14:paraId="12ADA5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Thou, O Indra, when mortals desire not to remain even in the strong fortress, make that movement free from harms. Uncover the regions to our warhorse, break like thick clouds the unfriendly people.</w:t>
      </w:r>
    </w:p>
    <w:p w14:paraId="2AAC0C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Thee, O Indra, thee men call in the battle, in the getting of the floods, in the streaming bounty of the sun-world. O lord of thy law of nature, let this increasing in thy plenties be the movement we shall get to through the clash of the battle.</w:t>
      </w:r>
    </w:p>
    <w:p w14:paraId="257543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Thou, thou, O Indra, Thunderer, warring brokest for Purukutsa the seven cities. When easily thou hadst cut out the seat of his session for Sudas, then didst thou turn, O King, evil of suffering into good of bliss for the Puru.</w:t>
      </w:r>
    </w:p>
    <w:p w14:paraId="1EAF97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Thou, thou, O Indra, O pervading godhead, increasedst for us like the waters that rich and varied moving force by which, O hero, thou extendest to us thy self and thy energy and makest it to stream out in every way.</w:t>
      </w:r>
    </w:p>
    <w:p w14:paraId="5159D5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A song has been made for thee, O Indra, by the Gautamas, and the sacred words spoken towards thee with thy two bright horses; bring us plenty of thy riches in a beautiful form. At dawn may he quickly come rich with thought.</w:t>
      </w:r>
    </w:p>
    <w:p w14:paraId="7E666E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64</w:t>
      </w:r>
    </w:p>
    <w:p w14:paraId="3AB41B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 Nodhas, bring a clear-cut song to the puissant host, the excellent in sacrifice, creators and ordainers, the Maruts. I make to shine out as if flowing waters, a thinker skilful-handed with my mind, the words that come into being in me in the births of knowledge.</w:t>
      </w:r>
    </w:p>
    <w:p w14:paraId="2A9ACC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They are born, the swift Bulls of heaven, Rudra’s strong smiters, the sinless Mighty Ones. Purifying are they and pure and bright like Suns, dire bodies like rushing warriors.</w:t>
      </w:r>
    </w:p>
    <w:p w14:paraId="0F930D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Young, unageing, Rudras, violent ones, slayers, of those take</w:t>
      </w:r>
    </w:p>
    <w:p w14:paraId="17740E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223</w:t>
      </w:r>
    </w:p>
    <w:p w14:paraId="5A5C8E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not joy, irresistible rays, they drive like moving mountains and make all the fixed worlds of earth and heaven to move by their might.</w:t>
      </w:r>
    </w:p>
    <w:p w14:paraId="2BCA19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(4) They shine out with rich and varied lustres to make themselves a body. On their breasts they have cast golden ornaments for the delight of beauty. Burning lances are on their shoulders. Together by the law of their nature are born the strong ones of heaven.</w:t>
      </w:r>
    </w:p>
    <w:p w14:paraId="03532E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Vehemently rushing they come, makers of men into lords and kings, destroyers of all who would injure, make by their strengths winds and lightnings, press the teats of heaven, stream violently its torrents and speeding everywhere feed the earth with milk.</w:t>
      </w:r>
    </w:p>
    <w:p w14:paraId="292955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The Maruts, great givers who are born to us in the coming of knowledge, feed the waters and make them a milk full of the brightness of clarified butter and lead about the master of plenty like a galloping horse that he may rain his bounty and milk the loud unwasting fountain.</w:t>
      </w:r>
    </w:p>
    <w:p w14:paraId="31BD4A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Great ones, full of creative knowledge and rich with manifold lustres, moving swiftly, strong in your own strength like hills, Maruts, you devour like the trunked beasts the pleasant woods of earth when you have yoked your strength to the ruddy herd of the lightnings.</w:t>
      </w:r>
    </w:p>
    <w:p w14:paraId="45D271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Wise of mind they roar aloud like lions, omniscient and like good moulders who knead all into forms, gladdeners of the nights with dappled mares and lances, when beset and stayed, python-passioned in their might.</w:t>
      </w:r>
    </w:p>
    <w:p w14:paraId="3557BE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In the beauty of your hosts you speak to earth and heaven. You cleave to men, heroes python-passioned in your might. A force stands in the bodies of your chariots, O Maruts, that is like lightning and like a might that has vision.</w:t>
      </w:r>
    </w:p>
    <w:p w14:paraId="02218C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Omniscient are the Strong Ones and dwellers with the riches, inseparably joined to strengths and overflowing in might, shooters who hold the javelin in their two hands of light, infinite strengths with daggers of puissance.</w:t>
      </w:r>
    </w:p>
    <w:p w14:paraId="5C2542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Increasing the waters the Maruts with their blazing lances grind in their ascent the mountains with their golden wheels</w:t>
      </w:r>
    </w:p>
    <w:p w14:paraId="1C681D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224</w:t>
      </w:r>
    </w:p>
    <w:p w14:paraId="61360D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like travellers breasting their path, fighters and marchers moving in their own motion, who make havoc and disturb all firm established things.</w:t>
      </w:r>
    </w:p>
    <w:p w14:paraId="71C38D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We sing with invocation the blazing, purifying, enjoying, all-seeing children of the Violent One. Cling for the glory to the strong and puissant Marut host who move with a straight force crossing the middle world.</w:t>
      </w:r>
    </w:p>
    <w:p w14:paraId="761986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Soon that mortal whom ye have cherished, O Maruts, takes his place in might above all men. He gets with his war-horses and his strong ones wealth and plenty and dwells in a wise will that meets the question and increases.</w:t>
      </w:r>
    </w:p>
    <w:p w14:paraId="4C47E7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Put in the masters of riches, O ye Maruts, a luminous strength active in works and hard to wound in the battles and may we increase for a hundred winters the Son and offspring of our body who is all-seeing and sung by the word and the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w:t>
      </w:r>
    </w:p>
    <w:p w14:paraId="7D8098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(15) Now set in us, O ye Maruts, the firm hundredfold and thousandfold treasure full of hero strengths that puts forth its might and overcomes in the movement of the path. At dawn may he quickly come rich in thought.</w:t>
      </w:r>
    </w:p>
    <w:p w14:paraId="496A8D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80</w:t>
      </w:r>
    </w:p>
    <w:p w14:paraId="17CD08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Rightly in the intoxicating Soma-wine the Priest of the word has made thy increase. O most puissant Thunderer, by thy might thou hast expelled from the earth the Serpent, singing the word of illumination in the law of thy self-empire.</w:t>
      </w:r>
    </w:p>
    <w:p w14:paraId="2FC218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That intoxicating Soma which was pressed, which was brought by the Falcon, had made thee drunk with rapture, by which thou smotest the Coverer out from the waters, O Thunderer, by thy might, singing the word of illumination in the law of thy self-empire.</w:t>
      </w:r>
    </w:p>
    <w:p w14:paraId="442A28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Advance, approach, be violent; thy thunderbolt cannot be controlled. O Indra, for thy puissance is a god-might, slay the Coverer, conquer the waters, singing the word of illumination in the law of thy self-empire.</w:t>
      </w:r>
    </w:p>
    <w:p w14:paraId="206FAF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t>
      </w:r>
      <w:r w:rsidRPr="00136C5B">
        <w:rPr>
          <w:rFonts w:ascii="Times New Roman" w:eastAsia="Times New Roman" w:hAnsi="Times New Roman" w:cs="Times New Roman"/>
          <w:i/>
          <w:iCs/>
          <w:sz w:val="24"/>
          <w:szCs w:val="24"/>
          <w:bdr w:val="none" w:sz="0" w:space="0" w:color="auto"/>
          <w:lang w:val="en-IN" w:eastAsia="en-GB" w:bidi="sa-IN"/>
        </w:rPr>
        <w:t>Not translated</w:t>
      </w:r>
      <w:r w:rsidRPr="00136C5B">
        <w:rPr>
          <w:rFonts w:ascii="Times New Roman" w:eastAsia="Times New Roman" w:hAnsi="Times New Roman" w:cs="Times New Roman"/>
          <w:sz w:val="24"/>
          <w:szCs w:val="24"/>
          <w:bdr w:val="none" w:sz="0" w:space="0" w:color="auto"/>
          <w:lang w:val="en-IN" w:eastAsia="en-GB" w:bidi="sa-IN"/>
        </w:rPr>
        <w:t>.]</w:t>
      </w:r>
    </w:p>
    <w:p w14:paraId="77ACF1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225</w:t>
      </w:r>
    </w:p>
    <w:p w14:paraId="40BF95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Indra offended assails the height of Vritra where he lashes his body, and smites him with the thunderbolt, urging the waters to their flow, singing the word of illumination in the law of his self-empire.</w:t>
      </w:r>
    </w:p>
    <w:p w14:paraId="10CF41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On the height he smites him with his hundred-jointed thunderbolt; Indra, intoxicated with the Soma food, desires a path of travel for his comrades, singing the word of illumination in the law of his self-empire.</w:t>
      </w:r>
    </w:p>
    <w:p w14:paraId="7A0BE5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O Indra, master of the thunder-stone, thunderer, for thee an energy that cannot be moved, when thou slewest by thy wisdom that cunning one, the Beast, singing the word of illumination in the law of thy self-empire.</w:t>
      </w:r>
    </w:p>
    <w:p w14:paraId="35751E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Thy thunderbolts set themselves abroad along the ninety rivers; great is thy energy; strength is established in thy two arms,—singing the word of illumination in the law of thy self-empire.</w:t>
      </w:r>
    </w:p>
    <w:p w14:paraId="69235D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The Thousand sang the word of illumination, the Twenty affirmed him, the Hundred moved in his wake, to Indra the Word was lifted up,—singing the word of illumination in the law of his self-empire.</w:t>
      </w:r>
    </w:p>
    <w:p w14:paraId="0CBD24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Indra smote out of him his energy, he slew force with force; great is his virile strength; when he had slain Vritra, he released the waters, singing the song of illumination in the law of his self-empire.</w:t>
      </w:r>
    </w:p>
    <w:p w14:paraId="4F25DB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Lo, these two great goddesses tremble with fear to thy wrath, when, O Indra, O Thunderer, by thy might, having the Maruts in thee, thou hast smitten the Coverer, singing the word of illumination in the law of thy self-empire.</w:t>
      </w:r>
    </w:p>
    <w:p w14:paraId="7A68C5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(12) Vritra terrified thee not by his shaking, nor by his thundering; the adamant thousand-lustred thunderbolt sped against him—singing the word of illumination in the law of thy self-empire.</w:t>
      </w:r>
    </w:p>
    <w:p w14:paraId="20772B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When thou warredst with thy thunderbolt against Vritra and his bolt, when, O Indra, thou wouldst slay the Python, thy puissance became a fixed mass in heaven. Singing the word of illumination in the law of thy self-empire.</w:t>
      </w:r>
    </w:p>
    <w:p w14:paraId="16BB2C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When, O master of the Stone, all that moves and all that is</w:t>
      </w:r>
    </w:p>
    <w:p w14:paraId="259A72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226</w:t>
      </w:r>
    </w:p>
    <w:p w14:paraId="312361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stable trembles with thy shouting, Twashtri even is shaken with fear before thy passion. Singing the word of illumination in the law of thy self-empire.</w:t>
      </w:r>
    </w:p>
    <w:p w14:paraId="355DC9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We cannot hold him by our thought; who is above Indra in energy? The Gods have set in him god-might and will and puissances. Singing the word of illumination in the law of thy self-empire.</w:t>
      </w:r>
    </w:p>
    <w:p w14:paraId="6A1655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(16) The thought to which Atharvan and our father Manu and Dadhichi gave shape,—in him the Words and the Utterances meet together as of old in Indra. Singing the word of illumination in the law of thy self-empire.</w:t>
      </w:r>
    </w:p>
    <w:p w14:paraId="75CB2E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81</w:t>
      </w:r>
    </w:p>
    <w:p w14:paraId="0EC286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Indra, the Slayer of the Enemy,</w:t>
      </w:r>
      <w:hyperlink r:id="rId12"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136C5B">
        <w:rPr>
          <w:rFonts w:ascii="Times New Roman" w:eastAsia="Times New Roman" w:hAnsi="Times New Roman" w:cs="Times New Roman"/>
          <w:sz w:val="24"/>
          <w:szCs w:val="24"/>
          <w:bdr w:val="none" w:sz="0" w:space="0" w:color="auto"/>
          <w:lang w:val="en-IN" w:eastAsia="en-GB" w:bidi="sa-IN"/>
        </w:rPr>
        <w:t> has increased by his men</w:t>
      </w:r>
      <w:hyperlink r:id="rId13"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136C5B">
        <w:rPr>
          <w:rFonts w:ascii="Times New Roman" w:eastAsia="Times New Roman" w:hAnsi="Times New Roman" w:cs="Times New Roman"/>
          <w:sz w:val="24"/>
          <w:szCs w:val="24"/>
          <w:bdr w:val="none" w:sz="0" w:space="0" w:color="auto"/>
          <w:lang w:val="en-IN" w:eastAsia="en-GB" w:bidi="sa-IN"/>
        </w:rPr>
        <w:t> for the intoxication, for the puissance and him we call in the great courses of battle and him in the little. May he foster us in the fullnesses of plenty.</w:t>
      </w:r>
      <w:hyperlink r:id="rId14"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p>
    <w:p w14:paraId="57B3FB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 Hero, thou art our Lord of hosts</w:t>
      </w:r>
      <w:hyperlink r:id="rId15"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136C5B">
        <w:rPr>
          <w:rFonts w:ascii="Times New Roman" w:eastAsia="Times New Roman" w:hAnsi="Times New Roman" w:cs="Times New Roman"/>
          <w:sz w:val="24"/>
          <w:szCs w:val="24"/>
          <w:bdr w:val="none" w:sz="0" w:space="0" w:color="auto"/>
          <w:lang w:val="en-IN" w:eastAsia="en-GB" w:bidi="sa-IN"/>
        </w:rPr>
        <w:t> and thou art the giver over to us of the much, and thou art the increaser even of the little;</w:t>
      </w:r>
      <w:hyperlink r:id="rId16"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136C5B">
        <w:rPr>
          <w:rFonts w:ascii="Times New Roman" w:eastAsia="Times New Roman" w:hAnsi="Times New Roman" w:cs="Times New Roman"/>
          <w:sz w:val="24"/>
          <w:szCs w:val="24"/>
          <w:bdr w:val="none" w:sz="0" w:space="0" w:color="auto"/>
          <w:lang w:val="en-IN" w:eastAsia="en-GB" w:bidi="sa-IN"/>
        </w:rPr>
        <w:t> and for the sacrificer who offers the Soma-wine thou bringest out (givest) thy much substance.</w:t>
      </w:r>
    </w:p>
    <w:p w14:paraId="2EBE60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227</w:t>
      </w:r>
    </w:p>
    <w:p w14:paraId="589809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When the courses of battle arise, the wealth is held for the violent One.</w:t>
      </w:r>
      <w:hyperlink r:id="rId17"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136C5B">
        <w:rPr>
          <w:rFonts w:ascii="Times New Roman" w:eastAsia="Times New Roman" w:hAnsi="Times New Roman" w:cs="Times New Roman"/>
          <w:sz w:val="24"/>
          <w:szCs w:val="24"/>
          <w:bdr w:val="none" w:sz="0" w:space="0" w:color="auto"/>
          <w:lang w:val="en-IN" w:eastAsia="en-GB" w:bidi="sa-IN"/>
        </w:rPr>
        <w:t> Yoke thy bright horses that drip the intoxication.</w:t>
      </w:r>
      <w:hyperlink r:id="rId18"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136C5B">
        <w:rPr>
          <w:rFonts w:ascii="Times New Roman" w:eastAsia="Times New Roman" w:hAnsi="Times New Roman" w:cs="Times New Roman"/>
          <w:sz w:val="24"/>
          <w:szCs w:val="24"/>
          <w:bdr w:val="none" w:sz="0" w:space="0" w:color="auto"/>
          <w:lang w:val="en-IN" w:eastAsia="en-GB" w:bidi="sa-IN"/>
        </w:rPr>
        <w:t> Whom shalt thou slay? Whom shalt thou enthrone in riches of thy substance? O Indra, us shalt thou enthrone in riches of thy substance.</w:t>
      </w:r>
    </w:p>
    <w:p w14:paraId="5BB845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The Terrible, who is great by will of action according to his law of nature,</w:t>
      </w:r>
      <w:hyperlink r:id="rId19"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r w:rsidRPr="00136C5B">
        <w:rPr>
          <w:rFonts w:ascii="Times New Roman" w:eastAsia="Times New Roman" w:hAnsi="Times New Roman" w:cs="Times New Roman"/>
          <w:sz w:val="24"/>
          <w:szCs w:val="24"/>
          <w:bdr w:val="none" w:sz="0" w:space="0" w:color="auto"/>
          <w:lang w:val="en-IN" w:eastAsia="en-GB" w:bidi="sa-IN"/>
        </w:rPr>
        <w:t> has increased his puissance. The swift One of the mighty jaws who drives his bright horses has taken in his hands his adamant thunderbolt to win the glory.</w:t>
      </w:r>
    </w:p>
    <w:p w14:paraId="475EAC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He has filled the earthly region</w:t>
      </w:r>
      <w:hyperlink r:id="rId20"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r w:rsidRPr="00136C5B">
        <w:rPr>
          <w:rFonts w:ascii="Times New Roman" w:eastAsia="Times New Roman" w:hAnsi="Times New Roman" w:cs="Times New Roman"/>
          <w:sz w:val="24"/>
          <w:szCs w:val="24"/>
          <w:bdr w:val="none" w:sz="0" w:space="0" w:color="auto"/>
          <w:lang w:val="en-IN" w:eastAsia="en-GB" w:bidi="sa-IN"/>
        </w:rPr>
        <w:t> and made firm the luminous worlds</w:t>
      </w:r>
      <w:hyperlink r:id="rId21"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r w:rsidRPr="00136C5B">
        <w:rPr>
          <w:rFonts w:ascii="Times New Roman" w:eastAsia="Times New Roman" w:hAnsi="Times New Roman" w:cs="Times New Roman"/>
          <w:sz w:val="24"/>
          <w:szCs w:val="24"/>
          <w:bdr w:val="none" w:sz="0" w:space="0" w:color="auto"/>
          <w:lang w:val="en-IN" w:eastAsia="en-GB" w:bidi="sa-IN"/>
        </w:rPr>
        <w:t> in heaven; there is none like thee, O Indra; not one is born equal to thee nor shall be born. Thou hast carried beyond all that is</w:t>
      </w:r>
      <w:hyperlink r:id="rId22"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13</w:t>
        </w:r>
      </w:hyperlink>
      <w:r w:rsidRPr="00136C5B">
        <w:rPr>
          <w:rFonts w:ascii="Times New Roman" w:eastAsia="Times New Roman" w:hAnsi="Times New Roman" w:cs="Times New Roman"/>
          <w:sz w:val="24"/>
          <w:szCs w:val="24"/>
          <w:bdr w:val="none" w:sz="0" w:space="0" w:color="auto"/>
          <w:lang w:val="en-IN" w:eastAsia="en-GB" w:bidi="sa-IN"/>
        </w:rPr>
        <w:t> thy course.</w:t>
      </w:r>
    </w:p>
    <w:p w14:paraId="15FE0F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May Indra, our Warrior who gives over the mortal enjoyment to the giver of sacrifice, win for us his gifts. Divide thy much riches of substance! let me have joy of thy opulence!</w:t>
      </w:r>
    </w:p>
    <w:p w14:paraId="4E9663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(7) He who is the Straight in will has given us in each intoxication of the wine the herds of his shining cattle. Collect for us the many hundreds of thy substance with both thy hands</w:t>
      </w:r>
    </w:p>
    <w:p w14:paraId="7A7757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228</w:t>
      </w:r>
    </w:p>
    <w:p w14:paraId="4F5519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full, and intensify and bring the felicities of thy riches.</w:t>
      </w:r>
    </w:p>
    <w:p w14:paraId="0EB664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Make with us the intoxication of the Soma-juice, O hero, for strength, for opulence; for we know thee to be of a manifold substance of riches and we cast loose towards thee our desires; become the fosterer of our being.</w:t>
      </w:r>
    </w:p>
    <w:p w14:paraId="063B2B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Thine are these beings born, O Indra, who increase every desirable thing; for thou hast seen within the possession of knowledge</w:t>
      </w:r>
      <w:hyperlink r:id="rId23"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14</w:t>
        </w:r>
      </w:hyperlink>
      <w:r w:rsidRPr="00136C5B">
        <w:rPr>
          <w:rFonts w:ascii="Times New Roman" w:eastAsia="Times New Roman" w:hAnsi="Times New Roman" w:cs="Times New Roman"/>
          <w:sz w:val="24"/>
          <w:szCs w:val="24"/>
          <w:bdr w:val="none" w:sz="0" w:space="0" w:color="auto"/>
          <w:lang w:val="en-IN" w:eastAsia="en-GB" w:bidi="sa-IN"/>
        </w:rPr>
        <w:t> of those who give not to thee, and thou art a noble warrior; bring to us the possession they guard.</w:t>
      </w:r>
    </w:p>
    <w:p w14:paraId="271280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90</w:t>
      </w:r>
    </w:p>
    <w:p w14:paraId="0BE877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By a straight leading may Varuna lead us and Mitra with the knowledge and Aryaman, in harmony with the gods.</w:t>
      </w:r>
    </w:p>
    <w:p w14:paraId="703223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For they are the masters of substance who become in us substance of being and they are the illimitable by their vastnesses and they maintain the laws of their activity in the universality of forces.</w:t>
      </w:r>
    </w:p>
    <w:p w14:paraId="4E7BE6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May they work out for us peace, immortals for us who are mortals, repelling inimical powers.</w:t>
      </w:r>
    </w:p>
    <w:p w14:paraId="023B8B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May Indra and the Maruts discern for us paths for our easy progress and Pushan and Bhaga, gods desirable.</w:t>
      </w:r>
    </w:p>
    <w:p w14:paraId="416168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Yea and ye, O Pushan, Vishnu and thou who movest in all motions, make for us our thoughts such as are led by the rays of illumination and full of happiness.</w:t>
      </w:r>
    </w:p>
    <w:p w14:paraId="50F22F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Sweetness in the winds of life to him who grows in the Truth, sweet for him the rivers of being; sweet for us be its growths.</w:t>
      </w:r>
    </w:p>
    <w:p w14:paraId="760B58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A sweetness be our night and our dawnings, full of sweetness the terrestrial kingdom; a sweetness be to us Heaven, our father.</w:t>
      </w:r>
    </w:p>
    <w:p w14:paraId="2C4883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229</w:t>
      </w:r>
    </w:p>
    <w:p w14:paraId="74EBAD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Full of sweetness to us be the Lord of Pleasure, full of sweetness Surya, the luminous; sweet become to us the herds of his rays.</w:t>
      </w:r>
    </w:p>
    <w:p w14:paraId="107C91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O Mitra, be peace in us, peace Varuna, peace in us Aryaman; peace Indra and Brihaspati, peace Vishnu wide-striding.</w:t>
      </w:r>
    </w:p>
    <w:p w14:paraId="15E1EA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91</w:t>
      </w:r>
    </w:p>
    <w:p w14:paraId="16FDE1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 Thou, O Soma, becomest subject to perception by the intelligence; thou leadest us along a path of utter straightness. By thy leadings our fathers, O lord of delight, were established in thought and enjoyed ecstasy in the gods.</w:t>
      </w:r>
    </w:p>
    <w:p w14:paraId="24B0C6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Thou,O Soma, by our willings becomest strong in will, thou by our discernments perfect in discernment and universal in knowledge, thou by our strong abundances strong and abundant in thy might, thou by our illuminations luminous and of puissant vision. </w:t>
      </w:r>
    </w:p>
    <w:p w14:paraId="2CC7C7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Thine now are the activities of Varuna the King, vast and profound, O Soma, is thy seat; pure art thou and delightful like Mitra; thou art powerful like Aryaman, O Soma.</w:t>
      </w:r>
    </w:p>
    <w:p w14:paraId="073A34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The seats that are thine in our heaven and on our earth and on the hills of being and in its growths and in its waters, in those, even all of them, do thou, well-minded and free from wrath, receive to thyself, O Soma, O King, our offerings.</w:t>
      </w:r>
    </w:p>
    <w:p w14:paraId="5EE9E5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Thou, O Soma, art master of Being; King art thou and slayer of the Coverer; thou a blissful power of Will.</w:t>
      </w:r>
    </w:p>
    <w:p w14:paraId="4E268D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And thou, O Soma, hast control to make us live, that we should not die,—the lord of pleasure who has delight in the song of his affirmation.</w:t>
      </w:r>
    </w:p>
    <w:p w14:paraId="3812A1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Thou, O Soma, both for him who is already great in the Truth and for him who is young in the Truth, establishest Bhaga in joyaunce that has power for life.</w:t>
      </w:r>
    </w:p>
    <w:p w14:paraId="3DBE85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Keep us, O Soma, O King, from all that seeks to become evil in us; let not him come to hurt who is a friend of such a one as thou.</w:t>
      </w:r>
    </w:p>
    <w:p w14:paraId="510BE2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O Soma, with those thy increasings that are creative of the Bliss for the giver, become the preserver of our being.</w:t>
      </w:r>
    </w:p>
    <w:p w14:paraId="50026B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230</w:t>
      </w:r>
    </w:p>
    <w:p w14:paraId="07F5D4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Come to us taking pleasure in this sacrifice, in thisWord; be in us, O Soma, for our increase.</w:t>
      </w:r>
    </w:p>
    <w:p w14:paraId="7CF47A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We, O Soma, know how to find expression and we increase thee by our Words; then with a gentle kindness enter into us.</w:t>
      </w:r>
    </w:p>
    <w:p w14:paraId="4A1BCE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Become in us, O Soma, a distender of luminous movements, a slayer of unfriendly powers, a finder of substance, an increaser of growth, a perfect friend.</w:t>
      </w:r>
    </w:p>
    <w:p w14:paraId="27CD01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O Soma, take thy delight in our hearts as the Herds in their pastures, as the Man in his own dwelling.</w:t>
      </w:r>
    </w:p>
    <w:p w14:paraId="7EB1FF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He, O Soma, who, a mortal, has delight in thy friendship, a god’s, to him cleaveth the discerning Seer of things.</w:t>
      </w:r>
    </w:p>
    <w:p w14:paraId="0D924C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Keep us far from the attack that divides, O Soma, protect us from the evil; flourish in us, a friend taking the ease of his perfect pleasure.</w:t>
      </w:r>
    </w:p>
    <w:p w14:paraId="409EB4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(16) Yea, nourish thyself in us, let strong abundance come together to thee from all things and do thou become in the meeting-place of that plenty.</w:t>
      </w:r>
    </w:p>
    <w:p w14:paraId="238B3B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(17) Grow full in us with all thy rays, O Soma of the complete ecstasy; be in us full of perfect inspirations that we may grow.</w:t>
      </w:r>
    </w:p>
    <w:p w14:paraId="2F6F95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(18) Together may they come, thy nourishments, and thy plenties and the abundances of thy strength while thou overcomest the attack that would obstruct; so growing in fullness towards Immortality, O Soma, hold for us the highest inspirations in the heaven of the mind.</w:t>
      </w:r>
    </w:p>
    <w:p w14:paraId="66CBF6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(19) Those thy seats that they effect by sacrifice by the offering, may they all be encompassed by the action of the sacrifice;</w:t>
      </w:r>
      <w:hyperlink r:id="rId24"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15</w:t>
        </w:r>
      </w:hyperlink>
      <w:r w:rsidRPr="00136C5B">
        <w:rPr>
          <w:rFonts w:ascii="Times New Roman" w:eastAsia="Times New Roman" w:hAnsi="Times New Roman" w:cs="Times New Roman"/>
          <w:sz w:val="24"/>
          <w:szCs w:val="24"/>
          <w:bdr w:val="none" w:sz="0" w:space="0" w:color="auto"/>
          <w:lang w:val="en-IN" w:eastAsia="en-GB" w:bidi="sa-IN"/>
        </w:rPr>
        <w:t> distending the movement, pushing ever onward, perfect in energy, slaying all weakness travel forward to the gates of the mansions, O Soma.</w:t>
      </w:r>
    </w:p>
    <w:p w14:paraId="39CF15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(20) Soma giveth the fostering Cow, Soma giveth the swift Steed, Soma giveth the active Hero within who holdeth the seat, who winneth the knowledge, who is fit for the Wisdom,</w:t>
      </w:r>
    </w:p>
    <w:p w14:paraId="588868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231</w:t>
      </w:r>
    </w:p>
    <w:p w14:paraId="042B71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who hath the inspiration of the Father,—these he giveth to the man who divideth for him the offering.</w:t>
      </w:r>
    </w:p>
    <w:p w14:paraId="11BD64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(21) Unconquered thou in our battles and art satisfied in the throngs of war, winner of Heaven, winner of the Waters and our defender in the Crookedness (or of our strength); born in our fullnesses, firmly dwelling in us thou art rich in inspirations and victorious,—by thy raptures, O Soma, may we be intoxicated.</w:t>
      </w:r>
    </w:p>
    <w:p w14:paraId="29BE30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(22) Thou hast created all these growths of earth, O Soma, thou the Waters, thou the Rays; thou hast extended wide the mid-world,—thou by the Light hast smitten apart the covering darkness.</w:t>
      </w:r>
    </w:p>
    <w:p w14:paraId="0049E8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(23) With the divine mind in us, thou who art divine, O Soma, O forceful fighter, war towards our enjoyment of the felicity. Let none extend thee in grossness,</w:t>
      </w:r>
      <w:hyperlink r:id="rId25"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16</w:t>
        </w:r>
      </w:hyperlink>
      <w:r w:rsidRPr="00136C5B">
        <w:rPr>
          <w:rFonts w:ascii="Times New Roman" w:eastAsia="Times New Roman" w:hAnsi="Times New Roman" w:cs="Times New Roman"/>
          <w:sz w:val="24"/>
          <w:szCs w:val="24"/>
          <w:bdr w:val="none" w:sz="0" w:space="0" w:color="auto"/>
          <w:lang w:val="en-IN" w:eastAsia="en-GB" w:bidi="sa-IN"/>
        </w:rPr>
        <w:t> thou hast power over all energy; do thou have the perceiving vision for gods and men in their seeking of the Light.</w:t>
      </w:r>
    </w:p>
    <w:p w14:paraId="2E6ABB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92</w:t>
      </w:r>
    </w:p>
    <w:p w14:paraId="4FAB78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Lo these are those Dawns that create for us the perception; in the highest realm of the luminous kingdom they brighten the Light perfecting it like violent men who furbish their arms; the ruddy mothers come, the radiant herds.</w:t>
      </w:r>
    </w:p>
    <w:p w14:paraId="003338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Upward have soared the red-active lustres covering heaven; yoked are the ruddy Rays that set themselves perfectly to the work. The Dawns have made the manifestations of things even as before and their ruddinesses have entered into the reddening Light.</w:t>
      </w:r>
    </w:p>
    <w:p w14:paraId="480B83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For as forces that work the bright Energies give their illumination by entering into all things with an equal self-yoking from the supreme realm and thence they bring energy to the right doer, the right giver (who perfectly effects his aims);</w:t>
      </w:r>
    </w:p>
    <w:p w14:paraId="7CBFDE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232</w:t>
      </w:r>
    </w:p>
    <w:p w14:paraId="67CC79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yea, all things here they bring to the sacrificer who expresses the Soma bliss.</w:t>
      </w:r>
    </w:p>
    <w:p w14:paraId="2A55EB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Like a dancing-girl she lays bare her clear forms of beauty, like a Paramour she opens her breast casting aside its defences creating Light for the whole world. The radiant herds have left their pen; Dawn has uncovered herself of her robe of darkness.</w:t>
      </w:r>
    </w:p>
    <w:p w14:paraId="3D40B1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Reddening, the illumination of her has appeared in front; it spreads and assails the Black Dense. They adorn her body as if sunshine in the things of the knowledge; the Daughter of Heaven has entered into the varied Lustre.</w:t>
      </w:r>
    </w:p>
    <w:p w14:paraId="75E797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We have crossed over to the other side of this darkness and Dawn widening makes her revelations of Light; she smiles and shines wide as joy towards beauty; she manifests in a front of fairness that the mind may be glad and perfect.</w:t>
      </w:r>
    </w:p>
    <w:p w14:paraId="50A750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Luminous guide to true thinkings, the Daughter of Heaven has been affirmed in praise by the Gotamas (the men of light). Thou supportest in us plentifulnesses rich in creations and energies, perceptively received in the nervous movements, led by the rays of illumination.</w:t>
      </w:r>
    </w:p>
    <w:p w14:paraId="3DC597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O Dawn, may I enjoy a victorious and energetic felicity, delivered from the Enemy, perceptively received in the nervous powers, thou who shinest wide by an inspiration perfect in activity giving birth to richnesses,—O blissful one, to a plenty vast.</w:t>
      </w:r>
    </w:p>
    <w:p w14:paraId="604865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Divine she beholds all the worlds, wide shines her vision and she gazes straight at things; she awakens every living soul for action and finds the Word for all that aspires to mind.</w:t>
      </w:r>
    </w:p>
    <w:p w14:paraId="5475D3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Again and again is she born, she, the Ancient Goddess, and she glorifies one equal form. She as the slayer and cleaver of the Animal diminishes its strength and in her deity wears away the being of the Mortal.</w:t>
      </w:r>
    </w:p>
    <w:p w14:paraId="474626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She has awakened opening wide the very ends of Heaven and continually she pushes away her sister Night diminishing our mortal periods. Paramour of the Sun, she has her light from her lover’s eye of vision.</w:t>
      </w:r>
    </w:p>
    <w:p w14:paraId="693D25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Varied in light and richly enjoying, it is as if she widens</w:t>
      </w:r>
    </w:p>
    <w:p w14:paraId="69D83E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233</w:t>
      </w:r>
    </w:p>
    <w:p w14:paraId="27D0EF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her animal Powers and wide she distends like a sea that breaks its way and she limits not our divine activities when she is seen in our perceptions by the rays of the Sun of illumination.</w:t>
      </w:r>
    </w:p>
    <w:p w14:paraId="15759B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O Dawn with thy energy of plenty, bring to us that varied richness whereby we can found our creation and our extending.</w:t>
      </w:r>
    </w:p>
    <w:p w14:paraId="5BDA34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Here and today, O Dawn of the radiant herds, Dawn of the forceful steeds, Dawn of the wide illumination, shine out upon us with ecstasy, O Lady of the Truths.</w:t>
      </w:r>
    </w:p>
    <w:p w14:paraId="5D2CEB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(15) O Dawn, energy of the plenty, yoke today thy steeds of red activity, then bring to us all enjoyable things.</w:t>
      </w:r>
    </w:p>
    <w:p w14:paraId="1F551A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(16) Ye,Obounteous Aswins, drivers of the Steed, with one mind direct your downward car along the path of the luminous rays, the path of the golden Light.</w:t>
      </w:r>
    </w:p>
    <w:p w14:paraId="1EF896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(17) Ye who have made for the creature the Light of heaven thus a splendour, carry force to us, ye, O Aswins.</w:t>
      </w:r>
    </w:p>
    <w:p w14:paraId="41ADCB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(18) Twin bounteous gods with your luminous movements who create the bliss, you may those steeds that are awakened by the Dawn bring to the drinking of the wine of Bliss.</w:t>
      </w:r>
    </w:p>
    <w:p w14:paraId="4364B3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100</w:t>
      </w:r>
    </w:p>
    <w:p w14:paraId="093AE9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He who sits the Strong housed with his strengths and is the all-ruler of the Great Heaven and the earth, the assailant of our assailants to whom we call in the mellays, </w:t>
      </w:r>
    </w:p>
    <w:p w14:paraId="340C06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Indra with his retinue of Maruts be with us for our increase.</w:t>
      </w:r>
    </w:p>
    <w:p w14:paraId="4C65D1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 Slayer of the Coverer whose march is intangible like the course of the Sun, in his greatest strength with his own rushing comrades,</w:t>
      </w:r>
    </w:p>
    <w:p w14:paraId="792CBF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Indra with his retinue of Maruts be with us for our increase.</w:t>
      </w:r>
    </w:p>
    <w:p w14:paraId="44BA16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He whose paths go as if milking the streams of heaven and because of his puissance they are not circumscribed, the overcomer, the breaker of the hostile powers by his virile mights,</w:t>
      </w:r>
    </w:p>
    <w:p w14:paraId="320646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234</w:t>
      </w:r>
    </w:p>
    <w:p w14:paraId="35C28C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Indra with his retinue of Maruts be with us for our increase.</w:t>
      </w:r>
    </w:p>
    <w:p w14:paraId="03857C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He shall become most Angiras with the Angirases, strong with the strong, a comrade with the comrades, a singer of the word of light with the singers of the word, the Eldest with those who make the journey. </w:t>
      </w:r>
    </w:p>
    <w:p w14:paraId="3302C6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Indra with his retinue of Maruts be with us for our increase.</w:t>
      </w:r>
    </w:p>
    <w:p w14:paraId="0C84F3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Far-moving he goes with the Violent Ones as if with his children and overcomes the unfriendly host in the battle which is a forceful fighting of gods. He makes his way through the things of the Word with the Powers that dwell with him in his lair. </w:t>
      </w:r>
    </w:p>
    <w:p w14:paraId="637438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Indra with his retinue of Maruts be with us for our increase.</w:t>
      </w:r>
    </w:p>
    <w:p w14:paraId="7CA7D8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He who forms the mind of passion and is the maker of the rapture, the Master of being to whom these many creatures call, shall on this very day by our Strong Ones conquer the Sun. </w:t>
      </w:r>
    </w:p>
    <w:p w14:paraId="4E20A6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Indra with his retinue of Maruts be with us for our increase.</w:t>
      </w:r>
    </w:p>
    <w:p w14:paraId="559242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(7) His increasings make him glad in the conquering of the Hero; the inhabitants of the worlds have made him the deliverer of their having. He is One and alone and yet the lord of all work that is done. </w:t>
      </w:r>
    </w:p>
    <w:p w14:paraId="671CE4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Indra with his retinue of Maruts be with us for our increase.</w:t>
      </w:r>
    </w:p>
    <w:p w14:paraId="5A8304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Strong men have gotten them a strong god for their increase and riches in the holidays of his might. He shall find the Light for us even in our blind darkness. </w:t>
      </w:r>
    </w:p>
    <w:p w14:paraId="6F4D0B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Indra with his retinue of Maruts be with us for our increase.</w:t>
      </w:r>
    </w:p>
    <w:p w14:paraId="79CCB6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His left hand represses those who grow too large, his right hand gathers together the things done. He shall conquer by the doer heaven’s riches. </w:t>
      </w:r>
    </w:p>
    <w:p w14:paraId="3D94C7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Indra with his retinue of Maruts be with us for our increase.</w:t>
      </w:r>
    </w:p>
    <w:p w14:paraId="0FA602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235</w:t>
      </w:r>
    </w:p>
    <w:p w14:paraId="6EBC2B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This is he that shall conquer with his hosts and his chariots; today he is known by all the nations. His strength overpowers the denials of the Word. </w:t>
      </w:r>
    </w:p>
    <w:p w14:paraId="43DA86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Indra with his retinue of Maruts be with us for our increase.</w:t>
      </w:r>
    </w:p>
    <w:p w14:paraId="3155AD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These many creatures have called to him and in his rain of bounty he courses with his Rushing Ones to the conquest of the Waters and Son and the creation from our body. </w:t>
      </w:r>
    </w:p>
    <w:p w14:paraId="3EE8A0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Indra with his retinue of Maruts be with us for our increase.</w:t>
      </w:r>
    </w:p>
    <w:p w14:paraId="7D5A89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He is armed with the thunderbolt and a slayer of the Destroyers, he is strong and terrible and far-moving, he is the master of a thousand wisdoms and a hundred leadings. He is in his power as if the nectar-cup of the five peoples of men. </w:t>
      </w:r>
    </w:p>
    <w:p w14:paraId="156589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Indra with his retinue of Maruts be with us for our increase.</w:t>
      </w:r>
    </w:p>
    <w:p w14:paraId="7367B2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His thunder harmoniously cries aloud conquering theWorld of the Sun and is as if the rending luminous shout of Heaven. Conquests cleave to him and all kinds of riches. </w:t>
      </w:r>
    </w:p>
    <w:p w14:paraId="6C3B1E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Indra with his retinue of Maruts be with us for our increase.</w:t>
      </w:r>
    </w:p>
    <w:p w14:paraId="3312BC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His unbroken word measures with its thought earth and heaven and world to enjoy them in its embrace from each side and all around. He shall carry us beyond them in the rapture of his intoxication by the mights of his will. </w:t>
      </w:r>
    </w:p>
    <w:p w14:paraId="70E805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Indra with his retinue of Maruts be with us for our increase.</w:t>
      </w:r>
    </w:p>
    <w:p w14:paraId="102056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Gods in their godheads cannot reach any end of his puissance, nor mortals come to it, nor these waters attain to it. He exceeds by his all-cleaving strength earth and heaven. </w:t>
      </w:r>
    </w:p>
    <w:p w14:paraId="439BC7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Indra with his retinue of Maruts be with us for our increase.</w:t>
      </w:r>
    </w:p>
    <w:p w14:paraId="4A4439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(16) His rapturous mare who is red and bay of hue and of a happy lustre and a blaze is upon her forehead and heaven is her dwelling-place has awakened to knowledge among the human peoples for the felicity of Rijraswa and she comes bearing in his yoke the chariot with the Mighty One.</w:t>
      </w:r>
    </w:p>
    <w:p w14:paraId="364DA2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236</w:t>
      </w:r>
    </w:p>
    <w:p w14:paraId="5B4FCA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(17) The sons of Vrishagira, Rijraswa with those who stand behind him and Ambarisha and Sahadeva and Bhayamana and Suradhas, O Indra, speak the utterance that is an opulent joy of thee, of thee the Mighty One.</w:t>
      </w:r>
    </w:p>
    <w:p w14:paraId="1F261B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(18) The Lord of the thunderbolt to whom the many call shall slay, shall crush down on our earth the embattled Renders and Destroyers and with his white-shining comrades conquer the Field and conquer the Sun and conquer the Waters.</w:t>
      </w:r>
    </w:p>
    <w:p w14:paraId="13F93B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(19) Let Indra be ever our spokesman so that unturned to crookedness we may conquer heaven’s plenty. This let Mitra and Varuna and the Mother Infinite magnify in me and the great River and Earth and Heaven.</w:t>
      </w:r>
    </w:p>
    <w:p w14:paraId="5B6923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101</w:t>
      </w:r>
    </w:p>
    <w:p w14:paraId="6B8014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Sing a word full of the nectar draught to that rapturous drinker, for by this wine of straight-going impulse he has smitten and driven out the mothers of the Dark Nation. Desiring increase we call to the Strong One in whose right hand is the thunderbolt.</w:t>
      </w:r>
    </w:p>
    <w:p w14:paraId="2BA772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Call we Indra with his retinue of Maruts to be our comrade and friend.</w:t>
      </w:r>
    </w:p>
    <w:p w14:paraId="51DA66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He has slain in his exultant wrath the shoulderless Demon, he has smitten Shambara and Pipru who kept not the law.He has torn down Sushna and that evil Power had no strength against him. </w:t>
      </w:r>
    </w:p>
    <w:p w14:paraId="42AB34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Call we Indra with his retinue of Maruts to be our comrade and friend.</w:t>
      </w:r>
    </w:p>
    <w:p w14:paraId="3CFB28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Heaven and earth are his vast force; Varuna and the Sun act in the way of his working; the Rivers cleave to the law of Indra.</w:t>
      </w:r>
    </w:p>
    <w:p w14:paraId="0A4253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Call we Indra with his retinue of Maruts to be our comrade and friend.</w:t>
      </w:r>
    </w:p>
    <w:p w14:paraId="2D9470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He is the kine-master of the cows and the master of the horses. Opposed he stands firm in work and work. He is the smiter of even the stubbornly strong who gives not the offering of the nectar-wine.</w:t>
      </w:r>
    </w:p>
    <w:p w14:paraId="32A23B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237</w:t>
      </w:r>
    </w:p>
    <w:p w14:paraId="14DA6C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Call we Indra with his retinue of Maruts to be our comrade and friend.</w:t>
      </w:r>
    </w:p>
    <w:p w14:paraId="1A905F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This is he who is the lord of all that moves and breathes. First of the gods, he found the radiances for the singer of the Word; he has thrust down the Destroyers and put them below him.</w:t>
      </w:r>
    </w:p>
    <w:p w14:paraId="2FB0DC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Call we Indra with his retinue of Maruts to be our comrade and friend.</w:t>
      </w:r>
    </w:p>
    <w:p w14:paraId="2F0366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The heroes call to him and the cowards; the runners cry to him and the victors. To Indra all these worlds of beings turn and they grapple in him and are joined.</w:t>
      </w:r>
    </w:p>
    <w:p w14:paraId="30927A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Call we Indra with his retinue of Maruts to be our comrade and friend.</w:t>
      </w:r>
    </w:p>
    <w:p w14:paraId="7E795A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This is the Wise in sight who moves by the direction of the Violent Ones, and by the Violent Ones the beloved Woman forms a wide field for her swiftness. The thinking mind has hearkened to Indra and it sings to him the word of light.</w:t>
      </w:r>
    </w:p>
    <w:p w14:paraId="109957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Call we Indra with his retinue of Maruts to be our comrade and friend.</w:t>
      </w:r>
    </w:p>
    <w:p w14:paraId="65C548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Whether thou art drinking of rapture in that highest session or in this lowest strength, thence come, O Leader of Life-Gods, towards our sacrifice; for we have made ready the wine of the offering in desire of thee whose joyful riches are the Truth.</w:t>
      </w:r>
    </w:p>
    <w:p w14:paraId="5C8719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O strong Thinker, in desire of thee we have pressed the nectar-juice, in desire of thee we have made ready the wine of the offering that chariots the Word. Driver of the steeds of the Breath, come then with thy hosts. Drink rapture in this sacrifice, on this sacred seat.</w:t>
      </w:r>
    </w:p>
    <w:p w14:paraId="45EBDC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Joy and be drunken, O Indra, thou with the bright horses which are thine. Open wide thy jaws, let loose the double stream. O god with fair strong chin, bid thy bright horses bring thee, desire our offerings, lean to us in thy heart.</w:t>
      </w:r>
    </w:p>
    <w:p w14:paraId="0471A0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May we be the guardians of the strength that is hymned by the Life-Gods and by Indra get us heaven’s plenty. This let Mitra and Varuna and the Mother Infinite magnify to me and the great River and Earth and Heaven.</w:t>
      </w:r>
    </w:p>
    <w:p w14:paraId="162F90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238</w:t>
      </w:r>
    </w:p>
    <w:p w14:paraId="39D5E0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102</w:t>
      </w:r>
    </w:p>
    <w:p w14:paraId="5CFF5F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Behold I bring thee a thought great and of the Great One, because it is thy thinking mind that has wrought in the song of the human seer. This is that Indra in the wake of whose force the gods take rapture when he puts forth his might in the exaltation and the birth.</w:t>
      </w:r>
    </w:p>
    <w:p w14:paraId="4BF23E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 seven rivers carry his word; the wide heaven and earth are his body for our seeing. The sun and moon go cutting their paths,OIndra, that in us there may be vision and faith.</w:t>
      </w:r>
    </w:p>
    <w:p w14:paraId="274FAF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Forward with that chariot of thine, King of Riches, that we may rejoice in its victor wake in the shock, in the battle. Hymned art thou with many voices by the mind. O Indra, King of Riches, give to men who desire thee thy bliss and peace.</w:t>
      </w:r>
    </w:p>
    <w:p w14:paraId="370259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Thou for our ally, may we conquer by thee him who besets us; raise up our portion in mellay and mellay, make the path of our right journey to felicity easy to travel. O Indra, King of Riches, shatter the strengths of our foemen.</w:t>
      </w:r>
    </w:p>
    <w:p w14:paraId="703AFD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(5) These human beings would grow luminous in knowledge by thy cherishing aid, O Holder of the Wealth, and all are calling to thee in their several ways; mount upon our chariot for the victory and getting. For thy mind, O Indra, is the intent mind that conquers.</w:t>
      </w:r>
    </w:p>
    <w:p w14:paraId="222E8C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His arms are conquerors of the rays of the light, he is measureless in the power of his will and complete in every act and a hundredfold increaser and a maker of battle. Indra has not his like; by his force he is the measure of all things, and to all sides men are calling to him who desire their getting.</w:t>
      </w:r>
    </w:p>
    <w:p w14:paraId="6ECF2B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Thy word in the peoples exceeds in its wealth the hundredfold and the much more and the thousandfold. When the thought mind is great, it kindles thee into measureless light and thou slayest the Coverers, O render of their cities.</w:t>
      </w:r>
    </w:p>
    <w:p w14:paraId="1CB7A8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A measure of might of a triple nature thou pervadest,O master of men, the three earths and the three luminous worlds of heaven and thou drivest on beyond all this universe, and from thy birth thou hadst no slayer and so art for ever.</w:t>
      </w:r>
    </w:p>
    <w:p w14:paraId="4CD194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239</w:t>
      </w:r>
    </w:p>
    <w:p w14:paraId="1F2BBF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First of the gods we call to thee and thou hast been an overcomer in the fighting of the armies. Then may Indra make his upward breaking car of action and passion the power in our front in our creation.</w:t>
      </w:r>
    </w:p>
    <w:p w14:paraId="6C5111D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Because thou hast conquered much wealth and hast not kept it back from us, King of Riches, in the little combats, in battle, and in the great fightings, we make thee intense in thy energy that thou mayst give us increase. O Indra, when the calls arise in the battle, urge us upon our road.</w:t>
      </w:r>
    </w:p>
    <w:p w14:paraId="7D2704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Let Indra be ever our spokesman so that unturned to crookedness we may get for ourselves heaven’s plenty. This let Mitra and Varuna and the Mother Infinite magnify in me and the great River and Earth and Heaven.</w:t>
      </w:r>
    </w:p>
    <w:p w14:paraId="5CF126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103</w:t>
      </w:r>
    </w:p>
    <w:p w14:paraId="2A4D0C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That supreme Indra-force of thee the seers held of old by their movings to the beyond. One strength of him is upon the earth, his other in heaven; the vision of the thought is brimmed and as if common to them.</w:t>
      </w:r>
    </w:p>
    <w:p w14:paraId="68D9CD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He upheld the earth and made it wide and smote with the thunderbolt and let loose the waters. He slew the Serpent and broke the Titan son of Rohina; the King of Riches severed with his powers the shoulderless Demon.</w:t>
      </w:r>
    </w:p>
    <w:p w14:paraId="06B54F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This upholder of birth because he has faith in his puissance ranges breaking open the Titan cities. O Thunderer, hurl by thy knowledge thy weapon at the Destroyer; increase the Aryan force, the Aryan light.</w:t>
      </w:r>
    </w:p>
    <w:p w14:paraId="74BE7F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O then for the speaker the King of Riches bearing the human ages, bearing the glorious Name, advancing thunder-armed to the slaying of the Destroyer, when the Son bears the name for the inspired word!</w:t>
      </w:r>
    </w:p>
    <w:p w14:paraId="4B20FD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(5) See how this multitude of his having has increased! Put faith in the hero might of Indra! He has discovered the Kine and discovered the Horses and the Waters and the growths of earth and the trees of her forests.</w:t>
      </w:r>
    </w:p>
    <w:p w14:paraId="4B9D3A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Let us press and give the nectar-wine to the Bull and the</w:t>
      </w:r>
    </w:p>
    <w:p w14:paraId="69CCDA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240</w:t>
      </w:r>
    </w:p>
    <w:p w14:paraId="72EF4B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Strong One and the Doer of the multitude of works, the Lord whose strength is Truth, who like a hero adversary on the path rends away the knowledge of those that do not sacrifice and goes abroad giving of it largesse.</w:t>
      </w:r>
    </w:p>
    <w:p w14:paraId="612541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This is the same heroic might which thou madest thy force when thou wakenedst with thy thunderbolt the Serpent from his sleep. The wives of the Gods rejoiced in thy wake and the galloping horses were glad and all the gods drank rapture behind thee;</w:t>
      </w:r>
    </w:p>
    <w:p w14:paraId="6D478D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Then thou smotest Sushna and Pipru and Kuyava and Vritra and the cities were shattered of Shambara. This let Mitra and Varuna and the Mother Infinite magnify in me and the great River and Earth and Heaven.</w:t>
      </w:r>
    </w:p>
    <w:p w14:paraId="6CFC0B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104</w:t>
      </w:r>
    </w:p>
    <w:p w14:paraId="1C4413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A house has been made, O Indra, for thy session; come to thy place like a neighing war-horse. Loosing thy galloping steeds rest the horses who bear thee night and day in thy going abroad.</w:t>
      </w:r>
    </w:p>
    <w:p w14:paraId="7AB2FB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These are the human beings that have hymned the name of Indra for their increase. Now and straight way let him put them on the paths. The gods are breaking down the passion of the Destroyer and they have brought us armour of light for our happy journey to felicity.</w:t>
      </w:r>
    </w:p>
    <w:p w14:paraId="3F563E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He who has the vision of the knowledge of himself is sweeping down, is sweeping down from the tops the foam on the water. The two women beloved of Kuyava bathe in the sweet curd of the waves; let them lie slain in the rapids of the Shipha.</w:t>
      </w:r>
    </w:p>
    <w:p w14:paraId="6AB8C0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The navel has been set of the higher being and the Hero moves on and shines there with his ancient powers. Anjasi and Kulishi and Virapatni are hastening with all their waters and bring him the milk of their streams.</w:t>
      </w:r>
    </w:p>
    <w:p w14:paraId="4CCBFC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Now that the guide is seen, now that she goes in knowledge towards the house that was as if the home of the Destroyer, deliver us from the sin that was done, O King of Riches,</w:t>
      </w:r>
    </w:p>
    <w:p w14:paraId="489E1F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241</w:t>
      </w:r>
    </w:p>
    <w:p w14:paraId="752A90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and betray us not into his hands as one ignorant gives his wealth into the hands of the wasters.</w:t>
      </w:r>
    </w:p>
    <w:p w14:paraId="7CF23C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But give us, O Indra, our portion in the Sun and the Waters and in sinlessness and in the self-expression of living man and maim not our inner joy; for we had faith in thee and hoped for a greatness of thy proper force.</w:t>
      </w:r>
    </w:p>
    <w:p w14:paraId="7418EA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(7) Now my thought is fixed on Indra and I have set my faith in him. Be the Strong One to me and urge me to the winning of a great riches. Indra to whom the many call, give us not our food and Soma-drink, though we hunger, with thy house still unmade.</w:t>
      </w:r>
    </w:p>
    <w:p w14:paraId="7AD7E2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O Indra, King of Riches, slay us not, betray us not to other hands. Rob us not of our dear enjoyings; shatter not the bowls, break not the vessels of the wine that were born with our birth.</w:t>
      </w:r>
    </w:p>
    <w:p w14:paraId="471319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They have said that thou comest down to man because thou desirest his nectar-wine, and here it is pressed ready. Drink of it till thou art drunk with its rapture, lie in thy vast discovered widths and rain its sweetness into thy belly. Like a father hear us when we call to thee.</w:t>
      </w:r>
    </w:p>
    <w:p w14:paraId="42D61F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105</w:t>
      </w:r>
    </w:p>
    <w:p w14:paraId="2B70C3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The moon is lying within in the waters, the bright-winged bird runs in the sky of heaven.O ye gods, your golden-fellied lightnings find not your plane of light. </w:t>
      </w:r>
    </w:p>
    <w:p w14:paraId="2010B5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3C1A17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Yet surely they who seek are joined to the object of their seeking. The wife is joined to her husband. Two have set streaming the milk of the Bull and receive it and milk out the nectarous essence.</w:t>
      </w:r>
    </w:p>
    <w:p w14:paraId="4FF877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0A07E5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O ye Gods, let not the world of the Sun be cast down from its place encompassing Heaven, let not us who were the makers of the bliss of the nectarous Godhead abide in emptiness.</w:t>
      </w:r>
    </w:p>
    <w:p w14:paraId="6C0E94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242</w:t>
      </w:r>
    </w:p>
    <w:p w14:paraId="066B21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56E62F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I ask of the lowest sacrifice and the messenger tells it to me, but where is gone the ancient highest Truth or who is he, the new seer, who carries it within him? </w:t>
      </w:r>
    </w:p>
    <w:p w14:paraId="57C45F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238CD8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O all you gods that are yonder in the three worlds, in the luminous head of heaven, where is your Truth and where is the falsehood and where your ancient original offering? </w:t>
      </w:r>
    </w:p>
    <w:p w14:paraId="6D567C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29FAA8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Where then is your upholding base of the Truth? Where now is the seeing eye of Varuna? Whether false and feeble of thought, can we pass beyond by the mighty path of Aryaman?</w:t>
      </w:r>
    </w:p>
    <w:p w14:paraId="103189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5780C8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(7) Lo, I am very he who of old in the giving of the nectar was able to speak certain few things, and yet me, me my pains are devouring as a wolf devours a thirsting deer at the drinking-place! </w:t>
      </w:r>
    </w:p>
    <w:p w14:paraId="028E46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274083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My ribs plague me all around like rival wives and, as a mouse gnaws sinews, my pains are tearing and eating me, yet am I he who hymned thy name, O lord of a hundred powers! </w:t>
      </w:r>
    </w:p>
    <w:p w14:paraId="711191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4A10AF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Yonder are those seven rays, and in them the navel of my being is hung. Trita Aptya knows the truth they hold and is singing the word of wisdom that they may meet and be at one. </w:t>
      </w:r>
    </w:p>
    <w:p w14:paraId="7D19DE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647794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Five Bulls are standing yonder in the midmost of the Great</w:t>
      </w:r>
    </w:p>
    <w:p w14:paraId="5A7A92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243</w:t>
      </w:r>
    </w:p>
    <w:p w14:paraId="2B4885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Heaven, this now is what the word must reveal in the godheads,—and they have turned back together, companions. </w:t>
      </w:r>
    </w:p>
    <w:p w14:paraId="18383A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4035B1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The bright-winged birds that sit on the middle ascent of Heaven, stay the Wolf of the path as he crosses the mighty flowing waters.</w:t>
      </w:r>
    </w:p>
    <w:p w14:paraId="66DCF2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455329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O ye gods, a new word has been set here to be spoken, that shall make full revelation. The Rivers flow towards the Truth; the light is Truth that the Sun has woven. </w:t>
      </w:r>
    </w:p>
    <w:p w14:paraId="226358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585603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O Flame, the word is thine, the new word that has yet to be spoken and it must be won to in the gods. Sit then with us and sacrifice to the gods with better knowledge as if a thinking man.</w:t>
      </w:r>
    </w:p>
    <w:p w14:paraId="76CAD2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5DF1FE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The Fire has taken his seat like a thinking man, priest of the sacrifice, and has greater knowledge and speeds to them our offerings. He is a god among the gods and a wise thinker. </w:t>
      </w:r>
    </w:p>
    <w:p w14:paraId="27B9A5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180102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(15) Varuna creates the word and we desire him because he is the knower of the way. He spins wide the thought by the heart. May new Truth be born. </w:t>
      </w:r>
    </w:p>
    <w:p w14:paraId="79D889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032A13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(16) Yonder child of the Infinite in heaven has been made the path; the Sun is that which my word must reveal; O gods, he cannot be overpassed! O mortals, ye see him not! </w:t>
      </w:r>
    </w:p>
    <w:p w14:paraId="002B79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1EDA5D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(17) Trita cast down into the well calls to the gods for his increasing; and Brihaspati, the Lord of speech, heard his cry.</w:t>
      </w:r>
    </w:p>
    <w:p w14:paraId="3A4CE9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244</w:t>
      </w:r>
    </w:p>
    <w:p w14:paraId="33B1CB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Out of the narrow prison he is making a wide freedom. </w:t>
      </w:r>
    </w:p>
    <w:p w14:paraId="46C724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knowledge of this word that I speak, O Earth and Heaven.</w:t>
      </w:r>
    </w:p>
    <w:p w14:paraId="60D456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(18) Once and once only the red Wolf saw me as I went upon the path, and when he had regarded me he reared himself up like a workman whose back is afflicted with long bending to his carpentry. </w:t>
      </w:r>
    </w:p>
    <w:p w14:paraId="4D0E1B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Take ye the knowledge of this word that I speak, O Earth and Heaven.</w:t>
      </w:r>
    </w:p>
    <w:p w14:paraId="3134FE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(19) But now by this hymn of power may we possess Indra and all the heroes be in our strength and we prevail and overcome. This let Mitra and Varuna and the Mother Infinite magnify in me and the great River and Earth and Heaven.</w:t>
      </w:r>
    </w:p>
    <w:p w14:paraId="592042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106</w:t>
      </w:r>
    </w:p>
    <w:p w14:paraId="459ACF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Indra and Mitra and Varuna and Agni and Aditi and the Marut host we call to increase us. O bountiful Vasus, carry us beyond out of all the evil like a chariot out of a difficult place.</w:t>
      </w:r>
    </w:p>
    <w:p w14:paraId="5F2555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 sons of the infinite Mother, come to us for an universality of creation. Gods, be makers of our bliss in our battle-breakings through the ranks of the Coverers. O bountiful Vasus, carry us beyond out of all the evil like a chariot out of a difficult place.</w:t>
      </w:r>
    </w:p>
    <w:p w14:paraId="363DF3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Let our Fathers who spoke the revealing word cherish us and the truth-increasing goddesses twain; of them the gods are the sons. O bountiful Vasus, carry us beyond out of all evil like a chariot out of a difficult place.</w:t>
      </w:r>
    </w:p>
    <w:p w14:paraId="01C1AB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I make richer here with my plenty the master of plenty who gives his self-expression to man. Our desire goes to Pushan the Increaser with his happinesses in whom the heroes have their dwelling place. O bountiful Vasus, carry us beyond out of all the evil like</w:t>
      </w:r>
    </w:p>
    <w:p w14:paraId="7DE784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245</w:t>
      </w:r>
    </w:p>
    <w:p w14:paraId="35DD82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 chariot out of a difficult place.</w:t>
      </w:r>
    </w:p>
    <w:p w14:paraId="0DE2D4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(5) O Brihaspati, ever make easy the road of our journeying who yearn for that peace and bliss of thy strength which is set in thinking man. Carry us beyond out of all the evil like a chariot from a difficult place.</w:t>
      </w:r>
    </w:p>
    <w:p w14:paraId="51F50D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Kutsa the seer pent in the well called for increase to Indra the Vitra-killer, he has cried to the Lord of the Lady of Puissance. O ye bountiful Vasus, carry us beyond out of all the evil like a chariot out of a difficult place.</w:t>
      </w:r>
    </w:p>
    <w:p w14:paraId="4106D8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May the goddess Infinite with the gods protect and the god who saves deliver us nor be careless of us in our need. This let Mitra and Varuna and the Mother Infinite magnify in me and the great River and Earth and Heaven.</w:t>
      </w:r>
    </w:p>
    <w:p w14:paraId="3EA8C0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107</w:t>
      </w:r>
    </w:p>
    <w:p w14:paraId="6AF0F3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Our sacrifice travels to the bliss of the gods; O ye children of the infinite Mother, be gracious and take birth.May your perfect and kindly thought come down to us on its paths which out of the narrow press of pain and evil can find a larger bliss and good.</w:t>
      </w:r>
    </w:p>
    <w:p w14:paraId="38C64A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Let the gods, hymned by the Sama verses of the Angirases, come to us with cherishing and Indra with his Indra-powers and the Maruts with the Maruts and the infinite Mother with her Sun children extend bliss and peace.</w:t>
      </w:r>
    </w:p>
    <w:p w14:paraId="2A2BC0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That gladness may Indra, that Varuna, that Aryaman, that Savitri lodge in us. This let Mitra and Varuna and the Mother Infinite magnify in me and the great River and Earth and Heaven.</w:t>
      </w:r>
    </w:p>
    <w:p w14:paraId="6B7411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108</w:t>
      </w:r>
    </w:p>
    <w:p w14:paraId="5EC6FC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 Indra and Agni, come in your chariot of many wonderful lights which looks upon all the worlds. Standing in one car when you have come drink of the wine we have made for you.</w:t>
      </w:r>
    </w:p>
    <w:p w14:paraId="12E2C6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As wide as is this whole world and deep with its vast manifested good and bliss, so wide be to your drinking this wine of nectar we give you and sufficient to your mind, O Agni and Indra.</w:t>
      </w:r>
    </w:p>
    <w:p w14:paraId="20E131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For you have made a twin inseparable blissful name and</w:t>
      </w:r>
    </w:p>
    <w:p w14:paraId="7A3054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246</w:t>
      </w:r>
    </w:p>
    <w:p w14:paraId="2B2C01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you are slayers of the Coverer close and inseparable. Close united sit, O Indra and Agni, O strong Gods, be strong-copious pourers of the might of this nectar-wine.</w:t>
      </w:r>
    </w:p>
    <w:p w14:paraId="524EEB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When the fires are kindled high, then you two move busily about the sacrifice and you stretch out the ladle and you strew the sacred seat. Come down to us, O Indra and Agni, by the pourings of the keen ecstatic wine, that you may give us the glad and perfect mind.</w:t>
      </w:r>
    </w:p>
    <w:p w14:paraId="38A86E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Come, O Indra and Agni, with all the heroisms you have done and all the forms you have shaped and all your strengths and all your happy ancient comradeships, and having come drink of this nectar-wine we have made for you.</w:t>
      </w:r>
    </w:p>
    <w:p w14:paraId="30AAFA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(6) Come to my true faith by which I said at first when I chose you that this nectar-wine of me must be given among the Mighty Lords. Drink of the wine we have made for you.</w:t>
      </w:r>
    </w:p>
    <w:p w14:paraId="2A6752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Whether, O Agni, O Indra, you are drinking of rapture in your own house or in priest of the word or king, O masters of sacrifice, thence come, ye Strong Ones, and having come drink of the wine we have made for you.</w:t>
      </w:r>
    </w:p>
    <w:p w14:paraId="58CBF4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Whether, O Indra, O Agni, you are among the Yadus or the Turvashas or the Druhyus or the Anus or the Purus, thence come, O ye Strong Ones. Drink of the wine we have made for you.</w:t>
      </w:r>
    </w:p>
    <w:p w14:paraId="236873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Whether, O Agni, O Indra, you are in the lowest and in the middle and in the highest earth, thence come, O ye Strong Ones. Drink of the wine we have made for you.</w:t>
      </w:r>
    </w:p>
    <w:p w14:paraId="791D6E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Whether, O Indra, O Agni, you are in the highest and in the middle and in the lowest earth, thence come, O ye Strong Ones, and drink of the wine we have made for you.</w:t>
      </w:r>
    </w:p>
    <w:p w14:paraId="792AD0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Whether, O Agni, O Indra, you are in heaven or on earth or in the plants or the waters, thence come, O ye Strong Ones, and having come drink of the wine we have made for you.</w:t>
      </w:r>
    </w:p>
    <w:p w14:paraId="7A8575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Whether, O Indra, O Agni, you are drinking of rapture by your nature in the rising of the sun or in the midmost of heaven, thence come, O ye Strong Ones, and drink of the wine we have made.</w:t>
      </w:r>
    </w:p>
    <w:p w14:paraId="6CFE9E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247</w:t>
      </w:r>
    </w:p>
    <w:p w14:paraId="7F03DB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Thus drinking of the wine we have pressed for you, O Indra and Agni, conquer for us all and every kind of riches. This letMitra and Varuna and the Mother Infinite magnify in me and the Great River and Earth and Heaven.</w:t>
      </w:r>
    </w:p>
    <w:p w14:paraId="51FF33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109</w:t>
      </w:r>
    </w:p>
    <w:p w14:paraId="4655EC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I hungered after riches of a greater substance and I turned and saw you, O Indra and Agni. I have looked on you as on my own people, even as brothers born with me. This is your mind of wisdom, and none other that is in me, and I have carved to shape a thought which gives me the plenitude of your riches.</w:t>
      </w:r>
    </w:p>
    <w:p w14:paraId="6951BF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I have heard of you as more lavish in your giving than a daughter’s husband or a wife’s brother and I am bringing into birth in the delivering of the nectar wine a new hymn to you, O Indra and Agni.</w:t>
      </w:r>
    </w:p>
    <w:p w14:paraId="002AA7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We are making towards our desire and pray that our suns of light may not be broken, we are striving after the energies of our Fathers. By joy of Indra and Agni, the Strong Ones drink of the rapture, you are two pressing-stones in the lap of the thinking mind.</w:t>
      </w:r>
    </w:p>
    <w:p w14:paraId="7F7505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The goddess Mind longs for the ecstasy, O Agni, O Indra, and she is pressing out with you for her pressing-stones wine of nectar. O twin Aswins, come running to us with your beautiful happy hands and mix the honey in the waters.</w:t>
      </w:r>
    </w:p>
    <w:p w14:paraId="47647E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(5) O Indra and Agni, I have heard of you that you are mighty to slay the Coverer and apportion a rich substance. O you who see, sit on this seat in the sacrifice and drink the intoxication of the wine that we have made.</w:t>
      </w:r>
    </w:p>
    <w:p w14:paraId="754474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Amid the shoutings of the armies for men that see you advance and overflow in your strength earth and heaven; O Indra,OAgni, your greatness overpasses the rivers and over-tops the mountains and your being is outstretched beyond all these worlds of creatures.</w:t>
      </w:r>
    </w:p>
    <w:p w14:paraId="5E4523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Bring for us, win for us your riches,O you whose arms carry</w:t>
      </w:r>
    </w:p>
    <w:p w14:paraId="1D6423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248</w:t>
      </w:r>
    </w:p>
    <w:p w14:paraId="25AE47D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thunder, increase us, O Indra and Agni, by your mights. Behold our reins are the same rays of the Sun by which our Fathers came to the end of their common journey.</w:t>
      </w:r>
    </w:p>
    <w:p w14:paraId="2A0793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Renders of the cities, gods with the thunders in your hands, Indra and Agni, get for us, increase us in fruitful battles. This let Mitra and Varuna and the Mother Infinite magnify in me and the Great River and Earth and Heaven.</w:t>
      </w:r>
    </w:p>
    <w:p w14:paraId="7FC285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110</w:t>
      </w:r>
    </w:p>
    <w:p w14:paraId="6492C9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Woven was my web of work. Again that web is being woven; a sweetest honied thought is finding words for its expression in speech. Behold, this is the nectar ocean in which are all the gods; it is here, it has been made Swaha of the divinities. Take your delight in it, O ye Ribhus.</w:t>
      </w:r>
    </w:p>
    <w:p w14:paraId="6E57AB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I give you the enjoyment of that for whose desire you come to me;O you near tome and high beyond, whatever powers, but my friends! O children of Sudhanwan, by the largeness of your movement of action you came to the house of Savitri when he was giving out the wine of his creation.</w:t>
      </w:r>
    </w:p>
    <w:p w14:paraId="345D59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Savitri the Creator poured out for you immortality and then you moved to make it heard here of knowledge and a thing not to be kept secret, and you made of the one wine-cup of the Almighty, the cup of the wine-drinking, a fourfold bowl.</w:t>
      </w:r>
    </w:p>
    <w:p w14:paraId="7C34DC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By entering in, by fulfilling of action, by the traversing of obstacles, by the speaking of the word, they who were mortal, have laid hands of enjoyment on immortality; Ribhus, children of Sudhanwan, saw with the sun for eye and were joined wholly to his thoughts in the year of Time.</w:t>
      </w:r>
    </w:p>
    <w:p w14:paraId="130045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The Ribhus have measured out like a field and have shaped as if with a sharp-cutting instrument the one cup that is carried on the paths. Hymned of men, they made for the highest high desiring to hear the voice of knowledge among the Immortals.</w:t>
      </w:r>
    </w:p>
    <w:p w14:paraId="0C642C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Come, let us pour out the thinking mind by knowledge to the strong ones of the Air as if clarified butter with a ladle. The Ribhus who have fixed their abodes, crossing beyond</w:t>
      </w:r>
    </w:p>
    <w:p w14:paraId="7A1699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249</w:t>
      </w:r>
    </w:p>
    <w:p w14:paraId="501DAA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Father Heaven, climbed to the plenty of the luminous middle world.</w:t>
      </w:r>
    </w:p>
    <w:p w14:paraId="1D217C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(7) Indra in his puissance is even to us a newer Ribhu and Ribhu joined with Vajas, lords of the plenty, and the Vasus, masters of riches, and giver of substance. O ye gods, by your fostering power may we assail in your cherished Day the armies of the powers who give not the nectar wine.</w:t>
      </w:r>
    </w:p>
    <w:p w14:paraId="28AABD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The Ribhus pressed into shape the Cow of Light out of her skin and joined the Mother with the child. O children of Sudhanwan, in your desire of perfect works you made our aged Father and Mother young again.</w:t>
      </w:r>
    </w:p>
    <w:p w14:paraId="3940A9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Increase us by the Vajas, lords of the plenty, in the winning of plenty; O Indra with the Ribhus, tear for us from its hiding place our rich felicity. This let Mitra and Varuna and the Mother Infinite magnify in me and the Great River and Earth and Heaven.</w:t>
      </w:r>
    </w:p>
    <w:p w14:paraId="00B77F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111</w:t>
      </w:r>
    </w:p>
    <w:p w14:paraId="1A9E0D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The Ribhus who do all their works by knowledge have carved by knowledge the fair-moving chariot of Indra, shaped his two bright horses of strong rich substance. And they have made for the Father and the Mother their youthful age and for the child of the Ray his mother to be always at his side.</w:t>
      </w:r>
    </w:p>
    <w:p w14:paraId="3C820E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Carve for our sacrifice a birth in which shall be the works of the Ribhus, carve light in the thought and power in the will, shape an impelling force which shall beget a perfect issue that we may dwell accompanied by the nation of all the heroes. Make them the host of our battle and set in them that great Indra-force.</w:t>
      </w:r>
    </w:p>
    <w:p w14:paraId="647855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Carve getting for us, O Ribhus, getting for our chariot and getting for our war-horse.Mass together into form conquest and winning always whose strength companioned or alone shall avail against opposing armies.</w:t>
      </w:r>
    </w:p>
    <w:p w14:paraId="777B90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I call for my increasing to the drinking of the nectar wine Indra who dwells in Ribhu and the Ribhus and the Vajas</w:t>
      </w:r>
    </w:p>
    <w:p w14:paraId="5A64A4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250</w:t>
      </w:r>
    </w:p>
    <w:p w14:paraId="620A55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and the Maruts and Mitra and Varuna, now, the double godhead, and the Aswins, and let them speed, let them charge for the getting, for the thought, for the victory.</w:t>
      </w:r>
    </w:p>
    <w:p w14:paraId="418F13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Let Ribhu whet our getting into a sharp weapon for fruitful battle and Vaja victor in the press and the fighting help us to thrive. This let Mitra and Varuna and the Mother Infinite magnify in me and the Great River and Earth and Heaven.</w:t>
      </w:r>
    </w:p>
    <w:p w14:paraId="28E27A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123</w:t>
      </w:r>
    </w:p>
    <w:p w14:paraId="137901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The wide chariot of the Reason has been yoked, this all the immortal gods have ascended. From the blackness she has arisen who is noble and vast seeking knowledge for the mind’s foundation.</w:t>
      </w:r>
    </w:p>
    <w:p w14:paraId="242A50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First before all the universe Dawn awoke conquering substance, vast, safely-preserving; high she shone abroad in her youth reborn; Usha came first in the earliest calling.</w:t>
      </w:r>
    </w:p>
    <w:p w14:paraId="064EC8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(3) Because today thou dividest their share to the Strong Ones,Usha goddess beautiful shining upon the world of mortals, therefore here the god Savitri wide-governing utters us free from sin for the kingdom of the Sun.</w:t>
      </w:r>
    </w:p>
    <w:p w14:paraId="176F1A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To house and house the bright one comes towards us, in sky and sky establishing in their place the names of things; bent on enjoyment ever shining she comes and enjoys always the first fruit of every possession.</w:t>
      </w:r>
    </w:p>
    <w:p w14:paraId="1C6193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The sister of Bhaga, the twin of Varuna, Usha, goddess of Truth, thou first of the gods cleave to us; afterwards is he to be crushed who is the establisher of sin; him may we conquer by Reason with the speed of her chariot.</w:t>
      </w:r>
    </w:p>
    <w:p w14:paraId="666998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May the true lights arise in us, may those that hold this mansion; the forces of the night flaming pure join them; our desirable possessions hidden away by the darkness the wide-shining Dawns reveal.</w:t>
      </w:r>
    </w:p>
    <w:p w14:paraId="7C1C85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i/>
          <w:iCs/>
          <w:sz w:val="24"/>
          <w:szCs w:val="24"/>
          <w:bdr w:val="none" w:sz="0" w:space="0" w:color="auto"/>
          <w:lang w:val="en-IN" w:eastAsia="en-GB" w:bidi="sa-IN"/>
        </w:rPr>
        <w:t>Incomplete</w:t>
      </w:r>
      <w:r w:rsidRPr="00136C5B">
        <w:rPr>
          <w:rFonts w:ascii="Times New Roman" w:eastAsia="Times New Roman" w:hAnsi="Times New Roman" w:cs="Times New Roman"/>
          <w:sz w:val="24"/>
          <w:szCs w:val="24"/>
          <w:bdr w:val="none" w:sz="0" w:space="0" w:color="auto"/>
          <w:lang w:val="en-IN" w:eastAsia="en-GB" w:bidi="sa-IN"/>
        </w:rPr>
        <w:t>]</w:t>
      </w:r>
    </w:p>
    <w:p w14:paraId="6D2FE6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251</w:t>
      </w:r>
    </w:p>
    <w:p w14:paraId="61B238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179</w:t>
      </w:r>
    </w:p>
    <w:p w14:paraId="0D38AC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Many Autumns have I been toiling night and day, dawns aging me. Age is diminishing the glory of our bodies. Now let the males come to their spouses.</w:t>
      </w:r>
    </w:p>
    <w:p w14:paraId="522BF6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Even the men of old, who were wise of the Truth and they spoke with the gods the things of the Truth—even they cast (all) downward, yea, they reached not an end. Now let the males come</w:t>
      </w:r>
      <w:hyperlink r:id="rId26"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17</w:t>
        </w:r>
      </w:hyperlink>
      <w:r w:rsidRPr="00136C5B">
        <w:rPr>
          <w:rFonts w:ascii="Times New Roman" w:eastAsia="Times New Roman" w:hAnsi="Times New Roman" w:cs="Times New Roman"/>
          <w:sz w:val="24"/>
          <w:szCs w:val="24"/>
          <w:bdr w:val="none" w:sz="0" w:space="0" w:color="auto"/>
          <w:lang w:val="en-IN" w:eastAsia="en-GB" w:bidi="sa-IN"/>
        </w:rPr>
        <w:t> to their spouses.</w:t>
      </w:r>
    </w:p>
    <w:p w14:paraId="7B8D76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Not in vain is the labour which the gods protect. Let us have the taste</w:t>
      </w:r>
      <w:hyperlink r:id="rId27"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18</w:t>
        </w:r>
      </w:hyperlink>
      <w:r w:rsidRPr="00136C5B">
        <w:rPr>
          <w:rFonts w:ascii="Times New Roman" w:eastAsia="Times New Roman" w:hAnsi="Times New Roman" w:cs="Times New Roman"/>
          <w:sz w:val="24"/>
          <w:szCs w:val="24"/>
          <w:bdr w:val="none" w:sz="0" w:space="0" w:color="auto"/>
          <w:lang w:val="en-IN" w:eastAsia="en-GB" w:bidi="sa-IN"/>
        </w:rPr>
        <w:t> of even all the contesting forces, let us conquer indeed even here, let us run</w:t>
      </w:r>
      <w:hyperlink r:id="rId28"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19</w:t>
        </w:r>
      </w:hyperlink>
      <w:r w:rsidRPr="00136C5B">
        <w:rPr>
          <w:rFonts w:ascii="Times New Roman" w:eastAsia="Times New Roman" w:hAnsi="Times New Roman" w:cs="Times New Roman"/>
          <w:sz w:val="24"/>
          <w:szCs w:val="24"/>
          <w:bdr w:val="none" w:sz="0" w:space="0" w:color="auto"/>
          <w:lang w:val="en-IN" w:eastAsia="en-GB" w:bidi="sa-IN"/>
        </w:rPr>
        <w:t> this battle-race of a hundred leadings, a complete couple.</w:t>
      </w:r>
    </w:p>
    <w:p w14:paraId="7CFA71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Let not</w:t>
      </w:r>
      <w:hyperlink r:id="rId29"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20</w:t>
        </w:r>
      </w:hyperlink>
      <w:r w:rsidRPr="00136C5B">
        <w:rPr>
          <w:rFonts w:ascii="Times New Roman" w:eastAsia="Times New Roman" w:hAnsi="Times New Roman" w:cs="Times New Roman"/>
          <w:sz w:val="24"/>
          <w:szCs w:val="24"/>
          <w:bdr w:val="none" w:sz="0" w:space="0" w:color="auto"/>
          <w:lang w:val="en-IN" w:eastAsia="en-GB" w:bidi="sa-IN"/>
        </w:rPr>
        <w:t> desire come on me of the stream that stays me—desire born from here or from somewhere in those other worlds. Lopamudra goes in to her spouse; she drains deep her panting Lord, she ignorant, him the wise.</w:t>
      </w:r>
    </w:p>
    <w:p w14:paraId="2EED02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Now to this Soma I speak. Drunk near into our hearts, all the impurity we have done, that let its grace wholly forgive: for mortal man is a creature of many desires.</w:t>
      </w:r>
    </w:p>
    <w:p w14:paraId="558666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Agastya digging with spades, desiring offspring, the child and strength, he, the forceful Rishi, nourished both the Races (of either colour)</w:t>
      </w:r>
      <w:hyperlink r:id="rId30"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21</w:t>
        </w:r>
      </w:hyperlink>
      <w:r w:rsidRPr="00136C5B">
        <w:rPr>
          <w:rFonts w:ascii="Times New Roman" w:eastAsia="Times New Roman" w:hAnsi="Times New Roman" w:cs="Times New Roman"/>
          <w:sz w:val="24"/>
          <w:szCs w:val="24"/>
          <w:bdr w:val="none" w:sz="0" w:space="0" w:color="auto"/>
          <w:lang w:val="en-IN" w:eastAsia="en-GB" w:bidi="sa-IN"/>
        </w:rPr>
        <w:t> and reached in the gods the true blessings.</w:t>
      </w:r>
    </w:p>
    <w:p w14:paraId="201A39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252</w:t>
      </w:r>
    </w:p>
    <w:p w14:paraId="29280E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Two </w:t>
      </w:r>
    </w:p>
    <w:p w14:paraId="00C1BB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136C5B">
        <w:rPr>
          <w:rFonts w:ascii="Times New Roman" w:eastAsia="Times New Roman" w:hAnsi="Times New Roman" w:cs="Times New Roman"/>
          <w:sz w:val="22"/>
          <w:szCs w:val="22"/>
          <w:bdr w:val="none" w:sz="0" w:space="0" w:color="auto"/>
          <w:lang w:val="en-IN" w:eastAsia="en-GB" w:bidi="sa-IN"/>
        </w:rPr>
        <w:t>[</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 Blank left by the author to be filled in later but left unfilled, which the editors were not able to fill.</w:t>
      </w:r>
    </w:p>
    <w:p w14:paraId="234D11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lastRenderedPageBreak/>
        <w:t>SUKTA 23</w:t>
      </w:r>
    </w:p>
    <w:p w14:paraId="5EA7A6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To thee we call, host-master of the heavenly companies, seer among the seers who art most rich in the supreme inspired knowledge, eldest king among the gods of soul, O Master of Soul, Brahmanaspati; hearken to us and by thy manifestations in our being take thy session in this house and seat.</w:t>
      </w:r>
    </w:p>
    <w:p w14:paraId="60AA10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Even the gods, O Mighty One, O Brihaspati, who are conscious in thought, taste but thy share of the sacrificial enjoyment; as Surya gives being to his bright energies by the wide illumination of Mahas, so art thou the begetter even of all the gods of Soul.</w:t>
      </w:r>
    </w:p>
    <w:p w14:paraId="7753DB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Assailing and preventing all plunderers and all darknesses thou ascendest thy luminous car of the Truth, O Brihaspati, that terrible chariot which crushes all hostile things, slays the Rakshasas who detain, breaks open the pens of Light and finds out the Heaven of mind.</w:t>
      </w:r>
    </w:p>
    <w:p w14:paraId="670BF8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With perfect leadings thou leadest, thou deliverest the creature; if a man give to thee, him evil possesseth not; thou art the afflicter of the soul’s haters, thou holdest our temperament in thy grasp; great is that wide might of thine.</w:t>
      </w:r>
    </w:p>
    <w:p w14:paraId="513AFF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Him neither evil nor sin from any side nor the energies of undelight can pierce nor the powers of duality; thou repellest all the goddesses of the crookedness from him whom thou guardest, a perfect protector, O Brahmanaspati.</w:t>
      </w:r>
    </w:p>
    <w:p w14:paraId="5F64DE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Thou art our protector and the builder of our path by the perfect and clear discernment, we woo the with our thoughts so that we may possess thy law of action; O Brihaspati, whosoever putteth crookedness in us, him may his own violent and troubled unease slay.</w:t>
      </w:r>
    </w:p>
    <w:p w14:paraId="3BA92A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Yea, and whosoever would oppress (limit) us without sin</w:t>
      </w:r>
    </w:p>
    <w:p w14:paraId="63C099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253</w:t>
      </w:r>
    </w:p>
    <w:p w14:paraId="6EC832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of ours, whatsoever mortal power of undelight and Wolf of the plateau, O Brihaspati, turn him from our path, make for us an easy going towards this manifestation of the godhead (wideness of the gods).</w:t>
      </w:r>
    </w:p>
    <w:p w14:paraId="1148BD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Thee we call as the saviour of our bodies, O deliverer, and the revealer in them who seekest our being. O Brihaspati, crush those who limit the god-in-us, let not those of an evil movement attain up to the higher bliss.</w:t>
      </w:r>
    </w:p>
    <w:p w14:paraId="2EA7C0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By thee perfectly increasing we, O Brahmanaspati, take to ourselves the desirable possessions of the human (mental) life; those who oppress us from near or from far do thou crush, those who do not the work and take not the delight.</w:t>
      </w:r>
    </w:p>
    <w:p w14:paraId="74A19D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By thee we hold in our minds that highest wideness, O Brihaspati, by thee yoked to us as preserver and fulfiller of our beings; let not any power control us that would express ill in it and tear its fullness; perfectly expressed by our thoughts may we pass beyond.</w:t>
      </w:r>
    </w:p>
    <w:p w14:paraId="771A16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(11) The Bull who pushes not forward (or is not shaken by the charge) but thou goest to the battle-cry, afflictest the foe and overpowerest in our battles, thou art the true in the movement, O Brihaspati, and the tamer even of the strong and fierce who exults in his strength.</w:t>
      </w:r>
    </w:p>
    <w:p w14:paraId="3ED002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He who with an undivine mind striveth after knowledge and in his fierceness entering our mentality seeketh to hurt our expression, Brihaspati, let not his stroke reach us, may we cast out the passion of him of evil impulse when he putteth forth his force.</w:t>
      </w:r>
    </w:p>
    <w:p w14:paraId="4D0179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He who is to be called in our fullnesses and to be approached with submission, who moves in our havings and gets for us (or keeps for us) this wealth and that other, Brihaspati the Aryan shatters like chariots the energies that assault us and would tear up our gains.</w:t>
      </w:r>
    </w:p>
    <w:p w14:paraId="4CA7F1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With thy most flaming heat afflict the Rakshasas who held thee for confinement even when they had seen thy prowess; manifest that of thee which has to be expressed, crush to pieces the plunderers around.</w:t>
      </w:r>
    </w:p>
    <w:p w14:paraId="61E1B0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Brihaspati, that which the Aryan fighter aspires to compass,</w:t>
      </w:r>
    </w:p>
    <w:p w14:paraId="2A3662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254</w:t>
      </w:r>
    </w:p>
    <w:p w14:paraId="037470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that which shines brilliant and powerful in creatures, that which by its force is brilliant, O thou who art born out of the Truth, establish in us that variously shining treasure.</w:t>
      </w:r>
    </w:p>
    <w:p w14:paraId="251535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(16) Deliver us not to the Thieves who take their delight in the place of Harms and as enemies have greed after our bodily havings or to those who arrange in the heart the hedge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of the gods and know not of the equality beyond.</w:t>
      </w:r>
    </w:p>
    <w:p w14:paraId="39C2EB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(17) For in all the worlds has the Maker, the Seer of harmony after harmony given being to thee; therefore Brihaspati knowing the right movement and following it is the slayer of all harms in him who holdeth the Truth of Mahas.</w:t>
      </w:r>
    </w:p>
    <w:p w14:paraId="05D7AA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(18) For thy force of movement (or glory) the mountain of being flyeth asunder when thou lettest loose the herd of the brilliant kine, O Angiras; with Indra for thy yokefellow thou hast forced forth, O Brihaspati, the ocean of the waters that was girt in by the darkness.</w:t>
      </w:r>
    </w:p>
    <w:p w14:paraId="3DB217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(19) O Brahmanaspati, do thou awaken to this perfect expression of ours as its controller and rejoice in our extension. All that is blessed which the gods bring into being (or keep in being, protect). May we express the Vastness, becoming perfect-energised in the knowledge.</w:t>
      </w:r>
    </w:p>
    <w:p w14:paraId="7436A5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24</w:t>
      </w:r>
    </w:p>
    <w:p w14:paraId="6F881A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Manifest (create) then for us this full-bringing, thou who hast the power, and let us dispose for thee the sacrifice by this new and mighty Word; so do thou perfect for us, O Brihaspati, our thinking that he, thy bounteous Friend, may be confirmed in us by the praise.</w:t>
      </w:r>
    </w:p>
    <w:p w14:paraId="536CF9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He who forceth to bow down by his might all that must be bent and tore asunder by force of heart the illusions that destroy, Brahmanaspati manifested the supreme and immutable things; he entered wholly into the hill of substance.</w:t>
      </w:r>
    </w:p>
    <w:p w14:paraId="16AB0B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(3) That for the most divine of the divine gods is the thing to be done; all that was firm, fell to pieces, all that was strong and hard, grew malleable and soft; he drove upward the cows of light, he broke the wall, Vala, by the soul-thought,</w:t>
      </w:r>
    </w:p>
    <w:p w14:paraId="3AF042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255</w:t>
      </w:r>
    </w:p>
    <w:p w14:paraId="2E2524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he concealed the darkness and made the Heaven of mind visible to our eyes.</w:t>
      </w:r>
    </w:p>
    <w:p w14:paraId="61F37E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The stone-faced pit that Brahmanaspati cleft open in his force, whose flowing waters are of honey, of that all they have drunk who see that Heaven; together they pour down= its rich and high-billowing fountain.</w:t>
      </w:r>
    </w:p>
    <w:p w14:paraId="553F6B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There are there some eternal worlds that have yet to be for us, but by the months and the years their doors have been shut on you; these two at least act one and the other without striving or effort, the two which Brahmanaspati has revealed.</w:t>
      </w:r>
    </w:p>
    <w:p w14:paraId="7D18E3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They who journey to him, enjoy the supreme treasure of the Panis, the lords of active sense, which is hidden in the secret places of being, they get the knowledge, they distinguish by their gaze all untruths and to the place whence they came, they go up again till they enter in.</w:t>
      </w:r>
    </w:p>
    <w:p w14:paraId="3EEEFB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They have the Truth and their gaze discerns the untruths of the world and they depart back hence as seers to the path of Mahas; they verily in their arms have cast Agni blown up to greatness in this hill; for there is no other labourer in this work, but only he.</w:t>
      </w:r>
    </w:p>
    <w:p w14:paraId="7144D5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Brahmanaspati by his swift bow of which the string is the Truth, enjoys all whatsoever on which he placeth his desire; effective are his arrows of impulsion with which he shoots, they are strong-of-eye for the divine vision, they are wombs of the divine hearing.</w:t>
      </w:r>
    </w:p>
    <w:p w14:paraId="78CDAD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He placed in front bringeth together, he leadeth to their different places, he is the perfectly established, it is he in the battle, even Brahmanaspati; manifested in the vision when by the thought of the mind he bringeth substance to us and possessings, then indeed Surya burneth supremely with his heat and force.</w:t>
      </w:r>
    </w:p>
    <w:p w14:paraId="057741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Existent widely in all and existent in front of us these are the delightful perfections of knowledge of Brahmanaspati when first he raineth his blessings, these are the winnings of this lord of joy and substance, by whom both the peoples of earth and heaven enjoy the two Births.</w:t>
      </w:r>
    </w:p>
    <w:p w14:paraId="4B11D6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256</w:t>
      </w:r>
    </w:p>
    <w:p w14:paraId="065F0C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Thou who becomest pervadingly and in all ways in the lower crookednesses, art also he who bearest up rapturously the Vast by his force. So Brahmanaspati extendeth himself vastly a god towards the gods and round about all those objects he encompasseth them with his being.</w:t>
      </w:r>
    </w:p>
    <w:p w14:paraId="076B70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All truth is yours indeed, O ye two full and mighty Ones, and the waters of being cannot contain or measure your action. Come ye, O Indra and Brihaspati, like two steeds in one yoke, towards our material being that we make into offering.</w:t>
      </w:r>
    </w:p>
    <w:p w14:paraId="3FC241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(13) Swiftest bearers of our sacrifice have audience of knowledge according (to your law of action), and the illumined soul in its hall of wisdom gathereth him rich possessions by thought of the mind; a foe to strong fixities he taketh according to the motion of his desire; verily, he is our steed in the shock, even Brahmanaspati.</w:t>
      </w:r>
    </w:p>
    <w:p w14:paraId="1A6900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All happeneth according to the desire of Brahmanaspati, true is his heart’s motion when he meaneth to do his mighty work, he who drove upward the cows of Light and divided them for the Heaven; it was as if a vast and wide stream flowed out in its force in separate currents.</w:t>
      </w:r>
    </w:p>
    <w:p w14:paraId="4953D6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O Brahmanaspati, let us be charioted utterly in a felicity perfectly controlled and having the wideness; heap for us mights upon mights when, lord by the soul, thou comest to my calling.</w:t>
      </w:r>
    </w:p>
    <w:p w14:paraId="3061D5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(16) O Brahmanaspati, do thou awaken to this perfect expression of us as its controller and rejoice in our extension; all that is blessed which the gods bring into being. May we express the vastness becoming perfect-energied-in-knowledge.</w:t>
      </w:r>
    </w:p>
    <w:p w14:paraId="3437E7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25</w:t>
      </w:r>
    </w:p>
    <w:p w14:paraId="5FABDE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He kindles Agni and conquers those who would conquer him, he perfects his soul and puts forth his strength, making of delight his offering; by birth he passes beyond birth,—he of whom Brahmanaspati, Master of the Soul, maketh his comrade.</w:t>
      </w:r>
    </w:p>
    <w:p w14:paraId="5F8936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257</w:t>
      </w:r>
    </w:p>
    <w:p w14:paraId="2DEDA5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By his own mights he conquers the outer mights that would conquer him, by the herds of light he makes wide his felicity and awakens by the self, and he increases his creation and his extending,—he of whom Brahmanaspati, Master of the Soul, maketh his comrade.</w:t>
      </w:r>
    </w:p>
    <w:p w14:paraId="10F94E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As the sea that breaks its banks, he overcomes by his might those that come against him, as a bull is master over the bullocks; like the marching of Agni he cannot be stayed,—he of whom Brahmanaspati, Master of the Soul, maketh his comrade.</w:t>
      </w:r>
    </w:p>
    <w:p w14:paraId="473C42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For him divine powers that have not attachment, perfect his knowledge; he by those lords of pure being goes in front in the herds of light; undistressed by his force he slays by his might,—he of whom Brahmanaspati, Master of the Soul, maketh his comrade.</w:t>
      </w:r>
    </w:p>
    <w:p w14:paraId="6DD2B9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For him, verily, all the rivers of being stream swiftly and wide tracts of unbroken peace are established in his soul, he flourishes, perfectly enjoying, in the bliss of the gods,—he of whom Brahmanaspati, Master of the Soul, maketh his comrade.</w:t>
      </w:r>
    </w:p>
    <w:p w14:paraId="483284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26</w:t>
      </w:r>
    </w:p>
    <w:p w14:paraId="551B65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He that is straight in his self-expression (or is the expression of the straightness of the Truth) conquereth those who would conquer him, seeking the godhead in him he over-cometh him who seeketh not the divine; well-protected he conquereth in his battles him who is hard to pierce, sacrificing he taketh and divideth the enjoyment of him who sacrificeth not.</w:t>
      </w:r>
    </w:p>
    <w:p w14:paraId="170969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(2) Sacrifice, O mighty one, manifest to him who seeketh himself in mind, make him a mind glad and bright in the slaying of the Coverer. Effect the offering so that thou mayst be seated in us perfectly enjoying; it is the manifest presence of Brahmanaspati that we choose.</w:t>
      </w:r>
    </w:p>
    <w:p w14:paraId="5F1F49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He by the creature, he by the race of creatures, he by the birth, he by the sons of his strength and by the Purushas (or</w:t>
      </w:r>
    </w:p>
    <w:p w14:paraId="4E4078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258</w:t>
      </w:r>
    </w:p>
    <w:p w14:paraId="1A51A3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by the strong ones) gathereth him having and possessions, who with a mind of faith lodgeth in his being by the oblation Brahmanaspati, the father of the Gods.</w:t>
      </w:r>
    </w:p>
    <w:p w14:paraId="490AF7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Whoso ordereth the sacrifice for him by offerings full of the rich brightness of the mind, Brahmanaspati leadeth him to the highest and keepeth him far from evil and guardeth from him who would do him hurt; for him even in the narrowness of mortal being he maketh by his acts wideness and becometh wonderful and supreme.</w:t>
      </w:r>
    </w:p>
    <w:p w14:paraId="44CA42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27</w:t>
      </w:r>
    </w:p>
    <w:p w14:paraId="1E676F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These words by the force oblational of Agni I offer to the sons of Aditi who are for ever the Kings, words dripping with the richness; may Mitra hear us and Aryaman and Bhaga, Varuna born in strength and Daksha and Ansha.</w:t>
      </w:r>
    </w:p>
    <w:p w14:paraId="01263F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May Mitra and Aryaman and Varuna with power today cleave to this my song of confirmation, the sons of Aditi pure, purified in the streams, who know not crookedness, who are freed from sin-expression, who are beyond all harms.</w:t>
      </w:r>
    </w:p>
    <w:p w14:paraId="33586F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They, the sons of Infinity, wide and deep and unconquered, dividers of things, abundant in vision, see within the crooked things and the perfect; all is near to the Kings, even the farthest and highest.</w:t>
      </w:r>
    </w:p>
    <w:p w14:paraId="62BE4A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Children of Infinity, gods, in their stability they uphold that which moves and are the protectors of all the universe; long is the range of their thoughts, they guard the Might, they hold the Truth, they accumulate its movements.</w:t>
      </w:r>
    </w:p>
    <w:p w14:paraId="394F2A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May we know, O ye sons of Aditi, this your manifestation which even in the fear, O Aryaman, createth the bliss; in your leading, O Mitra and Varuna, may I leave aside all stumblings even as a voyager avoideth pitfalls.</w:t>
      </w:r>
    </w:p>
    <w:p w14:paraId="2D224C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For easy of going is your path, O Aryaman, O Mitra; it is thornless and perfect in effectivity; on that path, O sons of Aditi, give us expression, work out for us a peace hard to assail.</w:t>
      </w:r>
    </w:p>
    <w:p w14:paraId="17EE31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259</w:t>
      </w:r>
    </w:p>
    <w:p w14:paraId="27E95E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May Aditi who has the Kings of Heaven for her children carry us over all hostile powers, she and Aryaman by easy paths; may we approach the vast peace of Mitra and Varuna becoming wide-energied and untouched by all harms.</w:t>
      </w:r>
    </w:p>
    <w:p w14:paraId="3ECE11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(8) Three are the earths that they uphold, three the heavens, three are the laws of action within these in the knowledge; by the Truth, O Adityas, is that vast might of yours, O Aryaman, Varuna and Mitra, a bright and beautiful wideness.</w:t>
      </w:r>
    </w:p>
    <w:p w14:paraId="027E73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Three heavenly worlds of light they uphold, pure they and golden bright and purified in the streams; they sleep not neither close their lids and are unconquered and hold a wide self-expression for the mortal who is straight in his paths.</w:t>
      </w:r>
    </w:p>
    <w:p w14:paraId="481B78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Over all beings art thou the King, O Varuna, whether they be gods, O mighty One, or whether they be mortal; give us a hundred years for our perfect vision; may we enjoy the firm-based lives that were before.</w:t>
      </w:r>
    </w:p>
    <w:p w14:paraId="60F1FE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I can distinguish not the right nor the left, nor the before, O sons of Aditi, nor the after; both the things that have to be ripened, O lords of substance, and the things that have to be held in knowledge,—led by you may I enjoy the Light where fear vanisheth.</w:t>
      </w:r>
    </w:p>
    <w:p w14:paraId="3ECEF9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Who giveth to the Kings who act in the Truth, whomso their eternal nourishings increase, he goeth rapturously in the front in the Chariot, a giver of his substance, clear-expressed in the things of knowledge.</w:t>
      </w:r>
    </w:p>
    <w:p w14:paraId="255911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Pure and unconquerable he taketh up his abode in the waters of the perfect pastures, increasing in wideness, perfect-energied; none smiteth him from near or from far who becometh in the leading of the sons of Aditi.</w:t>
      </w:r>
    </w:p>
    <w:p w14:paraId="6500B3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O Aditi, Mitra and Varuna, be lenient to whatever sin we have sinned against you; may we enjoy the wide Luminousness where fear is not, O Indra, let not the long darknesses come upon us.</w:t>
      </w:r>
    </w:p>
    <w:p w14:paraId="66E71C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Both to him become equal and foster him, increasing the abundance of Heaven he becometh truly perfect in enjoyment; conquering both his worlds of habitation he moveth</w:t>
      </w:r>
    </w:p>
    <w:p w14:paraId="4B4D2D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260</w:t>
      </w:r>
    </w:p>
    <w:p w14:paraId="6AC80E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through his battles; both kingdoms become for him perfectly effected.</w:t>
      </w:r>
    </w:p>
    <w:p w14:paraId="17D18B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(16) The illusions that ye have for the harm-doer, O masters of sacrifice, your snares spread wide for the foe, O ye sons of Aditi, may I pass beyond like one with horses in his chariot; may we dwell in a vast peace and unhurt.</w:t>
      </w:r>
    </w:p>
    <w:p w14:paraId="5CEC42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(17) May I never, O Varuna, know the want of my mighty and beloved and richly-bounteous helper; may I not fall,O King, from bliss entirely controlled; may we express the Vast, becoming full-energied in the knowledge.</w:t>
      </w:r>
    </w:p>
    <w:p w14:paraId="6EB4E1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28</w:t>
      </w:r>
    </w:p>
    <w:p w14:paraId="2C2FEA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May this that is of the Seer, the son of Infinity who hath the empire of himself possess all things of being with its might,—the god who beyond all has rapture for the sacrifice, his perfect effectiveness I ask for boon,—of Varuna in the full riches of his being.</w:t>
      </w:r>
    </w:p>
    <w:p w14:paraId="455321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(2) In the law of thy action may we entirely enjoy and have perfect incidence of our thoughts, O Varuna, when thee we have confirmed in us by praise, like fires of might enjoying (or seeking thee) from day to day in the coming of the luminous Dawns.</w:t>
      </w:r>
    </w:p>
    <w:p w14:paraId="214430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May we abide in the peace of thee, the many-energied, the wide of self-expression, O Varuna, O leader forward on the path; do you for us, O unconquered sons of Aditi, put forth the powers of your divine being for comradeship with us in the fight.</w:t>
      </w:r>
    </w:p>
    <w:p w14:paraId="5017C4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It is the son of Aditi who has let forth all things and holds all in its place; the streams of being travel towards the Truth of Varuna, they tire not, neither loose their hold, but fly like birds in their speed through the all-encompassing.</w:t>
      </w:r>
    </w:p>
    <w:p w14:paraId="3ADC5E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Shear away evil from me like a cord; may we increase the continent of thy Truth, O Varuna; let not my thread be cut while I am widening out Thought in me, nor may the matter of my work fail me as it travels forward.</w:t>
      </w:r>
    </w:p>
    <w:p w14:paraId="331C18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O Varuna, separate fear from me utterly; Master of Truth</w:t>
      </w:r>
    </w:p>
    <w:p w14:paraId="57F351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261</w:t>
      </w:r>
    </w:p>
    <w:p w14:paraId="2C8856D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who hast empire over the world, have kindly yearnings towards me (or, reach out and hold me in thy embrace); loose evil from me as a calf is freed from its tether; apart from thee I have not control even over my gazings.</w:t>
      </w:r>
    </w:p>
    <w:p w14:paraId="057904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Smite us not with thy blows, O Varuna, that vibrate through him who doeth sin in thy sacrifice; let us not wander into exiles from the Light, cleave wholly away from us our besiegers that we may live.</w:t>
      </w:r>
    </w:p>
    <w:p w14:paraId="0EB230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May we utter submission to thee, O Varuna, as before, so now and hereafter; for in thee verily as on a mountain are founded, O invincible one, all the laws of action that stand uno’erthrown.</w:t>
      </w:r>
    </w:p>
    <w:p w14:paraId="650642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Bring out for me now my past movements that I have done; may I not, O King, enjoy by the doings of another. Many are our days that have yet not dawned; in them, O Varuna,do thou govern our living spirits.</w:t>
      </w:r>
    </w:p>
    <w:p w14:paraId="3C2934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Whatsoever comrade or friend, O King, hath spoken to me of peril in a dream and made me to fear or whosoever, thief or wolf of the tearing, rendeth us, do thou from that protect us, O Varuna.</w:t>
      </w:r>
    </w:p>
    <w:p w14:paraId="13C447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May I never, O Varuna, know the want of my mighty and beloved and richly-bountied helper (or friend); may I not fall from bliss entirely controlled; may we express the Vast, becoming perfect-energied in knowledge.</w:t>
      </w:r>
    </w:p>
    <w:p w14:paraId="6C07CF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262</w:t>
      </w:r>
    </w:p>
    <w:p w14:paraId="02AF2B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Three </w:t>
      </w:r>
    </w:p>
    <w:p w14:paraId="151BFF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54</w:t>
      </w:r>
    </w:p>
    <w:p w14:paraId="6E3376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 There is this conquering force in us and men when they have [it], make it perpetual, they bring it forward for the godhead which is vast, desirable, born of the Knowledge; may the Flame inviolable respond to us with his powers that are of his supreme home, may he respond with his powers that are of his heavens.</w:t>
      </w:r>
    </w:p>
    <w:p w14:paraId="4749E3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Let the hymn light up for our vast heaven of Mind and our wide earth that vastness of Matter; for in them my desire of it ranges with wish of it in the heart and perception of it in the mind; and by their firm affirmation and in the comings of the knowledge to men the gods serve the Will and are drunken together with its rapture.</w:t>
      </w:r>
    </w:p>
    <w:p w14:paraId="789885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In you may there be the Law and the Truth; may you become to us a means for the great and happy attaining. O Will, this obeisance to Earth and Heaven; I serve them with the love and pleasure in me for their food and I march to the ecstasy.</w:t>
      </w:r>
    </w:p>
    <w:p w14:paraId="0E3ACB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Yea, O ye our firmaments that keep the law of the Truth, the ancients found in you that knowledge of it, for their words gave expression to the Truth; and in your meeting and union that is the Hero’s conquest of the Light, men, O Earth, discovered the knowledge and adored you.</w:t>
      </w:r>
    </w:p>
    <w:p w14:paraId="00A541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Who knoweth it aright, who here shall declare what path leads utterly to the gods, so that here are seen their lower sessions and there those that are founded in their supreme and secret laws? </w:t>
      </w:r>
    </w:p>
    <w:p w14:paraId="5EC73E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Because the Seer who is the eye of the Soul, set vision everywhere upon them, in the source of the Truth they had clarity, they had ecstasy, therefore they fashioned variously the seat of this Session by a common will in their action and a common thought in their knowledge.</w:t>
      </w:r>
    </w:p>
    <w:p w14:paraId="1CC032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263</w:t>
      </w:r>
    </w:p>
    <w:p w14:paraId="1455DF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With mutual heart they stood awake, in the wide-flung firm seat of things that lost its ends in the distance; Heaven and Earth have become as young maidens, they have become two sisters and they declare twin names of all things.</w:t>
      </w:r>
    </w:p>
    <w:p w14:paraId="3D61A3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They distinguish all, all the Births, they bear the vastnesses of the gods and faint not with that burden; for one that is all moves in them, is the stable and the mobile, and that which walks and that which is winged; one is born everywhere but his form is divergent.</w:t>
      </w:r>
    </w:p>
    <w:p w14:paraId="65CCAF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Ever I move in thought to that ancient Truth of the mighty Father who begot us, for that is twin with our being and there the gods who labour penetrate by their movements to the wide path within the far-flung infinity.</w:t>
      </w:r>
    </w:p>
    <w:p w14:paraId="788688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O ye our firmaments, I declare this hymn of your affirmation; let them hear it who contain truth in their inward parts and with the tongue of the divine Will taste their enjoyments, the Lord of Love and the Kings of the world and the Lord of Purity, the ever young children of the Infinite, Seers, who widen their being before us.</w:t>
      </w:r>
    </w:p>
    <w:p w14:paraId="5C2493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The Creator with his hands of golden Light and his tongue of enjoyment moves in Heaven’s triple Knowledge and in the gods mayst thou attain to the creative rhythm and loose forth in us, O Projector of things, the all-formation.</w:t>
      </w:r>
    </w:p>
    <w:p w14:paraId="02450A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(12) May the Framer of things, with his perfect hands that work perfectly, for he has perfect light and possesses the Truth, confirm these things in us for our increasing. O Artisans of Knowledge, ye who have the fostering Sun with you, lift high the pressing stones and grow full of ecstasy, for ye have shaped the march of the sacrifice.</w:t>
      </w:r>
    </w:p>
    <w:p w14:paraId="2DB5D9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i/>
          <w:iCs/>
          <w:sz w:val="24"/>
          <w:szCs w:val="24"/>
          <w:bdr w:val="none" w:sz="0" w:space="0" w:color="auto"/>
          <w:lang w:val="en-IN" w:eastAsia="en-GB" w:bidi="sa-IN"/>
        </w:rPr>
        <w:t>Incomplete</w:t>
      </w:r>
      <w:r w:rsidRPr="00136C5B">
        <w:rPr>
          <w:rFonts w:ascii="Times New Roman" w:eastAsia="Times New Roman" w:hAnsi="Times New Roman" w:cs="Times New Roman"/>
          <w:sz w:val="24"/>
          <w:szCs w:val="24"/>
          <w:bdr w:val="none" w:sz="0" w:space="0" w:color="auto"/>
          <w:lang w:val="en-IN" w:eastAsia="en-GB" w:bidi="sa-IN"/>
        </w:rPr>
        <w:t>]</w:t>
      </w:r>
    </w:p>
    <w:p w14:paraId="34678A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264</w:t>
      </w:r>
    </w:p>
    <w:p w14:paraId="033A56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Four </w:t>
      </w:r>
    </w:p>
    <w:p w14:paraId="701557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18</w:t>
      </w:r>
    </w:p>
    <w:p w14:paraId="7DBF0C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Aditi to Indra</w:t>
      </w:r>
    </w:p>
    <w:p w14:paraId="25432A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“This is the path of old discovered over again by which all the gods rose up and were born. Even by this path must thou be born in thy increase; go not out by that to turn thy mother to her fall.”</w:t>
      </w:r>
    </w:p>
    <w:p w14:paraId="1CC589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6103165">
          <v:rect id="_x0000_i1026" style="width:0;height:0" o:hralign="center" o:hrstd="t" o:hr="t" fillcolor="#a0a0a0" stroked="f"/>
        </w:pict>
      </w:r>
    </w:p>
    <w:p w14:paraId="6130E3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Indra to Aditi</w:t>
      </w:r>
    </w:p>
    <w:p w14:paraId="2B835D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“Not by this path must I go out, for hard it is to tread; let me go out straight from thy side. Many are the things I have to do that have not been done; by that way I would fight; by that way I would question after Truth.”</w:t>
      </w:r>
    </w:p>
    <w:p w14:paraId="69AC0F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His mother went before him and he looked after her. “Must I not refrain from following her? Nay, I must indeed follow.” In the house of the Maker Indra drank the nectar-wine of a hundred riches that was pressed from the stones.</w:t>
      </w:r>
    </w:p>
    <w:p w14:paraId="08EDDA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1643D36D">
          <v:rect id="_x0000_i1027" style="width:0;height:0" o:hralign="center" o:hrstd="t" o:hr="t" fillcolor="#a0a0a0" stroked="f"/>
        </w:pict>
      </w:r>
    </w:p>
    <w:p w14:paraId="27F313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The poet speaks</w:t>
      </w:r>
    </w:p>
    <w:p w14:paraId="33522B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What perverse thing should he do, that his mother bore him for a thousand months, for many autumns? Nay, there is none who is his counterpart and measure among those who have been born or who have yet to take birth.</w:t>
      </w:r>
    </w:p>
    <w:p w14:paraId="726234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His mother deemed of it as if a sin and she hid him in her secret being overflowing with might. Then himself he rose up wearing light for a robe and in his birth he filled earth and heaven.</w:t>
      </w:r>
    </w:p>
    <w:p w14:paraId="3C8ED7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265</w:t>
      </w:r>
    </w:p>
    <w:p w14:paraId="4EDD39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4312A702">
          <v:rect id="_x0000_i1028" style="width:0;height:0" o:hralign="center" o:hrstd="t" o:hr="t" fillcolor="#a0a0a0" stroked="f"/>
        </w:pict>
      </w:r>
    </w:p>
    <w:p w14:paraId="17F503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Aditi to the poet</w:t>
      </w:r>
    </w:p>
    <w:p w14:paraId="2D9431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Behold these waters go murmuring on their way; yea, they cry out together as those who have the truth. Ask of them what is it that they say, what encircling mountain the waters break?</w:t>
      </w:r>
    </w:p>
    <w:p w14:paraId="2934FF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(7). What have their mysteries of knowledge spoken to him? The waters went musing on the sin of Indra. It is my son who with his mighty weapon slew Vritra and loosed them forth.</w:t>
      </w:r>
    </w:p>
    <w:p w14:paraId="7130A8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D9DCA39">
          <v:rect id="_x0000_i1029" style="width:0;height:0" o:hralign="center" o:hrstd="t" o:hr="t" fillcolor="#a0a0a0" stroked="f"/>
        </w:pict>
      </w:r>
    </w:p>
    <w:p w14:paraId="72CE00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The poet speaks</w:t>
      </w:r>
    </w:p>
    <w:p w14:paraId="6407CE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In the rapture of the nectar-wine, a young goddess, thy mother cast thee forth; in the rapture she brought thee out with difficult labour. In the rapture the waters were kind to the Infant; in the rapture Indra rose up and came forth in his might.</w:t>
      </w:r>
    </w:p>
    <w:p w14:paraId="1A8196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In the rapture, O Master of the Riches, the shoulderless demon wounded thee and smote away thy jaws.When thou wert wounded, then thou rosest yet more high and didst crush the head of the Destroyer with thy weapon.</w:t>
      </w:r>
    </w:p>
    <w:p w14:paraId="786ACC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The Cow who bore once, bore Indra the firm, the forceful, the mighty Bull; the Mother sent forth her unhurt child to his journeying, since he desired himself a path for his body.</w:t>
      </w:r>
    </w:p>
    <w:p w14:paraId="343B1F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Then the Mother coaxed the Mighty One, “Behold, the gods abandon thee, O my son.” Then said Indra, for he meant to slay the Coverer, “O Vishnu, O my Comrade, pace all the width of thy steps.”</w:t>
      </w:r>
    </w:p>
    <w:p w14:paraId="5B46A1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Who made thy mother a widow? Who would have smitten thee in thy lying down and in thy moving or what god was above thee in his grace, that thou hast dragged thy father by his feet and wasted him away?</w:t>
      </w:r>
    </w:p>
    <w:p w14:paraId="3FBDB3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963C605">
          <v:rect id="_x0000_i1030" style="width:0;height:0" o:hralign="center" o:hrstd="t" o:hr="t" fillcolor="#a0a0a0" stroked="f"/>
        </w:pict>
      </w:r>
    </w:p>
    <w:p w14:paraId="6B9BD8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Indra speaks to the poet</w:t>
      </w:r>
    </w:p>
    <w:p w14:paraId="54D8AC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Nought had I to live on, I cooked the entrails of the dog, I found none among the gods who had grace on me and I</w:t>
      </w:r>
    </w:p>
    <w:p w14:paraId="175BB2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266</w:t>
      </w:r>
    </w:p>
    <w:p w14:paraId="33EC2C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saw my wife not growing to her greatness. Then the Bird brought to me the honey wine.</w:t>
      </w:r>
    </w:p>
    <w:p w14:paraId="067134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25</w:t>
      </w:r>
    </w:p>
    <w:p w14:paraId="400669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Who today in his inner strength desires the godhead, who longs and cleaves in heart to the friendship of the Lord of Mind? Who seeks him with adoration casting in the Flame high-kindled the Soma-wine for the great Presence that shall carry him over to that other shore?</w:t>
      </w:r>
    </w:p>
    <w:p w14:paraId="50F976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Who bows down with the Word of submission to the delightful One? Who becomes full in his mentality and wears the bright rays of the Light like a robe? Who desires the fellowship with Indra? who his friendship? who his brotherhood for the wisdom? who for his soul’s growth?</w:t>
      </w:r>
    </w:p>
    <w:p w14:paraId="0D320E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Who takes into himself today the presence of the gods? Who seeks Infinity and her Sons and the Light? In whose mind do the Aswins and Indra and Agni drink the brightness of the Joy outpoured nor depart from their delight?</w:t>
      </w:r>
    </w:p>
    <w:p w14:paraId="545CD5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(4) For him may Agni of the Fullness work out peace, he may set his long-persisting gaze on the Lord of Illumination in his high ascent, him who has said, “Let us pour out the soul’s joy to Indra, to the Purusha of the strength, of all the Purushas the strongest.”</w:t>
      </w:r>
    </w:p>
    <w:p w14:paraId="087C59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Him neither the many nor the few can overcome (or satisfy); the Mother Infinite works for him a vast peace. Dear is he to Indra who perfects his works, dear who fulfils mind, dear who stands forward in his increasing soul, dear who is full of the wine of joy.</w:t>
      </w:r>
    </w:p>
    <w:p w14:paraId="2591D9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For him who goes forward increasing, who expresses the Soma-wine, Indra in his strength works absolute perfection. But of him who offers it not he is neither helper nor friend nor brother, rather he smites down those who increase not in soul nor express it in the Word.</w:t>
      </w:r>
    </w:p>
    <w:p w14:paraId="675769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i/>
          <w:iCs/>
          <w:sz w:val="24"/>
          <w:szCs w:val="24"/>
          <w:bdr w:val="none" w:sz="0" w:space="0" w:color="auto"/>
          <w:lang w:val="en-IN" w:eastAsia="en-GB" w:bidi="sa-IN"/>
        </w:rPr>
        <w:t>Incomplete</w:t>
      </w:r>
      <w:r w:rsidRPr="00136C5B">
        <w:rPr>
          <w:rFonts w:ascii="Times New Roman" w:eastAsia="Times New Roman" w:hAnsi="Times New Roman" w:cs="Times New Roman"/>
          <w:sz w:val="24"/>
          <w:szCs w:val="24"/>
          <w:bdr w:val="none" w:sz="0" w:space="0" w:color="auto"/>
          <w:lang w:val="en-IN" w:eastAsia="en-GB" w:bidi="sa-IN"/>
        </w:rPr>
        <w:t>]</w:t>
      </w:r>
    </w:p>
    <w:p w14:paraId="1F86B0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267</w:t>
      </w:r>
    </w:p>
    <w:p w14:paraId="0D29AE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39</w:t>
      </w:r>
    </w:p>
    <w:p w14:paraId="130F3A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Swift is Dadhikra, him let us now affirm and let us do the work for the Heaven and the Earth.May the Dawns arising speed me on, may they carry me beyond all stumblings.</w:t>
      </w:r>
    </w:p>
    <w:p w14:paraId="4A45F0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For the mighty Horse of the [</w:t>
      </w:r>
      <w:r w:rsidRPr="00136C5B">
        <w:rPr>
          <w:rFonts w:ascii="Times New Roman" w:eastAsia="Times New Roman" w:hAnsi="Times New Roman" w:cs="Times New Roman"/>
          <w:i/>
          <w:iCs/>
          <w:sz w:val="24"/>
          <w:szCs w:val="24"/>
          <w:bdr w:val="none" w:sz="0" w:space="0" w:color="auto"/>
          <w:lang w:val="en-IN" w:eastAsia="en-GB" w:bidi="sa-IN"/>
        </w:rPr>
        <w:t>incomplete</w:t>
      </w:r>
      <w:r w:rsidRPr="00136C5B">
        <w:rPr>
          <w:rFonts w:ascii="Times New Roman" w:eastAsia="Times New Roman" w:hAnsi="Times New Roman" w:cs="Times New Roman"/>
          <w:sz w:val="24"/>
          <w:szCs w:val="24"/>
          <w:bdr w:val="none" w:sz="0" w:space="0" w:color="auto"/>
          <w:lang w:val="en-IN" w:eastAsia="en-GB" w:bidi="sa-IN"/>
        </w:rPr>
        <w:t>]</w:t>
      </w:r>
    </w:p>
    <w:p w14:paraId="7828C1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40</w:t>
      </w:r>
    </w:p>
    <w:p w14:paraId="4E9E06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Dadhikravan is he of whom now we must do the work; may mall the Dawns speed me on the path! of the Waters and of the Dawn and the Sun and Brihaspati, he of the puissance, the Victor.</w:t>
      </w:r>
    </w:p>
    <w:p w14:paraId="1F5C9F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May this Power of being who seeks the full-bringing and seeks the Light and who abides in all activity, turn into inspiration the impulsions of the Dawn, may he abide in their speed that carries us beyond. Dadhikravan who is true in his running,—yea, he gallops and he flies,—brings into being the impulsion, the abundant force, the heavenly light.</w:t>
      </w:r>
    </w:p>
    <w:p w14:paraId="3F65E1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When he runs, when he speeds in his passage, as the wing of the Bird is a wind that blows about him in his greed of the gallop, as the wing that beats about the breast of the rushing Eagle; so about the breast of Dadhikravan when with the Force he carries us beyond.</w:t>
      </w:r>
    </w:p>
    <w:p w14:paraId="427C39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In the abundance of his strength he carries his impeller beyond; a rein binds his neck and a rein holds him about the chest and a rein is in his mouth. Dadhikravan puts forth his energy according to the will in the mind and gallops along the turnings of the path.</w:t>
      </w:r>
    </w:p>
    <w:p w14:paraId="32B553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This is the swan that dwells in the purity, the lord of substance in the middle world, the priest of the offering whose seat is upon the altar, the guest in the gated house. He dwells in the Man, he dwells in the Truth, he dwells in the wide Ether; he is born of the Waters, he is born of the Light, he is born of the Law, he is born of the Hill of Substance, he is the law of the Truth.</w:t>
      </w:r>
    </w:p>
    <w:p w14:paraId="7162D4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268</w:t>
      </w:r>
    </w:p>
    <w:p w14:paraId="776C7A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lastRenderedPageBreak/>
        <w:t>Mandala Five </w:t>
      </w:r>
    </w:p>
    <w:p w14:paraId="17A4E4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136C5B">
        <w:rPr>
          <w:rFonts w:ascii="Times New Roman" w:eastAsia="Times New Roman" w:hAnsi="Times New Roman" w:cs="Times New Roman"/>
          <w:sz w:val="22"/>
          <w:szCs w:val="22"/>
          <w:bdr w:val="none" w:sz="0" w:space="0" w:color="auto"/>
          <w:lang w:val="en-IN" w:eastAsia="en-GB" w:bidi="sa-IN"/>
        </w:rPr>
        <w:t>[word] - Word(s) omitted by the author or lost through damage to themanuscript that are required by grammar or sense, and that could be supplied by the editors.</w:t>
      </w:r>
    </w:p>
    <w:p w14:paraId="2BDF1E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29</w:t>
      </w:r>
    </w:p>
    <w:p w14:paraId="29B054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Three mights has the Fulfiller of aspiration in man’s building of the godheads, three luminous strata of the Heavens these uphold, yea, the song of the Thought-gods when they are purified in their discernment is thy illumination, but thou, O God-in-Mind, art the thinker and their Seer of the Truth.</w:t>
      </w:r>
    </w:p>
    <w:p w14:paraId="6CA417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When the Thought-gods sang the hymn of his illumination and its strains pursued the movement of his ecstasies, for he had drunk of the wine of our delight, then he took up his lightning, then he slew the Python, then he released the mighty Waters to their flowing.</w:t>
      </w:r>
    </w:p>
    <w:p w14:paraId="6E16B5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O ye Strong Movers, O singers of my soul-thought, let the Puissant One drink of this my wine that I have pressed out perfectly; for this is the food of the offering that finds for man the radiances; of that when he had drunk, God-in-Mind slew the Python.</w:t>
      </w:r>
    </w:p>
    <w:p w14:paraId="783842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More vastly he supported heaven of mind and earth of body and his wide-yawning extension became a terror to the Beast; he forced him to draw in the expression of his sinuosities and smote down the Son of Division as he hissed against him.</w:t>
      </w:r>
    </w:p>
    <w:p w14:paraId="2157EA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Then all the gods gave to thee by their will-in-works, O lord of the plenitudes, their draught of the wine of ecstasy; the brilliant-hued horses of the Sun of Truth as they galloped in front for the white-shining soul thou madest to mount upon the higher levels.</w:t>
      </w:r>
    </w:p>
    <w:p w14:paraId="44CDA5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When the Lord of our plenitudes severs at one blow with his thunderbolt all the ninety and nine coils of the Serpent, then the Thought-powers sing to him a song of illumination in the seat of our session and with the Word of the triple rhythm they press against our heavenly barrier.</w:t>
      </w:r>
    </w:p>
    <w:p w14:paraId="206037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269</w:t>
      </w:r>
    </w:p>
    <w:p w14:paraId="262B95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God-in-Will, a friendly Flame, made ready for his friend three hundred mighty bulls of the vastness; God-in-mind drank from the three lakes of man all together the Wine pressed out by him, that he might slay the Enfolder.</w:t>
      </w:r>
    </w:p>
    <w:p w14:paraId="711B00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When the Lord of the plenitude had devoured the flesh of the three hundred vastnesses, when he had drunk up the three lakes of the immortalising wine, then all the gods called to the Doer of works, the Bringer of substance for the God-in-mind so that he slew the Python.</w:t>
      </w:r>
    </w:p>
    <w:p w14:paraId="33FE17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When Ushana, soul of desire and thou together sped to thy home, O God-in-Mind, borne by forceful and speeding swiftnesses, conquering here thou didst go in one chariot with Kutsa, the embracer of knowledge and with the gods; thou didst conquer Strength that destroys.</w:t>
      </w:r>
    </w:p>
    <w:p w14:paraId="35CEC5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(10) One wheel of the illumining Sun thou hadst smitten away for the embracer of knowledge, the other thou madest to move forward towards the supreme good. Thou hast crushed with thy stroke the mouthless Dividers who mar our self-expression, thou hast cloven them asunder in the gated city.</w:t>
      </w:r>
    </w:p>
    <w:p w14:paraId="5886EA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The affirmations of the Manifester of Light increased thee and thou madest subject to the Son of Knowledge the demon of the evil satisfactions; the Extender in the straightness made thee his comrade,—thou didst perfect his ripenesses and thou drankest of his delight.</w:t>
      </w:r>
    </w:p>
    <w:p w14:paraId="4AEE07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They of the nine radiances when they have pressed out the Wine and they of the ten illumine in them God-in-mind by their hymnings; they accomplish the work, they uncover even that vastness of the Light over which there is a lid.</w:t>
      </w:r>
    </w:p>
    <w:p w14:paraId="2893DF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How shall I with knowledge serve the mightinesses that thou hast done, O Lord of plenitude? yea, and these new works also that thou wouldst do, O brilliant Strength, we would bring out by speech in the comings to us of the knowledge.</w:t>
      </w:r>
    </w:p>
    <w:p w14:paraId="4BDF83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All these many things thou hast done, O Lord-in-Mind, and even in thy birth wast unassailable in thy puissance; and now the deeds thou wouldst do in thy violence, O hurler of the thunder-flash, there is none that shall prevent, nor any hedger-in of that energy.</w:t>
      </w:r>
    </w:p>
    <w:p w14:paraId="58C3D6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270</w:t>
      </w:r>
    </w:p>
    <w:p w14:paraId="6BFB99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O Power-in-Mind, cleave to these thoughts of my soul even while I shape them into form, they are the new thoughts that we have shaped for thee, O thou flashing Force. I, desiring substance, accomplished in thought, perfected in works, have fashioned them for thee as happy robes well made and as a chariot.</w:t>
      </w:r>
    </w:p>
    <w:p w14:paraId="2E3D46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30</w:t>
      </w:r>
    </w:p>
    <w:p w14:paraId="7FD01F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Where is that hero-strength? Who has seen God-in-mind moving with his bright pair in his happy chariot? for he desires the soul that has pressed out the wine of delight and to him the lord of lightnings, to whom rises the manifold call, comes with increase to his dwelling-place.</w:t>
      </w:r>
    </w:p>
    <w:p w14:paraId="6E638B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I saw far-off his world which keeps the solar light, even the intensity of his seat who is the Establisher of things; then I desired and went forth to seek. I asked of others and they said to me: “When we souls of men awake, then may we possess God-in-mind.”</w:t>
      </w:r>
    </w:p>
    <w:p w14:paraId="7BFDA0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Nay, let us declare now in this pressing-out of the Wine, all the things that thou hast done, even all that thou cleavest to in us; let him that knoweth not, come by the knowledge and let him that knows hear it in his soul. Lo, the lord of the plenitudes who comes driving with all his armies!</w:t>
      </w:r>
    </w:p>
    <w:p w14:paraId="4C12A8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In thy birth, O Indra, thou makest firm the mind and goest forth to war one against many; and thou hast opened the very Rock to light by thy flashing strength and thou hast found the wideness of the radiances, the shining herds.</w:t>
      </w:r>
    </w:p>
    <w:p w14:paraId="02E421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(5) When beyond in the highest supreme thou tookst thy birth bearing thy Name of inspiration, from that moment the gods had awe of the Puissant One; he conquered all these waters that had the Divider for their lord.</w:t>
      </w:r>
    </w:p>
    <w:p w14:paraId="04EF1D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For thee these Thought-Powers chant their hymn of illumination and they press out the food of delight. God-in-Mind prevailed against the Serpent that lies coiling against the waters; by his own creations of knowledge he overcame the weaver of illusions.</w:t>
      </w:r>
    </w:p>
    <w:p w14:paraId="643D9A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271</w:t>
      </w:r>
    </w:p>
    <w:p w14:paraId="2A5D79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At thy birth thou didst scatter utterly the hurters, the divider,—in thy high desire thou slewest him with light, O lord of the plenitudes, when here thou sentest rolling the head of Namuchi the destroyer, desiring a path for man’s journey.</w:t>
      </w:r>
    </w:p>
    <w:p w14:paraId="5F0775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Then indeed thou madest me the comrade of thy battle, when thou didst crush the head of Namuchi the destroyer and thou setst in action thy thunderstone that comes to us from thy luminous world and madest heaven and earth like two wheels (or wheelpaths) for the thought-gods.</w:t>
      </w:r>
    </w:p>
    <w:p w14:paraId="3C43FB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The Destroyer made of women the weapons of his warfare and what shall his strengthless armies do to me? Between both the two streams of this being God-in-mind was manifested; then he moved forth to battle with the Destroyer.</w:t>
      </w:r>
    </w:p>
    <w:p w14:paraId="17167D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Here the luminous mothers moved and came together, for they were roaming hither and thither divorced from their offspring; God-in-mind by his acts of puissance made them firmly to cohere when perfect outpourings of the wine of delight had filled him with their ecstasy.</w:t>
      </w:r>
    </w:p>
    <w:p w14:paraId="54D7C9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When the wine-pourings set streaming by the Tawny One had made him drunken with their ecstasy, the Bull roared aloud in his dwelling-places; God-in-Mind, the render-open of our cities, drank of this and gave back the shining cows, the radiant herds.</w:t>
      </w:r>
    </w:p>
    <w:p w14:paraId="755BC3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O God-Will, a happy work was this that thy ruddy powers did who gave unto us the four thousands of the shining kine, and we took from the hands of the strongest of Active Souls from the Discerner of the Movement the fullnesses that he extended unto us.</w:t>
      </w:r>
    </w:p>
    <w:p w14:paraId="5C713F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O God-Will, thy ruddy powers gave me perfect form and released me to my Home with the thousands of thy cattle; for the intense juices of the wine had intoxicated the God-Mind in the dawning of the Night that circumscribes.</w:t>
      </w:r>
    </w:p>
    <w:p w14:paraId="7FA16F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Out broke into dawn the Night that circumscribes, because of the Discerner of the Movement, the King of his ruddy powers. Like a horse driven swiftly in its gallop, the Ruddy One conquered his fourfold thousands.</w:t>
      </w:r>
    </w:p>
    <w:p w14:paraId="6F4068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272</w:t>
      </w:r>
    </w:p>
    <w:p w14:paraId="14F7F9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Four times a thousand of the luminous cattle we have taken from thy ruddy powers, O God-Will; and this heated clarity that was for the intensifying of our strength,—of the thunderstone is its heat,—that too let us take, O minds illumined.</w:t>
      </w:r>
    </w:p>
    <w:p w14:paraId="082FB0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lastRenderedPageBreak/>
        <w:t>SUKTA 31</w:t>
      </w:r>
    </w:p>
    <w:p w14:paraId="288F84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God-in-Mind maketh him a steep descent for the chariot of his action when he stands upon it, lord of the plenitudes, in its movement towards fullness; as a keeper of the kine with the troops of his cattle, so he extends wide his herds of vision; unhurt, supreme, he moves towards his victory.</w:t>
      </w:r>
    </w:p>
    <w:p w14:paraId="24E308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Forward race, O master of thy shining steeds! let not thy delight turn away from us, O thou of the golden prosperity; cleave unto us! There is nought in the world more rich in substance than thou, O God-in-Mind; even to our life-powers, steeds that have no mate, thou givest a mother for their offspring.</w:t>
      </w:r>
    </w:p>
    <w:p w14:paraId="34C6C3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When by force he arose and was born as force, God-in- Mind gave his direction to all his powers; the good milkers that were shut up in their prison he goaded forth and he opened out by the Light the enveloping darkness.</w:t>
      </w:r>
    </w:p>
    <w:p w14:paraId="484A66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Subtle souls of men fashioned a chariot for thy steed, the Framer of things shaped thy shining thunderbolt, O thou of the manifold calling; the chanters of the soul-thought greatening the God-Mind by their hymns of illumination increased him that he might slay the Python.</w:t>
      </w:r>
    </w:p>
    <w:p w14:paraId="693AC8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When to thee, the Bull of the diffusion, the Lords of the diffusion sang the illumining hymn and the pressing stones chanted it and the Mother Infinite, of one mind with these, then the wheels that bear no chariot and no horses draw them but God-in-Mind drives, came rolling against the Destroyers.</w:t>
      </w:r>
    </w:p>
    <w:p w14:paraId="0F1D9D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Thy former deeds I will speak forth and the new ones that thou hast done, O Lord of the plenitudes, in that thou, O holder of the Force, bearest in their wide extension our earth</w:t>
      </w:r>
    </w:p>
    <w:p w14:paraId="7E3F1B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273</w:t>
      </w:r>
    </w:p>
    <w:p w14:paraId="560473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and heavens, conquering for man the waters bright with the rich distribution of our being.</w:t>
      </w:r>
    </w:p>
    <w:p w14:paraId="03CB65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And that too now is thy doing, O achiever of works, O illumined thinker, that thou, slaying the Serpent, containest here the energy; and thou hast seized on all the knowings of the evil Strength and hast cloven away the destroyers in thy forward movement.</w:t>
      </w:r>
    </w:p>
    <w:p w14:paraId="2CFEAC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Thou madest the waters to play for Yadu and for Turvasu,—kine of a good milking,—and didst bear them to their other shore. Thou borest on Kutsa, embracer of knowledge, in his fierce driving against the foe when in ye two Ushana and the gods rejoiced together.</w:t>
      </w:r>
    </w:p>
    <w:p w14:paraId="412CF3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O God-in-Mind and O embracer of knowledge, borne on in your car may the powers of your movement bring you to our ear of inspiration; do ye dispel Night from the waters and from the seat of the soul’s session and remove her darknesses from the heart of man so that he shall enjoy his plenitudes.</w:t>
      </w:r>
    </w:p>
    <w:p w14:paraId="7498CE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The horses that the Breath of Life has yoked are yoked well, this Seer too, desiring his increase, is in motion upon the path, here all the Thought-gods are thy companions, and our soul-thoughts, O God, increase thy energy.</w:t>
      </w:r>
    </w:p>
    <w:p w14:paraId="253A01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(11) And may the car too of the illumining Sun in the circumscribing Night rise supreme and gallop upon the upper levels; for his white-shining Steed brings the wheel of his action and sets it to its complete movement; placing it in front he shall win for us the whole Will to the work.</w:t>
      </w:r>
    </w:p>
    <w:p w14:paraId="3D4F97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Lo, O ye peoples, God-in-mind has come to us for the vision and desires for his comrade the man who has pressed out the wine of the ecstasy; the pressing stone lifts up its voice and is brought towards the altar and there are priests of the journeying sacrifice who keep its swiftness in action.</w:t>
      </w:r>
    </w:p>
    <w:p w14:paraId="3173BE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They who would desire, now let them desire; but they are mortals, O Immortal! let not their march and labour lead them into evil. Take thy delight in the doers of the sacrifice and confirm thy energy in them, the people among whom may we be counted.</w:t>
      </w:r>
    </w:p>
    <w:p w14:paraId="405C32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274</w:t>
      </w:r>
    </w:p>
    <w:p w14:paraId="2BF85B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32</w:t>
      </w:r>
    </w:p>
    <w:p w14:paraId="71CB30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Thou hast rent open the fountain, thou hast released the doors that were sealed; thou, thou hast set to their play the floods that were in bondage; O God-in-mind, when thou openedst the vast hill, thou hast loosed wide the streams, thou hast hurled down the Titan destroyer.</w:t>
      </w:r>
    </w:p>
    <w:p w14:paraId="1B0A28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 fountains that were kept sealed, by the successions of the Truth thou hast made a rushing speed, thou hast milked the teat of the Hill, O hurler of the thunder-flash! O fierce and strong! O Power-in-Mind! and thou hast smitten the Python that lay coiled in front against them and established thy strength in us.</w:t>
      </w:r>
    </w:p>
    <w:p w14:paraId="6FCC77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Against that other mighty Beast also thou hast hurled forth thy stroke in all thy strengths, O God-in-Mind; for when thou deemedst thyself alone and without any opposer, lo, from him that was slain another was born mightier than he!</w:t>
      </w:r>
    </w:p>
    <w:p w14:paraId="121D9F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Him too, as he drew intoxication from the self-nature of these peoples, a Son of the Mist, who increases mightily in his march towards the Night, Sushna’s evil strength that is the flame and light of the Titan Divider,—him too the Bringer forth of the abundance, the hurler of the thunders, smote with his thunderbolt.</w:t>
      </w:r>
    </w:p>
    <w:p w14:paraId="15767D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He too was settled deep within in the workings of the will of this mortal; but though he showed no vital part, yet this god found out his mortal centre; therefore, O warrior strength, when he warred against thee in the bringing forward of the rapture, him thou didst cast into the house of darkness.</w:t>
      </w:r>
    </w:p>
    <w:p w14:paraId="7DB4FB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Him as he lay thus coiled in a knot against thee and increasing in the sunless darkness, him too the Bull, the Power-in- Mind, intoxicated with the distillings of the wine, forced to uncoil himself and slew him.</w:t>
      </w:r>
    </w:p>
    <w:p w14:paraId="2332BA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When God-in-Mind lifted up his stroke, force irresistible, against the mighty Titan, when he crushed him in his advancing of the thunderbolt he made him the lowest thing of every creature born.</w:t>
      </w:r>
    </w:p>
    <w:p w14:paraId="6C21DC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(8) From him too as he lay against the nether ocean drinking up</w:t>
      </w:r>
    </w:p>
    <w:p w14:paraId="6A1FE9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275</w:t>
      </w:r>
    </w:p>
    <w:p w14:paraId="654AF5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wine of sweetness, a denial of force, a mighty dungeon, God-in-mind wrested his gains; he cleft asunder with his mighty stroke the footless eater in our gated dwelling, the spoiler of our self-expression.</w:t>
      </w:r>
    </w:p>
    <w:p w14:paraId="07C0E4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Who shall hedge in his force and his heroic strength? Alone, irresistible he brings to us our possessions; yea, and even these two Goddesses hasten forward now in fear pursued by this rapidity of the God-mind and his mightiness.</w:t>
      </w:r>
    </w:p>
    <w:p w14:paraId="0E1BB0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And for him the goddess, self-disposing Nature, hastens forward and she is a path for the God-mind and like a woman that desires she obeys him in her labour; and when by these goddesses he joins all his energy to the working, the worlds that are our dwelling-place bow down and obey his self-ordering puissance.</w:t>
      </w:r>
    </w:p>
    <w:p w14:paraId="5745FB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Of thee my soul learns in its inspiration that thou art the lord of existence. One, thou art five in thy worlds of birth and thou art born in a victorious movement in their creatures. All the voices of my aspiration lay hands upon their strong impeller, day and night they call upon the Puissant.</w:t>
      </w:r>
    </w:p>
    <w:p w14:paraId="32DA55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As such verily do I learn of thee that it is thou movest us according to the order of the truth and givest thy plenitudes to thy sages. What can the gods of our soul-thoughts, thy companions, seize of thee who by thee (or towards thee), O Power-in-mind, set in us their desire?</w:t>
      </w:r>
    </w:p>
    <w:p w14:paraId="7D20EB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33</w:t>
      </w:r>
    </w:p>
    <w:p w14:paraId="72EA0B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Limited in my strength, I seek to hold vastly in my thought the gods for that other vast and true strength which is the god-mind; for he is the warrior in this struggle and affirmed awakes in knowledge in the creature to right mentality for this human being so that man wins the plenitudes.</w:t>
      </w:r>
    </w:p>
    <w:p w14:paraId="17D214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Therefore do thou, O God-mind, O Bull of the herds, by constant thought with the words of illumination attain to the yoking of thy brilliant swiftnesses; for thou upholdest, O lord of plenitudes, the thoughts that follow thee aright according to thy pleasure in them and thou cleavest faithfully</w:t>
      </w:r>
    </w:p>
    <w:p w14:paraId="716A4D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276</w:t>
      </w:r>
    </w:p>
    <w:p w14:paraId="161A7C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to men who wage the noble war.</w:t>
      </w:r>
    </w:p>
    <w:p w14:paraId="111BD5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No longer, O God-Mind, thou who movest to the knowledge, are there in us those powers of thine that remained unyoked to thy car because we found not the inspired word; now mount upon thy chariot, now hold the lightning in thy hands, for now thou hast perfect steeds, for now thou governest, O divine, thy reins of light.</w:t>
      </w:r>
    </w:p>
    <w:p w14:paraId="73DE07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When, O God-mind, thou hast a multitude of thy words of self-expression, then warring thou createst from them the mother of Light in her abundant pastures; yea, the Bull </w:t>
      </w:r>
      <w:r w:rsidRPr="00136C5B">
        <w:rPr>
          <w:rFonts w:ascii="Times New Roman" w:eastAsia="Times New Roman" w:hAnsi="Times New Roman" w:cs="Times New Roman"/>
          <w:sz w:val="24"/>
          <w:szCs w:val="24"/>
          <w:bdr w:val="none" w:sz="0" w:space="0" w:color="auto"/>
          <w:lang w:val="en-IN" w:eastAsia="en-GB" w:bidi="sa-IN"/>
        </w:rPr>
        <w:lastRenderedPageBreak/>
        <w:t>of the herds has cloven in his battles the very Name of the destroyer for the Sun of the illumined truth that he may mount his own dwelling-place.</w:t>
      </w:r>
    </w:p>
    <w:p w14:paraId="27E4E0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We are they, O God-Mind, who are the souls that generate thy force and we thy chariot-warriors driving to thy onset; may there come to us, O Strength of the Dragon, the Fighter and delightful Enjoyer to whom we call in the bringings of our oblation.</w:t>
      </w:r>
    </w:p>
    <w:p w14:paraId="1294EB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For the energy in thee, O God-Mind, desires satisfaction of delight and, immortal, as in a dance thou fulfillest thy divine strengths. So do thou become in us wealth of thy substance and give a pervading felicity; I would affirm the gift of the conqueror of many riches, the noble fighter.</w:t>
      </w:r>
    </w:p>
    <w:p w14:paraId="760B9D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Thus, O god-mind, protect us by thy increasings; protect the doers of the works, the speakers of the word, O Hero in the battle; fill thyself with a delightful wine of sweetness well-pressed out that shall give us the very touch of the skin in thy conquest of the plenitudes.</w:t>
      </w:r>
    </w:p>
    <w:p w14:paraId="36B0E5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And may the ten white swiftnesses of the golden-hued seer, the son of the many-seeing, the scatterer of the dividers, bear me with delight; may I abide by the workings of will of the Son of the dweller on the Mountain.</w:t>
      </w:r>
    </w:p>
    <w:p w14:paraId="3B73D6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And may those red ones of the Son of him whose steeds are the powers of life bear me also, they that have the fullnesses of the will-force in the lavishing of the knowledge. The Mover of things gives me his thousands; he illumines the force of the fighter as if for increasing the fullness of his body</w:t>
      </w:r>
    </w:p>
    <w:p w14:paraId="66036F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277</w:t>
      </w:r>
    </w:p>
    <w:p w14:paraId="2CCC03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t>(10) And may those well-loved steeds, shining and straining forward, of the King of Sound, the son of the Lord of Feature come to me in the greatness of bliss of the all-embracing seer even as the shining herds that I have gained crowd to their pen.</w:t>
      </w:r>
    </w:p>
    <w:p w14:paraId="29A9B2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34</w:t>
      </w:r>
    </w:p>
    <w:p w14:paraId="6E27DB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Infinite, indestructible is the Nature that belongeth to the world of Light and to the Achiever of works it comes, to him whom none was ever born to smite. For him press the wine, for him prepare the food, set expandingly your abundance before him who manifoldly affirmed is the upholder of the inspired word.</w:t>
      </w:r>
    </w:p>
    <w:p w14:paraId="0A2A00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He has filled his belly with the wine of your delight, the lord of plenitudes has become drunk with the rapture of that honeyed food; as the soul of desire he of the mighty stroke wields his weapon of the thousand flaming points to slay the Beast.</w:t>
      </w:r>
    </w:p>
    <w:p w14:paraId="0855B1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For whosoever presses out for him the wine in the clear heat of the light or in the heat of the abundance, he, oh he, becomes a soul of light; farther and farther the Puissant bears the extending limits of his being and makes it luminous in its formation; for this is the lord of plenitudes who is the comrade of the seer.</w:t>
      </w:r>
    </w:p>
    <w:p w14:paraId="5A820F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(4) When he has slain the father of a man or his mother or his brother, he flees not from him, no, he comes to all that that man has laboured out and he is the doer in him of his labour; it is he that creates in him his substance and he flees not away from the sin.</w:t>
      </w:r>
    </w:p>
    <w:p w14:paraId="4A9F75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Not with the five nor with the ten does he desire to ascend, nor does he cleave to the evil one who gives not the wine, even though he flourish and increase; he conquers him or he slays in his impetuous movement and he gives to the seeker of the godheads for his portion the pen full of the luminous herds.</w:t>
      </w:r>
    </w:p>
    <w:p w14:paraId="6277F8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Grasping firmly his discus he hews asunder our foe in the</w:t>
      </w:r>
    </w:p>
    <w:p w14:paraId="2F8B89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278</w:t>
      </w:r>
    </w:p>
    <w:p w14:paraId="1734EA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shock of the battle, he turns from him who gives not the wine, but its giver he increases; the God-mind is terrible, he is the tamer of every opponent, he is the Aryan fighter and brings into subjection the Destroyer.</w:t>
      </w:r>
    </w:p>
    <w:p w14:paraId="640218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Yea, he drives away the enjoyment of that miser Trafficker, he robs him of it and apportions to the giver of sacrifice that wealth full of powers. Every creature who angers the strength of the Puissant is held back by manifold obstacles and his path is painful and rugged.</w:t>
      </w:r>
    </w:p>
    <w:p w14:paraId="3F7F6F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When Two perfected in wealth and universal in force are found by God-Mind, the master of plenitude in the fullness of the luminous herds, creating light he makes a third his helper and his impetuous movement with his fighters releases upward the luminous multitude.</w:t>
      </w:r>
    </w:p>
    <w:p w14:paraId="16E596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O God-Will, I praise the Slayer of the foe, the winner of the thousandfold riches, the son of the Dweller in the flame, let that Aryan fighter obtain the highest vision of the light; for him let the heavenly waters come together and nourish, in him let there dwell a forceful and blazing warrior strength.</w:t>
      </w:r>
    </w:p>
    <w:p w14:paraId="00D283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35</w:t>
      </w:r>
    </w:p>
    <w:p w14:paraId="271918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Bring us, O God-Mind, that will in works which is most effective for our increase, for it prevails in the fields of our labour, and conquers in their plenitudes and the foe cannot pierce it.</w:t>
      </w:r>
    </w:p>
    <w:p w14:paraId="08D11C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 increasing birth of thee bring to us perfectly which thy four nations are, and that which are thy three, O Hero in the battle, and that which is of all the five.</w:t>
      </w:r>
    </w:p>
    <w:p w14:paraId="594E39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Yea, we call to us the supremely desirable birth of thee in thy utter strength of plenty; for the gods of the Life are created in us and by them thou art born as the rushing speed of the Bull of the abundance and breakest through thy opponent.</w:t>
      </w:r>
    </w:p>
    <w:p w14:paraId="28FFA2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Thou art the Bull of plenty and thou art born to give us the joy of our riches, for thy force rains abundance; violent is thy mind and a self-might of battle and thy prowess strikes out continually, O Puissant.</w:t>
      </w:r>
    </w:p>
    <w:p w14:paraId="720D9C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279</w:t>
      </w:r>
    </w:p>
    <w:p w14:paraId="0F3026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(5) God-Mind, wielder of the thunderbolt, will of a hundred works, lord of luminous force, rush with all thy chariots upon the mortal who makes himself our enemy.</w:t>
      </w:r>
    </w:p>
    <w:p w14:paraId="454E7C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Thee the peoples who have made clear the seat of sacrifice call for the winning of the plenitude, because utter is thy abundance, fierce thy energy, and first and supreme art thou in the multitude of thy thinkings.</w:t>
      </w:r>
    </w:p>
    <w:p w14:paraId="6F0304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Advance, O Puissant, the chariot invulnerable that goes in our front and goes at our side in our battles conquering for us plenitude of possession after possession.</w:t>
      </w:r>
    </w:p>
    <w:p w14:paraId="61D3E9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Come to us in our battle, O God-Mind, advance our chariot by the power of thy many-thoughted goddess; may we hold in thought in our heavens, O lord of luminous strength, the inspired knowledge that is the supreme good, may our mind realise in its heavens the word of divine affirmation.</w:t>
      </w:r>
    </w:p>
    <w:p w14:paraId="19A9FD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36</w:t>
      </w:r>
    </w:p>
    <w:p w14:paraId="297778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May the God-Mind come to us, he who awakes in us to knowledge of our treasures to give of the giving of his felicities; like a bull that seeks its delight but has wandered in the desert thirsting and desiring, so let him drink of the wine of delight that we have pressed out for him.</w:t>
      </w:r>
    </w:p>
    <w:p w14:paraId="6751D0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 hero of the battles, O driver of thy luminous coursers, let the Wine of our delight mount thy devouring jaws as if on to the high level of the mountain; to thee let the horses of our life gallop, may we all have intoxication in our words, O thou of the manifold calling.</w:t>
      </w:r>
    </w:p>
    <w:p w14:paraId="48B389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O thou called manifoldly by men, my mind is like a wheel that travels on the paths, but shakes and trembles in my fear that I may not have power to mentalise thee, O wielder of the lightnings; therefore utterly may thy adorer enriched with thy many riches affirm thee in his chariot, O thou who ever increasest, master of plenitudes.</w:t>
      </w:r>
    </w:p>
    <w:p w14:paraId="2AB4AD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O God-Mind, thy adorer is a pressing stone of the wine that lifts up its voice to thee seeking possession of thy Vast; extend with thy left hand thy felicities, with thy right hand</w:t>
      </w:r>
    </w:p>
    <w:p w14:paraId="70802F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280</w:t>
      </w:r>
    </w:p>
    <w:p w14:paraId="00A7CD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extend them, driver of bright coursers, lord of plenitudes, let not thy delight in us pass away from thee.</w:t>
      </w:r>
    </w:p>
    <w:p w14:paraId="408B1D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Let Heaven rain its abundance to increase thee, the lord of abundance; diffuser of the rain of heaven art thou and the horses also that bear thee; as the bull of that plenty come in thy chariot of the abundance, O strong-jawed drinker; thy will is for the works of abundance, thou art lord of these rains, O hurler of the thunderflash, confirm us in the bringing of the plenty.</w:t>
      </w:r>
    </w:p>
    <w:p w14:paraId="3407D5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The red coursers of his plenitude he of the plenitude directs and they cleave to the hundredfold riches of the triple state; to the Youth whose chariot is the voice of the knowledge may the worlds and their people bow down and the gods of the Life obey him to do his works.</w:t>
      </w:r>
    </w:p>
    <w:p w14:paraId="2B8461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lastRenderedPageBreak/>
        <w:t>SUKTA 37</w:t>
      </w:r>
    </w:p>
    <w:p w14:paraId="1092FF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He labours by the light of the Sun of Truth, casting the oblation, bright with the surface of the clarities, moving perfectly; inviolable the dawns break forth for him who has said, “Let us press out the wine of immortality for the Puissant.”</w:t>
      </w:r>
    </w:p>
    <w:p w14:paraId="7266A7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He has kindled the Flame and he conquers, he has extended wide the seat of his sacrifice, he has set the pressing stone to its labour and has pressed out the wine and he adores. When his pressing stones cry aloud with the voice of their swift impulsion, then by his oblation the priest of pilgrim sacrifice travels to that ocean.</w:t>
      </w:r>
    </w:p>
    <w:p w14:paraId="672546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Lo the Bride, who comes to him desiring her lord, he weds her, a vast queen of swift impulsions; his chariot becomes a voice of knowledge and a thunder of proclamation and it sets moving around it the many thousands of the plenitude.</w:t>
      </w:r>
    </w:p>
    <w:p w14:paraId="1C0D42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He is a king and untroubled in whom the God-mind drinks an intense Wine with the light for its companion; and he charges with his fighters and slays the powers that conceal and possesses the worlds for his habitation, full of felicity, increasing the Name.</w:t>
      </w:r>
    </w:p>
    <w:p w14:paraId="43AD0D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281</w:t>
      </w:r>
    </w:p>
    <w:p w14:paraId="60E4FF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He increases in his secure having and he conquers in his getting, for him the human path and the divine meet in one and both are conquered. He becomes dear to the Lord of the Light, dear to the Lord of the Flame who presses out the Wine and gives it to the Puissant.</w:t>
      </w:r>
    </w:p>
    <w:p w14:paraId="4C3DA1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38</w:t>
      </w:r>
    </w:p>
    <w:p w14:paraId="735AE0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 Puissant, O lord of thy hundred workings, vast is thy felicity, wide-diffused are its riches; O universal doer of works perfect in warrior-force, make large now our luminousnesses.</w:t>
      </w:r>
    </w:p>
    <w:p w14:paraId="006A32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 God-in-Mind,O shining Strength, when thou holdest that in thee as an impulsion, a thing of inspiration, far it extends itself, O hue of gold, far is the range of its inspired hearing and falsehood cannot pierce it.</w:t>
      </w:r>
    </w:p>
    <w:p w14:paraId="051E4B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Lo thy aggressive strengths, O thou of the thunderbolt, that attain to perceptive vision and are themselves the rain of thy bounty, both thou and they are godheads who enter into possession of our being; ye rule our heavens and ye rule this material movement.</w:t>
      </w:r>
    </w:p>
    <w:p w14:paraId="763BCD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Yea and this also ye rule that is some other discerning force of thine, O slayer of the Coverer. To us bring that divine power of man that for us thou shalt become the mind of the godhead.</w:t>
      </w:r>
    </w:p>
    <w:p w14:paraId="6F56B8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Now by these thy enterings in, O God-in-Mind, lord of the hundred powers of will, may we abide in thy peace and bliss perfectly guarded; may we abide, O Warrior, with thee for our strong protector</w:t>
      </w:r>
    </w:p>
    <w:p w14:paraId="6CEBD7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39</w:t>
      </w:r>
    </w:p>
    <w:p w14:paraId="2EB9EB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 O God-Mind, thou of the rich lights, thou of the thunderbolt, that which is thy rain of bounty and the felicity of thy giving bring to us with both hands full, O finder of our substance.</w:t>
      </w:r>
    </w:p>
    <w:p w14:paraId="2D9644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 God-Mind, bring to us the supremely desirable thing</w:t>
      </w:r>
    </w:p>
    <w:p w14:paraId="78D73F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282</w:t>
      </w:r>
    </w:p>
    <w:p w14:paraId="74AB16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which thou dost mentalise, that which dwells in the light of heaven; so may we have knowledge of thee that thou mayst give to us, nor stint the satisfaction of our longing.</w:t>
      </w:r>
    </w:p>
    <w:p w14:paraId="627B6A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By mentality of thee which lavishes, which increases wealth of thy felicity, which is large, which is inspired in knowledge, by that thou rendest out even from fortified enclosures the plenitude for our possessing.</w:t>
      </w:r>
    </w:p>
    <w:p w14:paraId="33AE3A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To him who is richest of all the lords of riches and king over all who labour at the Work, I direct my love in the words to the Puissant, that I may express him by his many energies.</w:t>
      </w:r>
    </w:p>
    <w:p w14:paraId="3DFF74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For him the word of revealed wisdom, for the God-mind the speech of our utterance, the speech of our self-expression; for him who bears the thought of our soul the Eaters of things increase their Words, yea, they make them a bright gladness.</w:t>
      </w:r>
    </w:p>
    <w:p w14:paraId="0C37DF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40</w:t>
      </w:r>
    </w:p>
    <w:p w14:paraId="568C10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Come to us, lord of the Wine, God-Mind, most powerful to slay the Coverer; drink, O diffuser of bounty with thy powers of the diffusion the wine that the stones have pressed for thee.</w:t>
      </w:r>
    </w:p>
    <w:p w14:paraId="565D96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Strong towards bounty is the stone of the pressing, strong in bounteousness this wine that we have pressed, strong in bounteousness is its rapture; O God-Mind, most powerful to slay the Coverer, drink with thy powers of the diffusion, O diffuser of bounty.</w:t>
      </w:r>
    </w:p>
    <w:p w14:paraId="5F60EC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Rich in thy bounty I call thee to me with all the abundance of thy varied expandings; O God-Mind etc.</w:t>
      </w:r>
    </w:p>
    <w:p w14:paraId="245BE6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Thunderer of the straight movements, Bull of the puissance who conquers in the battle, the King, the Wine-drinker who slays the Coverer, may the God-Mind come forcefully to us yoking his bright coursers and grow drunken with the wine of the midday offering.</w:t>
      </w:r>
    </w:p>
    <w:p w14:paraId="74AA47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O Sun of Truth, when the Light of thy world has become the undivine and pierced thee with the darkness, then the worlds and their peoples think like a man bewildered and</w:t>
      </w:r>
    </w:p>
    <w:p w14:paraId="439399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283</w:t>
      </w:r>
    </w:p>
    <w:p w14:paraId="106D7C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deluded who finds not the Field which he is seeking (or knows not the field of his movement).</w:t>
      </w:r>
    </w:p>
    <w:p w14:paraId="534F71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O God-Mind, thereafter when thou didst hurl down from it as they moved over the mental heaven the formations of knowledge (illusions) of that Titan Light, the Eater of things </w:t>
      </w:r>
      <w:r w:rsidRPr="00136C5B">
        <w:rPr>
          <w:rFonts w:ascii="Times New Roman" w:eastAsia="Times New Roman" w:hAnsi="Times New Roman" w:cs="Times New Roman"/>
          <w:sz w:val="24"/>
          <w:szCs w:val="24"/>
          <w:bdr w:val="none" w:sz="0" w:space="0" w:color="auto"/>
          <w:lang w:val="en-IN" w:eastAsia="en-GB" w:bidi="sa-IN"/>
        </w:rPr>
        <w:lastRenderedPageBreak/>
        <w:t>found by the fourth Word the Sun of Truth that had been hidden in a darkness given up to a false working.</w:t>
      </w:r>
    </w:p>
    <w:p w14:paraId="29D0A3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Lo, here am I thine and in him I dwell; violated by me through fear or passion let him not cast me out from him! Thou art the Lord of Love who gives us the felicity of the Truth; he and the King of Wideness, let these two here foster me.</w:t>
      </w:r>
    </w:p>
    <w:p w14:paraId="442F5C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Priest of the Word, setting the stones to their work, serving the gods with active obedience, learning from them, the Eater of things has set the eye of the Sun of Truth in his heavens and hid away the illusions of the Titan Light.</w:t>
      </w:r>
    </w:p>
    <w:p w14:paraId="67EE1B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The Sun that was smitten with darkness by the Light of his own world became undivine, the Eaters of things have sought out and discovered; others could not find him.</w:t>
      </w:r>
    </w:p>
    <w:p w14:paraId="349683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42</w:t>
      </w:r>
    </w:p>
    <w:p w14:paraId="0D2FE4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Let the Word of my thought be full of the peace that it may embrace the godhead as Wideness and as the Harmonies and as the Enjoyment and as the Infinities of being. Yea, let the Master of all Might hear it who is the multicoloured birth of things, the sacrificer on the five planes, whose path none can cleave across, the creator of the Bliss.</w:t>
      </w:r>
    </w:p>
    <w:p w14:paraId="014E45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Let the infinite Consciousness clutch my affirmation to her bosom, as the Mother her child attractive to her heart in the fullness of her bliss; the soul state of love and joy which has its foundation in the Divine that I gain in the godhead of wideness and the godhead of harmony, even that which creates the Bliss.</w:t>
      </w:r>
    </w:p>
    <w:p w14:paraId="32C4CF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Make to rise up in you that highest Seer of all seers, send over him in a surge the sweetness and the clarity; he is the godhead creative who brings forth into being for us the</w:t>
      </w:r>
    </w:p>
    <w:p w14:paraId="43657E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284</w:t>
      </w:r>
    </w:p>
    <w:p w14:paraId="27A00C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delightful treasures of our substance and they are brought forward by his working and are firmly established.</w:t>
      </w:r>
    </w:p>
    <w:p w14:paraId="420A61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And thou, O divine Mind, by the mind lead us and by the radiances and by the illumined gods in us to that blissful state and by the soul that is founded in the divine and by the right mind of the godheads that preside in our sacrifice.</w:t>
      </w:r>
    </w:p>
    <w:p w14:paraId="2345C8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The divine who enjoys in us and is the creator of bliss and the master of nectar and the divine Mind that conquers all the wealth which the Coverer keeps from us and the Shaper in Knowledge and the Artisan of plenty and the many-thoughted Inhabitant, let all these foster us, immortals who break through for us to our goal.</w:t>
      </w:r>
    </w:p>
    <w:p w14:paraId="471BA5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i/>
          <w:iCs/>
          <w:sz w:val="24"/>
          <w:szCs w:val="24"/>
          <w:bdr w:val="none" w:sz="0" w:space="0" w:color="auto"/>
          <w:lang w:val="en-IN" w:eastAsia="en-GB" w:bidi="sa-IN"/>
        </w:rPr>
        <w:t>Incomplete</w:t>
      </w:r>
      <w:r w:rsidRPr="00136C5B">
        <w:rPr>
          <w:rFonts w:ascii="Times New Roman" w:eastAsia="Times New Roman" w:hAnsi="Times New Roman" w:cs="Times New Roman"/>
          <w:sz w:val="24"/>
          <w:szCs w:val="24"/>
          <w:bdr w:val="none" w:sz="0" w:space="0" w:color="auto"/>
          <w:lang w:val="en-IN" w:eastAsia="en-GB" w:bidi="sa-IN"/>
        </w:rPr>
        <w:t>]</w:t>
      </w:r>
    </w:p>
    <w:p w14:paraId="0AAEE7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52</w:t>
      </w:r>
    </w:p>
    <w:p w14:paraId="72FB13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Forward! Shyavasva, violently on with thy illumined thought by the Thought-powers that sing to thee their sentences of light, gods of the sacrifice who have rapture of an inspiration that betrays them not, for it follows Nature’s self-forming force.</w:t>
      </w:r>
    </w:p>
    <w:p w14:paraId="252C75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(2) Violent are they, yet comrades of a firm gleaming Strength; full of boldness in their driving, but linked each to each they protect by their self-truth thy march.</w:t>
      </w:r>
    </w:p>
    <w:p w14:paraId="35A79F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Swift-charging bulls of the diffusion, they leap beyond our Nights; then in their heaven as on our containing earth we mentalise the vast expansion of the Thought-gods.</w:t>
      </w:r>
    </w:p>
    <w:p w14:paraId="7A948C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In the Thought-gods we establish by their bold violence affirmation and sacrifice and they protect throughout our human epochs our mortality from the Enemy’s harms.</w:t>
      </w:r>
    </w:p>
    <w:p w14:paraId="2FEF28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They are soul-strengths that become adept in us for the conquest, perfect in force of achievement, no half-strengths of the light; forward through heaven illumine the sacrifice with thy verse for the thought-powers, gods of the sacrifice.</w:t>
      </w:r>
    </w:p>
    <w:p w14:paraId="04F39B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By their golden gleamings, by their battling these soul strengths move towards knowledge and cast out their</w:t>
      </w:r>
    </w:p>
    <w:p w14:paraId="10B223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285</w:t>
      </w:r>
    </w:p>
    <w:p w14:paraId="1D0A98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searching spears; yea, the lightnings leap at the will of the Thought-gods,—then of itself the Light of the Sun arises in our heaven.</w:t>
      </w:r>
    </w:p>
    <w:p w14:paraId="3A7B4E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They increase the mights of our clay in the wide intervening spaces and in the energy of the rivers of Truth and in their place in the vast heaven.</w:t>
      </w:r>
    </w:p>
    <w:p w14:paraId="27750D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Express upward the force of the thought-gods who have the luminous power of the truth and skill to shape it; then of themselves these strengths of the soul are self-yoked and they charge in our forward march towards the light and bliss.</w:t>
      </w:r>
    </w:p>
    <w:p w14:paraId="508ACF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Both in the streams of its wide-flowing flood they purify themselves and garb themselves with its densities and here with the wheel of their chariots they break open the material hill.</w:t>
      </w:r>
    </w:p>
    <w:p w14:paraId="785108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With paths that come home to us and paths that radiate out wide from us and paths within us and paths that follow our movement and by all these their Names extended they come galloping to my sacrifice.</w:t>
      </w:r>
    </w:p>
    <w:p w14:paraId="57B020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Now as human things they gallop in and now as yoke-steeds of the nervous Life and now they are thoughts from the supreme and wear richly-shining forms of vision.</w:t>
      </w:r>
    </w:p>
    <w:p w14:paraId="1ACFB6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They maintain the rhythms, they thirst for the waters and, victorious in the work, they dance about the source. They are unseen extenders of my being, my increasers who were with me for a blazing force in the vision.</w:t>
      </w:r>
    </w:p>
    <w:p w14:paraId="2D9401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They are finders of knowledge and their lightnings are as spears that search; they are seers, they are creators of harmony; O sage, bow down to the banded Thought-gods and give them delight by thy speech.</w:t>
      </w:r>
    </w:p>
    <w:p w14:paraId="2203AA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O sage, approach the banded Thought-gods as one comes to a friend with the goddess who discerns and disparts as with the bride of thy love; then shall they in thy heavens, affirmed, aggressive in their energy, rush forward with they thoughts.</w:t>
      </w:r>
    </w:p>
    <w:p w14:paraId="01AE6A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(15) If a man mentalises these, towards the godheads by the Thought that bears, then by the Thought that discerns and</w:t>
      </w:r>
    </w:p>
    <w:p w14:paraId="1B2537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286</w:t>
      </w:r>
    </w:p>
    <w:p w14:paraId="7DC657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disparts he shall be joined to them in their light of knowledge, in their inspiration of movement, in their gleamingsout.</w:t>
      </w:r>
    </w:p>
    <w:p w14:paraId="3D26A0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(16) That I might seek the divine Friend, they illumined, declared to me first their many-hued Mother,</w:t>
      </w:r>
      <w:hyperlink r:id="rId31"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136C5B">
        <w:rPr>
          <w:rFonts w:ascii="Times New Roman" w:eastAsia="Times New Roman" w:hAnsi="Times New Roman" w:cs="Times New Roman"/>
          <w:sz w:val="24"/>
          <w:szCs w:val="24"/>
          <w:bdr w:val="none" w:sz="0" w:space="0" w:color="auto"/>
          <w:lang w:val="en-IN" w:eastAsia="en-GB" w:bidi="sa-IN"/>
        </w:rPr>
        <w:t>yea, they declared the bright Mother of the herds; then their Father who gives us his impulsions they declared, the Terrible One</w:t>
      </w:r>
      <w:hyperlink r:id="rId32"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136C5B">
        <w:rPr>
          <w:rFonts w:ascii="Times New Roman" w:eastAsia="Times New Roman" w:hAnsi="Times New Roman" w:cs="Times New Roman"/>
          <w:sz w:val="24"/>
          <w:szCs w:val="24"/>
          <w:bdr w:val="none" w:sz="0" w:space="0" w:color="auto"/>
          <w:lang w:val="en-IN" w:eastAsia="en-GB" w:bidi="sa-IN"/>
        </w:rPr>
        <w:t> (they who are his mights).</w:t>
      </w:r>
    </w:p>
    <w:p w14:paraId="0DD694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(17) Seven by seven in their power, each seven his complete hundred gave to me; in the waters of Yamuna I cleanse my wealth and inspiration of her shining herds, I purify my glad wealth of his steeds.</w:t>
      </w:r>
    </w:p>
    <w:p w14:paraId="7BFE3A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54</w:t>
      </w:r>
    </w:p>
    <w:p w14:paraId="631A82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Raise thou up this voice of the word to the self-lustrous army of the Thought-powers, they who move the fixed hills; they who support the burning light and sacrifice on the back of heaven and have the luminous inspiration, to them sing out by the word a great mightiness of the soul.</w:t>
      </w:r>
    </w:p>
    <w:p w14:paraId="0B1EAB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These are the powers of the Life that are mighty and desire the waters of heaven and they increase our wide being; yoking their swiftnesses they speed everywhere; they join themselves to the lightning, the Third Soul cries aloud to them, the waters raise their voice and rush over all the earth.</w:t>
      </w:r>
    </w:p>
    <w:p w14:paraId="329B88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These gods have the flashing powers of the lightning, they are the outflaming of the thunderstone, the fire and light of the storm-wind of Life, Powers of battle that move the hills; they follow their clamorous path again and again with giving of the waters, shouting in their strength, uplifting their energy with a passionate delight in their force.</w:t>
      </w:r>
    </w:p>
    <w:p w14:paraId="13D8BA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O violent ones, rushing you pervade in your strength the nights and the days and the mid-world and its kingdoms;</w:t>
      </w:r>
    </w:p>
    <w:p w14:paraId="7C7BBC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287</w:t>
      </w:r>
    </w:p>
    <w:p w14:paraId="31F1CB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when you drive like ships over open ranges or when you possess with your motion the difficult paths, O even then, you Life-gods, you come not by any hurt.</w:t>
      </w:r>
    </w:p>
    <w:p w14:paraId="241214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That force of yours, O ye Life-gods, has extended its far reaching vastness as the Sun of Truth extends wide its working; ye are even as his white steeds whose pure light in their journeying none can seize and restrain, when you make to break apart the hill of being because it gives not up to you life’s prisoned swiftnesses.</w:t>
      </w:r>
    </w:p>
    <w:p w14:paraId="64AA76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O Life-gods, O ordainers of things, your army blazes with light when you wrest out the flood like a woodcutter cleaving a tree. Now therefore shall you, setting all your heart on one object, lead our effort and struggle by an easy way even as his eye guides the wayfarer.</w:t>
      </w:r>
    </w:p>
    <w:p w14:paraId="7A7ED5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(7) O Life-gods, he is not conquered, he is not slain, he stumbles not, nor is hurt nor suffers anguish, his felicities and his increasings are not harried nor made havoc of whom you speed on his way a seer or a king.</w:t>
      </w:r>
    </w:p>
    <w:p w14:paraId="6ED017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These Life-gods, they yoke the horses of the Life-power, they are like men that conquer groups and companies, they are as if lords of strength and aspiration; when these kings have upraised their voice, they feed (drink) the fountain of the waters and flood earth with the strong essence of the sweetness.</w:t>
      </w:r>
    </w:p>
    <w:p w14:paraId="402D67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This wide earth becomes prone to the advancing movement of the Life-gods, prone the heaven and prone paths of the mid-air and prone the mountains.</w:t>
      </w:r>
    </w:p>
    <w:p w14:paraId="28D6CF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When, O Life-powers, O souls of heaven, with your rich bringings you rejoice in the rising of its Sun of illumination, souls of the world of Light, ah, your horses fall not in their galloping, at once you attain the end of this path.</w:t>
      </w:r>
    </w:p>
    <w:p w14:paraId="53E594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Lances are on your shoulders, on your feet are sharp anklets, on your bosoms golden adornments, O Life-Powers happy in your cars; lightnings that are flamings of the flame of Will are in your luminous arms, on your heads are wide extended turbans of golden light.</w:t>
      </w:r>
    </w:p>
    <w:p w14:paraId="297E5C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Strivers and fighters, O Life-powers, ye rush over that high</w:t>
      </w:r>
    </w:p>
    <w:p w14:paraId="6FB6F7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288</w:t>
      </w:r>
    </w:p>
    <w:p w14:paraId="5953E7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heaven whose pure light cannot be seized where is the shining Tree; when their purifying strengths have come together and have become a blaze of light, desiring the Truth they raise a voice of far extended proclamation.</w:t>
      </w:r>
    </w:p>
    <w:p w14:paraId="02D563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O ye Life-Powers that attain to absolute knowledge, may we be wide in our being, charioteers of the felicity you give which never departs from us even as the star Tishya from heaven; let the Life-powers in us delight in a thousandfold riches.</w:t>
      </w:r>
    </w:p>
    <w:p w14:paraId="4F4D7E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O Life-gods, you foster a felicity full of desirable energies, you foster the finder of knowledge who has illumined possession of equality, you for the bringer of the riches establish here his war steed of the plenitude, you his King of the inspired knowledge.</w:t>
      </w:r>
    </w:p>
    <w:p w14:paraId="6B0604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O you who at once increase our being, I seek from you that substance by which we shall build as if the world of light in the godheads. Life-Powers, take joy in this my self-expression so that by its speed for our journey we may pass through safe to the goal of our hundred winters.</w:t>
      </w:r>
    </w:p>
    <w:p w14:paraId="60F4AD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55</w:t>
      </w:r>
    </w:p>
    <w:p w14:paraId="25BCA1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Strong for the sacrifice the Thought-Powers with their shining spears and the golden light of their bosoms hold a vast manifestation of our being; they journey with swift horses perfectly controlled; their chariots roll one after the other as they journey to Bliss.</w:t>
      </w:r>
    </w:p>
    <w:p w14:paraId="509A4F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(2) Of yourselves you hold in thought an energy according to your knowledge; great are you and widely illumine a vastness; yea and with your force you have measured out the mid-world. One after the other their chariots roll [as they journey to Bliss.]</w:t>
      </w:r>
    </w:p>
    <w:p w14:paraId="4AEBFF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Together they were born, perfect in their becoming, together they are diffused and ever the godheads increase for the glory advancing more and more; wide are their splendours like the rays of the Sun of Truth. One after the [other their chariots roll as they journey to Bliss.]</w:t>
      </w:r>
    </w:p>
    <w:p w14:paraId="5AA5E7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289</w:t>
      </w:r>
    </w:p>
    <w:p w14:paraId="29B98F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O ye thought-powers, your greatness can enter into our being and carry with it a power of vision like the seeing of the bright Lord of Truth; and ye shall found us in the immortality. One after the other [their chariots roll as they journey to Bliss.]</w:t>
      </w:r>
    </w:p>
    <w:p w14:paraId="4EC851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O Thought-powers, from that ocean of the Waters you raise up and shower down the rain of your plenty; and your herds that foster are not harried by the foe, O ye achievers of the work. One after the other [their chariots roll as they journey to Bliss.] </w:t>
      </w:r>
    </w:p>
    <w:p w14:paraId="75FCF3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When for horses of swiftness you have put your dappled deer in your yokes and have drawn about you your vestments of golden light, you scatter and sunder all that strives against you, O Thought-Powers of the Life. One after another [their chariots roll as they journey to Bliss.]</w:t>
      </w:r>
    </w:p>
    <w:p w14:paraId="04166A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Not the mountains of being nor its rivers can hedge you in, but where you discern your way, O Thought-powers, to that you go. Your movement is over all the earth and all the heavens. One after another [their chariots roll as they journey to Bliss.]</w:t>
      </w:r>
    </w:p>
    <w:p w14:paraId="6B133E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Whatsoever is of old and whatsoever is new, that which rises in us, O Dwellers in substance, and that which is expressed, of all this you become the knowers. One after another [their chariots roll as they journey to Bliss.]</w:t>
      </w:r>
    </w:p>
    <w:p w14:paraId="5C53B4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Be a gladness in us, O Thought-powers, hurt us not with your blows; work out widely for us your much bliss; enter into our affirmation and our companionship. One after another [their chariots roll as they journey to Bliss.]</w:t>
      </w:r>
    </w:p>
    <w:p w14:paraId="124D5B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Lead us, you, O Thought-powers hymned by us, from this to a richer existence out of the sin and evil. Accept our giving and oblation, O lords of sacrifice; let us become masters of your riches.</w:t>
      </w:r>
    </w:p>
    <w:p w14:paraId="3CB344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56</w:t>
      </w:r>
    </w:p>
    <w:p w14:paraId="445C90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 Flame of will, today I call down even from the luminous world of heaven the nations of the Thought-powers, the</w:t>
      </w:r>
    </w:p>
    <w:p w14:paraId="2E2C11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290</w:t>
      </w:r>
    </w:p>
    <w:p w14:paraId="6B9A77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host that puts out its force, shaped with shining ornaments of golden light.</w:t>
      </w:r>
    </w:p>
    <w:p w14:paraId="1FF6D3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(2) Even as thou conceivest aught in the heart, that so they express and to that they move; they who come nearest to thy callings increase into a terrible beauty.</w:t>
      </w:r>
    </w:p>
    <w:p w14:paraId="5B16F6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Our earth full of their bounty moves rejoicing in the impulse of their blows. O Thought-powers, your force tears and cleaves asunder and it is hard to restrain like a luminous bull seeking the Terrible.</w:t>
      </w:r>
    </w:p>
    <w:p w14:paraId="1AE9CF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They move in their energy easily like shining herds that cannot be restrained; they impel forward by their journeyings even the stone of the heavens of light and the hill of being expressed with all its members.</w:t>
      </w:r>
    </w:p>
    <w:p w14:paraId="16C565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Arise, now I call by my affirmings the multitudinous army of these Thought-powers increased and diffused, a supreme host, as if a herd released of the shining ones.</w:t>
      </w:r>
    </w:p>
    <w:p w14:paraId="2DCEE3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Yoke to your car your steeds of rosy light, yoke blood-red swiftnesses to your chariots, yoke those two swift brilliant coursers who are strongest to bear you in the yoke, your strongest bearers in the yoke.</w:t>
      </w:r>
    </w:p>
    <w:p w14:paraId="74E749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Yea and that one shining many-voiced visioned steed of the plenitude hath here been placed; O Thought-powers, let him not delay long in your journeyings; urge him forward in your chariots.</w:t>
      </w:r>
    </w:p>
    <w:p w14:paraId="680126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Now we call the chariot of the Thought-powers that seeks the inspired knowledge, and there stands the Queen of the two firmaments with the Thought-powers and brings to us all delightful things.</w:t>
      </w:r>
    </w:p>
    <w:p w14:paraId="0F230B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I call that keen-shining labouring host of you brilliant (happy) in the chariot, for there she greatens with the Thought-powers perfect in her being, perfect in her felicity.</w:t>
      </w:r>
    </w:p>
    <w:p w14:paraId="4E7674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57</w:t>
      </w:r>
    </w:p>
    <w:p w14:paraId="314FDF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 violent ones who have one heart, travel with the God mind in your chariots of golden light on a happy journey to the bliss. Lo, this thought in us in which ye shall take</w:t>
      </w:r>
    </w:p>
    <w:p w14:paraId="604139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291</w:t>
      </w:r>
    </w:p>
    <w:p w14:paraId="41453D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joy! Come as the waters of heaven to the thirsting soul that desires its streams.</w:t>
      </w:r>
    </w:p>
    <w:p w14:paraId="1847D5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Thinkers with your weapons of sound and your lances that seek, bows of firmness, arrows of impulsion, quivers of persistence, perfect are your horses, perfect your chariots, perfect your weapons. O Thought-powers, sons of the many-hued Mother, so you journey to the Bliss.</w:t>
      </w:r>
    </w:p>
    <w:p w14:paraId="16CC57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You pour out earth and heaven as his wealth on the giver of the sacrifice, in fear of your movement earth’s forests of pleasure start away from their roots. Sons of the many-hued Mother, you hew at the wide earth in your search for the bliss when fierce in strength you have yoked your dappled ones.</w:t>
      </w:r>
    </w:p>
    <w:p w14:paraId="384021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(4) O Thought-powers, ye are the flamings of the Life-god, the rain of heaven is your robe, you are perfect in form and alike even as twin-born things; gold and rose are your swiftnesses; cleaving all things you are without hurt; you are great and vast like heaven.</w:t>
      </w:r>
    </w:p>
    <w:p w14:paraId="0F5FF3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Many-streaming, luminously adorned, very forceful, a vision of flaming lights, a rich felicity that falls not away from them, perfect in being from their birth, golden bosomed, the illumined singers of heaven enjoy the Immortal Name.</w:t>
      </w:r>
    </w:p>
    <w:p w14:paraId="6EFB21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O Thought-powers, spears of light are on your shoulders, force and energy and strength are placed in your arms, on your heads are the mightinesses of the soul, weapons of war are in your chariots; all glories have taken form in your bodies.</w:t>
      </w:r>
    </w:p>
    <w:p w14:paraId="33510E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Give unto us, O Thought-Powers, a rich felicity of the herds of the light and the horses of swiftness and chariots for our movement and great hero-energies and delight and joy. Sons of the Violent, create in us our self-expression; let me have enjoyment of your divine increasing.</w:t>
      </w:r>
    </w:p>
    <w:p w14:paraId="47953F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Ho! ye divine souls, Thought-powers of the many plenitudes, give us bliss, Immortals and Knowers of the Truth and Right, Seers ever young whose inspired hearing listens to the Truth; and your words express its Vastness and that Vastness is the rain of your diffusion.</w:t>
      </w:r>
    </w:p>
    <w:p w14:paraId="43B69F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292</w:t>
      </w:r>
    </w:p>
    <w:p w14:paraId="500C7C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58</w:t>
      </w:r>
    </w:p>
    <w:p w14:paraId="0A0344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Now will I affirm that puissant host of these Thought-gods full of newborn expression, whose horses are swift and they carry strength in their chariots; they have self-rule, they have mastered Immortality.</w:t>
      </w:r>
    </w:p>
    <w:p w14:paraId="3A5E16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They are a strong host blazing with light, who wear sharp bracelets on their hands and all whose actions are a rushing speed and they have creative knowledge and are givers of desirable boons, for they are immeasurable in their vastness and creators of beatitude; O mind illumined, adore these divine powers who have many riches for thee.</w:t>
      </w:r>
    </w:p>
    <w:p w14:paraId="46940E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Let them come to you today bearing heaven’s waters, all these Thought-powers that speed the rain of its abundance. O Thought-powers, behold here the flaming god high-kindled, cleave to him, O seers who are young for ever.</w:t>
      </w:r>
    </w:p>
    <w:p w14:paraId="38EE68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It is you, O powers of the sacrifice, that bring to birth for man the King of the great impulsions; yours comes this Fighter who speeds forth his arms and smites with his clenched hands, yours, O Thought-powers, this master of hero-powers and excellent swiftnesses.</w:t>
      </w:r>
    </w:p>
    <w:p w14:paraId="2D1E25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Those who moved not become like whirling spokes, those who were limited in knowledge are born like the days into ever greater vastnesses; for the Thought-powers, highest and most rapturous sons of the many-hued mother, by the force of their own thinking have rained down their bounty.</w:t>
      </w:r>
    </w:p>
    <w:p w14:paraId="7899A1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When ye have gone forcefully forward, O Thought-powers, with your dappled deer for coursers and the strong galloping of your chariots, the floods of heaven shall flow in their </w:t>
      </w:r>
      <w:r w:rsidRPr="00136C5B">
        <w:rPr>
          <w:rFonts w:ascii="Times New Roman" w:eastAsia="Times New Roman" w:hAnsi="Times New Roman" w:cs="Times New Roman"/>
          <w:sz w:val="24"/>
          <w:szCs w:val="24"/>
          <w:bdr w:val="none" w:sz="0" w:space="0" w:color="auto"/>
          <w:lang w:val="en-IN" w:eastAsia="en-GB" w:bidi="sa-IN"/>
        </w:rPr>
        <w:lastRenderedPageBreak/>
        <w:t>channels, earth’s pleasant growths shall be set in movement, and let Heaven too like a shining Bull (rainer luminous) thunder out its cry upon us.</w:t>
      </w:r>
    </w:p>
    <w:p w14:paraId="38E47B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In their passage our wide earth becomes more vast to us, and their desire like a husband places in her its own child; our life-currents they join to the yoke for their horses; they have made their rain as if the sweat of their toil, these sons of the Violent One.</w:t>
      </w:r>
    </w:p>
    <w:p w14:paraId="3060B9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293</w:t>
      </w:r>
    </w:p>
    <w:p w14:paraId="09BA46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Ho, ye divine souls, [Thought-powers of the many plenitudes, give us bliss, Immortals and Knowers of the Truth and Right, Seers ever young whose inspired hearing listens to the Truth; and your words express its Vastness and that Vastness is the rain of your diffusion.]</w:t>
      </w:r>
      <w:hyperlink r:id="rId33"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4A245B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59</w:t>
      </w:r>
    </w:p>
    <w:p w14:paraId="6FC824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Lo they are in clear movement for the giving of the bliss! Sing the word of light unto Heaven; I will offer the Truth to it from our earth. They are spreading abroad their swiftnesses, they are crossing through the mid-world; they are casting down upon us their own light in seas.</w:t>
      </w:r>
    </w:p>
    <w:p w14:paraId="6C33E3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In fear of their force our earth trembles into vibration, like a ship that is full it moves from its place and voyages, agonised; for these are they of the far vision who awaken us to knowledge by their goings, within us these godheads strive on in knowledge towards the vastness.</w:t>
      </w:r>
    </w:p>
    <w:p w14:paraId="1D9B55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Uplifted unto the highest is their horn as of shining herds for the glory; their vision is as that of the sun of the truth in the wide-outpouring of the light. You are beautiful like swift horses and born perfect,—like strong men you awake in your knowledge to the glory.</w:t>
      </w:r>
    </w:p>
    <w:p w14:paraId="6B2064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Who has tasted all the great things of your greatness, who your revelations of wisdom, O Thought-powers? who the virilities of your strength? You make our earth to vibrate like a ray of the Light when you bear her forward, for the giving of the bliss.</w:t>
      </w:r>
    </w:p>
    <w:p w14:paraId="54C661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They are as if shining horses of swiftnesses, brothers each unto the other, they are like heroes that fight in the forefront and they war in our vanguard; they grow like strong men in their utter increase, they limit and measure out the vision of the Sun of Truth by their diffusions.</w:t>
      </w:r>
    </w:p>
    <w:p w14:paraId="59979B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294</w:t>
      </w:r>
    </w:p>
    <w:p w14:paraId="2846D6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None of them is greatest or least or middle, they have broken out into birth and grown by their own vastness; from their birth they are perfect in their being; as such come to us, O ye sons of the many-hued mother, O ye strong ones of heaven.</w:t>
      </w:r>
    </w:p>
    <w:p w14:paraId="40AA62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Like birds in their series they go flying in their strength to the ends of heaven and over all the high level of the Vastness; their galloping swiftnesses move away the clouds that envelop the hill wherever and however gods and men agree in their knowledge.</w:t>
      </w:r>
    </w:p>
    <w:p w14:paraId="639CB8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(8) Let the heaven of the undivided Infinite shape our birth and the Dawns richly various with the divided life labour over it; for to the word that declared them these Thought-powers of the Violent One have poured out the treasury of heaven on the finder of knowledge.</w:t>
      </w:r>
    </w:p>
    <w:p w14:paraId="0E6672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60</w:t>
      </w:r>
    </w:p>
    <w:p w14:paraId="0B3B2A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I adore with obeisance of submission the Flame that shall perfectly foster us; here let him advance and be the discerning judge of our action; I bring it to him as if with chariots speeding towards the plenitude and from the right hand of knowledge I would enrich my affirmation of the Thought-gods.</w:t>
      </w:r>
    </w:p>
    <w:p w14:paraId="77D630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Ye who ascend, O Thought-powers, O violent ones, your chariots of ease and your dappled deer to whose footsteps we listen, in fear of you, O fierce strengths, our earth’s pleasant growths start away from their roots, our earth herself trembles and vibrates and even her mountain.</w:t>
      </w:r>
    </w:p>
    <w:p w14:paraId="6F0791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 very hill that had grown into largeness was alarmed and its high level of heaven shook at your cry. When you play, O Thought-powers, with your searching lances, like uninterrupted waters you come running.</w:t>
      </w:r>
    </w:p>
    <w:p w14:paraId="106B76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Like rich bridegrooms they have tricked out their bodies with shapes of golden light, even with forms of their natural being; glorious they seek glory, they are strong in their chariots, always they create greatnesses in their members.</w:t>
      </w:r>
    </w:p>
    <w:p w14:paraId="05AB2D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None of these is least or greatest, brothers they have grown</w:t>
      </w:r>
    </w:p>
    <w:p w14:paraId="13091B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295</w:t>
      </w:r>
    </w:p>
    <w:p w14:paraId="5F707A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together towards a blissful opulence; a youth and a good worker is the Violent One their father; their mother is as a cow that is a good milker and she is many-hued and bright in her days.</w:t>
      </w:r>
    </w:p>
    <w:p w14:paraId="791B56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Whether, O Thought-powers, you stand fulfilled in joy in the highest or in the middle or in the lowest heaven, thence to us, O violent ones. And thou too, O Flame of Will, with these take knowledge of the oblation that we give to you as your sacrifice. </w:t>
      </w:r>
    </w:p>
    <w:p w14:paraId="28CDC6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When the Will and you, O Thought-powers omniscient, you come driving from the higher heaven over the levels of the hill of our being, then in your rushing motion drunken with rapture destroying the powers that do us hurt establish desirable bliss for the sacrificer who presses the wine.</w:t>
      </w:r>
    </w:p>
    <w:p w14:paraId="79468D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O Will, drink of the wine of delight and grow exultant; with the Thought-Powers glorious in their hosts that speak the word of light and give the touch of bliss, beings all-pervading who purify us, drink,O universal Force of all, one with them in impulsion of speed by thy heavenly-shining vision.</w:t>
      </w:r>
    </w:p>
    <w:p w14:paraId="22A97A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61</w:t>
      </w:r>
    </w:p>
    <w:p w14:paraId="5AD810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Who are ye,O Powers supreme in your glory, you who come to us one by one from the highest supreme?</w:t>
      </w:r>
    </w:p>
    <w:p w14:paraId="2DFA90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(2) Whence had you your horses? whence your reins? how had you your puissance? what is the manner of your movement? Their seat is on the back of Life, their rein of control is in its nostrils.</w:t>
      </w:r>
    </w:p>
    <w:p w14:paraId="00851C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 whip of their urging falls on its loins; these powers labour it with their thighs as if women in the creation of a child.</w:t>
      </w:r>
    </w:p>
    <w:p w14:paraId="0DB233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So come over to me, O ye strong Males with your happy consort, that ye may dwell full of the heat of the Flame.</w:t>
      </w:r>
    </w:p>
    <w:p w14:paraId="0877BC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She who extends her arms to the hero when affirmed by the seer of the ruddy-dark life-powers, let her conquer for me the herd of the horses of swiftness and the herd of the shining cows and the flock of a hundred.</w:t>
      </w:r>
    </w:p>
    <w:p w14:paraId="748703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296</w:t>
      </w:r>
    </w:p>
    <w:p w14:paraId="7A90DB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Woman is she, greater in bliss and substance than the male who dwells not in the gods and has not the riches.</w:t>
      </w:r>
    </w:p>
    <w:p w14:paraId="223DD3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She knows the sufferer and the thirsty and the soul afflicted with its desire and she forms the mind in the godhead.</w:t>
      </w:r>
    </w:p>
    <w:p w14:paraId="38F1B5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Because that Male is but half in his being and unaffirmed by the word, therefore he is called the Miser of life; only by the giving of her energy shall he become whole.</w:t>
      </w:r>
    </w:p>
    <w:p w14:paraId="2BCC21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Young and full of rapture she shall cry aloud his path to the dusky soul; for the illumined who has attained to much riches and to a far flung splendour two ruddy steeds labour on the path.</w:t>
      </w:r>
    </w:p>
    <w:p w14:paraId="511FA2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And he shall give me a hundred of the fostering herd, even as the son of him who finds the steed, yea he shall be in his largeness of bounty even as this host of the Life-powers that travel to their goal.</w:t>
      </w:r>
    </w:p>
    <w:p w14:paraId="45AE40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For drinking an intoxicating sweetness they are borne on by swift steeds and they hold here the inspirations of knowledge.</w:t>
      </w:r>
    </w:p>
    <w:p w14:paraId="48F2CB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By their glory they blaze with light in the two firmaments of our being and they are as if a golden light above in our heavens.</w:t>
      </w:r>
    </w:p>
    <w:p w14:paraId="256600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Young is that host of the Life-gods and a blaze of light are their chariots; they cannot be confined, unwithheld they travel to the bliss.</w:t>
      </w:r>
    </w:p>
    <w:p w14:paraId="552781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Who knoweth of them where now they speed and rejoice born in the Truth, free from all hurt of sin?</w:t>
      </w:r>
    </w:p>
    <w:p w14:paraId="67A346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You, O illumined powers, are leaders of the mortal by right thought and you hear him when he calls you to the journey.</w:t>
      </w:r>
    </w:p>
    <w:p w14:paraId="7DE716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(16) You, with your many delights, destroy our hurters and you turn towards us, O lords of sacrifice, desirable treasures.</w:t>
      </w:r>
    </w:p>
    <w:p w14:paraId="254A94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(17) O goddess, wide-billowing Night, bear my affirmation over to the son of the Render, carry my words to him like a charioteer.</w:t>
      </w:r>
    </w:p>
    <w:p w14:paraId="391D25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(18) And thou shalt say this for me to the Journeyer in the Chariot who has pressed out the wine, that my desire passes not away from me.</w:t>
      </w:r>
    </w:p>
    <w:p w14:paraId="2E21A9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297</w:t>
      </w:r>
    </w:p>
    <w:p w14:paraId="5C6F68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(19) Lo, the Journeyer in the Chariot is a lord of the plenitudes, he dwells in the countries where are the radiant herds; his lodging is upon the mountains.</w:t>
      </w:r>
    </w:p>
    <w:p w14:paraId="390676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73</w:t>
      </w:r>
    </w:p>
    <w:p w14:paraId="480059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Whether your station be in the supreme world or in this of the descent, whether you range multitudinously enjoying the world of the Multitude or in the mid-habitation,—come to me, O Riders on the Steed of Life.</w:t>
      </w:r>
    </w:p>
    <w:p w14:paraId="508574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I approach the twins, children of the highest who are its rays in this hill of Matter, and they become in the multiplicity of its forms here upon earth and bear up the manifoldness of its works. I call them to me for world-enjoying in their utter multiplicity.</w:t>
      </w:r>
    </w:p>
    <w:p w14:paraId="2ACA38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One moving wheel of your chariot ye keep in governed labour, form for that which takes form; two others ye set shining (or moving) by your might throughout these kingdoms and these periods of man’s pilgrimage.</w:t>
      </w:r>
    </w:p>
    <w:p w14:paraId="2AF50A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Well by this that is here has that been worked out by you, O ye universal Twain, and I affirm it in me according to your making of it; born separately in us, you come wholly into union and brotherhood without any hurt.</w:t>
      </w:r>
    </w:p>
    <w:p w14:paraId="1599CB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For the daughter of the Sun of Truth ever ascends your swift-running car, therefore red of action and full of the heat of her force are the winged powers that draw you and they guard us from attack on every side by their burning clarity.</w:t>
      </w:r>
    </w:p>
    <w:p w14:paraId="4830F8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O twin divine Souls, by your bliss the Enjoyer of things awakens to knowledge in his conscious mind when he bears in his mouth of enjoyment your burning clarity that yet hurts not, O ye leaders of man’s pilgrimage.</w:t>
      </w:r>
    </w:p>
    <w:p w14:paraId="19B254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Heard in man’s voyagings is the clanging voice of the Bird of strength that leads your movement when the Enjoyer of things sets you moving towards his paths by his works, O strong Souls, O Riders of Life.</w:t>
      </w:r>
    </w:p>
    <w:p w14:paraId="695130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O violent enjoyers who seek the sweetness, she fed full of the sweetness cleaves to you; when you cross over the two</w:t>
      </w:r>
    </w:p>
    <w:p w14:paraId="6AC919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298</w:t>
      </w:r>
    </w:p>
    <w:p w14:paraId="3FD61B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oceans, ripe are your satisfactions that you bring.</w:t>
      </w:r>
    </w:p>
    <w:p w14:paraId="13DE32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(9) Truth have they spoken, O Riders upon Life, when they called you creators of the Beatitude. Therefore in our journey most ready are you for the call to the journeying, therefore in our journey you give us wholly bliss.</w:t>
      </w:r>
    </w:p>
    <w:p w14:paraId="4E348F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May these soul-thoughts that increase these gods in us be full of the bliss for the twin Riders on the Life,—the thoughts that we fashion like chariots for their movement, and we express in ourselves the limitless surrender.</w:t>
      </w:r>
    </w:p>
    <w:p w14:paraId="518121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74</w:t>
      </w:r>
    </w:p>
    <w:p w14:paraId="61EE24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Where are ye today,O Riders on the steed of living,O divine Twins rich in mental power, in the divine world of mind and of That ye have the inspiration, O abundant rainers of substance; the Enjoyer of things labours to establish you in all his dwelling.</w:t>
      </w:r>
    </w:p>
    <w:p w14:paraId="080010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Where are they? where now is your word audible in heaven, O gods who lead our pilgrimage? In what creature born are ye labouring? who is your companion by the rivers of being?</w:t>
      </w:r>
    </w:p>
    <w:p w14:paraId="05777B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To whom come ye or to whom do ye go, towards whose dwelling do ye yoke your car? In whose soul-thoughts are ye taking your delight? We for the sacrifice desire you.</w:t>
      </w:r>
    </w:p>
    <w:p w14:paraId="53B9BE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O twin power of the multiplicity, ye have joy for man born in the multiplicity in the pouring out of the waters of its multitude, when for man seized fast and bound in his self-extension ye come to him as to a lion snared in this world of harms.</w:t>
      </w:r>
    </w:p>
    <w:p w14:paraId="17C2A8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From the mover in things when he has grown old ye loose his faded covering like a worn raiment; young he grows again when you form him afresh and he meets the desire of the Bride.</w:t>
      </w:r>
    </w:p>
    <w:p w14:paraId="21B7FE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Verily, there is one here who would affirm you and in the vision of you we abide for the glory. Now hear, now come to us with your fosterings, O gods who are rich in the force of the plenitude.</w:t>
      </w:r>
    </w:p>
    <w:p w14:paraId="2A9D2E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Who today takes delight of you among mortals that have</w:t>
      </w:r>
    </w:p>
    <w:p w14:paraId="6B0EB2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299</w:t>
      </w:r>
    </w:p>
    <w:p w14:paraId="2DD57C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realised their multiplicity? What illumined soul, O you who bear up the illumined in his voyage? who wins you by his sacrifices, O gods rich in the force of the plenitude?</w:t>
      </w:r>
    </w:p>
    <w:p w14:paraId="721432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Most mobile for our paths of all divine chariots is the chariot of your movement, O Riders on the Life, let it come to us, seeking us, breaking through that world of the multitude and becoming a movement of power in mortals.</w:t>
      </w:r>
    </w:p>
    <w:p w14:paraId="0BDE5F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O seekers of honey, let our constant action be wholly full of bliss; downward yet keeping the wide and complete consciousness, come flashing (or cleave) swift as eagles drawn by your winged powers.</w:t>
      </w:r>
    </w:p>
    <w:p w14:paraId="6CF33F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O Riders on the Life, whensoever ye are ready to hear this call of man, utterly full of a rich substance are your enjoyings, your satisfactions fill our cup to the brim.</w:t>
      </w:r>
    </w:p>
    <w:p w14:paraId="4ADB40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lastRenderedPageBreak/>
        <w:t>SUKTA 75</w:t>
      </w:r>
    </w:p>
    <w:p w14:paraId="585399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Towards the abundant movement of your utter delight, your car that bears our rich substance, O Riders on the Life, the seer who affirms you grows by his affirmation to that in his being. O sons of the sweetness, hear my call.</w:t>
      </w:r>
    </w:p>
    <w:p w14:paraId="1A2C07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Come breaking through beyond to me; I call to you, O ye universal, O ye eternal Twain, O fulfillers of the Work, O treaders of the path of gold, O keepers of the perfect peace, O voyagers on the upper Waters, sons of the sweetness, hear my call.</w:t>
      </w:r>
    </w:p>
    <w:p w14:paraId="262755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Bearing to us the Delights, O Riders on the Life, come, ye twain; O violent ones who tread the ways of golden light, choosing and cleaving to us, gods rich in the force of plenitude, sons of the sweetness, hear my call.</w:t>
      </w:r>
    </w:p>
    <w:p w14:paraId="4E1326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She who is as the speech of the perfect Affirmer of things, ye have taken her and set by you in your car, O ye abundant rainers of our substance; so indeed your clanging swan of the paths creates for you your rich-bodied satisfactions. O sons of the sweetness, hear my call.</w:t>
      </w:r>
    </w:p>
    <w:p w14:paraId="4FB37A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Ye who have the mind that wakes to knowledge, drivers of your chariot, man’s impetuous impellers, hearers of his cry,</w:t>
      </w:r>
    </w:p>
    <w:p w14:paraId="337158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300</w:t>
      </w:r>
    </w:p>
    <w:p w14:paraId="1E6F3B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drawn by your winged energies you come, O Riders on the Life, to the mover in things when he has freed himself from the duality. O sons of the sweetness, hear my call.</w:t>
      </w:r>
    </w:p>
    <w:p w14:paraId="2C5AA3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O divine Souls, let your chariot-horses that are yoked by the mind, that eat of the streaming honey, let your winged powers bear you to the drinking of the wine with all kinds of bliss in your car, O Riders on the Steed of Life. Sons of the sweetness, hear my call.</w:t>
      </w:r>
    </w:p>
    <w:p w14:paraId="2C2E0D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O Riders on the Life, come hither, let not your delight ever turn away from us, O aspirers in our pilgrimage, and let your movement pervade our path and speed beyond, O invincible! Sons of the sweetness, hear my call.</w:t>
      </w:r>
    </w:p>
    <w:p w14:paraId="7DBB6C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O invincible, O Lords of Bliss, ye in this sacrifice grow in your being upon your adorer who in his desire of increase, expresses by the word the Riders on the Steed of Life. Sons of the sweetness, hear my call.</w:t>
      </w:r>
    </w:p>
    <w:p w14:paraId="1A3B9A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Dawn has been born with her shining herds, the fire of the Will has been established and it observes the order of the Truth, yoked is your immortal car, O abundant rainers of our substance, O achievers of the Works. Sons of the sweetness, hear my call.</w:t>
      </w:r>
    </w:p>
    <w:p w14:paraId="7BB3E7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76</w:t>
      </w:r>
    </w:p>
    <w:p w14:paraId="3FC2B6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Strength shines out as the might of the dawns, upward rise theWords of the illumined minds, words that travel towards the godheads. Downward now come to us hither, O Drivers of the Chariot, O Riders on the Life, to the swelling clarity.</w:t>
      </w:r>
    </w:p>
    <w:p w14:paraId="2BDADF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(2) When it is perfected ye diminish it not, O swift voyagers, O Riders on the Life, now here affirmed within us; swift are ye in your coming with increase for the Caller drinking in the soul’s daytime and when he rests from the journey ye create the utter peace for the giver.</w:t>
      </w:r>
    </w:p>
    <w:p w14:paraId="06B2C5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Yea, come when the rays of the Truth gather together in its evenings and in the dawn of its day; in its midday come and when the sun of Truth is rising, by day and by night with your blissful increasing. Not now first, O Riders on the Life,</w:t>
      </w:r>
    </w:p>
    <w:p w14:paraId="134735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301</w:t>
      </w:r>
    </w:p>
    <w:p w14:paraId="2DE5AB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is lengthened out the drinking of the honey.</w:t>
      </w:r>
    </w:p>
    <w:p w14:paraId="5EDE8E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This is your station in the front of heaven and your dwelling place; these are your houses, O Riders on the Life, and this your gated mansion. Come to us from the mountain of the vaster Heaven and from the waters of that Ocean bearing to us the impulsion, carrying to us the energy.</w:t>
      </w:r>
    </w:p>
    <w:p w14:paraId="1B209E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May we attain by their perfect leading, by this new manifestation of the Ashwins that creates the Beatitude. Bring to us felicity, bring to us hero-strengths, all immortal enjoyings.</w:t>
      </w:r>
    </w:p>
    <w:p w14:paraId="4D7195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77</w:t>
      </w:r>
    </w:p>
    <w:p w14:paraId="1983E6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Sacrifice to the Twins supreme who come with the Dawn,—they shall drink before the greed of the Devourer makes war upon us,—in the dawn the Riders on the Life uphold the sacrifice and the Seers of the Truth express the Word when they enjoy the first pourings.</w:t>
      </w:r>
    </w:p>
    <w:p w14:paraId="7420E6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In the dawn sacrifice to the Riders on the Life and set them galloping on their paths; not at the falling of the night does the sacrifice journey to the gods nor is it accepted by them; yea, and another than ourselves sacrifices and discovers his increase; he who sacrifices first is stronger for the conquest.</w:t>
      </w:r>
    </w:p>
    <w:p w14:paraId="2D3EF8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Your chariot comes to you with the burden of your satisfying pleasures, its surface is that golden light, its hue is the honey of sweetness, it rains down clarities, it has the swiftness of the mind, it has the rush of the life, your chariot in which you pass beyond all evil stumblings.</w:t>
      </w:r>
    </w:p>
    <w:p w14:paraId="63D23A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He who has entered into the largest kingdom by the strength of the lords of the voyage and enjoys that delightfullest essence of the food of the gods in their apportioning, carries his creation to its goal by the achieving of his works and ever he breaks through beyond all the lights that aspire not to the highest.</w:t>
      </w:r>
    </w:p>
    <w:p w14:paraId="132B59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May we attain by their perfect leading, by this new manifestation of the Riders on the Life that creates the Beatitude. Bring to us felicity, bring to us hero-strengths,—all immortal enjoyings.</w:t>
      </w:r>
    </w:p>
    <w:p w14:paraId="011C62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302</w:t>
      </w:r>
    </w:p>
    <w:p w14:paraId="38F2C6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78</w:t>
      </w:r>
    </w:p>
    <w:p w14:paraId="54C0DF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 Hither arrive,O Riders on the Life,O Leaders of our voyage, let not our delight turn away from us; like twin swans come flying to the outpourings of the wine.</w:t>
      </w:r>
    </w:p>
    <w:p w14:paraId="063A70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 Riders on the Life, like twin stags, like two bulls that hasten to the pastures, like twin swans etc.</w:t>
      </w:r>
    </w:p>
    <w:p w14:paraId="0AFB03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O Riders on the Life, gods rich in force of the plenitude, cleave to the sacrifice for the offering of our desire; like twin swans etc.</w:t>
      </w:r>
    </w:p>
    <w:p w14:paraId="5AB652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When the eater of things descended down into Hell, then he called to you like a woman that woos her paramour and new was your speed as of the eagle with which you came to him and it was full of the purest bliss.</w:t>
      </w:r>
    </w:p>
    <w:p w14:paraId="1F77BC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O Tree that keepest the Delight, start apart like the womb of a mother giving birth; hear my cry, O Riders on the Life, and deliver me who am smitten with the seven pains.</w:t>
      </w:r>
    </w:p>
    <w:p w14:paraId="4F98C7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For the seer smitten with the seven pains in his fear and in his crying joy, O Riders on the Life, by the powers of your knowledge, bring together over him the Tree and tear it apart.</w:t>
      </w:r>
    </w:p>
    <w:p w14:paraId="333840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As a wind sets the pool rippling from bank to bank, so let thy child move in thee, O Tree, and in the tenth month come forth.</w:t>
      </w:r>
    </w:p>
    <w:p w14:paraId="100999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As the wind moves and as the wood and as the sea, so, O ten months’ child, do thou descend with the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in which thou art wrapped.</w:t>
      </w:r>
    </w:p>
    <w:p w14:paraId="5B4293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Ten months let the Boy lie in his mother and then come forth living and unhurt, living in her alive.</w:t>
      </w:r>
    </w:p>
    <w:p w14:paraId="240FF3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79</w:t>
      </w:r>
    </w:p>
    <w:p w14:paraId="1305DB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Awaken us today, O dawn, to thy vast bliss bearing in thee the light of heaven, even as then didst thou awaken us when the inspiration of the Truth opened wide upon us, O thou whose perfect birth is a truth and gladness of the life’s movement.</w:t>
      </w:r>
    </w:p>
    <w:p w14:paraId="62B5EE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303</w:t>
      </w:r>
    </w:p>
    <w:p w14:paraId="787BD0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As thou dawnedst once, O daughter of heaven, perfect guide, pure and shining movement, so now dawn, O victorious force, O true inspiration, O wide expanding, O thou whose perfect birth is a truth and gladness of the life’s coursing.</w:t>
      </w:r>
    </w:p>
    <w:p w14:paraId="410090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So today dawn on us, O daughter of heaven, bearer of substance as then thou didst dawn, victorious force, true inspiration, wide expanding whose perfect birth is the truth and gladness of life’s coursing.</w:t>
      </w:r>
    </w:p>
    <w:p w14:paraId="4DC2C5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They who uphold thee in the sacrifice and express thee by their affirmations,O wide-shining Dawn, they have the utter glory of thy plenitudes, O queen of plenitudes; they hold the gift and hold the delight, O thou whose perfect birth is a truth and gladness of the life’s coursing.</w:t>
      </w:r>
    </w:p>
    <w:p w14:paraId="44106D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(5) Whatsoever these hosts of thine take pleasure in for the building of the fullness, they set round as their objects of desire, giving us a wealth from which there is no deviation into suffering, O thou whose etc.</w:t>
      </w:r>
    </w:p>
    <w:p w14:paraId="4548BF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Confirm, O dawn, forceful victory and all plenitudes in the masters of light, who from their plenitudes have heaped on us undeviating felicities, O thou whose perfect birth etc.</w:t>
      </w:r>
    </w:p>
    <w:p w14:paraId="12EC36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w:t>
      </w:r>
      <w:r w:rsidRPr="00136C5B">
        <w:rPr>
          <w:rFonts w:ascii="Times New Roman" w:eastAsia="Times New Roman" w:hAnsi="Times New Roman" w:cs="Times New Roman"/>
          <w:i/>
          <w:iCs/>
          <w:sz w:val="24"/>
          <w:szCs w:val="24"/>
          <w:bdr w:val="none" w:sz="0" w:space="0" w:color="auto"/>
          <w:lang w:val="en-IN" w:eastAsia="en-GB" w:bidi="sa-IN"/>
        </w:rPr>
        <w:t>Not translated</w:t>
      </w:r>
      <w:r w:rsidRPr="00136C5B">
        <w:rPr>
          <w:rFonts w:ascii="Times New Roman" w:eastAsia="Times New Roman" w:hAnsi="Times New Roman" w:cs="Times New Roman"/>
          <w:sz w:val="24"/>
          <w:szCs w:val="24"/>
          <w:bdr w:val="none" w:sz="0" w:space="0" w:color="auto"/>
          <w:lang w:val="en-IN" w:eastAsia="en-GB" w:bidi="sa-IN"/>
        </w:rPr>
        <w:t>.]</w:t>
      </w:r>
    </w:p>
    <w:p w14:paraId="0AF154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Yea, and bring to us luminous impulsions, O daughter of heaven, with the rays of the Sun of Truth that are bright and shine in purity and realise illumination, O thou whose perfect birth etc.</w:t>
      </w:r>
    </w:p>
    <w:p w14:paraId="673C2A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Dawn on us, O daughter of heaven, prolong not for ever our labour; thou art not afflicted by the light of the Sun of Truth as is the thief of our radiances, as is the enemy of our being, O thou whose perfect birth etc.</w:t>
      </w:r>
    </w:p>
    <w:p w14:paraId="0A3A15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Even so much and more shouldst thou give to the seeker of knowledge, thou who dawning with thy spacious light on him who affirms thee art not diminished in thy spaces, O thou whose perfect birth etc.</w:t>
      </w:r>
    </w:p>
    <w:p w14:paraId="7144AB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304</w:t>
      </w:r>
    </w:p>
    <w:p w14:paraId="727E67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80</w:t>
      </w:r>
    </w:p>
    <w:p w14:paraId="764ED5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She follows the shining path of light and by the Truth is vast, for she has supreme hold of the Truth; wide is the splendour of her ruddy form. Towards Dawns divine as she comes to them bearing in her that luminous world, souls of the knowledge raise the adoration of their thoughts.</w:t>
      </w:r>
    </w:p>
    <w:p w14:paraId="495C0E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Lo where she comes with the vision awakening the creature and she goes in front making his paths easy for his feet; vast is she and all-pervading, vast is her movement and she labours at the Light in the front of the days.</w:t>
      </w:r>
    </w:p>
    <w:p w14:paraId="6B97BF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Ruddy for the work are the radiances that she yokes to her chariot and unstumbling she makes for us a felicity that shall not pass away from us; divine is she and she hews out our paths for the happy journey,—multiply affirmed she gleams laden with all desirable things.</w:t>
      </w:r>
    </w:p>
    <w:p w14:paraId="3787D5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All a whiteness she becomes in the two powers of her greatness as she unveils her body before our eyes; she follows the path of the Truth towards our self-perfection and knows all the regions of our travel and circumscribes them not.</w:t>
      </w:r>
    </w:p>
    <w:p w14:paraId="71266D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Lo, she manifests knowledge and stands up on the heights for vision bathing her white limbs in lustre. Repelling all discords and all darknesses Dawn the daughter of heaven has come to us with the Light.</w:t>
      </w:r>
    </w:p>
    <w:p w14:paraId="6A4BDB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Lo, the daughter of heaven fronts men’s souls, a happy Dawn and sets their work in movement; and she floods with her desirable things the giver; still is she young who has made the Light again for us even as in the ancient days.</w:t>
      </w:r>
    </w:p>
    <w:p w14:paraId="7B1F45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lastRenderedPageBreak/>
        <w:t>SUKTA 81</w:t>
      </w:r>
    </w:p>
    <w:p w14:paraId="79CC9A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They yoke the mind, they yoke the thoughts, illuminates to the Illuminate, to the vast godhead, to the enlightened Consciousness. He is One and knows all things that come into being and sets each in her place all the queens of the sacrifice. Vast is the affirmation of the divine Creator.</w:t>
      </w:r>
    </w:p>
    <w:p w14:paraId="3945A0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He is the seer and assumes all forms and he brings into being</w:t>
      </w:r>
    </w:p>
    <w:p w14:paraId="3F2E0A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305</w:t>
      </w:r>
    </w:p>
    <w:p w14:paraId="646268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their happy state for the twofold world and the fourfold. Yea, he manifests all Heaven and in his outshining follows the march of the Dawn.</w:t>
      </w:r>
    </w:p>
    <w:p w14:paraId="2E553E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 other gods follow his march and by the force of his energy they attain to the vastness of the God, the lord of varied lustres who has measured out the earthly worlds by his large might, the godhead creative.</w:t>
      </w:r>
    </w:p>
    <w:p w14:paraId="174DCB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And thou travellest, O Manifester of things, to the triple luminousnesses; and thou art expressed wholly by the rays of the Sun of Truth; and thou besiegest the Night from either side; and thou becomest Love the Harmoniser, O Godhead, by thy laws.</w:t>
      </w:r>
    </w:p>
    <w:p w14:paraId="1E8EF3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And thou art the One who has power to bring forth the world and thou becomest the Increaser, O God, by thy progressions; and thou illuminest wholly all this world. Shyavashwa has attained to the affirmation of thee, O creator of things.</w:t>
      </w:r>
    </w:p>
    <w:p w14:paraId="6D2217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82</w:t>
      </w:r>
    </w:p>
    <w:p w14:paraId="4FE99B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It is that, the food of the divine Creator that we accept into us, even that best enjoyment of the Enjoyer we meditate which most establishes the all in us and brings us to our goal.</w:t>
      </w:r>
    </w:p>
    <w:p w14:paraId="4FEEDF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For whatsoever delight there is of this Forth-bringer of things they cannot diminish it, for it is too self-victorious, nor his self-empire.</w:t>
      </w:r>
    </w:p>
    <w:p w14:paraId="1A09A2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He is the Forth-bringer and Enjoyer and it is the delights that he brings forth for whosoever gives to him; that varied glory of his enjoyment we desire.</w:t>
      </w:r>
    </w:p>
    <w:p w14:paraId="7EA866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Today, O divine Bringer-forth of things, loose forth in us thy fruitful felicity; loose away from us all that is of the evil dream.</w:t>
      </w:r>
    </w:p>
    <w:p w14:paraId="1D7878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All evils and stumblings loose away from us, O divine Creator; that loose forth upon us which is the good and the happiness.</w:t>
      </w:r>
    </w:p>
    <w:p w14:paraId="31AA3B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Blameless for infinite being in this new creation of the divine</w:t>
      </w:r>
    </w:p>
    <w:p w14:paraId="6AB732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306</w:t>
      </w:r>
    </w:p>
    <w:p w14:paraId="110AA1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Creator, we seize with the thought all desirable things.</w:t>
      </w:r>
    </w:p>
    <w:p w14:paraId="5FE0E9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(7) Today we accept into us by the perfect forms of our thought the universal godhead, the master of being, the creator creating the Truth of things,—</w:t>
      </w:r>
    </w:p>
    <w:p w14:paraId="526353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even he who goes in front of both this day and night with no heedless mind, placing perfectly his creative Thought, the Forth-bringer,</w:t>
      </w:r>
    </w:p>
    <w:p w14:paraId="4784E4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he who makes heard in the rhythm of Truth all these births of the universe and so produces them, the Forth-bringer.</w:t>
      </w:r>
    </w:p>
    <w:p w14:paraId="503C03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83</w:t>
      </w:r>
    </w:p>
    <w:p w14:paraId="2956F1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Let thy speech turn in these Words towards the mighty One, affirm the Master of the Storm and by submission lodge him in all thy being. Shouting aloud the Bull swiftly achieving sets his seed, his child in earth’s growths that bear her heats.</w:t>
      </w:r>
    </w:p>
    <w:p w14:paraId="07801C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He smites down her trees; he smites down also the giants of evil; the whole world is in fear of his mighty blow. Even he that is blameless is seized and driven by him in his abundant might, when as the lord of the storm roaring he slays the doers of evil.</w:t>
      </w:r>
    </w:p>
    <w:p w14:paraId="58C02C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Like a charioteer with his lash he drives on the steeds,—oh, he makes manifest his messengers of the rain. From afar arise his roarings of the lion when the lord of the storm makes his heavens full of the rain.</w:t>
      </w:r>
    </w:p>
    <w:p w14:paraId="5F737E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The winds of life blow, the lightnings leap from our heaven, upward are tossed the growths of earth, nourished is the light of the luminous svar; for the whole world impulse of movement is born when the lord of the storm fosters our earth with his seed.</w:t>
      </w:r>
    </w:p>
    <w:p w14:paraId="6CC4DD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To his law our earth bows down, by his law she bears the galloping hooves of the life-powers; by his law the growths of earth’s warmths assume all forms; O Master of the storm, achieve for us a vast peace.</w:t>
      </w:r>
    </w:p>
    <w:p w14:paraId="5780DD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Oh ye Thought-forces, set flowing for us your rain of heaven; nourish us, O ye streams of the Horse of Life, the</w:t>
      </w:r>
    </w:p>
    <w:p w14:paraId="05CCAB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307</w:t>
      </w:r>
    </w:p>
    <w:p w14:paraId="17E882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Male of the worlds; downwards in this form of thy thunders come pouring out the Waters; come as the Master of Might and our Father.</w:t>
      </w:r>
    </w:p>
    <w:p w14:paraId="4DD553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Shout, roar aloud, plant thy offspring here; storm about with thy car full of theWaters; drag to thee entirely the skin opened wide and turned downward; let the high places and the low be equalled with each other.</w:t>
      </w:r>
    </w:p>
    <w:p w14:paraId="0BE9A1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Raise up thy vast sack of the waters, pour out, let the rivers flow wide-streaming in front of us; flood our earth and heaven with the clarity, let there be free drinking of it for the herds unslayable.</w:t>
      </w:r>
    </w:p>
    <w:p w14:paraId="1CF757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When, O Master of Storm, thou shoutest aloud and roaring smitest the doers of evil, all the world rejoices and whatsoever is upon the earth.</w:t>
      </w:r>
    </w:p>
    <w:p w14:paraId="57DBEA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(10) Thou hast rained thy rains, now catch them upward; thou hast made the desert places easy to be crossed, thou hast produced the growths of earth’s heats for our enjoying,—yea, thou hast found the thought-mind for thy creatures.</w:t>
      </w:r>
    </w:p>
    <w:p w14:paraId="2ABC40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84</w:t>
      </w:r>
    </w:p>
    <w:p w14:paraId="12FC47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Truly, O Earth, thou bearest here the oppressive weight of thy mountains and thou rejoicest in thy wide soul leaning down from them in thy vastness, O vast and mighty one.</w:t>
      </w:r>
    </w:p>
    <w:p w14:paraId="7350F9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 wide-ranging Earth, our affirmations support thee all about in thy movements, who settest into a gallop thy neighing horse of Life’s plenitude that crosses through all to its goal, O white shining goddess,—</w:t>
      </w:r>
    </w:p>
    <w:p w14:paraId="048686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and though firm-rooted thou supportest thy growths of delight with thy containing power, yet thou doest violence to them in thy energy when the lightnings stream from thy clouded sky, and the abundance of heaven rains down upon thee.</w:t>
      </w:r>
    </w:p>
    <w:p w14:paraId="37DA79D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308</w:t>
      </w:r>
    </w:p>
    <w:p w14:paraId="5381B0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85</w:t>
      </w:r>
    </w:p>
    <w:p w14:paraId="315D3E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Cast into the illumining word a soul-thought vast and delightful and profound for the Encompasser, the all-King whose voice is the Truth’s inspiration, and he has hewed the veil asunder as one slits open a skin that earth may lie open to the Sun of illumination.</w:t>
      </w:r>
    </w:p>
    <w:p w14:paraId="6143B9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He has spread out the vital world supported in our pleasant things and plenitude of their force in the labouring life-powers and their sweet yield in the radiant herds and will in men’s hearts and the god-force in the waters of existence and the sun of truth in our mental heaven and the wine of delight on the hill of being.</w:t>
      </w:r>
    </w:p>
    <w:p w14:paraId="7E2E69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 Encompasser created with downward door the world that holds his embracing knowledge and from that opening he loosed forth heaven of mind and earth of body and this middle vital habitation; from that door the king of all this world of our becoming floods wholly this earth as rain sweeps over the crops of a field.</w:t>
      </w:r>
    </w:p>
    <w:p w14:paraId="55862C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He floods from it the wide earth and the heaven when he the All-Encompasser desires that sweet milk at last. The high summits of our earthly being are clothed then with his cloud and his hero-strengths put forth their might and loosen them from their bases.</w:t>
      </w:r>
    </w:p>
    <w:p w14:paraId="175E8C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This is the might of the wisdom I declare to you of the All- Encompasser, the Inspired and Puissant One; for he stands in the middle vital world with the mind as his measuring-rule and he maps out our physical being with the Sun of knowledge.</w:t>
      </w:r>
    </w:p>
    <w:p w14:paraId="213FB3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Yea, this is the might of the forming wisdom of the God in his absolute vision and to that might none can do violence, that the ocean of his being is one and all these moving and hastening waters pour into it, yet can they not fill it with their waters.</w:t>
      </w:r>
    </w:p>
    <w:p w14:paraId="23C8DE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O Wideness, cleave from us all sin that we have done against the law of Aryaman or the rule of Mitra, against comrade or brother or constant fellow or any fighter in this battle.</w:t>
      </w:r>
    </w:p>
    <w:p w14:paraId="6BFA53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309</w:t>
      </w:r>
    </w:p>
    <w:p w14:paraId="7D629F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The evil that has been done in us as by treacherous gamesters in the playing, the truth that errs and we would not know it, the roots of all these things loosen and cut them away from us, so shall we be dear to thee, O Lord of Purity.</w:t>
      </w:r>
    </w:p>
    <w:p w14:paraId="4B8B2C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86</w:t>
      </w:r>
    </w:p>
    <w:p w14:paraId="35459F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 god-mind and god-will, the mortal whom ye both increase in the plenitudes, breaks through even fixed and strong formations, he becoming the triple soul, forward to the illumined energies and the voices of the heights.</w:t>
      </w:r>
    </w:p>
    <w:p w14:paraId="4B0719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 twain who are hard to pierce in our battles, who are all inspiration in our plenitudes, who range in all the five worlds of our labour, the god-mind and the god-will we call to us.</w:t>
      </w:r>
    </w:p>
    <w:p w14:paraId="6A663F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Full of solid might is their shining energy,—sharp is the out-flashing light of the lords of plenitude and from the two rays that are their arms it speeds running to its mark as the slayer of the Coverer of the radiant herds.</w:t>
      </w:r>
    </w:p>
    <w:p w14:paraId="6FABD0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Ye we call, O god-mind and god-will, for the impulsion of your movements, O masters of the ecstasy that breaks through to our goal, gods who have the knowledge and delight in the word.</w:t>
      </w:r>
    </w:p>
    <w:p w14:paraId="2D5D59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Gods invincible who increase day by day for the mortal, adepts of the work I set in the front, even as I set the two gods of the delight in front for the life-force in me that labours.</w:t>
      </w:r>
    </w:p>
    <w:p w14:paraId="712F70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So for the god-mind and the god-will has been cast a food offering of force as clarity purified by the pressing stones of heaven. May ye uphold in the illumined souls that give you expression vast inspiration and felicity, may ye uphold impulsion in them when they give you the word of your expression.</w:t>
      </w:r>
    </w:p>
    <w:p w14:paraId="440120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87</w:t>
      </w:r>
    </w:p>
    <w:p w14:paraId="7A4DFE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Towards the Mighty One with whom are the Thought-powers, towards the All-pervading Deity may your thoughts</w:t>
      </w:r>
    </w:p>
    <w:p w14:paraId="1D1B2D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310</w:t>
      </w:r>
    </w:p>
    <w:p w14:paraId="36BDB3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travel forward; for it is he who is born on the mountaintops and he is the moving Thought-Force in us,—forward to the mighty force with the spiked gauntlets that advances in the sacrifice with a blissful impulse of speed whose action shakes the world.</w:t>
      </w:r>
    </w:p>
    <w:p w14:paraId="2695ED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Ye who are born by the might of him and who are self-born when by knowledge the forcefully moving Thought-God sends forth his word, by his will-power, O ye forces of the Thought, that flashing might of yours cannot be violated; by his effective power and his might that is here in them and they become as the mountains to whom none can do violence.</w:t>
      </w:r>
    </w:p>
    <w:p w14:paraId="60B484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Their voices are inspirations from the vast heaven, by its word they shine out and come beautifully into being,—and are the moving Thought-God! their force of impulsion is </w:t>
      </w:r>
      <w:r w:rsidRPr="00136C5B">
        <w:rPr>
          <w:rFonts w:ascii="Times New Roman" w:eastAsia="Times New Roman" w:hAnsi="Times New Roman" w:cs="Times New Roman"/>
          <w:sz w:val="24"/>
          <w:szCs w:val="24"/>
          <w:bdr w:val="none" w:sz="0" w:space="0" w:color="auto"/>
          <w:lang w:val="en-IN" w:eastAsia="en-GB" w:bidi="sa-IN"/>
        </w:rPr>
        <w:lastRenderedPageBreak/>
        <w:t>not lord in this world of our self-accomplishing, therefore as fires of the god-will making their own lightning, they rush forward along life’s rushing streams.</w:t>
      </w:r>
    </w:p>
    <w:p w14:paraId="084E44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He—it was from that vast world, that equal seat that he came forward, the wide-striding Pervader of things, the Thought-God in the force of his movement. When of himself he yokes himself to them coming down from his own high home in the lower plateaus, they are spurred by a vast emulation, they are possessed of their pervading mightinesses and he moves with his Strong Ones increasing the Bliss.</w:t>
      </w:r>
    </w:p>
    <w:p w14:paraId="3DA8D6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As the puissant sound of you vibrating travels the Bull of the world in his impetuosity and his forceful might, the moving Thought-God, and by Him ye shine out and have overcoming might and are self-brilliant and are fixed in radiances and are golden of the Light, armed, speeding impellently.</w:t>
      </w:r>
    </w:p>
    <w:p w14:paraId="114A05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No shore is there to the ocean of your might in its increase; may the forcefully moving Thought-God protect that flashing strength for in your forward march ye are that stand at last in the Vision; so shining out pure as fires of the god-will from that which confines and limits us protect.</w:t>
      </w:r>
    </w:p>
    <w:p w14:paraId="5FC8DE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May they the violent ones, like fires of the god-will perfect in plenitude, multitudinous in their lustrous strengths</w:t>
      </w:r>
    </w:p>
    <w:p w14:paraId="3803D2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311</w:t>
      </w:r>
    </w:p>
    <w:p w14:paraId="05BA3B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increase us,—even the moving Thought-Force,—they in whose movements this our earthly seat far-extended and wide widens more and vast are the forceful mights of them supremely and wonderfully moving.</w:t>
      </w:r>
    </w:p>
    <w:p w14:paraId="5478D1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O ye Thought-powers moving for us in the path where hostile division ceases, hear the cry of your adorer, O moving Thought-Power; becoming of one passion with the mighty Pervading Godhead repel from us always by your workings, happy in your charioted movements, all things that hurt and divide.</w:t>
      </w:r>
    </w:p>
    <w:p w14:paraId="39F872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Come to our sacrifice, O gods of the sacrifice, so that its achievement shall be perfect,—hear our call! and there shall come not to it the giants who devour. Like largest hills in the wide heaven may ye in your conscious knowledge evade the grasp of her who limits and binds.</w:t>
      </w:r>
    </w:p>
    <w:p w14:paraId="0B5FD4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312</w:t>
      </w:r>
    </w:p>
    <w:p w14:paraId="7673E9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Seven </w:t>
      </w:r>
    </w:p>
    <w:p w14:paraId="57E23C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56</w:t>
      </w:r>
    </w:p>
    <w:p w14:paraId="1D343F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Who are these souls that to us come suddenly and are in a moment revealed? Who are you that fly to us, children of one home, birds of one nest? who are you, riding hastily, O you great horsemen and warriors of the Violent One?</w:t>
      </w:r>
    </w:p>
    <w:p w14:paraId="78810D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None knoweth their births; they alone can know from one another the secrecy whence each was born.</w:t>
      </w:r>
    </w:p>
    <w:p w14:paraId="09E3E9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(3) They flow plentifully in their own floods, and each casts in the other his seed, they strive like runners in a race and wing like eagles and their voice is a voice of many winds.</w:t>
      </w:r>
    </w:p>
    <w:p w14:paraId="078529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When their vast many-hued mother brings her teats of plenty, then man the thinker awakes and knows the mystery of hidden things.</w:t>
      </w:r>
    </w:p>
    <w:p w14:paraId="1A87F1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Let this race of the thought-gods be mighty in me and heroic, let them put forth eternally their violent power, let them nurse manhood divine.</w:t>
      </w:r>
    </w:p>
    <w:p w14:paraId="6C36F7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They are moved with their speed of movement and eager for their journey, they are lovely with the beauty of their joy and mingled together in light, yea they embrace each other with their splendours, and are mighty with many mights.</w:t>
      </w:r>
    </w:p>
    <w:p w14:paraId="13CF63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Because, O gods, you are fierce and swift and bold, yet firm the steps of your luminous strengths, therefore are you now this mighty troop and company.</w:t>
      </w:r>
    </w:p>
    <w:p w14:paraId="162DCD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They are white and bright in their battle fury, and their minds are wroth with all the darkness that stands against them, the meditations of this advancing host are like the rushing of a torrent.</w:t>
      </w:r>
    </w:p>
    <w:p w14:paraId="7637B2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Let not their eternal lightnings turn against us, nor their destroying mood come near to us,</w:t>
      </w:r>
    </w:p>
    <w:p w14:paraId="51D127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it is their names of pleasant loveliness to which we call when they are satisfied with the voice of their yearnings.</w:t>
      </w:r>
    </w:p>
    <w:p w14:paraId="5FF371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313</w:t>
      </w:r>
    </w:p>
    <w:p w14:paraId="19618C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w:t>
      </w:r>
      <w:r w:rsidRPr="00136C5B">
        <w:rPr>
          <w:rFonts w:ascii="Times New Roman" w:eastAsia="Times New Roman" w:hAnsi="Times New Roman" w:cs="Times New Roman"/>
          <w:i/>
          <w:iCs/>
          <w:sz w:val="24"/>
          <w:szCs w:val="24"/>
          <w:bdr w:val="none" w:sz="0" w:space="0" w:color="auto"/>
          <w:lang w:val="en-IN" w:eastAsia="en-GB" w:bidi="sa-IN"/>
        </w:rPr>
        <w:t>Not translated</w:t>
      </w:r>
      <w:r w:rsidRPr="00136C5B">
        <w:rPr>
          <w:rFonts w:ascii="Times New Roman" w:eastAsia="Times New Roman" w:hAnsi="Times New Roman" w:cs="Times New Roman"/>
          <w:sz w:val="24"/>
          <w:szCs w:val="24"/>
          <w:bdr w:val="none" w:sz="0" w:space="0" w:color="auto"/>
          <w:lang w:val="en-IN" w:eastAsia="en-GB" w:bidi="sa-IN"/>
        </w:rPr>
        <w:t>.]</w:t>
      </w:r>
    </w:p>
    <w:p w14:paraId="4E5812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Pure offerings we must give to them, for they are pure; they are stainless from their birth, they are very flames of purity and it is by the law of the truth that they march to the truth which they discover,</w:t>
      </w:r>
    </w:p>
    <w:p w14:paraId="23BEE0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w:t>
      </w:r>
      <w:r w:rsidRPr="00136C5B">
        <w:rPr>
          <w:rFonts w:ascii="Times New Roman" w:eastAsia="Times New Roman" w:hAnsi="Times New Roman" w:cs="Times New Roman"/>
          <w:i/>
          <w:iCs/>
          <w:sz w:val="24"/>
          <w:szCs w:val="24"/>
          <w:bdr w:val="none" w:sz="0" w:space="0" w:color="auto"/>
          <w:lang w:val="en-IN" w:eastAsia="en-GB" w:bidi="sa-IN"/>
        </w:rPr>
        <w:t>Not translated</w:t>
      </w:r>
      <w:r w:rsidRPr="00136C5B">
        <w:rPr>
          <w:rFonts w:ascii="Times New Roman" w:eastAsia="Times New Roman" w:hAnsi="Times New Roman" w:cs="Times New Roman"/>
          <w:sz w:val="24"/>
          <w:szCs w:val="24"/>
          <w:bdr w:val="none" w:sz="0" w:space="0" w:color="auto"/>
          <w:lang w:val="en-IN" w:eastAsia="en-GB" w:bidi="sa-IN"/>
        </w:rPr>
        <w:t>.]</w:t>
      </w:r>
    </w:p>
    <w:p w14:paraId="6CA935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their thoughts come from the foundation and are its greatnesses; by the steps of their sacrifice they extend the names of their godheads; they shall have their thousandfold joy of their portion in the house of my soul, in the rites of this homestead.</w:t>
      </w:r>
    </w:p>
    <w:p w14:paraId="326D65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When you have come, when you listen to the voice of the seer and his call and his hymn of plenitude soon give your riches, soon bestow your force that the other, the enemy shall not crush beneath his feet.</w:t>
      </w:r>
    </w:p>
    <w:p w14:paraId="29D798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i/>
          <w:iCs/>
          <w:sz w:val="24"/>
          <w:szCs w:val="24"/>
          <w:bdr w:val="none" w:sz="0" w:space="0" w:color="auto"/>
          <w:lang w:val="en-IN" w:eastAsia="en-GB" w:bidi="sa-IN"/>
        </w:rPr>
        <w:t>Incomplete</w:t>
      </w:r>
      <w:r w:rsidRPr="00136C5B">
        <w:rPr>
          <w:rFonts w:ascii="Times New Roman" w:eastAsia="Times New Roman" w:hAnsi="Times New Roman" w:cs="Times New Roman"/>
          <w:sz w:val="24"/>
          <w:szCs w:val="24"/>
          <w:bdr w:val="none" w:sz="0" w:space="0" w:color="auto"/>
          <w:lang w:val="en-IN" w:eastAsia="en-GB" w:bidi="sa-IN"/>
        </w:rPr>
        <w:t>]</w:t>
      </w:r>
    </w:p>
    <w:p w14:paraId="4F0430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314</w:t>
      </w:r>
    </w:p>
    <w:p w14:paraId="6EBD63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Eight </w:t>
      </w:r>
    </w:p>
    <w:p w14:paraId="729626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136C5B">
        <w:rPr>
          <w:rFonts w:ascii="Times New Roman" w:eastAsia="Times New Roman" w:hAnsi="Times New Roman" w:cs="Times New Roman"/>
          <w:sz w:val="22"/>
          <w:szCs w:val="22"/>
          <w:bdr w:val="none" w:sz="0" w:space="0" w:color="auto"/>
          <w:lang w:val="en-IN" w:eastAsia="en-GB" w:bidi="sa-IN"/>
        </w:rPr>
        <w:lastRenderedPageBreak/>
        <w:t>[</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 Blank left by the author to be filled in later but left unfilled, which the editors were not able to fill.</w:t>
      </w:r>
    </w:p>
    <w:p w14:paraId="054F23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54</w:t>
      </w:r>
    </w:p>
    <w:p w14:paraId="480E4E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This is that might of thee,O Indra, which doers of the action speak of in their Words. They praise and guard thy energy dripping with light; the people of the city reach thee by their thinkings.</w:t>
      </w:r>
    </w:p>
    <w:p w14:paraId="67DA2F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They by their good action reach Indra and have his guard, they in whose wine-offerings thou hast delight. Even as I approach thee empty of delight, even as I come to thee in my leanness, so in us take thy delight, O Indra.</w:t>
      </w:r>
    </w:p>
    <w:p w14:paraId="384FA8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w:t>
      </w:r>
      <w:r w:rsidRPr="00136C5B">
        <w:rPr>
          <w:rFonts w:ascii="Times New Roman" w:eastAsia="Times New Roman" w:hAnsi="Times New Roman" w:cs="Times New Roman"/>
          <w:i/>
          <w:iCs/>
          <w:sz w:val="24"/>
          <w:szCs w:val="24"/>
          <w:bdr w:val="none" w:sz="0" w:space="0" w:color="auto"/>
          <w:lang w:val="en-IN" w:eastAsia="en-GB" w:bidi="sa-IN"/>
        </w:rPr>
        <w:t>Not translated</w:t>
      </w:r>
      <w:r w:rsidRPr="00136C5B">
        <w:rPr>
          <w:rFonts w:ascii="Times New Roman" w:eastAsia="Times New Roman" w:hAnsi="Times New Roman" w:cs="Times New Roman"/>
          <w:sz w:val="24"/>
          <w:szCs w:val="24"/>
          <w:bdr w:val="none" w:sz="0" w:space="0" w:color="auto"/>
          <w:lang w:val="en-IN" w:eastAsia="en-GB" w:bidi="sa-IN"/>
        </w:rPr>
        <w:t>.]</w:t>
      </w:r>
    </w:p>
    <w:p w14:paraId="63129F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t>
      </w:r>
      <w:r w:rsidRPr="00136C5B">
        <w:rPr>
          <w:rFonts w:ascii="Times New Roman" w:eastAsia="Times New Roman" w:hAnsi="Times New Roman" w:cs="Times New Roman"/>
          <w:i/>
          <w:iCs/>
          <w:sz w:val="24"/>
          <w:szCs w:val="24"/>
          <w:bdr w:val="none" w:sz="0" w:space="0" w:color="auto"/>
          <w:lang w:val="en-IN" w:eastAsia="en-GB" w:bidi="sa-IN"/>
        </w:rPr>
        <w:t>Not translated</w:t>
      </w:r>
      <w:r w:rsidRPr="00136C5B">
        <w:rPr>
          <w:rFonts w:ascii="Times New Roman" w:eastAsia="Times New Roman" w:hAnsi="Times New Roman" w:cs="Times New Roman"/>
          <w:sz w:val="24"/>
          <w:szCs w:val="24"/>
          <w:bdr w:val="none" w:sz="0" w:space="0" w:color="auto"/>
          <w:lang w:val="en-IN" w:eastAsia="en-GB" w:bidi="sa-IN"/>
        </w:rPr>
        <w:t>.]</w:t>
      </w:r>
    </w:p>
    <w:p w14:paraId="5C8802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With that opulent pleasure which is thine, O Indra most full of the plenitudes, awake in us as our companion of the delight for our growth, for the giving of the enjoyment, O slayer of the Coverer.</w:t>
      </w:r>
    </w:p>
    <w:p w14:paraId="68CE78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Lord of battles, king of the Gods, prosper in us, bring us plenitude, O hundred-willed. By the path(?), by the offerings, by the bringing into being of the gods, we have become full of peace and won inspired knowledge.</w:t>
      </w:r>
    </w:p>
    <w:p w14:paraId="53FD4F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For these are his warrior blessings; Indra is the life of men. Come to us, master of plenitudes and guard us; milk out for us a nourishing force.</w:t>
      </w:r>
    </w:p>
    <w:p w14:paraId="37D910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May we for thee, O Indra, adore with our hymns, thou for us, O hundred-willed, satisfy Praskanwa with a pleasure great and massive and unfailing.</w:t>
      </w:r>
    </w:p>
    <w:p w14:paraId="1D682B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94</w:t>
      </w:r>
    </w:p>
    <w:p w14:paraId="406053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This is the Cow</w:t>
      </w:r>
      <w:hyperlink r:id="rId34"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136C5B">
        <w:rPr>
          <w:rFonts w:ascii="Times New Roman" w:eastAsia="Times New Roman" w:hAnsi="Times New Roman" w:cs="Times New Roman"/>
          <w:sz w:val="24"/>
          <w:szCs w:val="24"/>
          <w:bdr w:val="none" w:sz="0" w:space="0" w:color="auto"/>
          <w:lang w:val="en-IN" w:eastAsia="en-GB" w:bidi="sa-IN"/>
        </w:rPr>
        <w:t> that suckles all from her teats, the mother of</w:t>
      </w:r>
    </w:p>
    <w:p w14:paraId="4A69A2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315</w:t>
      </w:r>
    </w:p>
    <w:p w14:paraId="5183FC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Maruts, lords of fullness, who seeks the inspired knowledge; she is under the yoke and a bearer of the chariots.</w:t>
      </w:r>
    </w:p>
    <w:p w14:paraId="4F87F6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This is she in whose lap the gods have established the laws of their activity and the sun and moon also for vision.</w:t>
      </w:r>
    </w:p>
    <w:p w14:paraId="2E0305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Therefore do all of us who aspire and do the works of sacrifice declare ever in themselves the Maruts for the drinking of the Soma wine.</w:t>
      </w:r>
    </w:p>
    <w:p w14:paraId="450950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This is the Soma that has been distilled; of this the Maruts drink and they who are the self-ruling lords and the two Aswins.</w:t>
      </w:r>
    </w:p>
    <w:p w14:paraId="117010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(5) Mitra and Aryaman drink and Varuna of this Soma that is purified by the extension in matter and established in the three seats of our being and has with it the daughter</w:t>
      </w:r>
      <w:hyperlink r:id="rId35"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136C5B">
        <w:rPr>
          <w:rFonts w:ascii="Times New Roman" w:eastAsia="Times New Roman" w:hAnsi="Times New Roman" w:cs="Times New Roman"/>
          <w:sz w:val="24"/>
          <w:szCs w:val="24"/>
          <w:bdr w:val="none" w:sz="0" w:space="0" w:color="auto"/>
          <w:lang w:val="en-IN" w:eastAsia="en-GB" w:bidi="sa-IN"/>
        </w:rPr>
        <w:t> of the worlds.</w:t>
      </w:r>
    </w:p>
    <w:p w14:paraId="133956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According to his acceptance, verily, of this Soma rich in the light, [Indra] has in the dawn the intoxication of its joy as the priest of the offering.</w:t>
      </w:r>
    </w:p>
    <w:p w14:paraId="19BF4B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What is this light and force that the masters of solar knowledge have manifested? Purified in discernment they cross over those who assail them as over the flowing waters.</w:t>
      </w:r>
    </w:p>
    <w:p w14:paraId="5AC5CB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What manifestation must I accept today for you, the vast gods who by the self have your overcoming power of light?</w:t>
      </w:r>
      <w:hyperlink r:id="rId36"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710EE1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They who have given wide extension to all mortal things and to the luminous spaces of heaven,—the Maruts to the Soma-drinking,—</w:t>
      </w:r>
    </w:p>
    <w:p w14:paraId="62EE83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I call for you from heaven those pure-discerning Maruts for the drinking of this Soma wine.</w:t>
      </w:r>
    </w:p>
    <w:p w14:paraId="7326A4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They, the Maruts, who have made firm the two firmaments, them I call to the drinking of this Soma wine.</w:t>
      </w:r>
    </w:p>
    <w:p w14:paraId="2C90EC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Yea, that Marut host who are lords and seated on the hill, I call to the drinking of this Soma wine.</w:t>
      </w:r>
    </w:p>
    <w:p w14:paraId="4EC2B9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95</w:t>
      </w:r>
    </w:p>
    <w:p w14:paraId="1F5C9D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The Words of our thought mount upon thee in the Soma-</w:t>
      </w:r>
    </w:p>
    <w:p w14:paraId="3F24F4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316</w:t>
      </w:r>
    </w:p>
    <w:p w14:paraId="07D068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outpourings as men upon a chariot, O thou [who] hast the delight of the Word; they yearn (or expand) utterly towards thee, O Indra, as mothers towards a child.</w:t>
      </w:r>
    </w:p>
    <w:p w14:paraId="6137F6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Its pure-bright outpourings are impelled (fall) towards thee, O Indra, enjoyer of speech; do thou drink of this food; O Indra, in all creatures it is ready placed for thee.</w:t>
      </w:r>
    </w:p>
    <w:p w14:paraId="3B0152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Drink for the rapture, O Indra, the Soma brought by the Bird of swiftness and distilled here for thee, for thou art the master and king of all the series of the peoples.</w:t>
      </w:r>
    </w:p>
    <w:p w14:paraId="3CD922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Hear thou the call of Tiraschi who adoreth (seeketh after)</w:t>
      </w:r>
      <w:hyperlink r:id="rId37"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136C5B">
        <w:rPr>
          <w:rFonts w:ascii="Times New Roman" w:eastAsia="Times New Roman" w:hAnsi="Times New Roman" w:cs="Times New Roman"/>
          <w:sz w:val="24"/>
          <w:szCs w:val="24"/>
          <w:bdr w:val="none" w:sz="0" w:space="0" w:color="auto"/>
          <w:lang w:val="en-IN" w:eastAsia="en-GB" w:bidi="sa-IN"/>
        </w:rPr>
        <w:t> thee, fill him with a felicity full of the light and perfect in energy; great art thou.</w:t>
      </w:r>
    </w:p>
    <w:p w14:paraId="70FA4A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Tiraschi, who, O Indra, has created for thee a new Word of expression that has the rapture and a thought in the perceiving mind (or of the mind, O Perceiver,) that is ancient and nourished on the Truth.</w:t>
      </w:r>
    </w:p>
    <w:p w14:paraId="4D04C9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That Indra let us establish in praise whom all words and utterances</w:t>
      </w:r>
      <w:hyperlink r:id="rId38"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136C5B">
        <w:rPr>
          <w:rFonts w:ascii="Times New Roman" w:eastAsia="Times New Roman" w:hAnsi="Times New Roman" w:cs="Times New Roman"/>
          <w:sz w:val="24"/>
          <w:szCs w:val="24"/>
          <w:bdr w:val="none" w:sz="0" w:space="0" w:color="auto"/>
          <w:lang w:val="en-IN" w:eastAsia="en-GB" w:bidi="sa-IN"/>
        </w:rPr>
        <w:t> increase; let us bring out his ancient mightinesses and enjoy them.</w:t>
      </w:r>
    </w:p>
    <w:p w14:paraId="4BC07C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(7) Come ye now and let us establish in praise Indra purified by the purified Sama and increasing by purified utterances; purified in aspiration let him rejoice.</w:t>
      </w:r>
    </w:p>
    <w:p w14:paraId="328263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O Indra, purified do thou come to us with purified increasings of thy presence, purified hold in thee our felicity, purified rejoice and be full of delight.</w:t>
      </w:r>
    </w:p>
    <w:p w14:paraId="4F37C6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For purified, O Indra, thou bringest felicity and, purified, thou givest thy raptures to the giver; purified thou slayest the things that cover, purified thou bringest thy full plenty to light.</w:t>
      </w:r>
    </w:p>
    <w:p w14:paraId="29BAD2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97</w:t>
      </w:r>
    </w:p>
    <w:p w14:paraId="7F1A8E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With all thy enjoyments, O Indra, that thou hast brought in thy fullness of Heaven from the Mighty Ones, O master of</w:t>
      </w:r>
    </w:p>
    <w:p w14:paraId="38CA5B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317</w:t>
      </w:r>
    </w:p>
    <w:p w14:paraId="4630B8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fullnesses, increase him who establishes that by the praise and those who in thee have set clear the seat of the sacrifice.</w:t>
      </w:r>
    </w:p>
    <w:p w14:paraId="561324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That nervous force and mental light and undecaying enjoyment which thou, O Indra, holdest, establish it in that sacrificer who expresses in him the Soma and has the discernment and not in the creature of sense-activity.</w:t>
      </w:r>
    </w:p>
    <w:p w14:paraId="376903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That Power in us who has an inert activity after the way of sleep and seeks not the godhead, may he exhaust himself by his own movements; afterwards establish in us continuously an increasing felicity.</w:t>
      </w:r>
    </w:p>
    <w:p w14:paraId="52B61F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When, O Lord of Might, thou art in our higher being and when thou art in the lower, O slayer of the Coverer, he who has the Soma carrieth thee hence to thy home with the heavenward motion, O Indra, by his maned Words.</w:t>
      </w:r>
    </w:p>
    <w:p w14:paraId="2FEEF1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Yea, whether thou art in the luminous space of Heaven or in the established world of the great Ocean or in an earthly dwelling, O strongest of the slayers of the Coverer, or in the mid-world, arrive.</w:t>
      </w:r>
    </w:p>
    <w:p w14:paraId="7CA77F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So do thou the Soma-drinker in our Soma-juices poured, O master of brilliant force, give us the joy by a delight that is of the perfect truth, O Indra, and by a felicity all pervading.</w:t>
      </w:r>
    </w:p>
    <w:p w14:paraId="40D7F8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Abandon us not, O Indra, but become to us full of the rapture of fulfilment</w:t>
      </w:r>
      <w:hyperlink r:id="rId39"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136C5B">
        <w:rPr>
          <w:rFonts w:ascii="Times New Roman" w:eastAsia="Times New Roman" w:hAnsi="Times New Roman" w:cs="Times New Roman"/>
          <w:sz w:val="24"/>
          <w:szCs w:val="24"/>
          <w:bdr w:val="none" w:sz="0" w:space="0" w:color="auto"/>
          <w:lang w:val="en-IN" w:eastAsia="en-GB" w:bidi="sa-IN"/>
        </w:rPr>
        <w:t> (or our companion in the rapture); thou comest to us with increase and thou bringest fulfilment of our works; O Indra, abandon us not.</w:t>
      </w:r>
    </w:p>
    <w:p w14:paraId="385271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Thou with us, O Indra, take thy seat in the Soma-offering for drinking of the sweetness; effect for thy lover, O master of fullnesses, thy vast presence with us, O Indra, in the Soma-offering.</w:t>
      </w:r>
    </w:p>
    <w:p w14:paraId="4DDF7A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The gods possess thee not nor mortals, O lord of the hill of being; thou by thy shining might masterest with thy being all births and the gods possess not thee.</w:t>
      </w:r>
    </w:p>
    <w:p w14:paraId="115DD3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(10) They all together (with one impulse) have formed Indra as the Strong Purusha who overcomes all armies and gave him</w:t>
      </w:r>
    </w:p>
    <w:p w14:paraId="577A66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318</w:t>
      </w:r>
    </w:p>
    <w:p w14:paraId="0DC37B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being that he might rule, supreme by his might of action and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w:t>
      </w:r>
      <w:hyperlink r:id="rId40"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136C5B">
        <w:rPr>
          <w:rFonts w:ascii="Times New Roman" w:eastAsia="Times New Roman" w:hAnsi="Times New Roman" w:cs="Times New Roman"/>
          <w:sz w:val="24"/>
          <w:szCs w:val="24"/>
          <w:bdr w:val="none" w:sz="0" w:space="0" w:color="auto"/>
          <w:lang w:val="en-IN" w:eastAsia="en-GB" w:bidi="sa-IN"/>
        </w:rPr>
        <w:t> in the supreme, full too of fierce intensity and force and strength and swiftness.</w:t>
      </w:r>
    </w:p>
    <w:p w14:paraId="1F6E9B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When the masters of joy have set Indra vibrating in sound</w:t>
      </w:r>
      <w:hyperlink r:id="rId41"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136C5B">
        <w:rPr>
          <w:rFonts w:ascii="Times New Roman" w:eastAsia="Times New Roman" w:hAnsi="Times New Roman" w:cs="Times New Roman"/>
          <w:sz w:val="24"/>
          <w:szCs w:val="24"/>
          <w:bdr w:val="none" w:sz="0" w:space="0" w:color="auto"/>
          <w:lang w:val="en-IN" w:eastAsia="en-GB" w:bidi="sa-IN"/>
        </w:rPr>
        <w:t> for the drinking of the Soma, when they have set in action the Lord of Swar for his increase, then he held firmly the law of his activity by his force, by his increasing manifestations.</w:t>
      </w:r>
    </w:p>
    <w:p w14:paraId="714DDD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By vision these illumined powers bend him into a nave (for the action), the words vibrating towards his seeings, and luminous and unhurtful they thrill the hearing in their speed with the words that realise.</w:t>
      </w:r>
      <w:hyperlink r:id="rId42"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p>
    <w:p w14:paraId="5340BB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To that Indra I call, the master of fullnesses, fierce-intense and ever holding without aught to conceal him his flashing strengths; may he in fullest strength by the words of our thought act in the sacrifice and as lord of the lightning set all things in us on the good path towards the felicity.</w:t>
      </w:r>
    </w:p>
    <w:p w14:paraId="7573A7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Do thou, O Indra, know these cities that by thy force, O strong one of the flashing force, thou mayst destroy them; for in fear of thee, lord of the thunderflash, tremble all the worlds and heaven shakes and the earth.</w:t>
      </w:r>
    </w:p>
    <w:p w14:paraId="70FC75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O Indra, hero and rich brightness, may that truth in me protect; carry me safe over multitudinous streams as over the waters. When wilt thou distribute to us, O Indra, of that felicity that is universal in form and utterly desirable, O King?</w:t>
      </w:r>
    </w:p>
    <w:p w14:paraId="203289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98</w:t>
      </w:r>
    </w:p>
    <w:p w14:paraId="4DCF13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Sing ye the Sama to Indra illumined, to the vast a Sama vast, to him who maketh the law, to him who sees, to him who labours.</w:t>
      </w:r>
    </w:p>
    <w:p w14:paraId="1C3B88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319</w:t>
      </w:r>
    </w:p>
    <w:p w14:paraId="32DEE2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Thou masterest with thy being, O Indra; ’tis thou that hast made Surya to shine; thou art universal doer and universal deity; great art thou.</w:t>
      </w:r>
    </w:p>
    <w:p w14:paraId="2BB316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Burning bright with thy lustre thou goest to Swar, to the luminous world of Heaven; the gods travail to have thy friendship, O Indra.</w:t>
      </w:r>
    </w:p>
    <w:p w14:paraId="108445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Come to us, O Indra, as one delightful and ever-victorious and not to be obscured and wide-extended on all sides like a mountain and the master of Heaven.</w:t>
      </w:r>
    </w:p>
    <w:p w14:paraId="3D5C45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For, O true in thy being and Soma drinker, thou hast taken possession of both the firmaments; O Indra, thou art the increaser of him who produces for thee the Soma, for thou art the master of heaven.</w:t>
      </w:r>
    </w:p>
    <w:p w14:paraId="17DF28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(6) For thou art he who shatters, O Indra, these ranged cities and the slayer of the plunderer and the increaser of man, the mental being, and the master of Heaven.</w:t>
      </w:r>
    </w:p>
    <w:p w14:paraId="67107E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So, O Indra who takest delight in the word, we set free our large desires towards thee, as men travelling by the sea who are carried forward on its waves.</w:t>
      </w:r>
    </w:p>
    <w:p w14:paraId="7ECA01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As the sea is increased by the rivers that join it, so thee, O hero, the thoughts of the soul increase and once increased swell yet more from day to day, O dweller on the hill.</w:t>
      </w:r>
    </w:p>
    <w:p w14:paraId="26B9A7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By the aspiring chant they yoke the two bright steeds of his swift impulsion in a wide car with a wide yoke; coursers that bear Indra and their yoke is the word.</w:t>
      </w:r>
    </w:p>
    <w:p w14:paraId="3B49E3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Do thou, O Indra of the hundred willings and the various activities, bring to us force and strength, bring to us the energy that overcomes the shock of the hosts.</w:t>
      </w:r>
    </w:p>
    <w:p w14:paraId="1CA9A0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For thou, O master of substance, O lord of the hundred willings, hast become to us our father and become to us our mother; now ’tis the bliss of thee that we seek.</w:t>
      </w:r>
    </w:p>
    <w:p w14:paraId="328064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To thee in thy plenty, O master of force to whom many call, I turn my speech, O lord of the hundred strengths of Will; do thou give to us a perfect energy.</w:t>
      </w:r>
    </w:p>
    <w:p w14:paraId="02AF00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320</w:t>
      </w:r>
    </w:p>
    <w:p w14:paraId="0EBC7A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99</w:t>
      </w:r>
    </w:p>
    <w:p w14:paraId="6FA5F6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Thee now and yesterday the Purushas have nourished and poured</w:t>
      </w:r>
      <w:hyperlink r:id="rId43"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r w:rsidRPr="00136C5B">
        <w:rPr>
          <w:rFonts w:ascii="Times New Roman" w:eastAsia="Times New Roman" w:hAnsi="Times New Roman" w:cs="Times New Roman"/>
          <w:sz w:val="24"/>
          <w:szCs w:val="24"/>
          <w:bdr w:val="none" w:sz="0" w:space="0" w:color="auto"/>
          <w:lang w:val="en-IN" w:eastAsia="en-GB" w:bidi="sa-IN"/>
        </w:rPr>
        <w:t> in their store, O master of the thunder-flash; do thou then, O Indra, hearken to those who here bear up the burden of thy affirming praise and come to thy place of rest.</w:t>
      </w:r>
      <w:hyperlink r:id="rId44"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p>
    <w:p w14:paraId="4CE29B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Take there thy joy (of the Soma), O thou brilliant and beautiful, for that we desire; in thee the Disposers tend to their becoming. Thy supreme inspirations must be expressed in the Soma-pourings, O Indra who hast delight in the word.</w:t>
      </w:r>
    </w:p>
    <w:p w14:paraId="2C6524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They move as if to their home in Surya; all the things of Indra do ye enjoy; by his force we hold in the mind the riches of his substance, as if our portion for enjoyment, in that which is born and that which is becoming.</w:t>
      </w:r>
    </w:p>
    <w:p w14:paraId="3F34B1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Confirm in praise the giver of substance who has joy that does no hurt; good are Indra’s joys; he has not wrath against one who giveth him his desire as a sacrifice, urging his mind to the gift.</w:t>
      </w:r>
    </w:p>
    <w:p w14:paraId="639A18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Thou, O Indra, in the charges overcomest all opposers; slayer of non-expression, begetter of things art thou and he who carries all things through to their goal, do thou carry so all who would make the passage.</w:t>
      </w:r>
    </w:p>
    <w:p w14:paraId="29B747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According to thy strength the two worlds follow after thee in that passage as mothers their child; all opposers fall away before the passion of thee when thou piercest, O Indra, the Coverer.</w:t>
      </w:r>
    </w:p>
    <w:p w14:paraId="772D5C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(7) Move hence in your increase to the ageless who smites and is not smitten, the swift one, the conqueror, shooter and mightiest charioteer, unpierced who increases the [</w:t>
      </w:r>
      <w:r w:rsidRPr="00136C5B">
        <w:rPr>
          <w:rFonts w:ascii="Times New Roman" w:eastAsia="Times New Roman" w:hAnsi="Times New Roman" w:cs="Times New Roman"/>
          <w:i/>
          <w:iCs/>
          <w:sz w:val="24"/>
          <w:szCs w:val="24"/>
          <w:bdr w:val="none" w:sz="0" w:space="0" w:color="auto"/>
          <w:lang w:val="en-IN" w:eastAsia="en-GB" w:bidi="sa-IN"/>
        </w:rPr>
        <w:t>incomplete</w:t>
      </w:r>
      <w:r w:rsidRPr="00136C5B">
        <w:rPr>
          <w:rFonts w:ascii="Times New Roman" w:eastAsia="Times New Roman" w:hAnsi="Times New Roman" w:cs="Times New Roman"/>
          <w:sz w:val="24"/>
          <w:szCs w:val="24"/>
          <w:bdr w:val="none" w:sz="0" w:space="0" w:color="auto"/>
          <w:lang w:val="en-IN" w:eastAsia="en-GB" w:bidi="sa-IN"/>
        </w:rPr>
        <w:t>]</w:t>
      </w:r>
    </w:p>
    <w:p w14:paraId="224326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100</w:t>
      </w:r>
    </w:p>
    <w:p w14:paraId="0537EB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Behold, I go in front of thee in my body and all the gods</w:t>
      </w:r>
    </w:p>
    <w:p w14:paraId="4D4891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321</w:t>
      </w:r>
    </w:p>
    <w:p w14:paraId="73FDE0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follow after me behind; when in me thou hast set thy portion of enjoyment, O Indra, it is by me, verily, that thou doest thy mighty works.</w:t>
      </w:r>
    </w:p>
    <w:p w14:paraId="6D91B3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I place thy enjoyable food of the sweetness before thee; set for thee as thy enjoyment be this Soma that I have pressed out; O unattached, thou art my friend and on my right, now let us two slay the multitude of the Coverers.</w:t>
      </w:r>
    </w:p>
    <w:p w14:paraId="099E0A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Bring forward for Indra the truth for his affirmation in praise and increase its plenty, if the truth be that he is. “Indra is not,” Nema said of thee, “who hath seen him? who is it that we would affirm with praise?”</w:t>
      </w:r>
    </w:p>
    <w:p w14:paraId="0EFF4A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“Lo here, O My lover, I am, behold me even here; all things created I possess in being by my might; Me the teachings of the Truth increase and I am the render who rend the worlds.</w:t>
      </w:r>
    </w:p>
    <w:p w14:paraId="72E19D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“When the rejoicers in the Truth have ascended to me seated alone on the back of the resplendent world, Mind in Me made answer to their hearts and my lovers like children cried aloud.”</w:t>
      </w:r>
    </w:p>
    <w:p w14:paraId="546333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All those deeds of thine have to be expressed in the Soma-sacrifices, which thou hast done, O Indra master of the fullness, for him who presses out the Soma, as when thou for Sharabha builder of the knowledge (or friend of the seers) didst uncover the supreme substance massed in its multiplicity.</w:t>
      </w:r>
    </w:p>
    <w:p w14:paraId="7CAC47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He who covereth it in you, runs forward now as if something separate here; in utterly into the heart of the Coverer Indra has hurled his lightning flash.</w:t>
      </w:r>
    </w:p>
    <w:p w14:paraId="78506D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Moving swift as mind the Bird has sped beyond this iron city, he has reached Heaven and brought the wine of Soma for the master of the lightning.</w:t>
      </w:r>
    </w:p>
    <w:p w14:paraId="407FBA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Within the ocean of being lies his lightning covered over with the water; many forward-flowing waters coming together bear to it its food of strength.</w:t>
      </w:r>
    </w:p>
    <w:p w14:paraId="7F2D87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When Speech, uttering things that thought has not distinguished, sits as queen of the gods rejoicing, then from the Four she milks out their force, draughts for our drinking. But to what place unknown goeth her highest?</w:t>
      </w:r>
    </w:p>
    <w:p w14:paraId="10B671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322</w:t>
      </w:r>
    </w:p>
    <w:p w14:paraId="4224CC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(11) The gods have given being to Speech divine and her the herds</w:t>
      </w:r>
      <w:hyperlink r:id="rId45"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r w:rsidRPr="00136C5B">
        <w:rPr>
          <w:rFonts w:ascii="Times New Roman" w:eastAsia="Times New Roman" w:hAnsi="Times New Roman" w:cs="Times New Roman"/>
          <w:sz w:val="24"/>
          <w:szCs w:val="24"/>
          <w:bdr w:val="none" w:sz="0" w:space="0" w:color="auto"/>
          <w:lang w:val="en-IN" w:eastAsia="en-GB" w:bidi="sa-IN"/>
        </w:rPr>
        <w:t> utter in all the forms that being has taken; may she, even Speech the Cow of the milking, full of rapture and milking out for us force of being and force of impulsion come to us perfectly affirmed.</w:t>
      </w:r>
    </w:p>
    <w:p w14:paraId="18C8C8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O Vishnu, our comrade, stride out thy widest! O Heaven, yield thy world to Indra’s lightning as it pushes wide. We two would slay the Coverer, we two would pour out the rivers of being; let them flow released in the impulsion of Indra.</w:t>
      </w:r>
    </w:p>
    <w:p w14:paraId="69C8FF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101</w:t>
      </w:r>
    </w:p>
    <w:p w14:paraId="5F0C33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Richly so that mortal becomes passive for the extension in him of the godhead, who has called</w:t>
      </w:r>
      <w:hyperlink r:id="rId46"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13</w:t>
        </w:r>
      </w:hyperlink>
      <w:r w:rsidRPr="00136C5B">
        <w:rPr>
          <w:rFonts w:ascii="Times New Roman" w:eastAsia="Times New Roman" w:hAnsi="Times New Roman" w:cs="Times New Roman"/>
          <w:sz w:val="24"/>
          <w:szCs w:val="24"/>
          <w:bdr w:val="none" w:sz="0" w:space="0" w:color="auto"/>
          <w:lang w:val="en-IN" w:eastAsia="en-GB" w:bidi="sa-IN"/>
        </w:rPr>
        <w:t>Mitra and Varuna into his being to possess it</w:t>
      </w:r>
      <w:hyperlink r:id="rId47"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14</w:t>
        </w:r>
      </w:hyperlink>
      <w:r w:rsidRPr="00136C5B">
        <w:rPr>
          <w:rFonts w:ascii="Times New Roman" w:eastAsia="Times New Roman" w:hAnsi="Times New Roman" w:cs="Times New Roman"/>
          <w:sz w:val="24"/>
          <w:szCs w:val="24"/>
          <w:bdr w:val="none" w:sz="0" w:space="0" w:color="auto"/>
          <w:lang w:val="en-IN" w:eastAsia="en-GB" w:bidi="sa-IN"/>
        </w:rPr>
        <w:t> and give the offering.</w:t>
      </w:r>
    </w:p>
    <w:p w14:paraId="7214FF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Abundant is their force and wide their revealed vision; far of range in their inspired hearing, they are the Purushas, the Kings; they by action as with a crowd of arms guide the chariot (of the Delight) along with the rays of the Master of Illumination.</w:t>
      </w:r>
    </w:p>
    <w:p w14:paraId="2AA142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There is one who runs forward as your messenger, O Mitra and Varuna, iron-browed, impetuous in rapture.</w:t>
      </w:r>
    </w:p>
    <w:p w14:paraId="0786BA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He who taketh not delight in the questioning nor in the calling back nor in the converse, from him protect us in the shock, with your arms protect.</w:t>
      </w:r>
    </w:p>
    <w:p w14:paraId="569FB6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Chant ye to Mitra and Aryaman a Word of force,</w:t>
      </w:r>
      <w:hyperlink r:id="rId48"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15</w:t>
        </w:r>
      </w:hyperlink>
      <w:r w:rsidRPr="00136C5B">
        <w:rPr>
          <w:rFonts w:ascii="Times New Roman" w:eastAsia="Times New Roman" w:hAnsi="Times New Roman" w:cs="Times New Roman"/>
          <w:sz w:val="24"/>
          <w:szCs w:val="24"/>
          <w:bdr w:val="none" w:sz="0" w:space="0" w:color="auto"/>
          <w:lang w:val="en-IN" w:eastAsia="en-GB" w:bidi="sa-IN"/>
        </w:rPr>
        <w:t> O thou rich in the Truth, a supreme and rhythmed word to Varuna, a song of affirmation to the Kings.</w:t>
      </w:r>
    </w:p>
    <w:p w14:paraId="483366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They have set in movement a substance of being active</w:t>
      </w:r>
    </w:p>
    <w:p w14:paraId="76E3B8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323</w:t>
      </w:r>
    </w:p>
    <w:p w14:paraId="192B91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and pleasurable, one child of the three; they immortal and unoppressed behold the Seats for mortal men.</w:t>
      </w:r>
    </w:p>
    <w:p w14:paraId="3776CF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The Words of my thought are in labour upward, full of illumination are the deeds that I shall do. Come then both of you one in comradeship to the offering, that it may go to its goal.</w:t>
      </w:r>
    </w:p>
    <w:p w14:paraId="64109C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Now that we offer to you a delight</w:t>
      </w:r>
      <w:hyperlink r:id="rId49"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16</w:t>
        </w:r>
      </w:hyperlink>
      <w:r w:rsidRPr="00136C5B">
        <w:rPr>
          <w:rFonts w:ascii="Times New Roman" w:eastAsia="Times New Roman" w:hAnsi="Times New Roman" w:cs="Times New Roman"/>
          <w:sz w:val="24"/>
          <w:szCs w:val="24"/>
          <w:bdr w:val="none" w:sz="0" w:space="0" w:color="auto"/>
          <w:lang w:val="en-IN" w:eastAsia="en-GB" w:bidi="sa-IN"/>
        </w:rPr>
        <w:t> free from the Rakshasas who detain, O Aswins rich in the plenty of substance, come bringing forward the Supreme Lady of the offering and protect her, O ye Purushas, ye whom the hymns of Jamadagni express.</w:t>
      </w:r>
    </w:p>
    <w:p w14:paraId="6C40D3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To our sacrifice that reacheth to Heaven come, O Vayu, with perfect thoughts; for thee within the purifying sense this Soma with its upward motion was worked into this pure brightness.</w:t>
      </w:r>
    </w:p>
    <w:p w14:paraId="0DF267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The Master of the sacrificial substance comes by straightest paths to the offerings that they may go to their goal; now, O thou who yokest the steeds of Life, do thou drink in us of both, drink of the pure Soma and of that which is rich with the Rays. </w:t>
      </w:r>
    </w:p>
    <w:p w14:paraId="278200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(11) Truly art thou the great, O Master of Illumination, truly art thou the great, O Son of Infinity; great art thou in thy being and a greatness is thy labour; verily, art thou the great.</w:t>
      </w:r>
    </w:p>
    <w:p w14:paraId="414C60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Truly, O Surya, art thou vast in inspiration, ever, O god, art thou the great; by the greatness of the gods art thou the Mighty One, for they set thee in front, a pervading and unconquerable Light.</w:t>
      </w:r>
    </w:p>
    <w:p w14:paraId="2A1B75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Lo, she who is here below and luminous with realisation and shaped and ruddy-bright, here appeareth coming to us as one varied in hue between his ten arms.</w:t>
      </w:r>
    </w:p>
    <w:p w14:paraId="7A6D57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They travelled with a motion that went beyond the three worlds of beings; others entered around that illumination. Vastly he stood within the worlds, purifying and resplendent he entered into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w:t>
      </w:r>
    </w:p>
    <w:p w14:paraId="4FC318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Mother of the Rudras is she, daughter of the Vasus, sister</w:t>
      </w:r>
    </w:p>
    <w:p w14:paraId="0A9C47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324</w:t>
      </w:r>
    </w:p>
    <w:p w14:paraId="28727B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of the Adityas, periphery of the Truth. Now do I speak to that man who hath the perception; hurt not the Light that is without stain of evil, the Infinite who divideth not.</w:t>
      </w:r>
    </w:p>
    <w:p w14:paraId="4AFD0C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(16) The Light who knoweth the Words and sendeth for the Word, whom all the thoughts approach to serve, who, divine, has for the divine Powers gone abroad let not the mortal cleave away from him in the littleness of his understanding.</w:t>
      </w:r>
    </w:p>
    <w:p w14:paraId="68C71C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325</w:t>
      </w:r>
    </w:p>
    <w:p w14:paraId="399DB5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Nine </w:t>
      </w:r>
    </w:p>
    <w:p w14:paraId="723DE0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136C5B">
        <w:rPr>
          <w:rFonts w:ascii="Times New Roman" w:eastAsia="Times New Roman" w:hAnsi="Times New Roman" w:cs="Times New Roman"/>
          <w:sz w:val="22"/>
          <w:szCs w:val="22"/>
          <w:bdr w:val="none" w:sz="0" w:space="0" w:color="auto"/>
          <w:lang w:val="en-IN" w:eastAsia="en-GB" w:bidi="sa-IN"/>
        </w:rPr>
        <w:t>[word] - Word(s) omitted by the author or lost through damage to the manuscript that are required by grammar or sense, and that could be supplied by the editors.</w:t>
      </w:r>
    </w:p>
    <w:p w14:paraId="4AE754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136C5B">
        <w:rPr>
          <w:rFonts w:ascii="Times New Roman" w:eastAsia="Times New Roman" w:hAnsi="Times New Roman" w:cs="Times New Roman"/>
          <w:sz w:val="22"/>
          <w:szCs w:val="22"/>
          <w:bdr w:val="none" w:sz="0" w:space="0" w:color="auto"/>
          <w:lang w:val="en-IN" w:eastAsia="en-GB" w:bidi="sa-IN"/>
        </w:rPr>
        <w:t>[</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 Blank left by the author to be filled in later but left unfilled, which the editors were not able to fill.</w:t>
      </w:r>
    </w:p>
    <w:p w14:paraId="279316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w:t>
      </w:r>
    </w:p>
    <w:p w14:paraId="50C4ED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 wine of Delight, flow forth in thy sweetest and most rapturous stream, pressed out for the Mind to drink.</w:t>
      </w:r>
    </w:p>
    <w:p w14:paraId="2DCF3E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Slayer of the Rakshasa, doer of all works in the womb of its birth when it [is] smitten with the stone may it arrive by its wooden vessel to the place of our perfectioning.</w:t>
      </w:r>
    </w:p>
    <w:p w14:paraId="029E2E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Becoming a perfect placer in us of the supreme good, fulfilled in plenitude, destroying utterly all that covers and conceals, bring over the joyous wealth of the lords of the plenitude.</w:t>
      </w:r>
    </w:p>
    <w:p w14:paraId="096EFC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Arrive by the ambrosia at the disclosure in man of the vast gods, arrive at the inspiration and the plenitude.</w:t>
      </w:r>
    </w:p>
    <w:p w14:paraId="01DF4E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(5) Towards thee we tread that very field day by day; O Bliss, all our aspirations are in thee.</w:t>
      </w:r>
    </w:p>
    <w:p w14:paraId="6ECC34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The daughter of the Sun purifies thy wine with her desirable and eternal body.</w:t>
      </w:r>
    </w:p>
    <w:p w14:paraId="2AF423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Thee in the mighty labour the subtle Energies seize upon, the Women ten, sisters in the heaven that man must transcend.</w:t>
      </w:r>
    </w:p>
    <w:p w14:paraId="72FBEE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Thee the advancing streams of Life impel and they swell out (or forge) the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the triple honey.</w:t>
      </w:r>
    </w:p>
    <w:p w14:paraId="460181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This is the Child whom brightly rejoin the fostering herds of unslayable Light,—delight for Mind to drink.</w:t>
      </w:r>
    </w:p>
    <w:p w14:paraId="42D1ED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In the ecstasies of Joy the God in the Mind slays all the Powers that conceal from him and withhold and grows heroic in force, rich in plenitudes, packed with his fullnesses.</w:t>
      </w:r>
    </w:p>
    <w:p w14:paraId="0A82FE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2</w:t>
      </w:r>
    </w:p>
    <w:p w14:paraId="5E76DD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joy of existence is called on to flow in a rapid, intense and abundant flood of delight beyond the limits of the sensational being and reveal or mount into the supramental consciousness which will then be manifest with all its divine powers. This</w:t>
      </w:r>
    </w:p>
    <w:p w14:paraId="112843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326</w:t>
      </w:r>
    </w:p>
    <w:p w14:paraId="50AE0A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comes by the abundance of the pure delight pouring into the luminous mind and awakening all its energies.</w:t>
      </w:r>
    </w:p>
    <w:p w14:paraId="3FC658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Disclosing the godhead do thou flow out of the sheath of the purifying and beyond, O Delight, rushing swiftly. Enter in thy masterful abundance,</w:t>
      </w:r>
      <w:hyperlink r:id="rId50"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136C5B">
        <w:rPr>
          <w:rFonts w:ascii="Times New Roman" w:eastAsia="Times New Roman" w:hAnsi="Times New Roman" w:cs="Times New Roman"/>
          <w:sz w:val="24"/>
          <w:szCs w:val="24"/>
          <w:bdr w:val="none" w:sz="0" w:space="0" w:color="auto"/>
          <w:lang w:val="en-IN" w:eastAsia="en-GB" w:bidi="sa-IN"/>
        </w:rPr>
        <w:t> O Lord of sweetness, into the god in the mind.</w:t>
      </w:r>
    </w:p>
    <w:p w14:paraId="374A2D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Masterful in thy abundance and full of a luminous Energy express thy form as a vast enjoying; take thy seat as our firm upholder in the womb whence thou wast born.</w:t>
      </w:r>
    </w:p>
    <w:p w14:paraId="33CC16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3III. The streams of the Disposer of things when he is pressed out milk for us this honey of Love and he becomes perfected in the will and wears the waters of our being for his robe.</w:t>
      </w:r>
    </w:p>
    <w:p w14:paraId="3789C3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Wide those waters as they flow and move to thy wideness, because thou shalt clothe thyself with the Light.</w:t>
      </w:r>
    </w:p>
    <w:p w14:paraId="3B0F09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In the waters is purified the Ocean within that is the support and upholder of our heavens; it becomes that wine of Delight that desires us in the place of its purifying.</w:t>
      </w:r>
    </w:p>
    <w:p w14:paraId="4AF019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That bright bay and masterful embracer of our energies shouts aloud becoming vast like Love that has the vision; it shines out brilliant with the light of that Sun.</w:t>
      </w:r>
    </w:p>
    <w:p w14:paraId="780206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By energy of that joy, O Power in the mind, thy Words are cleansed of soil and become powerful for the work, by them thou becomest happy and ready for rapture.</w:t>
      </w:r>
    </w:p>
    <w:p w14:paraId="00D05B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(8) Even such we desire thee for that rapture fiery bright who buildest in us that wider world; for all that thou expressest of thy self is wide and great.</w:t>
      </w:r>
    </w:p>
    <w:p w14:paraId="54431C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Seeking that Mind, O Sweetness, flow pure for us with the stream of thy honey even as the Lord of abundance with all his rains.</w:t>
      </w:r>
    </w:p>
    <w:p w14:paraId="2D9FCB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O Bliss, the Light thou winnest for us and winnest the Powers of the soul and plenties thou winnest and winnest the swift steed of Life; thou art the self of the world-sacrifice highest and first.</w:t>
      </w:r>
    </w:p>
    <w:p w14:paraId="664DA8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327</w:t>
      </w:r>
    </w:p>
    <w:p w14:paraId="4C43B5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w:t>
      </w:r>
    </w:p>
    <w:p w14:paraId="5C957B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Lo this divine and immortal that shines out like one that opens wings of delight, to settle in his homes and vessels.</w:t>
      </w:r>
    </w:p>
    <w:p w14:paraId="6DBC7F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Lo this god in us that is formed by our illumining passes in his race beyond the crookednesses, pure flowing, indomitable.</w:t>
      </w:r>
    </w:p>
    <w:p w14:paraId="7383C5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Lo this god flowing into purity that by the seekers of illumination, by the seekers of the Truth is cleansed of soil for the plenty, the brilliant Lord.</w:t>
      </w:r>
    </w:p>
    <w:p w14:paraId="2149AB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Lo how flowing pure like a fighter charging with all his men wins control over all desirable things.</w:t>
      </w:r>
    </w:p>
    <w:p w14:paraId="2255E0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Lo this divine thing that becomes a movement as of chariots, that in its pure flow becomes a discerning and brings into manifestation.</w:t>
      </w:r>
    </w:p>
    <w:p w14:paraId="5384A9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Lo this divinity affirmed by the illumined enters utterly into the waters of being, holding the Delights for the giver.</w:t>
      </w:r>
    </w:p>
    <w:p w14:paraId="236C7C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Lo this that covers our heavens in its race for he reaches beyond these lower lights in his stream, pure-streaming, crying aloud.</w:t>
      </w:r>
    </w:p>
    <w:p w14:paraId="13F2F8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Lo his flood overspreads our heavens beyond the lower shining worlds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pure-flowing, perfect in the journey and the sacrifice.</w:t>
      </w:r>
    </w:p>
    <w:p w14:paraId="6B3DBB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Lo he who in the pristine birth is pressed out divine for Powers divine, and in the place of purifying is the brilliant one who travels to our goal.</w:t>
      </w:r>
    </w:p>
    <w:p w14:paraId="3A42E7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Lo this is he that is born with many laws for his action and gives being to our impulsions and is pressed out and then flows pure in his stream.</w:t>
      </w:r>
    </w:p>
    <w:p w14:paraId="33B108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31</w:t>
      </w:r>
    </w:p>
    <w:p w14:paraId="299993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Lo the movements of the Joy advance flowing into purity, placing aright the thought and create a conscious felicity.</w:t>
      </w:r>
    </w:p>
    <w:p w14:paraId="03AA27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(2) O Sweetness, become an increaser of the luminous energy in our heaven and in our earth, become the lord of many plenties.</w:t>
      </w:r>
    </w:p>
    <w:p w14:paraId="31B8FB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328</w:t>
      </w:r>
    </w:p>
    <w:p w14:paraId="209D5C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Pleasant for thee blow the winds of life, pleasant for thee its rivers flow; O Joy, they increase thy Vast.</w:t>
      </w:r>
    </w:p>
    <w:p w14:paraId="4FE4C7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Be fostered, O Joy; let the might of thee come together from every side; become in the meeting of plenty.</w:t>
      </w:r>
    </w:p>
    <w:p w14:paraId="16D638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O ruddy Joy, for thee radiant Herds have milked that warm-bright imperishable food on life’s most fecund plateau-tract.</w:t>
      </w:r>
    </w:p>
    <w:p w14:paraId="335552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O armèd God, master of what is and what becomes, O Sweetness, thee for companion we desire.</w:t>
      </w:r>
    </w:p>
    <w:p w14:paraId="6B3A68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32</w:t>
      </w:r>
    </w:p>
    <w:p w14:paraId="3ACDF9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Forward move the streams of the Joy raining ecstasy full of plenitude giving us the Inspiration pressed out in the Knowledge.</w:t>
      </w:r>
    </w:p>
    <w:p w14:paraId="0AE3E9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With the stones of the pressing the girls of Trita send coursing the brilliant lord of sweetness for the Power in the mind to drink.</w:t>
      </w:r>
    </w:p>
    <w:p w14:paraId="6481E4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As the Swan that seeks the flock it yearns after the mentality in every man, as speed of the vital force it brightens itself with the rays of Thought.</w:t>
      </w:r>
    </w:p>
    <w:p w14:paraId="662FF4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O Joy, looking down from above on the heaven of mind, on the body’s earth like a beast that is spurred thou hastenest on to take thy seat in the womb of the Truth.</w:t>
      </w:r>
    </w:p>
    <w:p w14:paraId="58CB8E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The brilliant Herds yearn after thee like [a] woman for a beloved paramour, that they may attain an action that helps the soul.</w:t>
      </w:r>
    </w:p>
    <w:p w14:paraId="14221C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In us confirm luminous and victorious energy, in the masters of plenitude and in myself, when thought-power and inspiration are won.</w:t>
      </w:r>
    </w:p>
    <w:p w14:paraId="7B9E89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33</w:t>
      </w:r>
    </w:p>
    <w:p w14:paraId="0C0A76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Forward go the clear-discerning forces of Joy as waves of the Rivers, as Bulls of the Vastness that seek earth’s pleasant growths.</w:t>
      </w:r>
    </w:p>
    <w:p w14:paraId="086D57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Ruddy, pure is their brightness, they in a stream of the Truth pour on these vessels full plenty of its rays.</w:t>
      </w:r>
    </w:p>
    <w:p w14:paraId="65D44C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329</w:t>
      </w:r>
    </w:p>
    <w:p w14:paraId="1C8AF6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Poured out for the God in the mind, for the God in the Life, for Varuna the wide, for the Masters of Thought-power, travel its delights, for Vishnu, the pervading Lord.</w:t>
      </w:r>
    </w:p>
    <w:p w14:paraId="1A2433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(4) The Three Words mount upward, the fosterers low, the radiant herds; bright Joy goes shouting aloud.</w:t>
      </w:r>
    </w:p>
    <w:p w14:paraId="79DFBF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The mighty Ones of the soul, they who are mothers of the Truth, yearn towards him, they bathe clean the Child of Heaven.</w:t>
      </w:r>
    </w:p>
    <w:p w14:paraId="17BFA6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Let stream on us with their thousand ripples, O Joy, the four seas of felicity from all things that are.</w:t>
      </w:r>
    </w:p>
    <w:p w14:paraId="2E5B62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34</w:t>
      </w:r>
    </w:p>
    <w:p w14:paraId="02CED3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Delight pressed in its stream, in its body, travels coursing and its force breaks down all firm-established things.</w:t>
      </w:r>
    </w:p>
    <w:p w14:paraId="53A19D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Poured out for Indra in the mind, for Vayu in the life, for Varuna the wide, for the Masters of Thought-power, travel its delights, for Vishnu, the pervading Lord.</w:t>
      </w:r>
    </w:p>
    <w:p w14:paraId="7A24DC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With the stones of the pressing they press out Joy, the Strong one compelled by the Strong; by Power they milk out the food of the gods.</w:t>
      </w:r>
    </w:p>
    <w:p w14:paraId="733C1F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May it become for the Triple Trita a thing for brightening, may it become for the Master of mind a power for ecstasy. Bright Joy adorns itself with many forms.</w:t>
      </w:r>
    </w:p>
    <w:p w14:paraId="64A0B6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Him a bright and beloved oblation the many-hued mothers milk out in the heaven of the Truth.</w:t>
      </w:r>
    </w:p>
    <w:p w14:paraId="04887D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To him all these Words of our Thought move in their undeviating streams; he full of desire yearns after the fostering Herds.</w:t>
      </w:r>
    </w:p>
    <w:p w14:paraId="03421F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35</w:t>
      </w:r>
    </w:p>
    <w:p w14:paraId="1AB34F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Stream on us in thy continuous flood, O Streamer into purity, a wide felicity, thy flood by which thou findest for us the Light.</w:t>
      </w:r>
    </w:p>
    <w:p w14:paraId="6C0E08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 Sweetness, drive in its channel the sea of our existence, set it streaming, put all in motion, be the sustainer of felicity in thy force.</w:t>
      </w:r>
    </w:p>
    <w:p w14:paraId="716D9E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330</w:t>
      </w:r>
    </w:p>
    <w:p w14:paraId="155B97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With thee for our energy of battle we fight and conquer the supreme good. Pour on us the desirable thing.</w:t>
      </w:r>
    </w:p>
    <w:p w14:paraId="75DF06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The Lord of sweetness drives forward, winning control of the plenty, for he is a seer and can win it, he knows the laws of his action, he finds his arms.</w:t>
      </w:r>
    </w:p>
    <w:p w14:paraId="07F732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Him by our speech we clothe in the expressive Word that flowing pure moves all, Delight that is master of the Light for the world.</w:t>
      </w:r>
    </w:p>
    <w:p w14:paraId="315C31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For in the law of that Delight every creature is able to hold it, Delight that is lord of the order of things, that in its pure stream is the riches of being born into the world.</w:t>
      </w:r>
    </w:p>
    <w:p w14:paraId="38DC59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lastRenderedPageBreak/>
        <w:t>SUKTA 36</w:t>
      </w:r>
    </w:p>
    <w:p w14:paraId="786247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He parts in his race like a chariot’s courser pressed into the place of purifying, into the two vessels of the Wine; he progresses in his strength in the path of his labour.</w:t>
      </w:r>
    </w:p>
    <w:p w14:paraId="6D4B0A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 Joy, upbearing all, awake do thou stream onward and beyond manifesting the gods in the sheath from which the honey drips.</w:t>
      </w:r>
    </w:p>
    <w:p w14:paraId="72EACD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Illumine in us the lights of heaven, O streamer into purity, O ancient and supreme; towards will, towards high discerning impel our march.</w:t>
      </w:r>
    </w:p>
    <w:p w14:paraId="34E4A9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The seekers of truth brighten his gladness, the two arms of the light cleanse him from soil as he runs pure in the covering of the higher Sense.</w:t>
      </w:r>
    </w:p>
    <w:p w14:paraId="4358AF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So for the giver, O pure-flowing Joy, all riches of that heaven and this earth and of the world between.</w:t>
      </w:r>
    </w:p>
    <w:p w14:paraId="3C59AA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O Joy, right to the heavenly plain thou climbest seeking swiftnesses, seeking light, seeking hero-energies, O thou Master of illumined force.</w:t>
      </w:r>
    </w:p>
    <w:p w14:paraId="56E2E1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37</w:t>
      </w:r>
    </w:p>
    <w:p w14:paraId="58FD8B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So pressed out for the drinking the strong abundance of the wine of delight pours into the place of the purifying, destroying the giant powers, desiring in us the gods.</w:t>
      </w:r>
    </w:p>
    <w:p w14:paraId="11CB7A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331</w:t>
      </w:r>
    </w:p>
    <w:p w14:paraId="462D8D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So into the vessel of the purifying the Bright Joy with its perfect vision hastens all-upholding, crying aloud to the place of its birth.</w:t>
      </w:r>
    </w:p>
    <w:p w14:paraId="5C9BF9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So pure-streaming he is the steed that gallops over the luminous realms of Heaven slaying the Rakshasas to its covering of the higher Sense.</w:t>
      </w:r>
    </w:p>
    <w:p w14:paraId="66C9C0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So on the triple Trita’s plane pure-streaming he makes with his companions that Sun to shine.</w:t>
      </w:r>
    </w:p>
    <w:p w14:paraId="64DB6E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So slaying the Coverer pressed strong and abundant out, finder of the supreme good, indomitable, the Lord of Joy moves as to a goal of plenty.</w:t>
      </w:r>
    </w:p>
    <w:p w14:paraId="512B02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So divine, missioned by the Master of Wisdom he races to his vessels, the Lord of sweetness, for the plenitude of the Power in the mind.</w:t>
      </w:r>
    </w:p>
    <w:p w14:paraId="79FEBA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41</w:t>
      </w:r>
    </w:p>
    <w:p w14:paraId="3C4C92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Lo the keen goers that advance as loaded herds of Light and cleave away the black skin.</w:t>
      </w:r>
    </w:p>
    <w:p w14:paraId="60A125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Our minds strain beyond the bridge of the good journey, the bridge that is hard to build and overpower the Enemy who does not the Law.</w:t>
      </w:r>
    </w:p>
    <w:p w14:paraId="212DDC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(3) The sound of the Joy in its strength is heard like the voice of an abundant Rain; lightnings run about in our heavens.</w:t>
      </w:r>
    </w:p>
    <w:p w14:paraId="7772A3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Stream on us a vast energy rich in the sun’s herds, rich in that gold, rich in the steeds of swiftness, rich in the plenty, O Sweetness, when they have pressed thee out.</w:t>
      </w:r>
    </w:p>
    <w:p w14:paraId="0401D6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Stream pure, O accomplisher of all works, fill with thyself a vast heaven and a vast earth, even as the Dawn of our light has filled them and our Sun with his rays.</w:t>
      </w:r>
    </w:p>
    <w:p w14:paraId="559356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w:t>
      </w:r>
      <w:r w:rsidRPr="00136C5B">
        <w:rPr>
          <w:rFonts w:ascii="Times New Roman" w:eastAsia="Times New Roman" w:hAnsi="Times New Roman" w:cs="Times New Roman"/>
          <w:i/>
          <w:iCs/>
          <w:sz w:val="24"/>
          <w:szCs w:val="24"/>
          <w:bdr w:val="none" w:sz="0" w:space="0" w:color="auto"/>
          <w:lang w:val="en-IN" w:eastAsia="en-GB" w:bidi="sa-IN"/>
        </w:rPr>
        <w:t>Not translated</w:t>
      </w:r>
      <w:r w:rsidRPr="00136C5B">
        <w:rPr>
          <w:rFonts w:ascii="Times New Roman" w:eastAsia="Times New Roman" w:hAnsi="Times New Roman" w:cs="Times New Roman"/>
          <w:sz w:val="24"/>
          <w:szCs w:val="24"/>
          <w:bdr w:val="none" w:sz="0" w:space="0" w:color="auto"/>
          <w:lang w:val="en-IN" w:eastAsia="en-GB" w:bidi="sa-IN"/>
        </w:rPr>
        <w:t>.]</w:t>
      </w:r>
    </w:p>
    <w:p w14:paraId="106EE8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42</w:t>
      </w:r>
    </w:p>
    <w:p w14:paraId="09E6E9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He gives being to the luminous tracts of heaven, he gives being to the Sun in the Waters, he wears the rays and the waters,—the brilliant Lord,—as a robe.</w:t>
      </w:r>
    </w:p>
    <w:p w14:paraId="7A94EC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332</w:t>
      </w:r>
    </w:p>
    <w:p w14:paraId="3E4E8E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This divine one by the ancient thought is pressed out in all the divine powers and he runs pure in his continuous flood.</w:t>
      </w:r>
    </w:p>
    <w:p w14:paraId="66AE7C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To the soul increasing and hastening to its goal, towards the winning of its wealth, pure flow the streams of the wine of the Delight in its thousand strengths.</w:t>
      </w:r>
    </w:p>
    <w:p w14:paraId="4EF85E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It is the pristine food that it milks out as it drizzles into the place of the purifying; shouting aloud Soma gives being to the gods.</w:t>
      </w:r>
    </w:p>
    <w:p w14:paraId="295DCE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Towards all supreme boons, towards all the gods who increase in the Truth, purifying himself into streams moves the Lord of delight.</w:t>
      </w:r>
    </w:p>
    <w:p w14:paraId="0EC659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Stream out on us the luminous and the mighty, stream out on us all that has vital speed and copious plenty, O Soma, as they press thee out; stream out on us impulsions vast.</w:t>
      </w:r>
    </w:p>
    <w:p w14:paraId="6A5481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43</w:t>
      </w:r>
    </w:p>
    <w:p w14:paraId="46EA84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This with the Words let us clothe, this that appears as a life-movement cleansed pure of soil, by Light, for Rapture.</w:t>
      </w:r>
    </w:p>
    <w:p w14:paraId="2DDDFD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This all our words that seek the being’s growth make glad as of old, delight for the Mind to drink.</w:t>
      </w:r>
    </w:p>
    <w:p w14:paraId="38635A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Purifying its streams bright-rejoicing moves this Bliss perfected by the Words from Medhyatithi’s luminous mind.</w:t>
      </w:r>
    </w:p>
    <w:p w14:paraId="569EF4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O pure-flowing Wine, win for us a felicity, O Lord of delight, entirely glorious and thousand-energied in its brilliant power.</w:t>
      </w:r>
    </w:p>
    <w:p w14:paraId="2B1A0C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Joy neighs aloud in the sheath of its purifying like the Horse that gallops towards plenty, when desiring the godhead it flows through it and beyond.</w:t>
      </w:r>
    </w:p>
    <w:p w14:paraId="215824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(6) Stream pure towards the winning of our plenty, towards the increase of the illumined who declares thee; O Joy, enrich him with an utter force.</w:t>
      </w:r>
    </w:p>
    <w:p w14:paraId="4D6AB9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44</w:t>
      </w:r>
    </w:p>
    <w:p w14:paraId="125823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Towards a vast formation, O Joy, thou bearest us forward like the sea bearing forward a wave; thou movest becoming</w:t>
      </w:r>
    </w:p>
    <w:p w14:paraId="5A52DE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333</w:t>
      </w:r>
    </w:p>
    <w:p w14:paraId="38330F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Ayasya towards the gods.</w:t>
      </w:r>
    </w:p>
    <w:p w14:paraId="19EEC1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Clasped in the mentality, made firm by the understanding Joy is impelled towards the supreme and holds seerhood by the illumined mind.</w:t>
      </w:r>
    </w:p>
    <w:p w14:paraId="778D21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It is this that is awake in the gods and it comes pressed from them into the sheath of the purifying, Delight in his movement accomplishing every work.</w:t>
      </w:r>
    </w:p>
    <w:p w14:paraId="7C5855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So do thou flow pure for us desiring the plenty, effecting a shining sacrifice. Thee man on his fullness places, on all his seats.</w:t>
      </w:r>
    </w:p>
    <w:p w14:paraId="63E451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May its energy be utterly displayed, may this be ever increasing for the Lord who enjoys and the Lord in the vitality, may Delight labour controlling all in the gods.</w:t>
      </w:r>
    </w:p>
    <w:p w14:paraId="490E69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Today for possession of the soul’s substance, do thou, finder of the will, discoverer of the Way, conquer for us the plenitude, yea, the inspiration vast.</w:t>
      </w:r>
    </w:p>
    <w:p w14:paraId="48E4FA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45</w:t>
      </w:r>
    </w:p>
    <w:p w14:paraId="13579D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Stream pure for our rapture with the soul’s strong vision that the godhead may be manifest in us, O Delight for the mind to drink.</w:t>
      </w:r>
    </w:p>
    <w:p w14:paraId="232F02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Arrive at the goal of thy embassy; let the god in the mind be satisfied; arrive for thy lovers to the godhead, arrive to the highest good.</w:t>
      </w:r>
    </w:p>
    <w:p w14:paraId="5D7B4D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Ruddy art thou and we will adorn thee with the illuminations of the light for ecstasy. Open wide for us the gates to Bliss.</w:t>
      </w:r>
    </w:p>
    <w:p w14:paraId="5E5286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He has flowed beyond the sheath of the purifying, he is the Steed of Power that flings in its strength its yoke behind on the road. Delight gallops towards the gods.</w:t>
      </w:r>
    </w:p>
    <w:p w14:paraId="1F0487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To him his lovers cry aloud as beyond the senses he sports in the woodlands of his delight. For the lord of the sweetness they yearn who raise the song.</w:t>
      </w:r>
    </w:p>
    <w:p w14:paraId="0BC22F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Flow in that pure stream of thine by which when men drink of it thou givest them perfect vision. O Joy of God, for him who affirms thee an utter strength.</w:t>
      </w:r>
    </w:p>
    <w:p w14:paraId="33A7E1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334</w:t>
      </w:r>
    </w:p>
    <w:p w14:paraId="4A88E0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46</w:t>
      </w:r>
    </w:p>
    <w:p w14:paraId="001082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 Like horses that gallop and do swiftly their work they are loosed in their race for the manifesting of the gods, they stream, they increase our linked formations.</w:t>
      </w:r>
    </w:p>
    <w:p w14:paraId="1471BE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Powers of sweetness perfected, adorned like a woman by her father’s clan, the outpourings of bliss join and cleave to the vital god.</w:t>
      </w:r>
    </w:p>
    <w:p w14:paraId="6AA703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Lo these outpourings of the delight and the sweetness full of the love and pleasure are poured into their vessels and increase the Power in the mind by works.</w:t>
      </w:r>
    </w:p>
    <w:p w14:paraId="2449D7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O ye bright Energies run and with strong hands seize Soma’s soul-upheaving ecstasies; join his rapture with your rays.</w:t>
      </w:r>
    </w:p>
    <w:p w14:paraId="3FD3FC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So stream pure, O winner of our wealth, enforcer for us of the vast treasure of felicity, O Joy, find for us the heavenly path.</w:t>
      </w:r>
    </w:p>
    <w:p w14:paraId="4286FE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The ten who impel cleanse this that has to be cleansed, flowing into purity, for the god in the Mind an intoxicating wine.</w:t>
      </w:r>
    </w:p>
    <w:p w14:paraId="4FD190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47</w:t>
      </w:r>
    </w:p>
    <w:p w14:paraId="358F8F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Lo, by this perfect working Bliss that was great, has increased; full of its own intoxication it aspires upward in its abundance and its mastery.</w:t>
      </w:r>
    </w:p>
    <w:p w14:paraId="5F9404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All that it has done, all that it shall do becomes conscious in it by the beating down of all that opposes. So doing violence, it accumulates its gains of active Truth.</w:t>
      </w:r>
    </w:p>
    <w:p w14:paraId="4C814F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May this Bliss become creme and essence of the Power of mind, even its electric force and win us our full thousand, now that its self-expression is born.</w:t>
      </w:r>
    </w:p>
    <w:p w14:paraId="17C28E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For, seer of the Truth in the man who holds it of itself, it claims the Delight for his illumined mind when his thoughts become clear and bright.</w:t>
      </w:r>
    </w:p>
    <w:p w14:paraId="1DCF50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Thou art he who in the bringings, in the manifold plenty for the conquerors winnest possession of the felicities even as of these labouring powers.</w:t>
      </w:r>
    </w:p>
    <w:p w14:paraId="353DD9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335</w:t>
      </w:r>
    </w:p>
    <w:p w14:paraId="20DAB0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48</w:t>
      </w:r>
    </w:p>
    <w:p w14:paraId="00B3C1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Thou art that which brings to the seats of our fulfilment the mights of the Great Heaven and we seek thee in the beauty of thy brightness by perfection in our works,</w:t>
      </w:r>
    </w:p>
    <w:p w14:paraId="0B123E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Thee, rapture entirely energised and its violent expressions, vast, with its motion of the snake, breaking open for us our hundred cities.</w:t>
      </w:r>
    </w:p>
    <w:p w14:paraId="55EB5B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Thence let the Bird of painless delight bring thee to be king of our heavens, O perfect in will, towards felicity.</w:t>
      </w:r>
    </w:p>
    <w:p w14:paraId="41137D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Him let the Bird bring who for every one that has vision of the luminous heavens is their common possession, transgressor of the lower Light, guardian of the Truth.</w:t>
      </w:r>
    </w:p>
    <w:p w14:paraId="23D0F9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(5) Now driving forward he attains to a greater largeness of the Power in the mind, effects his possession of our energies and accomplishes all our endeavour.</w:t>
      </w:r>
    </w:p>
    <w:p w14:paraId="22F333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49</w:t>
      </w:r>
    </w:p>
    <w:p w14:paraId="671AB3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Stream down utterly on us thy rain, even the whole wave of the waters from all heaven; undecaying stream down those vast impulsions.</w:t>
      </w:r>
    </w:p>
    <w:p w14:paraId="0657CC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Flow pure in that stream by which the herds of the Light come hither to this our house, they that belong to the creative Delight.</w:t>
      </w:r>
    </w:p>
    <w:p w14:paraId="715271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 rich-offering stream down on us in that stream in the sacrifices and manifest entirely the godhead; stream on us the Rain.</w:t>
      </w:r>
    </w:p>
    <w:p w14:paraId="02D9A8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For Force race abroad in thy stream over all the sense-life where thou art purified; let the gods in us hear indeed.</w:t>
      </w:r>
    </w:p>
    <w:p w14:paraId="732D7D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Let Bliss purifying itself in its streams flow upon us beating away the giant Devourers, illumining in us all luminousnesses with that pristine Light.</w:t>
      </w:r>
    </w:p>
    <w:p w14:paraId="334171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50</w:t>
      </w:r>
    </w:p>
    <w:p w14:paraId="70BAAE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Upward mount thy strengths and their voice is as the sound</w:t>
      </w:r>
    </w:p>
    <w:p w14:paraId="44BE0A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336</w:t>
      </w:r>
    </w:p>
    <w:p w14:paraId="499D30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of the waves of the ocean of being. Urge the wheel of the wain.</w:t>
      </w:r>
    </w:p>
    <w:p w14:paraId="2E4BBF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In thy pouring forth, when thou movest on the plane of the Sense, the three Words in us mount upward desiring their plenitude.</w:t>
      </w:r>
    </w:p>
    <w:p w14:paraId="2AEDFD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In the veiling of the Sense they with the stones of the pressing send racing the Beloved and the Brilliant pure-flowing from whom sweetness rains.</w:t>
      </w:r>
    </w:p>
    <w:p w14:paraId="071056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Flow in thy stream into the place of the purifying, O complete in ecstasy, O Seer, there to take thy seat where our illumination is born.</w:t>
      </w:r>
    </w:p>
    <w:p w14:paraId="18CE65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So stream, O utter ecstasy, brightening thyself with the rays of the Light, with its active beams, O Lord of sweetness, that of thee the Mind may drink.</w:t>
      </w:r>
    </w:p>
    <w:p w14:paraId="410AB5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337</w:t>
      </w:r>
    </w:p>
    <w:p w14:paraId="52DDE1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Ten </w:t>
      </w:r>
    </w:p>
    <w:p w14:paraId="250F5E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54</w:t>
      </w:r>
    </w:p>
    <w:p w14:paraId="59B3D4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Hymn of Brihaduktha Vamadevya to Indra, Master of Mental Force, when he exceeded Mind and entered Mahas, yet maintained the lower firmaments,—realising his unity with Sah, the supreme Purusha.</w:t>
      </w:r>
    </w:p>
    <w:p w14:paraId="62F8AF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 When thou hadst given wholly the fullness of the ideal to thy fame, O Maghavan of the fullness, when both the firmaments cried to thee in their terror, thou didst protect the gods, thou didst transfix the Enemy, by teaching strength of the Spirit, O Indra, even for this creation.</w:t>
      </w:r>
    </w:p>
    <w:p w14:paraId="796C87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When thou didst range abroad increasing in thy force of substance and prophesying strength to the peoples, that force was sufficient for thy battles of which they tell, but for thee thou knowest today no enemy nor before thou knewest.</w:t>
      </w:r>
    </w:p>
    <w:p w14:paraId="539C2D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Who were the sages before us that came to the end of thy greatness equal-souled? didst thou not give being to thy father and thy mother together out of thine own body?</w:t>
      </w:r>
    </w:p>
    <w:p w14:paraId="298CD3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Four, verily, are thy untameable mightinesses when thou dwellest in the Vastness; all of them thou knowest and by them thou hast done thy works, O Maghavan.</w:t>
      </w:r>
    </w:p>
    <w:p w14:paraId="1AA3DF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Thou holdest all these that are absolute existences, thou makest known the objects that are hidden in the Secret Places of Being; smite not asunder my desire, O Maghavan, thou art he that commands it and thou art he that giveth.</w:t>
      </w:r>
    </w:p>
    <w:p w14:paraId="1BB333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He who placed light in the heart of other light and joined sweetnesses to sweetness, to that Indra this love, this force, this thought was spoken from Brihaduktha when he fulfilled in himself the Brahman.</w:t>
      </w:r>
    </w:p>
    <w:p w14:paraId="44BD39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338</w:t>
      </w:r>
    </w:p>
    <w:p w14:paraId="2A50EC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SUKTA 129</w:t>
      </w:r>
    </w:p>
    <w:p w14:paraId="7D8EE0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Then Non-Being was not, nor Being. When the mid-world was not, nor the highest heaven, what was it that was covered up? where? and in whom had it taken refuge? What was that ocean deep and impenetrable?</w:t>
      </w:r>
    </w:p>
    <w:p w14:paraId="6D4345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Death was not then nor Immortality; there was no knowledge of day nor of night. That was One and lived without the Breath by its own fixity (E.S. nature); there was nothing else beyond It.</w:t>
      </w:r>
    </w:p>
    <w:p w14:paraId="48BB07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Darkness concealed by darkness in the beginning was all this Ocean and perception was not in it. When by littleness it was covered up in chaos (</w:t>
      </w:r>
      <w:r w:rsidRPr="00136C5B">
        <w:rPr>
          <w:rFonts w:ascii="Times New Roman" w:eastAsia="Times New Roman" w:hAnsi="Times New Roman" w:cs="Times New Roman"/>
          <w:i/>
          <w:iCs/>
          <w:sz w:val="24"/>
          <w:szCs w:val="24"/>
          <w:bdr w:val="none" w:sz="0" w:space="0" w:color="auto"/>
          <w:lang w:val="en-IN" w:eastAsia="en-GB" w:bidi="sa-IN"/>
        </w:rPr>
        <w:t>abhva</w:t>
      </w:r>
      <w:r w:rsidRPr="00136C5B">
        <w:rPr>
          <w:rFonts w:ascii="Times New Roman" w:eastAsia="Times New Roman" w:hAnsi="Times New Roman" w:cs="Times New Roman"/>
          <w:sz w:val="24"/>
          <w:szCs w:val="24"/>
          <w:bdr w:val="none" w:sz="0" w:space="0" w:color="auto"/>
          <w:lang w:val="en-IN" w:eastAsia="en-GB" w:bidi="sa-IN"/>
        </w:rPr>
        <w:t>, anything dark, dense and unformed), then That (which is) One was born by the vastness of its energy.</w:t>
      </w:r>
    </w:p>
    <w:p w14:paraId="4A2599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Desire (it was that) in the beginning became active in (that field, desire) that was the first seed of mind. The Wise Ones sought in their heart and found by thought the bond of Being in Non-Being.</w:t>
      </w:r>
    </w:p>
    <w:p w14:paraId="1F8F34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Their ray was extended horizontally, it was above, it was below. There were Casters of the seed, there were Mightinesses; self-fixity was below, working of energy was above.</w:t>
      </w:r>
    </w:p>
    <w:p w14:paraId="53D821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Who knoweth of this? who here can declare it, whence (this creation) was born, whence was this loosing-forth of things? The Gods exist below by its creation (loosing-forth); who then can know whence it came into being?</w:t>
      </w:r>
    </w:p>
    <w:p w14:paraId="259B95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(7) Whence this creation came into being, whether He established it or did not establish it, He who regards it from above (or presides over it) in the highest ether, He knows,—or perhaps He knows it not.</w:t>
      </w:r>
    </w:p>
    <w:p w14:paraId="5CD0FB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339</w:t>
      </w:r>
    </w:p>
    <w:p w14:paraId="5845A5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Appendix to Part Two </w:t>
      </w:r>
    </w:p>
    <w:p w14:paraId="02F546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136C5B">
        <w:rPr>
          <w:rFonts w:ascii="Times New Roman" w:eastAsia="Times New Roman" w:hAnsi="Times New Roman" w:cs="Times New Roman"/>
          <w:sz w:val="22"/>
          <w:szCs w:val="22"/>
          <w:bdr w:val="none" w:sz="0" w:space="0" w:color="auto"/>
          <w:lang w:val="en-IN" w:eastAsia="en-GB" w:bidi="sa-IN"/>
        </w:rPr>
        <w:t>Sri Aurobindo selected and translated these verses along with others from the Veda, Upanishads and Gita which he revised and used as mottoes at the beginnings of chapters in the revised edition of </w:t>
      </w:r>
      <w:r w:rsidRPr="00136C5B">
        <w:rPr>
          <w:rFonts w:ascii="Times New Roman" w:eastAsia="Times New Roman" w:hAnsi="Times New Roman" w:cs="Times New Roman"/>
          <w:i/>
          <w:iCs/>
          <w:sz w:val="22"/>
          <w:szCs w:val="22"/>
          <w:bdr w:val="none" w:sz="0" w:space="0" w:color="auto"/>
          <w:lang w:val="en-IN" w:eastAsia="en-GB" w:bidi="sa-IN"/>
        </w:rPr>
        <w:t>The Life Divine</w:t>
      </w:r>
      <w:r w:rsidRPr="00136C5B">
        <w:rPr>
          <w:rFonts w:ascii="Times New Roman" w:eastAsia="Times New Roman" w:hAnsi="Times New Roman" w:cs="Times New Roman"/>
          <w:sz w:val="22"/>
          <w:szCs w:val="22"/>
          <w:bdr w:val="none" w:sz="0" w:space="0" w:color="auto"/>
          <w:lang w:val="en-IN" w:eastAsia="en-GB" w:bidi="sa-IN"/>
        </w:rPr>
        <w:t>(1939–40). Verses from the Rig and Yajur Vedas not included in </w:t>
      </w:r>
      <w:r w:rsidRPr="00136C5B">
        <w:rPr>
          <w:rFonts w:ascii="Times New Roman" w:eastAsia="Times New Roman" w:hAnsi="Times New Roman" w:cs="Times New Roman"/>
          <w:i/>
          <w:iCs/>
          <w:sz w:val="22"/>
          <w:szCs w:val="22"/>
          <w:bdr w:val="none" w:sz="0" w:space="0" w:color="auto"/>
          <w:lang w:val="en-IN" w:eastAsia="en-GB" w:bidi="sa-IN"/>
        </w:rPr>
        <w:t>The Life Divine</w:t>
      </w:r>
      <w:r w:rsidRPr="00136C5B">
        <w:rPr>
          <w:rFonts w:ascii="Times New Roman" w:eastAsia="Times New Roman" w:hAnsi="Times New Roman" w:cs="Times New Roman"/>
          <w:sz w:val="22"/>
          <w:szCs w:val="22"/>
          <w:bdr w:val="none" w:sz="0" w:space="0" w:color="auto"/>
          <w:lang w:val="en-IN" w:eastAsia="en-GB" w:bidi="sa-IN"/>
        </w:rPr>
        <w:t> are reproduced here from the manuscript, arranged in the order of the hymns.</w:t>
      </w:r>
    </w:p>
    <w:p w14:paraId="169F08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Selected Verses</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Rig Veda</w:t>
      </w:r>
    </w:p>
    <w:p w14:paraId="6E16DC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This is the most adorable work, the loveliest deed of the Wonderful that the higher streams have fed us in the crookedness, even the four rivers of the Sea of sweetness. [I.62.6]</w:t>
      </w:r>
    </w:p>
    <w:p w14:paraId="7E27C9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purify earth and heaven with the Truth and burn the Great Forces of Harm that possess it not. [I 133.1]</w:t>
      </w:r>
    </w:p>
    <w:p w14:paraId="577837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They uphold three earths and three heavens, and within them are their ways of action in the knowledge three. By the Truth that greatness is great and beautiful. Three divine worlds of light they uphold—golden and pure and sleepless and invincible giving voice to the wideness for the mortal who is upright.... May I attain to that wide and fearless Light, may not the long nights of darkness come upon us. [II.27.8,9,14]</w:t>
      </w:r>
    </w:p>
    <w:p w14:paraId="39ED22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When the world of Truth became visible by the words of Truth, when they kindled the Great Light in the Night the blind darknesses were shaken that there might be vision. [IV.16.4]</w:t>
      </w:r>
    </w:p>
    <w:p w14:paraId="593EC6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Up the iron-pillar, grown golden of form in the light of the Dawn, in the rising of the Sun, you ascend to the Lair and behold from thence the Infinite Mother and the Finite. [V.62.8]</w:t>
      </w:r>
    </w:p>
    <w:p w14:paraId="583FB4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They approach the secret knowledge with its thousand branchings by the intuitions of the heart. [VII.33.9]</w:t>
      </w:r>
    </w:p>
    <w:p w14:paraId="1EFAFC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these there is not the Wonder nor the Might; for the harms of things cleave to the falsehoods of mortals, and your occult truths exist not for their ignorance. [VII.61.5]</w:t>
      </w:r>
    </w:p>
    <w:p w14:paraId="1DB072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343</w:t>
      </w:r>
    </w:p>
    <w:p w14:paraId="15217B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Three Words that carry the Light in their front and milk the teat of the honey of delight; a triple refuge, a triple way of then Light. [VII.101.1,2]</w:t>
      </w:r>
    </w:p>
    <w:p w14:paraId="407DBD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He discovered and drove upward the herds of light that were in the Secrecy and cast downward Vala; the luminous planes of heaven were fixed and fortified, made firm so as never to be thrust away. [VIII.14.8,9]</w:t>
      </w:r>
    </w:p>
    <w:p w14:paraId="32DC35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Soma, ascending beyond the three luminous worlds thou blazest. [IX.17.5]</w:t>
      </w:r>
    </w:p>
    <w:p w14:paraId="4500A4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his flow he begets the vast and brilliant Truth-Light and smites away the darknesses. [IX.66.24]</w:t>
      </w:r>
    </w:p>
    <w:p w14:paraId="44A116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Thrice seven the Milch cows that gave him their milk of Truth in the supreme ether; he cast into form four other worlds of beauty when he grew by the Truths. [IX.70.1]</w:t>
      </w:r>
    </w:p>
    <w:p w14:paraId="72DDA0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One sea that holds all the streams of Energy,—one who has many births sees the world from our heart. In the lap of the two secret ones (mystic Mothers) is the hidden plane of the Being. [X.5.1]</w:t>
      </w:r>
    </w:p>
    <w:p w14:paraId="3B56F6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Seers guard the plane of the Truth and there they hold their supreme and secret Names. [X.5.2]</w:t>
      </w:r>
    </w:p>
    <w:p w14:paraId="122850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ancient movements and energies of the Truth cleave to him who has come to a perfect birth. [X.5.4]</w:t>
      </w:r>
    </w:p>
    <w:p w14:paraId="2FA1DA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Desiring the seven luminous sisters the Knower upholds the sweetnesses for the vision of the Bliss. [X.5.5]</w:t>
      </w:r>
    </w:p>
    <w:p w14:paraId="6F42CB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One part of him is all these beings, three parts of him are that which is Immortality in heaven. [X.90.3]</w:t>
      </w:r>
    </w:p>
    <w:p w14:paraId="70920D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Truth and the Law of Truth were born from the kindled flame of</w:t>
      </w:r>
    </w:p>
    <w:p w14:paraId="2E1557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344</w:t>
      </w:r>
    </w:p>
    <w:p w14:paraId="03C144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Energy, thence Night was born and the flowing Ocean of being, from the Ocean Time arose controller of all that lives and sees, the Creator (ordered) heaven and earth and the mid-world and the world of Light. [X.190.1–3]</w:t>
      </w:r>
    </w:p>
    <w:p w14:paraId="286B3E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Yajur Veda</w:t>
      </w:r>
    </w:p>
    <w:p w14:paraId="355413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When he arises and builds a perfect world on earth let us then dig out the Fire in its perfect image and climb to the supreme heaven, the world of Light. [XI.22]</w:t>
      </w:r>
    </w:p>
    <w:p w14:paraId="758508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He saw That hidden in the secret heart of things where all lives in a single nest, in Whom all this converges and diverges and he is the Lord self-aware in creatures. . . . He encompassed all beings and worlds and approached the first born of the Truth, he tied together the extended thread of action done, he saw That; he became That; he was That. [XXXII.8,11,12]</w:t>
      </w:r>
    </w:p>
    <w:p w14:paraId="0BA513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345</w:t>
      </w:r>
    </w:p>
    <w:p w14:paraId="56FB94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136C5B">
        <w:rPr>
          <w:rFonts w:ascii="Times New Roman" w:eastAsia="Times New Roman" w:hAnsi="Times New Roman" w:cs="Times New Roman"/>
          <w:b/>
          <w:bCs/>
          <w:color w:val="8C98A4"/>
          <w:sz w:val="20"/>
          <w:szCs w:val="20"/>
          <w:bdr w:val="none" w:sz="0" w:space="0" w:color="auto"/>
          <w:lang w:val="en-IN" w:eastAsia="en-GB" w:bidi="sa-IN"/>
        </w:rPr>
        <w:t>Part Three</w:t>
      </w:r>
    </w:p>
    <w:p w14:paraId="0C6A3A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136C5B">
        <w:rPr>
          <w:rFonts w:ascii="Times New Roman" w:eastAsia="Times New Roman" w:hAnsi="Times New Roman" w:cs="Times New Roman"/>
          <w:b/>
          <w:bCs/>
          <w:color w:val="1E2022"/>
          <w:sz w:val="27"/>
          <w:szCs w:val="27"/>
          <w:bdr w:val="none" w:sz="0" w:space="0" w:color="auto"/>
          <w:lang w:val="en-IN" w:eastAsia="en-GB" w:bidi="sa-IN"/>
        </w:rPr>
        <w:lastRenderedPageBreak/>
        <w:t>Commentaries and Annotated Translations</w:t>
      </w:r>
    </w:p>
    <w:p w14:paraId="6253A4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br/>
      </w:r>
    </w:p>
    <w:p w14:paraId="3DD51F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One </w:t>
      </w:r>
    </w:p>
    <w:p w14:paraId="341560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136C5B">
        <w:rPr>
          <w:rFonts w:ascii="Times New Roman" w:eastAsia="Times New Roman" w:hAnsi="Times New Roman" w:cs="Times New Roman"/>
          <w:sz w:val="22"/>
          <w:szCs w:val="22"/>
          <w:bdr w:val="none" w:sz="0" w:space="0" w:color="auto"/>
          <w:lang w:val="en-IN" w:eastAsia="en-GB" w:bidi="sa-IN"/>
        </w:rPr>
        <w:t>[</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 Blank left by the author to be filled in later but left unfilled, which the editors were not able to fill.</w:t>
      </w:r>
    </w:p>
    <w:p w14:paraId="332ECC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[1]</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I.2.1 – 3]</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II</w:t>
      </w:r>
    </w:p>
    <w:p w14:paraId="257376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182" w:right="951"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वायवा याही दर्शतेमे सोमा अरंकृताः। तेषां पाहि श्रुधी हवम् ।।१।।</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वाय उक्थेभिर्जरन्ते त्वामच्छा जरितारः। सुतसोमा अहर्विदः ।।२।।</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वायो तव प्रपृञ्चती धेना जिगाति दाशुषे। उरूची सोमपीतये ।।३।।</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इन्द्रवायू इमे सुता उप प्रयोभिरा दाशुषे। इन्दवो वामुशन्ति हि ।।४।।</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वायविन्द्रश्च चेतथः सुतानां वाजिनीवसू। तावा यातमुप द्रवत् ।।५।।</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वायविन्द्रश्च सुन्वत आ यातमुप निष्कृतम्। मक्ष्वित्था धिया नरा ।।६।।</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मित्रं हुवे पूदक्षं वरूणं च रिशादसम्। धियं घृतताचीं साधन्ता ।।७।।</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ऋतेन मित्रावरूणावृतावृधावृतस्पृशा। ऋतुं बृहन्तमाशाथे ।।८।।</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कवी नो मित्रावरूणा तुविजाता उरूक्षया। दक्षं दधाते अपसम् ।।९।।</w:t>
      </w:r>
    </w:p>
    <w:p w14:paraId="5992A5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3B09B70">
          <v:rect id="_x0000_i1031" style="width:0;height:0" o:hralign="center" o:hrstd="t" o:hr="t" fillcolor="#a0a0a0" stroked="f"/>
        </w:pict>
      </w:r>
    </w:p>
    <w:p w14:paraId="69D8E7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।।१।।</w:t>
      </w:r>
    </w:p>
    <w:p w14:paraId="412C6B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वायव् आयाहि दर्शत इमे सोमाः अरंकृताः। तेषाम् पाहि श्रुधि हवम् ।।</w:t>
      </w:r>
    </w:p>
    <w:p w14:paraId="603434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वायव् । </w:t>
      </w:r>
      <w:r w:rsidRPr="00136C5B">
        <w:rPr>
          <w:rFonts w:ascii="Times New Roman" w:eastAsia="Times New Roman" w:hAnsi="Times New Roman" w:cs="Times New Roman"/>
          <w:sz w:val="24"/>
          <w:szCs w:val="24"/>
          <w:bdr w:val="none" w:sz="0" w:space="0" w:color="auto"/>
          <w:lang w:val="en-IN" w:eastAsia="en-GB" w:bidi="sa-IN"/>
        </w:rPr>
        <w:t>O Wind.</w:t>
      </w:r>
    </w:p>
    <w:p w14:paraId="4DD81C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From Rt </w:t>
      </w: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 xml:space="preserve">with the addition of the nominal suffix </w:t>
      </w:r>
      <w:r w:rsidRPr="00136C5B">
        <w:rPr>
          <w:rFonts w:ascii="Times New Roman" w:eastAsia="Times New Roman" w:hAnsi="Times New Roman" w:cs="Mangal"/>
          <w:sz w:val="24"/>
          <w:szCs w:val="24"/>
          <w:bdr w:val="none" w:sz="0" w:space="0" w:color="auto"/>
          <w:cs/>
          <w:lang w:val="en-IN" w:eastAsia="en-GB" w:bidi="sa-IN"/>
        </w:rPr>
        <w:t>उ</w:t>
      </w:r>
      <w:r w:rsidRPr="00136C5B">
        <w:rPr>
          <w:rFonts w:ascii="Times New Roman" w:eastAsia="Times New Roman" w:hAnsi="Times New Roman" w:cs="Times New Roman"/>
          <w:sz w:val="24"/>
          <w:szCs w:val="24"/>
          <w:bdr w:val="none" w:sz="0" w:space="0" w:color="auto"/>
          <w:lang w:val="en-IN" w:eastAsia="en-GB" w:bidi="sa-IN"/>
        </w:rPr>
        <w:t xml:space="preserve">, base and suffix connected by the semivowel </w:t>
      </w:r>
      <w:r w:rsidRPr="00136C5B">
        <w:rPr>
          <w:rFonts w:ascii="Times New Roman" w:eastAsia="Times New Roman" w:hAnsi="Times New Roman" w:cs="Mangal"/>
          <w:sz w:val="24"/>
          <w:szCs w:val="24"/>
          <w:bdr w:val="none" w:sz="0" w:space="0" w:color="auto"/>
          <w:cs/>
          <w:lang w:val="en-IN" w:eastAsia="en-GB" w:bidi="sa-IN"/>
        </w:rPr>
        <w:t xml:space="preserve">य्. </w:t>
      </w:r>
      <w:r w:rsidRPr="00136C5B">
        <w:rPr>
          <w:rFonts w:ascii="Times New Roman" w:eastAsia="Times New Roman" w:hAnsi="Times New Roman" w:cs="Times New Roman"/>
          <w:sz w:val="24"/>
          <w:szCs w:val="24"/>
          <w:bdr w:val="none" w:sz="0" w:space="0" w:color="auto"/>
          <w:lang w:val="en-IN" w:eastAsia="en-GB" w:bidi="sa-IN"/>
        </w:rPr>
        <w:t xml:space="preserve">The roots </w:t>
      </w:r>
      <w:r w:rsidRPr="00136C5B">
        <w:rPr>
          <w:rFonts w:ascii="Times New Roman" w:eastAsia="Times New Roman" w:hAnsi="Times New Roman" w:cs="Mangal"/>
          <w:sz w:val="24"/>
          <w:szCs w:val="24"/>
          <w:bdr w:val="none" w:sz="0" w:space="0" w:color="auto"/>
          <w:cs/>
          <w:lang w:val="en-IN" w:eastAsia="en-GB" w:bidi="sa-IN"/>
        </w:rPr>
        <w:t>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 xml:space="preserve">mean to exist in substance, solidity, plenty, fact, patent appearance. The wider sound </w:t>
      </w:r>
      <w:r w:rsidRPr="00136C5B">
        <w:rPr>
          <w:rFonts w:ascii="Times New Roman" w:eastAsia="Times New Roman" w:hAnsi="Times New Roman" w:cs="Mangal"/>
          <w:sz w:val="24"/>
          <w:szCs w:val="24"/>
          <w:bdr w:val="none" w:sz="0" w:space="0" w:color="auto"/>
          <w:cs/>
          <w:lang w:val="en-IN" w:eastAsia="en-GB" w:bidi="sa-IN"/>
        </w:rPr>
        <w:t>आ</w:t>
      </w:r>
      <w:r w:rsidRPr="00136C5B">
        <w:rPr>
          <w:rFonts w:ascii="Times New Roman" w:eastAsia="Times New Roman" w:hAnsi="Times New Roman" w:cs="Times New Roman"/>
          <w:sz w:val="24"/>
          <w:szCs w:val="24"/>
          <w:bdr w:val="none" w:sz="0" w:space="0" w:color="auto"/>
          <w:lang w:val="en-IN" w:eastAsia="en-GB" w:bidi="sa-IN"/>
        </w:rPr>
        <w:t xml:space="preserve">, less simple and absolute than </w:t>
      </w:r>
      <w:r w:rsidRPr="00136C5B">
        <w:rPr>
          <w:rFonts w:ascii="Times New Roman" w:eastAsia="Times New Roman" w:hAnsi="Times New Roman" w:cs="Mangal"/>
          <w:sz w:val="24"/>
          <w:szCs w:val="24"/>
          <w:bdr w:val="none" w:sz="0" w:space="0" w:color="auto"/>
          <w:cs/>
          <w:lang w:val="en-IN" w:eastAsia="en-GB" w:bidi="sa-IN"/>
        </w:rPr>
        <w:t>अ</w:t>
      </w:r>
      <w:r w:rsidRPr="00136C5B">
        <w:rPr>
          <w:rFonts w:ascii="Times New Roman" w:eastAsia="Times New Roman" w:hAnsi="Times New Roman" w:cs="Times New Roman"/>
          <w:sz w:val="24"/>
          <w:szCs w:val="24"/>
          <w:bdr w:val="none" w:sz="0" w:space="0" w:color="auto"/>
          <w:lang w:val="en-IN" w:eastAsia="en-GB" w:bidi="sa-IN"/>
        </w:rPr>
        <w:t xml:space="preserve">, brings out and lays stress on the idea of pervasion which the </w:t>
      </w:r>
      <w:r w:rsidRPr="00136C5B">
        <w:rPr>
          <w:rFonts w:ascii="Times New Roman" w:eastAsia="Times New Roman" w:hAnsi="Times New Roman" w:cs="Mangal"/>
          <w:sz w:val="24"/>
          <w:szCs w:val="24"/>
          <w:bdr w:val="none" w:sz="0" w:space="0" w:color="auto"/>
          <w:cs/>
          <w:lang w:val="en-IN" w:eastAsia="en-GB" w:bidi="sa-IN"/>
        </w:rPr>
        <w:t xml:space="preserve">अ </w:t>
      </w:r>
      <w:r w:rsidRPr="00136C5B">
        <w:rPr>
          <w:rFonts w:ascii="Times New Roman" w:eastAsia="Times New Roman" w:hAnsi="Times New Roman" w:cs="Times New Roman"/>
          <w:sz w:val="24"/>
          <w:szCs w:val="24"/>
          <w:bdr w:val="none" w:sz="0" w:space="0" w:color="auto"/>
          <w:lang w:val="en-IN" w:eastAsia="en-GB" w:bidi="sa-IN"/>
        </w:rPr>
        <w:t xml:space="preserve">only involves and implies. Vayu is he who exists or moves pervading the whole world. The meaning “to blow” is of subsequent development and attached only to the physical aspect of Matariswan manifesting in gross matter as the Wind. It is more prominent in the word </w:t>
      </w:r>
      <w:r w:rsidRPr="00136C5B">
        <w:rPr>
          <w:rFonts w:ascii="Times New Roman" w:eastAsia="Times New Roman" w:hAnsi="Times New Roman" w:cs="Mangal"/>
          <w:sz w:val="24"/>
          <w:szCs w:val="24"/>
          <w:bdr w:val="none" w:sz="0" w:space="0" w:color="auto"/>
          <w:cs/>
          <w:lang w:val="en-IN" w:eastAsia="en-GB" w:bidi="sa-IN"/>
        </w:rPr>
        <w:t>वातः.</w:t>
      </w:r>
    </w:p>
    <w:p w14:paraId="76D81A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349</w:t>
      </w:r>
    </w:p>
    <w:p w14:paraId="5B8A41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आयाहि । </w:t>
      </w:r>
      <w:r w:rsidRPr="00136C5B">
        <w:rPr>
          <w:rFonts w:ascii="Times New Roman" w:eastAsia="Times New Roman" w:hAnsi="Times New Roman" w:cs="Times New Roman"/>
          <w:sz w:val="24"/>
          <w:szCs w:val="24"/>
          <w:bdr w:val="none" w:sz="0" w:space="0" w:color="auto"/>
          <w:lang w:val="en-IN" w:eastAsia="en-GB" w:bidi="sa-IN"/>
        </w:rPr>
        <w:t>Come!</w:t>
      </w:r>
    </w:p>
    <w:p w14:paraId="61F93F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या </w:t>
      </w:r>
      <w:r w:rsidRPr="00136C5B">
        <w:rPr>
          <w:rFonts w:ascii="Times New Roman" w:eastAsia="Times New Roman" w:hAnsi="Times New Roman" w:cs="Times New Roman"/>
          <w:sz w:val="24"/>
          <w:szCs w:val="24"/>
          <w:bdr w:val="none" w:sz="0" w:space="0" w:color="auto"/>
          <w:lang w:val="en-IN" w:eastAsia="en-GB" w:bidi="sa-IN"/>
        </w:rPr>
        <w:t xml:space="preserve">express general motion to or from as opposed to the intenser and narrower senses of </w:t>
      </w:r>
      <w:r w:rsidRPr="00136C5B">
        <w:rPr>
          <w:rFonts w:ascii="Times New Roman" w:eastAsia="Times New Roman" w:hAnsi="Times New Roman" w:cs="Mangal"/>
          <w:sz w:val="24"/>
          <w:szCs w:val="24"/>
          <w:bdr w:val="none" w:sz="0" w:space="0" w:color="auto"/>
          <w:cs/>
          <w:lang w:val="en-IN" w:eastAsia="en-GB" w:bidi="sa-IN"/>
        </w:rPr>
        <w:t>इ</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ऋ </w:t>
      </w:r>
      <w:r w:rsidRPr="00136C5B">
        <w:rPr>
          <w:rFonts w:ascii="Times New Roman" w:eastAsia="Times New Roman" w:hAnsi="Times New Roman" w:cs="Times New Roman"/>
          <w:sz w:val="24"/>
          <w:szCs w:val="24"/>
          <w:bdr w:val="none" w:sz="0" w:space="0" w:color="auto"/>
          <w:lang w:val="en-IN" w:eastAsia="en-GB" w:bidi="sa-IN"/>
        </w:rPr>
        <w:t>etc.</w:t>
      </w:r>
    </w:p>
    <w:p w14:paraId="320DD6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दर्शत । </w:t>
      </w:r>
      <w:r w:rsidRPr="00136C5B">
        <w:rPr>
          <w:rFonts w:ascii="Times New Roman" w:eastAsia="Times New Roman" w:hAnsi="Times New Roman" w:cs="Times New Roman"/>
          <w:sz w:val="24"/>
          <w:szCs w:val="24"/>
          <w:bdr w:val="none" w:sz="0" w:space="0" w:color="auto"/>
          <w:lang w:val="en-IN" w:eastAsia="en-GB" w:bidi="sa-IN"/>
        </w:rPr>
        <w:t>See.</w:t>
      </w:r>
    </w:p>
    <w:p w14:paraId="57F72E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Imperative plural of Rt </w:t>
      </w:r>
      <w:r w:rsidRPr="00136C5B">
        <w:rPr>
          <w:rFonts w:ascii="Times New Roman" w:eastAsia="Times New Roman" w:hAnsi="Times New Roman" w:cs="Mangal"/>
          <w:sz w:val="24"/>
          <w:szCs w:val="24"/>
          <w:bdr w:val="none" w:sz="0" w:space="0" w:color="auto"/>
          <w:cs/>
          <w:lang w:val="en-IN" w:eastAsia="en-GB" w:bidi="sa-IN"/>
        </w:rPr>
        <w:t xml:space="preserve">दृश् </w:t>
      </w:r>
      <w:r w:rsidRPr="00136C5B">
        <w:rPr>
          <w:rFonts w:ascii="Times New Roman" w:eastAsia="Times New Roman" w:hAnsi="Times New Roman" w:cs="Times New Roman"/>
          <w:sz w:val="24"/>
          <w:szCs w:val="24"/>
          <w:bdr w:val="none" w:sz="0" w:space="0" w:color="auto"/>
          <w:lang w:val="en-IN" w:eastAsia="en-GB" w:bidi="sa-IN"/>
        </w:rPr>
        <w:t xml:space="preserve">, intensive formation from </w:t>
      </w:r>
      <w:r w:rsidRPr="00136C5B">
        <w:rPr>
          <w:rFonts w:ascii="Times New Roman" w:eastAsia="Times New Roman" w:hAnsi="Times New Roman" w:cs="Mangal"/>
          <w:sz w:val="24"/>
          <w:szCs w:val="24"/>
          <w:bdr w:val="none" w:sz="0" w:space="0" w:color="auto"/>
          <w:cs/>
          <w:lang w:val="en-IN" w:eastAsia="en-GB" w:bidi="sa-IN"/>
        </w:rPr>
        <w:t xml:space="preserve">दृ </w:t>
      </w:r>
      <w:r w:rsidRPr="00136C5B">
        <w:rPr>
          <w:rFonts w:ascii="Times New Roman" w:eastAsia="Times New Roman" w:hAnsi="Times New Roman" w:cs="Times New Roman"/>
          <w:sz w:val="24"/>
          <w:szCs w:val="24"/>
          <w:bdr w:val="none" w:sz="0" w:space="0" w:color="auto"/>
          <w:lang w:val="en-IN" w:eastAsia="en-GB" w:bidi="sa-IN"/>
        </w:rPr>
        <w:t xml:space="preserve">to pierce, tear, divide, cut; also, to seize; from the sense of penetrating, seizing etc in the more instantaneous and decisive </w:t>
      </w:r>
      <w:r w:rsidRPr="00136C5B">
        <w:rPr>
          <w:rFonts w:ascii="Times New Roman" w:eastAsia="Times New Roman" w:hAnsi="Times New Roman" w:cs="Mangal"/>
          <w:sz w:val="24"/>
          <w:szCs w:val="24"/>
          <w:bdr w:val="none" w:sz="0" w:space="0" w:color="auto"/>
          <w:cs/>
          <w:lang w:val="en-IN" w:eastAsia="en-GB" w:bidi="sa-IN"/>
        </w:rPr>
        <w:t xml:space="preserve">दृश् </w:t>
      </w:r>
      <w:r w:rsidRPr="00136C5B">
        <w:rPr>
          <w:rFonts w:ascii="Times New Roman" w:eastAsia="Times New Roman" w:hAnsi="Times New Roman" w:cs="Times New Roman"/>
          <w:sz w:val="24"/>
          <w:szCs w:val="24"/>
          <w:bdr w:val="none" w:sz="0" w:space="0" w:color="auto"/>
          <w:lang w:val="en-IN" w:eastAsia="en-GB" w:bidi="sa-IN"/>
        </w:rPr>
        <w:t xml:space="preserve">we get the sense “to study, scan; perceive, grasp, see, know, analyse”, all ancient meanings of </w:t>
      </w:r>
      <w:r w:rsidRPr="00136C5B">
        <w:rPr>
          <w:rFonts w:ascii="Times New Roman" w:eastAsia="Times New Roman" w:hAnsi="Times New Roman" w:cs="Mangal"/>
          <w:sz w:val="24"/>
          <w:szCs w:val="24"/>
          <w:bdr w:val="none" w:sz="0" w:space="0" w:color="auto"/>
          <w:cs/>
          <w:lang w:val="en-IN" w:eastAsia="en-GB" w:bidi="sa-IN"/>
        </w:rPr>
        <w:t xml:space="preserve">दृश् . </w:t>
      </w:r>
      <w:r w:rsidRPr="00136C5B">
        <w:rPr>
          <w:rFonts w:ascii="Times New Roman" w:eastAsia="Times New Roman" w:hAnsi="Times New Roman" w:cs="Times New Roman"/>
          <w:sz w:val="24"/>
          <w:szCs w:val="24"/>
          <w:bdr w:val="none" w:sz="0" w:space="0" w:color="auto"/>
          <w:lang w:val="en-IN" w:eastAsia="en-GB" w:bidi="sa-IN"/>
        </w:rPr>
        <w:t>Gr. δέρχoμαɩ, I see, δράχωνd (tearer, biter), δράχσσoμαɩ, to seize, are formed from this root. The plural is used, because Vayu is only considered as the leader of the quaternary of great Gods whom the seer is addressing.</w:t>
      </w:r>
    </w:p>
    <w:p w14:paraId="40CD1E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इमे । </w:t>
      </w:r>
      <w:r w:rsidRPr="00136C5B">
        <w:rPr>
          <w:rFonts w:ascii="Times New Roman" w:eastAsia="Times New Roman" w:hAnsi="Times New Roman" w:cs="Times New Roman"/>
          <w:sz w:val="24"/>
          <w:szCs w:val="24"/>
          <w:bdr w:val="none" w:sz="0" w:space="0" w:color="auto"/>
          <w:lang w:val="en-IN" w:eastAsia="en-GB" w:bidi="sa-IN"/>
        </w:rPr>
        <w:t>These. </w:t>
      </w:r>
    </w:p>
    <w:p w14:paraId="181D2A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ए</w:t>
      </w:r>
      <w:r w:rsidRPr="00136C5B">
        <w:rPr>
          <w:rFonts w:ascii="Times New Roman" w:eastAsia="Times New Roman" w:hAnsi="Times New Roman" w:cs="Times New Roman"/>
          <w:sz w:val="24"/>
          <w:szCs w:val="24"/>
          <w:bdr w:val="none" w:sz="0" w:space="0" w:color="auto"/>
          <w:lang w:val="en-IN" w:eastAsia="en-GB" w:bidi="sa-IN"/>
        </w:rPr>
        <w:t xml:space="preserve">, the old plural termination, added to </w:t>
      </w:r>
      <w:r w:rsidRPr="00136C5B">
        <w:rPr>
          <w:rFonts w:ascii="Times New Roman" w:eastAsia="Times New Roman" w:hAnsi="Times New Roman" w:cs="Mangal"/>
          <w:sz w:val="24"/>
          <w:szCs w:val="24"/>
          <w:bdr w:val="none" w:sz="0" w:space="0" w:color="auto"/>
          <w:cs/>
          <w:lang w:val="en-IN" w:eastAsia="en-GB" w:bidi="sa-IN"/>
        </w:rPr>
        <w:t xml:space="preserve">इम् </w:t>
      </w:r>
      <w:r w:rsidRPr="00136C5B">
        <w:rPr>
          <w:rFonts w:ascii="Times New Roman" w:eastAsia="Times New Roman" w:hAnsi="Times New Roman" w:cs="Times New Roman"/>
          <w:sz w:val="24"/>
          <w:szCs w:val="24"/>
          <w:bdr w:val="none" w:sz="0" w:space="0" w:color="auto"/>
          <w:lang w:val="en-IN" w:eastAsia="en-GB" w:bidi="sa-IN"/>
        </w:rPr>
        <w:t xml:space="preserve">, this; now used as the plural of </w:t>
      </w:r>
      <w:r w:rsidRPr="00136C5B">
        <w:rPr>
          <w:rFonts w:ascii="Times New Roman" w:eastAsia="Times New Roman" w:hAnsi="Times New Roman" w:cs="Mangal"/>
          <w:sz w:val="24"/>
          <w:szCs w:val="24"/>
          <w:bdr w:val="none" w:sz="0" w:space="0" w:color="auto"/>
          <w:cs/>
          <w:lang w:val="en-IN" w:eastAsia="en-GB" w:bidi="sa-IN"/>
        </w:rPr>
        <w:t xml:space="preserve">अयम् </w:t>
      </w:r>
      <w:r w:rsidRPr="00136C5B">
        <w:rPr>
          <w:rFonts w:ascii="Times New Roman" w:eastAsia="Times New Roman" w:hAnsi="Times New Roman" w:cs="Times New Roman"/>
          <w:sz w:val="24"/>
          <w:szCs w:val="24"/>
          <w:bdr w:val="none" w:sz="0" w:space="0" w:color="auto"/>
          <w:lang w:val="en-IN" w:eastAsia="en-GB" w:bidi="sa-IN"/>
        </w:rPr>
        <w:t xml:space="preserve">, an alternative form of </w:t>
      </w:r>
      <w:r w:rsidRPr="00136C5B">
        <w:rPr>
          <w:rFonts w:ascii="Times New Roman" w:eastAsia="Times New Roman" w:hAnsi="Times New Roman" w:cs="Mangal"/>
          <w:sz w:val="24"/>
          <w:szCs w:val="24"/>
          <w:bdr w:val="none" w:sz="0" w:space="0" w:color="auto"/>
          <w:cs/>
          <w:lang w:val="en-IN" w:eastAsia="en-GB" w:bidi="sa-IN"/>
        </w:rPr>
        <w:t>इम्.</w:t>
      </w:r>
    </w:p>
    <w:p w14:paraId="3205C7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सोमाः । </w:t>
      </w:r>
      <w:r w:rsidRPr="00136C5B">
        <w:rPr>
          <w:rFonts w:ascii="Times New Roman" w:eastAsia="Times New Roman" w:hAnsi="Times New Roman" w:cs="Times New Roman"/>
          <w:sz w:val="24"/>
          <w:szCs w:val="24"/>
          <w:bdr w:val="none" w:sz="0" w:space="0" w:color="auto"/>
          <w:lang w:val="en-IN" w:eastAsia="en-GB" w:bidi="sa-IN"/>
        </w:rPr>
        <w:t>Juices of immortality. </w:t>
      </w:r>
    </w:p>
    <w:p w14:paraId="22BEAD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root </w:t>
      </w:r>
      <w:r w:rsidRPr="00136C5B">
        <w:rPr>
          <w:rFonts w:ascii="Times New Roman" w:eastAsia="Times New Roman" w:hAnsi="Times New Roman" w:cs="Mangal"/>
          <w:sz w:val="24"/>
          <w:szCs w:val="24"/>
          <w:bdr w:val="none" w:sz="0" w:space="0" w:color="auto"/>
          <w:cs/>
          <w:lang w:val="en-IN" w:eastAsia="en-GB" w:bidi="sa-IN"/>
        </w:rPr>
        <w:t xml:space="preserve">सु </w:t>
      </w:r>
      <w:r w:rsidRPr="00136C5B">
        <w:rPr>
          <w:rFonts w:ascii="Times New Roman" w:eastAsia="Times New Roman" w:hAnsi="Times New Roman" w:cs="Times New Roman"/>
          <w:sz w:val="24"/>
          <w:szCs w:val="24"/>
          <w:bdr w:val="none" w:sz="0" w:space="0" w:color="auto"/>
          <w:lang w:val="en-IN" w:eastAsia="en-GB" w:bidi="sa-IN"/>
        </w:rPr>
        <w:t xml:space="preserve">modified with the nominal suffix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We have seen that </w:t>
      </w:r>
      <w:r w:rsidRPr="00136C5B">
        <w:rPr>
          <w:rFonts w:ascii="Times New Roman" w:eastAsia="Times New Roman" w:hAnsi="Times New Roman" w:cs="Mangal"/>
          <w:sz w:val="24"/>
          <w:szCs w:val="24"/>
          <w:bdr w:val="none" w:sz="0" w:space="0" w:color="auto"/>
          <w:cs/>
          <w:lang w:val="en-IN" w:eastAsia="en-GB" w:bidi="sa-IN"/>
        </w:rPr>
        <w:t xml:space="preserve">सु </w:t>
      </w:r>
      <w:r w:rsidRPr="00136C5B">
        <w:rPr>
          <w:rFonts w:ascii="Times New Roman" w:eastAsia="Times New Roman" w:hAnsi="Times New Roman" w:cs="Times New Roman"/>
          <w:sz w:val="24"/>
          <w:szCs w:val="24"/>
          <w:bdr w:val="none" w:sz="0" w:space="0" w:color="auto"/>
          <w:lang w:val="en-IN" w:eastAsia="en-GB" w:bidi="sa-IN"/>
        </w:rPr>
        <w:t xml:space="preserve">has various meanings, among which “to press out, pour out”, “to produce, beget”, “to besiege, invade, fight, attack” are of the most common. </w:t>
      </w:r>
      <w:r w:rsidRPr="00136C5B">
        <w:rPr>
          <w:rFonts w:ascii="Times New Roman" w:eastAsia="Times New Roman" w:hAnsi="Times New Roman" w:cs="Mangal"/>
          <w:sz w:val="24"/>
          <w:szCs w:val="24"/>
          <w:bdr w:val="none" w:sz="0" w:space="0" w:color="auto"/>
          <w:cs/>
          <w:lang w:val="en-IN" w:eastAsia="en-GB" w:bidi="sa-IN"/>
        </w:rPr>
        <w:t xml:space="preserve">सोमः </w:t>
      </w:r>
      <w:r w:rsidRPr="00136C5B">
        <w:rPr>
          <w:rFonts w:ascii="Times New Roman" w:eastAsia="Times New Roman" w:hAnsi="Times New Roman" w:cs="Times New Roman"/>
          <w:sz w:val="24"/>
          <w:szCs w:val="24"/>
          <w:bdr w:val="none" w:sz="0" w:space="0" w:color="auto"/>
          <w:lang w:val="en-IN" w:eastAsia="en-GB" w:bidi="sa-IN"/>
        </w:rPr>
        <w:t xml:space="preserve">in the sense of “wine”, </w:t>
      </w:r>
      <w:r w:rsidRPr="00136C5B">
        <w:rPr>
          <w:rFonts w:ascii="Times New Roman" w:eastAsia="Times New Roman" w:hAnsi="Times New Roman" w:cs="Mangal"/>
          <w:sz w:val="24"/>
          <w:szCs w:val="24"/>
          <w:bdr w:val="none" w:sz="0" w:space="0" w:color="auto"/>
          <w:cs/>
          <w:lang w:val="en-IN" w:eastAsia="en-GB" w:bidi="sa-IN"/>
        </w:rPr>
        <w:t>सुरा</w:t>
      </w:r>
      <w:r w:rsidRPr="00136C5B">
        <w:rPr>
          <w:rFonts w:ascii="Times New Roman" w:eastAsia="Times New Roman" w:hAnsi="Times New Roman" w:cs="Times New Roman"/>
          <w:sz w:val="24"/>
          <w:szCs w:val="24"/>
          <w:bdr w:val="none" w:sz="0" w:space="0" w:color="auto"/>
          <w:lang w:val="en-IN" w:eastAsia="en-GB" w:bidi="sa-IN"/>
        </w:rPr>
        <w:t xml:space="preserve">, wine, </w:t>
      </w:r>
      <w:r w:rsidRPr="00136C5B">
        <w:rPr>
          <w:rFonts w:ascii="Times New Roman" w:eastAsia="Times New Roman" w:hAnsi="Times New Roman" w:cs="Mangal"/>
          <w:sz w:val="24"/>
          <w:szCs w:val="24"/>
          <w:bdr w:val="none" w:sz="0" w:space="0" w:color="auto"/>
          <w:cs/>
          <w:lang w:val="en-IN" w:eastAsia="en-GB" w:bidi="sa-IN"/>
        </w:rPr>
        <w:t>सुतः</w:t>
      </w:r>
      <w:r w:rsidRPr="00136C5B">
        <w:rPr>
          <w:rFonts w:ascii="Times New Roman" w:eastAsia="Times New Roman" w:hAnsi="Times New Roman" w:cs="Times New Roman"/>
          <w:sz w:val="24"/>
          <w:szCs w:val="24"/>
          <w:bdr w:val="none" w:sz="0" w:space="0" w:color="auto"/>
          <w:lang w:val="en-IN" w:eastAsia="en-GB" w:bidi="sa-IN"/>
        </w:rPr>
        <w:t xml:space="preserve">, a son, </w:t>
      </w:r>
      <w:r w:rsidRPr="00136C5B">
        <w:rPr>
          <w:rFonts w:ascii="Times New Roman" w:eastAsia="Times New Roman" w:hAnsi="Times New Roman" w:cs="Mangal"/>
          <w:sz w:val="24"/>
          <w:szCs w:val="24"/>
          <w:bdr w:val="none" w:sz="0" w:space="0" w:color="auto"/>
          <w:cs/>
          <w:lang w:val="en-IN" w:eastAsia="en-GB" w:bidi="sa-IN"/>
        </w:rPr>
        <w:t>सव</w:t>
      </w:r>
      <w:r w:rsidRPr="00136C5B">
        <w:rPr>
          <w:rFonts w:ascii="Times New Roman" w:eastAsia="Times New Roman" w:hAnsi="Times New Roman" w:cs="Times New Roman"/>
          <w:sz w:val="24"/>
          <w:szCs w:val="24"/>
          <w:bdr w:val="none" w:sz="0" w:space="0" w:color="auto"/>
          <w:lang w:val="en-IN" w:eastAsia="en-GB" w:bidi="sa-IN"/>
        </w:rPr>
        <w:t>, libation, sacrifice, and Greek σῶμα, body, lit., object, production, (</w:t>
      </w:r>
      <w:r w:rsidRPr="00136C5B">
        <w:rPr>
          <w:rFonts w:ascii="Times New Roman" w:eastAsia="Times New Roman" w:hAnsi="Times New Roman" w:cs="Mangal"/>
          <w:sz w:val="24"/>
          <w:szCs w:val="24"/>
          <w:bdr w:val="none" w:sz="0" w:space="0" w:color="auto"/>
          <w:cs/>
          <w:lang w:val="en-IN" w:eastAsia="en-GB" w:bidi="sa-IN"/>
        </w:rPr>
        <w:t>भूतम्)</w:t>
      </w:r>
      <w:r w:rsidRPr="00136C5B">
        <w:rPr>
          <w:rFonts w:ascii="Times New Roman" w:eastAsia="Times New Roman" w:hAnsi="Times New Roman" w:cs="Times New Roman"/>
          <w:sz w:val="24"/>
          <w:szCs w:val="24"/>
          <w:bdr w:val="none" w:sz="0" w:space="0" w:color="auto"/>
          <w:lang w:val="en-IN" w:eastAsia="en-GB" w:bidi="sa-IN"/>
        </w:rPr>
        <w:t xml:space="preserve">, are instances of the first sense. On the other hand </w:t>
      </w:r>
      <w:r w:rsidRPr="00136C5B">
        <w:rPr>
          <w:rFonts w:ascii="Times New Roman" w:eastAsia="Times New Roman" w:hAnsi="Times New Roman" w:cs="Mangal"/>
          <w:sz w:val="24"/>
          <w:szCs w:val="24"/>
          <w:bdr w:val="none" w:sz="0" w:space="0" w:color="auto"/>
          <w:cs/>
          <w:lang w:val="en-IN" w:eastAsia="en-GB" w:bidi="sa-IN"/>
        </w:rPr>
        <w:t>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सवः</w:t>
      </w:r>
      <w:r w:rsidRPr="00136C5B">
        <w:rPr>
          <w:rFonts w:ascii="Times New Roman" w:eastAsia="Times New Roman" w:hAnsi="Times New Roman" w:cs="Times New Roman"/>
          <w:sz w:val="24"/>
          <w:szCs w:val="24"/>
          <w:bdr w:val="none" w:sz="0" w:space="0" w:color="auto"/>
          <w:lang w:val="en-IN" w:eastAsia="en-GB" w:bidi="sa-IN"/>
        </w:rPr>
        <w:t xml:space="preserve">, are used in the sense of to fight, attack, overpower (cf </w:t>
      </w:r>
      <w:r w:rsidRPr="00136C5B">
        <w:rPr>
          <w:rFonts w:ascii="Times New Roman" w:eastAsia="Times New Roman" w:hAnsi="Times New Roman" w:cs="Mangal"/>
          <w:sz w:val="24"/>
          <w:szCs w:val="24"/>
          <w:bdr w:val="none" w:sz="0" w:space="0" w:color="auto"/>
          <w:cs/>
          <w:lang w:val="en-IN" w:eastAsia="en-GB" w:bidi="sa-IN"/>
        </w:rPr>
        <w:t xml:space="preserve">सूद्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सूर् </w:t>
      </w:r>
      <w:r w:rsidRPr="00136C5B">
        <w:rPr>
          <w:rFonts w:ascii="Times New Roman" w:eastAsia="Times New Roman" w:hAnsi="Times New Roman" w:cs="Times New Roman"/>
          <w:sz w:val="24"/>
          <w:szCs w:val="24"/>
          <w:bdr w:val="none" w:sz="0" w:space="0" w:color="auto"/>
          <w:lang w:val="en-IN" w:eastAsia="en-GB" w:bidi="sa-IN"/>
        </w:rPr>
        <w:t xml:space="preserve">etc); battle, siege etc. A third sense is to be at ease, in bliss, from which we get </w:t>
      </w:r>
      <w:r w:rsidRPr="00136C5B">
        <w:rPr>
          <w:rFonts w:ascii="Times New Roman" w:eastAsia="Times New Roman" w:hAnsi="Times New Roman" w:cs="Mangal"/>
          <w:sz w:val="24"/>
          <w:szCs w:val="24"/>
          <w:bdr w:val="none" w:sz="0" w:space="0" w:color="auto"/>
          <w:cs/>
          <w:lang w:val="en-IN" w:eastAsia="en-GB" w:bidi="sa-IN"/>
        </w:rPr>
        <w:t>सुखम्</w:t>
      </w:r>
      <w:r w:rsidRPr="00136C5B">
        <w:rPr>
          <w:rFonts w:ascii="Times New Roman" w:eastAsia="Times New Roman" w:hAnsi="Times New Roman" w:cs="Times New Roman"/>
          <w:sz w:val="24"/>
          <w:szCs w:val="24"/>
          <w:bdr w:val="none" w:sz="0" w:space="0" w:color="auto"/>
          <w:lang w:val="en-IN" w:eastAsia="en-GB" w:bidi="sa-IN"/>
        </w:rPr>
        <w:t xml:space="preserve">, happiness; </w:t>
      </w:r>
      <w:r w:rsidRPr="00136C5B">
        <w:rPr>
          <w:rFonts w:ascii="Times New Roman" w:eastAsia="Times New Roman" w:hAnsi="Times New Roman" w:cs="Mangal"/>
          <w:sz w:val="24"/>
          <w:szCs w:val="24"/>
          <w:bdr w:val="none" w:sz="0" w:space="0" w:color="auto"/>
          <w:cs/>
          <w:lang w:val="en-IN" w:eastAsia="en-GB" w:bidi="sa-IN"/>
        </w:rPr>
        <w:t>सुरः</w:t>
      </w:r>
      <w:r w:rsidRPr="00136C5B">
        <w:rPr>
          <w:rFonts w:ascii="Times New Roman" w:eastAsia="Times New Roman" w:hAnsi="Times New Roman" w:cs="Times New Roman"/>
          <w:sz w:val="24"/>
          <w:szCs w:val="24"/>
          <w:bdr w:val="none" w:sz="0" w:space="0" w:color="auto"/>
          <w:lang w:val="en-IN" w:eastAsia="en-GB" w:bidi="sa-IN"/>
        </w:rPr>
        <w:t xml:space="preserve">, happy, blissful, a god; </w:t>
      </w:r>
      <w:r w:rsidRPr="00136C5B">
        <w:rPr>
          <w:rFonts w:ascii="Times New Roman" w:eastAsia="Times New Roman" w:hAnsi="Times New Roman" w:cs="Mangal"/>
          <w:sz w:val="24"/>
          <w:szCs w:val="24"/>
          <w:bdr w:val="none" w:sz="0" w:space="0" w:color="auto"/>
          <w:cs/>
          <w:lang w:val="en-IN" w:eastAsia="en-GB" w:bidi="sa-IN"/>
        </w:rPr>
        <w:t>सोमः</w:t>
      </w:r>
      <w:r w:rsidRPr="00136C5B">
        <w:rPr>
          <w:rFonts w:ascii="Times New Roman" w:eastAsia="Times New Roman" w:hAnsi="Times New Roman" w:cs="Times New Roman"/>
          <w:sz w:val="24"/>
          <w:szCs w:val="24"/>
          <w:bdr w:val="none" w:sz="0" w:space="0" w:color="auto"/>
          <w:lang w:val="en-IN" w:eastAsia="en-GB" w:bidi="sa-IN"/>
        </w:rPr>
        <w:t>, bliss, delight, ananda, nectar, the God of the Moon. Amrita or nectar may also be derived from the first sense, to press out; it may have meant not only extract, liquor, wine, but the wine of the gods, and the nectar distilled from the Brahmayoni in the Yoga.</w:t>
      </w:r>
    </w:p>
    <w:p w14:paraId="082347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अरंकृताः । </w:t>
      </w:r>
      <w:r w:rsidRPr="00136C5B">
        <w:rPr>
          <w:rFonts w:ascii="Times New Roman" w:eastAsia="Times New Roman" w:hAnsi="Times New Roman" w:cs="Times New Roman"/>
          <w:sz w:val="24"/>
          <w:szCs w:val="24"/>
          <w:bdr w:val="none" w:sz="0" w:space="0" w:color="auto"/>
          <w:lang w:val="en-IN" w:eastAsia="en-GB" w:bidi="sa-IN"/>
        </w:rPr>
        <w:t>Drawn up in battle array.</w:t>
      </w:r>
    </w:p>
    <w:p w14:paraId="4C6F2A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root </w:t>
      </w:r>
      <w:r w:rsidRPr="00136C5B">
        <w:rPr>
          <w:rFonts w:ascii="Times New Roman" w:eastAsia="Times New Roman" w:hAnsi="Times New Roman" w:cs="Mangal"/>
          <w:sz w:val="24"/>
          <w:szCs w:val="24"/>
          <w:bdr w:val="none" w:sz="0" w:space="0" w:color="auto"/>
          <w:cs/>
          <w:lang w:val="en-IN" w:eastAsia="en-GB" w:bidi="sa-IN"/>
        </w:rPr>
        <w:t>अर्</w:t>
      </w:r>
      <w:r w:rsidRPr="00136C5B">
        <w:rPr>
          <w:rFonts w:ascii="Times New Roman" w:eastAsia="Times New Roman" w:hAnsi="Times New Roman" w:cs="Times New Roman"/>
          <w:sz w:val="24"/>
          <w:szCs w:val="24"/>
          <w:bdr w:val="none" w:sz="0" w:space="0" w:color="auto"/>
          <w:lang w:val="en-IN" w:eastAsia="en-GB" w:bidi="sa-IN"/>
        </w:rPr>
        <w:t xml:space="preserve">; secondary from </w:t>
      </w:r>
      <w:r w:rsidRPr="00136C5B">
        <w:rPr>
          <w:rFonts w:ascii="Times New Roman" w:eastAsia="Times New Roman" w:hAnsi="Times New Roman" w:cs="Mangal"/>
          <w:sz w:val="24"/>
          <w:szCs w:val="24"/>
          <w:bdr w:val="none" w:sz="0" w:space="0" w:color="auto"/>
          <w:cs/>
          <w:lang w:val="en-IN" w:eastAsia="en-GB" w:bidi="sa-IN"/>
        </w:rPr>
        <w:t>अ</w:t>
      </w:r>
      <w:r w:rsidRPr="00136C5B">
        <w:rPr>
          <w:rFonts w:ascii="Times New Roman" w:eastAsia="Times New Roman" w:hAnsi="Times New Roman" w:cs="Times New Roman"/>
          <w:sz w:val="24"/>
          <w:szCs w:val="24"/>
          <w:bdr w:val="none" w:sz="0" w:space="0" w:color="auto"/>
          <w:lang w:val="en-IN" w:eastAsia="en-GB" w:bidi="sa-IN"/>
        </w:rPr>
        <w:t xml:space="preserve">, with the letter </w:t>
      </w:r>
      <w:r w:rsidRPr="00136C5B">
        <w:rPr>
          <w:rFonts w:ascii="Times New Roman" w:eastAsia="Times New Roman" w:hAnsi="Times New Roman" w:cs="Mangal"/>
          <w:sz w:val="24"/>
          <w:szCs w:val="24"/>
          <w:bdr w:val="none" w:sz="0" w:space="0" w:color="auto"/>
          <w:cs/>
          <w:lang w:val="en-IN" w:eastAsia="en-GB" w:bidi="sa-IN"/>
        </w:rPr>
        <w:t xml:space="preserve">र् </w:t>
      </w:r>
      <w:r w:rsidRPr="00136C5B">
        <w:rPr>
          <w:rFonts w:ascii="Times New Roman" w:eastAsia="Times New Roman" w:hAnsi="Times New Roman" w:cs="Times New Roman"/>
          <w:sz w:val="24"/>
          <w:szCs w:val="24"/>
          <w:bdr w:val="none" w:sz="0" w:space="0" w:color="auto"/>
          <w:lang w:val="en-IN" w:eastAsia="en-GB" w:bidi="sa-IN"/>
        </w:rPr>
        <w:t>conveying rapid, forceful, various and scintillating action, play, vibration etc. From the idea of working continually comes the sense, “to plough” which we find in Greek and Latin, aro, arvum, ἄρoνρα,</w:t>
      </w:r>
    </w:p>
    <w:p w14:paraId="5FC9A1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350</w:t>
      </w:r>
    </w:p>
    <w:p w14:paraId="5548CA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ἄρóω, ἄρoτoς, άρóτƞσ, ἄρoτρoν . But its earlier and more distinguished sense was “to fight”. From this sense we get </w:t>
      </w:r>
      <w:r w:rsidRPr="00136C5B">
        <w:rPr>
          <w:rFonts w:ascii="Times New Roman" w:eastAsia="Times New Roman" w:hAnsi="Times New Roman" w:cs="Mangal"/>
          <w:sz w:val="24"/>
          <w:szCs w:val="24"/>
          <w:bdr w:val="none" w:sz="0" w:space="0" w:color="auto"/>
          <w:cs/>
          <w:lang w:val="en-IN" w:eastAsia="en-GB" w:bidi="sa-IN"/>
        </w:rPr>
        <w:t>आर्यः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अर्यमा</w:t>
      </w:r>
      <w:r w:rsidRPr="00136C5B">
        <w:rPr>
          <w:rFonts w:ascii="Times New Roman" w:eastAsia="Times New Roman" w:hAnsi="Times New Roman" w:cs="Times New Roman"/>
          <w:sz w:val="24"/>
          <w:szCs w:val="24"/>
          <w:bdr w:val="none" w:sz="0" w:space="0" w:color="auto"/>
          <w:lang w:val="en-IN" w:eastAsia="en-GB" w:bidi="sa-IN"/>
        </w:rPr>
        <w:t xml:space="preserve">, Greek Ares, the god of war; άρετή, fighting power, courage, virtue; ἄρεσɩς, Latin arx. It also meant to excel, rule, lead; to enjoy, satisfy, love, woo, please, Gr. άρέσχω, ἄρχoμαɩ, ἄρχων, Tamil arasan, a King, S. </w:t>
      </w:r>
      <w:r w:rsidRPr="00136C5B">
        <w:rPr>
          <w:rFonts w:ascii="Times New Roman" w:eastAsia="Times New Roman" w:hAnsi="Times New Roman" w:cs="Mangal"/>
          <w:sz w:val="24"/>
          <w:szCs w:val="24"/>
          <w:bdr w:val="none" w:sz="0" w:space="0" w:color="auto"/>
          <w:cs/>
          <w:lang w:val="en-IN" w:eastAsia="en-GB" w:bidi="sa-IN"/>
        </w:rPr>
        <w:t>अर्च्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अर्घ् </w:t>
      </w:r>
      <w:r w:rsidRPr="00136C5B">
        <w:rPr>
          <w:rFonts w:ascii="Times New Roman" w:eastAsia="Times New Roman" w:hAnsi="Times New Roman" w:cs="Times New Roman"/>
          <w:sz w:val="24"/>
          <w:szCs w:val="24"/>
          <w:bdr w:val="none" w:sz="0" w:space="0" w:color="auto"/>
          <w:lang w:val="en-IN" w:eastAsia="en-GB" w:bidi="sa-IN"/>
        </w:rPr>
        <w:t xml:space="preserve">etc. It is one of the most important of the ancient Aryan roots, and has a wide &amp; varied number of derivative meanings. </w:t>
      </w:r>
      <w:r w:rsidRPr="00136C5B">
        <w:rPr>
          <w:rFonts w:ascii="Times New Roman" w:eastAsia="Times New Roman" w:hAnsi="Times New Roman" w:cs="Mangal"/>
          <w:sz w:val="24"/>
          <w:szCs w:val="24"/>
          <w:bdr w:val="none" w:sz="0" w:space="0" w:color="auto"/>
          <w:cs/>
          <w:lang w:val="en-IN" w:eastAsia="en-GB" w:bidi="sa-IN"/>
        </w:rPr>
        <w:t xml:space="preserve">अरं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अर्</w:t>
      </w:r>
      <w:r w:rsidRPr="00136C5B">
        <w:rPr>
          <w:rFonts w:ascii="Times New Roman" w:eastAsia="Times New Roman" w:hAnsi="Times New Roman" w:cs="Times New Roman"/>
          <w:sz w:val="24"/>
          <w:szCs w:val="24"/>
          <w:bdr w:val="none" w:sz="0" w:space="0" w:color="auto"/>
          <w:lang w:val="en-IN" w:eastAsia="en-GB" w:bidi="sa-IN"/>
        </w:rPr>
        <w:t xml:space="preserve">, to fight, means fighting, battle, battle-array, </w:t>
      </w:r>
      <w:r w:rsidRPr="00136C5B">
        <w:rPr>
          <w:rFonts w:ascii="Times New Roman" w:eastAsia="Times New Roman" w:hAnsi="Times New Roman" w:cs="Mangal"/>
          <w:sz w:val="24"/>
          <w:szCs w:val="24"/>
          <w:bdr w:val="none" w:sz="0" w:space="0" w:color="auto"/>
          <w:cs/>
          <w:lang w:val="en-IN" w:eastAsia="en-GB" w:bidi="sa-IN"/>
        </w:rPr>
        <w:t xml:space="preserve">अरंकृताः </w:t>
      </w:r>
      <w:r w:rsidRPr="00136C5B">
        <w:rPr>
          <w:rFonts w:ascii="Times New Roman" w:eastAsia="Times New Roman" w:hAnsi="Times New Roman" w:cs="Times New Roman"/>
          <w:sz w:val="24"/>
          <w:szCs w:val="24"/>
          <w:bdr w:val="none" w:sz="0" w:space="0" w:color="auto"/>
          <w:lang w:val="en-IN" w:eastAsia="en-GB" w:bidi="sa-IN"/>
        </w:rPr>
        <w:t>drawn up in array, ready for battle.</w:t>
      </w:r>
    </w:p>
    <w:p w14:paraId="648547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तेषाम् । </w:t>
      </w:r>
      <w:r w:rsidRPr="00136C5B">
        <w:rPr>
          <w:rFonts w:ascii="Times New Roman" w:eastAsia="Times New Roman" w:hAnsi="Times New Roman" w:cs="Times New Roman"/>
          <w:sz w:val="24"/>
          <w:szCs w:val="24"/>
          <w:bdr w:val="none" w:sz="0" w:space="0" w:color="auto"/>
          <w:lang w:val="en-IN" w:eastAsia="en-GB" w:bidi="sa-IN"/>
        </w:rPr>
        <w:t>Of those, them.</w:t>
      </w:r>
    </w:p>
    <w:p w14:paraId="681CC7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पाहि । </w:t>
      </w:r>
      <w:r w:rsidRPr="00136C5B">
        <w:rPr>
          <w:rFonts w:ascii="Times New Roman" w:eastAsia="Times New Roman" w:hAnsi="Times New Roman" w:cs="Times New Roman"/>
          <w:sz w:val="24"/>
          <w:szCs w:val="24"/>
          <w:bdr w:val="none" w:sz="0" w:space="0" w:color="auto"/>
          <w:lang w:val="en-IN" w:eastAsia="en-GB" w:bidi="sa-IN"/>
        </w:rPr>
        <w:t>Protect. </w:t>
      </w:r>
    </w:p>
    <w:p w14:paraId="332D47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 xml:space="preserve">पा </w:t>
      </w:r>
      <w:r w:rsidRPr="00136C5B">
        <w:rPr>
          <w:rFonts w:ascii="Times New Roman" w:eastAsia="Times New Roman" w:hAnsi="Times New Roman" w:cs="Times New Roman"/>
          <w:sz w:val="24"/>
          <w:szCs w:val="24"/>
          <w:bdr w:val="none" w:sz="0" w:space="0" w:color="auto"/>
          <w:lang w:val="en-IN" w:eastAsia="en-GB" w:bidi="sa-IN"/>
        </w:rPr>
        <w:t xml:space="preserve">to protect, with the emphatic affix </w:t>
      </w:r>
      <w:r w:rsidRPr="00136C5B">
        <w:rPr>
          <w:rFonts w:ascii="Times New Roman" w:eastAsia="Times New Roman" w:hAnsi="Times New Roman" w:cs="Mangal"/>
          <w:sz w:val="24"/>
          <w:szCs w:val="24"/>
          <w:bdr w:val="none" w:sz="0" w:space="0" w:color="auto"/>
          <w:cs/>
          <w:lang w:val="en-IN" w:eastAsia="en-GB" w:bidi="sa-IN"/>
        </w:rPr>
        <w:t>हि.</w:t>
      </w:r>
    </w:p>
    <w:p w14:paraId="6B1153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श्रुधि । </w:t>
      </w:r>
      <w:r w:rsidRPr="00136C5B">
        <w:rPr>
          <w:rFonts w:ascii="Times New Roman" w:eastAsia="Times New Roman" w:hAnsi="Times New Roman" w:cs="Times New Roman"/>
          <w:sz w:val="24"/>
          <w:szCs w:val="24"/>
          <w:bdr w:val="none" w:sz="0" w:space="0" w:color="auto"/>
          <w:lang w:val="en-IN" w:eastAsia="en-GB" w:bidi="sa-IN"/>
        </w:rPr>
        <w:t>Hear!</w:t>
      </w:r>
    </w:p>
    <w:p w14:paraId="12B99B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 xml:space="preserve">श्रु </w:t>
      </w:r>
      <w:r w:rsidRPr="00136C5B">
        <w:rPr>
          <w:rFonts w:ascii="Times New Roman" w:eastAsia="Times New Roman" w:hAnsi="Times New Roman" w:cs="Times New Roman"/>
          <w:sz w:val="24"/>
          <w:szCs w:val="24"/>
          <w:bdr w:val="none" w:sz="0" w:space="0" w:color="auto"/>
          <w:lang w:val="en-IN" w:eastAsia="en-GB" w:bidi="sa-IN"/>
        </w:rPr>
        <w:t xml:space="preserve">with the emphatic affix </w:t>
      </w:r>
      <w:r w:rsidRPr="00136C5B">
        <w:rPr>
          <w:rFonts w:ascii="Times New Roman" w:eastAsia="Times New Roman" w:hAnsi="Times New Roman" w:cs="Mangal"/>
          <w:sz w:val="24"/>
          <w:szCs w:val="24"/>
          <w:bdr w:val="none" w:sz="0" w:space="0" w:color="auto"/>
          <w:cs/>
          <w:lang w:val="en-IN" w:eastAsia="en-GB" w:bidi="sa-IN"/>
        </w:rPr>
        <w:t xml:space="preserve">हि </w:t>
      </w:r>
      <w:r w:rsidRPr="00136C5B">
        <w:rPr>
          <w:rFonts w:ascii="Times New Roman" w:eastAsia="Times New Roman" w:hAnsi="Times New Roman" w:cs="Times New Roman"/>
          <w:sz w:val="24"/>
          <w:szCs w:val="24"/>
          <w:bdr w:val="none" w:sz="0" w:space="0" w:color="auto"/>
          <w:lang w:val="en-IN" w:eastAsia="en-GB" w:bidi="sa-IN"/>
        </w:rPr>
        <w:t xml:space="preserve">modified to </w:t>
      </w:r>
      <w:r w:rsidRPr="00136C5B">
        <w:rPr>
          <w:rFonts w:ascii="Times New Roman" w:eastAsia="Times New Roman" w:hAnsi="Times New Roman" w:cs="Mangal"/>
          <w:sz w:val="24"/>
          <w:szCs w:val="24"/>
          <w:bdr w:val="none" w:sz="0" w:space="0" w:color="auto"/>
          <w:cs/>
          <w:lang w:val="en-IN" w:eastAsia="en-GB" w:bidi="sa-IN"/>
        </w:rPr>
        <w:t>धि.</w:t>
      </w:r>
    </w:p>
    <w:p w14:paraId="758EFB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हवम् । </w:t>
      </w:r>
      <w:r w:rsidRPr="00136C5B">
        <w:rPr>
          <w:rFonts w:ascii="Times New Roman" w:eastAsia="Times New Roman" w:hAnsi="Times New Roman" w:cs="Times New Roman"/>
          <w:sz w:val="24"/>
          <w:szCs w:val="24"/>
          <w:bdr w:val="none" w:sz="0" w:space="0" w:color="auto"/>
          <w:lang w:val="en-IN" w:eastAsia="en-GB" w:bidi="sa-IN"/>
        </w:rPr>
        <w:t>Battle. </w:t>
      </w:r>
    </w:p>
    <w:p w14:paraId="094115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 xml:space="preserve">हु </w:t>
      </w:r>
      <w:r w:rsidRPr="00136C5B">
        <w:rPr>
          <w:rFonts w:ascii="Times New Roman" w:eastAsia="Times New Roman" w:hAnsi="Times New Roman" w:cs="Times New Roman"/>
          <w:sz w:val="24"/>
          <w:szCs w:val="24"/>
          <w:bdr w:val="none" w:sz="0" w:space="0" w:color="auto"/>
          <w:lang w:val="en-IN" w:eastAsia="en-GB" w:bidi="sa-IN"/>
        </w:rPr>
        <w:t xml:space="preserve">to fight, modified, with the nominal affix </w:t>
      </w:r>
      <w:r w:rsidRPr="00136C5B">
        <w:rPr>
          <w:rFonts w:ascii="Times New Roman" w:eastAsia="Times New Roman" w:hAnsi="Times New Roman" w:cs="Mangal"/>
          <w:sz w:val="24"/>
          <w:szCs w:val="24"/>
          <w:bdr w:val="none" w:sz="0" w:space="0" w:color="auto"/>
          <w:cs/>
          <w:lang w:val="en-IN" w:eastAsia="en-GB" w:bidi="sa-IN"/>
        </w:rPr>
        <w:t xml:space="preserve">अ. </w:t>
      </w:r>
      <w:r w:rsidRPr="00136C5B">
        <w:rPr>
          <w:rFonts w:ascii="Times New Roman" w:eastAsia="Times New Roman" w:hAnsi="Times New Roman" w:cs="Times New Roman"/>
          <w:sz w:val="24"/>
          <w:szCs w:val="24"/>
          <w:bdr w:val="none" w:sz="0" w:space="0" w:color="auto"/>
          <w:lang w:val="en-IN" w:eastAsia="en-GB" w:bidi="sa-IN"/>
        </w:rPr>
        <w:t xml:space="preserve">See under </w:t>
      </w:r>
      <w:r w:rsidRPr="00136C5B">
        <w:rPr>
          <w:rFonts w:ascii="Times New Roman" w:eastAsia="Times New Roman" w:hAnsi="Times New Roman" w:cs="Mangal"/>
          <w:sz w:val="24"/>
          <w:szCs w:val="24"/>
          <w:bdr w:val="none" w:sz="0" w:space="0" w:color="auto"/>
          <w:cs/>
          <w:lang w:val="en-IN" w:eastAsia="en-GB" w:bidi="sa-IN"/>
        </w:rPr>
        <w:t xml:space="preserve">होतारम् </w:t>
      </w:r>
      <w:r w:rsidRPr="00136C5B">
        <w:rPr>
          <w:rFonts w:ascii="Times New Roman" w:eastAsia="Times New Roman" w:hAnsi="Times New Roman" w:cs="Times New Roman"/>
          <w:sz w:val="24"/>
          <w:szCs w:val="24"/>
          <w:bdr w:val="none" w:sz="0" w:space="0" w:color="auto"/>
          <w:lang w:val="en-IN" w:eastAsia="en-GB" w:bidi="sa-IN"/>
        </w:rPr>
        <w:t>in the first sloka of the first hymn.</w:t>
      </w:r>
      <w:hyperlink r:id="rId51"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20E6C2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1947E790">
          <v:rect id="_x0000_i1032" style="width:0;height:0" o:hralign="center" o:hrstd="t" o:hr="t" fillcolor="#a0a0a0" stroked="f"/>
        </w:pict>
      </w:r>
    </w:p>
    <w:p w14:paraId="4FAEAE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।।२।।</w:t>
      </w:r>
    </w:p>
    <w:p w14:paraId="7B5EFA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वायो उक्थेभिः जरन्ते त्वाम् अच्छा जरितारः । सुतसोमाः अहर्विदः ।।</w:t>
      </w:r>
    </w:p>
    <w:p w14:paraId="05CC58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वायो । </w:t>
      </w:r>
      <w:r w:rsidRPr="00136C5B">
        <w:rPr>
          <w:rFonts w:ascii="Times New Roman" w:eastAsia="Times New Roman" w:hAnsi="Times New Roman" w:cs="Times New Roman"/>
          <w:sz w:val="24"/>
          <w:szCs w:val="24"/>
          <w:bdr w:val="none" w:sz="0" w:space="0" w:color="auto"/>
          <w:lang w:val="en-IN" w:eastAsia="en-GB" w:bidi="sa-IN"/>
        </w:rPr>
        <w:t>O Wind.</w:t>
      </w:r>
    </w:p>
    <w:p w14:paraId="0B6130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उक्थेभिः । </w:t>
      </w:r>
      <w:r w:rsidRPr="00136C5B">
        <w:rPr>
          <w:rFonts w:ascii="Times New Roman" w:eastAsia="Times New Roman" w:hAnsi="Times New Roman" w:cs="Times New Roman"/>
          <w:sz w:val="24"/>
          <w:szCs w:val="24"/>
          <w:bdr w:val="none" w:sz="0" w:space="0" w:color="auto"/>
          <w:lang w:val="en-IN" w:eastAsia="en-GB" w:bidi="sa-IN"/>
        </w:rPr>
        <w:t>With desires, passions, attachments.</w:t>
      </w:r>
    </w:p>
    <w:p w14:paraId="2A8285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Root </w:t>
      </w:r>
      <w:r w:rsidRPr="00136C5B">
        <w:rPr>
          <w:rFonts w:ascii="Times New Roman" w:eastAsia="Times New Roman" w:hAnsi="Times New Roman" w:cs="Mangal"/>
          <w:sz w:val="24"/>
          <w:szCs w:val="24"/>
          <w:bdr w:val="none" w:sz="0" w:space="0" w:color="auto"/>
          <w:cs/>
          <w:lang w:val="en-IN" w:eastAsia="en-GB" w:bidi="sa-IN"/>
        </w:rPr>
        <w:t xml:space="preserve">उच्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उश् </w:t>
      </w:r>
      <w:r w:rsidRPr="00136C5B">
        <w:rPr>
          <w:rFonts w:ascii="Times New Roman" w:eastAsia="Times New Roman" w:hAnsi="Times New Roman" w:cs="Times New Roman"/>
          <w:sz w:val="24"/>
          <w:szCs w:val="24"/>
          <w:bdr w:val="none" w:sz="0" w:space="0" w:color="auto"/>
          <w:lang w:val="en-IN" w:eastAsia="en-GB" w:bidi="sa-IN"/>
        </w:rPr>
        <w:t xml:space="preserve">to desire, in the form </w:t>
      </w:r>
      <w:r w:rsidRPr="00136C5B">
        <w:rPr>
          <w:rFonts w:ascii="Times New Roman" w:eastAsia="Times New Roman" w:hAnsi="Times New Roman" w:cs="Mangal"/>
          <w:sz w:val="24"/>
          <w:szCs w:val="24"/>
          <w:bdr w:val="none" w:sz="0" w:space="0" w:color="auto"/>
          <w:cs/>
          <w:lang w:val="en-IN" w:eastAsia="en-GB" w:bidi="sa-IN"/>
        </w:rPr>
        <w:t xml:space="preserve">उक् </w:t>
      </w:r>
      <w:r w:rsidRPr="00136C5B">
        <w:rPr>
          <w:rFonts w:ascii="Times New Roman" w:eastAsia="Times New Roman" w:hAnsi="Times New Roman" w:cs="Times New Roman"/>
          <w:sz w:val="24"/>
          <w:szCs w:val="24"/>
          <w:bdr w:val="none" w:sz="0" w:space="0" w:color="auto"/>
          <w:lang w:val="en-IN" w:eastAsia="en-GB" w:bidi="sa-IN"/>
        </w:rPr>
        <w:t xml:space="preserve">with the nominal suffix </w:t>
      </w:r>
      <w:r w:rsidRPr="00136C5B">
        <w:rPr>
          <w:rFonts w:ascii="Times New Roman" w:eastAsia="Times New Roman" w:hAnsi="Times New Roman" w:cs="Mangal"/>
          <w:sz w:val="24"/>
          <w:szCs w:val="24"/>
          <w:bdr w:val="none" w:sz="0" w:space="0" w:color="auto"/>
          <w:cs/>
          <w:lang w:val="en-IN" w:eastAsia="en-GB" w:bidi="sa-IN"/>
        </w:rPr>
        <w:t>थ् (थि</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थु) </w:t>
      </w:r>
      <w:r w:rsidRPr="00136C5B">
        <w:rPr>
          <w:rFonts w:ascii="Times New Roman" w:eastAsia="Times New Roman" w:hAnsi="Times New Roman" w:cs="Times New Roman"/>
          <w:sz w:val="24"/>
          <w:szCs w:val="24"/>
          <w:bdr w:val="none" w:sz="0" w:space="0" w:color="auto"/>
          <w:lang w:val="en-IN" w:eastAsia="en-GB" w:bidi="sa-IN"/>
        </w:rPr>
        <w:t xml:space="preserve">as in </w:t>
      </w:r>
      <w:r w:rsidRPr="00136C5B">
        <w:rPr>
          <w:rFonts w:ascii="Times New Roman" w:eastAsia="Times New Roman" w:hAnsi="Times New Roman" w:cs="Mangal"/>
          <w:sz w:val="24"/>
          <w:szCs w:val="24"/>
          <w:bdr w:val="none" w:sz="0" w:space="0" w:color="auto"/>
          <w:cs/>
          <w:lang w:val="en-IN" w:eastAsia="en-GB" w:bidi="sa-IN"/>
        </w:rPr>
        <w:t>ऋक्थम्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वेपथुः </w:t>
      </w:r>
      <w:r w:rsidRPr="00136C5B">
        <w:rPr>
          <w:rFonts w:ascii="Times New Roman" w:eastAsia="Times New Roman" w:hAnsi="Times New Roman" w:cs="Times New Roman"/>
          <w:sz w:val="24"/>
          <w:szCs w:val="24"/>
          <w:bdr w:val="none" w:sz="0" w:space="0" w:color="auto"/>
          <w:lang w:val="en-IN" w:eastAsia="en-GB" w:bidi="sa-IN"/>
        </w:rPr>
        <w:t xml:space="preserve">etc. The two roots </w:t>
      </w:r>
      <w:r w:rsidRPr="00136C5B">
        <w:rPr>
          <w:rFonts w:ascii="Times New Roman" w:eastAsia="Times New Roman" w:hAnsi="Times New Roman" w:cs="Mangal"/>
          <w:sz w:val="24"/>
          <w:szCs w:val="24"/>
          <w:bdr w:val="none" w:sz="0" w:space="0" w:color="auto"/>
          <w:cs/>
          <w:lang w:val="en-IN" w:eastAsia="en-GB" w:bidi="sa-IN"/>
        </w:rPr>
        <w:t xml:space="preserve">उष्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 xml:space="preserve">उश् </w:t>
      </w:r>
      <w:r w:rsidRPr="00136C5B">
        <w:rPr>
          <w:rFonts w:ascii="Times New Roman" w:eastAsia="Times New Roman" w:hAnsi="Times New Roman" w:cs="Times New Roman"/>
          <w:sz w:val="24"/>
          <w:szCs w:val="24"/>
          <w:bdr w:val="none" w:sz="0" w:space="0" w:color="auto"/>
          <w:lang w:val="en-IN" w:eastAsia="en-GB" w:bidi="sa-IN"/>
        </w:rPr>
        <w:t xml:space="preserve">are almost identical in meaning, </w:t>
      </w:r>
      <w:r w:rsidRPr="00136C5B">
        <w:rPr>
          <w:rFonts w:ascii="Times New Roman" w:eastAsia="Times New Roman" w:hAnsi="Times New Roman" w:cs="Mangal"/>
          <w:sz w:val="24"/>
          <w:szCs w:val="24"/>
          <w:bdr w:val="none" w:sz="0" w:space="0" w:color="auto"/>
          <w:cs/>
          <w:lang w:val="en-IN" w:eastAsia="en-GB" w:bidi="sa-IN"/>
        </w:rPr>
        <w:t xml:space="preserve">उष् </w:t>
      </w:r>
      <w:r w:rsidRPr="00136C5B">
        <w:rPr>
          <w:rFonts w:ascii="Times New Roman" w:eastAsia="Times New Roman" w:hAnsi="Times New Roman" w:cs="Times New Roman"/>
          <w:sz w:val="24"/>
          <w:szCs w:val="24"/>
          <w:bdr w:val="none" w:sz="0" w:space="0" w:color="auto"/>
          <w:lang w:val="en-IN" w:eastAsia="en-GB" w:bidi="sa-IN"/>
        </w:rPr>
        <w:t xml:space="preserve">means to reach after, seek to embrace; </w:t>
      </w:r>
      <w:r w:rsidRPr="00136C5B">
        <w:rPr>
          <w:rFonts w:ascii="Times New Roman" w:eastAsia="Times New Roman" w:hAnsi="Times New Roman" w:cs="Mangal"/>
          <w:sz w:val="24"/>
          <w:szCs w:val="24"/>
          <w:bdr w:val="none" w:sz="0" w:space="0" w:color="auto"/>
          <w:cs/>
          <w:lang w:val="en-IN" w:eastAsia="en-GB" w:bidi="sa-IN"/>
        </w:rPr>
        <w:t xml:space="preserve">उश् </w:t>
      </w:r>
      <w:r w:rsidRPr="00136C5B">
        <w:rPr>
          <w:rFonts w:ascii="Times New Roman" w:eastAsia="Times New Roman" w:hAnsi="Times New Roman" w:cs="Times New Roman"/>
          <w:sz w:val="24"/>
          <w:szCs w:val="24"/>
          <w:bdr w:val="none" w:sz="0" w:space="0" w:color="auto"/>
          <w:lang w:val="en-IN" w:eastAsia="en-GB" w:bidi="sa-IN"/>
        </w:rPr>
        <w:t xml:space="preserve">to cling to, embrace fondly, seek, desire, be attached to. From </w:t>
      </w:r>
      <w:r w:rsidRPr="00136C5B">
        <w:rPr>
          <w:rFonts w:ascii="Times New Roman" w:eastAsia="Times New Roman" w:hAnsi="Times New Roman" w:cs="Mangal"/>
          <w:sz w:val="24"/>
          <w:szCs w:val="24"/>
          <w:bdr w:val="none" w:sz="0" w:space="0" w:color="auto"/>
          <w:cs/>
          <w:lang w:val="en-IN" w:eastAsia="en-GB" w:bidi="sa-IN"/>
        </w:rPr>
        <w:t>उश्</w:t>
      </w:r>
      <w:r w:rsidRPr="00136C5B">
        <w:rPr>
          <w:rFonts w:ascii="Times New Roman" w:eastAsia="Times New Roman" w:hAnsi="Times New Roman" w:cs="Times New Roman"/>
          <w:sz w:val="24"/>
          <w:szCs w:val="24"/>
          <w:bdr w:val="none" w:sz="0" w:space="0" w:color="auto"/>
          <w:lang w:val="en-IN" w:eastAsia="en-GB" w:bidi="sa-IN"/>
        </w:rPr>
        <w:t xml:space="preserve">, we have </w:t>
      </w:r>
      <w:r w:rsidRPr="00136C5B">
        <w:rPr>
          <w:rFonts w:ascii="Times New Roman" w:eastAsia="Times New Roman" w:hAnsi="Times New Roman" w:cs="Mangal"/>
          <w:sz w:val="24"/>
          <w:szCs w:val="24"/>
          <w:bdr w:val="none" w:sz="0" w:space="0" w:color="auto"/>
          <w:cs/>
          <w:lang w:val="en-IN" w:eastAsia="en-GB" w:bidi="sa-IN"/>
        </w:rPr>
        <w:t xml:space="preserve">उशनम् </w:t>
      </w:r>
      <w:r w:rsidRPr="00136C5B">
        <w:rPr>
          <w:rFonts w:ascii="Times New Roman" w:eastAsia="Times New Roman" w:hAnsi="Times New Roman" w:cs="Times New Roman"/>
          <w:sz w:val="24"/>
          <w:szCs w:val="24"/>
          <w:bdr w:val="none" w:sz="0" w:space="0" w:color="auto"/>
          <w:lang w:val="en-IN" w:eastAsia="en-GB" w:bidi="sa-IN"/>
        </w:rPr>
        <w:t xml:space="preserve">the name of Shukra or Venus, the planet of love &amp; desire in the ancient astrology; </w:t>
      </w:r>
      <w:r w:rsidRPr="00136C5B">
        <w:rPr>
          <w:rFonts w:ascii="Times New Roman" w:eastAsia="Times New Roman" w:hAnsi="Times New Roman" w:cs="Mangal"/>
          <w:sz w:val="24"/>
          <w:szCs w:val="24"/>
          <w:bdr w:val="none" w:sz="0" w:space="0" w:color="auto"/>
          <w:cs/>
          <w:lang w:val="en-IN" w:eastAsia="en-GB" w:bidi="sa-IN"/>
        </w:rPr>
        <w:t>उशना</w:t>
      </w:r>
      <w:r w:rsidRPr="00136C5B">
        <w:rPr>
          <w:rFonts w:ascii="Times New Roman" w:eastAsia="Times New Roman" w:hAnsi="Times New Roman" w:cs="Times New Roman"/>
          <w:sz w:val="24"/>
          <w:szCs w:val="24"/>
          <w:bdr w:val="none" w:sz="0" w:space="0" w:color="auto"/>
          <w:lang w:val="en-IN" w:eastAsia="en-GB" w:bidi="sa-IN"/>
        </w:rPr>
        <w:t>,</w:t>
      </w:r>
    </w:p>
    <w:p w14:paraId="6C38B3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351</w:t>
      </w:r>
    </w:p>
    <w:p w14:paraId="564BF2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with desire, attachment, joy; </w:t>
      </w:r>
      <w:r w:rsidRPr="00136C5B">
        <w:rPr>
          <w:rFonts w:ascii="Times New Roman" w:eastAsia="Times New Roman" w:hAnsi="Times New Roman" w:cs="Mangal"/>
          <w:sz w:val="24"/>
          <w:szCs w:val="24"/>
          <w:bdr w:val="none" w:sz="0" w:space="0" w:color="auto"/>
          <w:cs/>
          <w:lang w:val="en-IN" w:eastAsia="en-GB" w:bidi="sa-IN"/>
        </w:rPr>
        <w:t>उशाना</w:t>
      </w:r>
      <w:r w:rsidRPr="00136C5B">
        <w:rPr>
          <w:rFonts w:ascii="Times New Roman" w:eastAsia="Times New Roman" w:hAnsi="Times New Roman" w:cs="Times New Roman"/>
          <w:sz w:val="24"/>
          <w:szCs w:val="24"/>
          <w:bdr w:val="none" w:sz="0" w:space="0" w:color="auto"/>
          <w:lang w:val="en-IN" w:eastAsia="en-GB" w:bidi="sa-IN"/>
        </w:rPr>
        <w:t xml:space="preserve">, wish, desire; </w:t>
      </w:r>
      <w:r w:rsidRPr="00136C5B">
        <w:rPr>
          <w:rFonts w:ascii="Times New Roman" w:eastAsia="Times New Roman" w:hAnsi="Times New Roman" w:cs="Mangal"/>
          <w:sz w:val="24"/>
          <w:szCs w:val="24"/>
          <w:bdr w:val="none" w:sz="0" w:space="0" w:color="auto"/>
          <w:cs/>
          <w:lang w:val="en-IN" w:eastAsia="en-GB" w:bidi="sa-IN"/>
        </w:rPr>
        <w:t>उशिज्</w:t>
      </w:r>
      <w:r w:rsidRPr="00136C5B">
        <w:rPr>
          <w:rFonts w:ascii="Times New Roman" w:eastAsia="Times New Roman" w:hAnsi="Times New Roman" w:cs="Times New Roman"/>
          <w:sz w:val="24"/>
          <w:szCs w:val="24"/>
          <w:bdr w:val="none" w:sz="0" w:space="0" w:color="auto"/>
          <w:lang w:val="en-IN" w:eastAsia="en-GB" w:bidi="sa-IN"/>
        </w:rPr>
        <w:t xml:space="preserve">, desiring, devoted; </w:t>
      </w:r>
      <w:r w:rsidRPr="00136C5B">
        <w:rPr>
          <w:rFonts w:ascii="Times New Roman" w:eastAsia="Times New Roman" w:hAnsi="Times New Roman" w:cs="Mangal"/>
          <w:sz w:val="24"/>
          <w:szCs w:val="24"/>
          <w:bdr w:val="none" w:sz="0" w:space="0" w:color="auto"/>
          <w:cs/>
          <w:lang w:val="en-IN" w:eastAsia="en-GB" w:bidi="sa-IN"/>
        </w:rPr>
        <w:t>उशी</w:t>
      </w:r>
      <w:r w:rsidRPr="00136C5B">
        <w:rPr>
          <w:rFonts w:ascii="Times New Roman" w:eastAsia="Times New Roman" w:hAnsi="Times New Roman" w:cs="Times New Roman"/>
          <w:sz w:val="24"/>
          <w:szCs w:val="24"/>
          <w:bdr w:val="none" w:sz="0" w:space="0" w:color="auto"/>
          <w:lang w:val="en-IN" w:eastAsia="en-GB" w:bidi="sa-IN"/>
        </w:rPr>
        <w:t xml:space="preserve">, wish, desire; </w:t>
      </w:r>
      <w:r w:rsidRPr="00136C5B">
        <w:rPr>
          <w:rFonts w:ascii="Times New Roman" w:eastAsia="Times New Roman" w:hAnsi="Times New Roman" w:cs="Mangal"/>
          <w:sz w:val="24"/>
          <w:szCs w:val="24"/>
          <w:bdr w:val="none" w:sz="0" w:space="0" w:color="auto"/>
          <w:cs/>
          <w:lang w:val="en-IN" w:eastAsia="en-GB" w:bidi="sa-IN"/>
        </w:rPr>
        <w:t>उशेन्य</w:t>
      </w:r>
      <w:r w:rsidRPr="00136C5B">
        <w:rPr>
          <w:rFonts w:ascii="Times New Roman" w:eastAsia="Times New Roman" w:hAnsi="Times New Roman" w:cs="Times New Roman"/>
          <w:sz w:val="24"/>
          <w:szCs w:val="24"/>
          <w:bdr w:val="none" w:sz="0" w:space="0" w:color="auto"/>
          <w:lang w:val="en-IN" w:eastAsia="en-GB" w:bidi="sa-IN"/>
        </w:rPr>
        <w:t xml:space="preserve">, desirable. </w:t>
      </w:r>
      <w:r w:rsidRPr="00136C5B">
        <w:rPr>
          <w:rFonts w:ascii="Times New Roman" w:eastAsia="Times New Roman" w:hAnsi="Times New Roman" w:cs="Mangal"/>
          <w:sz w:val="24"/>
          <w:szCs w:val="24"/>
          <w:bdr w:val="none" w:sz="0" w:space="0" w:color="auto"/>
          <w:cs/>
          <w:lang w:val="en-IN" w:eastAsia="en-GB" w:bidi="sa-IN"/>
        </w:rPr>
        <w:t xml:space="preserve">उच् </w:t>
      </w:r>
      <w:r w:rsidRPr="00136C5B">
        <w:rPr>
          <w:rFonts w:ascii="Times New Roman" w:eastAsia="Times New Roman" w:hAnsi="Times New Roman" w:cs="Times New Roman"/>
          <w:sz w:val="24"/>
          <w:szCs w:val="24"/>
          <w:bdr w:val="none" w:sz="0" w:space="0" w:color="auto"/>
          <w:lang w:val="en-IN" w:eastAsia="en-GB" w:bidi="sa-IN"/>
        </w:rPr>
        <w:t>is another form of the same verb and means to be attached to, fond of, used to, suitable; to cling to, flock together, keep companionship.</w:t>
      </w:r>
    </w:p>
    <w:p w14:paraId="3A9B26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जरन्ते । </w:t>
      </w:r>
      <w:r w:rsidRPr="00136C5B">
        <w:rPr>
          <w:rFonts w:ascii="Times New Roman" w:eastAsia="Times New Roman" w:hAnsi="Times New Roman" w:cs="Times New Roman"/>
          <w:sz w:val="24"/>
          <w:szCs w:val="24"/>
          <w:bdr w:val="none" w:sz="0" w:space="0" w:color="auto"/>
          <w:lang w:val="en-IN" w:eastAsia="en-GB" w:bidi="sa-IN"/>
        </w:rPr>
        <w:t>Consume. </w:t>
      </w:r>
    </w:p>
    <w:p w14:paraId="6D22BA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जृ</w:t>
      </w:r>
      <w:r w:rsidRPr="00136C5B">
        <w:rPr>
          <w:rFonts w:ascii="Times New Roman" w:eastAsia="Times New Roman" w:hAnsi="Times New Roman" w:cs="Times New Roman"/>
          <w:sz w:val="24"/>
          <w:szCs w:val="24"/>
          <w:bdr w:val="none" w:sz="0" w:space="0" w:color="auto"/>
          <w:lang w:val="en-IN" w:eastAsia="en-GB" w:bidi="sa-IN"/>
        </w:rPr>
        <w:t xml:space="preserve">, also </w:t>
      </w: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xml:space="preserve">The roots in </w:t>
      </w: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xml:space="preserve">almost always assume sudden, violent or hostile action. To strike, shiver, burst are ordinary senses; to attack with physical force or speech; to damage, injure, hurt, kill; to consume, waste, decay; to burst open, be open; to manifest, appear, be born; to manifest, bring to light; produce; are frequent in this class. We find </w:t>
      </w:r>
      <w:r w:rsidRPr="00136C5B">
        <w:rPr>
          <w:rFonts w:ascii="Times New Roman" w:eastAsia="Times New Roman" w:hAnsi="Times New Roman" w:cs="Mangal"/>
          <w:sz w:val="24"/>
          <w:szCs w:val="24"/>
          <w:bdr w:val="none" w:sz="0" w:space="0" w:color="auto"/>
          <w:cs/>
          <w:lang w:val="en-IN" w:eastAsia="en-GB" w:bidi="sa-IN"/>
        </w:rPr>
        <w:t>जृ</w:t>
      </w:r>
      <w:r w:rsidRPr="00136C5B">
        <w:rPr>
          <w:rFonts w:ascii="Times New Roman" w:eastAsia="Times New Roman" w:hAnsi="Times New Roman" w:cs="Times New Roman"/>
          <w:sz w:val="24"/>
          <w:szCs w:val="24"/>
          <w:bdr w:val="none" w:sz="0" w:space="0" w:color="auto"/>
          <w:lang w:val="en-IN" w:eastAsia="en-GB" w:bidi="sa-IN"/>
        </w:rPr>
        <w:t xml:space="preserve">, to humiliate, outdo; </w:t>
      </w:r>
      <w:r w:rsidRPr="00136C5B">
        <w:rPr>
          <w:rFonts w:ascii="Times New Roman" w:eastAsia="Times New Roman" w:hAnsi="Times New Roman" w:cs="Mangal"/>
          <w:sz w:val="24"/>
          <w:szCs w:val="24"/>
          <w:bdr w:val="none" w:sz="0" w:space="0" w:color="auto"/>
          <w:cs/>
          <w:lang w:val="en-IN" w:eastAsia="en-GB" w:bidi="sa-IN"/>
        </w:rPr>
        <w:t>जृ</w:t>
      </w:r>
      <w:r w:rsidRPr="00136C5B">
        <w:rPr>
          <w:rFonts w:ascii="Times New Roman" w:eastAsia="Times New Roman" w:hAnsi="Times New Roman" w:cs="Times New Roman"/>
          <w:sz w:val="24"/>
          <w:szCs w:val="24"/>
          <w:bdr w:val="none" w:sz="0" w:space="0" w:color="auto"/>
          <w:lang w:val="en-IN" w:eastAsia="en-GB" w:bidi="sa-IN"/>
        </w:rPr>
        <w:t xml:space="preserve">, to decay, grow old, wear out, break up, digest; </w:t>
      </w:r>
      <w:r w:rsidRPr="00136C5B">
        <w:rPr>
          <w:rFonts w:ascii="Times New Roman" w:eastAsia="Times New Roman" w:hAnsi="Times New Roman" w:cs="Mangal"/>
          <w:sz w:val="24"/>
          <w:szCs w:val="24"/>
          <w:bdr w:val="none" w:sz="0" w:space="0" w:color="auto"/>
          <w:cs/>
          <w:lang w:val="en-IN" w:eastAsia="en-GB" w:bidi="sa-IN"/>
        </w:rPr>
        <w:t>जृम्भ्</w:t>
      </w:r>
      <w:r w:rsidRPr="00136C5B">
        <w:rPr>
          <w:rFonts w:ascii="Times New Roman" w:eastAsia="Times New Roman" w:hAnsi="Times New Roman" w:cs="Times New Roman"/>
          <w:sz w:val="24"/>
          <w:szCs w:val="24"/>
          <w:bdr w:val="none" w:sz="0" w:space="0" w:color="auto"/>
          <w:lang w:val="en-IN" w:eastAsia="en-GB" w:bidi="sa-IN"/>
        </w:rPr>
        <w:t xml:space="preserve">, to yawn, gape, burst open, manifest; </w:t>
      </w:r>
      <w:r w:rsidRPr="00136C5B">
        <w:rPr>
          <w:rFonts w:ascii="Times New Roman" w:eastAsia="Times New Roman" w:hAnsi="Times New Roman" w:cs="Mangal"/>
          <w:sz w:val="24"/>
          <w:szCs w:val="24"/>
          <w:bdr w:val="none" w:sz="0" w:space="0" w:color="auto"/>
          <w:cs/>
          <w:lang w:val="en-IN" w:eastAsia="en-GB" w:bidi="sa-IN"/>
        </w:rPr>
        <w:t>जूर</w:t>
      </w:r>
      <w:r w:rsidRPr="00136C5B">
        <w:rPr>
          <w:rFonts w:ascii="Times New Roman" w:eastAsia="Times New Roman" w:hAnsi="Times New Roman" w:cs="Times New Roman"/>
          <w:sz w:val="24"/>
          <w:szCs w:val="24"/>
          <w:bdr w:val="none" w:sz="0" w:space="0" w:color="auto"/>
          <w:lang w:val="en-IN" w:eastAsia="en-GB" w:bidi="sa-IN"/>
        </w:rPr>
        <w:t xml:space="preserve">, to hurt, kill, be angry; grow old; </w:t>
      </w:r>
      <w:r w:rsidRPr="00136C5B">
        <w:rPr>
          <w:rFonts w:ascii="Times New Roman" w:eastAsia="Times New Roman" w:hAnsi="Times New Roman" w:cs="Mangal"/>
          <w:sz w:val="24"/>
          <w:szCs w:val="24"/>
          <w:bdr w:val="none" w:sz="0" w:space="0" w:color="auto"/>
          <w:cs/>
          <w:lang w:val="en-IN" w:eastAsia="en-GB" w:bidi="sa-IN"/>
        </w:rPr>
        <w:t>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w:t>
      </w:r>
      <w:r w:rsidRPr="00136C5B">
        <w:rPr>
          <w:rFonts w:ascii="Times New Roman" w:eastAsia="Times New Roman" w:hAnsi="Times New Roman" w:cs="Times New Roman"/>
          <w:sz w:val="24"/>
          <w:szCs w:val="24"/>
          <w:bdr w:val="none" w:sz="0" w:space="0" w:color="auto"/>
          <w:lang w:val="en-IN" w:eastAsia="en-GB" w:bidi="sa-IN"/>
        </w:rPr>
        <w:t xml:space="preserve">, to decay, grow old; </w:t>
      </w:r>
      <w:r w:rsidRPr="00136C5B">
        <w:rPr>
          <w:rFonts w:ascii="Times New Roman" w:eastAsia="Times New Roman" w:hAnsi="Times New Roman" w:cs="Mangal"/>
          <w:sz w:val="24"/>
          <w:szCs w:val="24"/>
          <w:bdr w:val="none" w:sz="0" w:space="0" w:color="auto"/>
          <w:cs/>
          <w:lang w:val="en-IN" w:eastAsia="en-GB" w:bidi="sa-IN"/>
        </w:rPr>
        <w:t>जीर:</w:t>
      </w:r>
      <w:r w:rsidRPr="00136C5B">
        <w:rPr>
          <w:rFonts w:ascii="Times New Roman" w:eastAsia="Times New Roman" w:hAnsi="Times New Roman" w:cs="Times New Roman"/>
          <w:sz w:val="24"/>
          <w:szCs w:val="24"/>
          <w:bdr w:val="none" w:sz="0" w:space="0" w:color="auto"/>
          <w:lang w:val="en-IN" w:eastAsia="en-GB" w:bidi="sa-IN"/>
        </w:rPr>
        <w:t xml:space="preserve">, a sword; </w:t>
      </w:r>
      <w:r w:rsidRPr="00136C5B">
        <w:rPr>
          <w:rFonts w:ascii="Times New Roman" w:eastAsia="Times New Roman" w:hAnsi="Times New Roman" w:cs="Mangal"/>
          <w:sz w:val="24"/>
          <w:szCs w:val="24"/>
          <w:bdr w:val="none" w:sz="0" w:space="0" w:color="auto"/>
          <w:cs/>
          <w:lang w:val="en-IN" w:eastAsia="en-GB" w:bidi="sa-IN"/>
        </w:rPr>
        <w:t>जार</w:t>
      </w:r>
      <w:r w:rsidRPr="00136C5B">
        <w:rPr>
          <w:rFonts w:ascii="Times New Roman" w:eastAsia="Times New Roman" w:hAnsi="Times New Roman" w:cs="Times New Roman"/>
          <w:sz w:val="24"/>
          <w:szCs w:val="24"/>
          <w:bdr w:val="none" w:sz="0" w:space="0" w:color="auto"/>
          <w:lang w:val="en-IN" w:eastAsia="en-GB" w:bidi="sa-IN"/>
        </w:rPr>
        <w:t xml:space="preserve">, a ravisher; </w:t>
      </w:r>
      <w:r w:rsidRPr="00136C5B">
        <w:rPr>
          <w:rFonts w:ascii="Times New Roman" w:eastAsia="Times New Roman" w:hAnsi="Times New Roman" w:cs="Mangal"/>
          <w:sz w:val="24"/>
          <w:szCs w:val="24"/>
          <w:bdr w:val="none" w:sz="0" w:space="0" w:color="auto"/>
          <w:cs/>
          <w:lang w:val="en-IN" w:eastAsia="en-GB" w:bidi="sa-IN"/>
        </w:rPr>
        <w:t>जि</w:t>
      </w:r>
      <w:r w:rsidRPr="00136C5B">
        <w:rPr>
          <w:rFonts w:ascii="Times New Roman" w:eastAsia="Times New Roman" w:hAnsi="Times New Roman" w:cs="Times New Roman"/>
          <w:sz w:val="24"/>
          <w:szCs w:val="24"/>
          <w:bdr w:val="none" w:sz="0" w:space="0" w:color="auto"/>
          <w:lang w:val="en-IN" w:eastAsia="en-GB" w:bidi="sa-IN"/>
        </w:rPr>
        <w:t xml:space="preserve">, to overcome, conquer; </w:t>
      </w:r>
      <w:r w:rsidRPr="00136C5B">
        <w:rPr>
          <w:rFonts w:ascii="Times New Roman" w:eastAsia="Times New Roman" w:hAnsi="Times New Roman" w:cs="Mangal"/>
          <w:sz w:val="24"/>
          <w:szCs w:val="24"/>
          <w:bdr w:val="none" w:sz="0" w:space="0" w:color="auto"/>
          <w:cs/>
          <w:lang w:val="en-IN" w:eastAsia="en-GB" w:bidi="sa-IN"/>
        </w:rPr>
        <w:t>जरा</w:t>
      </w:r>
      <w:r w:rsidRPr="00136C5B">
        <w:rPr>
          <w:rFonts w:ascii="Times New Roman" w:eastAsia="Times New Roman" w:hAnsi="Times New Roman" w:cs="Times New Roman"/>
          <w:sz w:val="24"/>
          <w:szCs w:val="24"/>
          <w:bdr w:val="none" w:sz="0" w:space="0" w:color="auto"/>
          <w:lang w:val="en-IN" w:eastAsia="en-GB" w:bidi="sa-IN"/>
        </w:rPr>
        <w:t>, old age, decay etc. The meaning is to shatter, break to pieces, wear down, consume.</w:t>
      </w:r>
    </w:p>
    <w:p w14:paraId="684676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त्वाम् ।</w:t>
      </w:r>
    </w:p>
    <w:p w14:paraId="723C16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त्वा</w:t>
      </w:r>
      <w:r w:rsidRPr="00136C5B">
        <w:rPr>
          <w:rFonts w:ascii="Times New Roman" w:eastAsia="Times New Roman" w:hAnsi="Times New Roman" w:cs="Times New Roman"/>
          <w:sz w:val="24"/>
          <w:szCs w:val="24"/>
          <w:bdr w:val="none" w:sz="0" w:space="0" w:color="auto"/>
          <w:lang w:val="en-IN" w:eastAsia="en-GB" w:bidi="sa-IN"/>
        </w:rPr>
        <w:t xml:space="preserve">, accusative of </w:t>
      </w:r>
      <w:r w:rsidRPr="00136C5B">
        <w:rPr>
          <w:rFonts w:ascii="Times New Roman" w:eastAsia="Times New Roman" w:hAnsi="Times New Roman" w:cs="Mangal"/>
          <w:sz w:val="24"/>
          <w:szCs w:val="24"/>
          <w:bdr w:val="none" w:sz="0" w:space="0" w:color="auto"/>
          <w:cs/>
          <w:lang w:val="en-IN" w:eastAsia="en-GB" w:bidi="sa-IN"/>
        </w:rPr>
        <w:t>तु (</w:t>
      </w:r>
      <w:r w:rsidRPr="00136C5B">
        <w:rPr>
          <w:rFonts w:ascii="Times New Roman" w:eastAsia="Times New Roman" w:hAnsi="Times New Roman" w:cs="Times New Roman"/>
          <w:sz w:val="24"/>
          <w:szCs w:val="24"/>
          <w:bdr w:val="none" w:sz="0" w:space="0" w:color="auto"/>
          <w:lang w:val="en-IN" w:eastAsia="en-GB" w:bidi="sa-IN"/>
        </w:rPr>
        <w:t xml:space="preserve">cf Greek περɩχλέα etc) with the definitive particle </w:t>
      </w:r>
      <w:r w:rsidRPr="00136C5B">
        <w:rPr>
          <w:rFonts w:ascii="Times New Roman" w:eastAsia="Times New Roman" w:hAnsi="Times New Roman" w:cs="Mangal"/>
          <w:sz w:val="24"/>
          <w:szCs w:val="24"/>
          <w:bdr w:val="none" w:sz="0" w:space="0" w:color="auto"/>
          <w:cs/>
          <w:lang w:val="en-IN" w:eastAsia="en-GB" w:bidi="sa-IN"/>
        </w:rPr>
        <w:t xml:space="preserve">अम् </w:t>
      </w:r>
      <w:r w:rsidRPr="00136C5B">
        <w:rPr>
          <w:rFonts w:ascii="Times New Roman" w:eastAsia="Times New Roman" w:hAnsi="Times New Roman" w:cs="Times New Roman"/>
          <w:sz w:val="24"/>
          <w:szCs w:val="24"/>
          <w:bdr w:val="none" w:sz="0" w:space="0" w:color="auto"/>
          <w:lang w:val="en-IN" w:eastAsia="en-GB" w:bidi="sa-IN"/>
        </w:rPr>
        <w:t xml:space="preserve">as in </w:t>
      </w:r>
      <w:r w:rsidRPr="00136C5B">
        <w:rPr>
          <w:rFonts w:ascii="Times New Roman" w:eastAsia="Times New Roman" w:hAnsi="Times New Roman" w:cs="Mangal"/>
          <w:sz w:val="24"/>
          <w:szCs w:val="24"/>
          <w:bdr w:val="none" w:sz="0" w:space="0" w:color="auto"/>
          <w:cs/>
          <w:lang w:val="en-IN" w:eastAsia="en-GB" w:bidi="sa-IN"/>
        </w:rPr>
        <w:t>त्वम्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अहम्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वयम्</w:t>
      </w:r>
      <w:r w:rsidRPr="00136C5B">
        <w:rPr>
          <w:rFonts w:ascii="Times New Roman" w:eastAsia="Times New Roman" w:hAnsi="Times New Roman" w:cs="Times New Roman"/>
          <w:sz w:val="24"/>
          <w:szCs w:val="24"/>
          <w:bdr w:val="none" w:sz="0" w:space="0" w:color="auto"/>
          <w:lang w:val="en-IN" w:eastAsia="en-GB" w:bidi="sa-IN"/>
        </w:rPr>
        <w:t>, etc.</w:t>
      </w:r>
    </w:p>
    <w:p w14:paraId="063790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अच्छा । </w:t>
      </w:r>
      <w:r w:rsidRPr="00136C5B">
        <w:rPr>
          <w:rFonts w:ascii="Times New Roman" w:eastAsia="Times New Roman" w:hAnsi="Times New Roman" w:cs="Times New Roman"/>
          <w:sz w:val="24"/>
          <w:szCs w:val="24"/>
          <w:bdr w:val="none" w:sz="0" w:space="0" w:color="auto"/>
          <w:lang w:val="en-IN" w:eastAsia="en-GB" w:bidi="sa-IN"/>
        </w:rPr>
        <w:t>Juices.</w:t>
      </w:r>
    </w:p>
    <w:p w14:paraId="1C9D35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Root </w:t>
      </w:r>
      <w:r w:rsidRPr="00136C5B">
        <w:rPr>
          <w:rFonts w:ascii="Times New Roman" w:eastAsia="Times New Roman" w:hAnsi="Times New Roman" w:cs="Mangal"/>
          <w:sz w:val="24"/>
          <w:szCs w:val="24"/>
          <w:bdr w:val="none" w:sz="0" w:space="0" w:color="auto"/>
          <w:cs/>
          <w:lang w:val="en-IN" w:eastAsia="en-GB" w:bidi="sa-IN"/>
        </w:rPr>
        <w:t>अच्</w:t>
      </w:r>
      <w:r w:rsidRPr="00136C5B">
        <w:rPr>
          <w:rFonts w:ascii="Times New Roman" w:eastAsia="Times New Roman" w:hAnsi="Times New Roman" w:cs="Times New Roman"/>
          <w:sz w:val="24"/>
          <w:szCs w:val="24"/>
          <w:bdr w:val="none" w:sz="0" w:space="0" w:color="auto"/>
          <w:lang w:val="en-IN" w:eastAsia="en-GB" w:bidi="sa-IN"/>
        </w:rPr>
        <w:t xml:space="preserve">, to move, flow with the nominal suffix </w:t>
      </w:r>
      <w:r w:rsidRPr="00136C5B">
        <w:rPr>
          <w:rFonts w:ascii="Times New Roman" w:eastAsia="Times New Roman" w:hAnsi="Times New Roman" w:cs="Mangal"/>
          <w:sz w:val="24"/>
          <w:szCs w:val="24"/>
          <w:bdr w:val="none" w:sz="0" w:space="0" w:color="auto"/>
          <w:cs/>
          <w:lang w:val="en-IN" w:eastAsia="en-GB" w:bidi="sa-IN"/>
        </w:rPr>
        <w:t xml:space="preserve">ह. </w:t>
      </w:r>
      <w:r w:rsidRPr="00136C5B">
        <w:rPr>
          <w:rFonts w:ascii="Times New Roman" w:eastAsia="Times New Roman" w:hAnsi="Times New Roman" w:cs="Times New Roman"/>
          <w:sz w:val="24"/>
          <w:szCs w:val="24"/>
          <w:bdr w:val="none" w:sz="0" w:space="0" w:color="auto"/>
          <w:lang w:val="en-IN" w:eastAsia="en-GB" w:bidi="sa-IN"/>
        </w:rPr>
        <w:t xml:space="preserve">The adjective </w:t>
      </w:r>
      <w:r w:rsidRPr="00136C5B">
        <w:rPr>
          <w:rFonts w:ascii="Times New Roman" w:eastAsia="Times New Roman" w:hAnsi="Times New Roman" w:cs="Mangal"/>
          <w:sz w:val="24"/>
          <w:szCs w:val="24"/>
          <w:bdr w:val="none" w:sz="0" w:space="0" w:color="auto"/>
          <w:cs/>
          <w:lang w:val="en-IN" w:eastAsia="en-GB" w:bidi="sa-IN"/>
        </w:rPr>
        <w:t>अच्छ</w:t>
      </w:r>
      <w:r w:rsidRPr="00136C5B">
        <w:rPr>
          <w:rFonts w:ascii="Times New Roman" w:eastAsia="Times New Roman" w:hAnsi="Times New Roman" w:cs="Times New Roman"/>
          <w:sz w:val="24"/>
          <w:szCs w:val="24"/>
          <w:bdr w:val="none" w:sz="0" w:space="0" w:color="auto"/>
          <w:lang w:val="en-IN" w:eastAsia="en-GB" w:bidi="sa-IN"/>
        </w:rPr>
        <w:t xml:space="preserve">, flowing, liquid, swift, clear as a liquid; and the substantive, water, a liquid, a juice, </w:t>
      </w:r>
      <w:r w:rsidRPr="00136C5B">
        <w:rPr>
          <w:rFonts w:ascii="Times New Roman" w:eastAsia="Times New Roman" w:hAnsi="Times New Roman" w:cs="Mangal"/>
          <w:sz w:val="24"/>
          <w:szCs w:val="24"/>
          <w:bdr w:val="none" w:sz="0" w:space="0" w:color="auto"/>
          <w:cs/>
          <w:lang w:val="en-IN" w:eastAsia="en-GB" w:bidi="sa-IN"/>
        </w:rPr>
        <w:t>रस.</w:t>
      </w:r>
    </w:p>
    <w:p w14:paraId="5619A0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जरितारः । </w:t>
      </w:r>
      <w:r w:rsidRPr="00136C5B">
        <w:rPr>
          <w:rFonts w:ascii="Times New Roman" w:eastAsia="Times New Roman" w:hAnsi="Times New Roman" w:cs="Times New Roman"/>
          <w:sz w:val="24"/>
          <w:szCs w:val="24"/>
          <w:bdr w:val="none" w:sz="0" w:space="0" w:color="auto"/>
          <w:lang w:val="en-IN" w:eastAsia="en-GB" w:bidi="sa-IN"/>
        </w:rPr>
        <w:t>Disintegrating.</w:t>
      </w:r>
    </w:p>
    <w:p w14:paraId="303BA3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xml:space="preserve">with the verbal suffix </w:t>
      </w: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 xml:space="preserve">connected by the enclytic </w:t>
      </w:r>
      <w:r w:rsidRPr="00136C5B">
        <w:rPr>
          <w:rFonts w:ascii="Times New Roman" w:eastAsia="Times New Roman" w:hAnsi="Times New Roman" w:cs="Mangal"/>
          <w:sz w:val="24"/>
          <w:szCs w:val="24"/>
          <w:bdr w:val="none" w:sz="0" w:space="0" w:color="auto"/>
          <w:cs/>
          <w:lang w:val="en-IN" w:eastAsia="en-GB" w:bidi="sa-IN"/>
        </w:rPr>
        <w:t xml:space="preserve">इ. </w:t>
      </w:r>
      <w:r w:rsidRPr="00136C5B">
        <w:rPr>
          <w:rFonts w:ascii="Times New Roman" w:eastAsia="Times New Roman" w:hAnsi="Times New Roman" w:cs="Times New Roman"/>
          <w:sz w:val="24"/>
          <w:szCs w:val="24"/>
          <w:bdr w:val="none" w:sz="0" w:space="0" w:color="auto"/>
          <w:lang w:val="en-IN" w:eastAsia="en-GB" w:bidi="sa-IN"/>
        </w:rPr>
        <w:t xml:space="preserve">See </w:t>
      </w:r>
      <w:r w:rsidRPr="00136C5B">
        <w:rPr>
          <w:rFonts w:ascii="Times New Roman" w:eastAsia="Times New Roman" w:hAnsi="Times New Roman" w:cs="Mangal"/>
          <w:sz w:val="24"/>
          <w:szCs w:val="24"/>
          <w:bdr w:val="none" w:sz="0" w:space="0" w:color="auto"/>
          <w:cs/>
          <w:lang w:val="en-IN" w:eastAsia="en-GB" w:bidi="sa-IN"/>
        </w:rPr>
        <w:t>जरन्ते</w:t>
      </w:r>
      <w:r w:rsidRPr="00136C5B">
        <w:rPr>
          <w:rFonts w:ascii="Times New Roman" w:eastAsia="Times New Roman" w:hAnsi="Times New Roman" w:cs="Times New Roman"/>
          <w:sz w:val="24"/>
          <w:szCs w:val="24"/>
          <w:bdr w:val="none" w:sz="0" w:space="0" w:color="auto"/>
          <w:lang w:val="en-IN" w:eastAsia="en-GB" w:bidi="sa-IN"/>
        </w:rPr>
        <w:t xml:space="preserve">, above. </w:t>
      </w:r>
      <w:r w:rsidRPr="00136C5B">
        <w:rPr>
          <w:rFonts w:ascii="Times New Roman" w:eastAsia="Times New Roman" w:hAnsi="Times New Roman" w:cs="Mangal"/>
          <w:sz w:val="24"/>
          <w:szCs w:val="24"/>
          <w:bdr w:val="none" w:sz="0" w:space="0" w:color="auto"/>
          <w:cs/>
          <w:lang w:val="en-IN" w:eastAsia="en-GB" w:bidi="sa-IN"/>
        </w:rPr>
        <w:t xml:space="preserve">जरितृ </w:t>
      </w:r>
      <w:r w:rsidRPr="00136C5B">
        <w:rPr>
          <w:rFonts w:ascii="Times New Roman" w:eastAsia="Times New Roman" w:hAnsi="Times New Roman" w:cs="Times New Roman"/>
          <w:sz w:val="24"/>
          <w:szCs w:val="24"/>
          <w:bdr w:val="none" w:sz="0" w:space="0" w:color="auto"/>
          <w:lang w:val="en-IN" w:eastAsia="en-GB" w:bidi="sa-IN"/>
        </w:rPr>
        <w:t>is assailing, destructive, disintegrating, consuming.</w:t>
      </w:r>
    </w:p>
    <w:p w14:paraId="7AEE19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सुतसोमाः । </w:t>
      </w:r>
      <w:r w:rsidRPr="00136C5B">
        <w:rPr>
          <w:rFonts w:ascii="Times New Roman" w:eastAsia="Times New Roman" w:hAnsi="Times New Roman" w:cs="Times New Roman"/>
          <w:sz w:val="24"/>
          <w:szCs w:val="24"/>
          <w:bdr w:val="none" w:sz="0" w:space="0" w:color="auto"/>
          <w:lang w:val="en-IN" w:eastAsia="en-GB" w:bidi="sa-IN"/>
        </w:rPr>
        <w:t>Warring down the gods of immortality.</w:t>
      </w:r>
    </w:p>
    <w:p w14:paraId="1B450A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सुत </w:t>
      </w:r>
      <w:r w:rsidRPr="00136C5B">
        <w:rPr>
          <w:rFonts w:ascii="Times New Roman" w:eastAsia="Times New Roman" w:hAnsi="Times New Roman" w:cs="Times New Roman"/>
          <w:sz w:val="24"/>
          <w:szCs w:val="24"/>
          <w:bdr w:val="none" w:sz="0" w:space="0" w:color="auto"/>
          <w:lang w:val="en-IN" w:eastAsia="en-GB" w:bidi="sa-IN"/>
        </w:rPr>
        <w:t xml:space="preserve">verbal adjective (participle) from </w:t>
      </w:r>
      <w:r w:rsidRPr="00136C5B">
        <w:rPr>
          <w:rFonts w:ascii="Times New Roman" w:eastAsia="Times New Roman" w:hAnsi="Times New Roman" w:cs="Mangal"/>
          <w:sz w:val="24"/>
          <w:szCs w:val="24"/>
          <w:bdr w:val="none" w:sz="0" w:space="0" w:color="auto"/>
          <w:cs/>
          <w:lang w:val="en-IN" w:eastAsia="en-GB" w:bidi="sa-IN"/>
        </w:rPr>
        <w:t>सु</w:t>
      </w:r>
      <w:r w:rsidRPr="00136C5B">
        <w:rPr>
          <w:rFonts w:ascii="Times New Roman" w:eastAsia="Times New Roman" w:hAnsi="Times New Roman" w:cs="Times New Roman"/>
          <w:sz w:val="24"/>
          <w:szCs w:val="24"/>
          <w:bdr w:val="none" w:sz="0" w:space="0" w:color="auto"/>
          <w:lang w:val="en-IN" w:eastAsia="en-GB" w:bidi="sa-IN"/>
        </w:rPr>
        <w:t xml:space="preserve">, used either actively or passively. </w:t>
      </w:r>
      <w:r w:rsidRPr="00136C5B">
        <w:rPr>
          <w:rFonts w:ascii="Times New Roman" w:eastAsia="Times New Roman" w:hAnsi="Times New Roman" w:cs="Mangal"/>
          <w:sz w:val="24"/>
          <w:szCs w:val="24"/>
          <w:bdr w:val="none" w:sz="0" w:space="0" w:color="auto"/>
          <w:cs/>
          <w:lang w:val="en-IN" w:eastAsia="en-GB" w:bidi="sa-IN"/>
        </w:rPr>
        <w:t>सु</w:t>
      </w:r>
      <w:r w:rsidRPr="00136C5B">
        <w:rPr>
          <w:rFonts w:ascii="Times New Roman" w:eastAsia="Times New Roman" w:hAnsi="Times New Roman" w:cs="Times New Roman"/>
          <w:sz w:val="24"/>
          <w:szCs w:val="24"/>
          <w:bdr w:val="none" w:sz="0" w:space="0" w:color="auto"/>
          <w:lang w:val="en-IN" w:eastAsia="en-GB" w:bidi="sa-IN"/>
        </w:rPr>
        <w:t>, to fight, besiege, oppress, crush.</w:t>
      </w:r>
    </w:p>
    <w:p w14:paraId="42A822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अहर्विदः । </w:t>
      </w:r>
      <w:r w:rsidRPr="00136C5B">
        <w:rPr>
          <w:rFonts w:ascii="Times New Roman" w:eastAsia="Times New Roman" w:hAnsi="Times New Roman" w:cs="Times New Roman"/>
          <w:sz w:val="24"/>
          <w:szCs w:val="24"/>
          <w:bdr w:val="none" w:sz="0" w:space="0" w:color="auto"/>
          <w:lang w:val="en-IN" w:eastAsia="en-GB" w:bidi="sa-IN"/>
        </w:rPr>
        <w:t>Knowing their time.</w:t>
      </w:r>
    </w:p>
    <w:p w14:paraId="4750D5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अहर् . </w:t>
      </w:r>
      <w:r w:rsidRPr="00136C5B">
        <w:rPr>
          <w:rFonts w:ascii="Times New Roman" w:eastAsia="Times New Roman" w:hAnsi="Times New Roman" w:cs="Times New Roman"/>
          <w:sz w:val="24"/>
          <w:szCs w:val="24"/>
          <w:bdr w:val="none" w:sz="0" w:space="0" w:color="auto"/>
          <w:lang w:val="en-IN" w:eastAsia="en-GB" w:bidi="sa-IN"/>
        </w:rPr>
        <w:t xml:space="preserve">Root </w:t>
      </w:r>
      <w:r w:rsidRPr="00136C5B">
        <w:rPr>
          <w:rFonts w:ascii="Times New Roman" w:eastAsia="Times New Roman" w:hAnsi="Times New Roman" w:cs="Mangal"/>
          <w:sz w:val="24"/>
          <w:szCs w:val="24"/>
          <w:bdr w:val="none" w:sz="0" w:space="0" w:color="auto"/>
          <w:cs/>
          <w:lang w:val="en-IN" w:eastAsia="en-GB" w:bidi="sa-IN"/>
        </w:rPr>
        <w:t>अह्</w:t>
      </w:r>
      <w:r w:rsidRPr="00136C5B">
        <w:rPr>
          <w:rFonts w:ascii="Times New Roman" w:eastAsia="Times New Roman" w:hAnsi="Times New Roman" w:cs="Times New Roman"/>
          <w:sz w:val="24"/>
          <w:szCs w:val="24"/>
          <w:bdr w:val="none" w:sz="0" w:space="0" w:color="auto"/>
          <w:lang w:val="en-IN" w:eastAsia="en-GB" w:bidi="sa-IN"/>
        </w:rPr>
        <w:t xml:space="preserve">, to be, pervade; to be strong, to breathe, speak, sing. From </w:t>
      </w:r>
      <w:r w:rsidRPr="00136C5B">
        <w:rPr>
          <w:rFonts w:ascii="Times New Roman" w:eastAsia="Times New Roman" w:hAnsi="Times New Roman" w:cs="Mangal"/>
          <w:sz w:val="24"/>
          <w:szCs w:val="24"/>
          <w:bdr w:val="none" w:sz="0" w:space="0" w:color="auto"/>
          <w:cs/>
          <w:lang w:val="en-IN" w:eastAsia="en-GB" w:bidi="sa-IN"/>
        </w:rPr>
        <w:t xml:space="preserve">अह् </w:t>
      </w:r>
      <w:r w:rsidRPr="00136C5B">
        <w:rPr>
          <w:rFonts w:ascii="Times New Roman" w:eastAsia="Times New Roman" w:hAnsi="Times New Roman" w:cs="Times New Roman"/>
          <w:sz w:val="24"/>
          <w:szCs w:val="24"/>
          <w:bdr w:val="none" w:sz="0" w:space="0" w:color="auto"/>
          <w:lang w:val="en-IN" w:eastAsia="en-GB" w:bidi="sa-IN"/>
        </w:rPr>
        <w:t xml:space="preserve">we have </w:t>
      </w:r>
      <w:r w:rsidRPr="00136C5B">
        <w:rPr>
          <w:rFonts w:ascii="Times New Roman" w:eastAsia="Times New Roman" w:hAnsi="Times New Roman" w:cs="Mangal"/>
          <w:sz w:val="24"/>
          <w:szCs w:val="24"/>
          <w:bdr w:val="none" w:sz="0" w:space="0" w:color="auto"/>
          <w:cs/>
          <w:lang w:val="en-IN" w:eastAsia="en-GB" w:bidi="sa-IN"/>
        </w:rPr>
        <w:t>अह</w:t>
      </w:r>
      <w:r w:rsidRPr="00136C5B">
        <w:rPr>
          <w:rFonts w:ascii="Times New Roman" w:eastAsia="Times New Roman" w:hAnsi="Times New Roman" w:cs="Times New Roman"/>
          <w:sz w:val="24"/>
          <w:szCs w:val="24"/>
          <w:bdr w:val="none" w:sz="0" w:space="0" w:color="auto"/>
          <w:lang w:val="en-IN" w:eastAsia="en-GB" w:bidi="sa-IN"/>
        </w:rPr>
        <w:t xml:space="preserve">, ’tis so, true, well, surely; </w:t>
      </w:r>
      <w:r w:rsidRPr="00136C5B">
        <w:rPr>
          <w:rFonts w:ascii="Times New Roman" w:eastAsia="Times New Roman" w:hAnsi="Times New Roman" w:cs="Mangal"/>
          <w:sz w:val="24"/>
          <w:szCs w:val="24"/>
          <w:bdr w:val="none" w:sz="0" w:space="0" w:color="auto"/>
          <w:cs/>
          <w:lang w:val="en-IN" w:eastAsia="en-GB" w:bidi="sa-IN"/>
        </w:rPr>
        <w:t>अहन्</w:t>
      </w:r>
      <w:r w:rsidRPr="00136C5B">
        <w:rPr>
          <w:rFonts w:ascii="Times New Roman" w:eastAsia="Times New Roman" w:hAnsi="Times New Roman" w:cs="Times New Roman"/>
          <w:sz w:val="24"/>
          <w:szCs w:val="24"/>
          <w:bdr w:val="none" w:sz="0" w:space="0" w:color="auto"/>
          <w:lang w:val="en-IN" w:eastAsia="en-GB" w:bidi="sa-IN"/>
        </w:rPr>
        <w:t xml:space="preserve">, sky, the pervading ether, day; </w:t>
      </w:r>
      <w:r w:rsidRPr="00136C5B">
        <w:rPr>
          <w:rFonts w:ascii="Times New Roman" w:eastAsia="Times New Roman" w:hAnsi="Times New Roman" w:cs="Mangal"/>
          <w:sz w:val="24"/>
          <w:szCs w:val="24"/>
          <w:bdr w:val="none" w:sz="0" w:space="0" w:color="auto"/>
          <w:cs/>
          <w:lang w:val="en-IN" w:eastAsia="en-GB" w:bidi="sa-IN"/>
        </w:rPr>
        <w:t>अहम्</w:t>
      </w:r>
      <w:r w:rsidRPr="00136C5B">
        <w:rPr>
          <w:rFonts w:ascii="Times New Roman" w:eastAsia="Times New Roman" w:hAnsi="Times New Roman" w:cs="Times New Roman"/>
          <w:sz w:val="24"/>
          <w:szCs w:val="24"/>
          <w:bdr w:val="none" w:sz="0" w:space="0" w:color="auto"/>
          <w:lang w:val="en-IN" w:eastAsia="en-GB" w:bidi="sa-IN"/>
        </w:rPr>
        <w:t>, originally meaning</w:t>
      </w:r>
    </w:p>
    <w:p w14:paraId="032830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352</w:t>
      </w:r>
    </w:p>
    <w:p w14:paraId="37D032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आत्मा</w:t>
      </w:r>
      <w:r w:rsidRPr="00136C5B">
        <w:rPr>
          <w:rFonts w:ascii="Times New Roman" w:eastAsia="Times New Roman" w:hAnsi="Times New Roman" w:cs="Times New Roman"/>
          <w:sz w:val="24"/>
          <w:szCs w:val="24"/>
          <w:bdr w:val="none" w:sz="0" w:space="0" w:color="auto"/>
          <w:lang w:val="en-IN" w:eastAsia="en-GB" w:bidi="sa-IN"/>
        </w:rPr>
        <w:t xml:space="preserve">, self, I, </w:t>
      </w:r>
      <w:r w:rsidRPr="00136C5B">
        <w:rPr>
          <w:rFonts w:ascii="Times New Roman" w:eastAsia="Times New Roman" w:hAnsi="Times New Roman" w:cs="Mangal"/>
          <w:sz w:val="24"/>
          <w:szCs w:val="24"/>
          <w:bdr w:val="none" w:sz="0" w:space="0" w:color="auto"/>
          <w:cs/>
          <w:lang w:val="en-IN" w:eastAsia="en-GB" w:bidi="sa-IN"/>
        </w:rPr>
        <w:t>अहंयु</w:t>
      </w:r>
      <w:r w:rsidRPr="00136C5B">
        <w:rPr>
          <w:rFonts w:ascii="Times New Roman" w:eastAsia="Times New Roman" w:hAnsi="Times New Roman" w:cs="Times New Roman"/>
          <w:sz w:val="24"/>
          <w:szCs w:val="24"/>
          <w:bdr w:val="none" w:sz="0" w:space="0" w:color="auto"/>
          <w:lang w:val="en-IN" w:eastAsia="en-GB" w:bidi="sa-IN"/>
        </w:rPr>
        <w:t xml:space="preserve">, selfish, or, from the sense of strength, proud, haughty, a strong man, hero; </w:t>
      </w:r>
      <w:r w:rsidRPr="00136C5B">
        <w:rPr>
          <w:rFonts w:ascii="Times New Roman" w:eastAsia="Times New Roman" w:hAnsi="Times New Roman" w:cs="Mangal"/>
          <w:sz w:val="24"/>
          <w:szCs w:val="24"/>
          <w:bdr w:val="none" w:sz="0" w:space="0" w:color="auto"/>
          <w:cs/>
          <w:lang w:val="en-IN" w:eastAsia="en-GB" w:bidi="sa-IN"/>
        </w:rPr>
        <w:t>अहि</w:t>
      </w:r>
      <w:r w:rsidRPr="00136C5B">
        <w:rPr>
          <w:rFonts w:ascii="Times New Roman" w:eastAsia="Times New Roman" w:hAnsi="Times New Roman" w:cs="Times New Roman"/>
          <w:sz w:val="24"/>
          <w:szCs w:val="24"/>
          <w:bdr w:val="none" w:sz="0" w:space="0" w:color="auto"/>
          <w:lang w:val="en-IN" w:eastAsia="en-GB" w:bidi="sa-IN"/>
        </w:rPr>
        <w:t xml:space="preserve">, pervading; sky, cloud; serpent (crawling thing, reptile); </w:t>
      </w:r>
      <w:r w:rsidRPr="00136C5B">
        <w:rPr>
          <w:rFonts w:ascii="Times New Roman" w:eastAsia="Times New Roman" w:hAnsi="Times New Roman" w:cs="Mangal"/>
          <w:sz w:val="24"/>
          <w:szCs w:val="24"/>
          <w:bdr w:val="none" w:sz="0" w:space="0" w:color="auto"/>
          <w:cs/>
          <w:lang w:val="en-IN" w:eastAsia="en-GB" w:bidi="sa-IN"/>
        </w:rPr>
        <w:t>अह्</w:t>
      </w:r>
      <w:r w:rsidRPr="00136C5B">
        <w:rPr>
          <w:rFonts w:ascii="Times New Roman" w:eastAsia="Times New Roman" w:hAnsi="Times New Roman" w:cs="Times New Roman"/>
          <w:sz w:val="24"/>
          <w:szCs w:val="24"/>
          <w:bdr w:val="none" w:sz="0" w:space="0" w:color="auto"/>
          <w:lang w:val="en-IN" w:eastAsia="en-GB" w:bidi="sa-IN"/>
        </w:rPr>
        <w:t xml:space="preserve">, to move with effort, drag; </w:t>
      </w:r>
      <w:r w:rsidRPr="00136C5B">
        <w:rPr>
          <w:rFonts w:ascii="Times New Roman" w:eastAsia="Times New Roman" w:hAnsi="Times New Roman" w:cs="Mangal"/>
          <w:sz w:val="24"/>
          <w:szCs w:val="24"/>
          <w:bdr w:val="none" w:sz="0" w:space="0" w:color="auto"/>
          <w:cs/>
          <w:lang w:val="en-IN" w:eastAsia="en-GB" w:bidi="sa-IN"/>
        </w:rPr>
        <w:t>अहु</w:t>
      </w:r>
      <w:r w:rsidRPr="00136C5B">
        <w:rPr>
          <w:rFonts w:ascii="Times New Roman" w:eastAsia="Times New Roman" w:hAnsi="Times New Roman" w:cs="Times New Roman"/>
          <w:sz w:val="24"/>
          <w:szCs w:val="24"/>
          <w:bdr w:val="none" w:sz="0" w:space="0" w:color="auto"/>
          <w:lang w:val="en-IN" w:eastAsia="en-GB" w:bidi="sa-IN"/>
        </w:rPr>
        <w:t>, pervading, also, strong, concentrated, narrow. In the Veda, it means often “time”.</w:t>
      </w:r>
    </w:p>
    <w:p w14:paraId="493554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68B4AEA">
          <v:rect id="_x0000_i1033" style="width:0;height:0" o:hralign="center" o:hrstd="t" o:hr="t" fillcolor="#a0a0a0" stroked="f"/>
        </w:pict>
      </w:r>
    </w:p>
    <w:p w14:paraId="1DEBCC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।।३।।</w:t>
      </w:r>
    </w:p>
    <w:p w14:paraId="7A1F3E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वायो तव प्रपृच्पति धेना जिगाति दाशुषे । उरूची सोमपीतये ।।</w:t>
      </w:r>
    </w:p>
    <w:p w14:paraId="1BA078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वायो । </w:t>
      </w:r>
      <w:r w:rsidRPr="00136C5B">
        <w:rPr>
          <w:rFonts w:ascii="Times New Roman" w:eastAsia="Times New Roman" w:hAnsi="Times New Roman" w:cs="Times New Roman"/>
          <w:sz w:val="24"/>
          <w:szCs w:val="24"/>
          <w:bdr w:val="none" w:sz="0" w:space="0" w:color="auto"/>
          <w:lang w:val="en-IN" w:eastAsia="en-GB" w:bidi="sa-IN"/>
        </w:rPr>
        <w:t>O Wind.</w:t>
      </w:r>
    </w:p>
    <w:p w14:paraId="764506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तव । </w:t>
      </w:r>
      <w:r w:rsidRPr="00136C5B">
        <w:rPr>
          <w:rFonts w:ascii="Times New Roman" w:eastAsia="Times New Roman" w:hAnsi="Times New Roman" w:cs="Times New Roman"/>
          <w:sz w:val="24"/>
          <w:szCs w:val="24"/>
          <w:bdr w:val="none" w:sz="0" w:space="0" w:color="auto"/>
          <w:lang w:val="en-IN" w:eastAsia="en-GB" w:bidi="sa-IN"/>
        </w:rPr>
        <w:t>Thy.</w:t>
      </w:r>
    </w:p>
    <w:p w14:paraId="512041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प्रपृच्पति । </w:t>
      </w:r>
      <w:r w:rsidRPr="00136C5B">
        <w:rPr>
          <w:rFonts w:ascii="Times New Roman" w:eastAsia="Times New Roman" w:hAnsi="Times New Roman" w:cs="Times New Roman"/>
          <w:sz w:val="24"/>
          <w:szCs w:val="24"/>
          <w:bdr w:val="none" w:sz="0" w:space="0" w:color="auto"/>
          <w:lang w:val="en-IN" w:eastAsia="en-GB" w:bidi="sa-IN"/>
        </w:rPr>
        <w:t>Abundant, redundant, overflowing.</w:t>
      </w:r>
    </w:p>
    <w:p w14:paraId="5D8AFC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 xml:space="preserve">पृच् </w:t>
      </w:r>
      <w:r w:rsidRPr="00136C5B">
        <w:rPr>
          <w:rFonts w:ascii="Times New Roman" w:eastAsia="Times New Roman" w:hAnsi="Times New Roman" w:cs="Times New Roman"/>
          <w:sz w:val="24"/>
          <w:szCs w:val="24"/>
          <w:bdr w:val="none" w:sz="0" w:space="0" w:color="auto"/>
          <w:lang w:val="en-IN" w:eastAsia="en-GB" w:bidi="sa-IN"/>
        </w:rPr>
        <w:t xml:space="preserve">reduplicated and nasalised; the form is the verbal adjective. A secondary intensive form of </w:t>
      </w:r>
      <w:r w:rsidRPr="00136C5B">
        <w:rPr>
          <w:rFonts w:ascii="Times New Roman" w:eastAsia="Times New Roman" w:hAnsi="Times New Roman" w:cs="Mangal"/>
          <w:sz w:val="24"/>
          <w:szCs w:val="24"/>
          <w:bdr w:val="none" w:sz="0" w:space="0" w:color="auto"/>
          <w:cs/>
          <w:lang w:val="en-IN" w:eastAsia="en-GB" w:bidi="sa-IN"/>
        </w:rPr>
        <w:t>पृ</w:t>
      </w:r>
      <w:r w:rsidRPr="00136C5B">
        <w:rPr>
          <w:rFonts w:ascii="Times New Roman" w:eastAsia="Times New Roman" w:hAnsi="Times New Roman" w:cs="Times New Roman"/>
          <w:sz w:val="24"/>
          <w:szCs w:val="24"/>
          <w:bdr w:val="none" w:sz="0" w:space="0" w:color="auto"/>
          <w:lang w:val="en-IN" w:eastAsia="en-GB" w:bidi="sa-IN"/>
        </w:rPr>
        <w:t xml:space="preserve">, to occupy, fill, satisfy, grow full or to fullness; also to strike, dash, shiver, penetrate; to protect, cherish, embrace, touch, cling to, join, meet with. From the first sense we get that of possession or fullness in </w:t>
      </w:r>
      <w:r w:rsidRPr="00136C5B">
        <w:rPr>
          <w:rFonts w:ascii="Times New Roman" w:eastAsia="Times New Roman" w:hAnsi="Times New Roman" w:cs="Mangal"/>
          <w:sz w:val="24"/>
          <w:szCs w:val="24"/>
          <w:bdr w:val="none" w:sz="0" w:space="0" w:color="auto"/>
          <w:cs/>
          <w:lang w:val="en-IN" w:eastAsia="en-GB" w:bidi="sa-IN"/>
        </w:rPr>
        <w:t xml:space="preserve">पृक्तम्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पृक्थम्</w:t>
      </w:r>
      <w:r w:rsidRPr="00136C5B">
        <w:rPr>
          <w:rFonts w:ascii="Times New Roman" w:eastAsia="Times New Roman" w:hAnsi="Times New Roman" w:cs="Times New Roman"/>
          <w:sz w:val="24"/>
          <w:szCs w:val="24"/>
          <w:bdr w:val="none" w:sz="0" w:space="0" w:color="auto"/>
          <w:lang w:val="en-IN" w:eastAsia="en-GB" w:bidi="sa-IN"/>
        </w:rPr>
        <w:t xml:space="preserve">, wealth, possessions, </w:t>
      </w:r>
      <w:r w:rsidRPr="00136C5B">
        <w:rPr>
          <w:rFonts w:ascii="Times New Roman" w:eastAsia="Times New Roman" w:hAnsi="Times New Roman" w:cs="Mangal"/>
          <w:sz w:val="24"/>
          <w:szCs w:val="24"/>
          <w:bdr w:val="none" w:sz="0" w:space="0" w:color="auto"/>
          <w:cs/>
          <w:lang w:val="en-IN" w:eastAsia="en-GB" w:bidi="sa-IN"/>
        </w:rPr>
        <w:t xml:space="preserve">पृक्षम् </w:t>
      </w:r>
      <w:r w:rsidRPr="00136C5B">
        <w:rPr>
          <w:rFonts w:ascii="Times New Roman" w:eastAsia="Times New Roman" w:hAnsi="Times New Roman" w:cs="Times New Roman"/>
          <w:sz w:val="24"/>
          <w:szCs w:val="24"/>
          <w:bdr w:val="none" w:sz="0" w:space="0" w:color="auto"/>
          <w:lang w:val="en-IN" w:eastAsia="en-GB" w:bidi="sa-IN"/>
        </w:rPr>
        <w:t xml:space="preserve">food (?); from the second, that of investigation, examination, “to ask, inquire”; from the third, the ordinary meaning of </w:t>
      </w:r>
      <w:r w:rsidRPr="00136C5B">
        <w:rPr>
          <w:rFonts w:ascii="Times New Roman" w:eastAsia="Times New Roman" w:hAnsi="Times New Roman" w:cs="Mangal"/>
          <w:sz w:val="24"/>
          <w:szCs w:val="24"/>
          <w:bdr w:val="none" w:sz="0" w:space="0" w:color="auto"/>
          <w:cs/>
          <w:lang w:val="en-IN" w:eastAsia="en-GB" w:bidi="sa-IN"/>
        </w:rPr>
        <w:t>पृच्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पृक्त.</w:t>
      </w:r>
    </w:p>
    <w:p w14:paraId="3813C5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धेना । </w:t>
      </w:r>
      <w:r w:rsidRPr="00136C5B">
        <w:rPr>
          <w:rFonts w:ascii="Times New Roman" w:eastAsia="Times New Roman" w:hAnsi="Times New Roman" w:cs="Times New Roman"/>
          <w:sz w:val="24"/>
          <w:szCs w:val="24"/>
          <w:bdr w:val="none" w:sz="0" w:space="0" w:color="auto"/>
          <w:lang w:val="en-IN" w:eastAsia="en-GB" w:bidi="sa-IN"/>
        </w:rPr>
        <w:t>Stream.</w:t>
      </w:r>
    </w:p>
    <w:p w14:paraId="697CC1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Root </w:t>
      </w:r>
      <w:r w:rsidRPr="00136C5B">
        <w:rPr>
          <w:rFonts w:ascii="Times New Roman" w:eastAsia="Times New Roman" w:hAnsi="Times New Roman" w:cs="Mangal"/>
          <w:sz w:val="24"/>
          <w:szCs w:val="24"/>
          <w:bdr w:val="none" w:sz="0" w:space="0" w:color="auto"/>
          <w:cs/>
          <w:lang w:val="en-IN" w:eastAsia="en-GB" w:bidi="sa-IN"/>
        </w:rPr>
        <w:t xml:space="preserve">धि </w:t>
      </w:r>
      <w:r w:rsidRPr="00136C5B">
        <w:rPr>
          <w:rFonts w:ascii="Times New Roman" w:eastAsia="Times New Roman" w:hAnsi="Times New Roman" w:cs="Times New Roman"/>
          <w:sz w:val="24"/>
          <w:szCs w:val="24"/>
          <w:bdr w:val="none" w:sz="0" w:space="0" w:color="auto"/>
          <w:lang w:val="en-IN" w:eastAsia="en-GB" w:bidi="sa-IN"/>
        </w:rPr>
        <w:t xml:space="preserve">modified with the nominal feminine suffix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The </w:t>
      </w:r>
      <w:r w:rsidRPr="00136C5B">
        <w:rPr>
          <w:rFonts w:ascii="Times New Roman" w:eastAsia="Times New Roman" w:hAnsi="Times New Roman" w:cs="Mangal"/>
          <w:sz w:val="24"/>
          <w:szCs w:val="24"/>
          <w:bdr w:val="none" w:sz="0" w:space="0" w:color="auto"/>
          <w:cs/>
          <w:lang w:val="en-IN" w:eastAsia="en-GB" w:bidi="sa-IN"/>
        </w:rPr>
        <w:t xml:space="preserve">ध् </w:t>
      </w:r>
      <w:r w:rsidRPr="00136C5B">
        <w:rPr>
          <w:rFonts w:ascii="Times New Roman" w:eastAsia="Times New Roman" w:hAnsi="Times New Roman" w:cs="Times New Roman"/>
          <w:sz w:val="24"/>
          <w:szCs w:val="24"/>
          <w:bdr w:val="none" w:sz="0" w:space="0" w:color="auto"/>
          <w:lang w:val="en-IN" w:eastAsia="en-GB" w:bidi="sa-IN"/>
        </w:rPr>
        <w:t xml:space="preserve">roots contain the idea of heaviness, solidity, consistence, steadiness in being, motion, action, relation, etc. The ordinary idea is “to hold”, “to fix”, with all the obvious derivative meanings. When applied to motion, they give the idea of a continuous streaming, flowing, running motion. Hence such words as </w:t>
      </w:r>
      <w:r w:rsidRPr="00136C5B">
        <w:rPr>
          <w:rFonts w:ascii="Times New Roman" w:eastAsia="Times New Roman" w:hAnsi="Times New Roman" w:cs="Mangal"/>
          <w:sz w:val="24"/>
          <w:szCs w:val="24"/>
          <w:bdr w:val="none" w:sz="0" w:space="0" w:color="auto"/>
          <w:cs/>
          <w:lang w:val="en-IN" w:eastAsia="en-GB" w:bidi="sa-IN"/>
        </w:rPr>
        <w:t>धारा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धातु (</w:t>
      </w:r>
      <w:r w:rsidRPr="00136C5B">
        <w:rPr>
          <w:rFonts w:ascii="Times New Roman" w:eastAsia="Times New Roman" w:hAnsi="Times New Roman" w:cs="Times New Roman"/>
          <w:sz w:val="24"/>
          <w:szCs w:val="24"/>
          <w:bdr w:val="none" w:sz="0" w:space="0" w:color="auto"/>
          <w:lang w:val="en-IN" w:eastAsia="en-GB" w:bidi="sa-IN"/>
        </w:rPr>
        <w:t xml:space="preserve">rasa), </w:t>
      </w:r>
      <w:r w:rsidRPr="00136C5B">
        <w:rPr>
          <w:rFonts w:ascii="Times New Roman" w:eastAsia="Times New Roman" w:hAnsi="Times New Roman" w:cs="Mangal"/>
          <w:sz w:val="24"/>
          <w:szCs w:val="24"/>
          <w:bdr w:val="none" w:sz="0" w:space="0" w:color="auto"/>
          <w:cs/>
          <w:lang w:val="en-IN" w:eastAsia="en-GB" w:bidi="sa-IN"/>
        </w:rPr>
        <w:t>धे</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धाव् </w:t>
      </w:r>
      <w:r w:rsidRPr="00136C5B">
        <w:rPr>
          <w:rFonts w:ascii="Times New Roman" w:eastAsia="Times New Roman" w:hAnsi="Times New Roman" w:cs="Times New Roman"/>
          <w:sz w:val="24"/>
          <w:szCs w:val="24"/>
          <w:bdr w:val="none" w:sz="0" w:space="0" w:color="auto"/>
          <w:lang w:val="en-IN" w:eastAsia="en-GB" w:bidi="sa-IN"/>
        </w:rPr>
        <w:t xml:space="preserve">etc. From the idea of suckling, nourishing, supporting comes the sense of “earth”, “cow”, “nurse”, applied to words like </w:t>
      </w:r>
      <w:r w:rsidRPr="00136C5B">
        <w:rPr>
          <w:rFonts w:ascii="Times New Roman" w:eastAsia="Times New Roman" w:hAnsi="Times New Roman" w:cs="Mangal"/>
          <w:sz w:val="24"/>
          <w:szCs w:val="24"/>
          <w:bdr w:val="none" w:sz="0" w:space="0" w:color="auto"/>
          <w:cs/>
          <w:lang w:val="en-IN" w:eastAsia="en-GB" w:bidi="sa-IN"/>
        </w:rPr>
        <w:t>धेना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धेनु</w:t>
      </w:r>
      <w:r w:rsidRPr="00136C5B">
        <w:rPr>
          <w:rFonts w:ascii="Times New Roman" w:eastAsia="Times New Roman" w:hAnsi="Times New Roman" w:cs="Times New Roman"/>
          <w:sz w:val="24"/>
          <w:szCs w:val="24"/>
          <w:bdr w:val="none" w:sz="0" w:space="0" w:color="auto"/>
          <w:lang w:val="en-IN" w:eastAsia="en-GB" w:bidi="sa-IN"/>
        </w:rPr>
        <w:t>; from the sense of flowing, continuous motion comes that of “speech”, “river”, “ocean” (</w:t>
      </w:r>
      <w:r w:rsidRPr="00136C5B">
        <w:rPr>
          <w:rFonts w:ascii="Times New Roman" w:eastAsia="Times New Roman" w:hAnsi="Times New Roman" w:cs="Mangal"/>
          <w:sz w:val="24"/>
          <w:szCs w:val="24"/>
          <w:bdr w:val="none" w:sz="0" w:space="0" w:color="auto"/>
          <w:cs/>
          <w:lang w:val="en-IN" w:eastAsia="en-GB" w:bidi="sa-IN"/>
        </w:rPr>
        <w:t>धेनः).</w:t>
      </w:r>
    </w:p>
    <w:p w14:paraId="720B89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जिगाति । </w:t>
      </w:r>
      <w:r w:rsidRPr="00136C5B">
        <w:rPr>
          <w:rFonts w:ascii="Times New Roman" w:eastAsia="Times New Roman" w:hAnsi="Times New Roman" w:cs="Times New Roman"/>
          <w:sz w:val="24"/>
          <w:szCs w:val="24"/>
          <w:bdr w:val="none" w:sz="0" w:space="0" w:color="auto"/>
          <w:lang w:val="en-IN" w:eastAsia="en-GB" w:bidi="sa-IN"/>
        </w:rPr>
        <w:t>Goes, flows.</w:t>
      </w:r>
    </w:p>
    <w:p w14:paraId="3F9B70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Reduplicated from </w:t>
      </w:r>
      <w:r w:rsidRPr="00136C5B">
        <w:rPr>
          <w:rFonts w:ascii="Times New Roman" w:eastAsia="Times New Roman" w:hAnsi="Times New Roman" w:cs="Mangal"/>
          <w:sz w:val="24"/>
          <w:szCs w:val="24"/>
          <w:bdr w:val="none" w:sz="0" w:space="0" w:color="auto"/>
          <w:cs/>
          <w:lang w:val="en-IN" w:eastAsia="en-GB" w:bidi="sa-IN"/>
        </w:rPr>
        <w:t>गा</w:t>
      </w:r>
      <w:r w:rsidRPr="00136C5B">
        <w:rPr>
          <w:rFonts w:ascii="Times New Roman" w:eastAsia="Times New Roman" w:hAnsi="Times New Roman" w:cs="Times New Roman"/>
          <w:sz w:val="24"/>
          <w:szCs w:val="24"/>
          <w:bdr w:val="none" w:sz="0" w:space="0" w:color="auto"/>
          <w:lang w:val="en-IN" w:eastAsia="en-GB" w:bidi="sa-IN"/>
        </w:rPr>
        <w:t xml:space="preserve">, to move widely, go, flow. </w:t>
      </w:r>
      <w:r w:rsidRPr="00136C5B">
        <w:rPr>
          <w:rFonts w:ascii="Times New Roman" w:eastAsia="Times New Roman" w:hAnsi="Times New Roman" w:cs="Mangal"/>
          <w:sz w:val="24"/>
          <w:szCs w:val="24"/>
          <w:bdr w:val="none" w:sz="0" w:space="0" w:color="auto"/>
          <w:cs/>
          <w:lang w:val="en-IN" w:eastAsia="en-GB" w:bidi="sa-IN"/>
        </w:rPr>
        <w:t xml:space="preserve">गा </w:t>
      </w:r>
      <w:r w:rsidRPr="00136C5B">
        <w:rPr>
          <w:rFonts w:ascii="Times New Roman" w:eastAsia="Times New Roman" w:hAnsi="Times New Roman" w:cs="Times New Roman"/>
          <w:sz w:val="24"/>
          <w:szCs w:val="24"/>
          <w:bdr w:val="none" w:sz="0" w:space="0" w:color="auto"/>
          <w:lang w:val="en-IN" w:eastAsia="en-GB" w:bidi="sa-IN"/>
        </w:rPr>
        <w:t>also means to sing, from the sense of flowing sound.</w:t>
      </w:r>
    </w:p>
    <w:p w14:paraId="492571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353</w:t>
      </w:r>
    </w:p>
    <w:p w14:paraId="3C8C3E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दाशुषे । </w:t>
      </w:r>
      <w:r w:rsidRPr="00136C5B">
        <w:rPr>
          <w:rFonts w:ascii="Times New Roman" w:eastAsia="Times New Roman" w:hAnsi="Times New Roman" w:cs="Times New Roman"/>
          <w:sz w:val="24"/>
          <w:szCs w:val="24"/>
          <w:bdr w:val="none" w:sz="0" w:space="0" w:color="auto"/>
          <w:lang w:val="en-IN" w:eastAsia="en-GB" w:bidi="sa-IN"/>
        </w:rPr>
        <w:t>To the enemy; assailant.</w:t>
      </w:r>
    </w:p>
    <w:p w14:paraId="6B421F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उरूची । </w:t>
      </w:r>
      <w:r w:rsidRPr="00136C5B">
        <w:rPr>
          <w:rFonts w:ascii="Times New Roman" w:eastAsia="Times New Roman" w:hAnsi="Times New Roman" w:cs="Times New Roman"/>
          <w:sz w:val="24"/>
          <w:szCs w:val="24"/>
          <w:bdr w:val="none" w:sz="0" w:space="0" w:color="auto"/>
          <w:lang w:val="en-IN" w:eastAsia="en-GB" w:bidi="sa-IN"/>
        </w:rPr>
        <w:t>Passionate, longing, yearning.</w:t>
      </w:r>
    </w:p>
    <w:p w14:paraId="62B2D8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 xml:space="preserve">उर् </w:t>
      </w:r>
      <w:r w:rsidRPr="00136C5B">
        <w:rPr>
          <w:rFonts w:ascii="Times New Roman" w:eastAsia="Times New Roman" w:hAnsi="Times New Roman" w:cs="Times New Roman"/>
          <w:sz w:val="24"/>
          <w:szCs w:val="24"/>
          <w:bdr w:val="none" w:sz="0" w:space="0" w:color="auto"/>
          <w:lang w:val="en-IN" w:eastAsia="en-GB" w:bidi="sa-IN"/>
        </w:rPr>
        <w:t xml:space="preserve">with the adjectival suffix </w:t>
      </w:r>
      <w:r w:rsidRPr="00136C5B">
        <w:rPr>
          <w:rFonts w:ascii="Times New Roman" w:eastAsia="Times New Roman" w:hAnsi="Times New Roman" w:cs="Mangal"/>
          <w:sz w:val="24"/>
          <w:szCs w:val="24"/>
          <w:bdr w:val="none" w:sz="0" w:space="0" w:color="auto"/>
          <w:cs/>
          <w:lang w:val="en-IN" w:eastAsia="en-GB" w:bidi="sa-IN"/>
        </w:rPr>
        <w:t>चि (च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चु) </w:t>
      </w:r>
      <w:r w:rsidRPr="00136C5B">
        <w:rPr>
          <w:rFonts w:ascii="Times New Roman" w:eastAsia="Times New Roman" w:hAnsi="Times New Roman" w:cs="Times New Roman"/>
          <w:sz w:val="24"/>
          <w:szCs w:val="24"/>
          <w:bdr w:val="none" w:sz="0" w:space="0" w:color="auto"/>
          <w:lang w:val="en-IN" w:eastAsia="en-GB" w:bidi="sa-IN"/>
        </w:rPr>
        <w:t xml:space="preserve">preceded by the long connecting enclytic </w:t>
      </w:r>
      <w:r w:rsidRPr="00136C5B">
        <w:rPr>
          <w:rFonts w:ascii="Times New Roman" w:eastAsia="Times New Roman" w:hAnsi="Times New Roman" w:cs="Mangal"/>
          <w:sz w:val="24"/>
          <w:szCs w:val="24"/>
          <w:bdr w:val="none" w:sz="0" w:space="0" w:color="auto"/>
          <w:cs/>
          <w:lang w:val="en-IN" w:eastAsia="en-GB" w:bidi="sa-IN"/>
        </w:rPr>
        <w:t xml:space="preserve">ऊ. </w:t>
      </w:r>
      <w:r w:rsidRPr="00136C5B">
        <w:rPr>
          <w:rFonts w:ascii="Times New Roman" w:eastAsia="Times New Roman" w:hAnsi="Times New Roman" w:cs="Times New Roman"/>
          <w:sz w:val="24"/>
          <w:szCs w:val="24"/>
          <w:bdr w:val="none" w:sz="0" w:space="0" w:color="auto"/>
          <w:lang w:val="en-IN" w:eastAsia="en-GB" w:bidi="sa-IN"/>
        </w:rPr>
        <w:t xml:space="preserve">This suffix, characteristic of the older language, inclined to the long enclytics, </w:t>
      </w:r>
      <w:r w:rsidRPr="00136C5B">
        <w:rPr>
          <w:rFonts w:ascii="Times New Roman" w:eastAsia="Times New Roman" w:hAnsi="Times New Roman" w:cs="Mangal"/>
          <w:sz w:val="24"/>
          <w:szCs w:val="24"/>
          <w:bdr w:val="none" w:sz="0" w:space="0" w:color="auto"/>
          <w:cs/>
          <w:lang w:val="en-IN" w:eastAsia="en-GB" w:bidi="sa-IN"/>
        </w:rPr>
        <w:t>आ</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ऊ.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घृताची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पिशाचः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नमुचिः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दधीचिः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दधीचः. </w:t>
      </w:r>
      <w:r w:rsidRPr="00136C5B">
        <w:rPr>
          <w:rFonts w:ascii="Times New Roman" w:eastAsia="Times New Roman" w:hAnsi="Times New Roman" w:cs="Times New Roman"/>
          <w:sz w:val="24"/>
          <w:szCs w:val="24"/>
          <w:bdr w:val="none" w:sz="0" w:space="0" w:color="auto"/>
          <w:lang w:val="en-IN" w:eastAsia="en-GB" w:bidi="sa-IN"/>
        </w:rPr>
        <w:t xml:space="preserve">The root </w:t>
      </w:r>
      <w:r w:rsidRPr="00136C5B">
        <w:rPr>
          <w:rFonts w:ascii="Times New Roman" w:eastAsia="Times New Roman" w:hAnsi="Times New Roman" w:cs="Mangal"/>
          <w:sz w:val="24"/>
          <w:szCs w:val="24"/>
          <w:bdr w:val="none" w:sz="0" w:space="0" w:color="auto"/>
          <w:cs/>
          <w:lang w:val="en-IN" w:eastAsia="en-GB" w:bidi="sa-IN"/>
        </w:rPr>
        <w:t>उ</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ऊ </w:t>
      </w:r>
      <w:r w:rsidRPr="00136C5B">
        <w:rPr>
          <w:rFonts w:ascii="Times New Roman" w:eastAsia="Times New Roman" w:hAnsi="Times New Roman" w:cs="Times New Roman"/>
          <w:sz w:val="24"/>
          <w:szCs w:val="24"/>
          <w:bdr w:val="none" w:sz="0" w:space="0" w:color="auto"/>
          <w:lang w:val="en-IN" w:eastAsia="en-GB" w:bidi="sa-IN"/>
        </w:rPr>
        <w:t xml:space="preserve">expresses primarily being in pervasion or abundance or to the uttermost, motion through, across, to a great distance or height, embracing relation, (yearning, longing, desire etc), action of violence or intensity. In the roots </w:t>
      </w:r>
      <w:r w:rsidRPr="00136C5B">
        <w:rPr>
          <w:rFonts w:ascii="Times New Roman" w:eastAsia="Times New Roman" w:hAnsi="Times New Roman" w:cs="Mangal"/>
          <w:sz w:val="24"/>
          <w:szCs w:val="24"/>
          <w:bdr w:val="none" w:sz="0" w:space="0" w:color="auto"/>
          <w:cs/>
          <w:lang w:val="en-IN" w:eastAsia="en-GB" w:bidi="sa-IN"/>
        </w:rPr>
        <w:t>उर्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ऊर् </w:t>
      </w:r>
      <w:r w:rsidRPr="00136C5B">
        <w:rPr>
          <w:rFonts w:ascii="Times New Roman" w:eastAsia="Times New Roman" w:hAnsi="Times New Roman" w:cs="Times New Roman"/>
          <w:sz w:val="24"/>
          <w:szCs w:val="24"/>
          <w:bdr w:val="none" w:sz="0" w:space="0" w:color="auto"/>
          <w:lang w:val="en-IN" w:eastAsia="en-GB" w:bidi="sa-IN"/>
        </w:rPr>
        <w:t xml:space="preserve">the addition of </w:t>
      </w:r>
      <w:r w:rsidRPr="00136C5B">
        <w:rPr>
          <w:rFonts w:ascii="Times New Roman" w:eastAsia="Times New Roman" w:hAnsi="Times New Roman" w:cs="Mangal"/>
          <w:sz w:val="24"/>
          <w:szCs w:val="24"/>
          <w:bdr w:val="none" w:sz="0" w:space="0" w:color="auto"/>
          <w:cs/>
          <w:lang w:val="en-IN" w:eastAsia="en-GB" w:bidi="sa-IN"/>
        </w:rPr>
        <w:t xml:space="preserve">र् </w:t>
      </w:r>
      <w:r w:rsidRPr="00136C5B">
        <w:rPr>
          <w:rFonts w:ascii="Times New Roman" w:eastAsia="Times New Roman" w:hAnsi="Times New Roman" w:cs="Times New Roman"/>
          <w:sz w:val="24"/>
          <w:szCs w:val="24"/>
          <w:bdr w:val="none" w:sz="0" w:space="0" w:color="auto"/>
          <w:lang w:val="en-IN" w:eastAsia="en-GB" w:bidi="sa-IN"/>
        </w:rPr>
        <w:t xml:space="preserve">the intense sound of vibration brings out with yet greater emphasis the idea of magnitude, extent, intensity or passion. Thence the particles </w:t>
      </w:r>
      <w:r w:rsidRPr="00136C5B">
        <w:rPr>
          <w:rFonts w:ascii="Times New Roman" w:eastAsia="Times New Roman" w:hAnsi="Times New Roman" w:cs="Mangal"/>
          <w:sz w:val="24"/>
          <w:szCs w:val="24"/>
          <w:bdr w:val="none" w:sz="0" w:space="0" w:color="auto"/>
          <w:cs/>
          <w:lang w:val="en-IN" w:eastAsia="en-GB" w:bidi="sa-IN"/>
        </w:rPr>
        <w:t>उरी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उररी</w:t>
      </w:r>
      <w:r w:rsidRPr="00136C5B">
        <w:rPr>
          <w:rFonts w:ascii="Times New Roman" w:eastAsia="Times New Roman" w:hAnsi="Times New Roman" w:cs="Times New Roman"/>
          <w:sz w:val="24"/>
          <w:szCs w:val="24"/>
          <w:bdr w:val="none" w:sz="0" w:space="0" w:color="auto"/>
          <w:lang w:val="en-IN" w:eastAsia="en-GB" w:bidi="sa-IN"/>
        </w:rPr>
        <w:t xml:space="preserve">, expressing emphatic assertion, verily, certainly, of course, yes; </w:t>
      </w:r>
      <w:r w:rsidRPr="00136C5B">
        <w:rPr>
          <w:rFonts w:ascii="Times New Roman" w:eastAsia="Times New Roman" w:hAnsi="Times New Roman" w:cs="Mangal"/>
          <w:sz w:val="24"/>
          <w:szCs w:val="24"/>
          <w:bdr w:val="none" w:sz="0" w:space="0" w:color="auto"/>
          <w:cs/>
          <w:lang w:val="en-IN" w:eastAsia="en-GB" w:bidi="sa-IN"/>
        </w:rPr>
        <w:t>उरः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उरणः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उरभ्रः</w:t>
      </w:r>
      <w:r w:rsidRPr="00136C5B">
        <w:rPr>
          <w:rFonts w:ascii="Times New Roman" w:eastAsia="Times New Roman" w:hAnsi="Times New Roman" w:cs="Times New Roman"/>
          <w:sz w:val="24"/>
          <w:szCs w:val="24"/>
          <w:bdr w:val="none" w:sz="0" w:space="0" w:color="auto"/>
          <w:lang w:val="en-IN" w:eastAsia="en-GB" w:bidi="sa-IN"/>
        </w:rPr>
        <w:t xml:space="preserve">, a ram, &amp; </w:t>
      </w:r>
      <w:r w:rsidRPr="00136C5B">
        <w:rPr>
          <w:rFonts w:ascii="Times New Roman" w:eastAsia="Times New Roman" w:hAnsi="Times New Roman" w:cs="Mangal"/>
          <w:sz w:val="24"/>
          <w:szCs w:val="24"/>
          <w:bdr w:val="none" w:sz="0" w:space="0" w:color="auto"/>
          <w:cs/>
          <w:lang w:val="en-IN" w:eastAsia="en-GB" w:bidi="sa-IN"/>
        </w:rPr>
        <w:t>ऊर्णा</w:t>
      </w:r>
      <w:r w:rsidRPr="00136C5B">
        <w:rPr>
          <w:rFonts w:ascii="Times New Roman" w:eastAsia="Times New Roman" w:hAnsi="Times New Roman" w:cs="Times New Roman"/>
          <w:sz w:val="24"/>
          <w:szCs w:val="24"/>
          <w:bdr w:val="none" w:sz="0" w:space="0" w:color="auto"/>
          <w:lang w:val="en-IN" w:eastAsia="en-GB" w:bidi="sa-IN"/>
        </w:rPr>
        <w:t xml:space="preserve">, wool, felt (butting, aggressive, assailing); </w:t>
      </w:r>
      <w:r w:rsidRPr="00136C5B">
        <w:rPr>
          <w:rFonts w:ascii="Times New Roman" w:eastAsia="Times New Roman" w:hAnsi="Times New Roman" w:cs="Mangal"/>
          <w:sz w:val="24"/>
          <w:szCs w:val="24"/>
          <w:bdr w:val="none" w:sz="0" w:space="0" w:color="auto"/>
          <w:cs/>
          <w:lang w:val="en-IN" w:eastAsia="en-GB" w:bidi="sa-IN"/>
        </w:rPr>
        <w:t>उरु</w:t>
      </w:r>
      <w:r w:rsidRPr="00136C5B">
        <w:rPr>
          <w:rFonts w:ascii="Times New Roman" w:eastAsia="Times New Roman" w:hAnsi="Times New Roman" w:cs="Times New Roman"/>
          <w:sz w:val="24"/>
          <w:szCs w:val="24"/>
          <w:bdr w:val="none" w:sz="0" w:space="0" w:color="auto"/>
          <w:lang w:val="en-IN" w:eastAsia="en-GB" w:bidi="sa-IN"/>
        </w:rPr>
        <w:t xml:space="preserve">, wide, abundant, prominent, excellent; </w:t>
      </w:r>
      <w:r w:rsidRPr="00136C5B">
        <w:rPr>
          <w:rFonts w:ascii="Times New Roman" w:eastAsia="Times New Roman" w:hAnsi="Times New Roman" w:cs="Mangal"/>
          <w:sz w:val="24"/>
          <w:szCs w:val="24"/>
          <w:bdr w:val="none" w:sz="0" w:space="0" w:color="auto"/>
          <w:cs/>
          <w:lang w:val="en-IN" w:eastAsia="en-GB" w:bidi="sa-IN"/>
        </w:rPr>
        <w:t>उर्व्</w:t>
      </w:r>
      <w:r w:rsidRPr="00136C5B">
        <w:rPr>
          <w:rFonts w:ascii="Times New Roman" w:eastAsia="Times New Roman" w:hAnsi="Times New Roman" w:cs="Times New Roman"/>
          <w:sz w:val="24"/>
          <w:szCs w:val="24"/>
          <w:bdr w:val="none" w:sz="0" w:space="0" w:color="auto"/>
          <w:lang w:val="en-IN" w:eastAsia="en-GB" w:bidi="sa-IN"/>
        </w:rPr>
        <w:t xml:space="preserve">, to take violently, hurt, kill; </w:t>
      </w:r>
      <w:r w:rsidRPr="00136C5B">
        <w:rPr>
          <w:rFonts w:ascii="Times New Roman" w:eastAsia="Times New Roman" w:hAnsi="Times New Roman" w:cs="Mangal"/>
          <w:sz w:val="24"/>
          <w:szCs w:val="24"/>
          <w:bdr w:val="none" w:sz="0" w:space="0" w:color="auto"/>
          <w:cs/>
          <w:lang w:val="en-IN" w:eastAsia="en-GB" w:bidi="sa-IN"/>
        </w:rPr>
        <w:t>उर्ज्</w:t>
      </w:r>
      <w:r w:rsidRPr="00136C5B">
        <w:rPr>
          <w:rFonts w:ascii="Times New Roman" w:eastAsia="Times New Roman" w:hAnsi="Times New Roman" w:cs="Times New Roman"/>
          <w:sz w:val="24"/>
          <w:szCs w:val="24"/>
          <w:bdr w:val="none" w:sz="0" w:space="0" w:color="auto"/>
          <w:lang w:val="en-IN" w:eastAsia="en-GB" w:bidi="sa-IN"/>
        </w:rPr>
        <w:t xml:space="preserve">, to cast away, abandon; </w:t>
      </w:r>
      <w:r w:rsidRPr="00136C5B">
        <w:rPr>
          <w:rFonts w:ascii="Times New Roman" w:eastAsia="Times New Roman" w:hAnsi="Times New Roman" w:cs="Mangal"/>
          <w:sz w:val="24"/>
          <w:szCs w:val="24"/>
          <w:bdr w:val="none" w:sz="0" w:space="0" w:color="auto"/>
          <w:cs/>
          <w:lang w:val="en-IN" w:eastAsia="en-GB" w:bidi="sa-IN"/>
        </w:rPr>
        <w:t>उर्वरा</w:t>
      </w:r>
      <w:r w:rsidRPr="00136C5B">
        <w:rPr>
          <w:rFonts w:ascii="Times New Roman" w:eastAsia="Times New Roman" w:hAnsi="Times New Roman" w:cs="Times New Roman"/>
          <w:sz w:val="24"/>
          <w:szCs w:val="24"/>
          <w:bdr w:val="none" w:sz="0" w:space="0" w:color="auto"/>
          <w:lang w:val="en-IN" w:eastAsia="en-GB" w:bidi="sa-IN"/>
        </w:rPr>
        <w:t xml:space="preserve">, fertile soil; </w:t>
      </w:r>
      <w:r w:rsidRPr="00136C5B">
        <w:rPr>
          <w:rFonts w:ascii="Times New Roman" w:eastAsia="Times New Roman" w:hAnsi="Times New Roman" w:cs="Mangal"/>
          <w:sz w:val="24"/>
          <w:szCs w:val="24"/>
          <w:bdr w:val="none" w:sz="0" w:space="0" w:color="auto"/>
          <w:cs/>
          <w:lang w:val="en-IN" w:eastAsia="en-GB" w:bidi="sa-IN"/>
        </w:rPr>
        <w:t>ऊर्ज्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ऊर्जः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ऊर्जस्</w:t>
      </w:r>
      <w:r w:rsidRPr="00136C5B">
        <w:rPr>
          <w:rFonts w:ascii="Times New Roman" w:eastAsia="Times New Roman" w:hAnsi="Times New Roman" w:cs="Times New Roman"/>
          <w:sz w:val="24"/>
          <w:szCs w:val="24"/>
          <w:bdr w:val="none" w:sz="0" w:space="0" w:color="auto"/>
          <w:lang w:val="en-IN" w:eastAsia="en-GB" w:bidi="sa-IN"/>
        </w:rPr>
        <w:t xml:space="preserve">, vigour, energy; </w:t>
      </w:r>
      <w:r w:rsidRPr="00136C5B">
        <w:rPr>
          <w:rFonts w:ascii="Times New Roman" w:eastAsia="Times New Roman" w:hAnsi="Times New Roman" w:cs="Mangal"/>
          <w:sz w:val="24"/>
          <w:szCs w:val="24"/>
          <w:bdr w:val="none" w:sz="0" w:space="0" w:color="auto"/>
          <w:cs/>
          <w:lang w:val="en-IN" w:eastAsia="en-GB" w:bidi="sa-IN"/>
        </w:rPr>
        <w:t>ऊर्ध्व</w:t>
      </w:r>
      <w:r w:rsidRPr="00136C5B">
        <w:rPr>
          <w:rFonts w:ascii="Times New Roman" w:eastAsia="Times New Roman" w:hAnsi="Times New Roman" w:cs="Times New Roman"/>
          <w:sz w:val="24"/>
          <w:szCs w:val="24"/>
          <w:bdr w:val="none" w:sz="0" w:space="0" w:color="auto"/>
          <w:lang w:val="en-IN" w:eastAsia="en-GB" w:bidi="sa-IN"/>
        </w:rPr>
        <w:t xml:space="preserve">, high, lofty; </w:t>
      </w:r>
      <w:r w:rsidRPr="00136C5B">
        <w:rPr>
          <w:rFonts w:ascii="Times New Roman" w:eastAsia="Times New Roman" w:hAnsi="Times New Roman" w:cs="Mangal"/>
          <w:sz w:val="24"/>
          <w:szCs w:val="24"/>
          <w:bdr w:val="none" w:sz="0" w:space="0" w:color="auto"/>
          <w:cs/>
          <w:lang w:val="en-IN" w:eastAsia="en-GB" w:bidi="sa-IN"/>
        </w:rPr>
        <w:t>ऊर्मि</w:t>
      </w:r>
      <w:r w:rsidRPr="00136C5B">
        <w:rPr>
          <w:rFonts w:ascii="Times New Roman" w:eastAsia="Times New Roman" w:hAnsi="Times New Roman" w:cs="Times New Roman"/>
          <w:sz w:val="24"/>
          <w:szCs w:val="24"/>
          <w:bdr w:val="none" w:sz="0" w:space="0" w:color="auto"/>
          <w:lang w:val="en-IN" w:eastAsia="en-GB" w:bidi="sa-IN"/>
        </w:rPr>
        <w:t xml:space="preserve">, a wave, high billow; </w:t>
      </w:r>
      <w:r w:rsidRPr="00136C5B">
        <w:rPr>
          <w:rFonts w:ascii="Times New Roman" w:eastAsia="Times New Roman" w:hAnsi="Times New Roman" w:cs="Mangal"/>
          <w:sz w:val="24"/>
          <w:szCs w:val="24"/>
          <w:bdr w:val="none" w:sz="0" w:space="0" w:color="auto"/>
          <w:cs/>
          <w:lang w:val="en-IN" w:eastAsia="en-GB" w:bidi="sa-IN"/>
        </w:rPr>
        <w:t>उर्वशी</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ऊरु</w:t>
      </w:r>
      <w:r w:rsidRPr="00136C5B">
        <w:rPr>
          <w:rFonts w:ascii="Times New Roman" w:eastAsia="Times New Roman" w:hAnsi="Times New Roman" w:cs="Times New Roman"/>
          <w:sz w:val="24"/>
          <w:szCs w:val="24"/>
          <w:bdr w:val="none" w:sz="0" w:space="0" w:color="auto"/>
          <w:lang w:val="en-IN" w:eastAsia="en-GB" w:bidi="sa-IN"/>
        </w:rPr>
        <w:t xml:space="preserve">, the thigh or seat of enjoyment; </w:t>
      </w:r>
      <w:r w:rsidRPr="00136C5B">
        <w:rPr>
          <w:rFonts w:ascii="Times New Roman" w:eastAsia="Times New Roman" w:hAnsi="Times New Roman" w:cs="Mangal"/>
          <w:sz w:val="24"/>
          <w:szCs w:val="24"/>
          <w:bdr w:val="none" w:sz="0" w:space="0" w:color="auto"/>
          <w:cs/>
          <w:lang w:val="en-IN" w:eastAsia="en-GB" w:bidi="sa-IN"/>
        </w:rPr>
        <w:t>उरस्</w:t>
      </w:r>
      <w:r w:rsidRPr="00136C5B">
        <w:rPr>
          <w:rFonts w:ascii="Times New Roman" w:eastAsia="Times New Roman" w:hAnsi="Times New Roman" w:cs="Times New Roman"/>
          <w:sz w:val="24"/>
          <w:szCs w:val="24"/>
          <w:bdr w:val="none" w:sz="0" w:space="0" w:color="auto"/>
          <w:lang w:val="en-IN" w:eastAsia="en-GB" w:bidi="sa-IN"/>
        </w:rPr>
        <w:t xml:space="preserve">, desire, the seat of desire, emotion, heart. </w:t>
      </w:r>
      <w:r w:rsidRPr="00136C5B">
        <w:rPr>
          <w:rFonts w:ascii="Times New Roman" w:eastAsia="Times New Roman" w:hAnsi="Times New Roman" w:cs="Mangal"/>
          <w:sz w:val="24"/>
          <w:szCs w:val="24"/>
          <w:bdr w:val="none" w:sz="0" w:space="0" w:color="auto"/>
          <w:cs/>
          <w:lang w:val="en-IN" w:eastAsia="en-GB" w:bidi="sa-IN"/>
        </w:rPr>
        <w:t xml:space="preserve">उरु </w:t>
      </w:r>
      <w:r w:rsidRPr="00136C5B">
        <w:rPr>
          <w:rFonts w:ascii="Times New Roman" w:eastAsia="Times New Roman" w:hAnsi="Times New Roman" w:cs="Times New Roman"/>
          <w:sz w:val="24"/>
          <w:szCs w:val="24"/>
          <w:bdr w:val="none" w:sz="0" w:space="0" w:color="auto"/>
          <w:lang w:val="en-IN" w:eastAsia="en-GB" w:bidi="sa-IN"/>
        </w:rPr>
        <w:t>in the ancient tongue had all these latter meanings, eminent; wide; desire, longing; emotion; heart; thigh. It is especially used in the Veda for the heart.</w:t>
      </w:r>
    </w:p>
    <w:p w14:paraId="022AF6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सोमपीतये । </w:t>
      </w:r>
      <w:r w:rsidRPr="00136C5B">
        <w:rPr>
          <w:rFonts w:ascii="Times New Roman" w:eastAsia="Times New Roman" w:hAnsi="Times New Roman" w:cs="Times New Roman"/>
          <w:sz w:val="24"/>
          <w:szCs w:val="24"/>
          <w:bdr w:val="none" w:sz="0" w:space="0" w:color="auto"/>
          <w:lang w:val="en-IN" w:eastAsia="en-GB" w:bidi="sa-IN"/>
        </w:rPr>
        <w:t>For drinking the juice of immortality.</w:t>
      </w:r>
    </w:p>
    <w:p w14:paraId="45449B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पी</w:t>
      </w:r>
      <w:r w:rsidRPr="00136C5B">
        <w:rPr>
          <w:rFonts w:ascii="Times New Roman" w:eastAsia="Times New Roman" w:hAnsi="Times New Roman" w:cs="Times New Roman"/>
          <w:sz w:val="24"/>
          <w:szCs w:val="24"/>
          <w:bdr w:val="none" w:sz="0" w:space="0" w:color="auto"/>
          <w:lang w:val="en-IN" w:eastAsia="en-GB" w:bidi="sa-IN"/>
        </w:rPr>
        <w:t xml:space="preserve">, to drink, with the nominal </w:t>
      </w:r>
      <w:r w:rsidRPr="00136C5B">
        <w:rPr>
          <w:rFonts w:ascii="Times New Roman" w:eastAsia="Times New Roman" w:hAnsi="Times New Roman" w:cs="Mangal"/>
          <w:sz w:val="24"/>
          <w:szCs w:val="24"/>
          <w:bdr w:val="none" w:sz="0" w:space="0" w:color="auto"/>
          <w:cs/>
          <w:lang w:val="en-IN" w:eastAsia="en-GB" w:bidi="sa-IN"/>
        </w:rPr>
        <w:t>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पिब्</w:t>
      </w:r>
      <w:r w:rsidRPr="00136C5B">
        <w:rPr>
          <w:rFonts w:ascii="Times New Roman" w:eastAsia="Times New Roman" w:hAnsi="Times New Roman" w:cs="Times New Roman"/>
          <w:sz w:val="24"/>
          <w:szCs w:val="24"/>
          <w:bdr w:val="none" w:sz="0" w:space="0" w:color="auto"/>
          <w:lang w:val="en-IN" w:eastAsia="en-GB" w:bidi="sa-IN"/>
        </w:rPr>
        <w:t xml:space="preserve">, Latin bibo), a common meaning of the </w:t>
      </w:r>
      <w:r w:rsidRPr="00136C5B">
        <w:rPr>
          <w:rFonts w:ascii="Times New Roman" w:eastAsia="Times New Roman" w:hAnsi="Times New Roman" w:cs="Mangal"/>
          <w:sz w:val="24"/>
          <w:szCs w:val="24"/>
          <w:bdr w:val="none" w:sz="0" w:space="0" w:color="auto"/>
          <w:cs/>
          <w:lang w:val="en-IN" w:eastAsia="en-GB" w:bidi="sa-IN"/>
        </w:rPr>
        <w:t xml:space="preserve">प् </w:t>
      </w:r>
      <w:r w:rsidRPr="00136C5B">
        <w:rPr>
          <w:rFonts w:ascii="Times New Roman" w:eastAsia="Times New Roman" w:hAnsi="Times New Roman" w:cs="Times New Roman"/>
          <w:sz w:val="24"/>
          <w:szCs w:val="24"/>
          <w:bdr w:val="none" w:sz="0" w:space="0" w:color="auto"/>
          <w:lang w:val="en-IN" w:eastAsia="en-GB" w:bidi="sa-IN"/>
        </w:rPr>
        <w:t xml:space="preserve">roots, from the sense of “filling, taking fully”, to drain, swallow, devour, drink. Cf </w:t>
      </w:r>
      <w:r w:rsidRPr="00136C5B">
        <w:rPr>
          <w:rFonts w:ascii="Times New Roman" w:eastAsia="Times New Roman" w:hAnsi="Times New Roman" w:cs="Mangal"/>
          <w:sz w:val="24"/>
          <w:szCs w:val="24"/>
          <w:bdr w:val="none" w:sz="0" w:space="0" w:color="auto"/>
          <w:cs/>
          <w:lang w:val="en-IN" w:eastAsia="en-GB" w:bidi="sa-IN"/>
        </w:rPr>
        <w:t>पिपासा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पानम्</w:t>
      </w:r>
      <w:r w:rsidRPr="00136C5B">
        <w:rPr>
          <w:rFonts w:ascii="Times New Roman" w:eastAsia="Times New Roman" w:hAnsi="Times New Roman" w:cs="Times New Roman"/>
          <w:sz w:val="24"/>
          <w:szCs w:val="24"/>
          <w:bdr w:val="none" w:sz="0" w:space="0" w:color="auto"/>
          <w:lang w:val="en-IN" w:eastAsia="en-GB" w:bidi="sa-IN"/>
        </w:rPr>
        <w:t>,Gr. πóτoς, σνμπóσɩoν, Lat. potio, potare etc.</w:t>
      </w:r>
    </w:p>
    <w:p w14:paraId="740A0C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[2]</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I.2.1]</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I</w:t>
      </w:r>
    </w:p>
    <w:p w14:paraId="408C35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1. </w:t>
      </w:r>
      <w:r w:rsidRPr="00136C5B">
        <w:rPr>
          <w:rFonts w:ascii="Times New Roman" w:eastAsia="Times New Roman" w:hAnsi="Times New Roman" w:cs="Mangal"/>
          <w:b/>
          <w:bCs/>
          <w:sz w:val="24"/>
          <w:szCs w:val="24"/>
          <w:bdr w:val="none" w:sz="0" w:space="0" w:color="auto"/>
          <w:cs/>
          <w:lang w:val="en-IN" w:eastAsia="en-GB" w:bidi="sa-IN"/>
        </w:rPr>
        <w:t>वायवायाहि दर्शतेमे सोमा अरंकृताः । तेषां पाहि श्रुधी हवम् ।।</w:t>
      </w:r>
    </w:p>
    <w:p w14:paraId="5DFF73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दर्शत. </w:t>
      </w: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 xml:space="preserve">दृश् </w:t>
      </w:r>
      <w:r w:rsidRPr="00136C5B">
        <w:rPr>
          <w:rFonts w:ascii="Times New Roman" w:eastAsia="Times New Roman" w:hAnsi="Times New Roman" w:cs="Times New Roman"/>
          <w:sz w:val="24"/>
          <w:szCs w:val="24"/>
          <w:bdr w:val="none" w:sz="0" w:space="0" w:color="auto"/>
          <w:lang w:val="en-IN" w:eastAsia="en-GB" w:bidi="sa-IN"/>
        </w:rPr>
        <w:t>at that time still used in all its parts. The plural</w:t>
      </w:r>
    </w:p>
    <w:p w14:paraId="2BEF06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354</w:t>
      </w:r>
    </w:p>
    <w:p w14:paraId="0BE5EC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is used because the Rishi has in his mind not only Vayu, but the ganas or inferior devatas who assist the functioning of Vayu.</w:t>
      </w:r>
    </w:p>
    <w:p w14:paraId="0EA249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सोमाः. </w:t>
      </w:r>
      <w:r w:rsidRPr="00136C5B">
        <w:rPr>
          <w:rFonts w:ascii="Times New Roman" w:eastAsia="Times New Roman" w:hAnsi="Times New Roman" w:cs="Times New Roman"/>
          <w:sz w:val="24"/>
          <w:szCs w:val="24"/>
          <w:bdr w:val="none" w:sz="0" w:space="0" w:color="auto"/>
          <w:lang w:val="en-IN" w:eastAsia="en-GB" w:bidi="sa-IN"/>
        </w:rPr>
        <w:t xml:space="preserve">The lunar gods, ganas of Chandra, masters of the nectar of immortality, or “Somas” in the sense of “several cups of Soma” or of “Soma juices”, but this is a very </w:t>
      </w:r>
      <w:r w:rsidRPr="00136C5B">
        <w:rPr>
          <w:rFonts w:ascii="Times New Roman" w:eastAsia="Times New Roman" w:hAnsi="Times New Roman" w:cs="Times New Roman"/>
          <w:sz w:val="24"/>
          <w:szCs w:val="24"/>
          <w:bdr w:val="none" w:sz="0" w:space="0" w:color="auto"/>
          <w:lang w:val="en-IN" w:eastAsia="en-GB" w:bidi="sa-IN"/>
        </w:rPr>
        <w:lastRenderedPageBreak/>
        <w:t>strained sense. The English plural “wines” is not analogical. One would not say in any language “The brandies are ready.”</w:t>
      </w:r>
    </w:p>
    <w:p w14:paraId="02DDFA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अरंकृताः. </w:t>
      </w:r>
      <w:r w:rsidRPr="00136C5B">
        <w:rPr>
          <w:rFonts w:ascii="Times New Roman" w:eastAsia="Times New Roman" w:hAnsi="Times New Roman" w:cs="Times New Roman"/>
          <w:sz w:val="24"/>
          <w:szCs w:val="24"/>
          <w:bdr w:val="none" w:sz="0" w:space="0" w:color="auto"/>
          <w:lang w:val="en-IN" w:eastAsia="en-GB" w:bidi="sa-IN"/>
        </w:rPr>
        <w:t xml:space="preserve">The root </w:t>
      </w:r>
      <w:r w:rsidRPr="00136C5B">
        <w:rPr>
          <w:rFonts w:ascii="Times New Roman" w:eastAsia="Times New Roman" w:hAnsi="Times New Roman" w:cs="Mangal"/>
          <w:sz w:val="24"/>
          <w:szCs w:val="24"/>
          <w:bdr w:val="none" w:sz="0" w:space="0" w:color="auto"/>
          <w:cs/>
          <w:lang w:val="en-IN" w:eastAsia="en-GB" w:bidi="sa-IN"/>
        </w:rPr>
        <w:t>अर्</w:t>
      </w:r>
      <w:r w:rsidRPr="00136C5B">
        <w:rPr>
          <w:rFonts w:ascii="Times New Roman" w:eastAsia="Times New Roman" w:hAnsi="Times New Roman" w:cs="Times New Roman"/>
          <w:sz w:val="24"/>
          <w:szCs w:val="24"/>
          <w:bdr w:val="none" w:sz="0" w:space="0" w:color="auto"/>
          <w:lang w:val="en-IN" w:eastAsia="en-GB" w:bidi="sa-IN"/>
        </w:rPr>
        <w:t xml:space="preserve">, it has already been said, resembles </w:t>
      </w:r>
      <w:r w:rsidRPr="00136C5B">
        <w:rPr>
          <w:rFonts w:ascii="Times New Roman" w:eastAsia="Times New Roman" w:hAnsi="Times New Roman" w:cs="Mangal"/>
          <w:sz w:val="24"/>
          <w:szCs w:val="24"/>
          <w:bdr w:val="none" w:sz="0" w:space="0" w:color="auto"/>
          <w:cs/>
          <w:lang w:val="en-IN" w:eastAsia="en-GB" w:bidi="sa-IN"/>
        </w:rPr>
        <w:t xml:space="preserve">अग् </w:t>
      </w:r>
      <w:r w:rsidRPr="00136C5B">
        <w:rPr>
          <w:rFonts w:ascii="Times New Roman" w:eastAsia="Times New Roman" w:hAnsi="Times New Roman" w:cs="Times New Roman"/>
          <w:sz w:val="24"/>
          <w:szCs w:val="24"/>
          <w:bdr w:val="none" w:sz="0" w:space="0" w:color="auto"/>
          <w:lang w:val="en-IN" w:eastAsia="en-GB" w:bidi="sa-IN"/>
        </w:rPr>
        <w:t xml:space="preserve">in conveying the idea of superlative existence, action or feeling. Like </w:t>
      </w:r>
      <w:r w:rsidRPr="00136C5B">
        <w:rPr>
          <w:rFonts w:ascii="Times New Roman" w:eastAsia="Times New Roman" w:hAnsi="Times New Roman" w:cs="Mangal"/>
          <w:sz w:val="24"/>
          <w:szCs w:val="24"/>
          <w:bdr w:val="none" w:sz="0" w:space="0" w:color="auto"/>
          <w:cs/>
          <w:lang w:val="en-IN" w:eastAsia="en-GB" w:bidi="sa-IN"/>
        </w:rPr>
        <w:t>अग्</w:t>
      </w:r>
      <w:r w:rsidRPr="00136C5B">
        <w:rPr>
          <w:rFonts w:ascii="Times New Roman" w:eastAsia="Times New Roman" w:hAnsi="Times New Roman" w:cs="Times New Roman"/>
          <w:sz w:val="24"/>
          <w:szCs w:val="24"/>
          <w:bdr w:val="none" w:sz="0" w:space="0" w:color="auto"/>
          <w:lang w:val="en-IN" w:eastAsia="en-GB" w:bidi="sa-IN"/>
        </w:rPr>
        <w:t>, Grk ago, it means to move rapidly or violently, to struggle, to lead, drive, act, or to labour ground etc. From the latter sense comes that of ploughing from which we have the Greek άρóω, ἄρoνρα, ἄρoτρα etc, the Latin arvum, aro, arator etc (</w:t>
      </w:r>
      <w:r w:rsidRPr="00136C5B">
        <w:rPr>
          <w:rFonts w:ascii="Times New Roman" w:eastAsia="Times New Roman" w:hAnsi="Times New Roman" w:cs="Mangal"/>
          <w:sz w:val="24"/>
          <w:szCs w:val="24"/>
          <w:bdr w:val="none" w:sz="0" w:space="0" w:color="auto"/>
          <w:cs/>
          <w:lang w:val="en-IN" w:eastAsia="en-GB" w:bidi="sa-IN"/>
        </w:rPr>
        <w:t xml:space="preserve">अग् </w:t>
      </w:r>
      <w:r w:rsidRPr="00136C5B">
        <w:rPr>
          <w:rFonts w:ascii="Times New Roman" w:eastAsia="Times New Roman" w:hAnsi="Times New Roman" w:cs="Times New Roman"/>
          <w:sz w:val="24"/>
          <w:szCs w:val="24"/>
          <w:bdr w:val="none" w:sz="0" w:space="0" w:color="auto"/>
          <w:lang w:val="en-IN" w:eastAsia="en-GB" w:bidi="sa-IN"/>
        </w:rPr>
        <w:t xml:space="preserve">must have had the same sense, cf ager, ἀϒρóς a field). Cf also </w:t>
      </w:r>
      <w:r w:rsidRPr="00136C5B">
        <w:rPr>
          <w:rFonts w:ascii="Times New Roman" w:eastAsia="Times New Roman" w:hAnsi="Times New Roman" w:cs="Mangal"/>
          <w:sz w:val="24"/>
          <w:szCs w:val="24"/>
          <w:bdr w:val="none" w:sz="0" w:space="0" w:color="auto"/>
          <w:cs/>
          <w:lang w:val="en-IN" w:eastAsia="en-GB" w:bidi="sa-IN"/>
        </w:rPr>
        <w:t xml:space="preserve">अरणिः </w:t>
      </w:r>
      <w:r w:rsidRPr="00136C5B">
        <w:rPr>
          <w:rFonts w:ascii="Times New Roman" w:eastAsia="Times New Roman" w:hAnsi="Times New Roman" w:cs="Times New Roman"/>
          <w:sz w:val="24"/>
          <w:szCs w:val="24"/>
          <w:bdr w:val="none" w:sz="0" w:space="0" w:color="auto"/>
          <w:lang w:val="en-IN" w:eastAsia="en-GB" w:bidi="sa-IN"/>
        </w:rPr>
        <w:t xml:space="preserve">tinder, that which is rubbed or worked to produce fire, </w:t>
      </w:r>
      <w:r w:rsidRPr="00136C5B">
        <w:rPr>
          <w:rFonts w:ascii="Times New Roman" w:eastAsia="Times New Roman" w:hAnsi="Times New Roman" w:cs="Mangal"/>
          <w:sz w:val="24"/>
          <w:szCs w:val="24"/>
          <w:bdr w:val="none" w:sz="0" w:space="0" w:color="auto"/>
          <w:cs/>
          <w:lang w:val="en-IN" w:eastAsia="en-GB" w:bidi="sa-IN"/>
        </w:rPr>
        <w:t xml:space="preserve">अरिन्रम् </w:t>
      </w:r>
      <w:r w:rsidRPr="00136C5B">
        <w:rPr>
          <w:rFonts w:ascii="Times New Roman" w:eastAsia="Times New Roman" w:hAnsi="Times New Roman" w:cs="Times New Roman"/>
          <w:sz w:val="24"/>
          <w:szCs w:val="24"/>
          <w:bdr w:val="none" w:sz="0" w:space="0" w:color="auto"/>
          <w:lang w:val="en-IN" w:eastAsia="en-GB" w:bidi="sa-IN"/>
        </w:rPr>
        <w:t xml:space="preserve">oar, rudder or boat, Lat. ars, art, working, arma, tools; </w:t>
      </w:r>
      <w:r w:rsidRPr="00136C5B">
        <w:rPr>
          <w:rFonts w:ascii="Times New Roman" w:eastAsia="Times New Roman" w:hAnsi="Times New Roman" w:cs="Mangal"/>
          <w:sz w:val="24"/>
          <w:szCs w:val="24"/>
          <w:bdr w:val="none" w:sz="0" w:space="0" w:color="auto"/>
          <w:cs/>
          <w:lang w:val="en-IN" w:eastAsia="en-GB" w:bidi="sa-IN"/>
        </w:rPr>
        <w:t xml:space="preserve">अरर्यति </w:t>
      </w:r>
      <w:r w:rsidRPr="00136C5B">
        <w:rPr>
          <w:rFonts w:ascii="Times New Roman" w:eastAsia="Times New Roman" w:hAnsi="Times New Roman" w:cs="Times New Roman"/>
          <w:sz w:val="24"/>
          <w:szCs w:val="24"/>
          <w:bdr w:val="none" w:sz="0" w:space="0" w:color="auto"/>
          <w:lang w:val="en-IN" w:eastAsia="en-GB" w:bidi="sa-IN"/>
        </w:rPr>
        <w:t xml:space="preserve">to work with an awl, test, try, </w:t>
      </w:r>
      <w:r w:rsidRPr="00136C5B">
        <w:rPr>
          <w:rFonts w:ascii="Times New Roman" w:eastAsia="Times New Roman" w:hAnsi="Times New Roman" w:cs="Mangal"/>
          <w:sz w:val="24"/>
          <w:szCs w:val="24"/>
          <w:bdr w:val="none" w:sz="0" w:space="0" w:color="auto"/>
          <w:cs/>
          <w:lang w:val="en-IN" w:eastAsia="en-GB" w:bidi="sa-IN"/>
        </w:rPr>
        <w:t xml:space="preserve">अररः </w:t>
      </w:r>
      <w:r w:rsidRPr="00136C5B">
        <w:rPr>
          <w:rFonts w:ascii="Times New Roman" w:eastAsia="Times New Roman" w:hAnsi="Times New Roman" w:cs="Times New Roman"/>
          <w:sz w:val="24"/>
          <w:szCs w:val="24"/>
          <w:bdr w:val="none" w:sz="0" w:space="0" w:color="auto"/>
          <w:lang w:val="en-IN" w:eastAsia="en-GB" w:bidi="sa-IN"/>
        </w:rPr>
        <w:t xml:space="preserve">an awl, </w:t>
      </w:r>
      <w:r w:rsidRPr="00136C5B">
        <w:rPr>
          <w:rFonts w:ascii="Times New Roman" w:eastAsia="Times New Roman" w:hAnsi="Times New Roman" w:cs="Mangal"/>
          <w:sz w:val="24"/>
          <w:szCs w:val="24"/>
          <w:bdr w:val="none" w:sz="0" w:space="0" w:color="auto"/>
          <w:cs/>
          <w:lang w:val="en-IN" w:eastAsia="en-GB" w:bidi="sa-IN"/>
        </w:rPr>
        <w:t xml:space="preserve">अरिन् </w:t>
      </w:r>
      <w:r w:rsidRPr="00136C5B">
        <w:rPr>
          <w:rFonts w:ascii="Times New Roman" w:eastAsia="Times New Roman" w:hAnsi="Times New Roman" w:cs="Times New Roman"/>
          <w:sz w:val="24"/>
          <w:szCs w:val="24"/>
          <w:bdr w:val="none" w:sz="0" w:space="0" w:color="auto"/>
          <w:lang w:val="en-IN" w:eastAsia="en-GB" w:bidi="sa-IN"/>
        </w:rPr>
        <w:t xml:space="preserve">a wheel. We have the idea of moving, wandering, </w:t>
      </w:r>
      <w:r w:rsidRPr="00136C5B">
        <w:rPr>
          <w:rFonts w:ascii="Times New Roman" w:eastAsia="Times New Roman" w:hAnsi="Times New Roman" w:cs="Mangal"/>
          <w:sz w:val="24"/>
          <w:szCs w:val="24"/>
          <w:bdr w:val="none" w:sz="0" w:space="0" w:color="auto"/>
          <w:cs/>
          <w:lang w:val="en-IN" w:eastAsia="en-GB" w:bidi="sa-IN"/>
        </w:rPr>
        <w:t>अरणः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 xml:space="preserve">अट् </w:t>
      </w:r>
      <w:r w:rsidRPr="00136C5B">
        <w:rPr>
          <w:rFonts w:ascii="Times New Roman" w:eastAsia="Times New Roman" w:hAnsi="Times New Roman" w:cs="Times New Roman"/>
          <w:sz w:val="24"/>
          <w:szCs w:val="24"/>
          <w:bdr w:val="none" w:sz="0" w:space="0" w:color="auto"/>
          <w:lang w:val="en-IN" w:eastAsia="en-GB" w:bidi="sa-IN"/>
        </w:rPr>
        <w:t xml:space="preserve">to wander, </w:t>
      </w:r>
      <w:r w:rsidRPr="00136C5B">
        <w:rPr>
          <w:rFonts w:ascii="Times New Roman" w:eastAsia="Times New Roman" w:hAnsi="Times New Roman" w:cs="Mangal"/>
          <w:sz w:val="24"/>
          <w:szCs w:val="24"/>
          <w:bdr w:val="none" w:sz="0" w:space="0" w:color="auto"/>
          <w:cs/>
          <w:lang w:val="en-IN" w:eastAsia="en-GB" w:bidi="sa-IN"/>
        </w:rPr>
        <w:t xml:space="preserve">अटवी </w:t>
      </w:r>
      <w:r w:rsidRPr="00136C5B">
        <w:rPr>
          <w:rFonts w:ascii="Times New Roman" w:eastAsia="Times New Roman" w:hAnsi="Times New Roman" w:cs="Times New Roman"/>
          <w:sz w:val="24"/>
          <w:szCs w:val="24"/>
          <w:bdr w:val="none" w:sz="0" w:space="0" w:color="auto"/>
          <w:lang w:val="en-IN" w:eastAsia="en-GB" w:bidi="sa-IN"/>
        </w:rPr>
        <w:t xml:space="preserve">a forest), </w:t>
      </w:r>
      <w:r w:rsidRPr="00136C5B">
        <w:rPr>
          <w:rFonts w:ascii="Times New Roman" w:eastAsia="Times New Roman" w:hAnsi="Times New Roman" w:cs="Mangal"/>
          <w:sz w:val="24"/>
          <w:szCs w:val="24"/>
          <w:bdr w:val="none" w:sz="0" w:space="0" w:color="auto"/>
          <w:cs/>
          <w:lang w:val="en-IN" w:eastAsia="en-GB" w:bidi="sa-IN"/>
        </w:rPr>
        <w:t xml:space="preserve">अरिन् </w:t>
      </w:r>
      <w:r w:rsidRPr="00136C5B">
        <w:rPr>
          <w:rFonts w:ascii="Times New Roman" w:eastAsia="Times New Roman" w:hAnsi="Times New Roman" w:cs="Times New Roman"/>
          <w:sz w:val="24"/>
          <w:szCs w:val="24"/>
          <w:bdr w:val="none" w:sz="0" w:space="0" w:color="auto"/>
          <w:lang w:val="en-IN" w:eastAsia="en-GB" w:bidi="sa-IN"/>
        </w:rPr>
        <w:t xml:space="preserve">a wheel, </w:t>
      </w:r>
      <w:r w:rsidRPr="00136C5B">
        <w:rPr>
          <w:rFonts w:ascii="Times New Roman" w:eastAsia="Times New Roman" w:hAnsi="Times New Roman" w:cs="Mangal"/>
          <w:sz w:val="24"/>
          <w:szCs w:val="24"/>
          <w:bdr w:val="none" w:sz="0" w:space="0" w:color="auto"/>
          <w:cs/>
          <w:lang w:val="en-IN" w:eastAsia="en-GB" w:bidi="sa-IN"/>
        </w:rPr>
        <w:t xml:space="preserve">अर्वन् </w:t>
      </w:r>
      <w:r w:rsidRPr="00136C5B">
        <w:rPr>
          <w:rFonts w:ascii="Times New Roman" w:eastAsia="Times New Roman" w:hAnsi="Times New Roman" w:cs="Times New Roman"/>
          <w:sz w:val="24"/>
          <w:szCs w:val="24"/>
          <w:bdr w:val="none" w:sz="0" w:space="0" w:color="auto"/>
          <w:lang w:val="en-IN" w:eastAsia="en-GB" w:bidi="sa-IN"/>
        </w:rPr>
        <w:t xml:space="preserve">a horse, </w:t>
      </w:r>
      <w:r w:rsidRPr="00136C5B">
        <w:rPr>
          <w:rFonts w:ascii="Times New Roman" w:eastAsia="Times New Roman" w:hAnsi="Times New Roman" w:cs="Mangal"/>
          <w:sz w:val="24"/>
          <w:szCs w:val="24"/>
          <w:bdr w:val="none" w:sz="0" w:space="0" w:color="auto"/>
          <w:cs/>
          <w:lang w:val="en-IN" w:eastAsia="en-GB" w:bidi="sa-IN"/>
        </w:rPr>
        <w:t xml:space="preserve">अरं </w:t>
      </w:r>
      <w:r w:rsidRPr="00136C5B">
        <w:rPr>
          <w:rFonts w:ascii="Times New Roman" w:eastAsia="Times New Roman" w:hAnsi="Times New Roman" w:cs="Times New Roman"/>
          <w:sz w:val="24"/>
          <w:szCs w:val="24"/>
          <w:bdr w:val="none" w:sz="0" w:space="0" w:color="auto"/>
          <w:lang w:val="en-IN" w:eastAsia="en-GB" w:bidi="sa-IN"/>
        </w:rPr>
        <w:t xml:space="preserve">swiftly; nomadic ground or wild country </w:t>
      </w:r>
      <w:r w:rsidRPr="00136C5B">
        <w:rPr>
          <w:rFonts w:ascii="Times New Roman" w:eastAsia="Times New Roman" w:hAnsi="Times New Roman" w:cs="Mangal"/>
          <w:sz w:val="24"/>
          <w:szCs w:val="24"/>
          <w:bdr w:val="none" w:sz="0" w:space="0" w:color="auto"/>
          <w:cs/>
          <w:lang w:val="en-IN" w:eastAsia="en-GB" w:bidi="sa-IN"/>
        </w:rPr>
        <w:t>अरण्यम्</w:t>
      </w:r>
      <w:r w:rsidRPr="00136C5B">
        <w:rPr>
          <w:rFonts w:ascii="Times New Roman" w:eastAsia="Times New Roman" w:hAnsi="Times New Roman" w:cs="Times New Roman"/>
          <w:sz w:val="24"/>
          <w:szCs w:val="24"/>
          <w:bdr w:val="none" w:sz="0" w:space="0" w:color="auto"/>
          <w:lang w:val="en-IN" w:eastAsia="en-GB" w:bidi="sa-IN"/>
        </w:rPr>
        <w:t>, Greek ὄρoς, (</w:t>
      </w:r>
      <w:r w:rsidRPr="00136C5B">
        <w:rPr>
          <w:rFonts w:ascii="Times New Roman" w:eastAsia="Times New Roman" w:hAnsi="Times New Roman" w:cs="Mangal"/>
          <w:sz w:val="24"/>
          <w:szCs w:val="24"/>
          <w:bdr w:val="none" w:sz="0" w:space="0" w:color="auto"/>
          <w:cs/>
          <w:lang w:val="en-IN" w:eastAsia="en-GB" w:bidi="sa-IN"/>
        </w:rPr>
        <w:t xml:space="preserve">अरस्) </w:t>
      </w:r>
      <w:r w:rsidRPr="00136C5B">
        <w:rPr>
          <w:rFonts w:ascii="Times New Roman" w:eastAsia="Times New Roman" w:hAnsi="Times New Roman" w:cs="Times New Roman"/>
          <w:sz w:val="24"/>
          <w:szCs w:val="24"/>
          <w:bdr w:val="none" w:sz="0" w:space="0" w:color="auto"/>
          <w:lang w:val="en-IN" w:eastAsia="en-GB" w:bidi="sa-IN"/>
        </w:rPr>
        <w:t xml:space="preserve">a mountain. From the idea of struggle, we have that of fighting and this is one of the most characteristic uses of the root. We have in Greek Ἀρƞς, the god of war, Ἀρεɩμανής, our Aryama, άρετή, virtue (originally, valour, cf Lat. virtus),άρήϒω, fight for, succour, ἄρɩστoς, best, (originally perhaps, most valiant), in Latin arcus, a bow, arma, arms, armo, I arm. In Sanscrit we have </w:t>
      </w:r>
      <w:r w:rsidRPr="00136C5B">
        <w:rPr>
          <w:rFonts w:ascii="Times New Roman" w:eastAsia="Times New Roman" w:hAnsi="Times New Roman" w:cs="Mangal"/>
          <w:sz w:val="24"/>
          <w:szCs w:val="24"/>
          <w:bdr w:val="none" w:sz="0" w:space="0" w:color="auto"/>
          <w:cs/>
          <w:lang w:val="en-IN" w:eastAsia="en-GB" w:bidi="sa-IN"/>
        </w:rPr>
        <w:t>अरिः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अरातिः</w:t>
      </w:r>
      <w:r w:rsidRPr="00136C5B">
        <w:rPr>
          <w:rFonts w:ascii="Times New Roman" w:eastAsia="Times New Roman" w:hAnsi="Times New Roman" w:cs="Times New Roman"/>
          <w:sz w:val="24"/>
          <w:szCs w:val="24"/>
          <w:bdr w:val="none" w:sz="0" w:space="0" w:color="auto"/>
          <w:lang w:val="en-IN" w:eastAsia="en-GB" w:bidi="sa-IN"/>
        </w:rPr>
        <w:t xml:space="preserve">, meaning originally a fighter, then an enemy; </w:t>
      </w:r>
      <w:r w:rsidRPr="00136C5B">
        <w:rPr>
          <w:rFonts w:ascii="Times New Roman" w:eastAsia="Times New Roman" w:hAnsi="Times New Roman" w:cs="Mangal"/>
          <w:sz w:val="24"/>
          <w:szCs w:val="24"/>
          <w:bdr w:val="none" w:sz="0" w:space="0" w:color="auto"/>
          <w:cs/>
          <w:lang w:val="en-IN" w:eastAsia="en-GB" w:bidi="sa-IN"/>
        </w:rPr>
        <w:t>अररं</w:t>
      </w:r>
      <w:r w:rsidRPr="00136C5B">
        <w:rPr>
          <w:rFonts w:ascii="Times New Roman" w:eastAsia="Times New Roman" w:hAnsi="Times New Roman" w:cs="Times New Roman"/>
          <w:sz w:val="24"/>
          <w:szCs w:val="24"/>
          <w:bdr w:val="none" w:sz="0" w:space="0" w:color="auto"/>
          <w:lang w:val="en-IN" w:eastAsia="en-GB" w:bidi="sa-IN"/>
        </w:rPr>
        <w:t xml:space="preserve">, war, fighting; </w:t>
      </w:r>
      <w:r w:rsidRPr="00136C5B">
        <w:rPr>
          <w:rFonts w:ascii="Times New Roman" w:eastAsia="Times New Roman" w:hAnsi="Times New Roman" w:cs="Mangal"/>
          <w:sz w:val="24"/>
          <w:szCs w:val="24"/>
          <w:bdr w:val="none" w:sz="0" w:space="0" w:color="auto"/>
          <w:cs/>
          <w:lang w:val="en-IN" w:eastAsia="en-GB" w:bidi="sa-IN"/>
        </w:rPr>
        <w:t xml:space="preserve">अररुः </w:t>
      </w:r>
      <w:r w:rsidRPr="00136C5B">
        <w:rPr>
          <w:rFonts w:ascii="Times New Roman" w:eastAsia="Times New Roman" w:hAnsi="Times New Roman" w:cs="Times New Roman"/>
          <w:sz w:val="24"/>
          <w:szCs w:val="24"/>
          <w:bdr w:val="none" w:sz="0" w:space="0" w:color="auto"/>
          <w:lang w:val="en-IN" w:eastAsia="en-GB" w:bidi="sa-IN"/>
        </w:rPr>
        <w:t>an enemy, a weapon. Other senses are to honour (</w:t>
      </w:r>
      <w:r w:rsidRPr="00136C5B">
        <w:rPr>
          <w:rFonts w:ascii="Times New Roman" w:eastAsia="Times New Roman" w:hAnsi="Times New Roman" w:cs="Mangal"/>
          <w:sz w:val="24"/>
          <w:szCs w:val="24"/>
          <w:bdr w:val="none" w:sz="0" w:space="0" w:color="auto"/>
          <w:cs/>
          <w:lang w:val="en-IN" w:eastAsia="en-GB" w:bidi="sa-IN"/>
        </w:rPr>
        <w:t>अर्घ्)</w:t>
      </w:r>
      <w:r w:rsidRPr="00136C5B">
        <w:rPr>
          <w:rFonts w:ascii="Times New Roman" w:eastAsia="Times New Roman" w:hAnsi="Times New Roman" w:cs="Times New Roman"/>
          <w:sz w:val="24"/>
          <w:szCs w:val="24"/>
          <w:bdr w:val="none" w:sz="0" w:space="0" w:color="auto"/>
          <w:lang w:val="en-IN" w:eastAsia="en-GB" w:bidi="sa-IN"/>
        </w:rPr>
        <w:t xml:space="preserve">, to love, woo, to shine, to have power, strength, to use power upon. Eg </w:t>
      </w:r>
      <w:r w:rsidRPr="00136C5B">
        <w:rPr>
          <w:rFonts w:ascii="Times New Roman" w:eastAsia="Times New Roman" w:hAnsi="Times New Roman" w:cs="Mangal"/>
          <w:sz w:val="24"/>
          <w:szCs w:val="24"/>
          <w:bdr w:val="none" w:sz="0" w:space="0" w:color="auto"/>
          <w:cs/>
          <w:lang w:val="en-IN" w:eastAsia="en-GB" w:bidi="sa-IN"/>
        </w:rPr>
        <w:t xml:space="preserve">अर्ह् </w:t>
      </w:r>
      <w:r w:rsidRPr="00136C5B">
        <w:rPr>
          <w:rFonts w:ascii="Times New Roman" w:eastAsia="Times New Roman" w:hAnsi="Times New Roman" w:cs="Times New Roman"/>
          <w:sz w:val="24"/>
          <w:szCs w:val="24"/>
          <w:bdr w:val="none" w:sz="0" w:space="0" w:color="auto"/>
          <w:lang w:val="en-IN" w:eastAsia="en-GB" w:bidi="sa-IN"/>
        </w:rPr>
        <w:t xml:space="preserve">to be fit, worthy, honourable; </w:t>
      </w:r>
      <w:r w:rsidRPr="00136C5B">
        <w:rPr>
          <w:rFonts w:ascii="Times New Roman" w:eastAsia="Times New Roman" w:hAnsi="Times New Roman" w:cs="Mangal"/>
          <w:sz w:val="24"/>
          <w:szCs w:val="24"/>
          <w:bdr w:val="none" w:sz="0" w:space="0" w:color="auto"/>
          <w:cs/>
          <w:lang w:val="en-IN" w:eastAsia="en-GB" w:bidi="sa-IN"/>
        </w:rPr>
        <w:t xml:space="preserve">अर्य </w:t>
      </w:r>
      <w:r w:rsidRPr="00136C5B">
        <w:rPr>
          <w:rFonts w:ascii="Times New Roman" w:eastAsia="Times New Roman" w:hAnsi="Times New Roman" w:cs="Times New Roman"/>
          <w:sz w:val="24"/>
          <w:szCs w:val="24"/>
          <w:bdr w:val="none" w:sz="0" w:space="0" w:color="auto"/>
          <w:lang w:val="en-IN" w:eastAsia="en-GB" w:bidi="sa-IN"/>
        </w:rPr>
        <w:t xml:space="preserve">excellent, best, master, —also, dear, loved; cf </w:t>
      </w:r>
      <w:r w:rsidRPr="00136C5B">
        <w:rPr>
          <w:rFonts w:ascii="Times New Roman" w:eastAsia="Times New Roman" w:hAnsi="Times New Roman" w:cs="Mangal"/>
          <w:sz w:val="24"/>
          <w:szCs w:val="24"/>
          <w:bdr w:val="none" w:sz="0" w:space="0" w:color="auto"/>
          <w:cs/>
          <w:lang w:val="en-IN" w:eastAsia="en-GB" w:bidi="sa-IN"/>
        </w:rPr>
        <w:t>आर्यः</w:t>
      </w:r>
      <w:r w:rsidRPr="00136C5B">
        <w:rPr>
          <w:rFonts w:ascii="Times New Roman" w:eastAsia="Times New Roman" w:hAnsi="Times New Roman" w:cs="Times New Roman"/>
          <w:sz w:val="24"/>
          <w:szCs w:val="24"/>
          <w:bdr w:val="none" w:sz="0" w:space="0" w:color="auto"/>
          <w:lang w:val="en-IN" w:eastAsia="en-GB" w:bidi="sa-IN"/>
        </w:rPr>
        <w:t xml:space="preserve">, ἄρɩστoς ; </w:t>
      </w:r>
      <w:r w:rsidRPr="00136C5B">
        <w:rPr>
          <w:rFonts w:ascii="Times New Roman" w:eastAsia="Times New Roman" w:hAnsi="Times New Roman" w:cs="Mangal"/>
          <w:sz w:val="24"/>
          <w:szCs w:val="24"/>
          <w:bdr w:val="none" w:sz="0" w:space="0" w:color="auto"/>
          <w:cs/>
          <w:lang w:val="en-IN" w:eastAsia="en-GB" w:bidi="sa-IN"/>
        </w:rPr>
        <w:t>अर्यमा</w:t>
      </w:r>
      <w:r w:rsidRPr="00136C5B">
        <w:rPr>
          <w:rFonts w:ascii="Times New Roman" w:eastAsia="Times New Roman" w:hAnsi="Times New Roman" w:cs="Times New Roman"/>
          <w:sz w:val="24"/>
          <w:szCs w:val="24"/>
          <w:bdr w:val="none" w:sz="0" w:space="0" w:color="auto"/>
          <w:lang w:val="en-IN" w:eastAsia="en-GB" w:bidi="sa-IN"/>
        </w:rPr>
        <w:t xml:space="preserve">, meaning a bosom friend, as well as the god Aryama; </w:t>
      </w:r>
      <w:r w:rsidRPr="00136C5B">
        <w:rPr>
          <w:rFonts w:ascii="Times New Roman" w:eastAsia="Times New Roman" w:hAnsi="Times New Roman" w:cs="Mangal"/>
          <w:sz w:val="24"/>
          <w:szCs w:val="24"/>
          <w:bdr w:val="none" w:sz="0" w:space="0" w:color="auto"/>
          <w:cs/>
          <w:lang w:val="en-IN" w:eastAsia="en-GB" w:bidi="sa-IN"/>
        </w:rPr>
        <w:t xml:space="preserve">अर्ब् </w:t>
      </w:r>
      <w:r w:rsidRPr="00136C5B">
        <w:rPr>
          <w:rFonts w:ascii="Times New Roman" w:eastAsia="Times New Roman" w:hAnsi="Times New Roman" w:cs="Times New Roman"/>
          <w:sz w:val="24"/>
          <w:szCs w:val="24"/>
          <w:bdr w:val="none" w:sz="0" w:space="0" w:color="auto"/>
          <w:lang w:val="en-IN" w:eastAsia="en-GB" w:bidi="sa-IN"/>
        </w:rPr>
        <w:t xml:space="preserve">to kill, hurt; </w:t>
      </w:r>
      <w:r w:rsidRPr="00136C5B">
        <w:rPr>
          <w:rFonts w:ascii="Times New Roman" w:eastAsia="Times New Roman" w:hAnsi="Times New Roman" w:cs="Mangal"/>
          <w:sz w:val="24"/>
          <w:szCs w:val="24"/>
          <w:bdr w:val="none" w:sz="0" w:space="0" w:color="auto"/>
          <w:cs/>
          <w:lang w:val="en-IN" w:eastAsia="en-GB" w:bidi="sa-IN"/>
        </w:rPr>
        <w:t xml:space="preserve">अर्द् </w:t>
      </w:r>
      <w:r w:rsidRPr="00136C5B">
        <w:rPr>
          <w:rFonts w:ascii="Times New Roman" w:eastAsia="Times New Roman" w:hAnsi="Times New Roman" w:cs="Times New Roman"/>
          <w:sz w:val="24"/>
          <w:szCs w:val="24"/>
          <w:bdr w:val="none" w:sz="0" w:space="0" w:color="auto"/>
          <w:lang w:val="en-IN" w:eastAsia="en-GB" w:bidi="sa-IN"/>
        </w:rPr>
        <w:t xml:space="preserve">to oppress (in Latin to burn); </w:t>
      </w:r>
      <w:r w:rsidRPr="00136C5B">
        <w:rPr>
          <w:rFonts w:ascii="Times New Roman" w:eastAsia="Times New Roman" w:hAnsi="Times New Roman" w:cs="Mangal"/>
          <w:sz w:val="24"/>
          <w:szCs w:val="24"/>
          <w:bdr w:val="none" w:sz="0" w:space="0" w:color="auto"/>
          <w:cs/>
          <w:lang w:val="en-IN" w:eastAsia="en-GB" w:bidi="sa-IN"/>
        </w:rPr>
        <w:t>अर्थ्</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अर्ज्</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अर्द् </w:t>
      </w:r>
      <w:r w:rsidRPr="00136C5B">
        <w:rPr>
          <w:rFonts w:ascii="Times New Roman" w:eastAsia="Times New Roman" w:hAnsi="Times New Roman" w:cs="Times New Roman"/>
          <w:sz w:val="24"/>
          <w:szCs w:val="24"/>
          <w:bdr w:val="none" w:sz="0" w:space="0" w:color="auto"/>
          <w:lang w:val="en-IN" w:eastAsia="en-GB" w:bidi="sa-IN"/>
        </w:rPr>
        <w:t xml:space="preserve">to woo, press, ask, pray; </w:t>
      </w:r>
      <w:r w:rsidRPr="00136C5B">
        <w:rPr>
          <w:rFonts w:ascii="Times New Roman" w:eastAsia="Times New Roman" w:hAnsi="Times New Roman" w:cs="Mangal"/>
          <w:sz w:val="24"/>
          <w:szCs w:val="24"/>
          <w:bdr w:val="none" w:sz="0" w:space="0" w:color="auto"/>
          <w:cs/>
          <w:lang w:val="en-IN" w:eastAsia="en-GB" w:bidi="sa-IN"/>
        </w:rPr>
        <w:t xml:space="preserve">अर्चिः </w:t>
      </w:r>
      <w:r w:rsidRPr="00136C5B">
        <w:rPr>
          <w:rFonts w:ascii="Times New Roman" w:eastAsia="Times New Roman" w:hAnsi="Times New Roman" w:cs="Times New Roman"/>
          <w:sz w:val="24"/>
          <w:szCs w:val="24"/>
          <w:bdr w:val="none" w:sz="0" w:space="0" w:color="auto"/>
          <w:lang w:val="en-IN" w:eastAsia="en-GB" w:bidi="sa-IN"/>
        </w:rPr>
        <w:t xml:space="preserve">ray, flame, brightness; </w:t>
      </w:r>
      <w:r w:rsidRPr="00136C5B">
        <w:rPr>
          <w:rFonts w:ascii="Times New Roman" w:eastAsia="Times New Roman" w:hAnsi="Times New Roman" w:cs="Mangal"/>
          <w:sz w:val="24"/>
          <w:szCs w:val="24"/>
          <w:bdr w:val="none" w:sz="0" w:space="0" w:color="auto"/>
          <w:cs/>
          <w:lang w:val="en-IN" w:eastAsia="en-GB" w:bidi="sa-IN"/>
        </w:rPr>
        <w:t xml:space="preserve">अर्थ् </w:t>
      </w:r>
      <w:r w:rsidRPr="00136C5B">
        <w:rPr>
          <w:rFonts w:ascii="Times New Roman" w:eastAsia="Times New Roman" w:hAnsi="Times New Roman" w:cs="Times New Roman"/>
          <w:sz w:val="24"/>
          <w:szCs w:val="24"/>
          <w:bdr w:val="none" w:sz="0" w:space="0" w:color="auto"/>
          <w:lang w:val="en-IN" w:eastAsia="en-GB" w:bidi="sa-IN"/>
        </w:rPr>
        <w:t xml:space="preserve">wish or desire; </w:t>
      </w:r>
      <w:r w:rsidRPr="00136C5B">
        <w:rPr>
          <w:rFonts w:ascii="Times New Roman" w:eastAsia="Times New Roman" w:hAnsi="Times New Roman" w:cs="Mangal"/>
          <w:sz w:val="24"/>
          <w:szCs w:val="24"/>
          <w:bdr w:val="none" w:sz="0" w:space="0" w:color="auto"/>
          <w:cs/>
          <w:lang w:val="en-IN" w:eastAsia="en-GB" w:bidi="sa-IN"/>
        </w:rPr>
        <w:t xml:space="preserve">अर्क् </w:t>
      </w:r>
      <w:r w:rsidRPr="00136C5B">
        <w:rPr>
          <w:rFonts w:ascii="Times New Roman" w:eastAsia="Times New Roman" w:hAnsi="Times New Roman" w:cs="Times New Roman"/>
          <w:sz w:val="24"/>
          <w:szCs w:val="24"/>
          <w:bdr w:val="none" w:sz="0" w:space="0" w:color="auto"/>
          <w:lang w:val="en-IN" w:eastAsia="en-GB" w:bidi="sa-IN"/>
        </w:rPr>
        <w:t xml:space="preserve">to heat; </w:t>
      </w:r>
      <w:r w:rsidRPr="00136C5B">
        <w:rPr>
          <w:rFonts w:ascii="Times New Roman" w:eastAsia="Times New Roman" w:hAnsi="Times New Roman" w:cs="Mangal"/>
          <w:sz w:val="24"/>
          <w:szCs w:val="24"/>
          <w:bdr w:val="none" w:sz="0" w:space="0" w:color="auto"/>
          <w:cs/>
          <w:lang w:val="en-IN" w:eastAsia="en-GB" w:bidi="sa-IN"/>
        </w:rPr>
        <w:t xml:space="preserve">अरु </w:t>
      </w:r>
      <w:r w:rsidRPr="00136C5B">
        <w:rPr>
          <w:rFonts w:ascii="Times New Roman" w:eastAsia="Times New Roman" w:hAnsi="Times New Roman" w:cs="Times New Roman"/>
          <w:sz w:val="24"/>
          <w:szCs w:val="24"/>
          <w:bdr w:val="none" w:sz="0" w:space="0" w:color="auto"/>
          <w:lang w:val="en-IN" w:eastAsia="en-GB" w:bidi="sa-IN"/>
        </w:rPr>
        <w:t xml:space="preserve">sun etc. A farther sense is little, young, inferior in </w:t>
      </w:r>
      <w:r w:rsidRPr="00136C5B">
        <w:rPr>
          <w:rFonts w:ascii="Times New Roman" w:eastAsia="Times New Roman" w:hAnsi="Times New Roman" w:cs="Mangal"/>
          <w:sz w:val="24"/>
          <w:szCs w:val="24"/>
          <w:bdr w:val="none" w:sz="0" w:space="0" w:color="auto"/>
          <w:cs/>
          <w:lang w:val="en-IN" w:eastAsia="en-GB" w:bidi="sa-IN"/>
        </w:rPr>
        <w:t>अर्भक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अर्भग</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अर्भ</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अरम (</w:t>
      </w:r>
      <w:r w:rsidRPr="00136C5B">
        <w:rPr>
          <w:rFonts w:ascii="Times New Roman" w:eastAsia="Times New Roman" w:hAnsi="Times New Roman" w:cs="Times New Roman"/>
          <w:sz w:val="24"/>
          <w:szCs w:val="24"/>
          <w:bdr w:val="none" w:sz="0" w:space="0" w:color="auto"/>
          <w:lang w:val="en-IN" w:eastAsia="en-GB" w:bidi="sa-IN"/>
        </w:rPr>
        <w:t xml:space="preserve">low, vile)which may have come from the sense of love applied to children (darling); for the natural sense of </w:t>
      </w:r>
      <w:r w:rsidRPr="00136C5B">
        <w:rPr>
          <w:rFonts w:ascii="Times New Roman" w:eastAsia="Times New Roman" w:hAnsi="Times New Roman" w:cs="Mangal"/>
          <w:sz w:val="24"/>
          <w:szCs w:val="24"/>
          <w:bdr w:val="none" w:sz="0" w:space="0" w:color="auto"/>
          <w:cs/>
          <w:lang w:val="en-IN" w:eastAsia="en-GB" w:bidi="sa-IN"/>
        </w:rPr>
        <w:t xml:space="preserve">अर् </w:t>
      </w:r>
      <w:r w:rsidRPr="00136C5B">
        <w:rPr>
          <w:rFonts w:ascii="Times New Roman" w:eastAsia="Times New Roman" w:hAnsi="Times New Roman" w:cs="Times New Roman"/>
          <w:sz w:val="24"/>
          <w:szCs w:val="24"/>
          <w:bdr w:val="none" w:sz="0" w:space="0" w:color="auto"/>
          <w:lang w:val="en-IN" w:eastAsia="en-GB" w:bidi="sa-IN"/>
        </w:rPr>
        <w:t>is just the opposite;</w:t>
      </w:r>
    </w:p>
    <w:p w14:paraId="18D148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355</w:t>
      </w:r>
    </w:p>
    <w:p w14:paraId="2FDC52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it means superior, sufficient, high, strong; cf Latin arduus, Grk ἄρδω, ἄρρƞν, or ἄρσƞν, a male, Sanscrit </w:t>
      </w:r>
      <w:r w:rsidRPr="00136C5B">
        <w:rPr>
          <w:rFonts w:ascii="Times New Roman" w:eastAsia="Times New Roman" w:hAnsi="Times New Roman" w:cs="Mangal"/>
          <w:sz w:val="24"/>
          <w:szCs w:val="24"/>
          <w:bdr w:val="none" w:sz="0" w:space="0" w:color="auto"/>
          <w:cs/>
          <w:lang w:val="en-IN" w:eastAsia="en-GB" w:bidi="sa-IN"/>
        </w:rPr>
        <w:t xml:space="preserve">अरं </w:t>
      </w:r>
      <w:r w:rsidRPr="00136C5B">
        <w:rPr>
          <w:rFonts w:ascii="Times New Roman" w:eastAsia="Times New Roman" w:hAnsi="Times New Roman" w:cs="Times New Roman"/>
          <w:sz w:val="24"/>
          <w:szCs w:val="24"/>
          <w:bdr w:val="none" w:sz="0" w:space="0" w:color="auto"/>
          <w:lang w:val="en-IN" w:eastAsia="en-GB" w:bidi="sa-IN"/>
        </w:rPr>
        <w:t xml:space="preserve">enough, excessively. Among these meanings, we have to find the right sense of </w:t>
      </w:r>
      <w:r w:rsidRPr="00136C5B">
        <w:rPr>
          <w:rFonts w:ascii="Times New Roman" w:eastAsia="Times New Roman" w:hAnsi="Times New Roman" w:cs="Mangal"/>
          <w:sz w:val="24"/>
          <w:szCs w:val="24"/>
          <w:bdr w:val="none" w:sz="0" w:space="0" w:color="auto"/>
          <w:cs/>
          <w:lang w:val="en-IN" w:eastAsia="en-GB" w:bidi="sa-IN"/>
        </w:rPr>
        <w:t xml:space="preserve">अरं </w:t>
      </w:r>
      <w:r w:rsidRPr="00136C5B">
        <w:rPr>
          <w:rFonts w:ascii="Times New Roman" w:eastAsia="Times New Roman" w:hAnsi="Times New Roman" w:cs="Times New Roman"/>
          <w:sz w:val="24"/>
          <w:szCs w:val="24"/>
          <w:bdr w:val="none" w:sz="0" w:space="0" w:color="auto"/>
          <w:lang w:val="en-IN" w:eastAsia="en-GB" w:bidi="sa-IN"/>
        </w:rPr>
        <w:t xml:space="preserve">in </w:t>
      </w:r>
      <w:r w:rsidRPr="00136C5B">
        <w:rPr>
          <w:rFonts w:ascii="Times New Roman" w:eastAsia="Times New Roman" w:hAnsi="Times New Roman" w:cs="Mangal"/>
          <w:sz w:val="24"/>
          <w:szCs w:val="24"/>
          <w:bdr w:val="none" w:sz="0" w:space="0" w:color="auto"/>
          <w:cs/>
          <w:lang w:val="en-IN" w:eastAsia="en-GB" w:bidi="sa-IN"/>
        </w:rPr>
        <w:t xml:space="preserve">अरंकृत. </w:t>
      </w:r>
      <w:r w:rsidRPr="00136C5B">
        <w:rPr>
          <w:rFonts w:ascii="Times New Roman" w:eastAsia="Times New Roman" w:hAnsi="Times New Roman" w:cs="Times New Roman"/>
          <w:sz w:val="24"/>
          <w:szCs w:val="24"/>
          <w:bdr w:val="none" w:sz="0" w:space="0" w:color="auto"/>
          <w:lang w:val="en-IN" w:eastAsia="en-GB" w:bidi="sa-IN"/>
        </w:rPr>
        <w:t xml:space="preserve">Three possible senses suggest themselves; made sufficient, laboriously worked, (both senses leading to the idea of ready, prepared), or made war upon, attacked, taking </w:t>
      </w:r>
      <w:r w:rsidRPr="00136C5B">
        <w:rPr>
          <w:rFonts w:ascii="Times New Roman" w:eastAsia="Times New Roman" w:hAnsi="Times New Roman" w:cs="Mangal"/>
          <w:sz w:val="24"/>
          <w:szCs w:val="24"/>
          <w:bdr w:val="none" w:sz="0" w:space="0" w:color="auto"/>
          <w:cs/>
          <w:lang w:val="en-IN" w:eastAsia="en-GB" w:bidi="sa-IN"/>
        </w:rPr>
        <w:t xml:space="preserve">अरः </w:t>
      </w:r>
      <w:r w:rsidRPr="00136C5B">
        <w:rPr>
          <w:rFonts w:ascii="Times New Roman" w:eastAsia="Times New Roman" w:hAnsi="Times New Roman" w:cs="Times New Roman"/>
          <w:sz w:val="24"/>
          <w:szCs w:val="24"/>
          <w:bdr w:val="none" w:sz="0" w:space="0" w:color="auto"/>
          <w:lang w:val="en-IN" w:eastAsia="en-GB" w:bidi="sa-IN"/>
        </w:rPr>
        <w:t xml:space="preserve">in the sense of war, just as </w:t>
      </w:r>
      <w:r w:rsidRPr="00136C5B">
        <w:rPr>
          <w:rFonts w:ascii="Times New Roman" w:eastAsia="Times New Roman" w:hAnsi="Times New Roman" w:cs="Mangal"/>
          <w:sz w:val="24"/>
          <w:szCs w:val="24"/>
          <w:bdr w:val="none" w:sz="0" w:space="0" w:color="auto"/>
          <w:cs/>
          <w:lang w:val="en-IN" w:eastAsia="en-GB" w:bidi="sa-IN"/>
        </w:rPr>
        <w:t xml:space="preserve">अरिः </w:t>
      </w:r>
      <w:r w:rsidRPr="00136C5B">
        <w:rPr>
          <w:rFonts w:ascii="Times New Roman" w:eastAsia="Times New Roman" w:hAnsi="Times New Roman" w:cs="Times New Roman"/>
          <w:sz w:val="24"/>
          <w:szCs w:val="24"/>
          <w:bdr w:val="none" w:sz="0" w:space="0" w:color="auto"/>
          <w:lang w:val="en-IN" w:eastAsia="en-GB" w:bidi="sa-IN"/>
        </w:rPr>
        <w:t xml:space="preserve">means a warrior, fighter, enemy. From the nature of the hymn the last is to be selected, if the deeper interpretation be accepted; the former, if it is the ceremonial. But the plural </w:t>
      </w:r>
      <w:r w:rsidRPr="00136C5B">
        <w:rPr>
          <w:rFonts w:ascii="Times New Roman" w:eastAsia="Times New Roman" w:hAnsi="Times New Roman" w:cs="Mangal"/>
          <w:sz w:val="24"/>
          <w:szCs w:val="24"/>
          <w:bdr w:val="none" w:sz="0" w:space="0" w:color="auto"/>
          <w:cs/>
          <w:lang w:val="en-IN" w:eastAsia="en-GB" w:bidi="sa-IN"/>
        </w:rPr>
        <w:t xml:space="preserve">सोमाः </w:t>
      </w:r>
      <w:r w:rsidRPr="00136C5B">
        <w:rPr>
          <w:rFonts w:ascii="Times New Roman" w:eastAsia="Times New Roman" w:hAnsi="Times New Roman" w:cs="Times New Roman"/>
          <w:sz w:val="24"/>
          <w:szCs w:val="24"/>
          <w:bdr w:val="none" w:sz="0" w:space="0" w:color="auto"/>
          <w:lang w:val="en-IN" w:eastAsia="en-GB" w:bidi="sa-IN"/>
        </w:rPr>
        <w:t>is a strong objection to the ceremonial interpretation.</w:t>
      </w:r>
    </w:p>
    <w:p w14:paraId="325EC5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श्रुधी. </w:t>
      </w:r>
      <w:r w:rsidRPr="00136C5B">
        <w:rPr>
          <w:rFonts w:ascii="Times New Roman" w:eastAsia="Times New Roman" w:hAnsi="Times New Roman" w:cs="Times New Roman"/>
          <w:sz w:val="24"/>
          <w:szCs w:val="24"/>
          <w:bdr w:val="none" w:sz="0" w:space="0" w:color="auto"/>
          <w:lang w:val="en-IN" w:eastAsia="en-GB" w:bidi="sa-IN"/>
        </w:rPr>
        <w:t xml:space="preserve">This lengthened </w:t>
      </w:r>
      <w:r w:rsidRPr="00136C5B">
        <w:rPr>
          <w:rFonts w:ascii="Times New Roman" w:eastAsia="Times New Roman" w:hAnsi="Times New Roman" w:cs="Mangal"/>
          <w:sz w:val="24"/>
          <w:szCs w:val="24"/>
          <w:bdr w:val="none" w:sz="0" w:space="0" w:color="auto"/>
          <w:cs/>
          <w:lang w:val="en-IN" w:eastAsia="en-GB" w:bidi="sa-IN"/>
        </w:rPr>
        <w:t xml:space="preserve">इ </w:t>
      </w:r>
      <w:r w:rsidRPr="00136C5B">
        <w:rPr>
          <w:rFonts w:ascii="Times New Roman" w:eastAsia="Times New Roman" w:hAnsi="Times New Roman" w:cs="Times New Roman"/>
          <w:sz w:val="24"/>
          <w:szCs w:val="24"/>
          <w:bdr w:val="none" w:sz="0" w:space="0" w:color="auto"/>
          <w:lang w:val="en-IN" w:eastAsia="en-GB" w:bidi="sa-IN"/>
        </w:rPr>
        <w:t>is a trace of the free interchangeability of long &amp; short vowels in the pre-Vedic tongue.</w:t>
      </w:r>
    </w:p>
    <w:p w14:paraId="78D132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हवम्. </w:t>
      </w:r>
      <w:r w:rsidRPr="00136C5B">
        <w:rPr>
          <w:rFonts w:ascii="Times New Roman" w:eastAsia="Times New Roman" w:hAnsi="Times New Roman" w:cs="Times New Roman"/>
          <w:sz w:val="24"/>
          <w:szCs w:val="24"/>
          <w:bdr w:val="none" w:sz="0" w:space="0" w:color="auto"/>
          <w:lang w:val="en-IN" w:eastAsia="en-GB" w:bidi="sa-IN"/>
        </w:rPr>
        <w:t xml:space="preserve">The line is capable of two different interpretations. “Protect them, hear their cry”, or “Hear our prayer, protect their battle.” The ceremonial sense would be “Hear us, drink their libation”; but their libation must mean the libation given by the nectar-juices, which has no meaning, or the throwing down of the nectar-juices, where the expression “to drink the offering of” would be a forced and indeed impossible construction in Sanscrit. To interpret “a libation consisting of them” would be to contradict the spirit of the Sanscrit language which does not admit such a loose form of language. A cup of gold is possible in English, </w:t>
      </w:r>
      <w:r w:rsidRPr="00136C5B">
        <w:rPr>
          <w:rFonts w:ascii="Times New Roman" w:eastAsia="Times New Roman" w:hAnsi="Times New Roman" w:cs="Mangal"/>
          <w:sz w:val="24"/>
          <w:szCs w:val="24"/>
          <w:bdr w:val="none" w:sz="0" w:space="0" w:color="auto"/>
          <w:cs/>
          <w:lang w:val="en-IN" w:eastAsia="en-GB" w:bidi="sa-IN"/>
        </w:rPr>
        <w:t xml:space="preserve">स्वर्णस्य पात्रम् </w:t>
      </w:r>
      <w:r w:rsidRPr="00136C5B">
        <w:rPr>
          <w:rFonts w:ascii="Times New Roman" w:eastAsia="Times New Roman" w:hAnsi="Times New Roman" w:cs="Times New Roman"/>
          <w:sz w:val="24"/>
          <w:szCs w:val="24"/>
          <w:bdr w:val="none" w:sz="0" w:space="0" w:color="auto"/>
          <w:lang w:val="en-IN" w:eastAsia="en-GB" w:bidi="sa-IN"/>
        </w:rPr>
        <w:t>is not possible in Sanscrit. On the other hand the other two senses are both of them perfectly straightforward &amp; sensible and can only refer to the lunar gods of immortality who subtly protect the Soma or amritam in the body. The evidence of this line finally disposes of the ceremonial interpretation.</w:t>
      </w:r>
    </w:p>
    <w:p w14:paraId="0C8AE6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Translation.</w:t>
      </w:r>
    </w:p>
    <w:p w14:paraId="47BFC7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Arrive, O Vayu; behold ye, these gods of the nectar assailed with war; protect their battle, hear our prayer.</w:t>
      </w:r>
    </w:p>
    <w:p w14:paraId="236768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356</w:t>
      </w:r>
    </w:p>
    <w:p w14:paraId="51202C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[3]</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I.2.1 - 3]</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Rig Veda I.2.</w:t>
      </w:r>
    </w:p>
    <w:p w14:paraId="5A5406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१. वायवा याहि दर्शतेमे सोमा अरंकृताः । तेषां पाहि श्रुधी हवं ।।</w:t>
      </w:r>
    </w:p>
    <w:p w14:paraId="648053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Come, O Vayu visible, these are (ie here are) the Somas (ie Soma-pourings) made ready, drink of them, hear our call. </w:t>
      </w:r>
    </w:p>
    <w:p w14:paraId="2A0CC9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दर्शतः.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दर्शनीय </w:t>
      </w:r>
      <w:r w:rsidRPr="00136C5B">
        <w:rPr>
          <w:rFonts w:ascii="Times New Roman" w:eastAsia="Times New Roman" w:hAnsi="Times New Roman" w:cs="Times New Roman"/>
          <w:sz w:val="24"/>
          <w:szCs w:val="24"/>
          <w:bdr w:val="none" w:sz="0" w:space="0" w:color="auto"/>
          <w:lang w:val="en-IN" w:eastAsia="en-GB" w:bidi="sa-IN"/>
        </w:rPr>
        <w:t xml:space="preserve">beautiful. </w:t>
      </w:r>
      <w:r w:rsidRPr="00136C5B">
        <w:rPr>
          <w:rFonts w:ascii="Times New Roman" w:eastAsia="Times New Roman" w:hAnsi="Times New Roman" w:cs="Mangal"/>
          <w:sz w:val="24"/>
          <w:szCs w:val="24"/>
          <w:bdr w:val="none" w:sz="0" w:space="0" w:color="auto"/>
          <w:cs/>
          <w:lang w:val="en-IN" w:eastAsia="en-GB" w:bidi="sa-IN"/>
        </w:rPr>
        <w:t>दर्शतः</w:t>
      </w:r>
      <w:r w:rsidRPr="00136C5B">
        <w:rPr>
          <w:rFonts w:ascii="Times New Roman" w:eastAsia="Times New Roman" w:hAnsi="Times New Roman" w:cs="Times New Roman"/>
          <w:sz w:val="24"/>
          <w:szCs w:val="24"/>
          <w:bdr w:val="none" w:sz="0" w:space="0" w:color="auto"/>
          <w:lang w:val="en-IN" w:eastAsia="en-GB" w:bidi="sa-IN"/>
        </w:rPr>
        <w:t xml:space="preserve">, from Rt </w:t>
      </w:r>
      <w:r w:rsidRPr="00136C5B">
        <w:rPr>
          <w:rFonts w:ascii="Times New Roman" w:eastAsia="Times New Roman" w:hAnsi="Times New Roman" w:cs="Mangal"/>
          <w:sz w:val="24"/>
          <w:szCs w:val="24"/>
          <w:bdr w:val="none" w:sz="0" w:space="0" w:color="auto"/>
          <w:cs/>
          <w:lang w:val="en-IN" w:eastAsia="en-GB" w:bidi="sa-IN"/>
        </w:rPr>
        <w:t xml:space="preserve">दृश् </w:t>
      </w:r>
      <w:r w:rsidRPr="00136C5B">
        <w:rPr>
          <w:rFonts w:ascii="Times New Roman" w:eastAsia="Times New Roman" w:hAnsi="Times New Roman" w:cs="Times New Roman"/>
          <w:sz w:val="24"/>
          <w:szCs w:val="24"/>
          <w:bdr w:val="none" w:sz="0" w:space="0" w:color="auto"/>
          <w:lang w:val="en-IN" w:eastAsia="en-GB" w:bidi="sa-IN"/>
        </w:rPr>
        <w:t xml:space="preserve">to see, may mean either (1) to be seen = therefore worthy to be seen, beautiful, or (2) to be seen = visible. It may even be active = having sight, ie having the power or faculty of the </w:t>
      </w:r>
      <w:r w:rsidRPr="00136C5B">
        <w:rPr>
          <w:rFonts w:ascii="Times New Roman" w:eastAsia="Times New Roman" w:hAnsi="Times New Roman" w:cs="Mangal"/>
          <w:sz w:val="24"/>
          <w:szCs w:val="24"/>
          <w:bdr w:val="none" w:sz="0" w:space="0" w:color="auto"/>
          <w:cs/>
          <w:lang w:val="en-IN" w:eastAsia="en-GB" w:bidi="sa-IN"/>
        </w:rPr>
        <w:t>द्रष्टा</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यजत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भरत. </w:t>
      </w:r>
      <w:r w:rsidRPr="00136C5B">
        <w:rPr>
          <w:rFonts w:ascii="Times New Roman" w:eastAsia="Times New Roman" w:hAnsi="Times New Roman" w:cs="Times New Roman"/>
          <w:sz w:val="24"/>
          <w:szCs w:val="24"/>
          <w:bdr w:val="none" w:sz="0" w:space="0" w:color="auto"/>
          <w:lang w:val="en-IN" w:eastAsia="en-GB" w:bidi="sa-IN"/>
        </w:rPr>
        <w:t>The latter has clearly an active sense.</w:t>
      </w:r>
    </w:p>
    <w:p w14:paraId="47A0AB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अरंकृताः. </w:t>
      </w:r>
      <w:r w:rsidRPr="00136C5B">
        <w:rPr>
          <w:rFonts w:ascii="Times New Roman" w:eastAsia="Times New Roman" w:hAnsi="Times New Roman" w:cs="Times New Roman"/>
          <w:sz w:val="24"/>
          <w:szCs w:val="24"/>
          <w:bdr w:val="none" w:sz="0" w:space="0" w:color="auto"/>
          <w:lang w:val="en-IN" w:eastAsia="en-GB" w:bidi="sa-IN"/>
        </w:rPr>
        <w:t xml:space="preserve">Not another form of </w:t>
      </w:r>
      <w:r w:rsidRPr="00136C5B">
        <w:rPr>
          <w:rFonts w:ascii="Times New Roman" w:eastAsia="Times New Roman" w:hAnsi="Times New Roman" w:cs="Mangal"/>
          <w:sz w:val="24"/>
          <w:szCs w:val="24"/>
          <w:bdr w:val="none" w:sz="0" w:space="0" w:color="auto"/>
          <w:cs/>
          <w:lang w:val="en-IN" w:eastAsia="en-GB" w:bidi="sa-IN"/>
        </w:rPr>
        <w:t xml:space="preserve">अलंकृत </w:t>
      </w:r>
      <w:r w:rsidRPr="00136C5B">
        <w:rPr>
          <w:rFonts w:ascii="Times New Roman" w:eastAsia="Times New Roman" w:hAnsi="Times New Roman" w:cs="Times New Roman"/>
          <w:sz w:val="24"/>
          <w:szCs w:val="24"/>
          <w:bdr w:val="none" w:sz="0" w:space="0" w:color="auto"/>
          <w:lang w:val="en-IN" w:eastAsia="en-GB" w:bidi="sa-IN"/>
        </w:rPr>
        <w:t xml:space="preserve">as Sayana wrongly supposes, but from </w:t>
      </w:r>
      <w:r w:rsidRPr="00136C5B">
        <w:rPr>
          <w:rFonts w:ascii="Times New Roman" w:eastAsia="Times New Roman" w:hAnsi="Times New Roman" w:cs="Mangal"/>
          <w:sz w:val="24"/>
          <w:szCs w:val="24"/>
          <w:bdr w:val="none" w:sz="0" w:space="0" w:color="auto"/>
          <w:cs/>
          <w:lang w:val="en-IN" w:eastAsia="en-GB" w:bidi="sa-IN"/>
        </w:rPr>
        <w:t xml:space="preserve">अर् </w:t>
      </w:r>
      <w:r w:rsidRPr="00136C5B">
        <w:rPr>
          <w:rFonts w:ascii="Times New Roman" w:eastAsia="Times New Roman" w:hAnsi="Times New Roman" w:cs="Times New Roman"/>
          <w:sz w:val="24"/>
          <w:szCs w:val="24"/>
          <w:bdr w:val="none" w:sz="0" w:space="0" w:color="auto"/>
          <w:lang w:val="en-IN" w:eastAsia="en-GB" w:bidi="sa-IN"/>
        </w:rPr>
        <w:t>which means among other things to work at, so to elaborate, prepare.</w:t>
      </w:r>
    </w:p>
    <w:p w14:paraId="79DAE2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8C5D769">
          <v:rect id="_x0000_i1034" style="width:0;height:0" o:hralign="center" o:hrstd="t" o:hr="t" fillcolor="#a0a0a0" stroked="f"/>
        </w:pict>
      </w:r>
    </w:p>
    <w:p w14:paraId="5D26BE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२. वाय उक्थेभिर्जरन्ते त्वामच्छा जरितारः । सुतसोमा अहर्विदः ।।</w:t>
      </w:r>
    </w:p>
    <w:p w14:paraId="327229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Vayu, thee-wards with their (expressive) speakings adore adorers whose Soma has been pressed and who have found (or know) the day.</w:t>
      </w:r>
    </w:p>
    <w:p w14:paraId="60BD05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उक्थ. </w:t>
      </w:r>
      <w:r w:rsidRPr="00136C5B">
        <w:rPr>
          <w:rFonts w:ascii="Times New Roman" w:eastAsia="Times New Roman" w:hAnsi="Times New Roman" w:cs="Times New Roman"/>
          <w:sz w:val="24"/>
          <w:szCs w:val="24"/>
          <w:bdr w:val="none" w:sz="0" w:space="0" w:color="auto"/>
          <w:lang w:val="en-IN" w:eastAsia="en-GB" w:bidi="sa-IN"/>
        </w:rPr>
        <w:t xml:space="preserve">There is a distinction between </w:t>
      </w:r>
      <w:r w:rsidRPr="00136C5B">
        <w:rPr>
          <w:rFonts w:ascii="Times New Roman" w:eastAsia="Times New Roman" w:hAnsi="Times New Roman" w:cs="Mangal"/>
          <w:sz w:val="24"/>
          <w:szCs w:val="24"/>
          <w:bdr w:val="none" w:sz="0" w:space="0" w:color="auto"/>
          <w:cs/>
          <w:lang w:val="en-IN" w:eastAsia="en-GB" w:bidi="sa-IN"/>
        </w:rPr>
        <w:t xml:space="preserve">उक्थ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 xml:space="preserve">सोम. उक्थ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उच् (वच्)</w:t>
      </w:r>
      <w:r w:rsidRPr="00136C5B">
        <w:rPr>
          <w:rFonts w:ascii="Times New Roman" w:eastAsia="Times New Roman" w:hAnsi="Times New Roman" w:cs="Times New Roman"/>
          <w:sz w:val="24"/>
          <w:szCs w:val="24"/>
          <w:bdr w:val="none" w:sz="0" w:space="0" w:color="auto"/>
          <w:lang w:val="en-IN" w:eastAsia="en-GB" w:bidi="sa-IN"/>
        </w:rPr>
        <w:t xml:space="preserve">, literally to bring out, express, is the hymn or word that expresses, brings out the god or his workings or </w:t>
      </w:r>
      <w:r w:rsidRPr="00136C5B">
        <w:rPr>
          <w:rFonts w:ascii="Times New Roman" w:eastAsia="Times New Roman" w:hAnsi="Times New Roman" w:cs="Times New Roman"/>
          <w:sz w:val="24"/>
          <w:szCs w:val="24"/>
          <w:bdr w:val="none" w:sz="0" w:space="0" w:color="auto"/>
          <w:lang w:val="en-IN" w:eastAsia="en-GB" w:bidi="sa-IN"/>
        </w:rPr>
        <w:lastRenderedPageBreak/>
        <w:t xml:space="preserve">the results desired; </w:t>
      </w:r>
      <w:r w:rsidRPr="00136C5B">
        <w:rPr>
          <w:rFonts w:ascii="Times New Roman" w:eastAsia="Times New Roman" w:hAnsi="Times New Roman" w:cs="Mangal"/>
          <w:sz w:val="24"/>
          <w:szCs w:val="24"/>
          <w:bdr w:val="none" w:sz="0" w:space="0" w:color="auto"/>
          <w:cs/>
          <w:lang w:val="en-IN" w:eastAsia="en-GB" w:bidi="sa-IN"/>
        </w:rPr>
        <w:t xml:space="preserve">स्तोम </w:t>
      </w:r>
      <w:r w:rsidRPr="00136C5B">
        <w:rPr>
          <w:rFonts w:ascii="Times New Roman" w:eastAsia="Times New Roman" w:hAnsi="Times New Roman" w:cs="Times New Roman"/>
          <w:sz w:val="24"/>
          <w:szCs w:val="24"/>
          <w:bdr w:val="none" w:sz="0" w:space="0" w:color="auto"/>
          <w:lang w:val="en-IN" w:eastAsia="en-GB" w:bidi="sa-IN"/>
        </w:rPr>
        <w:t xml:space="preserve">is the hymn or word which affirms or confirms that which has been thus brought out by the </w:t>
      </w:r>
      <w:r w:rsidRPr="00136C5B">
        <w:rPr>
          <w:rFonts w:ascii="Times New Roman" w:eastAsia="Times New Roman" w:hAnsi="Times New Roman" w:cs="Mangal"/>
          <w:sz w:val="24"/>
          <w:szCs w:val="24"/>
          <w:bdr w:val="none" w:sz="0" w:space="0" w:color="auto"/>
          <w:cs/>
          <w:lang w:val="en-IN" w:eastAsia="en-GB" w:bidi="sa-IN"/>
        </w:rPr>
        <w:t>उक्थ.</w:t>
      </w:r>
    </w:p>
    <w:p w14:paraId="4E8380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जरंते.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 xml:space="preserve">जृृ (जृ) </w:t>
      </w:r>
      <w:r w:rsidRPr="00136C5B">
        <w:rPr>
          <w:rFonts w:ascii="Times New Roman" w:eastAsia="Times New Roman" w:hAnsi="Times New Roman" w:cs="Times New Roman"/>
          <w:sz w:val="24"/>
          <w:szCs w:val="24"/>
          <w:bdr w:val="none" w:sz="0" w:space="0" w:color="auto"/>
          <w:lang w:val="en-IN" w:eastAsia="en-GB" w:bidi="sa-IN"/>
        </w:rPr>
        <w:t xml:space="preserve">lit., to break up, destroy, wound; then from the sexual act, to enjoy, love, as </w:t>
      </w: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xml:space="preserve">a lover, close friend. </w:t>
      </w:r>
      <w:r w:rsidRPr="00136C5B">
        <w:rPr>
          <w:rFonts w:ascii="Times New Roman" w:eastAsia="Times New Roman" w:hAnsi="Times New Roman" w:cs="Mangal"/>
          <w:sz w:val="24"/>
          <w:szCs w:val="24"/>
          <w:bdr w:val="none" w:sz="0" w:space="0" w:color="auto"/>
          <w:cs/>
          <w:lang w:val="en-IN" w:eastAsia="en-GB" w:bidi="sa-IN"/>
        </w:rPr>
        <w:t>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जर्झ् </w:t>
      </w:r>
      <w:r w:rsidRPr="00136C5B">
        <w:rPr>
          <w:rFonts w:ascii="Times New Roman" w:eastAsia="Times New Roman" w:hAnsi="Times New Roman" w:cs="Times New Roman"/>
          <w:sz w:val="24"/>
          <w:szCs w:val="24"/>
          <w:bdr w:val="none" w:sz="0" w:space="0" w:color="auto"/>
          <w:lang w:val="en-IN" w:eastAsia="en-GB" w:bidi="sa-IN"/>
        </w:rPr>
        <w:t xml:space="preserve">have also the sense of “to speak” (sound, but properly speaking loud, abrupt or harsh sound). </w:t>
      </w:r>
      <w:r w:rsidRPr="00136C5B">
        <w:rPr>
          <w:rFonts w:ascii="Times New Roman" w:eastAsia="Times New Roman" w:hAnsi="Times New Roman" w:cs="Mangal"/>
          <w:sz w:val="24"/>
          <w:szCs w:val="24"/>
          <w:bdr w:val="none" w:sz="0" w:space="0" w:color="auto"/>
          <w:cs/>
          <w:lang w:val="en-IN" w:eastAsia="en-GB" w:bidi="sa-IN"/>
        </w:rPr>
        <w:t xml:space="preserve">जर्च्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 xml:space="preserve">जर्झ् </w:t>
      </w:r>
      <w:r w:rsidRPr="00136C5B">
        <w:rPr>
          <w:rFonts w:ascii="Times New Roman" w:eastAsia="Times New Roman" w:hAnsi="Times New Roman" w:cs="Times New Roman"/>
          <w:sz w:val="24"/>
          <w:szCs w:val="24"/>
          <w:bdr w:val="none" w:sz="0" w:space="0" w:color="auto"/>
          <w:lang w:val="en-IN" w:eastAsia="en-GB" w:bidi="sa-IN"/>
        </w:rPr>
        <w:t xml:space="preserve">mean also to blame, revile, from the original sense of hurting. </w:t>
      </w: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in the Veda means to adore or woo, the </w:t>
      </w:r>
      <w:r w:rsidRPr="00136C5B">
        <w:rPr>
          <w:rFonts w:ascii="Times New Roman" w:eastAsia="Times New Roman" w:hAnsi="Times New Roman" w:cs="Times New Roman"/>
          <w:i/>
          <w:iCs/>
          <w:sz w:val="24"/>
          <w:szCs w:val="24"/>
          <w:bdr w:val="none" w:sz="0" w:space="0" w:color="auto"/>
          <w:lang w:val="en-IN" w:eastAsia="en-GB" w:bidi="sa-IN"/>
        </w:rPr>
        <w:t>sadhaka</w:t>
      </w:r>
      <w:r w:rsidRPr="00136C5B">
        <w:rPr>
          <w:rFonts w:ascii="Times New Roman" w:eastAsia="Times New Roman" w:hAnsi="Times New Roman" w:cs="Times New Roman"/>
          <w:sz w:val="24"/>
          <w:szCs w:val="24"/>
          <w:bdr w:val="none" w:sz="0" w:space="0" w:color="auto"/>
          <w:lang w:val="en-IN" w:eastAsia="en-GB" w:bidi="sa-IN"/>
        </w:rPr>
        <w:t> being the desirer of the godhead; but it has in the ritual the sense “to praise, hymn”.</w:t>
      </w:r>
    </w:p>
    <w:p w14:paraId="25F2EA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अहर्विदः. अहस्</w:t>
      </w:r>
      <w:r w:rsidRPr="00136C5B">
        <w:rPr>
          <w:rFonts w:ascii="Times New Roman" w:eastAsia="Times New Roman" w:hAnsi="Times New Roman" w:cs="Times New Roman"/>
          <w:sz w:val="24"/>
          <w:szCs w:val="24"/>
          <w:bdr w:val="none" w:sz="0" w:space="0" w:color="auto"/>
          <w:lang w:val="en-IN" w:eastAsia="en-GB" w:bidi="sa-IN"/>
        </w:rPr>
        <w:t xml:space="preserve">, says Sayana, means a sacrificial rite performable in a single day. This is a far-fetched and artificial ritualistic interpretation. </w:t>
      </w:r>
      <w:r w:rsidRPr="00136C5B">
        <w:rPr>
          <w:rFonts w:ascii="Times New Roman" w:eastAsia="Times New Roman" w:hAnsi="Times New Roman" w:cs="Mangal"/>
          <w:sz w:val="24"/>
          <w:szCs w:val="24"/>
          <w:bdr w:val="none" w:sz="0" w:space="0" w:color="auto"/>
          <w:cs/>
          <w:lang w:val="en-IN" w:eastAsia="en-GB" w:bidi="sa-IN"/>
        </w:rPr>
        <w:t xml:space="preserve">अहस् </w:t>
      </w:r>
      <w:r w:rsidRPr="00136C5B">
        <w:rPr>
          <w:rFonts w:ascii="Times New Roman" w:eastAsia="Times New Roman" w:hAnsi="Times New Roman" w:cs="Times New Roman"/>
          <w:sz w:val="24"/>
          <w:szCs w:val="24"/>
          <w:bdr w:val="none" w:sz="0" w:space="0" w:color="auto"/>
          <w:lang w:val="en-IN" w:eastAsia="en-GB" w:bidi="sa-IN"/>
        </w:rPr>
        <w:t>in the Veda means day in the</w:t>
      </w:r>
    </w:p>
    <w:p w14:paraId="7312CA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357</w:t>
      </w:r>
    </w:p>
    <w:p w14:paraId="32E07A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sense of light, and the Rishi finds or wins the light of day as he is said to find or win the Sun </w:t>
      </w:r>
      <w:r w:rsidRPr="00136C5B">
        <w:rPr>
          <w:rFonts w:ascii="Times New Roman" w:eastAsia="Times New Roman" w:hAnsi="Times New Roman" w:cs="Mangal"/>
          <w:sz w:val="24"/>
          <w:szCs w:val="24"/>
          <w:bdr w:val="none" w:sz="0" w:space="0" w:color="auto"/>
          <w:cs/>
          <w:lang w:val="en-IN" w:eastAsia="en-GB" w:bidi="sa-IN"/>
        </w:rPr>
        <w:t>सूर्यं विदत्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सूर्यं जयत्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सनत् </w:t>
      </w:r>
      <w:r w:rsidRPr="00136C5B">
        <w:rPr>
          <w:rFonts w:ascii="Times New Roman" w:eastAsia="Times New Roman" w:hAnsi="Times New Roman" w:cs="Times New Roman"/>
          <w:sz w:val="24"/>
          <w:szCs w:val="24"/>
          <w:bdr w:val="none" w:sz="0" w:space="0" w:color="auto"/>
          <w:lang w:val="en-IN" w:eastAsia="en-GB" w:bidi="sa-IN"/>
        </w:rPr>
        <w:t>or as he finds the luminous kine of the Angirasas. The adorers of Vayu nhave already pressed the Soma and won the light of the solar day for the </w:t>
      </w:r>
      <w:r w:rsidRPr="00136C5B">
        <w:rPr>
          <w:rFonts w:ascii="Times New Roman" w:eastAsia="Times New Roman" w:hAnsi="Times New Roman" w:cs="Times New Roman"/>
          <w:i/>
          <w:iCs/>
          <w:sz w:val="24"/>
          <w:szCs w:val="24"/>
          <w:bdr w:val="none" w:sz="0" w:space="0" w:color="auto"/>
          <w:lang w:val="en-IN" w:eastAsia="en-GB" w:bidi="sa-IN"/>
        </w:rPr>
        <w:t>yajna</w:t>
      </w:r>
      <w:r w:rsidRPr="00136C5B">
        <w:rPr>
          <w:rFonts w:ascii="Times New Roman" w:eastAsia="Times New Roman" w:hAnsi="Times New Roman" w:cs="Times New Roman"/>
          <w:sz w:val="24"/>
          <w:szCs w:val="24"/>
          <w:bdr w:val="none" w:sz="0" w:space="0" w:color="auto"/>
          <w:lang w:val="en-IN" w:eastAsia="en-GB" w:bidi="sa-IN"/>
        </w:rPr>
        <w:t>.</w:t>
      </w:r>
    </w:p>
    <w:p w14:paraId="68DA84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8E5C045">
          <v:rect id="_x0000_i1035" style="width:0;height:0" o:hralign="center" o:hrstd="t" o:hr="t" fillcolor="#a0a0a0" stroked="f"/>
        </w:pict>
      </w:r>
    </w:p>
    <w:p w14:paraId="2215B3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३. वायो तव प्रपृंचती धेना जिगाति दाशुषे । उरूची सोमपीतये ।।</w:t>
      </w:r>
    </w:p>
    <w:p w14:paraId="358CEC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Vayu, thy stream goes brimming (or, filling, lit. touching to the full) for the sacrificer, wide for the drinking of the Soma.</w:t>
      </w:r>
    </w:p>
    <w:p w14:paraId="7A62DE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धेना. </w:t>
      </w:r>
      <w:r w:rsidRPr="00136C5B">
        <w:rPr>
          <w:rFonts w:ascii="Times New Roman" w:eastAsia="Times New Roman" w:hAnsi="Times New Roman" w:cs="Times New Roman"/>
          <w:sz w:val="24"/>
          <w:szCs w:val="24"/>
          <w:bdr w:val="none" w:sz="0" w:space="0" w:color="auto"/>
          <w:lang w:val="en-IN" w:eastAsia="en-GB" w:bidi="sa-IN"/>
        </w:rPr>
        <w:t xml:space="preserve">S. takes </w:t>
      </w:r>
      <w:r w:rsidRPr="00136C5B">
        <w:rPr>
          <w:rFonts w:ascii="Times New Roman" w:eastAsia="Times New Roman" w:hAnsi="Times New Roman" w:cs="Mangal"/>
          <w:sz w:val="24"/>
          <w:szCs w:val="24"/>
          <w:bdr w:val="none" w:sz="0" w:space="0" w:color="auto"/>
          <w:cs/>
          <w:lang w:val="en-IN" w:eastAsia="en-GB" w:bidi="sa-IN"/>
        </w:rPr>
        <w:t xml:space="preserve">धेना = वाक् </w:t>
      </w:r>
      <w:r w:rsidRPr="00136C5B">
        <w:rPr>
          <w:rFonts w:ascii="Times New Roman" w:eastAsia="Times New Roman" w:hAnsi="Times New Roman" w:cs="Times New Roman"/>
          <w:sz w:val="24"/>
          <w:szCs w:val="24"/>
          <w:bdr w:val="none" w:sz="0" w:space="0" w:color="auto"/>
          <w:lang w:val="en-IN" w:eastAsia="en-GB" w:bidi="sa-IN"/>
        </w:rPr>
        <w:t xml:space="preserve">and gives an extraordinary interpretation.The speech of Vayu goes for Soma drinking to the man who has given, ie to say, Vayu says to him “I am going to drink”; the voice is </w:t>
      </w:r>
      <w:r w:rsidRPr="00136C5B">
        <w:rPr>
          <w:rFonts w:ascii="Times New Roman" w:eastAsia="Times New Roman" w:hAnsi="Times New Roman" w:cs="Mangal"/>
          <w:sz w:val="24"/>
          <w:szCs w:val="24"/>
          <w:bdr w:val="none" w:sz="0" w:space="0" w:color="auto"/>
          <w:cs/>
          <w:lang w:val="en-IN" w:eastAsia="en-GB" w:bidi="sa-IN"/>
        </w:rPr>
        <w:t>प्रपृंचती = सोमसंपर्कं कुर्वती</w:t>
      </w:r>
      <w:r w:rsidRPr="00136C5B">
        <w:rPr>
          <w:rFonts w:ascii="Times New Roman" w:eastAsia="Times New Roman" w:hAnsi="Times New Roman" w:cs="Times New Roman"/>
          <w:sz w:val="24"/>
          <w:szCs w:val="24"/>
          <w:bdr w:val="none" w:sz="0" w:space="0" w:color="auto"/>
          <w:lang w:val="en-IN" w:eastAsia="en-GB" w:bidi="sa-IN"/>
        </w:rPr>
        <w:t xml:space="preserve">, ie it praises the Soma, and </w:t>
      </w:r>
      <w:r w:rsidRPr="00136C5B">
        <w:rPr>
          <w:rFonts w:ascii="Times New Roman" w:eastAsia="Times New Roman" w:hAnsi="Times New Roman" w:cs="Mangal"/>
          <w:sz w:val="24"/>
          <w:szCs w:val="24"/>
          <w:bdr w:val="none" w:sz="0" w:space="0" w:color="auto"/>
          <w:cs/>
          <w:lang w:val="en-IN" w:eastAsia="en-GB" w:bidi="sa-IN"/>
        </w:rPr>
        <w:t>उरूची</w:t>
      </w:r>
      <w:r w:rsidRPr="00136C5B">
        <w:rPr>
          <w:rFonts w:ascii="Times New Roman" w:eastAsia="Times New Roman" w:hAnsi="Times New Roman" w:cs="Times New Roman"/>
          <w:sz w:val="24"/>
          <w:szCs w:val="24"/>
          <w:bdr w:val="none" w:sz="0" w:space="0" w:color="auto"/>
          <w:lang w:val="en-IN" w:eastAsia="en-GB" w:bidi="sa-IN"/>
        </w:rPr>
        <w:t>, many-going, ie praising or speaking of many sacrificers. The only possible answer to this amazing explanation is that no poet in his senses would use such language in such a sense, and if he did use it in a moment of aberration no reader or hearer would understand “O Vayu, thy speech, making relation, many-going, goes to the giver for Soma-drinking” to mean “O Vayu, thy voice says to the sacrificer ‘I will drink’ and praises the Soma and talks of many sacrificers.”</w:t>
      </w:r>
    </w:p>
    <w:p w14:paraId="3E1138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धेना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 xml:space="preserve">धि (धे) </w:t>
      </w:r>
      <w:r w:rsidRPr="00136C5B">
        <w:rPr>
          <w:rFonts w:ascii="Times New Roman" w:eastAsia="Times New Roman" w:hAnsi="Times New Roman" w:cs="Times New Roman"/>
          <w:sz w:val="24"/>
          <w:szCs w:val="24"/>
          <w:bdr w:val="none" w:sz="0" w:space="0" w:color="auto"/>
          <w:lang w:val="en-IN" w:eastAsia="en-GB" w:bidi="sa-IN"/>
        </w:rPr>
        <w:t xml:space="preserve">to drink, make drink, suckle, foster, means like </w:t>
      </w:r>
      <w:r w:rsidRPr="00136C5B">
        <w:rPr>
          <w:rFonts w:ascii="Times New Roman" w:eastAsia="Times New Roman" w:hAnsi="Times New Roman" w:cs="Mangal"/>
          <w:sz w:val="24"/>
          <w:szCs w:val="24"/>
          <w:bdr w:val="none" w:sz="0" w:space="0" w:color="auto"/>
          <w:cs/>
          <w:lang w:val="en-IN" w:eastAsia="en-GB" w:bidi="sa-IN"/>
        </w:rPr>
        <w:t>धेनु</w:t>
      </w:r>
      <w:r w:rsidRPr="00136C5B">
        <w:rPr>
          <w:rFonts w:ascii="Times New Roman" w:eastAsia="Times New Roman" w:hAnsi="Times New Roman" w:cs="Times New Roman"/>
          <w:sz w:val="24"/>
          <w:szCs w:val="24"/>
          <w:bdr w:val="none" w:sz="0" w:space="0" w:color="auto"/>
          <w:lang w:val="en-IN" w:eastAsia="en-GB" w:bidi="sa-IN"/>
        </w:rPr>
        <w:t xml:space="preserve">, cow, and from </w:t>
      </w:r>
      <w:r w:rsidRPr="00136C5B">
        <w:rPr>
          <w:rFonts w:ascii="Times New Roman" w:eastAsia="Times New Roman" w:hAnsi="Times New Roman" w:cs="Mangal"/>
          <w:sz w:val="24"/>
          <w:szCs w:val="24"/>
          <w:bdr w:val="none" w:sz="0" w:space="0" w:color="auto"/>
          <w:cs/>
          <w:lang w:val="en-IN" w:eastAsia="en-GB" w:bidi="sa-IN"/>
        </w:rPr>
        <w:t xml:space="preserve">धि </w:t>
      </w:r>
      <w:r w:rsidRPr="00136C5B">
        <w:rPr>
          <w:rFonts w:ascii="Times New Roman" w:eastAsia="Times New Roman" w:hAnsi="Times New Roman" w:cs="Times New Roman"/>
          <w:sz w:val="24"/>
          <w:szCs w:val="24"/>
          <w:bdr w:val="none" w:sz="0" w:space="0" w:color="auto"/>
          <w:lang w:val="en-IN" w:eastAsia="en-GB" w:bidi="sa-IN"/>
        </w:rPr>
        <w:t xml:space="preserve">in the lost sense to move, flow originally common to all the </w:t>
      </w:r>
      <w:r w:rsidRPr="00136C5B">
        <w:rPr>
          <w:rFonts w:ascii="Times New Roman" w:eastAsia="Times New Roman" w:hAnsi="Times New Roman" w:cs="Mangal"/>
          <w:sz w:val="24"/>
          <w:szCs w:val="24"/>
          <w:bdr w:val="none" w:sz="0" w:space="0" w:color="auto"/>
          <w:cs/>
          <w:lang w:val="en-IN" w:eastAsia="en-GB" w:bidi="sa-IN"/>
        </w:rPr>
        <w:t xml:space="preserve">ध् </w:t>
      </w:r>
      <w:r w:rsidRPr="00136C5B">
        <w:rPr>
          <w:rFonts w:ascii="Times New Roman" w:eastAsia="Times New Roman" w:hAnsi="Times New Roman" w:cs="Times New Roman"/>
          <w:sz w:val="24"/>
          <w:szCs w:val="24"/>
          <w:bdr w:val="none" w:sz="0" w:space="0" w:color="auto"/>
          <w:lang w:val="en-IN" w:eastAsia="en-GB" w:bidi="sa-IN"/>
        </w:rPr>
        <w:t xml:space="preserve">roots, (see Aryan Origins), river, stream, flood—cf </w:t>
      </w:r>
      <w:r w:rsidRPr="00136C5B">
        <w:rPr>
          <w:rFonts w:ascii="Times New Roman" w:eastAsia="Times New Roman" w:hAnsi="Times New Roman" w:cs="Mangal"/>
          <w:sz w:val="24"/>
          <w:szCs w:val="24"/>
          <w:bdr w:val="none" w:sz="0" w:space="0" w:color="auto"/>
          <w:cs/>
          <w:lang w:val="en-IN" w:eastAsia="en-GB" w:bidi="sa-IN"/>
        </w:rPr>
        <w:t>धाव्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धारा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धू</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धन् (</w:t>
      </w:r>
      <w:r w:rsidRPr="00136C5B">
        <w:rPr>
          <w:rFonts w:ascii="Times New Roman" w:eastAsia="Times New Roman" w:hAnsi="Times New Roman" w:cs="Times New Roman"/>
          <w:sz w:val="24"/>
          <w:szCs w:val="24"/>
          <w:bdr w:val="none" w:sz="0" w:space="0" w:color="auto"/>
          <w:lang w:val="en-IN" w:eastAsia="en-GB" w:bidi="sa-IN"/>
        </w:rPr>
        <w:t xml:space="preserve">Vedic), </w:t>
      </w:r>
      <w:r w:rsidRPr="00136C5B">
        <w:rPr>
          <w:rFonts w:ascii="Times New Roman" w:eastAsia="Times New Roman" w:hAnsi="Times New Roman" w:cs="Mangal"/>
          <w:sz w:val="24"/>
          <w:szCs w:val="24"/>
          <w:bdr w:val="none" w:sz="0" w:space="0" w:color="auto"/>
          <w:cs/>
          <w:lang w:val="en-IN" w:eastAsia="en-GB" w:bidi="sa-IN"/>
        </w:rPr>
        <w:t>धोर्</w:t>
      </w:r>
      <w:r w:rsidRPr="00136C5B">
        <w:rPr>
          <w:rFonts w:ascii="Times New Roman" w:eastAsia="Times New Roman" w:hAnsi="Times New Roman" w:cs="Times New Roman"/>
          <w:sz w:val="24"/>
          <w:szCs w:val="24"/>
          <w:bdr w:val="none" w:sz="0" w:space="0" w:color="auto"/>
          <w:lang w:val="en-IN" w:eastAsia="en-GB" w:bidi="sa-IN"/>
        </w:rPr>
        <w:t xml:space="preserve">, Greek θέω (dhav) to run, etc.From </w:t>
      </w:r>
      <w:r w:rsidRPr="00136C5B">
        <w:rPr>
          <w:rFonts w:ascii="Times New Roman" w:eastAsia="Times New Roman" w:hAnsi="Times New Roman" w:cs="Mangal"/>
          <w:sz w:val="24"/>
          <w:szCs w:val="24"/>
          <w:bdr w:val="none" w:sz="0" w:space="0" w:color="auto"/>
          <w:cs/>
          <w:lang w:val="en-IN" w:eastAsia="en-GB" w:bidi="sa-IN"/>
        </w:rPr>
        <w:t xml:space="preserve">धि </w:t>
      </w:r>
      <w:r w:rsidRPr="00136C5B">
        <w:rPr>
          <w:rFonts w:ascii="Times New Roman" w:eastAsia="Times New Roman" w:hAnsi="Times New Roman" w:cs="Times New Roman"/>
          <w:sz w:val="24"/>
          <w:szCs w:val="24"/>
          <w:bdr w:val="none" w:sz="0" w:space="0" w:color="auto"/>
          <w:lang w:val="en-IN" w:eastAsia="en-GB" w:bidi="sa-IN"/>
        </w:rPr>
        <w:t xml:space="preserve">to sound comes the sense of speech. </w:t>
      </w:r>
      <w:r w:rsidRPr="00136C5B">
        <w:rPr>
          <w:rFonts w:ascii="Times New Roman" w:eastAsia="Times New Roman" w:hAnsi="Times New Roman" w:cs="Mangal"/>
          <w:sz w:val="24"/>
          <w:szCs w:val="24"/>
          <w:bdr w:val="none" w:sz="0" w:space="0" w:color="auto"/>
          <w:cs/>
          <w:lang w:val="en-IN" w:eastAsia="en-GB" w:bidi="sa-IN"/>
        </w:rPr>
        <w:t xml:space="preserve">धेना </w:t>
      </w:r>
      <w:r w:rsidRPr="00136C5B">
        <w:rPr>
          <w:rFonts w:ascii="Times New Roman" w:eastAsia="Times New Roman" w:hAnsi="Times New Roman" w:cs="Times New Roman"/>
          <w:sz w:val="24"/>
          <w:szCs w:val="24"/>
          <w:bdr w:val="none" w:sz="0" w:space="0" w:color="auto"/>
          <w:lang w:val="en-IN" w:eastAsia="en-GB" w:bidi="sa-IN"/>
        </w:rPr>
        <w:t>means either “the flow, the stream” of Soma or of Vayu or else the Vayavic cow Priҫni, mother of the Maruts; but the latter seems to have no business here.</w:t>
      </w:r>
    </w:p>
    <w:p w14:paraId="35B511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प्रपृंचती. </w:t>
      </w:r>
      <w:r w:rsidRPr="00136C5B">
        <w:rPr>
          <w:rFonts w:ascii="Times New Roman" w:eastAsia="Times New Roman" w:hAnsi="Times New Roman" w:cs="Times New Roman"/>
          <w:sz w:val="24"/>
          <w:szCs w:val="24"/>
          <w:bdr w:val="none" w:sz="0" w:space="0" w:color="auto"/>
          <w:lang w:val="en-IN" w:eastAsia="en-GB" w:bidi="sa-IN"/>
        </w:rPr>
        <w:t xml:space="preserve">Probably filling, satisfying.We have </w:t>
      </w:r>
      <w:r w:rsidRPr="00136C5B">
        <w:rPr>
          <w:rFonts w:ascii="Times New Roman" w:eastAsia="Times New Roman" w:hAnsi="Times New Roman" w:cs="Mangal"/>
          <w:sz w:val="24"/>
          <w:szCs w:val="24"/>
          <w:bdr w:val="none" w:sz="0" w:space="0" w:color="auto"/>
          <w:cs/>
          <w:lang w:val="en-IN" w:eastAsia="en-GB" w:bidi="sa-IN"/>
        </w:rPr>
        <w:t xml:space="preserve">पृक्षः </w:t>
      </w:r>
      <w:r w:rsidRPr="00136C5B">
        <w:rPr>
          <w:rFonts w:ascii="Times New Roman" w:eastAsia="Times New Roman" w:hAnsi="Times New Roman" w:cs="Times New Roman"/>
          <w:sz w:val="24"/>
          <w:szCs w:val="24"/>
          <w:bdr w:val="none" w:sz="0" w:space="0" w:color="auto"/>
          <w:lang w:val="en-IN" w:eastAsia="en-GB" w:bidi="sa-IN"/>
        </w:rPr>
        <w:t>in this sense. The sense to “touch, join etc” is the literal sense, from which comes that of filling.</w:t>
      </w:r>
    </w:p>
    <w:p w14:paraId="7E66DC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उरूची. </w:t>
      </w:r>
      <w:r w:rsidRPr="00136C5B">
        <w:rPr>
          <w:rFonts w:ascii="Times New Roman" w:eastAsia="Times New Roman" w:hAnsi="Times New Roman" w:cs="Times New Roman"/>
          <w:sz w:val="24"/>
          <w:szCs w:val="24"/>
          <w:bdr w:val="none" w:sz="0" w:space="0" w:color="auto"/>
          <w:lang w:val="en-IN" w:eastAsia="en-GB" w:bidi="sa-IN"/>
        </w:rPr>
        <w:t xml:space="preserve">Sayana takes </w:t>
      </w:r>
      <w:r w:rsidRPr="00136C5B">
        <w:rPr>
          <w:rFonts w:ascii="Times New Roman" w:eastAsia="Times New Roman" w:hAnsi="Times New Roman" w:cs="Mangal"/>
          <w:sz w:val="24"/>
          <w:szCs w:val="24"/>
          <w:bdr w:val="none" w:sz="0" w:space="0" w:color="auto"/>
          <w:cs/>
          <w:lang w:val="en-IN" w:eastAsia="en-GB" w:bidi="sa-IN"/>
        </w:rPr>
        <w:t xml:space="preserve">उरु = </w:t>
      </w:r>
      <w:r w:rsidRPr="00136C5B">
        <w:rPr>
          <w:rFonts w:ascii="Times New Roman" w:eastAsia="Times New Roman" w:hAnsi="Times New Roman" w:cs="Times New Roman"/>
          <w:sz w:val="24"/>
          <w:szCs w:val="24"/>
          <w:bdr w:val="none" w:sz="0" w:space="0" w:color="auto"/>
          <w:lang w:val="en-IN" w:eastAsia="en-GB" w:bidi="sa-IN"/>
        </w:rPr>
        <w:t xml:space="preserve">many, &amp; the termination </w:t>
      </w:r>
      <w:r w:rsidRPr="00136C5B">
        <w:rPr>
          <w:rFonts w:ascii="Times New Roman" w:eastAsia="Times New Roman" w:hAnsi="Times New Roman" w:cs="Mangal"/>
          <w:sz w:val="24"/>
          <w:szCs w:val="24"/>
          <w:bdr w:val="none" w:sz="0" w:space="0" w:color="auto"/>
          <w:cs/>
          <w:lang w:val="en-IN" w:eastAsia="en-GB" w:bidi="sa-IN"/>
        </w:rPr>
        <w:t xml:space="preserve">च = </w:t>
      </w:r>
      <w:r w:rsidRPr="00136C5B">
        <w:rPr>
          <w:rFonts w:ascii="Times New Roman" w:eastAsia="Times New Roman" w:hAnsi="Times New Roman" w:cs="Times New Roman"/>
          <w:sz w:val="24"/>
          <w:szCs w:val="24"/>
          <w:bdr w:val="none" w:sz="0" w:space="0" w:color="auto"/>
          <w:lang w:val="en-IN" w:eastAsia="en-GB" w:bidi="sa-IN"/>
        </w:rPr>
        <w:t>to move (</w:t>
      </w:r>
      <w:r w:rsidRPr="00136C5B">
        <w:rPr>
          <w:rFonts w:ascii="Times New Roman" w:eastAsia="Times New Roman" w:hAnsi="Times New Roman" w:cs="Mangal"/>
          <w:sz w:val="24"/>
          <w:szCs w:val="24"/>
          <w:bdr w:val="none" w:sz="0" w:space="0" w:color="auto"/>
          <w:cs/>
          <w:lang w:val="en-IN" w:eastAsia="en-GB" w:bidi="sa-IN"/>
        </w:rPr>
        <w:t>अंच्)</w:t>
      </w:r>
      <w:r w:rsidRPr="00136C5B">
        <w:rPr>
          <w:rFonts w:ascii="Times New Roman" w:eastAsia="Times New Roman" w:hAnsi="Times New Roman" w:cs="Times New Roman"/>
          <w:sz w:val="24"/>
          <w:szCs w:val="24"/>
          <w:bdr w:val="none" w:sz="0" w:space="0" w:color="auto"/>
          <w:lang w:val="en-IN" w:eastAsia="en-GB" w:bidi="sa-IN"/>
        </w:rPr>
        <w:t xml:space="preserve">, but </w:t>
      </w:r>
      <w:r w:rsidRPr="00136C5B">
        <w:rPr>
          <w:rFonts w:ascii="Times New Roman" w:eastAsia="Times New Roman" w:hAnsi="Times New Roman" w:cs="Mangal"/>
          <w:sz w:val="24"/>
          <w:szCs w:val="24"/>
          <w:bdr w:val="none" w:sz="0" w:space="0" w:color="auto"/>
          <w:cs/>
          <w:lang w:val="en-IN" w:eastAsia="en-GB" w:bidi="sa-IN"/>
        </w:rPr>
        <w:t xml:space="preserve">उरु </w:t>
      </w:r>
      <w:r w:rsidRPr="00136C5B">
        <w:rPr>
          <w:rFonts w:ascii="Times New Roman" w:eastAsia="Times New Roman" w:hAnsi="Times New Roman" w:cs="Times New Roman"/>
          <w:sz w:val="24"/>
          <w:szCs w:val="24"/>
          <w:bdr w:val="none" w:sz="0" w:space="0" w:color="auto"/>
          <w:lang w:val="en-IN" w:eastAsia="en-GB" w:bidi="sa-IN"/>
        </w:rPr>
        <w:t xml:space="preserve">means wide, and </w:t>
      </w:r>
      <w:r w:rsidRPr="00136C5B">
        <w:rPr>
          <w:rFonts w:ascii="Times New Roman" w:eastAsia="Times New Roman" w:hAnsi="Times New Roman" w:cs="Mangal"/>
          <w:sz w:val="24"/>
          <w:szCs w:val="24"/>
          <w:bdr w:val="none" w:sz="0" w:space="0" w:color="auto"/>
          <w:cs/>
          <w:lang w:val="en-IN" w:eastAsia="en-GB" w:bidi="sa-IN"/>
        </w:rPr>
        <w:t xml:space="preserve">च </w:t>
      </w:r>
      <w:r w:rsidRPr="00136C5B">
        <w:rPr>
          <w:rFonts w:ascii="Times New Roman" w:eastAsia="Times New Roman" w:hAnsi="Times New Roman" w:cs="Times New Roman"/>
          <w:sz w:val="24"/>
          <w:szCs w:val="24"/>
          <w:bdr w:val="none" w:sz="0" w:space="0" w:color="auto"/>
          <w:lang w:val="en-IN" w:eastAsia="en-GB" w:bidi="sa-IN"/>
        </w:rPr>
        <w:t xml:space="preserve">is simply an adjectival termination like </w:t>
      </w:r>
      <w:r w:rsidRPr="00136C5B">
        <w:rPr>
          <w:rFonts w:ascii="Times New Roman" w:eastAsia="Times New Roman" w:hAnsi="Times New Roman" w:cs="Mangal"/>
          <w:sz w:val="24"/>
          <w:szCs w:val="24"/>
          <w:bdr w:val="none" w:sz="0" w:space="0" w:color="auto"/>
          <w:cs/>
          <w:lang w:val="en-IN" w:eastAsia="en-GB" w:bidi="sa-IN"/>
        </w:rPr>
        <w:t>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 xml:space="preserve">etc suffixed to a root or another word to modify slightly its force, eg </w:t>
      </w:r>
      <w:r w:rsidRPr="00136C5B">
        <w:rPr>
          <w:rFonts w:ascii="Times New Roman" w:eastAsia="Times New Roman" w:hAnsi="Times New Roman" w:cs="Mangal"/>
          <w:sz w:val="24"/>
          <w:szCs w:val="24"/>
          <w:bdr w:val="none" w:sz="0" w:space="0" w:color="auto"/>
          <w:cs/>
          <w:lang w:val="en-IN" w:eastAsia="en-GB" w:bidi="sa-IN"/>
        </w:rPr>
        <w:t>पिशाच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दधीचि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घृताची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सत्राच्.</w:t>
      </w:r>
    </w:p>
    <w:p w14:paraId="4B1B31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three first verses complete the first movement of the</w:t>
      </w:r>
    </w:p>
    <w:p w14:paraId="6D3C52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358</w:t>
      </w:r>
    </w:p>
    <w:p w14:paraId="3E3C20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hymn, which is a hymn of the Soma-offering to the gods who lead towards the Truth. The first of these,—Dyavaprithivi, Night &amp; Dawn &amp; Agni being taken for granted,—is Vayu (Matariҫwan), master of the life or vital principle. Life and Mind, Force &amp; Light, Power &amp; Knowledge are the continual duos of the Veda. Vayu has the first draught of the Soma, the Wine of Delight or Joy of things expressed or generated in the body of man by the pressure of the divine sensations, those which seek with the electrical force of the divine mind, the pure rasa of things. The Soma juices are ready—the immortalising joy in the mind, the amrita in the body. The Life-force is to drink of these [</w:t>
      </w:r>
      <w:r w:rsidRPr="00136C5B">
        <w:rPr>
          <w:rFonts w:ascii="Times New Roman" w:eastAsia="Times New Roman" w:hAnsi="Times New Roman" w:cs="Times New Roman"/>
          <w:i/>
          <w:iCs/>
          <w:sz w:val="24"/>
          <w:szCs w:val="24"/>
          <w:bdr w:val="none" w:sz="0" w:space="0" w:color="auto"/>
          <w:lang w:val="en-IN" w:eastAsia="en-GB" w:bidi="sa-IN"/>
        </w:rPr>
        <w:t>incomplete</w:t>
      </w:r>
      <w:r w:rsidRPr="00136C5B">
        <w:rPr>
          <w:rFonts w:ascii="Times New Roman" w:eastAsia="Times New Roman" w:hAnsi="Times New Roman" w:cs="Times New Roman"/>
          <w:sz w:val="24"/>
          <w:szCs w:val="24"/>
          <w:bdr w:val="none" w:sz="0" w:space="0" w:color="auto"/>
          <w:lang w:val="en-IN" w:eastAsia="en-GB" w:bidi="sa-IN"/>
        </w:rPr>
        <w:t>]</w:t>
      </w:r>
    </w:p>
    <w:p w14:paraId="23B2A3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[4]</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I.3]</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Rig Veda</w:t>
      </w:r>
    </w:p>
    <w:p w14:paraId="17360C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Hymns of Madhuchchhandas, son of Visvamitra</w:t>
      </w:r>
    </w:p>
    <w:p w14:paraId="0F9BEF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3. Madhuchchhandas’ hymn of the Soma-Sacrifice </w:t>
      </w:r>
    </w:p>
    <w:p w14:paraId="6C3028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 Aswins, swift-footed lords of bliss, wide-enjoying, take delight in the impulses of the sacrifice. (2) O Aswins, ye strong Purushas of the many activities, </w:t>
      </w:r>
      <w:r w:rsidRPr="00136C5B">
        <w:rPr>
          <w:rFonts w:ascii="Times New Roman" w:eastAsia="Times New Roman" w:hAnsi="Times New Roman" w:cs="Times New Roman"/>
          <w:i/>
          <w:iCs/>
          <w:sz w:val="24"/>
          <w:szCs w:val="24"/>
          <w:bdr w:val="none" w:sz="0" w:space="0" w:color="auto"/>
          <w:lang w:val="en-IN" w:eastAsia="en-GB" w:bidi="sa-IN"/>
        </w:rPr>
        <w:t>firmly-seated</w:t>
      </w:r>
      <w:r w:rsidRPr="00136C5B">
        <w:rPr>
          <w:rFonts w:ascii="Times New Roman" w:eastAsia="Times New Roman" w:hAnsi="Times New Roman" w:cs="Times New Roman"/>
          <w:sz w:val="24"/>
          <w:szCs w:val="24"/>
          <w:bdr w:val="none" w:sz="0" w:space="0" w:color="auto"/>
          <w:lang w:val="en-IN" w:eastAsia="en-GB" w:bidi="sa-IN"/>
        </w:rPr>
        <w:t> with your </w:t>
      </w:r>
      <w:r w:rsidRPr="00136C5B">
        <w:rPr>
          <w:rFonts w:ascii="Times New Roman" w:eastAsia="Times New Roman" w:hAnsi="Times New Roman" w:cs="Times New Roman"/>
          <w:i/>
          <w:iCs/>
          <w:sz w:val="24"/>
          <w:szCs w:val="24"/>
          <w:bdr w:val="none" w:sz="0" w:space="0" w:color="auto"/>
          <w:lang w:val="en-IN" w:eastAsia="en-GB" w:bidi="sa-IN"/>
        </w:rPr>
        <w:t>bright-flashing</w:t>
      </w:r>
      <w:r w:rsidRPr="00136C5B">
        <w:rPr>
          <w:rFonts w:ascii="Times New Roman" w:eastAsia="Times New Roman" w:hAnsi="Times New Roman" w:cs="Times New Roman"/>
          <w:sz w:val="24"/>
          <w:szCs w:val="24"/>
          <w:bdr w:val="none" w:sz="0" w:space="0" w:color="auto"/>
          <w:lang w:val="en-IN" w:eastAsia="en-GB" w:bidi="sa-IN"/>
        </w:rPr>
        <w:t> thought, take joy of our Words. (3) O </w:t>
      </w:r>
      <w:r w:rsidRPr="00136C5B">
        <w:rPr>
          <w:rFonts w:ascii="Times New Roman" w:eastAsia="Times New Roman" w:hAnsi="Times New Roman" w:cs="Times New Roman"/>
          <w:i/>
          <w:iCs/>
          <w:sz w:val="24"/>
          <w:szCs w:val="24"/>
          <w:bdr w:val="none" w:sz="0" w:space="0" w:color="auto"/>
          <w:lang w:val="en-IN" w:eastAsia="en-GB" w:bidi="sa-IN"/>
        </w:rPr>
        <w:t>givers</w:t>
      </w:r>
      <w:r w:rsidRPr="00136C5B">
        <w:rPr>
          <w:rFonts w:ascii="Times New Roman" w:eastAsia="Times New Roman" w:hAnsi="Times New Roman" w:cs="Times New Roman"/>
          <w:sz w:val="24"/>
          <w:szCs w:val="24"/>
          <w:bdr w:val="none" w:sz="0" w:space="0" w:color="auto"/>
          <w:lang w:val="en-IN" w:eastAsia="en-GB" w:bidi="sa-IN"/>
        </w:rPr>
        <w:t>, O masters of the movement, O ye who are fierce in your paths, clear-set is the seat of sacrifice, strong-energied are the Soma-distillings; do ye arrive.</w:t>
      </w:r>
    </w:p>
    <w:p w14:paraId="0E8563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Come thou too, O Indra of the varied lustres, thee these Soma-juices desire,—purified they in their subtleties &amp; in their extension. (5) Come, O Indra, impelled by the thought, guided by the enlightened knower to the soul-thinkings of the Soma giver </w:t>
      </w:r>
      <w:r w:rsidRPr="00136C5B">
        <w:rPr>
          <w:rFonts w:ascii="Times New Roman" w:eastAsia="Times New Roman" w:hAnsi="Times New Roman" w:cs="Times New Roman"/>
          <w:i/>
          <w:iCs/>
          <w:sz w:val="24"/>
          <w:szCs w:val="24"/>
          <w:bdr w:val="none" w:sz="0" w:space="0" w:color="auto"/>
          <w:lang w:val="en-IN" w:eastAsia="en-GB" w:bidi="sa-IN"/>
        </w:rPr>
        <w:t>who aspires in the hymn</w:t>
      </w:r>
      <w:r w:rsidRPr="00136C5B">
        <w:rPr>
          <w:rFonts w:ascii="Times New Roman" w:eastAsia="Times New Roman" w:hAnsi="Times New Roman" w:cs="Times New Roman"/>
          <w:sz w:val="24"/>
          <w:szCs w:val="24"/>
          <w:bdr w:val="none" w:sz="0" w:space="0" w:color="auto"/>
          <w:lang w:val="en-IN" w:eastAsia="en-GB" w:bidi="sa-IN"/>
        </w:rPr>
        <w:t>. (6) Come </w:t>
      </w:r>
      <w:r w:rsidRPr="00136C5B">
        <w:rPr>
          <w:rFonts w:ascii="Times New Roman" w:eastAsia="Times New Roman" w:hAnsi="Times New Roman" w:cs="Times New Roman"/>
          <w:i/>
          <w:iCs/>
          <w:sz w:val="24"/>
          <w:szCs w:val="24"/>
          <w:bdr w:val="none" w:sz="0" w:space="0" w:color="auto"/>
          <w:lang w:val="en-IN" w:eastAsia="en-GB" w:bidi="sa-IN"/>
        </w:rPr>
        <w:t>hastening</w:t>
      </w:r>
      <w:r w:rsidRPr="00136C5B">
        <w:rPr>
          <w:rFonts w:ascii="Times New Roman" w:eastAsia="Times New Roman" w:hAnsi="Times New Roman" w:cs="Times New Roman"/>
          <w:sz w:val="24"/>
          <w:szCs w:val="24"/>
          <w:bdr w:val="none" w:sz="0" w:space="0" w:color="auto"/>
          <w:lang w:val="en-IN" w:eastAsia="en-GB" w:bidi="sa-IN"/>
        </w:rPr>
        <w:t>, O Indra, to our soul-movements, lord of the brilliance, uphold our delight in the Soma outpoured.</w:t>
      </w:r>
    </w:p>
    <w:p w14:paraId="2E3B01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O all gods who are kindly &amp; uphold the actions of the</w:t>
      </w:r>
    </w:p>
    <w:p w14:paraId="28C7AF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359</w:t>
      </w:r>
    </w:p>
    <w:p w14:paraId="0FB71A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doer, arrive, divide the Soma-offering of the giver. (8) O all gods who are active and swift, come ye to the Soma-offering, like the cows to their stalls (like the powers of light to the </w:t>
      </w:r>
      <w:r w:rsidRPr="00136C5B">
        <w:rPr>
          <w:rFonts w:ascii="Times New Roman" w:eastAsia="Times New Roman" w:hAnsi="Times New Roman" w:cs="Times New Roman"/>
          <w:sz w:val="24"/>
          <w:szCs w:val="24"/>
          <w:bdr w:val="none" w:sz="0" w:space="0" w:color="auto"/>
          <w:lang w:val="en-IN" w:eastAsia="en-GB" w:bidi="sa-IN"/>
        </w:rPr>
        <w:lastRenderedPageBreak/>
        <w:t>places of delight). (9) O all gods who stumble not but are wise in your might and do no hurt, accept and upbear the sacrifice!</w:t>
      </w:r>
    </w:p>
    <w:p w14:paraId="7E6F7E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May purifying Saraswati, full-plentied with all sorts of possessions, control (or desire) our sacrifice in the riches of her thought. (11) Impeller of truths, awakener to right thinkings Saraswati upholds the sacrifice. (12) Saraswati awakens in consciousness the ocean Mahas by the perception; she illumines (or governs) variously all our thoughts.</w:t>
      </w:r>
    </w:p>
    <w:p w14:paraId="16485E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third hymn of the first Mandala of the Veda, Madhuchchhandas’ hymn of the Soma sacrifice, is addressed to no single god, but built in a harmony of four successive movements, each composed of three verses in the Gayatri metre, each an invocation of a separate divine power or set of divine powers, which in their significance are intended to follow the ascending series of a particular psychological progression reached by the Rishi in his self-development through the Vedic Yoga. The psychological symbolism of the Vedic Soma-offering is in this hymn expressed with that succinctness and rich suggestiveness of which Madhuchchhandas is a master.</w:t>
      </w:r>
    </w:p>
    <w:p w14:paraId="715229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Soma wine in the Vedic symbolism is the wine of Immortality, the flowing stream of divine beatitude which wells up out of the secret places of the being and manifests in the triple human system, in the mind, the nervous life, the body. According to the philosophy of the ancient Indian seers Ananda, delight,— the rendering, in the terms of sensation, of the plenitude of divine being,—is that which supports, overtly or secretly, all mortal &amp; immortal life &amp; activity. “Who could live or breathe,” asks the Taittiriya Upanishad, “if there were not this ether of Delight in which we have our being?” Human joy &amp; pleasure, even human grief &amp; pain, are only minor terms natural or perverse in an inferior formula of this divine Bliss of being. All strength, all activity, all fullness proceed from this creative principle and are supported by it. But all mortal life is a broken rhythm of</w:t>
      </w:r>
    </w:p>
    <w:p w14:paraId="7802D0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360</w:t>
      </w:r>
    </w:p>
    <w:p w14:paraId="1F02FC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something that should be &amp; in itself is vast, perfect &amp; evenly harmonious. The one goal of Vedic Yoga is this vastness, this perfection, this state of infinite &amp; harmonious being. The aim of the seers of the Veda is to exchange the small &amp; broken, for the ample &amp; whole, to travel, climb or fight their way out of the limited mortal state into illimitable immortality. The instrument of their effort is sacrifice; the strength that is both to be born of the sacrifice and to make it effective, is the triple strength of divine Force, divine Light and divine Bliss.</w:t>
      </w:r>
    </w:p>
    <w:p w14:paraId="50A093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primitive verbal sense of the word yajna was action, effort, endeavour done with a force directed towards some goal, some object or some person; its idea-sense in the Veda is action or effort internal or external directed towards the gods or immortal principles of higher being by this lower or mortal inhabitant. To the Vedic sages body was not our only possession nor bodily existence the whole of our existence. The body is only our earth, base and lower tenement or firmament of the conscious spirit that we are. Above it, in ourselves, there are higher reaches of conscious being represented in the body and in bodily existence but exceeding it by awakening which we can rise into ranges of experiences, manifest faculties and amplitudes of which the body-bound mortal is incapable.We have to awake those reaches of conscious being in the body and through their activity in the body to have access to their native vastnesses beyond. Informing this body and animating it there is the ocean of nervous or vital force just above the physical ocean of matter; informing the vital force &amp; illuminating it there is the ocean of pure mentality which is beyond &amp; exceeds </w:t>
      </w:r>
      <w:r w:rsidRPr="00136C5B">
        <w:rPr>
          <w:rFonts w:ascii="Times New Roman" w:eastAsia="Times New Roman" w:hAnsi="Times New Roman" w:cs="Times New Roman"/>
          <w:sz w:val="24"/>
          <w:szCs w:val="24"/>
          <w:bdr w:val="none" w:sz="0" w:space="0" w:color="auto"/>
          <w:lang w:val="en-IN" w:eastAsia="en-GB" w:bidi="sa-IN"/>
        </w:rPr>
        <w:lastRenderedPageBreak/>
        <w:t>nervous vitality; supporting, creating &amp; rectifying the pure mentality, there is the ocean of supra mental &amp; pure ideal self-existent, self-perceptive Truth or Light which leads us into the heights of the divine being; generating the divine Light, pouring itself out on the surge of the infinite harmonies of this Truth is the ocean of the divine Bliss &amp; the plenitude of self-existence. These are the five states or stairs of Being easily accessible to the tread of the human soul. Yet beyond is the absolute divine self-Awareness manifesting itself cosmically as the divine creative Force of God’s self-knowledge</w:t>
      </w:r>
    </w:p>
    <w:p w14:paraId="3B56F2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361</w:t>
      </w:r>
    </w:p>
    <w:p w14:paraId="11A088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&amp; it is this that takes delight in cosmic existence &amp; by taking delight generates it on the foundation of the luminous Truth of things. That Force of divine self-Awareness, too, is an expression of a seventh &amp; ultimate principle, pure divine Conscious Being which is, as it were, the surface of the Absolute &amp; the source of Its world. All this existence is the ascending hill of our being &amp; its successive summits rise out of our manifest being here and climb up into hidden altitudes veiled from us by clouds of vapour or by inaccessible depths of dazzling light. And as the body is only the lowest term of our subjective being, so also is the material universe represented for us by the earth only the lowest term of cosmic existence. Nervous life on earth is but the representative of great worlds or organised states of being beyond, of which not matter, but vital force is the primary condition, mind here the representative of a great mental world of which pure mentality is the primary condition. There is too a vast world or organised state of luminous being governed by divine Truth and worlds yet beyond in which the three supreme principles of the immortal life govern severally &amp; unitedly their cosmic harmonies.</w:t>
      </w:r>
    </w:p>
    <w:p w14:paraId="569376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psychological practice of the Vedic seers was founded upon this reading of human psychology in the microcosm with its corresponding life-notations in the world macrocosm. Two ideas of especial importance were entirely derived from it,—the need of divine help and the principle of a graduated &amp; harmonious upward ascension. No creature of the lower worlds can develop a higher principle in him except by the attraction &amp; aid of those grand Principles, Emanations &amp; Forms of Deity, called the Gods, who inhabit the higher reaches of being and manifest themselves as powers in man, as both Powers &amp; Personalities in the worlds. Hence the need of the manifestation in man of the gods, the need of their presence, aid and protection, the need of their constant friendship. By the aid of the gods man has to rise beyond them to God; with their consent &amp; assistance he is helped to ascend and dwell in the divine being which they also dwell in &amp; enjoy, the Vast, the Delightful, the True, the Light, — mahas, brihat, ratnam, ritam, satyam, jyotih, various epithets by which the seers expressed the manifestation in conscious being of the</w:t>
      </w:r>
    </w:p>
    <w:p w14:paraId="72338A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362</w:t>
      </w:r>
    </w:p>
    <w:p w14:paraId="3E5D7B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inexpressible because unthinkable Parabrahman. The Vedic sacrificer is continually described by the Veda as devayu, devayan, one who desires the gods, one who is developing the godhead in himself; the sacrifice itself is frequently described by the words devaviti, the widening, the opening, the manifestation of the God, &amp; devatati, the extension of the God in the sacrificer. It is described also as an ascent of the hill of being from plateau to plateau, from summit to summit, or a journey on a path beset by obstacles, difficulties, enemies,—enemies who are described by various graphic epithets,—the plunderer, the detainer, the concealer, the thief, the wolf on the path, the devourer, a journey to the river of heaven &amp; over it by the path of the divine Truth into the ineffable wideness. It is described also as a </w:t>
      </w:r>
      <w:r w:rsidRPr="00136C5B">
        <w:rPr>
          <w:rFonts w:ascii="Times New Roman" w:eastAsia="Times New Roman" w:hAnsi="Times New Roman" w:cs="Times New Roman"/>
          <w:sz w:val="24"/>
          <w:szCs w:val="24"/>
          <w:bdr w:val="none" w:sz="0" w:space="0" w:color="auto"/>
          <w:lang w:val="en-IN" w:eastAsia="en-GB" w:bidi="sa-IN"/>
        </w:rPr>
        <w:lastRenderedPageBreak/>
        <w:t>battle against individual enemies or groups of enemies, a Vritra, the Coverer, a Vala, the wall of concealment who fences in the Light, Panis, lords of sense-activity who intercept the herds of the divine Rays &amp; pen them up in the obscure cavern of our unexpressed being behind this outward material life—or the battle is, generally, against the legioned hosts of evil, the armies of mortality for the victory of Immortality in the mortal. The journey, the ascent, the march is, by the very nature of things, a progressive development conquering the successive kingdoms of being in order to arrive safely &amp; fully into our high &amp; blissful dwelling place. The seers of the Veda, therefore, did not reject matter or the nervous life or the mental in order to reach now inaccessible felicities. Their idea of human progression was a conquering march and not a flight. Therefore, their idea of the gods was a conception of great divine Beings manifesting or born, as they said, variously in all the kingdoms of being. Surya is manifest as creative solar Light in the material world, he is Savitri, the Father; he is manifest in his own home, the Truth-principle, as the divine Light that illuminates our liberated being. To all the gods this parallelism applies and it is the basis of that concrete &amp; material symbolism which saturates the whole language of the Veda and is for modern minds the chief stumbling block in the way of perfect comprehension. Moreover, since all these gods were but different powers &amp; personalities of the one Being who is the source of all</w:t>
      </w:r>
    </w:p>
    <w:p w14:paraId="234963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363</w:t>
      </w:r>
    </w:p>
    <w:p w14:paraId="516D91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personalities &amp; powers as is the solar principle of all beams &amp; rays, the seers continually recognise their essential oneness; they differentiate them clearly when they are thinking of the diverse action of these Persons &amp; their powers, they deliberately confuse them together when they look beyond; they declare plainly of Agni or another “Thou art Varuna, thou art Mitra”, or they address one god by the name of another in the course of the same hymn &amp; the same strain of thought. Here lies the true secret of that isotheism &amp; henotheism,—but henotheism in a far different sense from that understood by the German savant, —which is an unique &amp; constant feature of the Vedic writings.</w:t>
      </w:r>
    </w:p>
    <w:p w14:paraId="7375CB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[5]</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I.4.1-6</w:t>
      </w:r>
    </w:p>
    <w:p w14:paraId="091B41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Indra Maker</w:t>
      </w:r>
      <w:r w:rsidRPr="00136C5B">
        <w:rPr>
          <w:rFonts w:ascii="Times New Roman" w:eastAsia="Times New Roman" w:hAnsi="Times New Roman" w:cs="Times New Roman"/>
          <w:b/>
          <w:bCs/>
          <w:sz w:val="24"/>
          <w:szCs w:val="24"/>
          <w:bdr w:val="none" w:sz="0" w:space="0" w:color="auto"/>
          <w:lang w:val="en-IN" w:eastAsia="en-GB" w:bidi="sa-IN"/>
        </w:rPr>
        <w:br/>
        <w:t>The Fourth Hymns of Madhuchchhandas.</w:t>
      </w:r>
    </w:p>
    <w:p w14:paraId="75B309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Indra is the God to whom by preference Madhuchchhandas Vaiswamitra raises the Vedic chant. Agni indeed claims his opening homage; the Aswins and Vayu,Mitra and Varuna, Saraswati and the Viswadevas have shared Indra’s praises in the two succeeding hymns; but from the fourth Sukta to the eleventh we have an unbroken series devoted to the mighty God of his preference. It is no small advantage for us to possess these eighty riks occupied by a single deity, yet addressed to him from different standpoints, composed in different states of mind and expressing a different set of related ideas about his personality, powers and functions; for from such an ensemble the figure of the god is likely to emerge with an exceptional fullness and distinctness. How far do these hymns confirm the ideas about Indra we have derived from the third Sukta? Indra, whether god of the sky or of the mind, is the most considerable of the Vedic deities and the most prominent presence in physical nature or in human psychology; it is right and fitting that his subjective physiognomy should be the decisive starting point for any theory of the Veda.</w:t>
      </w:r>
    </w:p>
    <w:p w14:paraId="7073C4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364</w:t>
      </w:r>
    </w:p>
    <w:p w14:paraId="245316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Fortunately, the very first lines of this fourth stotra, this first hymn to Indra in the Rigveda, supply us with a striking passage in which the question is raised and solved. It is as if the Rishi were lying in wait for us with his answer to our difficulty at the very opening of his great Indra series. In the first word of the first rik he describes Indra as surúpakritnu, a fashioner of perfect or beautiful images or forms, or possibly a good fashioner of forms. There is no sense in which this epithet—brought forward so prominently and strikingly as the opening idea of the hymn—can be appropriate to the god of sky and rain or opportune in a hymn of material sacrifice. Sayana has seen the difficulty and met or rather dodged it scholastically in his usual fashion; surúpa, beautiful form, means, he says, sacrificial action of a beautiful form!We bow as usual to the learning and the fearless ingenuity of the great scholiast and we pass on. The epithet is nothing to the purpose in a material sacrifice; but if this outer sacrifice be the image of an inner rite, the use of the epithet becomes quite inevitable in sense and luminously clear in intention. Indra, god of mental force, is indeed a maker of beautiful forms or perfect images or a good fashioner of forms. If our hypothesis of Vedic philosophy is correct, Indra is, indeed, the direct builder of all forms; it is Mind that measures, limits &amp; by its stress compels the infinite plastic Idea to objectivise Brahman in fixed mental &amp; material forms. We have, therefore, at the very outset a difficulty straightforwardly met and luminously solved by the psychological theory.</w:t>
      </w:r>
    </w:p>
    <w:p w14:paraId="228AF8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Indra, maker of images, is not only a perfect, but an abundant workman. He is likened in his work to a good milker in the milking of the cows, sudughám iva goduhe. The balancing of the forms surúpakritnum and sudughám is strongly in favour of our taking the particle su in both cases as affected to the act expressed, to kritnu as to dughá. Indra is a good maker of images, skilful and abundant, like a good milker who knows how to produce a free yield from the teats of the herd. It is in this capacity that Madhuchchhanda calls on the god of his preference, juhúmasi dyavi dyavi. A rich and clear activity of mind, abundant in perfect forms of thought and inner vision, is</w:t>
      </w:r>
    </w:p>
    <w:p w14:paraId="487BEF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365</w:t>
      </w:r>
    </w:p>
    <w:p w14:paraId="5597D2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first aim of the sacrifice in this Sukta.</w:t>
      </w:r>
    </w:p>
    <w:p w14:paraId="3C6A08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But there is a deeper subtlety concealed in this vigorous pastoral simile which, once we have grasped its principle, opens new doors on the significance and value of words in the Veda. Go in the Vedic tongue is not confined to the ordinary sense, cattle, but means frequently ray or light. In the language of Madhuchchhanda, we may almost affirm, it has usually this latter sense and, even when it means primarily cows, always refers obliquely to rays.We have gobhir in connection with Surya in the seventh sukta, where it can only mean rays and nothing else; we have the combination súnritá gomatì in the eighth where coherence &amp; good sense demand the rendering “true &amp; luminous”; we have gomat sravah in the ninth, where ceremonially we may translate “wealth consisting of cows”, but also either “luminous fame” or, as I shall show, “luminous knowledge”; we have it in the tenth, twice in successive riks, gavám apa vrajam vridhi and san gá asmabhyam dhúnuhi, where the sense cows, if it adheres at all to the text, is only a conventional figure for rays of light; we have it twice again in the eleventh, vájasya gomatah, which may mean, ceremonially, wealth consisting of cows, but also, as I shall show, psychologically, “luminous plenty”, and Valasya gomatah which certainly contains the same use as in the tenth sukta; we have it finally in the second rik of this very sukta, godá, where there is a plain allusion to the goduhe of the first line and the </w:t>
      </w:r>
      <w:r w:rsidRPr="00136C5B">
        <w:rPr>
          <w:rFonts w:ascii="Times New Roman" w:eastAsia="Times New Roman" w:hAnsi="Times New Roman" w:cs="Times New Roman"/>
          <w:sz w:val="24"/>
          <w:szCs w:val="24"/>
          <w:bdr w:val="none" w:sz="0" w:space="0" w:color="auto"/>
          <w:lang w:val="en-IN" w:eastAsia="en-GB" w:bidi="sa-IN"/>
        </w:rPr>
        <w:lastRenderedPageBreak/>
        <w:t>sense of the whole passage demands the rendering “giver of light”. I shall seek to justify the theory that this distribution represents fairly enough the ordinary usage of Veda; </w:t>
      </w:r>
      <w:r w:rsidRPr="00136C5B">
        <w:rPr>
          <w:rFonts w:ascii="Times New Roman" w:eastAsia="Times New Roman" w:hAnsi="Times New Roman" w:cs="Times New Roman"/>
          <w:i/>
          <w:iCs/>
          <w:sz w:val="24"/>
          <w:szCs w:val="24"/>
          <w:bdr w:val="none" w:sz="0" w:space="0" w:color="auto"/>
          <w:lang w:val="en-IN" w:eastAsia="en-GB" w:bidi="sa-IN"/>
        </w:rPr>
        <w:t>go</w:t>
      </w:r>
      <w:r w:rsidRPr="00136C5B">
        <w:rPr>
          <w:rFonts w:ascii="Times New Roman" w:eastAsia="Times New Roman" w:hAnsi="Times New Roman" w:cs="Times New Roman"/>
          <w:sz w:val="24"/>
          <w:szCs w:val="24"/>
          <w:bdr w:val="none" w:sz="0" w:space="0" w:color="auto"/>
          <w:lang w:val="en-IN" w:eastAsia="en-GB" w:bidi="sa-IN"/>
        </w:rPr>
        <w:t> means oftenest ray, light or cows as a conventional figure for rays, is sometimes capable of a double sense, material or psychological, and, even in the rarer passages where the reference is to physical cattle, there is usually a play of the mind on the other and figurative sense. These rays which figure so largely in Vedic imagery are not, as I shall show, the rays of the physical sun, but of Surya, the brilliant god of knowledge, master of revelation &amp; ideal perception, the prophetic Apollo. Thus we have such expressions as gavyatá manasá, with a radiating mind.</w:t>
      </w:r>
    </w:p>
    <w:p w14:paraId="4AE00C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 present rik the image is certainly of physical cows,</w:t>
      </w:r>
    </w:p>
    <w:p w14:paraId="105C5D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366</w:t>
      </w:r>
    </w:p>
    <w:p w14:paraId="427DBD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the usual double figure of the Veda familiar to the Rishi colours, as is perfectly natural &amp; inevitable, the physical image. This is shown by the immediate repetition of the word in godá of the second verse, where, as we see from the third verse, athá te vidyáma sumatínám, it is the light of knowledge that Indra is praised for giving. We have then the second sense of a great and abundant activity of luminous mental perceptions out of which are produced the clear images of thought and vision desired by the Rishi. The rays of Surya, of ideal knowledge, are the cows of the milking; the constant stream of thought-forms are their yield. For the aim of the Yogin is to avoid the confusion which comes from an abundant but hurried and ill formed mental activity and to effect a perfect distinctness in the forms of his knowledge—the rashmín vyùha of the Isha Upanishad.</w:t>
      </w:r>
    </w:p>
    <w:p w14:paraId="6CD4B7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are given, finally, an object for this calling of Indra and this abundance of mental perceptions and thought-images, útaye, and a circumstance of the calling, dyavi dyavi. Útaye, Sayana says, means “for protection”. This is undoubtedly one of the senses of ùti, but not, as I think, either in this Rik or in any hymn of the Rigveda. It gives here no real sense; for in order to accept this significance, we have to suppose that ùti has no connection in thought with the words with which it is most nearly connected in the structure of the verse. It is obviously meant by its position to be a part of the idea conveyed in the description of Indra, a good fashioner of forms like a good milker in the milking of the cows of light; but neither mental activity nor abundance of thought-forms has anything to do with protection. We must seek for a more appropriate significance. The only other received value of ùti, enjoyment, will make good sense in this and a great many other passages; but I propose throughout the Veda to take ùti in another and more fundamental meaning not recognised by the lexicographers,—“growth, expansion, expanded being, greater fullness, richness or substance.” ùti, in this significance, will not belong to the root av, but to the obsolete roots u, ù(see Aryan Origins), the primitive base of the U family of roots which has for its fundamental significance mediality, incomplete being or limited pervasiveness. It is this sense which is at the</w:t>
      </w:r>
    </w:p>
    <w:p w14:paraId="378213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367</w:t>
      </w:r>
    </w:p>
    <w:p w14:paraId="142A5D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basis of udaya, udan, uchchá, ut, udara, ushas, uru, ùrjas, ùrmi, ùrdhwa and the words of this class which express the idea of wish and desire. Growth or expansion in richness &amp; substance of the individual being, (the primary object of all Rigveda), is the purpose for which this luminous mental activity &amp; abundant formation is desired by the Rishi,—growth especially of mental force, fertility and clearness.</w:t>
      </w:r>
    </w:p>
    <w:p w14:paraId="385AF8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Again, this processwith its resultant growth is desired, dyavi dyavi, from day to day,—say the scholiasts. A daily growth, as we see in the first hymn of the Veda, rayim posham eva dive dive, is the object of the daily sacrifice and the daily invocation. On the other hand dyavi dyavi may equally mean, in sky and sky; for dyu &amp; its congeners have the basic sense of light from which arise diversely the idea of day as in diva, divasa, dina, and of sky or heaven as in divi, dyu-loka, dyuksha; dyu shares in both meanings. It may therefore well be that we have here an allusion to the Vedic theory of the five earths and the three or sometimes five heavens, which correspond to the five principles and the three bodies of our complex existence,—the 5 principles, earth, matter or body, prana, midair or nervous vitality, manas, heaven or mentality, mahas or pure idea, and mayas or ananda, nthe divine state of bliss, &amp; the three bodies, physical, subtle and typal (sthùla, sùkshma and kárana). This system, as can be established from a hundred indications, was not a creation of Vedantic or Puranic mystics but well known already to the Vedic Rishis.We shall then have a very strong &amp; pregnant sense; the Rishi invokes in each of these ethers the activity of Indra, abundant in mental perceptions and thought-images, so that there may be growth in mind, growth in physical &amp; sensational receptiveness, growth in ideal knowledge, ùtaye .. dyavi dyavi.</w:t>
      </w:r>
    </w:p>
    <w:p w14:paraId="14F91C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Such is the significance, deep, pregnant, rich in psychological suggestions we have gathered in the light of the words surùpakritnu and </w:t>
      </w:r>
      <w:r w:rsidRPr="00136C5B">
        <w:rPr>
          <w:rFonts w:ascii="Times New Roman" w:eastAsia="Times New Roman" w:hAnsi="Times New Roman" w:cs="Times New Roman"/>
          <w:i/>
          <w:iCs/>
          <w:sz w:val="24"/>
          <w:szCs w:val="24"/>
          <w:bdr w:val="none" w:sz="0" w:space="0" w:color="auto"/>
          <w:lang w:val="en-IN" w:eastAsia="en-GB" w:bidi="sa-IN"/>
        </w:rPr>
        <w:t>go</w:t>
      </w:r>
      <w:r w:rsidRPr="00136C5B">
        <w:rPr>
          <w:rFonts w:ascii="Times New Roman" w:eastAsia="Times New Roman" w:hAnsi="Times New Roman" w:cs="Times New Roman"/>
          <w:sz w:val="24"/>
          <w:szCs w:val="24"/>
          <w:bdr w:val="none" w:sz="0" w:space="0" w:color="auto"/>
          <w:lang w:val="en-IN" w:eastAsia="en-GB" w:bidi="sa-IN"/>
        </w:rPr>
        <w:t> from this first rik of the fourth sukta. But our system is to hold nothing for certain from a single text,— to demand rather confirmation from the whole context and the whole hymn before we are satisfied.We proceed then to question the second verse.</w:t>
      </w:r>
    </w:p>
    <w:p w14:paraId="33B8F0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368</w:t>
      </w:r>
    </w:p>
    <w:p w14:paraId="58E03F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Upa nah savaná gahi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somasya somapáh piba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godá id revato madah.</w:t>
      </w:r>
    </w:p>
    <w:p w14:paraId="2DDE0B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“Thou, the Soma-drinker,” cries Madhuchchhandas, “come to our outpourings and drink of the Soma, for verily light-giving is the intoxication of thee in thy impetuosity.” Savana is the Soma-offering, but the word often retains something of its basic meaning,—the outpressing or outpouring of the Soma, &amp; the insistence here, savaná.. somasya somapáh, justifies the supposition that the Rishi wishes to dwell on the characteristic act of the sacrifice. “We are pressing out for the use of the gods the nectar of joyous vitality within us,” he says in effect, “come therefore to that rite; thou, the Soma-drinker, take thy part of the nectar offered to thee.” Then the Rishi with that admirable logical connection and coherency which is the principal characteristic of Vedic style—though always in the logical form of poetry which half-veils the process of reasoning, and not of prose which parades it,—gives the idea which connects the second rik with the first, the offering of nectar with the luminous formative activity of the god of Mind. “Verily light-giving is the intoxication of thee impetuous.” For when the vital force and joy in us, especially that divine vitality and joy developed by Yoga is placed at the service of Indra’s luminous mental activity, then the mind increases in a sort of ecstatic intoxication of energy, vriddho ajáyatháh, and the abundant light of thought pours forth in the impetuous stream of the mind’s swiftness.</w:t>
      </w:r>
    </w:p>
    <w:p w14:paraId="3A6F6D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Sayana would have us render the verse: “thy intoxication, who art wealthy, is indeed cattle-giving.” Guarda e passa! He connects reván evidently with rayih and rai in the sense of wealth; but the evidence of the other members of this root-clan justifies a different interpretation. Rayih itself signifies primarily motion, energy &amp; then matter or substance; rai is properly ecstasy or felicity, then by a natural transition wellbeing or material prosperity. The primary root rí means to flow, to stream; ríti, motion; rev or reb, to go or leap; revata, the </w:t>
      </w:r>
      <w:r w:rsidRPr="00136C5B">
        <w:rPr>
          <w:rFonts w:ascii="Times New Roman" w:eastAsia="Times New Roman" w:hAnsi="Times New Roman" w:cs="Times New Roman"/>
          <w:sz w:val="24"/>
          <w:szCs w:val="24"/>
          <w:bdr w:val="none" w:sz="0" w:space="0" w:color="auto"/>
          <w:lang w:val="en-IN" w:eastAsia="en-GB" w:bidi="sa-IN"/>
        </w:rPr>
        <w:lastRenderedPageBreak/>
        <w:t>rushing boar or the whirlwind; revá, the name of a river, must mean flowing or streaming, revatí, the name of a constellation, either bright or</w:t>
      </w:r>
    </w:p>
    <w:p w14:paraId="5FD647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369</w:t>
      </w:r>
    </w:p>
    <w:p w14:paraId="3A8C28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moving; and we have the Latin rivus, a river, and the Greek rīpē, rush. The balance of probability is therefore in favour of reván in the sense of swift, rushing or impetuous. It is here the just and inevitable epithet describing the ecstatic impetuosity of the Soma-drinker in his intoxication and rapture, revato madah.</w:t>
      </w:r>
    </w:p>
    <w:p w14:paraId="2E0A2C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Still, the proof is not complete; for another and materialistic interpretation of these verses is possible, and it may well be argued, “Ought not a plain naturalistic sense to be preferred to these too brilliant and illuminating ideas? True, the expression in the naturalistic interpretation becomes horribly cramped, awkward and even grotesque and unnatural; no one, ordinarily, would dream of saying ‘The drunkenness of thee wealthy is truly cattle-giving’, but what can you expect from a primitive barbarian? And if you paraphrase the whole thing becomes natural, vivid and convincing. Madhuchchhandas, the old barbaric sacrificer and medicine man of the tribe, says to Indra, the god of the sky &amp; rain, the fertiliser, ‘We are calling you every day, for you are just like a good milker busy with the herd, a very fine craftsman. Just come and drink this Soma; for you are a very rich fellow but it is only when you are drunk that you give us plenty of cows.’ ” Such an argument would square well with the European idea of genial old Vedic barbarians, lusty, earthy, practical, naturalistic, greedy of wealth &amp; cattle, who would besides be well-accustomed to the drunken liberality of their chiefs and easily attribute the same nature to their gods.</w:t>
      </w:r>
    </w:p>
    <w:p w14:paraId="57485A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must therefore still go forward and question yet a third verse.</w:t>
      </w:r>
    </w:p>
    <w:p w14:paraId="0DCD0B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Athá te antamánám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vidyáma sumatínám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má no ati khya á gahi.</w:t>
      </w:r>
    </w:p>
    <w:p w14:paraId="0E41F2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This magnificent verse, admirable in rhythm, admirable in thought, admirable in poetical nobility and force, is reduced by Sayana to the last bathos and incoherency. “Then may we know thee in the midst of intellectual people who are in thy vicinity”, or “May we know thee for getting good ideas about sacrificial operations.” The plain sense of the words, for sumatìnàm is here obviously a genitive of vague possession as in somasya piba, is</w:t>
      </w:r>
    </w:p>
    <w:p w14:paraId="12F65D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370</w:t>
      </w:r>
    </w:p>
    <w:p w14:paraId="1060A9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perfectly easy to grasp. “Then indeed” says Madhuchchhandas, “may we know somewhat of thy most intimate felicities of thinking, manifest not a thought beyond us, come.” The whole thought of these opening verses is here summed up and receives its rich and inevitable consummation. Then indeed when the ecstatic activity of the mind is most luminous we can open the inner eye to those most intimate and felicitous perceptions of true &amp; profound thinking of which the mental energy in us is capable. “But” says the Rishi “let not thy revelation of thought be beyond our capacities already developed”; for then there will no longer be the clearness of thought images and the entire inner satisfaction attending fulfilment, but rather a vagueness and straining with a waste of vital force and joy and not its self-renewing contentment. In this idea, for this deep, precise and limited purpose, “come”.</w:t>
      </w:r>
    </w:p>
    <w:p w14:paraId="674C3D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We are, therefore, justified by the succession of these three riks in holding the psychological intention of the hymn to be well-established. And when we proceed, when the </w:t>
      </w:r>
      <w:r w:rsidRPr="00136C5B">
        <w:rPr>
          <w:rFonts w:ascii="Times New Roman" w:eastAsia="Times New Roman" w:hAnsi="Times New Roman" w:cs="Times New Roman"/>
          <w:sz w:val="24"/>
          <w:szCs w:val="24"/>
          <w:bdr w:val="none" w:sz="0" w:space="0" w:color="auto"/>
          <w:lang w:val="en-IN" w:eastAsia="en-GB" w:bidi="sa-IN"/>
        </w:rPr>
        <w:lastRenderedPageBreak/>
        <w:t>Rishi turns to another strain of thought, that intention becomes yet clearer and more perfectly indisputable.“Parehi vigram astritam Indram prichchhá vipaschitam”, “Approach Indra the vigorous, the uno’erthrown; </w:t>
      </w:r>
      <w:r w:rsidRPr="00136C5B">
        <w:rPr>
          <w:rFonts w:ascii="Times New Roman" w:eastAsia="Times New Roman" w:hAnsi="Times New Roman" w:cs="Times New Roman"/>
          <w:i/>
          <w:iCs/>
          <w:sz w:val="24"/>
          <w:szCs w:val="24"/>
          <w:bdr w:val="none" w:sz="0" w:space="0" w:color="auto"/>
          <w:lang w:val="en-IN" w:eastAsia="en-GB" w:bidi="sa-IN"/>
        </w:rPr>
        <w:t>question him who has the discerning eye</w:t>
      </w:r>
      <w:r w:rsidRPr="00136C5B">
        <w:rPr>
          <w:rFonts w:ascii="Times New Roman" w:eastAsia="Times New Roman" w:hAnsi="Times New Roman" w:cs="Times New Roman"/>
          <w:sz w:val="24"/>
          <w:szCs w:val="24"/>
          <w:bdr w:val="none" w:sz="0" w:space="0" w:color="auto"/>
          <w:lang w:val="en-IN" w:eastAsia="en-GB" w:bidi="sa-IN"/>
        </w:rPr>
        <w:t>.” Not for cattle, but for light is Indra called to the sacrifice of the Veda. Of no mortal herds is he the giver, but of the luminous kine of Swar, (swarwatír apah san gá asmabhyam dhúnuhi), sumatínám súnritánám, of the rich illuminations, the right thinkings, the right feelings, the perfect states of mind which the seeker after perfection desires. These he carries to us in his force, san .. dhunoti, in the divine ecstasy, so delightful and precious to mankind in its youth, of a luminous &amp; joyous mental activity. The succession of the thoughts is clear and natural. Indra is a rich fashioner of clear mental images, an abundant milker of the luminous kine; as such we call him in each layer of our consciousness, dyavi dyavi, in sensational perception, in mental &amp; emotional thinking, in ideal vision and experience. But only when by the Soma wine of Ananda, our vitalities are pure, perfect and intense, does he give of his fullness; therefore</w:t>
      </w:r>
    </w:p>
    <w:p w14:paraId="72DF3B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371</w:t>
      </w:r>
    </w:p>
    <w:p w14:paraId="7908CF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offer him the sacrifice of that immortalising nectar, áyus, amritam. Then indeed, when he is drunk with it &amp; impetuous, we may attain all the felicities of thought which our deepest mental capacities are ready to seize; but let him not go beyond; for we should exchange clearness and definite possession for an ungrasped possession. Dhanánám sátis, ktēmatōn sōsis, the safe possession of what we have, is the condition of the sacrifice. To such a Soma-offering, for such activities, O Indra, arrive.</w:t>
      </w:r>
    </w:p>
    <w:p w14:paraId="621E73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10DEAD6">
          <v:rect id="_x0000_i1036" style="width:0;height:0" o:hralign="center" o:hrstd="t" o:hr="t" fillcolor="#a0a0a0" stroked="f"/>
        </w:pict>
      </w:r>
    </w:p>
    <w:p w14:paraId="454291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II</w:t>
      </w:r>
    </w:p>
    <w:p w14:paraId="25E23E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three opening riks of the Sukta have been admirably clear and straightforward in thought and expression; the three that follow present a number of difficulties, not, I think, because their style or thought is at all harsh or obscure, but because they contain a number of unfamiliar words or familiar words used in an antique &amp; unfamiliar sense, over which the tradition of the scholiasts has seriously stumbled. I will therefore begin by giving first Sayana’s solution and then my own with my justification for differing from the accepted renderings.</w:t>
      </w:r>
    </w:p>
    <w:p w14:paraId="73865F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Parehi vigram astritam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Indram prichchhá vipaschitam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yas te sakhibhya á varam.</w:t>
      </w:r>
      <w:r w:rsidRPr="00136C5B">
        <w:rPr>
          <w:rFonts w:ascii="Times New Roman" w:eastAsia="Times New Roman" w:hAnsi="Times New Roman" w:cs="Times New Roman"/>
          <w:sz w:val="24"/>
          <w:szCs w:val="24"/>
          <w:bdr w:val="none" w:sz="0" w:space="0" w:color="auto"/>
          <w:lang w:val="en-IN" w:eastAsia="en-GB" w:bidi="sa-IN"/>
        </w:rPr>
        <w:br/>
        <w:t xml:space="preserve">Uta bruvantu no nido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nir anyatas chid árata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dadháná Indra id duvah.</w:t>
      </w:r>
      <w:r w:rsidRPr="00136C5B">
        <w:rPr>
          <w:rFonts w:ascii="Times New Roman" w:eastAsia="Times New Roman" w:hAnsi="Times New Roman" w:cs="Times New Roman"/>
          <w:sz w:val="24"/>
          <w:szCs w:val="24"/>
          <w:bdr w:val="none" w:sz="0" w:space="0" w:color="auto"/>
          <w:lang w:val="en-IN" w:eastAsia="en-GB" w:bidi="sa-IN"/>
        </w:rPr>
        <w:br/>
        <w:t xml:space="preserve">Uta nah subhagán arir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vocheyur dasma krishtayah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syámed Indrasya sarmani.</w:t>
      </w:r>
    </w:p>
    <w:p w14:paraId="05048E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Sayana renders: “O sacrificer, do thou approach Indra the intelligent and uninjured, and ask of me the clever priest (whether I have praised him well or not),—Indra who gave perfectly the best wealth to thy friends, the sacrificial priests. Let (the priests connected) with us praise Indra (so Sayana amazingly interprets uta no bruvantu), also, O our censurers, go out (from this country) and from elsewhere (another country),—(the priests) maintaining service to Indra. O destroyer, our enemies have called us wealthy, men (our friends) of course say it, so let us, being wealthy, be in the ease given by Indra.” Whatever else</w:t>
      </w:r>
    </w:p>
    <w:p w14:paraId="1AE28F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372</w:t>
      </w:r>
    </w:p>
    <w:p w14:paraId="00AD45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may or may not be the sense of the Veda, this confused and ungrammatical rigmarole cannot be that sense. Apart from the questionable interpretation of particular words, Sayana drags into the fourth verse a non-existent mám, which unnecessarily disturbs syntax &amp; sense, for vipaschitam can only refer like the other epithets to Indra and, indeed, if it did not, the relative yah could not refer back to the god, as Sayana would have it, over the head of this new antecedent. In the fifth rik equally, he drags in a non-existent ritwijah; </w:t>
      </w:r>
      <w:r w:rsidRPr="00136C5B">
        <w:rPr>
          <w:rFonts w:ascii="Times New Roman" w:eastAsia="Times New Roman" w:hAnsi="Times New Roman" w:cs="Times New Roman"/>
          <w:i/>
          <w:iCs/>
          <w:sz w:val="24"/>
          <w:szCs w:val="24"/>
          <w:bdr w:val="none" w:sz="0" w:space="0" w:color="auto"/>
          <w:lang w:val="en-IN" w:eastAsia="en-GB" w:bidi="sa-IN"/>
        </w:rPr>
        <w:t>no</w:t>
      </w:r>
      <w:r w:rsidRPr="00136C5B">
        <w:rPr>
          <w:rFonts w:ascii="Times New Roman" w:eastAsia="Times New Roman" w:hAnsi="Times New Roman" w:cs="Times New Roman"/>
          <w:sz w:val="24"/>
          <w:szCs w:val="24"/>
          <w:bdr w:val="none" w:sz="0" w:space="0" w:color="auto"/>
          <w:lang w:val="en-IN" w:eastAsia="en-GB" w:bidi="sa-IN"/>
        </w:rPr>
        <w:t>cannot conceivably stand for nah sambandhino ritwijah, as the scholiast wishes,—the thing is preposterous,—and if it did, dadháná could not refer back over the head of nidah and a whole clause to a far back unexpressed ritwijah which the hearer, if indeed he ever guessed at its existence, has long ago forgotten. In the sixth verse, to take krishtayah as a sort of algebraical symbol for a whole clause, krishtayah tad vocheyur eva, is to establish a kind of syntax which a grammarian in a difficulty may admit, but no writer in his senses would use. We must reject Sayana’s interpretation totally and start afresh with a clean slate.</w:t>
      </w:r>
    </w:p>
    <w:p w14:paraId="125688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reject to begin with vigram in the sense of wise or intelligent,— for it would then be identical with vipaschitam and lead to a heavy tautology; I take it in the sense of vigorous. The root vij expresses any intensity of motion, emotion, thought or being; it signifies “to tremble”, “to be disturbed”, “to be keen-minded”, “to be vigorous”; for the Latin vigor undoubtedly represents an old Aryan vijás and we have in Veda itself vijarbhrit, which signifies, I suggest, “strength-holding”. Vigra, the adjective, may well mean energetic or vigorous. If we take it in this perfectly easy and natural significance, we are at once taken back in thought to the revatah of the second verse and go forward to the epithet astritam that follows. Indra, the impetuous, the intoxicated Soma-drinker, is also a god of vigorous strength, “uno’erthrown”, capable of bearing without a stagger mor a fall the utmost burden of activity demanded of him. He is vigra, vijarbhrit. Parehi, says the singer; him approach, have recourse or take refuge with him; for he will bear triumphantly all the swift &amp; impetuous activity that is demanded of him and</w:t>
      </w:r>
    </w:p>
    <w:p w14:paraId="1CC794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373</w:t>
      </w:r>
    </w:p>
    <w:p w14:paraId="2FA8E8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lead you mightily into the peace of self-fulfilment. We shall see how the idea thus thrown out in these four simple &amp; vigorous words stands as the basis of all the riks that follow. The Rishi adds, prichchhá vipaschitam; question him, for he has the eye of discerning thought.</w:t>
      </w:r>
    </w:p>
    <w:p w14:paraId="7DF7F8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[6]</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I.5]</w:t>
      </w:r>
    </w:p>
    <w:p w14:paraId="2D03FC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5. Hymn in Praise of Indra</w:t>
      </w:r>
    </w:p>
    <w:p w14:paraId="0D0182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आ त्वा इत निषीदत इन्द्रमभि प्रगायत । सखायः स्तोमवाहसः ।।१।।</w:t>
      </w:r>
    </w:p>
    <w:p w14:paraId="0E0368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approach, but sit down, sing out towards Indra, O friends who bear the burden of the psalm. </w:t>
      </w:r>
    </w:p>
    <w:p w14:paraId="33CFF6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स्तोम.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 xml:space="preserve">स्तु </w:t>
      </w:r>
      <w:r w:rsidRPr="00136C5B">
        <w:rPr>
          <w:rFonts w:ascii="Times New Roman" w:eastAsia="Times New Roman" w:hAnsi="Times New Roman" w:cs="Times New Roman"/>
          <w:sz w:val="24"/>
          <w:szCs w:val="24"/>
          <w:bdr w:val="none" w:sz="0" w:space="0" w:color="auto"/>
          <w:lang w:val="en-IN" w:eastAsia="en-GB" w:bidi="sa-IN"/>
        </w:rPr>
        <w:t xml:space="preserve">to establish firmly. Stoma is the psalm, the hymn of praise; it is the expression in the potency of speech of those qualities in the Lord of Mental Force—or whatever other Master of being is praised,—which the sadhaka is either calling to his aid or aspires to bring out in his own being and activity. The expression of a quality in inspired &amp; rhythmic speech tends by the essential nature of mantra to bring forward &amp; establish in </w:t>
      </w:r>
      <w:r w:rsidRPr="00136C5B">
        <w:rPr>
          <w:rFonts w:ascii="Times New Roman" w:eastAsia="Times New Roman" w:hAnsi="Times New Roman" w:cs="Times New Roman"/>
          <w:sz w:val="24"/>
          <w:szCs w:val="24"/>
          <w:bdr w:val="none" w:sz="0" w:space="0" w:color="auto"/>
          <w:lang w:val="en-IN" w:eastAsia="en-GB" w:bidi="sa-IN"/>
        </w:rPr>
        <w:lastRenderedPageBreak/>
        <w:t>habitual action that which was formerly latent or vague in the nature. For this reason the psalm is stoma, that which establishes or confirms, as the prayer is uktha, that which desires or wills and the simple hymn is gáyatra, thatwhich brings up and sets in motion or sansa, that which brings out into the field of expression.</w:t>
      </w:r>
    </w:p>
    <w:p w14:paraId="4C3E7B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पुरुतमं पुरुणामीशानं वार्याणाम् । इन्द्रं सोमे सचा सुते ।।२।।</w:t>
      </w:r>
    </w:p>
    <w:p w14:paraId="1409BB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When the nectar has been distilled, then it is Indra I take for friend, the mightiest of all that is mighty, the lord of all highest things.</w:t>
      </w:r>
    </w:p>
    <w:p w14:paraId="54628B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पुरुतमं पुरुणाम्. </w:t>
      </w:r>
      <w:r w:rsidRPr="00136C5B">
        <w:rPr>
          <w:rFonts w:ascii="Times New Roman" w:eastAsia="Times New Roman" w:hAnsi="Times New Roman" w:cs="Times New Roman"/>
          <w:sz w:val="24"/>
          <w:szCs w:val="24"/>
          <w:bdr w:val="none" w:sz="0" w:space="0" w:color="auto"/>
          <w:lang w:val="en-IN" w:eastAsia="en-GB" w:bidi="sa-IN"/>
        </w:rPr>
        <w:t>Sayana’s far-fetched &amp; violent gloss, “waster of many (foes), lord of many possessions”, is an entirely needless violation of the plain sense of the words. Purùtamam purùnám</w:t>
      </w:r>
    </w:p>
    <w:p w14:paraId="639CFE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374</w:t>
      </w:r>
    </w:p>
    <w:p w14:paraId="18DFEE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can have only one meaning &amp; grammatical connection, “most </w:t>
      </w:r>
      <w:r w:rsidRPr="00136C5B">
        <w:rPr>
          <w:rFonts w:ascii="Times New Roman" w:eastAsia="Times New Roman" w:hAnsi="Times New Roman" w:cs="Mangal"/>
          <w:sz w:val="24"/>
          <w:szCs w:val="24"/>
          <w:bdr w:val="none" w:sz="0" w:space="0" w:color="auto"/>
          <w:cs/>
          <w:lang w:val="en-IN" w:eastAsia="en-GB" w:bidi="sa-IN"/>
        </w:rPr>
        <w:t xml:space="preserve">पुरु </w:t>
      </w:r>
      <w:r w:rsidRPr="00136C5B">
        <w:rPr>
          <w:rFonts w:ascii="Times New Roman" w:eastAsia="Times New Roman" w:hAnsi="Times New Roman" w:cs="Times New Roman"/>
          <w:sz w:val="24"/>
          <w:szCs w:val="24"/>
          <w:bdr w:val="none" w:sz="0" w:space="0" w:color="auto"/>
          <w:lang w:val="en-IN" w:eastAsia="en-GB" w:bidi="sa-IN"/>
        </w:rPr>
        <w:t xml:space="preserve">among all that are </w:t>
      </w:r>
      <w:r w:rsidRPr="00136C5B">
        <w:rPr>
          <w:rFonts w:ascii="Times New Roman" w:eastAsia="Times New Roman" w:hAnsi="Times New Roman" w:cs="Mangal"/>
          <w:sz w:val="24"/>
          <w:szCs w:val="24"/>
          <w:bdr w:val="none" w:sz="0" w:space="0" w:color="auto"/>
          <w:cs/>
          <w:lang w:val="en-IN" w:eastAsia="en-GB" w:bidi="sa-IN"/>
        </w:rPr>
        <w:t>पुरु</w:t>
      </w:r>
      <w:r w:rsidRPr="00136C5B">
        <w:rPr>
          <w:rFonts w:ascii="Times New Roman" w:eastAsia="Times New Roman" w:hAnsi="Times New Roman" w:cs="Times New Roman"/>
          <w:sz w:val="24"/>
          <w:szCs w:val="24"/>
          <w:bdr w:val="none" w:sz="0" w:space="0" w:color="auto"/>
          <w:lang w:val="en-IN" w:eastAsia="en-GB" w:bidi="sa-IN"/>
        </w:rPr>
        <w:t xml:space="preserve">”, just as </w:t>
      </w:r>
      <w:r w:rsidRPr="00136C5B">
        <w:rPr>
          <w:rFonts w:ascii="Times New Roman" w:eastAsia="Times New Roman" w:hAnsi="Times New Roman" w:cs="Mangal"/>
          <w:sz w:val="24"/>
          <w:szCs w:val="24"/>
          <w:bdr w:val="none" w:sz="0" w:space="0" w:color="auto"/>
          <w:cs/>
          <w:lang w:val="en-IN" w:eastAsia="en-GB" w:bidi="sa-IN"/>
        </w:rPr>
        <w:t xml:space="preserve">ईशानो वार्यानां </w:t>
      </w:r>
      <w:r w:rsidRPr="00136C5B">
        <w:rPr>
          <w:rFonts w:ascii="Times New Roman" w:eastAsia="Times New Roman" w:hAnsi="Times New Roman" w:cs="Times New Roman"/>
          <w:sz w:val="24"/>
          <w:szCs w:val="24"/>
          <w:bdr w:val="none" w:sz="0" w:space="0" w:color="auto"/>
          <w:lang w:val="en-IN" w:eastAsia="en-GB" w:bidi="sa-IN"/>
        </w:rPr>
        <w:t xml:space="preserve">means “master among all that is supreme”. </w:t>
      </w:r>
      <w:r w:rsidRPr="00136C5B">
        <w:rPr>
          <w:rFonts w:ascii="Times New Roman" w:eastAsia="Times New Roman" w:hAnsi="Times New Roman" w:cs="Mangal"/>
          <w:sz w:val="24"/>
          <w:szCs w:val="24"/>
          <w:bdr w:val="none" w:sz="0" w:space="0" w:color="auto"/>
          <w:cs/>
          <w:lang w:val="en-IN" w:eastAsia="en-GB" w:bidi="sa-IN"/>
        </w:rPr>
        <w:t xml:space="preserve">वार्य </w:t>
      </w:r>
      <w:r w:rsidRPr="00136C5B">
        <w:rPr>
          <w:rFonts w:ascii="Times New Roman" w:eastAsia="Times New Roman" w:hAnsi="Times New Roman" w:cs="Times New Roman"/>
          <w:sz w:val="24"/>
          <w:szCs w:val="24"/>
          <w:bdr w:val="none" w:sz="0" w:space="0" w:color="auto"/>
          <w:lang w:val="en-IN" w:eastAsia="en-GB" w:bidi="sa-IN"/>
        </w:rPr>
        <w:t xml:space="preserve">may indeed mean “desirable”, very much in the underlying sense of </w:t>
      </w:r>
      <w:r w:rsidRPr="00136C5B">
        <w:rPr>
          <w:rFonts w:ascii="Times New Roman" w:eastAsia="Times New Roman" w:hAnsi="Times New Roman" w:cs="Mangal"/>
          <w:sz w:val="24"/>
          <w:szCs w:val="24"/>
          <w:bdr w:val="none" w:sz="0" w:space="0" w:color="auto"/>
          <w:cs/>
          <w:lang w:val="en-IN" w:eastAsia="en-GB" w:bidi="sa-IN"/>
        </w:rPr>
        <w:t>वर</w:t>
      </w:r>
      <w:r w:rsidRPr="00136C5B">
        <w:rPr>
          <w:rFonts w:ascii="Times New Roman" w:eastAsia="Times New Roman" w:hAnsi="Times New Roman" w:cs="Times New Roman"/>
          <w:sz w:val="24"/>
          <w:szCs w:val="24"/>
          <w:bdr w:val="none" w:sz="0" w:space="0" w:color="auto"/>
          <w:lang w:val="en-IN" w:eastAsia="en-GB" w:bidi="sa-IN"/>
        </w:rPr>
        <w:t xml:space="preserve">, a boon, but “supreme” rather than “desirable” chimes with </w:t>
      </w:r>
      <w:r w:rsidRPr="00136C5B">
        <w:rPr>
          <w:rFonts w:ascii="Times New Roman" w:eastAsia="Times New Roman" w:hAnsi="Times New Roman" w:cs="Mangal"/>
          <w:sz w:val="24"/>
          <w:szCs w:val="24"/>
          <w:bdr w:val="none" w:sz="0" w:space="0" w:color="auto"/>
          <w:cs/>
          <w:lang w:val="en-IN" w:eastAsia="en-GB" w:bidi="sa-IN"/>
        </w:rPr>
        <w:t>ईशान</w:t>
      </w:r>
      <w:r w:rsidRPr="00136C5B">
        <w:rPr>
          <w:rFonts w:ascii="Times New Roman" w:eastAsia="Times New Roman" w:hAnsi="Times New Roman" w:cs="Times New Roman"/>
          <w:sz w:val="24"/>
          <w:szCs w:val="24"/>
          <w:bdr w:val="none" w:sz="0" w:space="0" w:color="auto"/>
          <w:lang w:val="en-IN" w:eastAsia="en-GB" w:bidi="sa-IN"/>
        </w:rPr>
        <w:t xml:space="preserve"> &amp; suits the balance of the phrases.</w:t>
      </w:r>
    </w:p>
    <w:p w14:paraId="61CC8F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सचा </w:t>
      </w:r>
      <w:r w:rsidRPr="00136C5B">
        <w:rPr>
          <w:rFonts w:ascii="Times New Roman" w:eastAsia="Times New Roman" w:hAnsi="Times New Roman" w:cs="Times New Roman"/>
          <w:sz w:val="24"/>
          <w:szCs w:val="24"/>
          <w:bdr w:val="none" w:sz="0" w:space="0" w:color="auto"/>
          <w:lang w:val="en-IN" w:eastAsia="en-GB" w:bidi="sa-IN"/>
        </w:rPr>
        <w:t xml:space="preserve">is accepted invariably by the grammarians as an adverb in the sense of “together” formed from Rt </w:t>
      </w:r>
      <w:r w:rsidRPr="00136C5B">
        <w:rPr>
          <w:rFonts w:ascii="Times New Roman" w:eastAsia="Times New Roman" w:hAnsi="Times New Roman" w:cs="Mangal"/>
          <w:sz w:val="24"/>
          <w:szCs w:val="24"/>
          <w:bdr w:val="none" w:sz="0" w:space="0" w:color="auto"/>
          <w:cs/>
          <w:lang w:val="en-IN" w:eastAsia="en-GB" w:bidi="sa-IN"/>
        </w:rPr>
        <w:t xml:space="preserve">सच् </w:t>
      </w:r>
      <w:r w:rsidRPr="00136C5B">
        <w:rPr>
          <w:rFonts w:ascii="Times New Roman" w:eastAsia="Times New Roman" w:hAnsi="Times New Roman" w:cs="Times New Roman"/>
          <w:sz w:val="24"/>
          <w:szCs w:val="24"/>
          <w:bdr w:val="none" w:sz="0" w:space="0" w:color="auto"/>
          <w:lang w:val="en-IN" w:eastAsia="en-GB" w:bidi="sa-IN"/>
        </w:rPr>
        <w:t xml:space="preserve">to adhere, to accompany. But is it certain that the word has no other sense in the Veda? The arrangement, if not the construction of the words in this line calls imperatively for a verb to connect </w:t>
      </w:r>
      <w:r w:rsidRPr="00136C5B">
        <w:rPr>
          <w:rFonts w:ascii="Times New Roman" w:eastAsia="Times New Roman" w:hAnsi="Times New Roman" w:cs="Mangal"/>
          <w:sz w:val="24"/>
          <w:szCs w:val="24"/>
          <w:bdr w:val="none" w:sz="0" w:space="0" w:color="auto"/>
          <w:cs/>
          <w:lang w:val="en-IN" w:eastAsia="en-GB" w:bidi="sa-IN"/>
        </w:rPr>
        <w:t xml:space="preserve">इन्द्रं </w:t>
      </w: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 xml:space="preserve">सोमे सुते. </w:t>
      </w:r>
      <w:r w:rsidRPr="00136C5B">
        <w:rPr>
          <w:rFonts w:ascii="Times New Roman" w:eastAsia="Times New Roman" w:hAnsi="Times New Roman" w:cs="Times New Roman"/>
          <w:sz w:val="24"/>
          <w:szCs w:val="24"/>
          <w:bdr w:val="none" w:sz="0" w:space="0" w:color="auto"/>
          <w:lang w:val="en-IN" w:eastAsia="en-GB" w:bidi="sa-IN"/>
        </w:rPr>
        <w:t xml:space="preserve">To read in </w:t>
      </w:r>
      <w:r w:rsidRPr="00136C5B">
        <w:rPr>
          <w:rFonts w:ascii="Times New Roman" w:eastAsia="Times New Roman" w:hAnsi="Times New Roman" w:cs="Mangal"/>
          <w:sz w:val="24"/>
          <w:szCs w:val="24"/>
          <w:bdr w:val="none" w:sz="0" w:space="0" w:color="auto"/>
          <w:cs/>
          <w:lang w:val="en-IN" w:eastAsia="en-GB" w:bidi="sa-IN"/>
        </w:rPr>
        <w:t xml:space="preserve">अभि प्रगायत </w:t>
      </w:r>
      <w:r w:rsidRPr="00136C5B">
        <w:rPr>
          <w:rFonts w:ascii="Times New Roman" w:eastAsia="Times New Roman" w:hAnsi="Times New Roman" w:cs="Times New Roman"/>
          <w:sz w:val="24"/>
          <w:szCs w:val="24"/>
          <w:bdr w:val="none" w:sz="0" w:space="0" w:color="auto"/>
          <w:lang w:val="en-IN" w:eastAsia="en-GB" w:bidi="sa-IN"/>
        </w:rPr>
        <w:t xml:space="preserve">from the first rik, is intolerably clumsy. Now in form, </w:t>
      </w:r>
      <w:r w:rsidRPr="00136C5B">
        <w:rPr>
          <w:rFonts w:ascii="Times New Roman" w:eastAsia="Times New Roman" w:hAnsi="Times New Roman" w:cs="Mangal"/>
          <w:sz w:val="24"/>
          <w:szCs w:val="24"/>
          <w:bdr w:val="none" w:sz="0" w:space="0" w:color="auto"/>
          <w:cs/>
          <w:lang w:val="en-IN" w:eastAsia="en-GB" w:bidi="sa-IN"/>
        </w:rPr>
        <w:t xml:space="preserve">सचा </w:t>
      </w:r>
      <w:r w:rsidRPr="00136C5B">
        <w:rPr>
          <w:rFonts w:ascii="Times New Roman" w:eastAsia="Times New Roman" w:hAnsi="Times New Roman" w:cs="Times New Roman"/>
          <w:sz w:val="24"/>
          <w:szCs w:val="24"/>
          <w:bdr w:val="none" w:sz="0" w:space="0" w:color="auto"/>
          <w:lang w:val="en-IN" w:eastAsia="en-GB" w:bidi="sa-IN"/>
        </w:rPr>
        <w:t xml:space="preserve">may be the Active imperative of </w:t>
      </w:r>
      <w:r w:rsidRPr="00136C5B">
        <w:rPr>
          <w:rFonts w:ascii="Times New Roman" w:eastAsia="Times New Roman" w:hAnsi="Times New Roman" w:cs="Mangal"/>
          <w:sz w:val="24"/>
          <w:szCs w:val="24"/>
          <w:bdr w:val="none" w:sz="0" w:space="0" w:color="auto"/>
          <w:cs/>
          <w:lang w:val="en-IN" w:eastAsia="en-GB" w:bidi="sa-IN"/>
        </w:rPr>
        <w:t>सच्</w:t>
      </w:r>
      <w:r w:rsidRPr="00136C5B">
        <w:rPr>
          <w:rFonts w:ascii="Times New Roman" w:eastAsia="Times New Roman" w:hAnsi="Times New Roman" w:cs="Times New Roman"/>
          <w:sz w:val="24"/>
          <w:szCs w:val="24"/>
          <w:bdr w:val="none" w:sz="0" w:space="0" w:color="auto"/>
          <w:lang w:val="en-IN" w:eastAsia="en-GB" w:bidi="sa-IN"/>
        </w:rPr>
        <w:t xml:space="preserve">—the singular would then be addressed to one of the company and replace temporarily the collective plural of the first and fourth riks—as </w:t>
      </w:r>
      <w:r w:rsidRPr="00136C5B">
        <w:rPr>
          <w:rFonts w:ascii="Times New Roman" w:eastAsia="Times New Roman" w:hAnsi="Times New Roman" w:cs="Mangal"/>
          <w:sz w:val="24"/>
          <w:szCs w:val="24"/>
          <w:bdr w:val="none" w:sz="0" w:space="0" w:color="auto"/>
          <w:cs/>
          <w:lang w:val="en-IN" w:eastAsia="en-GB" w:bidi="sa-IN"/>
        </w:rPr>
        <w:t xml:space="preserve">सचस्व </w:t>
      </w:r>
      <w:r w:rsidRPr="00136C5B">
        <w:rPr>
          <w:rFonts w:ascii="Times New Roman" w:eastAsia="Times New Roman" w:hAnsi="Times New Roman" w:cs="Times New Roman"/>
          <w:sz w:val="24"/>
          <w:szCs w:val="24"/>
          <w:bdr w:val="none" w:sz="0" w:space="0" w:color="auto"/>
          <w:lang w:val="en-IN" w:eastAsia="en-GB" w:bidi="sa-IN"/>
        </w:rPr>
        <w:t xml:space="preserve">is its imperative Middle; or it may be more naturally, if my suggestion in connection with </w:t>
      </w:r>
      <w:r w:rsidRPr="00136C5B">
        <w:rPr>
          <w:rFonts w:ascii="Times New Roman" w:eastAsia="Times New Roman" w:hAnsi="Times New Roman" w:cs="Mangal"/>
          <w:sz w:val="24"/>
          <w:szCs w:val="24"/>
          <w:bdr w:val="none" w:sz="0" w:space="0" w:color="auto"/>
          <w:cs/>
          <w:lang w:val="en-IN" w:eastAsia="en-GB" w:bidi="sa-IN"/>
        </w:rPr>
        <w:t>पृच्छा (</w:t>
      </w:r>
      <w:r w:rsidRPr="00136C5B">
        <w:rPr>
          <w:rFonts w:ascii="Times New Roman" w:eastAsia="Times New Roman" w:hAnsi="Times New Roman" w:cs="Times New Roman"/>
          <w:sz w:val="24"/>
          <w:szCs w:val="24"/>
          <w:bdr w:val="none" w:sz="0" w:space="0" w:color="auto"/>
          <w:lang w:val="en-IN" w:eastAsia="en-GB" w:bidi="sa-IN"/>
        </w:rPr>
        <w:t xml:space="preserve">I.4.[4]) is accepted, the first person indicative present of the verb used in the Active Mood &amp; with a transitive effect. If </w:t>
      </w:r>
      <w:r w:rsidRPr="00136C5B">
        <w:rPr>
          <w:rFonts w:ascii="Times New Roman" w:eastAsia="Times New Roman" w:hAnsi="Times New Roman" w:cs="Mangal"/>
          <w:sz w:val="24"/>
          <w:szCs w:val="24"/>
          <w:bdr w:val="none" w:sz="0" w:space="0" w:color="auto"/>
          <w:cs/>
          <w:lang w:val="en-IN" w:eastAsia="en-GB" w:bidi="sa-IN"/>
        </w:rPr>
        <w:t xml:space="preserve">सचस्व </w:t>
      </w:r>
      <w:r w:rsidRPr="00136C5B">
        <w:rPr>
          <w:rFonts w:ascii="Times New Roman" w:eastAsia="Times New Roman" w:hAnsi="Times New Roman" w:cs="Times New Roman"/>
          <w:sz w:val="24"/>
          <w:szCs w:val="24"/>
          <w:bdr w:val="none" w:sz="0" w:space="0" w:color="auto"/>
          <w:lang w:val="en-IN" w:eastAsia="en-GB" w:bidi="sa-IN"/>
        </w:rPr>
        <w:t xml:space="preserve">can mean “to consort with, always dwell with as a friend” (I.[1.9]), </w:t>
      </w:r>
      <w:r w:rsidRPr="00136C5B">
        <w:rPr>
          <w:rFonts w:ascii="Times New Roman" w:eastAsia="Times New Roman" w:hAnsi="Times New Roman" w:cs="Mangal"/>
          <w:sz w:val="24"/>
          <w:szCs w:val="24"/>
          <w:bdr w:val="none" w:sz="0" w:space="0" w:color="auto"/>
          <w:cs/>
          <w:lang w:val="en-IN" w:eastAsia="en-GB" w:bidi="sa-IN"/>
        </w:rPr>
        <w:t xml:space="preserve">सचा </w:t>
      </w:r>
      <w:r w:rsidRPr="00136C5B">
        <w:rPr>
          <w:rFonts w:ascii="Times New Roman" w:eastAsia="Times New Roman" w:hAnsi="Times New Roman" w:cs="Times New Roman"/>
          <w:sz w:val="24"/>
          <w:szCs w:val="24"/>
          <w:bdr w:val="none" w:sz="0" w:space="0" w:color="auto"/>
          <w:lang w:val="en-IN" w:eastAsia="en-GB" w:bidi="sa-IN"/>
        </w:rPr>
        <w:t xml:space="preserve">in the Active may very well mean “I keep with me as a friend or comrade.” The sentence then becomes natural, straightforward &amp; simple and the sense perfect &amp; appropriate not only to the present verse, but to the preceding rik and to the rik that follows. It provides us with the perfect logical connection &amp; transition which is a perpetual feature of Vedic style. In the first verse the Rishi invites his “friends” or “life-companions” to sing the psalm of Indra; the second states the object &amp; purpose of their singing which is to have this mighty&amp;supremeMaster of things as a friend, — the peculiar purpose of Madhuchchhanda as the acknowledged head of this group of sadhakas, </w:t>
      </w:r>
      <w:r w:rsidRPr="00136C5B">
        <w:rPr>
          <w:rFonts w:ascii="Times New Roman" w:eastAsia="Times New Roman" w:hAnsi="Times New Roman" w:cs="Mangal"/>
          <w:sz w:val="24"/>
          <w:szCs w:val="24"/>
          <w:bdr w:val="none" w:sz="0" w:space="0" w:color="auto"/>
          <w:cs/>
          <w:lang w:val="en-IN" w:eastAsia="en-GB" w:bidi="sa-IN"/>
        </w:rPr>
        <w:t>यस्ते सखिभ्य आ वरं</w:t>
      </w:r>
      <w:r w:rsidRPr="00136C5B">
        <w:rPr>
          <w:rFonts w:ascii="Times New Roman" w:eastAsia="Times New Roman" w:hAnsi="Times New Roman" w:cs="Times New Roman"/>
          <w:sz w:val="24"/>
          <w:szCs w:val="24"/>
          <w:bdr w:val="none" w:sz="0" w:space="0" w:color="auto"/>
          <w:lang w:val="en-IN" w:eastAsia="en-GB" w:bidi="sa-IN"/>
        </w:rPr>
        <w:t>; the third justifies the choice of the forceful God by affirming Indra’s faithful friendship and his perfect helpfulness.</w:t>
      </w:r>
    </w:p>
    <w:p w14:paraId="7FA2FD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स घा नो योग आ भुवत् स राये स पुरंध्यां । गमद्वाजेभिरा स नः ।।३।।</w:t>
      </w:r>
    </w:p>
    <w:p w14:paraId="2AF07A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It was he that was ever present to us in the union (with our desire), he ever for our felicity, he ever in the holding of our city;</w:t>
      </w:r>
    </w:p>
    <w:p w14:paraId="66AA44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375</w:t>
      </w:r>
    </w:p>
    <w:p w14:paraId="2D14A1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ever he came to us with gifts of substance (in his hands).</w:t>
      </w:r>
    </w:p>
    <w:p w14:paraId="0B8481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 घा. </w:t>
      </w:r>
      <w:r w:rsidRPr="00136C5B">
        <w:rPr>
          <w:rFonts w:ascii="Times New Roman" w:eastAsia="Times New Roman" w:hAnsi="Times New Roman" w:cs="Times New Roman"/>
          <w:sz w:val="24"/>
          <w:szCs w:val="24"/>
          <w:bdr w:val="none" w:sz="0" w:space="0" w:color="auto"/>
          <w:lang w:val="en-IN" w:eastAsia="en-GB" w:bidi="sa-IN"/>
        </w:rPr>
        <w:t xml:space="preserve">The emphasis is on </w:t>
      </w:r>
      <w:r w:rsidRPr="00136C5B">
        <w:rPr>
          <w:rFonts w:ascii="Times New Roman" w:eastAsia="Times New Roman" w:hAnsi="Times New Roman" w:cs="Mangal"/>
          <w:sz w:val="24"/>
          <w:szCs w:val="24"/>
          <w:bdr w:val="none" w:sz="0" w:space="0" w:color="auto"/>
          <w:cs/>
          <w:lang w:val="en-IN" w:eastAsia="en-GB" w:bidi="sa-IN"/>
        </w:rPr>
        <w:t xml:space="preserve">सः </w:t>
      </w:r>
      <w:r w:rsidRPr="00136C5B">
        <w:rPr>
          <w:rFonts w:ascii="Times New Roman" w:eastAsia="Times New Roman" w:hAnsi="Times New Roman" w:cs="Times New Roman"/>
          <w:sz w:val="24"/>
          <w:szCs w:val="24"/>
          <w:bdr w:val="none" w:sz="0" w:space="0" w:color="auto"/>
          <w:lang w:val="en-IN" w:eastAsia="en-GB" w:bidi="sa-IN"/>
        </w:rPr>
        <w:t xml:space="preserve">which is, therefore, repeated with each case of application </w:t>
      </w:r>
      <w:r w:rsidRPr="00136C5B">
        <w:rPr>
          <w:rFonts w:ascii="Times New Roman" w:eastAsia="Times New Roman" w:hAnsi="Times New Roman" w:cs="Mangal"/>
          <w:sz w:val="24"/>
          <w:szCs w:val="24"/>
          <w:bdr w:val="none" w:sz="0" w:space="0" w:color="auto"/>
          <w:cs/>
          <w:lang w:val="en-IN" w:eastAsia="en-GB" w:bidi="sa-IN"/>
        </w:rPr>
        <w:t>स योगे</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 राये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 पुरन्ध्याम्</w:t>
      </w:r>
      <w:r w:rsidRPr="00136C5B">
        <w:rPr>
          <w:rFonts w:ascii="Times New Roman" w:eastAsia="Times New Roman" w:hAnsi="Times New Roman" w:cs="Times New Roman"/>
          <w:sz w:val="24"/>
          <w:szCs w:val="24"/>
          <w:bdr w:val="none" w:sz="0" w:space="0" w:color="auto"/>
          <w:lang w:val="en-IN" w:eastAsia="en-GB" w:bidi="sa-IN"/>
        </w:rPr>
        <w:t xml:space="preserve">; and </w:t>
      </w:r>
      <w:r w:rsidRPr="00136C5B">
        <w:rPr>
          <w:rFonts w:ascii="Times New Roman" w:eastAsia="Times New Roman" w:hAnsi="Times New Roman" w:cs="Mangal"/>
          <w:sz w:val="24"/>
          <w:szCs w:val="24"/>
          <w:bdr w:val="none" w:sz="0" w:space="0" w:color="auto"/>
          <w:cs/>
          <w:lang w:val="en-IN" w:eastAsia="en-GB" w:bidi="sa-IN"/>
        </w:rPr>
        <w:t xml:space="preserve">घा </w:t>
      </w:r>
      <w:r w:rsidRPr="00136C5B">
        <w:rPr>
          <w:rFonts w:ascii="Times New Roman" w:eastAsia="Times New Roman" w:hAnsi="Times New Roman" w:cs="Times New Roman"/>
          <w:sz w:val="24"/>
          <w:szCs w:val="24"/>
          <w:bdr w:val="none" w:sz="0" w:space="0" w:color="auto"/>
          <w:lang w:val="en-IN" w:eastAsia="en-GB" w:bidi="sa-IN"/>
        </w:rPr>
        <w:t xml:space="preserve">serves to bring out the intention of the Rishi to emphasise the word. He is explaining why it is towards Indra, </w:t>
      </w:r>
      <w:r w:rsidRPr="00136C5B">
        <w:rPr>
          <w:rFonts w:ascii="Times New Roman" w:eastAsia="Times New Roman" w:hAnsi="Times New Roman" w:cs="Mangal"/>
          <w:sz w:val="24"/>
          <w:szCs w:val="24"/>
          <w:bdr w:val="none" w:sz="0" w:space="0" w:color="auto"/>
          <w:cs/>
          <w:lang w:val="en-IN" w:eastAsia="en-GB" w:bidi="sa-IN"/>
        </w:rPr>
        <w:t>इन्द्रमभि</w:t>
      </w:r>
      <w:r w:rsidRPr="00136C5B">
        <w:rPr>
          <w:rFonts w:ascii="Times New Roman" w:eastAsia="Times New Roman" w:hAnsi="Times New Roman" w:cs="Times New Roman"/>
          <w:sz w:val="24"/>
          <w:szCs w:val="24"/>
          <w:bdr w:val="none" w:sz="0" w:space="0" w:color="auto"/>
          <w:lang w:val="en-IN" w:eastAsia="en-GB" w:bidi="sa-IN"/>
        </w:rPr>
        <w:t>, that the psalm must be upheld; for it is Indra that is there always in the getting of our desire, Indra always when felicity is the result of our active consciousness, Indra always when our gettings &amp; our felicity are attacked &amp; our city has to be held against the dasyus, the robbers, the foes. He comes to us always bringing fresh substance to our mental faculties, increased resources of mental force for our active consciousness.</w:t>
      </w:r>
      <w:r w:rsidRPr="00136C5B">
        <w:rPr>
          <w:rFonts w:ascii="Times New Roman" w:eastAsia="Times New Roman" w:hAnsi="Times New Roman" w:cs="Mangal"/>
          <w:sz w:val="24"/>
          <w:szCs w:val="24"/>
          <w:bdr w:val="none" w:sz="0" w:space="0" w:color="auto"/>
          <w:cs/>
          <w:lang w:val="en-IN" w:eastAsia="en-GB" w:bidi="sa-IN"/>
        </w:rPr>
        <w:t>भुवत्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गमत्</w:t>
      </w:r>
      <w:r w:rsidRPr="00136C5B">
        <w:rPr>
          <w:rFonts w:ascii="Times New Roman" w:eastAsia="Times New Roman" w:hAnsi="Times New Roman" w:cs="Times New Roman"/>
          <w:sz w:val="24"/>
          <w:szCs w:val="24"/>
          <w:bdr w:val="none" w:sz="0" w:space="0" w:color="auto"/>
          <w:lang w:val="en-IN" w:eastAsia="en-GB" w:bidi="sa-IN"/>
        </w:rPr>
        <w:t xml:space="preserve">,—the habitual past, formed direct from the proper stem </w:t>
      </w:r>
      <w:r w:rsidRPr="00136C5B">
        <w:rPr>
          <w:rFonts w:ascii="Times New Roman" w:eastAsia="Times New Roman" w:hAnsi="Times New Roman" w:cs="Mangal"/>
          <w:sz w:val="24"/>
          <w:szCs w:val="24"/>
          <w:bdr w:val="none" w:sz="0" w:space="0" w:color="auto"/>
          <w:cs/>
          <w:lang w:val="en-IN" w:eastAsia="en-GB" w:bidi="sa-IN"/>
        </w:rPr>
        <w:t>भू</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गम्. </w:t>
      </w:r>
      <w:r w:rsidRPr="00136C5B">
        <w:rPr>
          <w:rFonts w:ascii="Times New Roman" w:eastAsia="Times New Roman" w:hAnsi="Times New Roman" w:cs="Times New Roman"/>
          <w:sz w:val="24"/>
          <w:szCs w:val="24"/>
          <w:bdr w:val="none" w:sz="0" w:space="0" w:color="auto"/>
          <w:lang w:val="en-IN" w:eastAsia="en-GB" w:bidi="sa-IN"/>
        </w:rPr>
        <w:t xml:space="preserve">I accept </w:t>
      </w:r>
      <w:r w:rsidRPr="00136C5B">
        <w:rPr>
          <w:rFonts w:ascii="Times New Roman" w:eastAsia="Times New Roman" w:hAnsi="Times New Roman" w:cs="Mangal"/>
          <w:sz w:val="24"/>
          <w:szCs w:val="24"/>
          <w:bdr w:val="none" w:sz="0" w:space="0" w:color="auto"/>
          <w:cs/>
          <w:lang w:val="en-IN" w:eastAsia="en-GB" w:bidi="sa-IN"/>
        </w:rPr>
        <w:t xml:space="preserve">राये </w:t>
      </w:r>
      <w:r w:rsidRPr="00136C5B">
        <w:rPr>
          <w:rFonts w:ascii="Times New Roman" w:eastAsia="Times New Roman" w:hAnsi="Times New Roman" w:cs="Times New Roman"/>
          <w:sz w:val="24"/>
          <w:szCs w:val="24"/>
          <w:bdr w:val="none" w:sz="0" w:space="0" w:color="auto"/>
          <w:lang w:val="en-IN" w:eastAsia="en-GB" w:bidi="sa-IN"/>
        </w:rPr>
        <w:t xml:space="preserve">as the usual dative, although I do not feel at all certain that we are not sometimes in the presence of a form </w:t>
      </w:r>
      <w:r w:rsidRPr="00136C5B">
        <w:rPr>
          <w:rFonts w:ascii="Times New Roman" w:eastAsia="Times New Roman" w:hAnsi="Times New Roman" w:cs="Mangal"/>
          <w:sz w:val="24"/>
          <w:szCs w:val="24"/>
          <w:bdr w:val="none" w:sz="0" w:space="0" w:color="auto"/>
          <w:cs/>
          <w:lang w:val="en-IN" w:eastAsia="en-GB" w:bidi="sa-IN"/>
        </w:rPr>
        <w:t xml:space="preserve">रायः </w:t>
      </w:r>
      <w:r w:rsidRPr="00136C5B">
        <w:rPr>
          <w:rFonts w:ascii="Times New Roman" w:eastAsia="Times New Roman" w:hAnsi="Times New Roman" w:cs="Times New Roman"/>
          <w:sz w:val="24"/>
          <w:szCs w:val="24"/>
          <w:bdr w:val="none" w:sz="0" w:space="0" w:color="auto"/>
          <w:lang w:val="en-IN" w:eastAsia="en-GB" w:bidi="sa-IN"/>
        </w:rPr>
        <w:t xml:space="preserve">and this </w:t>
      </w:r>
      <w:r w:rsidRPr="00136C5B">
        <w:rPr>
          <w:rFonts w:ascii="Times New Roman" w:eastAsia="Times New Roman" w:hAnsi="Times New Roman" w:cs="Mangal"/>
          <w:sz w:val="24"/>
          <w:szCs w:val="24"/>
          <w:bdr w:val="none" w:sz="0" w:space="0" w:color="auto"/>
          <w:cs/>
          <w:lang w:val="en-IN" w:eastAsia="en-GB" w:bidi="sa-IN"/>
        </w:rPr>
        <w:t xml:space="preserve">राये </w:t>
      </w:r>
      <w:r w:rsidRPr="00136C5B">
        <w:rPr>
          <w:rFonts w:ascii="Times New Roman" w:eastAsia="Times New Roman" w:hAnsi="Times New Roman" w:cs="Times New Roman"/>
          <w:sz w:val="24"/>
          <w:szCs w:val="24"/>
          <w:bdr w:val="none" w:sz="0" w:space="0" w:color="auto"/>
          <w:lang w:val="en-IN" w:eastAsia="en-GB" w:bidi="sa-IN"/>
        </w:rPr>
        <w:t xml:space="preserve">like </w:t>
      </w:r>
      <w:r w:rsidRPr="00136C5B">
        <w:rPr>
          <w:rFonts w:ascii="Times New Roman" w:eastAsia="Times New Roman" w:hAnsi="Times New Roman" w:cs="Mangal"/>
          <w:sz w:val="24"/>
          <w:szCs w:val="24"/>
          <w:bdr w:val="none" w:sz="0" w:space="0" w:color="auto"/>
          <w:cs/>
          <w:lang w:val="en-IN" w:eastAsia="en-GB" w:bidi="sa-IN"/>
        </w:rPr>
        <w:t xml:space="preserve">योगे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 xml:space="preserve">पुरंध्यां </w:t>
      </w:r>
      <w:r w:rsidRPr="00136C5B">
        <w:rPr>
          <w:rFonts w:ascii="Times New Roman" w:eastAsia="Times New Roman" w:hAnsi="Times New Roman" w:cs="Times New Roman"/>
          <w:sz w:val="24"/>
          <w:szCs w:val="24"/>
          <w:bdr w:val="none" w:sz="0" w:space="0" w:color="auto"/>
          <w:lang w:val="en-IN" w:eastAsia="en-GB" w:bidi="sa-IN"/>
        </w:rPr>
        <w:t>a locative.</w:t>
      </w:r>
    </w:p>
    <w:p w14:paraId="7577F2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योग. </w:t>
      </w:r>
      <w:r w:rsidRPr="00136C5B">
        <w:rPr>
          <w:rFonts w:ascii="Times New Roman" w:eastAsia="Times New Roman" w:hAnsi="Times New Roman" w:cs="Times New Roman"/>
          <w:sz w:val="24"/>
          <w:szCs w:val="24"/>
          <w:bdr w:val="none" w:sz="0" w:space="0" w:color="auto"/>
          <w:lang w:val="en-IN" w:eastAsia="en-GB" w:bidi="sa-IN"/>
        </w:rPr>
        <w:t>The idea of Yoga in all its Vedic senses is the reaching out of the being in us to unite itself with being expressed in other persons, objects or forces, whether in the form of application of effort, contact of consciousness or acquisition of things desired.</w:t>
      </w:r>
    </w:p>
    <w:p w14:paraId="159472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पुरंध्याम्. </w:t>
      </w:r>
      <w:r w:rsidRPr="00136C5B">
        <w:rPr>
          <w:rFonts w:ascii="Times New Roman" w:eastAsia="Times New Roman" w:hAnsi="Times New Roman" w:cs="Times New Roman"/>
          <w:sz w:val="24"/>
          <w:szCs w:val="24"/>
          <w:bdr w:val="none" w:sz="0" w:space="0" w:color="auto"/>
          <w:lang w:val="en-IN" w:eastAsia="en-GB" w:bidi="sa-IN"/>
        </w:rPr>
        <w:t xml:space="preserve">I can accept neither Sayana’s </w:t>
      </w:r>
      <w:r w:rsidRPr="00136C5B">
        <w:rPr>
          <w:rFonts w:ascii="Times New Roman" w:eastAsia="Times New Roman" w:hAnsi="Times New Roman" w:cs="Mangal"/>
          <w:sz w:val="24"/>
          <w:szCs w:val="24"/>
          <w:bdr w:val="none" w:sz="0" w:space="0" w:color="auto"/>
          <w:cs/>
          <w:lang w:val="en-IN" w:eastAsia="en-GB" w:bidi="sa-IN"/>
        </w:rPr>
        <w:t xml:space="preserve">योषिति </w:t>
      </w:r>
      <w:r w:rsidRPr="00136C5B">
        <w:rPr>
          <w:rFonts w:ascii="Times New Roman" w:eastAsia="Times New Roman" w:hAnsi="Times New Roman" w:cs="Times New Roman"/>
          <w:sz w:val="24"/>
          <w:szCs w:val="24"/>
          <w:bdr w:val="none" w:sz="0" w:space="0" w:color="auto"/>
          <w:lang w:val="en-IN" w:eastAsia="en-GB" w:bidi="sa-IN"/>
        </w:rPr>
        <w:t xml:space="preserve">nor his </w:t>
      </w:r>
      <w:r w:rsidRPr="00136C5B">
        <w:rPr>
          <w:rFonts w:ascii="Times New Roman" w:eastAsia="Times New Roman" w:hAnsi="Times New Roman" w:cs="Mangal"/>
          <w:sz w:val="24"/>
          <w:szCs w:val="24"/>
          <w:bdr w:val="none" w:sz="0" w:space="0" w:color="auto"/>
          <w:cs/>
          <w:lang w:val="en-IN" w:eastAsia="en-GB" w:bidi="sa-IN"/>
        </w:rPr>
        <w:t>बहुविधायां बुद्धौ</w:t>
      </w:r>
      <w:r w:rsidRPr="00136C5B">
        <w:rPr>
          <w:rFonts w:ascii="Times New Roman" w:eastAsia="Times New Roman" w:hAnsi="Times New Roman" w:cs="Times New Roman"/>
          <w:sz w:val="24"/>
          <w:szCs w:val="24"/>
          <w:bdr w:val="none" w:sz="0" w:space="0" w:color="auto"/>
          <w:lang w:val="en-IN" w:eastAsia="en-GB" w:bidi="sa-IN"/>
        </w:rPr>
        <w:t xml:space="preserve">; his construction of </w:t>
      </w:r>
      <w:r w:rsidRPr="00136C5B">
        <w:rPr>
          <w:rFonts w:ascii="Times New Roman" w:eastAsia="Times New Roman" w:hAnsi="Times New Roman" w:cs="Mangal"/>
          <w:sz w:val="24"/>
          <w:szCs w:val="24"/>
          <w:bdr w:val="none" w:sz="0" w:space="0" w:color="auto"/>
          <w:cs/>
          <w:lang w:val="en-IN" w:eastAsia="en-GB" w:bidi="sa-IN"/>
        </w:rPr>
        <w:t xml:space="preserve">पुरं = बहु </w:t>
      </w: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 xml:space="preserve">धि = बुद्धि </w:t>
      </w:r>
      <w:r w:rsidRPr="00136C5B">
        <w:rPr>
          <w:rFonts w:ascii="Times New Roman" w:eastAsia="Times New Roman" w:hAnsi="Times New Roman" w:cs="Times New Roman"/>
          <w:sz w:val="24"/>
          <w:szCs w:val="24"/>
          <w:bdr w:val="none" w:sz="0" w:space="0" w:color="auto"/>
          <w:lang w:val="en-IN" w:eastAsia="en-GB" w:bidi="sa-IN"/>
        </w:rPr>
        <w:t xml:space="preserve">is almost grotesque in its violence. </w:t>
      </w:r>
      <w:r w:rsidRPr="00136C5B">
        <w:rPr>
          <w:rFonts w:ascii="Times New Roman" w:eastAsia="Times New Roman" w:hAnsi="Times New Roman" w:cs="Mangal"/>
          <w:sz w:val="24"/>
          <w:szCs w:val="24"/>
          <w:bdr w:val="none" w:sz="0" w:space="0" w:color="auto"/>
          <w:cs/>
          <w:lang w:val="en-IN" w:eastAsia="en-GB" w:bidi="sa-IN"/>
        </w:rPr>
        <w:t xml:space="preserve">पुर् </w:t>
      </w:r>
      <w:r w:rsidRPr="00136C5B">
        <w:rPr>
          <w:rFonts w:ascii="Times New Roman" w:eastAsia="Times New Roman" w:hAnsi="Times New Roman" w:cs="Times New Roman"/>
          <w:sz w:val="24"/>
          <w:szCs w:val="24"/>
          <w:bdr w:val="none" w:sz="0" w:space="0" w:color="auto"/>
          <w:lang w:val="en-IN" w:eastAsia="en-GB" w:bidi="sa-IN"/>
        </w:rPr>
        <w:t xml:space="preserve">is that which is filled or that which contains &amp; protects, the city, the adhara, this nine-gated city of ours in which we guard our gettings and enjoy our felicity; </w:t>
      </w:r>
      <w:r w:rsidRPr="00136C5B">
        <w:rPr>
          <w:rFonts w:ascii="Times New Roman" w:eastAsia="Times New Roman" w:hAnsi="Times New Roman" w:cs="Mangal"/>
          <w:sz w:val="24"/>
          <w:szCs w:val="24"/>
          <w:bdr w:val="none" w:sz="0" w:space="0" w:color="auto"/>
          <w:cs/>
          <w:lang w:val="en-IN" w:eastAsia="en-GB" w:bidi="sa-IN"/>
        </w:rPr>
        <w:t xml:space="preserve">धिः </w:t>
      </w:r>
      <w:r w:rsidRPr="00136C5B">
        <w:rPr>
          <w:rFonts w:ascii="Times New Roman" w:eastAsia="Times New Roman" w:hAnsi="Times New Roman" w:cs="Times New Roman"/>
          <w:sz w:val="24"/>
          <w:szCs w:val="24"/>
          <w:bdr w:val="none" w:sz="0" w:space="0" w:color="auto"/>
          <w:lang w:val="en-IN" w:eastAsia="en-GB" w:bidi="sa-IN"/>
        </w:rPr>
        <w:t>is holding, supporting. Always attacked by spiritual enemies, Dasyus, Rakshasas, Daityas, Vritras, Panis, it has to be maintained and upheld by the strength of the gods, Indra first, Indra always, Indra foremost.</w:t>
      </w:r>
    </w:p>
    <w:p w14:paraId="7AEE65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यस्य संस्थे न वृण्वते हरी समस्तु शत्रवः । तस्मा इन्द्राय गायत ।।४।।</w:t>
      </w:r>
    </w:p>
    <w:p w14:paraId="26A758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Sing to that Indra whose steeds no foemen in our battles can withstand in the shock.</w:t>
      </w:r>
    </w:p>
    <w:p w14:paraId="7CFFAE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संस्थे. </w:t>
      </w:r>
      <w:r w:rsidRPr="00136C5B">
        <w:rPr>
          <w:rFonts w:ascii="Times New Roman" w:eastAsia="Times New Roman" w:hAnsi="Times New Roman" w:cs="Times New Roman"/>
          <w:sz w:val="24"/>
          <w:szCs w:val="24"/>
          <w:bdr w:val="none" w:sz="0" w:space="0" w:color="auto"/>
          <w:lang w:val="en-IN" w:eastAsia="en-GB" w:bidi="sa-IN"/>
        </w:rPr>
        <w:t xml:space="preserve">Sayana’s construction </w:t>
      </w:r>
      <w:r w:rsidRPr="00136C5B">
        <w:rPr>
          <w:rFonts w:ascii="Times New Roman" w:eastAsia="Times New Roman" w:hAnsi="Times New Roman" w:cs="Mangal"/>
          <w:sz w:val="24"/>
          <w:szCs w:val="24"/>
          <w:bdr w:val="none" w:sz="0" w:space="0" w:color="auto"/>
          <w:cs/>
          <w:lang w:val="en-IN" w:eastAsia="en-GB" w:bidi="sa-IN"/>
        </w:rPr>
        <w:t xml:space="preserve">यस्य रथे (युक्त्यौ) हरी </w:t>
      </w:r>
      <w:r w:rsidRPr="00136C5B">
        <w:rPr>
          <w:rFonts w:ascii="Times New Roman" w:eastAsia="Times New Roman" w:hAnsi="Times New Roman" w:cs="Times New Roman"/>
          <w:sz w:val="24"/>
          <w:szCs w:val="24"/>
          <w:bdr w:val="none" w:sz="0" w:space="0" w:color="auto"/>
          <w:lang w:val="en-IN" w:eastAsia="en-GB" w:bidi="sa-IN"/>
        </w:rPr>
        <w:t xml:space="preserve">seems to me in the last degree forced and impossible. If </w:t>
      </w:r>
      <w:r w:rsidRPr="00136C5B">
        <w:rPr>
          <w:rFonts w:ascii="Times New Roman" w:eastAsia="Times New Roman" w:hAnsi="Times New Roman" w:cs="Mangal"/>
          <w:sz w:val="24"/>
          <w:szCs w:val="24"/>
          <w:bdr w:val="none" w:sz="0" w:space="0" w:color="auto"/>
          <w:cs/>
          <w:lang w:val="en-IN" w:eastAsia="en-GB" w:bidi="sa-IN"/>
        </w:rPr>
        <w:t xml:space="preserve">संस्थ </w:t>
      </w:r>
      <w:r w:rsidRPr="00136C5B">
        <w:rPr>
          <w:rFonts w:ascii="Times New Roman" w:eastAsia="Times New Roman" w:hAnsi="Times New Roman" w:cs="Times New Roman"/>
          <w:sz w:val="24"/>
          <w:szCs w:val="24"/>
          <w:bdr w:val="none" w:sz="0" w:space="0" w:color="auto"/>
          <w:lang w:val="en-IN" w:eastAsia="en-GB" w:bidi="sa-IN"/>
        </w:rPr>
        <w:t xml:space="preserve">means </w:t>
      </w:r>
      <w:r w:rsidRPr="00136C5B">
        <w:rPr>
          <w:rFonts w:ascii="Times New Roman" w:eastAsia="Times New Roman" w:hAnsi="Times New Roman" w:cs="Mangal"/>
          <w:sz w:val="24"/>
          <w:szCs w:val="24"/>
          <w:bdr w:val="none" w:sz="0" w:space="0" w:color="auto"/>
          <w:cs/>
          <w:lang w:val="en-IN" w:eastAsia="en-GB" w:bidi="sa-IN"/>
        </w:rPr>
        <w:t>रथ</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वृण्वते </w:t>
      </w:r>
      <w:r w:rsidRPr="00136C5B">
        <w:rPr>
          <w:rFonts w:ascii="Times New Roman" w:eastAsia="Times New Roman" w:hAnsi="Times New Roman" w:cs="Times New Roman"/>
          <w:sz w:val="24"/>
          <w:szCs w:val="24"/>
          <w:bdr w:val="none" w:sz="0" w:space="0" w:color="auto"/>
          <w:lang w:val="en-IN" w:eastAsia="en-GB" w:bidi="sa-IN"/>
        </w:rPr>
        <w:t xml:space="preserve">means </w:t>
      </w:r>
      <w:r w:rsidRPr="00136C5B">
        <w:rPr>
          <w:rFonts w:ascii="Times New Roman" w:eastAsia="Times New Roman" w:hAnsi="Times New Roman" w:cs="Mangal"/>
          <w:sz w:val="24"/>
          <w:szCs w:val="24"/>
          <w:bdr w:val="none" w:sz="0" w:space="0" w:color="auto"/>
          <w:cs/>
          <w:lang w:val="en-IN" w:eastAsia="en-GB" w:bidi="sa-IN"/>
        </w:rPr>
        <w:t>संभजंते</w:t>
      </w:r>
      <w:r w:rsidRPr="00136C5B">
        <w:rPr>
          <w:rFonts w:ascii="Times New Roman" w:eastAsia="Times New Roman" w:hAnsi="Times New Roman" w:cs="Times New Roman"/>
          <w:sz w:val="24"/>
          <w:szCs w:val="24"/>
          <w:bdr w:val="none" w:sz="0" w:space="0" w:color="auto"/>
          <w:lang w:val="en-IN" w:eastAsia="en-GB" w:bidi="sa-IN"/>
        </w:rPr>
        <w:t>, the only sense can be that Indra’s enemies in Indra’s chariot do not approve of his horses! We must find a</w:t>
      </w:r>
    </w:p>
    <w:p w14:paraId="77E546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376</w:t>
      </w:r>
    </w:p>
    <w:p w14:paraId="31D18F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more possible sense for </w:t>
      </w:r>
      <w:r w:rsidRPr="00136C5B">
        <w:rPr>
          <w:rFonts w:ascii="Times New Roman" w:eastAsia="Times New Roman" w:hAnsi="Times New Roman" w:cs="Mangal"/>
          <w:sz w:val="24"/>
          <w:szCs w:val="24"/>
          <w:bdr w:val="none" w:sz="0" w:space="0" w:color="auto"/>
          <w:cs/>
          <w:lang w:val="en-IN" w:eastAsia="en-GB" w:bidi="sa-IN"/>
        </w:rPr>
        <w:t xml:space="preserve">संस्थ. </w:t>
      </w:r>
      <w:r w:rsidRPr="00136C5B">
        <w:rPr>
          <w:rFonts w:ascii="Times New Roman" w:eastAsia="Times New Roman" w:hAnsi="Times New Roman" w:cs="Times New Roman"/>
          <w:sz w:val="24"/>
          <w:szCs w:val="24"/>
          <w:bdr w:val="none" w:sz="0" w:space="0" w:color="auto"/>
          <w:lang w:val="en-IN" w:eastAsia="en-GB" w:bidi="sa-IN"/>
        </w:rPr>
        <w:t xml:space="preserve">In connection with battle, it may well mean the meeting and locked struggle of two enemies, and </w:t>
      </w:r>
      <w:r w:rsidRPr="00136C5B">
        <w:rPr>
          <w:rFonts w:ascii="Times New Roman" w:eastAsia="Times New Roman" w:hAnsi="Times New Roman" w:cs="Mangal"/>
          <w:sz w:val="24"/>
          <w:szCs w:val="24"/>
          <w:bdr w:val="none" w:sz="0" w:space="0" w:color="auto"/>
          <w:cs/>
          <w:lang w:val="en-IN" w:eastAsia="en-GB" w:bidi="sa-IN"/>
        </w:rPr>
        <w:t xml:space="preserve">वृण्वते </w:t>
      </w:r>
      <w:r w:rsidRPr="00136C5B">
        <w:rPr>
          <w:rFonts w:ascii="Times New Roman" w:eastAsia="Times New Roman" w:hAnsi="Times New Roman" w:cs="Times New Roman"/>
          <w:sz w:val="24"/>
          <w:szCs w:val="24"/>
          <w:bdr w:val="none" w:sz="0" w:space="0" w:color="auto"/>
          <w:lang w:val="en-IN" w:eastAsia="en-GB" w:bidi="sa-IN"/>
        </w:rPr>
        <w:t xml:space="preserve">will have the sense which we find so often, of checking, obstructing or successfully opposing. When Indra and the enemy stand struggling </w:t>
      </w:r>
      <w:r w:rsidRPr="00136C5B">
        <w:rPr>
          <w:rFonts w:ascii="Times New Roman" w:eastAsia="Times New Roman" w:hAnsi="Times New Roman" w:cs="Times New Roman"/>
          <w:sz w:val="24"/>
          <w:szCs w:val="24"/>
          <w:bdr w:val="none" w:sz="0" w:space="0" w:color="auto"/>
          <w:lang w:val="en-IN" w:eastAsia="en-GB" w:bidi="sa-IN"/>
        </w:rPr>
        <w:lastRenderedPageBreak/>
        <w:t xml:space="preserve">together in the shock of battle, they cannot succeed in restraining the progress of his car; it forces always the obstacles &amp; moves forward to its goal. The verse following on the </w:t>
      </w:r>
      <w:r w:rsidRPr="00136C5B">
        <w:rPr>
          <w:rFonts w:ascii="Times New Roman" w:eastAsia="Times New Roman" w:hAnsi="Times New Roman" w:cs="Mangal"/>
          <w:sz w:val="24"/>
          <w:szCs w:val="24"/>
          <w:bdr w:val="none" w:sz="0" w:space="0" w:color="auto"/>
          <w:cs/>
          <w:lang w:val="en-IN" w:eastAsia="en-GB" w:bidi="sa-IN"/>
        </w:rPr>
        <w:t xml:space="preserve">आ भुवत् पुरन्ध्यां </w:t>
      </w:r>
      <w:r w:rsidRPr="00136C5B">
        <w:rPr>
          <w:rFonts w:ascii="Times New Roman" w:eastAsia="Times New Roman" w:hAnsi="Times New Roman" w:cs="Times New Roman"/>
          <w:sz w:val="24"/>
          <w:szCs w:val="24"/>
          <w:bdr w:val="none" w:sz="0" w:space="0" w:color="auto"/>
          <w:lang w:val="en-IN" w:eastAsia="en-GB" w:bidi="sa-IN"/>
        </w:rPr>
        <w:t xml:space="preserve">of the last rik &amp; ending in the resumption of the first idea in the word </w:t>
      </w:r>
      <w:r w:rsidRPr="00136C5B">
        <w:rPr>
          <w:rFonts w:ascii="Times New Roman" w:eastAsia="Times New Roman" w:hAnsi="Times New Roman" w:cs="Mangal"/>
          <w:sz w:val="24"/>
          <w:szCs w:val="24"/>
          <w:bdr w:val="none" w:sz="0" w:space="0" w:color="auto"/>
          <w:cs/>
          <w:lang w:val="en-IN" w:eastAsia="en-GB" w:bidi="sa-IN"/>
        </w:rPr>
        <w:t>गायत</w:t>
      </w:r>
      <w:r w:rsidRPr="00136C5B">
        <w:rPr>
          <w:rFonts w:ascii="Times New Roman" w:eastAsia="Times New Roman" w:hAnsi="Times New Roman" w:cs="Times New Roman"/>
          <w:sz w:val="24"/>
          <w:szCs w:val="24"/>
          <w:bdr w:val="none" w:sz="0" w:space="0" w:color="auto"/>
          <w:lang w:val="en-IN" w:eastAsia="en-GB" w:bidi="sa-IN"/>
        </w:rPr>
        <w:t xml:space="preserve">, closes appropriately &amp; with true Vedic perfection of the minutiae of style, the train of thought started by </w:t>
      </w:r>
      <w:r w:rsidRPr="00136C5B">
        <w:rPr>
          <w:rFonts w:ascii="Times New Roman" w:eastAsia="Times New Roman" w:hAnsi="Times New Roman" w:cs="Mangal"/>
          <w:sz w:val="24"/>
          <w:szCs w:val="24"/>
          <w:bdr w:val="none" w:sz="0" w:space="0" w:color="auto"/>
          <w:cs/>
          <w:lang w:val="en-IN" w:eastAsia="en-GB" w:bidi="sa-IN"/>
        </w:rPr>
        <w:t>प्रगायत</w:t>
      </w:r>
      <w:r w:rsidRPr="00136C5B">
        <w:rPr>
          <w:rFonts w:ascii="Times New Roman" w:eastAsia="Times New Roman" w:hAnsi="Times New Roman" w:cs="Times New Roman"/>
          <w:sz w:val="24"/>
          <w:szCs w:val="24"/>
          <w:bdr w:val="none" w:sz="0" w:space="0" w:color="auto"/>
          <w:lang w:val="en-IN" w:eastAsia="en-GB" w:bidi="sa-IN"/>
        </w:rPr>
        <w:t xml:space="preserve"> &amp; brought out by </w:t>
      </w:r>
      <w:r w:rsidRPr="00136C5B">
        <w:rPr>
          <w:rFonts w:ascii="Times New Roman" w:eastAsia="Times New Roman" w:hAnsi="Times New Roman" w:cs="Mangal"/>
          <w:sz w:val="24"/>
          <w:szCs w:val="24"/>
          <w:bdr w:val="none" w:sz="0" w:space="0" w:color="auto"/>
          <w:cs/>
          <w:lang w:val="en-IN" w:eastAsia="en-GB" w:bidi="sa-IN"/>
        </w:rPr>
        <w:t>इन्द्रं सचा.</w:t>
      </w:r>
    </w:p>
    <w:p w14:paraId="4F7660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सुतपाव्ने सुता इमे शुचयो यन्ति वीतये । सोमासो दध्याशिरः ।।५।।</w:t>
      </w:r>
    </w:p>
    <w:p w14:paraId="0B637C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Distilled for purification are these juices of the Soma; pure, they are spent for thy manifestation, able then to bear their own intensity.</w:t>
      </w:r>
    </w:p>
    <w:p w14:paraId="02B8CF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सुतपाव्ने. सोमस्य पानकर्त्रै</w:t>
      </w:r>
      <w:r w:rsidRPr="00136C5B">
        <w:rPr>
          <w:rFonts w:ascii="Times New Roman" w:eastAsia="Times New Roman" w:hAnsi="Times New Roman" w:cs="Times New Roman"/>
          <w:sz w:val="24"/>
          <w:szCs w:val="24"/>
          <w:bdr w:val="none" w:sz="0" w:space="0" w:color="auto"/>
          <w:lang w:val="en-IN" w:eastAsia="en-GB" w:bidi="sa-IN"/>
        </w:rPr>
        <w:t xml:space="preserve">, says Sayana, &amp; he is well within his rights, for </w:t>
      </w:r>
      <w:r w:rsidRPr="00136C5B">
        <w:rPr>
          <w:rFonts w:ascii="Times New Roman" w:eastAsia="Times New Roman" w:hAnsi="Times New Roman" w:cs="Mangal"/>
          <w:sz w:val="24"/>
          <w:szCs w:val="24"/>
          <w:bdr w:val="none" w:sz="0" w:space="0" w:color="auto"/>
          <w:cs/>
          <w:lang w:val="en-IN" w:eastAsia="en-GB" w:bidi="sa-IN"/>
        </w:rPr>
        <w:t xml:space="preserve">पावन् </w:t>
      </w:r>
      <w:r w:rsidRPr="00136C5B">
        <w:rPr>
          <w:rFonts w:ascii="Times New Roman" w:eastAsia="Times New Roman" w:hAnsi="Times New Roman" w:cs="Times New Roman"/>
          <w:sz w:val="24"/>
          <w:szCs w:val="24"/>
          <w:bdr w:val="none" w:sz="0" w:space="0" w:color="auto"/>
          <w:lang w:val="en-IN" w:eastAsia="en-GB" w:bidi="sa-IN"/>
        </w:rPr>
        <w:t xml:space="preserve">would undoubtedly be in later Sanscrit a noun of the agent &amp;, so taken in this passage, it makes good sense. “Here are these Somas distilled for the Soma-drinker.” But, as European scholars have discovered, in the old Aryan tongue the dative </w:t>
      </w: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 xml:space="preserve">was used verbally to express the action, no less than the agent, and appears disguised in the Greek infinitive ναɩ, εναɩ, while the shorter form </w:t>
      </w:r>
      <w:r w:rsidRPr="00136C5B">
        <w:rPr>
          <w:rFonts w:ascii="Times New Roman" w:eastAsia="Times New Roman" w:hAnsi="Times New Roman" w:cs="Mangal"/>
          <w:sz w:val="24"/>
          <w:szCs w:val="24"/>
          <w:bdr w:val="none" w:sz="0" w:space="0" w:color="auto"/>
          <w:cs/>
          <w:lang w:val="en-IN" w:eastAsia="en-GB" w:bidi="sa-IN"/>
        </w:rPr>
        <w:t>अन्</w:t>
      </w:r>
      <w:r w:rsidRPr="00136C5B">
        <w:rPr>
          <w:rFonts w:ascii="Times New Roman" w:eastAsia="Times New Roman" w:hAnsi="Times New Roman" w:cs="Times New Roman"/>
          <w:sz w:val="24"/>
          <w:szCs w:val="24"/>
          <w:bdr w:val="none" w:sz="0" w:space="0" w:color="auto"/>
          <w:lang w:val="en-IN" w:eastAsia="en-GB" w:bidi="sa-IN"/>
        </w:rPr>
        <w:t xml:space="preserve">, dative or nominative, appears as the ordinary Greek infinitive εɩν. Old Aryan </w:t>
      </w:r>
      <w:r w:rsidRPr="00136C5B">
        <w:rPr>
          <w:rFonts w:ascii="Times New Roman" w:eastAsia="Times New Roman" w:hAnsi="Times New Roman" w:cs="Mangal"/>
          <w:sz w:val="24"/>
          <w:szCs w:val="24"/>
          <w:bdr w:val="none" w:sz="0" w:space="0" w:color="auto"/>
          <w:cs/>
          <w:lang w:val="en-IN" w:eastAsia="en-GB" w:bidi="sa-IN"/>
        </w:rPr>
        <w:t xml:space="preserve">असने </w:t>
      </w:r>
      <w:r w:rsidRPr="00136C5B">
        <w:rPr>
          <w:rFonts w:ascii="Times New Roman" w:eastAsia="Times New Roman" w:hAnsi="Times New Roman" w:cs="Times New Roman"/>
          <w:sz w:val="24"/>
          <w:szCs w:val="24"/>
          <w:bdr w:val="none" w:sz="0" w:space="0" w:color="auto"/>
          <w:lang w:val="en-IN" w:eastAsia="en-GB" w:bidi="sa-IN"/>
        </w:rPr>
        <w:t xml:space="preserve">for being remains in Greek as εἶναɩ to be, </w:t>
      </w:r>
      <w:r w:rsidRPr="00136C5B">
        <w:rPr>
          <w:rFonts w:ascii="Times New Roman" w:eastAsia="Times New Roman" w:hAnsi="Times New Roman" w:cs="Mangal"/>
          <w:sz w:val="24"/>
          <w:szCs w:val="24"/>
          <w:bdr w:val="none" w:sz="0" w:space="0" w:color="auto"/>
          <w:cs/>
          <w:lang w:val="en-IN" w:eastAsia="en-GB" w:bidi="sa-IN"/>
        </w:rPr>
        <w:t xml:space="preserve">दावने </w:t>
      </w:r>
      <w:r w:rsidRPr="00136C5B">
        <w:rPr>
          <w:rFonts w:ascii="Times New Roman" w:eastAsia="Times New Roman" w:hAnsi="Times New Roman" w:cs="Times New Roman"/>
          <w:sz w:val="24"/>
          <w:szCs w:val="24"/>
          <w:bdr w:val="none" w:sz="0" w:space="0" w:color="auto"/>
          <w:lang w:val="en-IN" w:eastAsia="en-GB" w:bidi="sa-IN"/>
        </w:rPr>
        <w:t xml:space="preserve">for giving as δoȕναɩ to give, </w:t>
      </w:r>
      <w:r w:rsidRPr="00136C5B">
        <w:rPr>
          <w:rFonts w:ascii="Times New Roman" w:eastAsia="Times New Roman" w:hAnsi="Times New Roman" w:cs="Mangal"/>
          <w:sz w:val="24"/>
          <w:szCs w:val="24"/>
          <w:bdr w:val="none" w:sz="0" w:space="0" w:color="auto"/>
          <w:cs/>
          <w:lang w:val="en-IN" w:eastAsia="en-GB" w:bidi="sa-IN"/>
        </w:rPr>
        <w:t xml:space="preserve">भुवन् </w:t>
      </w:r>
      <w:r w:rsidRPr="00136C5B">
        <w:rPr>
          <w:rFonts w:ascii="Times New Roman" w:eastAsia="Times New Roman" w:hAnsi="Times New Roman" w:cs="Times New Roman"/>
          <w:sz w:val="24"/>
          <w:szCs w:val="24"/>
          <w:bdr w:val="none" w:sz="0" w:space="0" w:color="auto"/>
          <w:lang w:val="en-IN" w:eastAsia="en-GB" w:bidi="sa-IN"/>
        </w:rPr>
        <w:t xml:space="preserve">for becoming as ϕύεɩν to become, </w:t>
      </w:r>
      <w:r w:rsidRPr="00136C5B">
        <w:rPr>
          <w:rFonts w:ascii="Times New Roman" w:eastAsia="Times New Roman" w:hAnsi="Times New Roman" w:cs="Mangal"/>
          <w:sz w:val="24"/>
          <w:szCs w:val="24"/>
          <w:bdr w:val="none" w:sz="0" w:space="0" w:color="auto"/>
          <w:cs/>
          <w:lang w:val="en-IN" w:eastAsia="en-GB" w:bidi="sa-IN"/>
        </w:rPr>
        <w:t xml:space="preserve">श्रुवन् </w:t>
      </w:r>
      <w:r w:rsidRPr="00136C5B">
        <w:rPr>
          <w:rFonts w:ascii="Times New Roman" w:eastAsia="Times New Roman" w:hAnsi="Times New Roman" w:cs="Times New Roman"/>
          <w:sz w:val="24"/>
          <w:szCs w:val="24"/>
          <w:bdr w:val="none" w:sz="0" w:space="0" w:color="auto"/>
          <w:lang w:val="en-IN" w:eastAsia="en-GB" w:bidi="sa-IN"/>
        </w:rPr>
        <w:t xml:space="preserve">for hearing as χλύεɩν to hear. Can we hold that this ancient Aryan form persists in the Veda, in such forms as </w:t>
      </w:r>
      <w:r w:rsidRPr="00136C5B">
        <w:rPr>
          <w:rFonts w:ascii="Times New Roman" w:eastAsia="Times New Roman" w:hAnsi="Times New Roman" w:cs="Mangal"/>
          <w:sz w:val="24"/>
          <w:szCs w:val="24"/>
          <w:bdr w:val="none" w:sz="0" w:space="0" w:color="auto"/>
          <w:cs/>
          <w:lang w:val="en-IN" w:eastAsia="en-GB" w:bidi="sa-IN"/>
        </w:rPr>
        <w:t>पावने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दावने</w:t>
      </w:r>
      <w:r w:rsidRPr="00136C5B">
        <w:rPr>
          <w:rFonts w:ascii="Times New Roman" w:eastAsia="Times New Roman" w:hAnsi="Times New Roman" w:cs="Times New Roman"/>
          <w:sz w:val="24"/>
          <w:szCs w:val="24"/>
          <w:bdr w:val="none" w:sz="0" w:space="0" w:color="auto"/>
          <w:lang w:val="en-IN" w:eastAsia="en-GB" w:bidi="sa-IN"/>
        </w:rPr>
        <w:t xml:space="preserve">? The hypothesis is tenable. In that case, however, we should land ourselves in our passage in a piece of grotesque bathos, “These Soma-juices have been distilled for the purpose of drinking Soma”! If we are to accept the idea of drinking for </w:t>
      </w:r>
      <w:r w:rsidRPr="00136C5B">
        <w:rPr>
          <w:rFonts w:ascii="Times New Roman" w:eastAsia="Times New Roman" w:hAnsi="Times New Roman" w:cs="Mangal"/>
          <w:sz w:val="24"/>
          <w:szCs w:val="24"/>
          <w:bdr w:val="none" w:sz="0" w:space="0" w:color="auto"/>
          <w:cs/>
          <w:lang w:val="en-IN" w:eastAsia="en-GB" w:bidi="sa-IN"/>
        </w:rPr>
        <w:t>पावन्</w:t>
      </w:r>
      <w:r w:rsidRPr="00136C5B">
        <w:rPr>
          <w:rFonts w:ascii="Times New Roman" w:eastAsia="Times New Roman" w:hAnsi="Times New Roman" w:cs="Times New Roman"/>
          <w:sz w:val="24"/>
          <w:szCs w:val="24"/>
          <w:bdr w:val="none" w:sz="0" w:space="0" w:color="auto"/>
          <w:lang w:val="en-IN" w:eastAsia="en-GB" w:bidi="sa-IN"/>
        </w:rPr>
        <w:t xml:space="preserve">, Sayana’s interpretation is infinitely to be preferred. But although </w:t>
      </w:r>
      <w:r w:rsidRPr="00136C5B">
        <w:rPr>
          <w:rFonts w:ascii="Times New Roman" w:eastAsia="Times New Roman" w:hAnsi="Times New Roman" w:cs="Mangal"/>
          <w:sz w:val="24"/>
          <w:szCs w:val="24"/>
          <w:bdr w:val="none" w:sz="0" w:space="0" w:color="auto"/>
          <w:cs/>
          <w:lang w:val="en-IN" w:eastAsia="en-GB" w:bidi="sa-IN"/>
        </w:rPr>
        <w:t xml:space="preserve">पावन् </w:t>
      </w:r>
      <w:r w:rsidRPr="00136C5B">
        <w:rPr>
          <w:rFonts w:ascii="Times New Roman" w:eastAsia="Times New Roman" w:hAnsi="Times New Roman" w:cs="Times New Roman"/>
          <w:sz w:val="24"/>
          <w:szCs w:val="24"/>
          <w:bdr w:val="none" w:sz="0" w:space="0" w:color="auto"/>
          <w:lang w:val="en-IN" w:eastAsia="en-GB" w:bidi="sa-IN"/>
        </w:rPr>
        <w:t xml:space="preserve">occurs to us naturally as of the same form as </w:t>
      </w:r>
      <w:r w:rsidRPr="00136C5B">
        <w:rPr>
          <w:rFonts w:ascii="Times New Roman" w:eastAsia="Times New Roman" w:hAnsi="Times New Roman" w:cs="Mangal"/>
          <w:sz w:val="24"/>
          <w:szCs w:val="24"/>
          <w:bdr w:val="none" w:sz="0" w:space="0" w:color="auto"/>
          <w:cs/>
          <w:lang w:val="en-IN" w:eastAsia="en-GB" w:bidi="sa-IN"/>
        </w:rPr>
        <w:t>दावन्</w:t>
      </w:r>
      <w:r w:rsidRPr="00136C5B">
        <w:rPr>
          <w:rFonts w:ascii="Times New Roman" w:eastAsia="Times New Roman" w:hAnsi="Times New Roman" w:cs="Times New Roman"/>
          <w:sz w:val="24"/>
          <w:szCs w:val="24"/>
          <w:bdr w:val="none" w:sz="0" w:space="0" w:color="auto"/>
          <w:lang w:val="en-IN" w:eastAsia="en-GB" w:bidi="sa-IN"/>
        </w:rPr>
        <w:t xml:space="preserve">, by the addition of </w:t>
      </w: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 xml:space="preserve">to the root </w:t>
      </w:r>
      <w:r w:rsidRPr="00136C5B">
        <w:rPr>
          <w:rFonts w:ascii="Times New Roman" w:eastAsia="Times New Roman" w:hAnsi="Times New Roman" w:cs="Mangal"/>
          <w:sz w:val="24"/>
          <w:szCs w:val="24"/>
          <w:bdr w:val="none" w:sz="0" w:space="0" w:color="auto"/>
          <w:cs/>
          <w:lang w:val="en-IN" w:eastAsia="en-GB" w:bidi="sa-IN"/>
        </w:rPr>
        <w:t xml:space="preserve">पा </w:t>
      </w:r>
      <w:r w:rsidRPr="00136C5B">
        <w:rPr>
          <w:rFonts w:ascii="Times New Roman" w:eastAsia="Times New Roman" w:hAnsi="Times New Roman" w:cs="Times New Roman"/>
          <w:sz w:val="24"/>
          <w:szCs w:val="24"/>
          <w:bdr w:val="none" w:sz="0" w:space="0" w:color="auto"/>
          <w:lang w:val="en-IN" w:eastAsia="en-GB" w:bidi="sa-IN"/>
        </w:rPr>
        <w:t xml:space="preserve">to drink with the intercalary euphonious </w:t>
      </w: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 xml:space="preserve">which we find established in Tamil &amp; surviving in Sanscrit forms like </w:t>
      </w:r>
      <w:r w:rsidRPr="00136C5B">
        <w:rPr>
          <w:rFonts w:ascii="Times New Roman" w:eastAsia="Times New Roman" w:hAnsi="Times New Roman" w:cs="Mangal"/>
          <w:sz w:val="24"/>
          <w:szCs w:val="24"/>
          <w:bdr w:val="none" w:sz="0" w:space="0" w:color="auto"/>
          <w:cs/>
          <w:lang w:val="en-IN" w:eastAsia="en-GB" w:bidi="sa-IN"/>
        </w:rPr>
        <w:t>ब्रुवन्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स्तुवे</w:t>
      </w:r>
      <w:r w:rsidRPr="00136C5B">
        <w:rPr>
          <w:rFonts w:ascii="Times New Roman" w:eastAsia="Times New Roman" w:hAnsi="Times New Roman" w:cs="Times New Roman"/>
          <w:sz w:val="24"/>
          <w:szCs w:val="24"/>
          <w:bdr w:val="none" w:sz="0" w:space="0" w:color="auto"/>
          <w:lang w:val="en-IN" w:eastAsia="en-GB" w:bidi="sa-IN"/>
        </w:rPr>
        <w:t xml:space="preserve">, yet </w:t>
      </w:r>
      <w:r w:rsidRPr="00136C5B">
        <w:rPr>
          <w:rFonts w:ascii="Times New Roman" w:eastAsia="Times New Roman" w:hAnsi="Times New Roman" w:cs="Mangal"/>
          <w:sz w:val="24"/>
          <w:szCs w:val="24"/>
          <w:bdr w:val="none" w:sz="0" w:space="0" w:color="auto"/>
          <w:cs/>
          <w:lang w:val="en-IN" w:eastAsia="en-GB" w:bidi="sa-IN"/>
        </w:rPr>
        <w:t xml:space="preserve">पावन् </w:t>
      </w:r>
      <w:r w:rsidRPr="00136C5B">
        <w:rPr>
          <w:rFonts w:ascii="Times New Roman" w:eastAsia="Times New Roman" w:hAnsi="Times New Roman" w:cs="Times New Roman"/>
          <w:sz w:val="24"/>
          <w:szCs w:val="24"/>
          <w:bdr w:val="none" w:sz="0" w:space="0" w:color="auto"/>
          <w:lang w:val="en-IN" w:eastAsia="en-GB" w:bidi="sa-IN"/>
        </w:rPr>
        <w:t>may equally</w:t>
      </w:r>
    </w:p>
    <w:p w14:paraId="06F466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377</w:t>
      </w:r>
    </w:p>
    <w:p w14:paraId="690868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derive from the root </w:t>
      </w:r>
      <w:r w:rsidRPr="00136C5B">
        <w:rPr>
          <w:rFonts w:ascii="Times New Roman" w:eastAsia="Times New Roman" w:hAnsi="Times New Roman" w:cs="Mangal"/>
          <w:sz w:val="24"/>
          <w:szCs w:val="24"/>
          <w:bdr w:val="none" w:sz="0" w:space="0" w:color="auto"/>
          <w:cs/>
          <w:lang w:val="en-IN" w:eastAsia="en-GB" w:bidi="sa-IN"/>
        </w:rPr>
        <w:t xml:space="preserve">पू </w:t>
      </w:r>
      <w:r w:rsidRPr="00136C5B">
        <w:rPr>
          <w:rFonts w:ascii="Times New Roman" w:eastAsia="Times New Roman" w:hAnsi="Times New Roman" w:cs="Times New Roman"/>
          <w:sz w:val="24"/>
          <w:szCs w:val="24"/>
          <w:bdr w:val="none" w:sz="0" w:space="0" w:color="auto"/>
          <w:lang w:val="en-IN" w:eastAsia="en-GB" w:bidi="sa-IN"/>
        </w:rPr>
        <w:t xml:space="preserve">to purify by modification of the root vowel, as in </w:t>
      </w:r>
      <w:r w:rsidRPr="00136C5B">
        <w:rPr>
          <w:rFonts w:ascii="Times New Roman" w:eastAsia="Times New Roman" w:hAnsi="Times New Roman" w:cs="Mangal"/>
          <w:sz w:val="24"/>
          <w:szCs w:val="24"/>
          <w:bdr w:val="none" w:sz="0" w:space="0" w:color="auto"/>
          <w:cs/>
          <w:lang w:val="en-IN" w:eastAsia="en-GB" w:bidi="sa-IN"/>
        </w:rPr>
        <w:t xml:space="preserve">पावक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 xml:space="preserve">पावन </w:t>
      </w:r>
      <w:r w:rsidRPr="00136C5B">
        <w:rPr>
          <w:rFonts w:ascii="Times New Roman" w:eastAsia="Times New Roman" w:hAnsi="Times New Roman" w:cs="Times New Roman"/>
          <w:sz w:val="24"/>
          <w:szCs w:val="24"/>
          <w:bdr w:val="none" w:sz="0" w:space="0" w:color="auto"/>
          <w:lang w:val="en-IN" w:eastAsia="en-GB" w:bidi="sa-IN"/>
        </w:rPr>
        <w:t xml:space="preserve">before the termination </w:t>
      </w: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 xml:space="preserve">If we accept this account of </w:t>
      </w:r>
      <w:r w:rsidRPr="00136C5B">
        <w:rPr>
          <w:rFonts w:ascii="Times New Roman" w:eastAsia="Times New Roman" w:hAnsi="Times New Roman" w:cs="Mangal"/>
          <w:sz w:val="24"/>
          <w:szCs w:val="24"/>
          <w:bdr w:val="none" w:sz="0" w:space="0" w:color="auto"/>
          <w:cs/>
          <w:lang w:val="en-IN" w:eastAsia="en-GB" w:bidi="sa-IN"/>
        </w:rPr>
        <w:t>सुतपाव्ने</w:t>
      </w:r>
      <w:r w:rsidRPr="00136C5B">
        <w:rPr>
          <w:rFonts w:ascii="Times New Roman" w:eastAsia="Times New Roman" w:hAnsi="Times New Roman" w:cs="Times New Roman"/>
          <w:sz w:val="24"/>
          <w:szCs w:val="24"/>
          <w:bdr w:val="none" w:sz="0" w:space="0" w:color="auto"/>
          <w:lang w:val="en-IN" w:eastAsia="en-GB" w:bidi="sa-IN"/>
        </w:rPr>
        <w:t xml:space="preserve">, we get a deep and fruitful significance thoroughly in harmony with the subtle, suggestive and pregnant style of the hymns of Madhuchchhandas. The nectar juices are distilled for the primary process of purification of what has been distilled, </w:t>
      </w:r>
      <w:r w:rsidRPr="00136C5B">
        <w:rPr>
          <w:rFonts w:ascii="Times New Roman" w:eastAsia="Times New Roman" w:hAnsi="Times New Roman" w:cs="Mangal"/>
          <w:sz w:val="24"/>
          <w:szCs w:val="24"/>
          <w:bdr w:val="none" w:sz="0" w:space="0" w:color="auto"/>
          <w:cs/>
          <w:lang w:val="en-IN" w:eastAsia="en-GB" w:bidi="sa-IN"/>
        </w:rPr>
        <w:t>सुतपाव्ने</w:t>
      </w:r>
      <w:r w:rsidRPr="00136C5B">
        <w:rPr>
          <w:rFonts w:ascii="Times New Roman" w:eastAsia="Times New Roman" w:hAnsi="Times New Roman" w:cs="Times New Roman"/>
          <w:sz w:val="24"/>
          <w:szCs w:val="24"/>
          <w:bdr w:val="none" w:sz="0" w:space="0" w:color="auto"/>
          <w:lang w:val="en-IN" w:eastAsia="en-GB" w:bidi="sa-IN"/>
        </w:rPr>
        <w:t xml:space="preserve">; when they are purified, </w:t>
      </w:r>
      <w:r w:rsidRPr="00136C5B">
        <w:rPr>
          <w:rFonts w:ascii="Times New Roman" w:eastAsia="Times New Roman" w:hAnsi="Times New Roman" w:cs="Mangal"/>
          <w:sz w:val="24"/>
          <w:szCs w:val="24"/>
          <w:bdr w:val="none" w:sz="0" w:space="0" w:color="auto"/>
          <w:cs/>
          <w:lang w:val="en-IN" w:eastAsia="en-GB" w:bidi="sa-IN"/>
        </w:rPr>
        <w:t>शुचयो</w:t>
      </w:r>
      <w:r w:rsidRPr="00136C5B">
        <w:rPr>
          <w:rFonts w:ascii="Times New Roman" w:eastAsia="Times New Roman" w:hAnsi="Times New Roman" w:cs="Times New Roman"/>
          <w:sz w:val="24"/>
          <w:szCs w:val="24"/>
          <w:bdr w:val="none" w:sz="0" w:space="0" w:color="auto"/>
          <w:lang w:val="en-IN" w:eastAsia="en-GB" w:bidi="sa-IN"/>
        </w:rPr>
        <w:t xml:space="preserve">, they then come into use </w:t>
      </w:r>
      <w:r w:rsidRPr="00136C5B">
        <w:rPr>
          <w:rFonts w:ascii="Times New Roman" w:eastAsia="Times New Roman" w:hAnsi="Times New Roman" w:cs="Mangal"/>
          <w:sz w:val="24"/>
          <w:szCs w:val="24"/>
          <w:bdr w:val="none" w:sz="0" w:space="0" w:color="auto"/>
          <w:cs/>
          <w:lang w:val="en-IN" w:eastAsia="en-GB" w:bidi="sa-IN"/>
        </w:rPr>
        <w:t>यन्ति वीतये</w:t>
      </w:r>
      <w:r w:rsidRPr="00136C5B">
        <w:rPr>
          <w:rFonts w:ascii="Times New Roman" w:eastAsia="Times New Roman" w:hAnsi="Times New Roman" w:cs="Times New Roman"/>
          <w:sz w:val="24"/>
          <w:szCs w:val="24"/>
          <w:bdr w:val="none" w:sz="0" w:space="0" w:color="auto"/>
          <w:lang w:val="en-IN" w:eastAsia="en-GB" w:bidi="sa-IN"/>
        </w:rPr>
        <w:t xml:space="preserve">, because they are then </w:t>
      </w:r>
      <w:r w:rsidRPr="00136C5B">
        <w:rPr>
          <w:rFonts w:ascii="Times New Roman" w:eastAsia="Times New Roman" w:hAnsi="Times New Roman" w:cs="Mangal"/>
          <w:sz w:val="24"/>
          <w:szCs w:val="24"/>
          <w:bdr w:val="none" w:sz="0" w:space="0" w:color="auto"/>
          <w:cs/>
          <w:lang w:val="en-IN" w:eastAsia="en-GB" w:bidi="sa-IN"/>
        </w:rPr>
        <w:t xml:space="preserve">दध्याशिरः. </w:t>
      </w:r>
      <w:r w:rsidRPr="00136C5B">
        <w:rPr>
          <w:rFonts w:ascii="Times New Roman" w:eastAsia="Times New Roman" w:hAnsi="Times New Roman" w:cs="Times New Roman"/>
          <w:sz w:val="24"/>
          <w:szCs w:val="24"/>
          <w:bdr w:val="none" w:sz="0" w:space="0" w:color="auto"/>
          <w:lang w:val="en-IN" w:eastAsia="en-GB" w:bidi="sa-IN"/>
        </w:rPr>
        <w:t xml:space="preserve">The presence of the epithet </w:t>
      </w:r>
      <w:r w:rsidRPr="00136C5B">
        <w:rPr>
          <w:rFonts w:ascii="Times New Roman" w:eastAsia="Times New Roman" w:hAnsi="Times New Roman" w:cs="Mangal"/>
          <w:sz w:val="24"/>
          <w:szCs w:val="24"/>
          <w:bdr w:val="none" w:sz="0" w:space="0" w:color="auto"/>
          <w:cs/>
          <w:lang w:val="en-IN" w:eastAsia="en-GB" w:bidi="sa-IN"/>
        </w:rPr>
        <w:t xml:space="preserve">शुचयो </w:t>
      </w:r>
      <w:r w:rsidRPr="00136C5B">
        <w:rPr>
          <w:rFonts w:ascii="Times New Roman" w:eastAsia="Times New Roman" w:hAnsi="Times New Roman" w:cs="Times New Roman"/>
          <w:sz w:val="24"/>
          <w:szCs w:val="24"/>
          <w:bdr w:val="none" w:sz="0" w:space="0" w:color="auto"/>
          <w:lang w:val="en-IN" w:eastAsia="en-GB" w:bidi="sa-IN"/>
        </w:rPr>
        <w:t xml:space="preserve">becomes at once intelligible; otherwise an ornate epithet, not without meaning, but not really needed, it becomes in this rendering a word of capital importance, logically occurring &amp; indeed inevitable in the context, &amp; </w:t>
      </w:r>
      <w:r w:rsidRPr="00136C5B">
        <w:rPr>
          <w:rFonts w:ascii="Times New Roman" w:eastAsia="Times New Roman" w:hAnsi="Times New Roman" w:cs="Mangal"/>
          <w:sz w:val="24"/>
          <w:szCs w:val="24"/>
          <w:bdr w:val="none" w:sz="0" w:space="0" w:color="auto"/>
          <w:cs/>
          <w:lang w:val="en-IN" w:eastAsia="en-GB" w:bidi="sa-IN"/>
        </w:rPr>
        <w:t>दध्याशिरः</w:t>
      </w:r>
      <w:r w:rsidRPr="00136C5B">
        <w:rPr>
          <w:rFonts w:ascii="Times New Roman" w:eastAsia="Times New Roman" w:hAnsi="Times New Roman" w:cs="Times New Roman"/>
          <w:sz w:val="24"/>
          <w:szCs w:val="24"/>
          <w:bdr w:val="none" w:sz="0" w:space="0" w:color="auto"/>
          <w:lang w:val="en-IN" w:eastAsia="en-GB" w:bidi="sa-IN"/>
        </w:rPr>
        <w:t xml:space="preserve">, led up to naturally by </w:t>
      </w:r>
      <w:r w:rsidRPr="00136C5B">
        <w:rPr>
          <w:rFonts w:ascii="Times New Roman" w:eastAsia="Times New Roman" w:hAnsi="Times New Roman" w:cs="Mangal"/>
          <w:sz w:val="24"/>
          <w:szCs w:val="24"/>
          <w:bdr w:val="none" w:sz="0" w:space="0" w:color="auto"/>
          <w:cs/>
          <w:lang w:val="en-IN" w:eastAsia="en-GB" w:bidi="sa-IN"/>
        </w:rPr>
        <w:t>शुचयः</w:t>
      </w:r>
      <w:r w:rsidRPr="00136C5B">
        <w:rPr>
          <w:rFonts w:ascii="Times New Roman" w:eastAsia="Times New Roman" w:hAnsi="Times New Roman" w:cs="Times New Roman"/>
          <w:sz w:val="24"/>
          <w:szCs w:val="24"/>
          <w:bdr w:val="none" w:sz="0" w:space="0" w:color="auto"/>
          <w:lang w:val="en-IN" w:eastAsia="en-GB" w:bidi="sa-IN"/>
        </w:rPr>
        <w:t>, comes with equal inevitability as the climax of the sentence &amp; the thought.</w:t>
      </w:r>
    </w:p>
    <w:p w14:paraId="02A503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वीतये. </w:t>
      </w:r>
      <w:r w:rsidRPr="00136C5B">
        <w:rPr>
          <w:rFonts w:ascii="Times New Roman" w:eastAsia="Times New Roman" w:hAnsi="Times New Roman" w:cs="Times New Roman"/>
          <w:sz w:val="24"/>
          <w:szCs w:val="24"/>
          <w:bdr w:val="none" w:sz="0" w:space="0" w:color="auto"/>
          <w:lang w:val="en-IN" w:eastAsia="en-GB" w:bidi="sa-IN"/>
        </w:rPr>
        <w:t xml:space="preserve">Sayana says </w:t>
      </w:r>
      <w:r w:rsidRPr="00136C5B">
        <w:rPr>
          <w:rFonts w:ascii="Times New Roman" w:eastAsia="Times New Roman" w:hAnsi="Times New Roman" w:cs="Mangal"/>
          <w:sz w:val="24"/>
          <w:szCs w:val="24"/>
          <w:bdr w:val="none" w:sz="0" w:space="0" w:color="auto"/>
          <w:cs/>
          <w:lang w:val="en-IN" w:eastAsia="en-GB" w:bidi="sa-IN"/>
        </w:rPr>
        <w:t>भक्षणार्थं</w:t>
      </w:r>
      <w:r w:rsidRPr="00136C5B">
        <w:rPr>
          <w:rFonts w:ascii="Times New Roman" w:eastAsia="Times New Roman" w:hAnsi="Times New Roman" w:cs="Times New Roman"/>
          <w:sz w:val="24"/>
          <w:szCs w:val="24"/>
          <w:bdr w:val="none" w:sz="0" w:space="0" w:color="auto"/>
          <w:lang w:val="en-IN" w:eastAsia="en-GB" w:bidi="sa-IN"/>
        </w:rPr>
        <w:t xml:space="preserve">, but he gives other significances also for </w:t>
      </w:r>
      <w:r w:rsidRPr="00136C5B">
        <w:rPr>
          <w:rFonts w:ascii="Times New Roman" w:eastAsia="Times New Roman" w:hAnsi="Times New Roman" w:cs="Mangal"/>
          <w:sz w:val="24"/>
          <w:szCs w:val="24"/>
          <w:bdr w:val="none" w:sz="0" w:space="0" w:color="auto"/>
          <w:cs/>
          <w:lang w:val="en-IN" w:eastAsia="en-GB" w:bidi="sa-IN"/>
        </w:rPr>
        <w:t>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गमनप्रजननकान्त्यसनखादनेष्विति. </w:t>
      </w:r>
      <w:r w:rsidRPr="00136C5B">
        <w:rPr>
          <w:rFonts w:ascii="Times New Roman" w:eastAsia="Times New Roman" w:hAnsi="Times New Roman" w:cs="Times New Roman"/>
          <w:sz w:val="24"/>
          <w:szCs w:val="24"/>
          <w:bdr w:val="none" w:sz="0" w:space="0" w:color="auto"/>
          <w:lang w:val="en-IN" w:eastAsia="en-GB" w:bidi="sa-IN"/>
        </w:rPr>
        <w:t xml:space="preserve">In the sense of going, as in the familiar classical </w:t>
      </w:r>
      <w:r w:rsidRPr="00136C5B">
        <w:rPr>
          <w:rFonts w:ascii="Times New Roman" w:eastAsia="Times New Roman" w:hAnsi="Times New Roman" w:cs="Mangal"/>
          <w:sz w:val="24"/>
          <w:szCs w:val="24"/>
          <w:bdr w:val="none" w:sz="0" w:space="0" w:color="auto"/>
          <w:cs/>
          <w:lang w:val="en-IN" w:eastAsia="en-GB" w:bidi="sa-IN"/>
        </w:rPr>
        <w:t>वीत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 xml:space="preserve">is sometimes the compound of </w:t>
      </w:r>
      <w:r w:rsidRPr="00136C5B">
        <w:rPr>
          <w:rFonts w:ascii="Times New Roman" w:eastAsia="Times New Roman" w:hAnsi="Times New Roman" w:cs="Mangal"/>
          <w:sz w:val="24"/>
          <w:szCs w:val="24"/>
          <w:bdr w:val="none" w:sz="0" w:space="0" w:color="auto"/>
          <w:cs/>
          <w:lang w:val="en-IN" w:eastAsia="en-GB" w:bidi="sa-IN"/>
        </w:rPr>
        <w:t xml:space="preserve">वि +इ </w:t>
      </w:r>
      <w:r w:rsidRPr="00136C5B">
        <w:rPr>
          <w:rFonts w:ascii="Times New Roman" w:eastAsia="Times New Roman" w:hAnsi="Times New Roman" w:cs="Times New Roman"/>
          <w:sz w:val="24"/>
          <w:szCs w:val="24"/>
          <w:bdr w:val="none" w:sz="0" w:space="0" w:color="auto"/>
          <w:lang w:val="en-IN" w:eastAsia="en-GB" w:bidi="sa-IN"/>
        </w:rPr>
        <w:t xml:space="preserve">to go, but the verb we have in </w:t>
      </w:r>
      <w:r w:rsidRPr="00136C5B">
        <w:rPr>
          <w:rFonts w:ascii="Times New Roman" w:eastAsia="Times New Roman" w:hAnsi="Times New Roman" w:cs="Mangal"/>
          <w:sz w:val="24"/>
          <w:szCs w:val="24"/>
          <w:bdr w:val="none" w:sz="0" w:space="0" w:color="auto"/>
          <w:cs/>
          <w:lang w:val="en-IN" w:eastAsia="en-GB" w:bidi="sa-IN"/>
        </w:rPr>
        <w:t xml:space="preserve">वीतये </w:t>
      </w:r>
      <w:r w:rsidRPr="00136C5B">
        <w:rPr>
          <w:rFonts w:ascii="Times New Roman" w:eastAsia="Times New Roman" w:hAnsi="Times New Roman" w:cs="Times New Roman"/>
          <w:sz w:val="24"/>
          <w:szCs w:val="24"/>
          <w:bdr w:val="none" w:sz="0" w:space="0" w:color="auto"/>
          <w:lang w:val="en-IN" w:eastAsia="en-GB" w:bidi="sa-IN"/>
        </w:rPr>
        <w:t xml:space="preserve">is rather the long form </w:t>
      </w: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 xml:space="preserve">of the primary root </w:t>
      </w: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 xml:space="preserve">to manifest, shine, open, be born, appear, produce, grow, spread, extend, move, still surviving in </w:t>
      </w:r>
      <w:r w:rsidRPr="00136C5B">
        <w:rPr>
          <w:rFonts w:ascii="Times New Roman" w:eastAsia="Times New Roman" w:hAnsi="Times New Roman" w:cs="Mangal"/>
          <w:sz w:val="24"/>
          <w:szCs w:val="24"/>
          <w:bdr w:val="none" w:sz="0" w:space="0" w:color="auto"/>
          <w:cs/>
          <w:lang w:val="en-IN" w:eastAsia="en-GB" w:bidi="sa-IN"/>
        </w:rPr>
        <w:t>वयस्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वियत्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वयुनं. </w:t>
      </w:r>
      <w:r w:rsidRPr="00136C5B">
        <w:rPr>
          <w:rFonts w:ascii="Times New Roman" w:eastAsia="Times New Roman" w:hAnsi="Times New Roman" w:cs="Times New Roman"/>
          <w:sz w:val="24"/>
          <w:szCs w:val="24"/>
          <w:bdr w:val="none" w:sz="0" w:space="0" w:color="auto"/>
          <w:lang w:val="en-IN" w:eastAsia="en-GB" w:bidi="sa-IN"/>
        </w:rPr>
        <w:t xml:space="preserve">The rendering </w:t>
      </w:r>
      <w:r w:rsidRPr="00136C5B">
        <w:rPr>
          <w:rFonts w:ascii="Times New Roman" w:eastAsia="Times New Roman" w:hAnsi="Times New Roman" w:cs="Mangal"/>
          <w:sz w:val="24"/>
          <w:szCs w:val="24"/>
          <w:bdr w:val="none" w:sz="0" w:space="0" w:color="auto"/>
          <w:cs/>
          <w:lang w:val="en-IN" w:eastAsia="en-GB" w:bidi="sa-IN"/>
        </w:rPr>
        <w:t xml:space="preserve">खादन </w:t>
      </w:r>
      <w:r w:rsidRPr="00136C5B">
        <w:rPr>
          <w:rFonts w:ascii="Times New Roman" w:eastAsia="Times New Roman" w:hAnsi="Times New Roman" w:cs="Times New Roman"/>
          <w:sz w:val="24"/>
          <w:szCs w:val="24"/>
          <w:bdr w:val="none" w:sz="0" w:space="0" w:color="auto"/>
          <w:lang w:val="en-IN" w:eastAsia="en-GB" w:bidi="sa-IN"/>
        </w:rPr>
        <w:t xml:space="preserve">strikes me as an additional sense forced upon it by the ceremonialists in order to bring this crucial Vedic term within the scope of their ritualistic conceptions. I take it, in the Veda, in its natural sense of manifestation, appearance, bringing out or expansion. This word </w:t>
      </w:r>
      <w:r w:rsidRPr="00136C5B">
        <w:rPr>
          <w:rFonts w:ascii="Times New Roman" w:eastAsia="Times New Roman" w:hAnsi="Times New Roman" w:cs="Mangal"/>
          <w:sz w:val="24"/>
          <w:szCs w:val="24"/>
          <w:bdr w:val="none" w:sz="0" w:space="0" w:color="auto"/>
          <w:cs/>
          <w:lang w:val="en-IN" w:eastAsia="en-GB" w:bidi="sa-IN"/>
        </w:rPr>
        <w:t xml:space="preserve">वीति </w:t>
      </w:r>
      <w:r w:rsidRPr="00136C5B">
        <w:rPr>
          <w:rFonts w:ascii="Times New Roman" w:eastAsia="Times New Roman" w:hAnsi="Times New Roman" w:cs="Times New Roman"/>
          <w:sz w:val="24"/>
          <w:szCs w:val="24"/>
          <w:bdr w:val="none" w:sz="0" w:space="0" w:color="auto"/>
          <w:lang w:val="en-IN" w:eastAsia="en-GB" w:bidi="sa-IN"/>
        </w:rPr>
        <w:t xml:space="preserve">describes the capital process of Vedic Yoga, the manifestation for formation &amp; activity of that which is in us unmanifest, vague or inactive. It is </w:t>
      </w:r>
      <w:r w:rsidRPr="00136C5B">
        <w:rPr>
          <w:rFonts w:ascii="Times New Roman" w:eastAsia="Times New Roman" w:hAnsi="Times New Roman" w:cs="Mangal"/>
          <w:sz w:val="24"/>
          <w:szCs w:val="24"/>
          <w:bdr w:val="none" w:sz="0" w:space="0" w:color="auto"/>
          <w:cs/>
          <w:lang w:val="en-IN" w:eastAsia="en-GB" w:bidi="sa-IN"/>
        </w:rPr>
        <w:t xml:space="preserve">वीतये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देववीतये</w:t>
      </w:r>
      <w:r w:rsidRPr="00136C5B">
        <w:rPr>
          <w:rFonts w:ascii="Times New Roman" w:eastAsia="Times New Roman" w:hAnsi="Times New Roman" w:cs="Times New Roman"/>
          <w:sz w:val="24"/>
          <w:szCs w:val="24"/>
          <w:bdr w:val="none" w:sz="0" w:space="0" w:color="auto"/>
          <w:lang w:val="en-IN" w:eastAsia="en-GB" w:bidi="sa-IN"/>
        </w:rPr>
        <w:t xml:space="preserve">, for manifestation of the gods or of the powers and activities which they represent that the Vedic sacrifice is initiated &amp; conducted internally in subjective meditation &amp; surrender, externally in objective worship &amp; oblation. The Soma-juices purified </w:t>
      </w:r>
      <w:r w:rsidRPr="00136C5B">
        <w:rPr>
          <w:rFonts w:ascii="Times New Roman" w:eastAsia="Times New Roman" w:hAnsi="Times New Roman" w:cs="Mangal"/>
          <w:sz w:val="24"/>
          <w:szCs w:val="24"/>
          <w:bdr w:val="none" w:sz="0" w:space="0" w:color="auto"/>
          <w:cs/>
          <w:lang w:val="en-IN" w:eastAsia="en-GB" w:bidi="sa-IN"/>
        </w:rPr>
        <w:t xml:space="preserve">यन्ति वीतये </w:t>
      </w:r>
      <w:r w:rsidRPr="00136C5B">
        <w:rPr>
          <w:rFonts w:ascii="Times New Roman" w:eastAsia="Times New Roman" w:hAnsi="Times New Roman" w:cs="Times New Roman"/>
          <w:sz w:val="24"/>
          <w:szCs w:val="24"/>
          <w:bdr w:val="none" w:sz="0" w:space="0" w:color="auto"/>
          <w:lang w:val="en-IN" w:eastAsia="en-GB" w:bidi="sa-IN"/>
        </w:rPr>
        <w:t>go to manifest, are spent for manifestation,—in this case, as we see in the next verse (</w:t>
      </w:r>
      <w:r w:rsidRPr="00136C5B">
        <w:rPr>
          <w:rFonts w:ascii="Times New Roman" w:eastAsia="Times New Roman" w:hAnsi="Times New Roman" w:cs="Mangal"/>
          <w:sz w:val="24"/>
          <w:szCs w:val="24"/>
          <w:bdr w:val="none" w:sz="0" w:space="0" w:color="auto"/>
          <w:cs/>
          <w:lang w:val="en-IN" w:eastAsia="en-GB" w:bidi="sa-IN"/>
        </w:rPr>
        <w:t>वृद्यो अजायथाः)</w:t>
      </w:r>
      <w:r w:rsidRPr="00136C5B">
        <w:rPr>
          <w:rFonts w:ascii="Times New Roman" w:eastAsia="Times New Roman" w:hAnsi="Times New Roman" w:cs="Times New Roman"/>
          <w:sz w:val="24"/>
          <w:szCs w:val="24"/>
          <w:bdr w:val="none" w:sz="0" w:space="0" w:color="auto"/>
          <w:lang w:val="en-IN" w:eastAsia="en-GB" w:bidi="sa-IN"/>
        </w:rPr>
        <w:t>, of Indra, the god of the hymn, Master of mental force.</w:t>
      </w:r>
    </w:p>
    <w:p w14:paraId="0F80E2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दधि-आशिरः. </w:t>
      </w:r>
      <w:r w:rsidRPr="00136C5B">
        <w:rPr>
          <w:rFonts w:ascii="Times New Roman" w:eastAsia="Times New Roman" w:hAnsi="Times New Roman" w:cs="Times New Roman"/>
          <w:sz w:val="24"/>
          <w:szCs w:val="24"/>
          <w:bdr w:val="none" w:sz="0" w:space="0" w:color="auto"/>
          <w:lang w:val="en-IN" w:eastAsia="en-GB" w:bidi="sa-IN"/>
        </w:rPr>
        <w:t xml:space="preserve">This expression must either consist of two separate words, </w:t>
      </w:r>
      <w:r w:rsidRPr="00136C5B">
        <w:rPr>
          <w:rFonts w:ascii="Times New Roman" w:eastAsia="Times New Roman" w:hAnsi="Times New Roman" w:cs="Mangal"/>
          <w:sz w:val="24"/>
          <w:szCs w:val="24"/>
          <w:bdr w:val="none" w:sz="0" w:space="0" w:color="auto"/>
          <w:cs/>
          <w:lang w:val="en-IN" w:eastAsia="en-GB" w:bidi="sa-IN"/>
        </w:rPr>
        <w:t>दधि</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आशिरः </w:t>
      </w:r>
      <w:r w:rsidRPr="00136C5B">
        <w:rPr>
          <w:rFonts w:ascii="Times New Roman" w:eastAsia="Times New Roman" w:hAnsi="Times New Roman" w:cs="Times New Roman"/>
          <w:sz w:val="24"/>
          <w:szCs w:val="24"/>
          <w:bdr w:val="none" w:sz="0" w:space="0" w:color="auto"/>
          <w:lang w:val="en-IN" w:eastAsia="en-GB" w:bidi="sa-IN"/>
        </w:rPr>
        <w:t xml:space="preserve">wrongly combined in the Padapatha or it is a compound epithet—as Sayana takes it—of </w:t>
      </w:r>
      <w:r w:rsidRPr="00136C5B">
        <w:rPr>
          <w:rFonts w:ascii="Times New Roman" w:eastAsia="Times New Roman" w:hAnsi="Times New Roman" w:cs="Mangal"/>
          <w:sz w:val="24"/>
          <w:szCs w:val="24"/>
          <w:bdr w:val="none" w:sz="0" w:space="0" w:color="auto"/>
          <w:cs/>
          <w:lang w:val="en-IN" w:eastAsia="en-GB" w:bidi="sa-IN"/>
        </w:rPr>
        <w:t>सोमासः.</w:t>
      </w:r>
    </w:p>
    <w:p w14:paraId="5E6F15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378</w:t>
      </w:r>
    </w:p>
    <w:p w14:paraId="6699C6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In the first case, </w:t>
      </w:r>
      <w:r w:rsidRPr="00136C5B">
        <w:rPr>
          <w:rFonts w:ascii="Times New Roman" w:eastAsia="Times New Roman" w:hAnsi="Times New Roman" w:cs="Mangal"/>
          <w:sz w:val="24"/>
          <w:szCs w:val="24"/>
          <w:bdr w:val="none" w:sz="0" w:space="0" w:color="auto"/>
          <w:cs/>
          <w:lang w:val="en-IN" w:eastAsia="en-GB" w:bidi="sa-IN"/>
        </w:rPr>
        <w:t xml:space="preserve">दधि </w:t>
      </w:r>
      <w:r w:rsidRPr="00136C5B">
        <w:rPr>
          <w:rFonts w:ascii="Times New Roman" w:eastAsia="Times New Roman" w:hAnsi="Times New Roman" w:cs="Times New Roman"/>
          <w:sz w:val="24"/>
          <w:szCs w:val="24"/>
          <w:bdr w:val="none" w:sz="0" w:space="0" w:color="auto"/>
          <w:lang w:val="en-IN" w:eastAsia="en-GB" w:bidi="sa-IN"/>
        </w:rPr>
        <w:t xml:space="preserve">mean curd &amp; </w:t>
      </w:r>
      <w:r w:rsidRPr="00136C5B">
        <w:rPr>
          <w:rFonts w:ascii="Times New Roman" w:eastAsia="Times New Roman" w:hAnsi="Times New Roman" w:cs="Mangal"/>
          <w:sz w:val="24"/>
          <w:szCs w:val="24"/>
          <w:bdr w:val="none" w:sz="0" w:space="0" w:color="auto"/>
          <w:cs/>
          <w:lang w:val="en-IN" w:eastAsia="en-GB" w:bidi="sa-IN"/>
        </w:rPr>
        <w:t xml:space="preserve">आशिरः </w:t>
      </w:r>
      <w:r w:rsidRPr="00136C5B">
        <w:rPr>
          <w:rFonts w:ascii="Times New Roman" w:eastAsia="Times New Roman" w:hAnsi="Times New Roman" w:cs="Times New Roman"/>
          <w:sz w:val="24"/>
          <w:szCs w:val="24"/>
          <w:bdr w:val="none" w:sz="0" w:space="0" w:color="auto"/>
          <w:lang w:val="en-IN" w:eastAsia="en-GB" w:bidi="sa-IN"/>
        </w:rPr>
        <w:t xml:space="preserve">milk, used in the plural to express several helpings of milk; we shall have then to translate ritualistically, “Here are (Somas) distilled for the Soma drinker &amp; here, purified, go Somas, curd and milks for eating.” Let those take it so who will and reconcile as they can its puerility with the loftiness of the verse that precedes &amp; the subtlety of the verse that follows. But it is clear from the construction &amp; arrangement of words that </w:t>
      </w:r>
      <w:r w:rsidRPr="00136C5B">
        <w:rPr>
          <w:rFonts w:ascii="Times New Roman" w:eastAsia="Times New Roman" w:hAnsi="Times New Roman" w:cs="Mangal"/>
          <w:sz w:val="24"/>
          <w:szCs w:val="24"/>
          <w:bdr w:val="none" w:sz="0" w:space="0" w:color="auto"/>
          <w:cs/>
          <w:lang w:val="en-IN" w:eastAsia="en-GB" w:bidi="sa-IN"/>
        </w:rPr>
        <w:t xml:space="preserve">दधि-आशिरः </w:t>
      </w:r>
      <w:r w:rsidRPr="00136C5B">
        <w:rPr>
          <w:rFonts w:ascii="Times New Roman" w:eastAsia="Times New Roman" w:hAnsi="Times New Roman" w:cs="Times New Roman"/>
          <w:sz w:val="24"/>
          <w:szCs w:val="24"/>
          <w:bdr w:val="none" w:sz="0" w:space="0" w:color="auto"/>
          <w:lang w:val="en-IN" w:eastAsia="en-GB" w:bidi="sa-IN"/>
        </w:rPr>
        <w:t xml:space="preserve">is an epithet of </w:t>
      </w:r>
      <w:r w:rsidRPr="00136C5B">
        <w:rPr>
          <w:rFonts w:ascii="Times New Roman" w:eastAsia="Times New Roman" w:hAnsi="Times New Roman" w:cs="Mangal"/>
          <w:sz w:val="24"/>
          <w:szCs w:val="24"/>
          <w:bdr w:val="none" w:sz="0" w:space="0" w:color="auto"/>
          <w:cs/>
          <w:lang w:val="en-IN" w:eastAsia="en-GB" w:bidi="sa-IN"/>
        </w:rPr>
        <w:t xml:space="preserve">सोमासः. </w:t>
      </w:r>
      <w:r w:rsidRPr="00136C5B">
        <w:rPr>
          <w:rFonts w:ascii="Times New Roman" w:eastAsia="Times New Roman" w:hAnsi="Times New Roman" w:cs="Times New Roman"/>
          <w:sz w:val="24"/>
          <w:szCs w:val="24"/>
          <w:bdr w:val="none" w:sz="0" w:space="0" w:color="auto"/>
          <w:lang w:val="en-IN" w:eastAsia="en-GB" w:bidi="sa-IN"/>
        </w:rPr>
        <w:t xml:space="preserve">Sayana’s explanation is too wonderfully complex for acceptation; nor can </w:t>
      </w:r>
      <w:r w:rsidRPr="00136C5B">
        <w:rPr>
          <w:rFonts w:ascii="Times New Roman" w:eastAsia="Times New Roman" w:hAnsi="Times New Roman" w:cs="Mangal"/>
          <w:sz w:val="24"/>
          <w:szCs w:val="24"/>
          <w:bdr w:val="none" w:sz="0" w:space="0" w:color="auto"/>
          <w:cs/>
          <w:lang w:val="en-IN" w:eastAsia="en-GB" w:bidi="sa-IN"/>
        </w:rPr>
        <w:t xml:space="preserve">दधि-आशिरः </w:t>
      </w:r>
      <w:r w:rsidRPr="00136C5B">
        <w:rPr>
          <w:rFonts w:ascii="Times New Roman" w:eastAsia="Times New Roman" w:hAnsi="Times New Roman" w:cs="Times New Roman"/>
          <w:sz w:val="24"/>
          <w:szCs w:val="24"/>
          <w:bdr w:val="none" w:sz="0" w:space="0" w:color="auto"/>
          <w:lang w:val="en-IN" w:eastAsia="en-GB" w:bidi="sa-IN"/>
        </w:rPr>
        <w:t xml:space="preserve">mean </w:t>
      </w:r>
      <w:r w:rsidRPr="00136C5B">
        <w:rPr>
          <w:rFonts w:ascii="Times New Roman" w:eastAsia="Times New Roman" w:hAnsi="Times New Roman" w:cs="Mangal"/>
          <w:sz w:val="24"/>
          <w:szCs w:val="24"/>
          <w:bdr w:val="none" w:sz="0" w:space="0" w:color="auto"/>
          <w:cs/>
          <w:lang w:val="en-IN" w:eastAsia="en-GB" w:bidi="sa-IN"/>
        </w:rPr>
        <w:t>दधि-आशिरः-युक्त</w:t>
      </w:r>
      <w:r w:rsidRPr="00136C5B">
        <w:rPr>
          <w:rFonts w:ascii="Times New Roman" w:eastAsia="Times New Roman" w:hAnsi="Times New Roman" w:cs="Times New Roman"/>
          <w:sz w:val="24"/>
          <w:szCs w:val="24"/>
          <w:bdr w:val="none" w:sz="0" w:space="0" w:color="auto"/>
          <w:lang w:val="en-IN" w:eastAsia="en-GB" w:bidi="sa-IN"/>
        </w:rPr>
        <w:t xml:space="preserve">; one of the two factors in the compound may have a verbal force, the other of the governed substantive; nor in the older terms of Vedic language is there any insurmountable objection to the verb in the compound preceding the word it governs. </w:t>
      </w:r>
      <w:r w:rsidRPr="00136C5B">
        <w:rPr>
          <w:rFonts w:ascii="Times New Roman" w:eastAsia="Times New Roman" w:hAnsi="Times New Roman" w:cs="Mangal"/>
          <w:sz w:val="24"/>
          <w:szCs w:val="24"/>
          <w:bdr w:val="none" w:sz="0" w:space="0" w:color="auto"/>
          <w:cs/>
          <w:lang w:val="en-IN" w:eastAsia="en-GB" w:bidi="sa-IN"/>
        </w:rPr>
        <w:t xml:space="preserve">दधि </w:t>
      </w:r>
      <w:r w:rsidRPr="00136C5B">
        <w:rPr>
          <w:rFonts w:ascii="Times New Roman" w:eastAsia="Times New Roman" w:hAnsi="Times New Roman" w:cs="Times New Roman"/>
          <w:sz w:val="24"/>
          <w:szCs w:val="24"/>
          <w:bdr w:val="none" w:sz="0" w:space="0" w:color="auto"/>
          <w:lang w:val="en-IN" w:eastAsia="en-GB" w:bidi="sa-IN"/>
        </w:rPr>
        <w:t xml:space="preserve">will then be a verbal adjective formed by reduplication from </w:t>
      </w:r>
      <w:r w:rsidRPr="00136C5B">
        <w:rPr>
          <w:rFonts w:ascii="Times New Roman" w:eastAsia="Times New Roman" w:hAnsi="Times New Roman" w:cs="Mangal"/>
          <w:sz w:val="24"/>
          <w:szCs w:val="24"/>
          <w:bdr w:val="none" w:sz="0" w:space="0" w:color="auto"/>
          <w:cs/>
          <w:lang w:val="en-IN" w:eastAsia="en-GB" w:bidi="sa-IN"/>
        </w:rPr>
        <w:t>धि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दधिष्व</w:t>
      </w:r>
      <w:r w:rsidRPr="00136C5B">
        <w:rPr>
          <w:rFonts w:ascii="Times New Roman" w:eastAsia="Times New Roman" w:hAnsi="Times New Roman" w:cs="Times New Roman"/>
          <w:sz w:val="24"/>
          <w:szCs w:val="24"/>
          <w:bdr w:val="none" w:sz="0" w:space="0" w:color="auto"/>
          <w:lang w:val="en-IN" w:eastAsia="en-GB" w:bidi="sa-IN"/>
        </w:rPr>
        <w:t xml:space="preserve">, the adjective </w:t>
      </w:r>
      <w:r w:rsidRPr="00136C5B">
        <w:rPr>
          <w:rFonts w:ascii="Times New Roman" w:eastAsia="Times New Roman" w:hAnsi="Times New Roman" w:cs="Mangal"/>
          <w:sz w:val="24"/>
          <w:szCs w:val="24"/>
          <w:bdr w:val="none" w:sz="0" w:space="0" w:color="auto"/>
          <w:cs/>
          <w:lang w:val="en-IN" w:eastAsia="en-GB" w:bidi="sa-IN"/>
        </w:rPr>
        <w:t xml:space="preserve">ददि </w:t>
      </w:r>
      <w:r w:rsidRPr="00136C5B">
        <w:rPr>
          <w:rFonts w:ascii="Times New Roman" w:eastAsia="Times New Roman" w:hAnsi="Times New Roman" w:cs="Times New Roman"/>
          <w:sz w:val="24"/>
          <w:szCs w:val="24"/>
          <w:bdr w:val="none" w:sz="0" w:space="0" w:color="auto"/>
          <w:lang w:val="en-IN" w:eastAsia="en-GB" w:bidi="sa-IN"/>
        </w:rPr>
        <w:t xml:space="preserve">etc) upholding, able to uphold and </w:t>
      </w:r>
      <w:r w:rsidRPr="00136C5B">
        <w:rPr>
          <w:rFonts w:ascii="Times New Roman" w:eastAsia="Times New Roman" w:hAnsi="Times New Roman" w:cs="Mangal"/>
          <w:sz w:val="24"/>
          <w:szCs w:val="24"/>
          <w:bdr w:val="none" w:sz="0" w:space="0" w:color="auto"/>
          <w:cs/>
          <w:lang w:val="en-IN" w:eastAsia="en-GB" w:bidi="sa-IN"/>
        </w:rPr>
        <w:t xml:space="preserve">आशिर् </w:t>
      </w:r>
      <w:r w:rsidRPr="00136C5B">
        <w:rPr>
          <w:rFonts w:ascii="Times New Roman" w:eastAsia="Times New Roman" w:hAnsi="Times New Roman" w:cs="Times New Roman"/>
          <w:sz w:val="24"/>
          <w:szCs w:val="24"/>
          <w:bdr w:val="none" w:sz="0" w:space="0" w:color="auto"/>
          <w:lang w:val="en-IN" w:eastAsia="en-GB" w:bidi="sa-IN"/>
        </w:rPr>
        <w:t xml:space="preserve">a noun expressing devouring heat, force or intensity akin to the other Vedic word </w:t>
      </w:r>
      <w:r w:rsidRPr="00136C5B">
        <w:rPr>
          <w:rFonts w:ascii="Times New Roman" w:eastAsia="Times New Roman" w:hAnsi="Times New Roman" w:cs="Mangal"/>
          <w:sz w:val="24"/>
          <w:szCs w:val="24"/>
          <w:bdr w:val="none" w:sz="0" w:space="0" w:color="auto"/>
          <w:cs/>
          <w:lang w:val="en-IN" w:eastAsia="en-GB" w:bidi="sa-IN"/>
        </w:rPr>
        <w:t xml:space="preserve">आशु </w:t>
      </w:r>
      <w:r w:rsidRPr="00136C5B">
        <w:rPr>
          <w:rFonts w:ascii="Times New Roman" w:eastAsia="Times New Roman" w:hAnsi="Times New Roman" w:cs="Times New Roman"/>
          <w:sz w:val="24"/>
          <w:szCs w:val="24"/>
          <w:bdr w:val="none" w:sz="0" w:space="0" w:color="auto"/>
          <w:lang w:val="en-IN" w:eastAsia="en-GB" w:bidi="sa-IN"/>
        </w:rPr>
        <w:t>more than once used adjectivally in this sense by Madhuchchhandas. We get therefore the sense “able, being purified, to sustain the action of their own intensity”,—not, therefore, rapidly wasted so as to be unable to supply the basis of delight &amp; force necessary for Indra’s action.</w:t>
      </w:r>
    </w:p>
    <w:p w14:paraId="345614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त्वं सुतस्य पीतये सद्यो वृध्यो अजायथाः । इन्द्र ज्यैष्ठाय सुक्ततो ।।६।।</w:t>
      </w:r>
    </w:p>
    <w:p w14:paraId="656061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Thou for the drinking of the Soma-juice straightway didst appear increased, O Indra, for supremacy, O great in strength.</w:t>
      </w:r>
    </w:p>
    <w:p w14:paraId="3D88A5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अजायथाः </w:t>
      </w:r>
      <w:r w:rsidRPr="00136C5B">
        <w:rPr>
          <w:rFonts w:ascii="Times New Roman" w:eastAsia="Times New Roman" w:hAnsi="Times New Roman" w:cs="Times New Roman"/>
          <w:sz w:val="24"/>
          <w:szCs w:val="24"/>
          <w:bdr w:val="none" w:sz="0" w:space="0" w:color="auto"/>
          <w:lang w:val="en-IN" w:eastAsia="en-GB" w:bidi="sa-IN"/>
        </w:rPr>
        <w:t>didst appear; again the habitual past.</w:t>
      </w:r>
    </w:p>
    <w:p w14:paraId="3E3720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idea of the verse follows in logical order on the suggestions in the last. The Rishi has devoted his first four verses to the reasons he has to give for the preference of Indra and the hymning of Indra. He then proceeds to the offering of the Soma, the wine of immortality, ananda materialised in the delight-filled vitality; it is first expressed in the terms of joy &amp; vitality; it is next purified; purified it is spent in the putting out of mental force for the manifestation of divine Mind, Indra; Indra manifests at once, </w:t>
      </w:r>
      <w:r w:rsidRPr="00136C5B">
        <w:rPr>
          <w:rFonts w:ascii="Times New Roman" w:eastAsia="Times New Roman" w:hAnsi="Times New Roman" w:cs="Mangal"/>
          <w:sz w:val="24"/>
          <w:szCs w:val="24"/>
          <w:bdr w:val="none" w:sz="0" w:space="0" w:color="auto"/>
          <w:cs/>
          <w:lang w:val="en-IN" w:eastAsia="en-GB" w:bidi="sa-IN"/>
        </w:rPr>
        <w:t>सद्यो अजायथाः</w:t>
      </w:r>
      <w:r w:rsidRPr="00136C5B">
        <w:rPr>
          <w:rFonts w:ascii="Times New Roman" w:eastAsia="Times New Roman" w:hAnsi="Times New Roman" w:cs="Times New Roman"/>
          <w:sz w:val="24"/>
          <w:szCs w:val="24"/>
          <w:bdr w:val="none" w:sz="0" w:space="0" w:color="auto"/>
          <w:lang w:val="en-IN" w:eastAsia="en-GB" w:bidi="sa-IN"/>
        </w:rPr>
        <w:t xml:space="preserve">, but he manifests </w:t>
      </w:r>
      <w:r w:rsidRPr="00136C5B">
        <w:rPr>
          <w:rFonts w:ascii="Times New Roman" w:eastAsia="Times New Roman" w:hAnsi="Times New Roman" w:cs="Mangal"/>
          <w:sz w:val="24"/>
          <w:szCs w:val="24"/>
          <w:bdr w:val="none" w:sz="0" w:space="0" w:color="auto"/>
          <w:cs/>
          <w:lang w:val="en-IN" w:eastAsia="en-GB" w:bidi="sa-IN"/>
        </w:rPr>
        <w:t xml:space="preserve">वृध्यो </w:t>
      </w:r>
      <w:r w:rsidRPr="00136C5B">
        <w:rPr>
          <w:rFonts w:ascii="Times New Roman" w:eastAsia="Times New Roman" w:hAnsi="Times New Roman" w:cs="Times New Roman"/>
          <w:sz w:val="24"/>
          <w:szCs w:val="24"/>
          <w:bdr w:val="none" w:sz="0" w:space="0" w:color="auto"/>
          <w:lang w:val="en-IN" w:eastAsia="en-GB" w:bidi="sa-IN"/>
        </w:rPr>
        <w:t>increased; a greater mental force appears than has been experienced in the past stages of</w:t>
      </w:r>
    </w:p>
    <w:p w14:paraId="63EC48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379</w:t>
      </w:r>
    </w:p>
    <w:p w14:paraId="7AB30C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Yoga or the life. Indra appears thus increased </w:t>
      </w:r>
      <w:r w:rsidRPr="00136C5B">
        <w:rPr>
          <w:rFonts w:ascii="Times New Roman" w:eastAsia="Times New Roman" w:hAnsi="Times New Roman" w:cs="Mangal"/>
          <w:sz w:val="24"/>
          <w:szCs w:val="24"/>
          <w:bdr w:val="none" w:sz="0" w:space="0" w:color="auto"/>
          <w:cs/>
          <w:lang w:val="en-IN" w:eastAsia="en-GB" w:bidi="sa-IN"/>
        </w:rPr>
        <w:t>सुतस्य पीतये</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ज्यैष्ठाय</w:t>
      </w:r>
      <w:r w:rsidRPr="00136C5B">
        <w:rPr>
          <w:rFonts w:ascii="Times New Roman" w:eastAsia="Times New Roman" w:hAnsi="Times New Roman" w:cs="Times New Roman"/>
          <w:sz w:val="24"/>
          <w:szCs w:val="24"/>
          <w:bdr w:val="none" w:sz="0" w:space="0" w:color="auto"/>
          <w:lang w:val="en-IN" w:eastAsia="en-GB" w:bidi="sa-IN"/>
        </w:rPr>
        <w:t>, primarily for the drinking of the joy &amp; vitality that has been distilled, secondarily, through &amp; as a result of the taking up of that joy &amp; vitality in the active mental consciousness for supremacy, that is to say, for full manifestation of his force in that fullness in which he is always the leader of the divine war, king &amp; greatest (</w:t>
      </w:r>
      <w:r w:rsidRPr="00136C5B">
        <w:rPr>
          <w:rFonts w:ascii="Times New Roman" w:eastAsia="Times New Roman" w:hAnsi="Times New Roman" w:cs="Mangal"/>
          <w:sz w:val="24"/>
          <w:szCs w:val="24"/>
          <w:bdr w:val="none" w:sz="0" w:space="0" w:color="auto"/>
          <w:cs/>
          <w:lang w:val="en-IN" w:eastAsia="en-GB" w:bidi="sa-IN"/>
        </w:rPr>
        <w:t xml:space="preserve">ज्येष्ठ) </w:t>
      </w:r>
      <w:r w:rsidRPr="00136C5B">
        <w:rPr>
          <w:rFonts w:ascii="Times New Roman" w:eastAsia="Times New Roman" w:hAnsi="Times New Roman" w:cs="Times New Roman"/>
          <w:sz w:val="24"/>
          <w:szCs w:val="24"/>
          <w:bdr w:val="none" w:sz="0" w:space="0" w:color="auto"/>
          <w:lang w:val="en-IN" w:eastAsia="en-GB" w:bidi="sa-IN"/>
        </w:rPr>
        <w:t xml:space="preserve">of the battling gods. Therefore is the appellation </w:t>
      </w:r>
      <w:r w:rsidRPr="00136C5B">
        <w:rPr>
          <w:rFonts w:ascii="Times New Roman" w:eastAsia="Times New Roman" w:hAnsi="Times New Roman" w:cs="Mangal"/>
          <w:sz w:val="24"/>
          <w:szCs w:val="24"/>
          <w:bdr w:val="none" w:sz="0" w:space="0" w:color="auto"/>
          <w:cs/>
          <w:lang w:val="en-IN" w:eastAsia="en-GB" w:bidi="sa-IN"/>
        </w:rPr>
        <w:t xml:space="preserve">सुक्ततो </w:t>
      </w:r>
      <w:r w:rsidRPr="00136C5B">
        <w:rPr>
          <w:rFonts w:ascii="Times New Roman" w:eastAsia="Times New Roman" w:hAnsi="Times New Roman" w:cs="Times New Roman"/>
          <w:sz w:val="24"/>
          <w:szCs w:val="24"/>
          <w:bdr w:val="none" w:sz="0" w:space="0" w:color="auto"/>
          <w:lang w:val="en-IN" w:eastAsia="en-GB" w:bidi="sa-IN"/>
        </w:rPr>
        <w:t xml:space="preserve">placed at the end in order to explain </w:t>
      </w:r>
      <w:r w:rsidRPr="00136C5B">
        <w:rPr>
          <w:rFonts w:ascii="Times New Roman" w:eastAsia="Times New Roman" w:hAnsi="Times New Roman" w:cs="Mangal"/>
          <w:sz w:val="24"/>
          <w:szCs w:val="24"/>
          <w:bdr w:val="none" w:sz="0" w:space="0" w:color="auto"/>
          <w:cs/>
          <w:lang w:val="en-IN" w:eastAsia="en-GB" w:bidi="sa-IN"/>
        </w:rPr>
        <w:t xml:space="preserve">ज्यैष्ठाय. </w:t>
      </w:r>
      <w:r w:rsidRPr="00136C5B">
        <w:rPr>
          <w:rFonts w:ascii="Times New Roman" w:eastAsia="Times New Roman" w:hAnsi="Times New Roman" w:cs="Times New Roman"/>
          <w:sz w:val="24"/>
          <w:szCs w:val="24"/>
          <w:bdr w:val="none" w:sz="0" w:space="0" w:color="auto"/>
          <w:lang w:val="en-IN" w:eastAsia="en-GB" w:bidi="sa-IN"/>
        </w:rPr>
        <w:t>The Lord of Mental Force is a very mighty god; therefore, when he appears in his fullness, it is always his force that takes the lead in our activity. We have in these two verses a succession of symbolic concepts in perfect logical order which express stage by stage the whole process of the divine manifestation in this lower material activity, devaviti in adhwara yajna.</w:t>
      </w:r>
    </w:p>
    <w:p w14:paraId="420618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आ त्वा विशन्तु आशवः सोमास इन्द्र गिर्वणः । शं ते संतु प्रचेतसे ।।७।।</w:t>
      </w:r>
    </w:p>
    <w:p w14:paraId="7EDA87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the fiery Soma-juices enter into thee, O Indra, thou who hast delight in the Word; may they be peace to thee in thy forward-acting awareness.</w:t>
      </w:r>
    </w:p>
    <w:p w14:paraId="209233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आशवः. व्याप्तिमंत</w:t>
      </w:r>
      <w:r w:rsidRPr="00136C5B">
        <w:rPr>
          <w:rFonts w:ascii="Times New Roman" w:eastAsia="Times New Roman" w:hAnsi="Times New Roman" w:cs="Times New Roman"/>
          <w:sz w:val="24"/>
          <w:szCs w:val="24"/>
          <w:bdr w:val="none" w:sz="0" w:space="0" w:color="auto"/>
          <w:lang w:val="en-IN" w:eastAsia="en-GB" w:bidi="sa-IN"/>
        </w:rPr>
        <w:t xml:space="preserve">, says Sayana; but the epithet is then inapposite. </w:t>
      </w:r>
      <w:r w:rsidRPr="00136C5B">
        <w:rPr>
          <w:rFonts w:ascii="Times New Roman" w:eastAsia="Times New Roman" w:hAnsi="Times New Roman" w:cs="Mangal"/>
          <w:sz w:val="24"/>
          <w:szCs w:val="24"/>
          <w:bdr w:val="none" w:sz="0" w:space="0" w:color="auto"/>
          <w:cs/>
          <w:lang w:val="en-IN" w:eastAsia="en-GB" w:bidi="sa-IN"/>
        </w:rPr>
        <w:t xml:space="preserve">आशु </w:t>
      </w:r>
      <w:r w:rsidRPr="00136C5B">
        <w:rPr>
          <w:rFonts w:ascii="Times New Roman" w:eastAsia="Times New Roman" w:hAnsi="Times New Roman" w:cs="Times New Roman"/>
          <w:sz w:val="24"/>
          <w:szCs w:val="24"/>
          <w:bdr w:val="none" w:sz="0" w:space="0" w:color="auto"/>
          <w:lang w:val="en-IN" w:eastAsia="en-GB" w:bidi="sa-IN"/>
        </w:rPr>
        <w:t xml:space="preserve">like </w:t>
      </w:r>
      <w:r w:rsidRPr="00136C5B">
        <w:rPr>
          <w:rFonts w:ascii="Times New Roman" w:eastAsia="Times New Roman" w:hAnsi="Times New Roman" w:cs="Mangal"/>
          <w:sz w:val="24"/>
          <w:szCs w:val="24"/>
          <w:bdr w:val="none" w:sz="0" w:space="0" w:color="auto"/>
          <w:cs/>
          <w:lang w:val="en-IN" w:eastAsia="en-GB" w:bidi="sa-IN"/>
        </w:rPr>
        <w:t xml:space="preserve">आशिर </w:t>
      </w:r>
      <w:r w:rsidRPr="00136C5B">
        <w:rPr>
          <w:rFonts w:ascii="Times New Roman" w:eastAsia="Times New Roman" w:hAnsi="Times New Roman" w:cs="Times New Roman"/>
          <w:sz w:val="24"/>
          <w:szCs w:val="24"/>
          <w:bdr w:val="none" w:sz="0" w:space="0" w:color="auto"/>
          <w:lang w:val="en-IN" w:eastAsia="en-GB" w:bidi="sa-IN"/>
        </w:rPr>
        <w:t xml:space="preserve">means devouring, fiery, intense, impetuous, swift—cf the senses of </w:t>
      </w:r>
      <w:r w:rsidRPr="00136C5B">
        <w:rPr>
          <w:rFonts w:ascii="Times New Roman" w:eastAsia="Times New Roman" w:hAnsi="Times New Roman" w:cs="Mangal"/>
          <w:sz w:val="24"/>
          <w:szCs w:val="24"/>
          <w:bdr w:val="none" w:sz="0" w:space="0" w:color="auto"/>
          <w:cs/>
          <w:lang w:val="en-IN" w:eastAsia="en-GB" w:bidi="sa-IN"/>
        </w:rPr>
        <w:t xml:space="preserve">आशिर </w:t>
      </w:r>
      <w:r w:rsidRPr="00136C5B">
        <w:rPr>
          <w:rFonts w:ascii="Times New Roman" w:eastAsia="Times New Roman" w:hAnsi="Times New Roman" w:cs="Times New Roman"/>
          <w:sz w:val="24"/>
          <w:szCs w:val="24"/>
          <w:bdr w:val="none" w:sz="0" w:space="0" w:color="auto"/>
          <w:lang w:val="en-IN" w:eastAsia="en-GB" w:bidi="sa-IN"/>
        </w:rPr>
        <w:t xml:space="preserve">fire, the sun, a demon. The joy &amp; vitality are to pervade the mental force and, because this is to be done in the force of the word, the mantras, </w:t>
      </w:r>
      <w:r w:rsidRPr="00136C5B">
        <w:rPr>
          <w:rFonts w:ascii="Times New Roman" w:eastAsia="Times New Roman" w:hAnsi="Times New Roman" w:cs="Mangal"/>
          <w:sz w:val="24"/>
          <w:szCs w:val="24"/>
          <w:bdr w:val="none" w:sz="0" w:space="0" w:color="auto"/>
          <w:cs/>
          <w:lang w:val="en-IN" w:eastAsia="en-GB" w:bidi="sa-IN"/>
        </w:rPr>
        <w:t>गिरः</w:t>
      </w:r>
      <w:r w:rsidRPr="00136C5B">
        <w:rPr>
          <w:rFonts w:ascii="Times New Roman" w:eastAsia="Times New Roman" w:hAnsi="Times New Roman" w:cs="Times New Roman"/>
          <w:sz w:val="24"/>
          <w:szCs w:val="24"/>
          <w:bdr w:val="none" w:sz="0" w:space="0" w:color="auto"/>
          <w:lang w:val="en-IN" w:eastAsia="en-GB" w:bidi="sa-IN"/>
        </w:rPr>
        <w:t xml:space="preserve">, therefore Indra is addressed as </w:t>
      </w:r>
      <w:r w:rsidRPr="00136C5B">
        <w:rPr>
          <w:rFonts w:ascii="Times New Roman" w:eastAsia="Times New Roman" w:hAnsi="Times New Roman" w:cs="Mangal"/>
          <w:sz w:val="24"/>
          <w:szCs w:val="24"/>
          <w:bdr w:val="none" w:sz="0" w:space="0" w:color="auto"/>
          <w:cs/>
          <w:lang w:val="en-IN" w:eastAsia="en-GB" w:bidi="sa-IN"/>
        </w:rPr>
        <w:t>गिर्वणः</w:t>
      </w:r>
      <w:r w:rsidRPr="00136C5B">
        <w:rPr>
          <w:rFonts w:ascii="Times New Roman" w:eastAsia="Times New Roman" w:hAnsi="Times New Roman" w:cs="Times New Roman"/>
          <w:sz w:val="24"/>
          <w:szCs w:val="24"/>
          <w:bdr w:val="none" w:sz="0" w:space="0" w:color="auto"/>
          <w:lang w:val="en-IN" w:eastAsia="en-GB" w:bidi="sa-IN"/>
        </w:rPr>
        <w:t>,—the word, besides, preparing after the fashion of Vedic interlinking the transition of the thought to the subject of the next verse.</w:t>
      </w:r>
    </w:p>
    <w:p w14:paraId="23CB09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प्रचेतसे. </w:t>
      </w:r>
      <w:r w:rsidRPr="00136C5B">
        <w:rPr>
          <w:rFonts w:ascii="Times New Roman" w:eastAsia="Times New Roman" w:hAnsi="Times New Roman" w:cs="Times New Roman"/>
          <w:sz w:val="24"/>
          <w:szCs w:val="24"/>
          <w:bdr w:val="none" w:sz="0" w:space="0" w:color="auto"/>
          <w:lang w:val="en-IN" w:eastAsia="en-GB" w:bidi="sa-IN"/>
        </w:rPr>
        <w:t xml:space="preserve">The epithet is not here merely ornamental or generally descriptive; if it were, the vocative would have been preferred. The use of the dative indicates clearly that </w:t>
      </w:r>
      <w:r w:rsidRPr="00136C5B">
        <w:rPr>
          <w:rFonts w:ascii="Times New Roman" w:eastAsia="Times New Roman" w:hAnsi="Times New Roman" w:cs="Mangal"/>
          <w:sz w:val="24"/>
          <w:szCs w:val="24"/>
          <w:bdr w:val="none" w:sz="0" w:space="0" w:color="auto"/>
          <w:cs/>
          <w:lang w:val="en-IN" w:eastAsia="en-GB" w:bidi="sa-IN"/>
        </w:rPr>
        <w:t xml:space="preserve">प्रचेतस् </w:t>
      </w:r>
      <w:r w:rsidRPr="00136C5B">
        <w:rPr>
          <w:rFonts w:ascii="Times New Roman" w:eastAsia="Times New Roman" w:hAnsi="Times New Roman" w:cs="Times New Roman"/>
          <w:sz w:val="24"/>
          <w:szCs w:val="24"/>
          <w:bdr w:val="none" w:sz="0" w:space="0" w:color="auto"/>
          <w:lang w:val="en-IN" w:eastAsia="en-GB" w:bidi="sa-IN"/>
        </w:rPr>
        <w:t xml:space="preserve">is meant to express the condition in which the peace is desired. The most serious obstacle of the sadhaka is the difficulty of combining action with a basis of calm; when intense force enters the system &amp; is put out in activity, it brings eagerness, disturbance, trouble, an excitement of activity &amp; exhaustion of relapse. There is </w:t>
      </w:r>
      <w:r w:rsidRPr="00136C5B">
        <w:rPr>
          <w:rFonts w:ascii="Times New Roman" w:eastAsia="Times New Roman" w:hAnsi="Times New Roman" w:cs="Mangal"/>
          <w:sz w:val="24"/>
          <w:szCs w:val="24"/>
          <w:bdr w:val="none" w:sz="0" w:space="0" w:color="auto"/>
          <w:cs/>
          <w:lang w:val="en-IN" w:eastAsia="en-GB" w:bidi="sa-IN"/>
        </w:rPr>
        <w:t>अशान्ति</w:t>
      </w:r>
      <w:r w:rsidRPr="00136C5B">
        <w:rPr>
          <w:rFonts w:ascii="Times New Roman" w:eastAsia="Times New Roman" w:hAnsi="Times New Roman" w:cs="Times New Roman"/>
          <w:sz w:val="24"/>
          <w:szCs w:val="24"/>
          <w:bdr w:val="none" w:sz="0" w:space="0" w:color="auto"/>
          <w:lang w:val="en-IN" w:eastAsia="en-GB" w:bidi="sa-IN"/>
        </w:rPr>
        <w:t xml:space="preserve">, absence of </w:t>
      </w:r>
      <w:r w:rsidRPr="00136C5B">
        <w:rPr>
          <w:rFonts w:ascii="Times New Roman" w:eastAsia="Times New Roman" w:hAnsi="Times New Roman" w:cs="Mangal"/>
          <w:sz w:val="24"/>
          <w:szCs w:val="24"/>
          <w:bdr w:val="none" w:sz="0" w:space="0" w:color="auto"/>
          <w:cs/>
          <w:lang w:val="en-IN" w:eastAsia="en-GB" w:bidi="sa-IN"/>
        </w:rPr>
        <w:t>शं.</w:t>
      </w:r>
      <w:r w:rsidRPr="00136C5B">
        <w:rPr>
          <w:rFonts w:ascii="Times New Roman" w:eastAsia="Times New Roman" w:hAnsi="Times New Roman" w:cs="Times New Roman"/>
          <w:sz w:val="24"/>
          <w:szCs w:val="24"/>
          <w:bdr w:val="none" w:sz="0" w:space="0" w:color="auto"/>
          <w:lang w:val="en-IN" w:eastAsia="en-GB" w:bidi="sa-IN"/>
        </w:rPr>
        <w:t>It is easy to avoid this when there is quietude &amp; the ananda is merely enjoyed,</w:t>
      </w:r>
    </w:p>
    <w:p w14:paraId="3F43E2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380</w:t>
      </w:r>
    </w:p>
    <w:p w14:paraId="2A4E76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not utilised.But Indra, as mental force, has to be prachetas, consciously active, putting his consciousness forward in thought &amp; action, </w:t>
      </w:r>
      <w:r w:rsidRPr="00136C5B">
        <w:rPr>
          <w:rFonts w:ascii="Times New Roman" w:eastAsia="Times New Roman" w:hAnsi="Times New Roman" w:cs="Mangal"/>
          <w:sz w:val="24"/>
          <w:szCs w:val="24"/>
          <w:bdr w:val="none" w:sz="0" w:space="0" w:color="auto"/>
          <w:cs/>
          <w:lang w:val="en-IN" w:eastAsia="en-GB" w:bidi="sa-IN"/>
        </w:rPr>
        <w:t>प्रचेतस्</w:t>
      </w:r>
      <w:r w:rsidRPr="00136C5B">
        <w:rPr>
          <w:rFonts w:ascii="Times New Roman" w:eastAsia="Times New Roman" w:hAnsi="Times New Roman" w:cs="Times New Roman"/>
          <w:sz w:val="24"/>
          <w:szCs w:val="24"/>
          <w:bdr w:val="none" w:sz="0" w:space="0" w:color="auto"/>
          <w:lang w:val="en-IN" w:eastAsia="en-GB" w:bidi="sa-IN"/>
        </w:rPr>
        <w:t>, he has to absorb the Soma-wine &amp; lose nothing of its fire, yet preserve the peace of the liberated soul. The Somajuices have to bring added peace with them to the active mind as well as an added force.</w:t>
      </w:r>
    </w:p>
    <w:p w14:paraId="1F2D78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त्वां स्तोमा अवीवर्धन् त्वामुक्था शतक्रतो । त्वां वर्धंतु नो गिरः ।।८।।</w:t>
      </w:r>
    </w:p>
    <w:p w14:paraId="2E78FD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Thee the hymns of praise have increased, thee, the hymns of prayer, O Indra of the hundred mights; thee may our Words increase.</w:t>
      </w:r>
    </w:p>
    <w:p w14:paraId="72B3F2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अवीवर्धन् </w:t>
      </w:r>
      <w:r w:rsidRPr="00136C5B">
        <w:rPr>
          <w:rFonts w:ascii="Times New Roman" w:eastAsia="Times New Roman" w:hAnsi="Times New Roman" w:cs="Times New Roman"/>
          <w:sz w:val="24"/>
          <w:szCs w:val="24"/>
          <w:bdr w:val="none" w:sz="0" w:space="0" w:color="auto"/>
          <w:lang w:val="en-IN" w:eastAsia="en-GB" w:bidi="sa-IN"/>
        </w:rPr>
        <w:t>the habitual past. In the past and as a rule, praise of Indra &amp; prayer to Indra have increased &amp; increase the mental force; let the words also of this mantra now increase it.</w:t>
      </w:r>
    </w:p>
    <w:p w14:paraId="7C6175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गिरः </w:t>
      </w:r>
      <w:r w:rsidRPr="00136C5B">
        <w:rPr>
          <w:rFonts w:ascii="Times New Roman" w:eastAsia="Times New Roman" w:hAnsi="Times New Roman" w:cs="Times New Roman"/>
          <w:sz w:val="24"/>
          <w:szCs w:val="24"/>
          <w:bdr w:val="none" w:sz="0" w:space="0" w:color="auto"/>
          <w:lang w:val="en-IN" w:eastAsia="en-GB" w:bidi="sa-IN"/>
        </w:rPr>
        <w:t xml:space="preserve">takes up the </w:t>
      </w:r>
      <w:r w:rsidRPr="00136C5B">
        <w:rPr>
          <w:rFonts w:ascii="Times New Roman" w:eastAsia="Times New Roman" w:hAnsi="Times New Roman" w:cs="Mangal"/>
          <w:sz w:val="24"/>
          <w:szCs w:val="24"/>
          <w:bdr w:val="none" w:sz="0" w:space="0" w:color="auto"/>
          <w:cs/>
          <w:lang w:val="en-IN" w:eastAsia="en-GB" w:bidi="sa-IN"/>
        </w:rPr>
        <w:t xml:space="preserve">गिर्वणः </w:t>
      </w:r>
      <w:r w:rsidRPr="00136C5B">
        <w:rPr>
          <w:rFonts w:ascii="Times New Roman" w:eastAsia="Times New Roman" w:hAnsi="Times New Roman" w:cs="Times New Roman"/>
          <w:sz w:val="24"/>
          <w:szCs w:val="24"/>
          <w:bdr w:val="none" w:sz="0" w:space="0" w:color="auto"/>
          <w:lang w:val="en-IN" w:eastAsia="en-GB" w:bidi="sa-IN"/>
        </w:rPr>
        <w:t xml:space="preserve">of the last line. It is the mantra that has to make the Soma effective in increasing Indra. The thought, therefore, takes up the </w:t>
      </w:r>
      <w:r w:rsidRPr="00136C5B">
        <w:rPr>
          <w:rFonts w:ascii="Times New Roman" w:eastAsia="Times New Roman" w:hAnsi="Times New Roman" w:cs="Mangal"/>
          <w:sz w:val="24"/>
          <w:szCs w:val="24"/>
          <w:bdr w:val="none" w:sz="0" w:space="0" w:color="auto"/>
          <w:cs/>
          <w:lang w:val="en-IN" w:eastAsia="en-GB" w:bidi="sa-IN"/>
        </w:rPr>
        <w:t xml:space="preserve">प्र गायत </w:t>
      </w:r>
      <w:r w:rsidRPr="00136C5B">
        <w:rPr>
          <w:rFonts w:ascii="Times New Roman" w:eastAsia="Times New Roman" w:hAnsi="Times New Roman" w:cs="Times New Roman"/>
          <w:sz w:val="24"/>
          <w:szCs w:val="24"/>
          <w:bdr w:val="none" w:sz="0" w:space="0" w:color="auto"/>
          <w:lang w:val="en-IN" w:eastAsia="en-GB" w:bidi="sa-IN"/>
        </w:rPr>
        <w:t>of the first rik and applies it to the office which is asked of Indra, for which he has been given the Soma wine, the final purpose of the invocatory chant &amp; the utility of this divine increase in the fiery strength of the Soma offering.</w:t>
      </w:r>
    </w:p>
    <w:p w14:paraId="41DE65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अक्षितोतिः सनोदिमं वाजमिन्द्रः सहस्रिणं । यस्मिन्विश्वानि पौस्या ।।९।।</w:t>
      </w:r>
    </w:p>
    <w:p w14:paraId="0BF5B2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Unimpaired in his expansion may Indra safeguard this myriad wealth (of mind) on which all our strengths are established.</w:t>
      </w:r>
    </w:p>
    <w:p w14:paraId="6BD1EB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अक्षितोतिः. </w:t>
      </w:r>
      <w:r w:rsidRPr="00136C5B">
        <w:rPr>
          <w:rFonts w:ascii="Times New Roman" w:eastAsia="Times New Roman" w:hAnsi="Times New Roman" w:cs="Times New Roman"/>
          <w:sz w:val="24"/>
          <w:szCs w:val="24"/>
          <w:bdr w:val="none" w:sz="0" w:space="0" w:color="auto"/>
          <w:lang w:val="en-IN" w:eastAsia="en-GB" w:bidi="sa-IN"/>
        </w:rPr>
        <w:t xml:space="preserve">The ritualistic interpretation of the ninth rik is not unworth noting for its unadulterated clumsiness &amp; unconvincing pointlessness. Sayana takes </w:t>
      </w:r>
      <w:r w:rsidRPr="00136C5B">
        <w:rPr>
          <w:rFonts w:ascii="Times New Roman" w:eastAsia="Times New Roman" w:hAnsi="Times New Roman" w:cs="Mangal"/>
          <w:sz w:val="24"/>
          <w:szCs w:val="24"/>
          <w:bdr w:val="none" w:sz="0" w:space="0" w:color="auto"/>
          <w:cs/>
          <w:lang w:val="en-IN" w:eastAsia="en-GB" w:bidi="sa-IN"/>
        </w:rPr>
        <w:t xml:space="preserve">वाजं </w:t>
      </w:r>
      <w:r w:rsidRPr="00136C5B">
        <w:rPr>
          <w:rFonts w:ascii="Times New Roman" w:eastAsia="Times New Roman" w:hAnsi="Times New Roman" w:cs="Times New Roman"/>
          <w:sz w:val="24"/>
          <w:szCs w:val="24"/>
          <w:bdr w:val="none" w:sz="0" w:space="0" w:color="auto"/>
          <w:lang w:val="en-IN" w:eastAsia="en-GB" w:bidi="sa-IN"/>
        </w:rPr>
        <w:t xml:space="preserve">in the sense of food and supposes it to allude to the Soma. “Let Indra” he renders it “whose protection is undamaged enjoy this food thousandnumbered, in which food are all strengths.” Nothing is clear here except the working of a mind ignorant of the meaning of the text and compelled to hammer out a meaning in harmony with tradition and ritualistic prepossessions. In the light of the symbolic interpretation, the verse like every other becomes both in sense &amp; construction simple, straightforward, logical, wellordered &amp; full of subtle purpose &amp; consummate dexterity. </w:t>
      </w:r>
      <w:r w:rsidRPr="00136C5B">
        <w:rPr>
          <w:rFonts w:ascii="Times New Roman" w:eastAsia="Times New Roman" w:hAnsi="Times New Roman" w:cs="Mangal"/>
          <w:sz w:val="24"/>
          <w:szCs w:val="24"/>
          <w:bdr w:val="none" w:sz="0" w:space="0" w:color="auto"/>
          <w:cs/>
          <w:lang w:val="en-IN" w:eastAsia="en-GB" w:bidi="sa-IN"/>
        </w:rPr>
        <w:t>ऊतिः</w:t>
      </w:r>
    </w:p>
    <w:p w14:paraId="6F4F1A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381</w:t>
      </w:r>
    </w:p>
    <w:p w14:paraId="48C0CE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is expansion, see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&amp; appendix. Indra is supposed to have increased mental force in accordance with past experience (</w:t>
      </w:r>
      <w:r w:rsidRPr="00136C5B">
        <w:rPr>
          <w:rFonts w:ascii="Times New Roman" w:eastAsia="Times New Roman" w:hAnsi="Times New Roman" w:cs="Mangal"/>
          <w:sz w:val="24"/>
          <w:szCs w:val="24"/>
          <w:bdr w:val="none" w:sz="0" w:space="0" w:color="auto"/>
          <w:cs/>
          <w:lang w:val="en-IN" w:eastAsia="en-GB" w:bidi="sa-IN"/>
        </w:rPr>
        <w:t>वृद्धो अजायथाः</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अवीवृधन्) </w:t>
      </w:r>
      <w:r w:rsidRPr="00136C5B">
        <w:rPr>
          <w:rFonts w:ascii="Times New Roman" w:eastAsia="Times New Roman" w:hAnsi="Times New Roman" w:cs="Times New Roman"/>
          <w:sz w:val="24"/>
          <w:szCs w:val="24"/>
          <w:bdr w:val="none" w:sz="0" w:space="0" w:color="auto"/>
          <w:lang w:val="en-IN" w:eastAsia="en-GB" w:bidi="sa-IN"/>
        </w:rPr>
        <w:t xml:space="preserve">and in answer to the prayer </w:t>
      </w:r>
      <w:r w:rsidRPr="00136C5B">
        <w:rPr>
          <w:rFonts w:ascii="Times New Roman" w:eastAsia="Times New Roman" w:hAnsi="Times New Roman" w:cs="Mangal"/>
          <w:sz w:val="24"/>
          <w:szCs w:val="24"/>
          <w:bdr w:val="none" w:sz="0" w:space="0" w:color="auto"/>
          <w:cs/>
          <w:lang w:val="en-IN" w:eastAsia="en-GB" w:bidi="sa-IN"/>
        </w:rPr>
        <w:t>त्वां वर्धंतु नो गिरः</w:t>
      </w:r>
      <w:r w:rsidRPr="00136C5B">
        <w:rPr>
          <w:rFonts w:ascii="Times New Roman" w:eastAsia="Times New Roman" w:hAnsi="Times New Roman" w:cs="Times New Roman"/>
          <w:sz w:val="24"/>
          <w:szCs w:val="24"/>
          <w:bdr w:val="none" w:sz="0" w:space="0" w:color="auto"/>
          <w:lang w:val="en-IN" w:eastAsia="en-GB" w:bidi="sa-IN"/>
        </w:rPr>
        <w:t xml:space="preserve">; the Rishi prays that that increased mental force may remain unimpaired </w:t>
      </w:r>
      <w:r w:rsidRPr="00136C5B">
        <w:rPr>
          <w:rFonts w:ascii="Times New Roman" w:eastAsia="Times New Roman" w:hAnsi="Times New Roman" w:cs="Mangal"/>
          <w:sz w:val="24"/>
          <w:szCs w:val="24"/>
          <w:bdr w:val="none" w:sz="0" w:space="0" w:color="auto"/>
          <w:cs/>
          <w:lang w:val="en-IN" w:eastAsia="en-GB" w:bidi="sa-IN"/>
        </w:rPr>
        <w:t>अक्षित</w:t>
      </w:r>
      <w:r w:rsidRPr="00136C5B">
        <w:rPr>
          <w:rFonts w:ascii="Times New Roman" w:eastAsia="Times New Roman" w:hAnsi="Times New Roman" w:cs="Times New Roman"/>
          <w:sz w:val="24"/>
          <w:szCs w:val="24"/>
          <w:bdr w:val="none" w:sz="0" w:space="0" w:color="auto"/>
          <w:lang w:val="en-IN" w:eastAsia="en-GB" w:bidi="sa-IN"/>
        </w:rPr>
        <w:t>, and that the Lord of the Force, thus preserved in the expansion of his power, may safeguard, preserve or keep safe (</w:t>
      </w:r>
      <w:r w:rsidRPr="00136C5B">
        <w:rPr>
          <w:rFonts w:ascii="Times New Roman" w:eastAsia="Times New Roman" w:hAnsi="Times New Roman" w:cs="Mangal"/>
          <w:sz w:val="24"/>
          <w:szCs w:val="24"/>
          <w:bdr w:val="none" w:sz="0" w:space="0" w:color="auto"/>
          <w:cs/>
          <w:lang w:val="en-IN" w:eastAsia="en-GB" w:bidi="sa-IN"/>
        </w:rPr>
        <w:t xml:space="preserve">सनेद्) </w:t>
      </w:r>
      <w:r w:rsidRPr="00136C5B">
        <w:rPr>
          <w:rFonts w:ascii="Times New Roman" w:eastAsia="Times New Roman" w:hAnsi="Times New Roman" w:cs="Times New Roman"/>
          <w:sz w:val="24"/>
          <w:szCs w:val="24"/>
          <w:bdr w:val="none" w:sz="0" w:space="0" w:color="auto"/>
          <w:lang w:val="en-IN" w:eastAsia="en-GB" w:bidi="sa-IN"/>
        </w:rPr>
        <w:t xml:space="preserve">this substance of mind, this rich mind-stuff full of </w:t>
      </w:r>
      <w:r w:rsidRPr="00136C5B">
        <w:rPr>
          <w:rFonts w:ascii="Times New Roman" w:eastAsia="Times New Roman" w:hAnsi="Times New Roman" w:cs="Times New Roman"/>
          <w:sz w:val="24"/>
          <w:szCs w:val="24"/>
          <w:bdr w:val="none" w:sz="0" w:space="0" w:color="auto"/>
          <w:lang w:val="en-IN" w:eastAsia="en-GB" w:bidi="sa-IN"/>
        </w:rPr>
        <w:lastRenderedPageBreak/>
        <w:t xml:space="preserve">the force of Indra </w:t>
      </w:r>
      <w:r w:rsidRPr="00136C5B">
        <w:rPr>
          <w:rFonts w:ascii="Times New Roman" w:eastAsia="Times New Roman" w:hAnsi="Times New Roman" w:cs="Mangal"/>
          <w:sz w:val="24"/>
          <w:szCs w:val="24"/>
          <w:bdr w:val="none" w:sz="0" w:space="0" w:color="auto"/>
          <w:cs/>
          <w:lang w:val="en-IN" w:eastAsia="en-GB" w:bidi="sa-IN"/>
        </w:rPr>
        <w:t xml:space="preserve">सहस्रिणं </w:t>
      </w:r>
      <w:r w:rsidRPr="00136C5B">
        <w:rPr>
          <w:rFonts w:ascii="Times New Roman" w:eastAsia="Times New Roman" w:hAnsi="Times New Roman" w:cs="Times New Roman"/>
          <w:sz w:val="24"/>
          <w:szCs w:val="24"/>
          <w:bdr w:val="none" w:sz="0" w:space="0" w:color="auto"/>
          <w:lang w:val="en-IN" w:eastAsia="en-GB" w:bidi="sa-IN"/>
        </w:rPr>
        <w:t>in which all human strengths repose for their effectiveness and stability.</w:t>
      </w:r>
    </w:p>
    <w:p w14:paraId="27B34D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सनेद्. </w:t>
      </w:r>
      <w:r w:rsidRPr="00136C5B">
        <w:rPr>
          <w:rFonts w:ascii="Times New Roman" w:eastAsia="Times New Roman" w:hAnsi="Times New Roman" w:cs="Times New Roman"/>
          <w:sz w:val="24"/>
          <w:szCs w:val="24"/>
          <w:bdr w:val="none" w:sz="0" w:space="0" w:color="auto"/>
          <w:lang w:val="en-IN" w:eastAsia="en-GB" w:bidi="sa-IN"/>
        </w:rPr>
        <w:t xml:space="preserve">The group of words </w:t>
      </w:r>
      <w:r w:rsidRPr="00136C5B">
        <w:rPr>
          <w:rFonts w:ascii="Times New Roman" w:eastAsia="Times New Roman" w:hAnsi="Times New Roman" w:cs="Mangal"/>
          <w:sz w:val="24"/>
          <w:szCs w:val="24"/>
          <w:bdr w:val="none" w:sz="0" w:space="0" w:color="auto"/>
          <w:cs/>
          <w:lang w:val="en-IN" w:eastAsia="en-GB" w:bidi="sa-IN"/>
        </w:rPr>
        <w:t>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सनयः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सानसिः</w:t>
      </w:r>
      <w:r w:rsidRPr="00136C5B">
        <w:rPr>
          <w:rFonts w:ascii="Times New Roman" w:eastAsia="Times New Roman" w:hAnsi="Times New Roman" w:cs="Times New Roman"/>
          <w:sz w:val="24"/>
          <w:szCs w:val="24"/>
          <w:bdr w:val="none" w:sz="0" w:space="0" w:color="auto"/>
          <w:lang w:val="en-IN" w:eastAsia="en-GB" w:bidi="sa-IN"/>
        </w:rPr>
        <w:t xml:space="preserve">, are of great importance in the Veda. Sayana is not consistent in his interpretation of them. He applies to them his favourite ritualistic ideas of giving, favour, praying, eating etc. I attach to them invariably the sense of substance, permanence, safety, preservation, safeguarding. The basic sense of the roots of the Sa family is substance, steadfastness, stability, solidity. </w:t>
      </w:r>
      <w:r w:rsidRPr="00136C5B">
        <w:rPr>
          <w:rFonts w:ascii="Times New Roman" w:eastAsia="Times New Roman" w:hAnsi="Times New Roman" w:cs="Mangal"/>
          <w:sz w:val="24"/>
          <w:szCs w:val="24"/>
          <w:bdr w:val="none" w:sz="0" w:space="0" w:color="auto"/>
          <w:cs/>
          <w:lang w:val="en-IN" w:eastAsia="en-GB" w:bidi="sa-IN"/>
        </w:rPr>
        <w:t xml:space="preserve">साः </w:t>
      </w:r>
      <w:r w:rsidRPr="00136C5B">
        <w:rPr>
          <w:rFonts w:ascii="Times New Roman" w:eastAsia="Times New Roman" w:hAnsi="Times New Roman" w:cs="Times New Roman"/>
          <w:sz w:val="24"/>
          <w:szCs w:val="24"/>
          <w:bdr w:val="none" w:sz="0" w:space="0" w:color="auto"/>
          <w:lang w:val="en-IN" w:eastAsia="en-GB" w:bidi="sa-IN"/>
        </w:rPr>
        <w:t xml:space="preserve">is the Greek σῶς, safe, </w:t>
      </w:r>
      <w:r w:rsidRPr="00136C5B">
        <w:rPr>
          <w:rFonts w:ascii="Times New Roman" w:eastAsia="Times New Roman" w:hAnsi="Times New Roman" w:cs="Mangal"/>
          <w:sz w:val="24"/>
          <w:szCs w:val="24"/>
          <w:bdr w:val="none" w:sz="0" w:space="0" w:color="auto"/>
          <w:cs/>
          <w:lang w:val="en-IN" w:eastAsia="en-GB" w:bidi="sa-IN"/>
        </w:rPr>
        <w:t xml:space="preserve">सातिः </w:t>
      </w:r>
      <w:r w:rsidRPr="00136C5B">
        <w:rPr>
          <w:rFonts w:ascii="Times New Roman" w:eastAsia="Times New Roman" w:hAnsi="Times New Roman" w:cs="Times New Roman"/>
          <w:sz w:val="24"/>
          <w:szCs w:val="24"/>
          <w:bdr w:val="none" w:sz="0" w:space="0" w:color="auto"/>
          <w:lang w:val="en-IN" w:eastAsia="en-GB" w:bidi="sa-IN"/>
        </w:rPr>
        <w:t xml:space="preserve">the Greek σῶσɩςɩ, safety, salvation, preservation; </w:t>
      </w:r>
      <w:r w:rsidRPr="00136C5B">
        <w:rPr>
          <w:rFonts w:ascii="Times New Roman" w:eastAsia="Times New Roman" w:hAnsi="Times New Roman" w:cs="Mangal"/>
          <w:sz w:val="24"/>
          <w:szCs w:val="24"/>
          <w:bdr w:val="none" w:sz="0" w:space="0" w:color="auto"/>
          <w:cs/>
          <w:lang w:val="en-IN" w:eastAsia="en-GB" w:bidi="sa-IN"/>
        </w:rPr>
        <w:t xml:space="preserve">सन् </w:t>
      </w:r>
      <w:r w:rsidRPr="00136C5B">
        <w:rPr>
          <w:rFonts w:ascii="Times New Roman" w:eastAsia="Times New Roman" w:hAnsi="Times New Roman" w:cs="Times New Roman"/>
          <w:sz w:val="24"/>
          <w:szCs w:val="24"/>
          <w:bdr w:val="none" w:sz="0" w:space="0" w:color="auto"/>
          <w:lang w:val="en-IN" w:eastAsia="en-GB" w:bidi="sa-IN"/>
        </w:rPr>
        <w:t xml:space="preserve">is the basis of the Latin sanus, sound, sane, in health which rests on the fundamental sense “well-preserved, safe from harm”, &amp; of the Sanscrit </w:t>
      </w:r>
      <w:r w:rsidRPr="00136C5B">
        <w:rPr>
          <w:rFonts w:ascii="Times New Roman" w:eastAsia="Times New Roman" w:hAnsi="Times New Roman" w:cs="Mangal"/>
          <w:sz w:val="24"/>
          <w:szCs w:val="24"/>
          <w:bdr w:val="none" w:sz="0" w:space="0" w:color="auto"/>
          <w:cs/>
          <w:lang w:val="en-IN" w:eastAsia="en-GB" w:bidi="sa-IN"/>
        </w:rPr>
        <w:t>सनत्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सनात्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सनातनः </w:t>
      </w:r>
      <w:r w:rsidRPr="00136C5B">
        <w:rPr>
          <w:rFonts w:ascii="Times New Roman" w:eastAsia="Times New Roman" w:hAnsi="Times New Roman" w:cs="Times New Roman"/>
          <w:sz w:val="24"/>
          <w:szCs w:val="24"/>
          <w:bdr w:val="none" w:sz="0" w:space="0" w:color="auto"/>
          <w:lang w:val="en-IN" w:eastAsia="en-GB" w:bidi="sa-IN"/>
        </w:rPr>
        <w:t xml:space="preserve">perpetual, eternal, &amp; </w:t>
      </w:r>
      <w:r w:rsidRPr="00136C5B">
        <w:rPr>
          <w:rFonts w:ascii="Times New Roman" w:eastAsia="Times New Roman" w:hAnsi="Times New Roman" w:cs="Mangal"/>
          <w:sz w:val="24"/>
          <w:szCs w:val="24"/>
          <w:bdr w:val="none" w:sz="0" w:space="0" w:color="auto"/>
          <w:cs/>
          <w:lang w:val="en-IN" w:eastAsia="en-GB" w:bidi="sa-IN"/>
        </w:rPr>
        <w:t>सनयः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सानसिः </w:t>
      </w:r>
      <w:r w:rsidRPr="00136C5B">
        <w:rPr>
          <w:rFonts w:ascii="Times New Roman" w:eastAsia="Times New Roman" w:hAnsi="Times New Roman" w:cs="Times New Roman"/>
          <w:sz w:val="24"/>
          <w:szCs w:val="24"/>
          <w:bdr w:val="none" w:sz="0" w:space="0" w:color="auto"/>
          <w:lang w:val="en-IN" w:eastAsia="en-GB" w:bidi="sa-IN"/>
        </w:rPr>
        <w:t>are its derivatives in this fundamental significance. We shall find that this interpretation will illuminate the sense of every passage in which the words occur, need never be varied and never lead to either straining of sense or awkwardness of construction.</w:t>
      </w:r>
    </w:p>
    <w:p w14:paraId="24BB77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सहस्रं </w:t>
      </w:r>
      <w:r w:rsidRPr="00136C5B">
        <w:rPr>
          <w:rFonts w:ascii="Times New Roman" w:eastAsia="Times New Roman" w:hAnsi="Times New Roman" w:cs="Times New Roman"/>
          <w:sz w:val="24"/>
          <w:szCs w:val="24"/>
          <w:bdr w:val="none" w:sz="0" w:space="0" w:color="auto"/>
          <w:lang w:val="en-IN" w:eastAsia="en-GB" w:bidi="sa-IN"/>
        </w:rPr>
        <w:t xml:space="preserve">means “a thousand”; if that be its only significance, </w:t>
      </w:r>
      <w:r w:rsidRPr="00136C5B">
        <w:rPr>
          <w:rFonts w:ascii="Times New Roman" w:eastAsia="Times New Roman" w:hAnsi="Times New Roman" w:cs="Mangal"/>
          <w:sz w:val="24"/>
          <w:szCs w:val="24"/>
          <w:bdr w:val="none" w:sz="0" w:space="0" w:color="auto"/>
          <w:cs/>
          <w:lang w:val="en-IN" w:eastAsia="en-GB" w:bidi="sa-IN"/>
        </w:rPr>
        <w:t xml:space="preserve">सहस्रिणं </w:t>
      </w:r>
      <w:r w:rsidRPr="00136C5B">
        <w:rPr>
          <w:rFonts w:ascii="Times New Roman" w:eastAsia="Times New Roman" w:hAnsi="Times New Roman" w:cs="Times New Roman"/>
          <w:sz w:val="24"/>
          <w:szCs w:val="24"/>
          <w:bdr w:val="none" w:sz="0" w:space="0" w:color="auto"/>
          <w:lang w:val="en-IN" w:eastAsia="en-GB" w:bidi="sa-IN"/>
        </w:rPr>
        <w:t xml:space="preserve">must mean, myriad, thousandfold, infinitely numerous or varied. I am convinced, however, that </w:t>
      </w:r>
      <w:r w:rsidRPr="00136C5B">
        <w:rPr>
          <w:rFonts w:ascii="Times New Roman" w:eastAsia="Times New Roman" w:hAnsi="Times New Roman" w:cs="Mangal"/>
          <w:sz w:val="24"/>
          <w:szCs w:val="24"/>
          <w:bdr w:val="none" w:sz="0" w:space="0" w:color="auto"/>
          <w:cs/>
          <w:lang w:val="en-IN" w:eastAsia="en-GB" w:bidi="sa-IN"/>
        </w:rPr>
        <w:t xml:space="preserve">सहस्र </w:t>
      </w:r>
      <w:r w:rsidRPr="00136C5B">
        <w:rPr>
          <w:rFonts w:ascii="Times New Roman" w:eastAsia="Times New Roman" w:hAnsi="Times New Roman" w:cs="Times New Roman"/>
          <w:sz w:val="24"/>
          <w:szCs w:val="24"/>
          <w:bdr w:val="none" w:sz="0" w:space="0" w:color="auto"/>
          <w:lang w:val="en-IN" w:eastAsia="en-GB" w:bidi="sa-IN"/>
        </w:rPr>
        <w:t xml:space="preserve">meant originally as an adjective plentiful or forceful, or as a noun, plenty or force; </w:t>
      </w:r>
      <w:r w:rsidRPr="00136C5B">
        <w:rPr>
          <w:rFonts w:ascii="Times New Roman" w:eastAsia="Times New Roman" w:hAnsi="Times New Roman" w:cs="Mangal"/>
          <w:sz w:val="24"/>
          <w:szCs w:val="24"/>
          <w:bdr w:val="none" w:sz="0" w:space="0" w:color="auto"/>
          <w:cs/>
          <w:lang w:val="en-IN" w:eastAsia="en-GB" w:bidi="sa-IN"/>
        </w:rPr>
        <w:t xml:space="preserve">सहस्रिणं </w:t>
      </w:r>
      <w:r w:rsidRPr="00136C5B">
        <w:rPr>
          <w:rFonts w:ascii="Times New Roman" w:eastAsia="Times New Roman" w:hAnsi="Times New Roman" w:cs="Times New Roman"/>
          <w:sz w:val="24"/>
          <w:szCs w:val="24"/>
          <w:bdr w:val="none" w:sz="0" w:space="0" w:color="auto"/>
          <w:lang w:val="en-IN" w:eastAsia="en-GB" w:bidi="sa-IN"/>
        </w:rPr>
        <w:t xml:space="preserve">would then mean “abundantly plentiful” or “rich in force”. In any case, it describes well themyriad-shaped wealth of mind-stuff &amp; mind-force which is the basis of all our masculine activities or practical masteries, </w:t>
      </w:r>
      <w:r w:rsidRPr="00136C5B">
        <w:rPr>
          <w:rFonts w:ascii="Times New Roman" w:eastAsia="Times New Roman" w:hAnsi="Times New Roman" w:cs="Mangal"/>
          <w:sz w:val="24"/>
          <w:szCs w:val="24"/>
          <w:bdr w:val="none" w:sz="0" w:space="0" w:color="auto"/>
          <w:cs/>
          <w:lang w:val="en-IN" w:eastAsia="en-GB" w:bidi="sa-IN"/>
        </w:rPr>
        <w:t xml:space="preserve">यस्मिन् विश्वानि पौंस्या. </w:t>
      </w:r>
      <w:r w:rsidRPr="00136C5B">
        <w:rPr>
          <w:rFonts w:ascii="Times New Roman" w:eastAsia="Times New Roman" w:hAnsi="Times New Roman" w:cs="Times New Roman"/>
          <w:sz w:val="24"/>
          <w:szCs w:val="24"/>
          <w:bdr w:val="none" w:sz="0" w:space="0" w:color="auto"/>
          <w:lang w:val="en-IN" w:eastAsia="en-GB" w:bidi="sa-IN"/>
        </w:rPr>
        <w:t>We may, if we choose, take the phrase to mean “wealth counted by thousands” of gold pieces or of cattle, in which, says the Vedic Rishi, reside all forms of human strength and greatness. But I am not disposed to lend the sentiment of Mammon worship to</w:t>
      </w:r>
    </w:p>
    <w:p w14:paraId="46D8CA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382</w:t>
      </w:r>
    </w:p>
    <w:p w14:paraId="05D5BF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men of an early age in which strength, skill and mental resource must have been the one source &amp; protection of wealth &amp; not, as falsely seems to be the fact in a plutocratic age, wealth the source &amp; condition of the rest. The Vedic Rishis may have been primitive savages, but primitive savages did not hold sentiments of this kind; they valued strength &amp; skill first, wealth only as the reward of strength &amp; skill.</w:t>
      </w:r>
    </w:p>
    <w:p w14:paraId="7423F8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मा नो मर्ता अभि द्रुहन्तनू गिर्वणः । ईशानो यवया वधं ।।१०।।</w:t>
      </w:r>
    </w:p>
    <w:p w14:paraId="231318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Let not mortal men (or, let not the slayers) do hurt to us, O Indra who delightest in the mantra; be the lord of our bodies &amp; give us to ward off the stroke.</w:t>
      </w:r>
    </w:p>
    <w:p w14:paraId="2E9697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xml:space="preserve">Greek βρoτóς, mortal. The Rishi has already prayed for protection of his spiritual gains against spiritual enemies; he now prays for the safety from human blows of the physical body. But I am inclined to think that </w:t>
      </w: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xml:space="preserve">here has an active rather than a passive sense; for the termination </w:t>
      </w: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 xml:space="preserve">may have either force. </w:t>
      </w: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xml:space="preserve">undoubtedly means mortal in the Veda, but it is possible that it bears also the sense of slayer, smiter, deadly one like </w:t>
      </w: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xml:space="preserve">in the Latin Mars, </w:t>
      </w:r>
      <w:r w:rsidRPr="00136C5B">
        <w:rPr>
          <w:rFonts w:ascii="Times New Roman" w:eastAsia="Times New Roman" w:hAnsi="Times New Roman" w:cs="Times New Roman"/>
          <w:sz w:val="24"/>
          <w:szCs w:val="24"/>
          <w:bdr w:val="none" w:sz="0" w:space="0" w:color="auto"/>
          <w:lang w:val="en-IN" w:eastAsia="en-GB" w:bidi="sa-IN"/>
        </w:rPr>
        <w:lastRenderedPageBreak/>
        <w:t xml:space="preserve">like the transitive sense in mortal, which means either subject to death or deadly. In any case I cannot follow Sayana in taking </w:t>
      </w:r>
      <w:r w:rsidRPr="00136C5B">
        <w:rPr>
          <w:rFonts w:ascii="Times New Roman" w:eastAsia="Times New Roman" w:hAnsi="Times New Roman" w:cs="Mangal"/>
          <w:sz w:val="24"/>
          <w:szCs w:val="24"/>
          <w:bdr w:val="none" w:sz="0" w:space="0" w:color="auto"/>
          <w:cs/>
          <w:lang w:val="en-IN" w:eastAsia="en-GB" w:bidi="sa-IN"/>
        </w:rPr>
        <w:t xml:space="preserve">तनूनाम् </w:t>
      </w:r>
      <w:r w:rsidRPr="00136C5B">
        <w:rPr>
          <w:rFonts w:ascii="Times New Roman" w:eastAsia="Times New Roman" w:hAnsi="Times New Roman" w:cs="Times New Roman"/>
          <w:sz w:val="24"/>
          <w:szCs w:val="24"/>
          <w:bdr w:val="none" w:sz="0" w:space="0" w:color="auto"/>
          <w:lang w:val="en-IN" w:eastAsia="en-GB" w:bidi="sa-IN"/>
        </w:rPr>
        <w:t xml:space="preserve">as subject to </w:t>
      </w:r>
      <w:r w:rsidRPr="00136C5B">
        <w:rPr>
          <w:rFonts w:ascii="Times New Roman" w:eastAsia="Times New Roman" w:hAnsi="Times New Roman" w:cs="Mangal"/>
          <w:sz w:val="24"/>
          <w:szCs w:val="24"/>
          <w:bdr w:val="none" w:sz="0" w:space="0" w:color="auto"/>
          <w:cs/>
          <w:lang w:val="en-IN" w:eastAsia="en-GB" w:bidi="sa-IN"/>
        </w:rPr>
        <w:t xml:space="preserve">अभि. </w:t>
      </w:r>
      <w:r w:rsidRPr="00136C5B">
        <w:rPr>
          <w:rFonts w:ascii="Times New Roman" w:eastAsia="Times New Roman" w:hAnsi="Times New Roman" w:cs="Times New Roman"/>
          <w:sz w:val="24"/>
          <w:szCs w:val="24"/>
          <w:bdr w:val="none" w:sz="0" w:space="0" w:color="auto"/>
          <w:lang w:val="en-IN" w:eastAsia="en-GB" w:bidi="sa-IN"/>
        </w:rPr>
        <w:t xml:space="preserve">I take it subject to </w:t>
      </w:r>
      <w:r w:rsidRPr="00136C5B">
        <w:rPr>
          <w:rFonts w:ascii="Times New Roman" w:eastAsia="Times New Roman" w:hAnsi="Times New Roman" w:cs="Mangal"/>
          <w:sz w:val="24"/>
          <w:szCs w:val="24"/>
          <w:bdr w:val="none" w:sz="0" w:space="0" w:color="auto"/>
          <w:cs/>
          <w:lang w:val="en-IN" w:eastAsia="en-GB" w:bidi="sa-IN"/>
        </w:rPr>
        <w:t xml:space="preserve">ईशानो </w:t>
      </w:r>
      <w:r w:rsidRPr="00136C5B">
        <w:rPr>
          <w:rFonts w:ascii="Times New Roman" w:eastAsia="Times New Roman" w:hAnsi="Times New Roman" w:cs="Times New Roman"/>
          <w:sz w:val="24"/>
          <w:szCs w:val="24"/>
          <w:bdr w:val="none" w:sz="0" w:space="0" w:color="auto"/>
          <w:lang w:val="en-IN" w:eastAsia="en-GB" w:bidi="sa-IN"/>
        </w:rPr>
        <w:t xml:space="preserve">which is otherwise otiose &amp; pointless in the sentence. The significant use of </w:t>
      </w:r>
      <w:r w:rsidRPr="00136C5B">
        <w:rPr>
          <w:rFonts w:ascii="Times New Roman" w:eastAsia="Times New Roman" w:hAnsi="Times New Roman" w:cs="Mangal"/>
          <w:sz w:val="24"/>
          <w:szCs w:val="24"/>
          <w:bdr w:val="none" w:sz="0" w:space="0" w:color="auto"/>
          <w:cs/>
          <w:lang w:val="en-IN" w:eastAsia="en-GB" w:bidi="sa-IN"/>
        </w:rPr>
        <w:t xml:space="preserve">गिर्वणः </w:t>
      </w:r>
      <w:r w:rsidRPr="00136C5B">
        <w:rPr>
          <w:rFonts w:ascii="Times New Roman" w:eastAsia="Times New Roman" w:hAnsi="Times New Roman" w:cs="Times New Roman"/>
          <w:sz w:val="24"/>
          <w:szCs w:val="24"/>
          <w:bdr w:val="none" w:sz="0" w:space="0" w:color="auto"/>
          <w:lang w:val="en-IN" w:eastAsia="en-GB" w:bidi="sa-IN"/>
        </w:rPr>
        <w:t>indicates that the safety from mortal strokes is also claimed as a result of the Vedic mantra. “Let not those who would slay, do harm against us (</w:t>
      </w:r>
      <w:r w:rsidRPr="00136C5B">
        <w:rPr>
          <w:rFonts w:ascii="Times New Roman" w:eastAsia="Times New Roman" w:hAnsi="Times New Roman" w:cs="Mangal"/>
          <w:sz w:val="24"/>
          <w:szCs w:val="24"/>
          <w:bdr w:val="none" w:sz="0" w:space="0" w:color="auto"/>
          <w:cs/>
          <w:lang w:val="en-IN" w:eastAsia="en-GB" w:bidi="sa-IN"/>
        </w:rPr>
        <w:t xml:space="preserve">अभि </w:t>
      </w:r>
      <w:r w:rsidRPr="00136C5B">
        <w:rPr>
          <w:rFonts w:ascii="Times New Roman" w:eastAsia="Times New Roman" w:hAnsi="Times New Roman" w:cs="Times New Roman"/>
          <w:sz w:val="24"/>
          <w:szCs w:val="24"/>
          <w:bdr w:val="none" w:sz="0" w:space="0" w:color="auto"/>
          <w:lang w:val="en-IN" w:eastAsia="en-GB" w:bidi="sa-IN"/>
        </w:rPr>
        <w:t>in our direction); do thou, Indra, lord of mental force, in the strength of the mantra, govern our bodies and when the blow comes in our direction ward it off or enable us to ward it off (</w:t>
      </w:r>
      <w:r w:rsidRPr="00136C5B">
        <w:rPr>
          <w:rFonts w:ascii="Times New Roman" w:eastAsia="Times New Roman" w:hAnsi="Times New Roman" w:cs="Mangal"/>
          <w:sz w:val="24"/>
          <w:szCs w:val="24"/>
          <w:bdr w:val="none" w:sz="0" w:space="0" w:color="auto"/>
          <w:cs/>
          <w:lang w:val="en-IN" w:eastAsia="en-GB" w:bidi="sa-IN"/>
        </w:rPr>
        <w:t>यवया</w:t>
      </w:r>
      <w:r w:rsidRPr="00136C5B">
        <w:rPr>
          <w:rFonts w:ascii="Times New Roman" w:eastAsia="Times New Roman" w:hAnsi="Times New Roman" w:cs="Times New Roman"/>
          <w:sz w:val="24"/>
          <w:szCs w:val="24"/>
          <w:bdr w:val="none" w:sz="0" w:space="0" w:color="auto"/>
          <w:lang w:val="en-IN" w:eastAsia="en-GB" w:bidi="sa-IN"/>
        </w:rPr>
        <w:t>, causal).” The reference seems to me to be to that power of the mental force in which the Indian Yogin has always believed, the power which, substituting a divine mental action for the passive, helpless &amp; vulnerable action of the body, protects the individual and turns away all attempts physical or otherwise to do him hurt. If I am right in my interpretation, we see the source of the Tantric idea of the stoma or stotra acting as a kavacha or mental armour around the body which keeps off</w:t>
      </w:r>
    </w:p>
    <w:p w14:paraId="625169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383</w:t>
      </w:r>
    </w:p>
    <w:p w14:paraId="684DF9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attacks of suffering, calamity, disease, wounds or death. We may note that if </w:t>
      </w: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xml:space="preserve">be slayers, </w:t>
      </w:r>
      <w:r w:rsidRPr="00136C5B">
        <w:rPr>
          <w:rFonts w:ascii="Times New Roman" w:eastAsia="Times New Roman" w:hAnsi="Times New Roman" w:cs="Mangal"/>
          <w:sz w:val="24"/>
          <w:szCs w:val="24"/>
          <w:bdr w:val="none" w:sz="0" w:space="0" w:color="auto"/>
          <w:cs/>
          <w:lang w:val="en-IN" w:eastAsia="en-GB" w:bidi="sa-IN"/>
        </w:rPr>
        <w:t xml:space="preserve">तनूनाम् </w:t>
      </w:r>
      <w:r w:rsidRPr="00136C5B">
        <w:rPr>
          <w:rFonts w:ascii="Times New Roman" w:eastAsia="Times New Roman" w:hAnsi="Times New Roman" w:cs="Times New Roman"/>
          <w:sz w:val="24"/>
          <w:szCs w:val="24"/>
          <w:bdr w:val="none" w:sz="0" w:space="0" w:color="auto"/>
          <w:lang w:val="en-IN" w:eastAsia="en-GB" w:bidi="sa-IN"/>
        </w:rPr>
        <w:t xml:space="preserve">may be governed by </w:t>
      </w:r>
      <w:r w:rsidRPr="00136C5B">
        <w:rPr>
          <w:rFonts w:ascii="Times New Roman" w:eastAsia="Times New Roman" w:hAnsi="Times New Roman" w:cs="Mangal"/>
          <w:sz w:val="24"/>
          <w:szCs w:val="24"/>
          <w:bdr w:val="none" w:sz="0" w:space="0" w:color="auto"/>
          <w:cs/>
          <w:lang w:val="en-IN" w:eastAsia="en-GB" w:bidi="sa-IN"/>
        </w:rPr>
        <w:t>मर्ताः</w:t>
      </w:r>
      <w:r w:rsidRPr="00136C5B">
        <w:rPr>
          <w:rFonts w:ascii="Times New Roman" w:eastAsia="Times New Roman" w:hAnsi="Times New Roman" w:cs="Times New Roman"/>
          <w:sz w:val="24"/>
          <w:szCs w:val="24"/>
          <w:bdr w:val="none" w:sz="0" w:space="0" w:color="auto"/>
          <w:lang w:val="en-IN" w:eastAsia="en-GB" w:bidi="sa-IN"/>
        </w:rPr>
        <w:t xml:space="preserve">, “Let not the slayers of the body do hurt towards us, O Indra who delightest in the mantra; govern them (our bodies with thy mental force) &amp; give us to ward off the stroke.” But, in any case, whether we associate </w:t>
      </w:r>
      <w:r w:rsidRPr="00136C5B">
        <w:rPr>
          <w:rFonts w:ascii="Times New Roman" w:eastAsia="Times New Roman" w:hAnsi="Times New Roman" w:cs="Mangal"/>
          <w:sz w:val="24"/>
          <w:szCs w:val="24"/>
          <w:bdr w:val="none" w:sz="0" w:space="0" w:color="auto"/>
          <w:cs/>
          <w:lang w:val="en-IN" w:eastAsia="en-GB" w:bidi="sa-IN"/>
        </w:rPr>
        <w:t xml:space="preserve">तनूनाम् </w:t>
      </w: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 xml:space="preserve">अभि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ईशानो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ईशानो </w:t>
      </w:r>
      <w:r w:rsidRPr="00136C5B">
        <w:rPr>
          <w:rFonts w:ascii="Times New Roman" w:eastAsia="Times New Roman" w:hAnsi="Times New Roman" w:cs="Times New Roman"/>
          <w:sz w:val="24"/>
          <w:szCs w:val="24"/>
          <w:bdr w:val="none" w:sz="0" w:space="0" w:color="auto"/>
          <w:lang w:val="en-IN" w:eastAsia="en-GB" w:bidi="sa-IN"/>
        </w:rPr>
        <w:t xml:space="preserve">must refer back to </w:t>
      </w:r>
      <w:r w:rsidRPr="00136C5B">
        <w:rPr>
          <w:rFonts w:ascii="Times New Roman" w:eastAsia="Times New Roman" w:hAnsi="Times New Roman" w:cs="Mangal"/>
          <w:sz w:val="24"/>
          <w:szCs w:val="24"/>
          <w:bdr w:val="none" w:sz="0" w:space="0" w:color="auto"/>
          <w:cs/>
          <w:lang w:val="en-IN" w:eastAsia="en-GB" w:bidi="sa-IN"/>
        </w:rPr>
        <w:t xml:space="preserve">तनूनाम्. </w:t>
      </w:r>
      <w:r w:rsidRPr="00136C5B">
        <w:rPr>
          <w:rFonts w:ascii="Times New Roman" w:eastAsia="Times New Roman" w:hAnsi="Times New Roman" w:cs="Times New Roman"/>
          <w:sz w:val="24"/>
          <w:szCs w:val="24"/>
          <w:bdr w:val="none" w:sz="0" w:space="0" w:color="auto"/>
          <w:lang w:val="en-IN" w:eastAsia="en-GB" w:bidi="sa-IN"/>
        </w:rPr>
        <w:t>Sayana’s “ward off the blow, for thou canst”, is a pointless superfluity, one of those ideas which seem right &amp; ingenious to the scholar, but would never suggest itself to the poet; least of all to a master of style like Madhuchchhanda.</w:t>
      </w:r>
    </w:p>
    <w:p w14:paraId="125AAD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[7]</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I.82.1]</w:t>
      </w:r>
    </w:p>
    <w:p w14:paraId="3BB135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I.82</w:t>
      </w:r>
    </w:p>
    <w:p w14:paraId="1861B0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Autospacing="1" w:after="100" w:afterAutospacing="1" w:line="240" w:lineRule="auto"/>
        <w:ind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उपो षु शृणुही गिरो मघवन्मातथा इव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यदा नः सुनृतावतः कर आदर्थयास इद्योजा नु इंद्र ते हरी ।।</w:t>
      </w:r>
    </w:p>
    <w:p w14:paraId="76C9A0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upo [shu] ςrinuhî giro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maghavan mâtathâ iva</w:t>
      </w:r>
      <w:r w:rsidRPr="00136C5B">
        <w:rPr>
          <w:rFonts w:ascii="Times New Roman" w:eastAsia="Times New Roman" w:hAnsi="Times New Roman" w:cs="Times New Roman"/>
          <w:sz w:val="24"/>
          <w:szCs w:val="24"/>
          <w:bdr w:val="none" w:sz="0" w:space="0" w:color="auto"/>
          <w:lang w:val="en-IN" w:eastAsia="en-GB" w:bidi="sa-IN"/>
        </w:rPr>
        <w:br/>
        <w:t xml:space="preserve">yadâ nah sûnritâvatah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kara âd arthayâsa id</w:t>
      </w:r>
      <w:r w:rsidRPr="00136C5B">
        <w:rPr>
          <w:rFonts w:ascii="Times New Roman" w:eastAsia="Times New Roman" w:hAnsi="Times New Roman" w:cs="Times New Roman"/>
          <w:sz w:val="24"/>
          <w:szCs w:val="24"/>
          <w:bdr w:val="none" w:sz="0" w:space="0" w:color="auto"/>
          <w:lang w:val="en-IN" w:eastAsia="en-GB" w:bidi="sa-IN"/>
        </w:rPr>
        <w:br/>
        <w:t>yojâ nu indra te harî</w:t>
      </w:r>
    </w:p>
    <w:p w14:paraId="300F5B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u w:val="single"/>
          <w:bdr w:val="none" w:sz="0" w:space="0" w:color="auto"/>
          <w:cs/>
          <w:lang w:val="en-IN" w:eastAsia="en-GB" w:bidi="sa-IN"/>
        </w:rPr>
        <w:t>उप</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u w:val="single"/>
          <w:bdr w:val="none" w:sz="0" w:space="0" w:color="auto"/>
          <w:cs/>
          <w:lang w:val="en-IN" w:eastAsia="en-GB" w:bidi="sa-IN"/>
        </w:rPr>
        <w:t>उ</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अस्मान् प्रति अभिमुख एव सन् </w:t>
      </w:r>
      <w:r w:rsidRPr="00136C5B">
        <w:rPr>
          <w:rFonts w:ascii="Times New Roman" w:eastAsia="Times New Roman" w:hAnsi="Times New Roman" w:cs="Times New Roman"/>
          <w:sz w:val="24"/>
          <w:szCs w:val="24"/>
          <w:bdr w:val="none" w:sz="0" w:space="0" w:color="auto"/>
          <w:lang w:val="en-IN" w:eastAsia="en-GB" w:bidi="sa-IN"/>
        </w:rPr>
        <w:t xml:space="preserve">towards (us) verily </w:t>
      </w:r>
      <w:r w:rsidRPr="00136C5B">
        <w:rPr>
          <w:rFonts w:ascii="Times New Roman" w:eastAsia="Times New Roman" w:hAnsi="Times New Roman" w:cs="Mangal"/>
          <w:sz w:val="24"/>
          <w:szCs w:val="24"/>
          <w:bdr w:val="none" w:sz="0" w:space="0" w:color="auto"/>
          <w:cs/>
          <w:lang w:val="en-IN" w:eastAsia="en-GB" w:bidi="sa-IN"/>
        </w:rPr>
        <w:t xml:space="preserve">षु सम्यक् </w:t>
      </w:r>
      <w:r w:rsidRPr="00136C5B">
        <w:rPr>
          <w:rFonts w:ascii="Times New Roman" w:eastAsia="Times New Roman" w:hAnsi="Times New Roman" w:cs="Times New Roman"/>
          <w:sz w:val="24"/>
          <w:szCs w:val="24"/>
          <w:bdr w:val="none" w:sz="0" w:space="0" w:color="auto"/>
          <w:lang w:val="en-IN" w:eastAsia="en-GB" w:bidi="sa-IN"/>
        </w:rPr>
        <w:t>well, </w:t>
      </w:r>
      <w:r w:rsidRPr="00136C5B">
        <w:rPr>
          <w:rFonts w:ascii="Times New Roman" w:eastAsia="Times New Roman" w:hAnsi="Times New Roman" w:cs="Mangal"/>
          <w:sz w:val="24"/>
          <w:szCs w:val="24"/>
          <w:u w:val="single"/>
          <w:bdr w:val="none" w:sz="0" w:space="0" w:color="auto"/>
          <w:cs/>
          <w:lang w:val="en-IN" w:eastAsia="en-GB" w:bidi="sa-IN"/>
        </w:rPr>
        <w:t>गिरः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शृणुहीशृणुहि उक्तीः शृणु </w:t>
      </w:r>
      <w:r w:rsidRPr="00136C5B">
        <w:rPr>
          <w:rFonts w:ascii="Times New Roman" w:eastAsia="Times New Roman" w:hAnsi="Times New Roman" w:cs="Times New Roman"/>
          <w:sz w:val="24"/>
          <w:szCs w:val="24"/>
          <w:bdr w:val="none" w:sz="0" w:space="0" w:color="auto"/>
          <w:lang w:val="en-IN" w:eastAsia="en-GB" w:bidi="sa-IN"/>
        </w:rPr>
        <w:t>hear (our) words </w:t>
      </w:r>
      <w:r w:rsidRPr="00136C5B">
        <w:rPr>
          <w:rFonts w:ascii="Times New Roman" w:eastAsia="Times New Roman" w:hAnsi="Times New Roman" w:cs="Mangal"/>
          <w:sz w:val="24"/>
          <w:szCs w:val="24"/>
          <w:u w:val="single"/>
          <w:bdr w:val="none" w:sz="0" w:space="0" w:color="auto"/>
          <w:cs/>
          <w:lang w:val="en-IN" w:eastAsia="en-GB" w:bidi="sa-IN"/>
        </w:rPr>
        <w:t>मघवन्</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हे धनवन्</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u w:val="single"/>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u w:val="single"/>
          <w:bdr w:val="none" w:sz="0" w:space="0" w:color="auto"/>
          <w:cs/>
          <w:lang w:val="en-IN" w:eastAsia="en-GB" w:bidi="sa-IN"/>
        </w:rPr>
        <w:t>अतथाः</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u w:val="single"/>
          <w:bdr w:val="none" w:sz="0" w:space="0" w:color="auto"/>
          <w:cs/>
          <w:lang w:val="en-IN" w:eastAsia="en-GB" w:bidi="sa-IN"/>
        </w:rPr>
        <w:t>इव</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मा यथार्हसि तदन्यथेव किंवासत्य इव भव (</w:t>
      </w:r>
      <w:r w:rsidRPr="00136C5B">
        <w:rPr>
          <w:rFonts w:ascii="Times New Roman" w:eastAsia="Times New Roman" w:hAnsi="Times New Roman" w:cs="Times New Roman"/>
          <w:sz w:val="24"/>
          <w:szCs w:val="24"/>
          <w:bdr w:val="none" w:sz="0" w:space="0" w:color="auto"/>
          <w:lang w:val="en-IN" w:eastAsia="en-GB" w:bidi="sa-IN"/>
        </w:rPr>
        <w:t>be) not as if other than thou art </w:t>
      </w:r>
      <w:r w:rsidRPr="00136C5B">
        <w:rPr>
          <w:rFonts w:ascii="Times New Roman" w:eastAsia="Times New Roman" w:hAnsi="Times New Roman" w:cs="Mangal"/>
          <w:sz w:val="24"/>
          <w:szCs w:val="24"/>
          <w:u w:val="single"/>
          <w:bdr w:val="none" w:sz="0" w:space="0" w:color="auto"/>
          <w:cs/>
          <w:lang w:val="en-IN" w:eastAsia="en-GB" w:bidi="sa-IN"/>
        </w:rPr>
        <w:t>यदा</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u w:val="single"/>
          <w:bdr w:val="none" w:sz="0" w:space="0" w:color="auto"/>
          <w:cs/>
          <w:lang w:val="en-IN" w:eastAsia="en-GB" w:bidi="sa-IN"/>
        </w:rPr>
        <w:t>नः</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u w:val="single"/>
          <w:bdr w:val="none" w:sz="0" w:space="0" w:color="auto"/>
          <w:cs/>
          <w:lang w:val="en-IN" w:eastAsia="en-GB" w:bidi="sa-IN"/>
        </w:rPr>
        <w:t>सुनृतावतः</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u w:val="single"/>
          <w:bdr w:val="none" w:sz="0" w:space="0" w:color="auto"/>
          <w:cs/>
          <w:lang w:val="en-IN" w:eastAsia="en-GB" w:bidi="sa-IN"/>
        </w:rPr>
        <w:t>करः</w:t>
      </w:r>
      <w:r w:rsidRPr="00136C5B">
        <w:rPr>
          <w:rFonts w:ascii="Times New Roman" w:eastAsia="Times New Roman" w:hAnsi="Times New Roman" w:cs="Mangal"/>
          <w:sz w:val="24"/>
          <w:szCs w:val="24"/>
          <w:bdr w:val="none" w:sz="0" w:space="0" w:color="auto"/>
          <w:cs/>
          <w:lang w:val="en-IN" w:eastAsia="en-GB" w:bidi="sa-IN"/>
        </w:rPr>
        <w:t xml:space="preserve">यदा त्वं नः सुसत्यवागन्वितान् वा करोषि </w:t>
      </w:r>
      <w:r w:rsidRPr="00136C5B">
        <w:rPr>
          <w:rFonts w:ascii="Times New Roman" w:eastAsia="Times New Roman" w:hAnsi="Times New Roman" w:cs="Times New Roman"/>
          <w:sz w:val="24"/>
          <w:szCs w:val="24"/>
          <w:bdr w:val="none" w:sz="0" w:space="0" w:color="auto"/>
          <w:lang w:val="en-IN" w:eastAsia="en-GB" w:bidi="sa-IN"/>
        </w:rPr>
        <w:t>when thou makest us possessed of the mind of truth </w:t>
      </w:r>
      <w:r w:rsidRPr="00136C5B">
        <w:rPr>
          <w:rFonts w:ascii="Times New Roman" w:eastAsia="Times New Roman" w:hAnsi="Times New Roman" w:cs="Mangal"/>
          <w:sz w:val="24"/>
          <w:szCs w:val="24"/>
          <w:u w:val="single"/>
          <w:bdr w:val="none" w:sz="0" w:space="0" w:color="auto"/>
          <w:cs/>
          <w:lang w:val="en-IN" w:eastAsia="en-GB" w:bidi="sa-IN"/>
        </w:rPr>
        <w:t>आत्</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तदा अथर्यासे इत् अर्थं प्रति गच्छस्येव </w:t>
      </w:r>
      <w:r w:rsidRPr="00136C5B">
        <w:rPr>
          <w:rFonts w:ascii="Times New Roman" w:eastAsia="Times New Roman" w:hAnsi="Times New Roman" w:cs="Times New Roman"/>
          <w:sz w:val="24"/>
          <w:szCs w:val="24"/>
          <w:bdr w:val="none" w:sz="0" w:space="0" w:color="auto"/>
          <w:lang w:val="en-IN" w:eastAsia="en-GB" w:bidi="sa-IN"/>
        </w:rPr>
        <w:t>thou seekest the goal </w:t>
      </w:r>
      <w:r w:rsidRPr="00136C5B">
        <w:rPr>
          <w:rFonts w:ascii="Times New Roman" w:eastAsia="Times New Roman" w:hAnsi="Times New Roman" w:cs="Mangal"/>
          <w:sz w:val="24"/>
          <w:szCs w:val="24"/>
          <w:u w:val="single"/>
          <w:bdr w:val="none" w:sz="0" w:space="0" w:color="auto"/>
          <w:cs/>
          <w:lang w:val="en-IN" w:eastAsia="en-GB" w:bidi="sa-IN"/>
        </w:rPr>
        <w:t>इंद्र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u w:val="single"/>
          <w:bdr w:val="none" w:sz="0" w:space="0" w:color="auto"/>
          <w:cs/>
          <w:lang w:val="en-IN" w:eastAsia="en-GB" w:bidi="sa-IN"/>
        </w:rPr>
        <w:t>हरी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u w:val="single"/>
          <w:bdr w:val="none" w:sz="0" w:space="0" w:color="auto"/>
          <w:cs/>
          <w:lang w:val="en-IN" w:eastAsia="en-GB" w:bidi="sa-IN"/>
        </w:rPr>
        <w:t>ते</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u w:val="single"/>
          <w:bdr w:val="none" w:sz="0" w:space="0" w:color="auto"/>
          <w:cs/>
          <w:lang w:val="en-IN" w:eastAsia="en-GB" w:bidi="sa-IN"/>
        </w:rPr>
        <w:t>योजा</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नु हे इंद्र तव दिप्तावश्वावधुना योजय </w:t>
      </w:r>
      <w:r w:rsidRPr="00136C5B">
        <w:rPr>
          <w:rFonts w:ascii="Times New Roman" w:eastAsia="Times New Roman" w:hAnsi="Times New Roman" w:cs="Times New Roman"/>
          <w:sz w:val="24"/>
          <w:szCs w:val="24"/>
          <w:bdr w:val="none" w:sz="0" w:space="0" w:color="auto"/>
          <w:lang w:val="en-IN" w:eastAsia="en-GB" w:bidi="sa-IN"/>
        </w:rPr>
        <w:t>O Indra, yoke now thy two bright horses.</w:t>
      </w:r>
    </w:p>
    <w:p w14:paraId="583588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Turn well thy ear of hearing towards us and hearken to our words; O master of riches, be not other than thy Truth; when thou hast made us to have the word of truth, then thou movest</w:t>
      </w:r>
    </w:p>
    <w:p w14:paraId="18C92C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384</w:t>
      </w:r>
    </w:p>
    <w:p w14:paraId="78BD8B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to the goal of thy way. Yoke now, O Indra, thy bright horses.</w:t>
      </w:r>
    </w:p>
    <w:p w14:paraId="1A9826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उ = एव. अथवाः. </w:t>
      </w:r>
      <w:r w:rsidRPr="00136C5B">
        <w:rPr>
          <w:rFonts w:ascii="Times New Roman" w:eastAsia="Times New Roman" w:hAnsi="Times New Roman" w:cs="Times New Roman"/>
          <w:sz w:val="24"/>
          <w:szCs w:val="24"/>
          <w:bdr w:val="none" w:sz="0" w:space="0" w:color="auto"/>
          <w:lang w:val="en-IN" w:eastAsia="en-GB" w:bidi="sa-IN"/>
        </w:rPr>
        <w:t xml:space="preserve">S. “not as before”. But I think it means either not right, not as thou ought to be, not giving the just response to our words or else not as thou art really, </w:t>
      </w:r>
      <w:r w:rsidRPr="00136C5B">
        <w:rPr>
          <w:rFonts w:ascii="Times New Roman" w:eastAsia="Times New Roman" w:hAnsi="Times New Roman" w:cs="Mangal"/>
          <w:sz w:val="24"/>
          <w:szCs w:val="24"/>
          <w:bdr w:val="none" w:sz="0" w:space="0" w:color="auto"/>
          <w:cs/>
          <w:lang w:val="en-IN" w:eastAsia="en-GB" w:bidi="sa-IN"/>
        </w:rPr>
        <w:t xml:space="preserve">ऋजुक्रतुः </w:t>
      </w:r>
      <w:r w:rsidRPr="00136C5B">
        <w:rPr>
          <w:rFonts w:ascii="Times New Roman" w:eastAsia="Times New Roman" w:hAnsi="Times New Roman" w:cs="Times New Roman"/>
          <w:sz w:val="24"/>
          <w:szCs w:val="24"/>
          <w:bdr w:val="none" w:sz="0" w:space="0" w:color="auto"/>
          <w:lang w:val="en-IN" w:eastAsia="en-GB" w:bidi="sa-IN"/>
        </w:rPr>
        <w:t xml:space="preserve">etc, straight of will, a warrior for the Aryan, a conqueror and giver of the riches of truth and its powers; do not seem to be something else. Cf the force of </w:t>
      </w:r>
      <w:r w:rsidRPr="00136C5B">
        <w:rPr>
          <w:rFonts w:ascii="Times New Roman" w:eastAsia="Times New Roman" w:hAnsi="Times New Roman" w:cs="Mangal"/>
          <w:sz w:val="24"/>
          <w:szCs w:val="24"/>
          <w:bdr w:val="none" w:sz="0" w:space="0" w:color="auto"/>
          <w:cs/>
          <w:lang w:val="en-IN" w:eastAsia="en-GB" w:bidi="sa-IN"/>
        </w:rPr>
        <w:t xml:space="preserve">तथा </w:t>
      </w:r>
      <w:r w:rsidRPr="00136C5B">
        <w:rPr>
          <w:rFonts w:ascii="Times New Roman" w:eastAsia="Times New Roman" w:hAnsi="Times New Roman" w:cs="Times New Roman"/>
          <w:sz w:val="24"/>
          <w:szCs w:val="24"/>
          <w:bdr w:val="none" w:sz="0" w:space="0" w:color="auto"/>
          <w:lang w:val="en-IN" w:eastAsia="en-GB" w:bidi="sa-IN"/>
        </w:rPr>
        <w:t xml:space="preserve">in </w:t>
      </w:r>
      <w:r w:rsidRPr="00136C5B">
        <w:rPr>
          <w:rFonts w:ascii="Times New Roman" w:eastAsia="Times New Roman" w:hAnsi="Times New Roman" w:cs="Mangal"/>
          <w:sz w:val="24"/>
          <w:szCs w:val="24"/>
          <w:bdr w:val="none" w:sz="0" w:space="0" w:color="auto"/>
          <w:cs/>
          <w:lang w:val="en-IN" w:eastAsia="en-GB" w:bidi="sa-IN"/>
        </w:rPr>
        <w:t xml:space="preserve">याथातथ्यतः </w:t>
      </w:r>
      <w:r w:rsidRPr="00136C5B">
        <w:rPr>
          <w:rFonts w:ascii="Times New Roman" w:eastAsia="Times New Roman" w:hAnsi="Times New Roman" w:cs="Times New Roman"/>
          <w:sz w:val="24"/>
          <w:szCs w:val="24"/>
          <w:bdr w:val="none" w:sz="0" w:space="0" w:color="auto"/>
          <w:lang w:val="en-IN" w:eastAsia="en-GB" w:bidi="sa-IN"/>
        </w:rPr>
        <w:t xml:space="preserve">aright, </w:t>
      </w:r>
      <w:r w:rsidRPr="00136C5B">
        <w:rPr>
          <w:rFonts w:ascii="Times New Roman" w:eastAsia="Times New Roman" w:hAnsi="Times New Roman" w:cs="Mangal"/>
          <w:sz w:val="24"/>
          <w:szCs w:val="24"/>
          <w:bdr w:val="none" w:sz="0" w:space="0" w:color="auto"/>
          <w:cs/>
          <w:lang w:val="en-IN" w:eastAsia="en-GB" w:bidi="sa-IN"/>
        </w:rPr>
        <w:t xml:space="preserve">तथ्य </w:t>
      </w:r>
      <w:r w:rsidRPr="00136C5B">
        <w:rPr>
          <w:rFonts w:ascii="Times New Roman" w:eastAsia="Times New Roman" w:hAnsi="Times New Roman" w:cs="Times New Roman"/>
          <w:sz w:val="24"/>
          <w:szCs w:val="24"/>
          <w:bdr w:val="none" w:sz="0" w:space="0" w:color="auto"/>
          <w:lang w:val="en-IN" w:eastAsia="en-GB" w:bidi="sa-IN"/>
        </w:rPr>
        <w:t xml:space="preserve">true. </w:t>
      </w:r>
      <w:r w:rsidRPr="00136C5B">
        <w:rPr>
          <w:rFonts w:ascii="Times New Roman" w:eastAsia="Times New Roman" w:hAnsi="Times New Roman" w:cs="Mangal"/>
          <w:sz w:val="24"/>
          <w:szCs w:val="24"/>
          <w:bdr w:val="none" w:sz="0" w:space="0" w:color="auto"/>
          <w:cs/>
          <w:lang w:val="en-IN" w:eastAsia="en-GB" w:bidi="sa-IN"/>
        </w:rPr>
        <w:t xml:space="preserve">सुनृतावतः. सूनृता </w:t>
      </w:r>
      <w:r w:rsidRPr="00136C5B">
        <w:rPr>
          <w:rFonts w:ascii="Times New Roman" w:eastAsia="Times New Roman" w:hAnsi="Times New Roman" w:cs="Times New Roman"/>
          <w:sz w:val="24"/>
          <w:szCs w:val="24"/>
          <w:bdr w:val="none" w:sz="0" w:space="0" w:color="auto"/>
          <w:lang w:val="en-IN" w:eastAsia="en-GB" w:bidi="sa-IN"/>
        </w:rPr>
        <w:t xml:space="preserve">is taken by S. in its latest sense, true and pleasant speech. The word is probably from </w:t>
      </w:r>
      <w:r w:rsidRPr="00136C5B">
        <w:rPr>
          <w:rFonts w:ascii="Times New Roman" w:eastAsia="Times New Roman" w:hAnsi="Times New Roman" w:cs="Mangal"/>
          <w:sz w:val="24"/>
          <w:szCs w:val="24"/>
          <w:bdr w:val="none" w:sz="0" w:space="0" w:color="auto"/>
          <w:cs/>
          <w:lang w:val="en-IN" w:eastAsia="en-GB" w:bidi="sa-IN"/>
        </w:rPr>
        <w:t xml:space="preserve">सु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 xml:space="preserve">ऋत </w:t>
      </w:r>
      <w:r w:rsidRPr="00136C5B">
        <w:rPr>
          <w:rFonts w:ascii="Times New Roman" w:eastAsia="Times New Roman" w:hAnsi="Times New Roman" w:cs="Times New Roman"/>
          <w:sz w:val="24"/>
          <w:szCs w:val="24"/>
          <w:bdr w:val="none" w:sz="0" w:space="0" w:color="auto"/>
          <w:lang w:val="en-IN" w:eastAsia="en-GB" w:bidi="sa-IN"/>
        </w:rPr>
        <w:t xml:space="preserve">with an euphonic connecting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Other passages suggest true mind rather than true speech, but it may here mean speech, since it is the words, </w:t>
      </w:r>
      <w:r w:rsidRPr="00136C5B">
        <w:rPr>
          <w:rFonts w:ascii="Times New Roman" w:eastAsia="Times New Roman" w:hAnsi="Times New Roman" w:cs="Mangal"/>
          <w:sz w:val="24"/>
          <w:szCs w:val="24"/>
          <w:bdr w:val="none" w:sz="0" w:space="0" w:color="auto"/>
          <w:cs/>
          <w:lang w:val="en-IN" w:eastAsia="en-GB" w:bidi="sa-IN"/>
        </w:rPr>
        <w:t xml:space="preserve">गिरः </w:t>
      </w:r>
      <w:r w:rsidRPr="00136C5B">
        <w:rPr>
          <w:rFonts w:ascii="Times New Roman" w:eastAsia="Times New Roman" w:hAnsi="Times New Roman" w:cs="Times New Roman"/>
          <w:sz w:val="24"/>
          <w:szCs w:val="24"/>
          <w:bdr w:val="none" w:sz="0" w:space="0" w:color="auto"/>
          <w:lang w:val="en-IN" w:eastAsia="en-GB" w:bidi="sa-IN"/>
        </w:rPr>
        <w:t xml:space="preserve">of which the Rishi is speaking. </w:t>
      </w:r>
      <w:r w:rsidRPr="00136C5B">
        <w:rPr>
          <w:rFonts w:ascii="Times New Roman" w:eastAsia="Times New Roman" w:hAnsi="Times New Roman" w:cs="Mangal"/>
          <w:sz w:val="24"/>
          <w:szCs w:val="24"/>
          <w:bdr w:val="none" w:sz="0" w:space="0" w:color="auto"/>
          <w:cs/>
          <w:lang w:val="en-IN" w:eastAsia="en-GB" w:bidi="sa-IN"/>
        </w:rPr>
        <w:t xml:space="preserve">अथर्यासे. </w:t>
      </w:r>
      <w:r w:rsidRPr="00136C5B">
        <w:rPr>
          <w:rFonts w:ascii="Times New Roman" w:eastAsia="Times New Roman" w:hAnsi="Times New Roman" w:cs="Times New Roman"/>
          <w:sz w:val="24"/>
          <w:szCs w:val="24"/>
          <w:bdr w:val="none" w:sz="0" w:space="0" w:color="auto"/>
          <w:lang w:val="en-IN" w:eastAsia="en-GB" w:bidi="sa-IN"/>
        </w:rPr>
        <w:t xml:space="preserve">S. takes </w:t>
      </w:r>
      <w:r w:rsidRPr="00136C5B">
        <w:rPr>
          <w:rFonts w:ascii="Times New Roman" w:eastAsia="Times New Roman" w:hAnsi="Times New Roman" w:cs="Mangal"/>
          <w:sz w:val="24"/>
          <w:szCs w:val="24"/>
          <w:bdr w:val="none" w:sz="0" w:space="0" w:color="auto"/>
          <w:cs/>
          <w:lang w:val="en-IN" w:eastAsia="en-GB" w:bidi="sa-IN"/>
        </w:rPr>
        <w:t xml:space="preserve">अर्थ् </w:t>
      </w:r>
      <w:r w:rsidRPr="00136C5B">
        <w:rPr>
          <w:rFonts w:ascii="Times New Roman" w:eastAsia="Times New Roman" w:hAnsi="Times New Roman" w:cs="Times New Roman"/>
          <w:sz w:val="24"/>
          <w:szCs w:val="24"/>
          <w:bdr w:val="none" w:sz="0" w:space="0" w:color="auto"/>
          <w:lang w:val="en-IN" w:eastAsia="en-GB" w:bidi="sa-IN"/>
        </w:rPr>
        <w:t xml:space="preserve">in the sense of </w:t>
      </w:r>
      <w:r w:rsidRPr="00136C5B">
        <w:rPr>
          <w:rFonts w:ascii="Times New Roman" w:eastAsia="Times New Roman" w:hAnsi="Times New Roman" w:cs="Mangal"/>
          <w:sz w:val="24"/>
          <w:szCs w:val="24"/>
          <w:bdr w:val="none" w:sz="0" w:space="0" w:color="auto"/>
          <w:cs/>
          <w:lang w:val="en-IN" w:eastAsia="en-GB" w:bidi="sa-IN"/>
        </w:rPr>
        <w:t>प्रार्थं् = याच्यसे</w:t>
      </w:r>
      <w:r w:rsidRPr="00136C5B">
        <w:rPr>
          <w:rFonts w:ascii="Times New Roman" w:eastAsia="Times New Roman" w:hAnsi="Times New Roman" w:cs="Times New Roman"/>
          <w:sz w:val="24"/>
          <w:szCs w:val="24"/>
          <w:bdr w:val="none" w:sz="0" w:space="0" w:color="auto"/>
          <w:lang w:val="en-IN" w:eastAsia="en-GB" w:bidi="sa-IN"/>
        </w:rPr>
        <w:t xml:space="preserve">, thou art prayed to or desired. I take the verb as a nominal from </w:t>
      </w:r>
      <w:r w:rsidRPr="00136C5B">
        <w:rPr>
          <w:rFonts w:ascii="Times New Roman" w:eastAsia="Times New Roman" w:hAnsi="Times New Roman" w:cs="Mangal"/>
          <w:sz w:val="24"/>
          <w:szCs w:val="24"/>
          <w:bdr w:val="none" w:sz="0" w:space="0" w:color="auto"/>
          <w:cs/>
          <w:lang w:val="en-IN" w:eastAsia="en-GB" w:bidi="sa-IN"/>
        </w:rPr>
        <w:t xml:space="preserve">अर्थ = </w:t>
      </w:r>
      <w:r w:rsidRPr="00136C5B">
        <w:rPr>
          <w:rFonts w:ascii="Times New Roman" w:eastAsia="Times New Roman" w:hAnsi="Times New Roman" w:cs="Times New Roman"/>
          <w:sz w:val="24"/>
          <w:szCs w:val="24"/>
          <w:bdr w:val="none" w:sz="0" w:space="0" w:color="auto"/>
          <w:lang w:val="en-IN" w:eastAsia="en-GB" w:bidi="sa-IN"/>
        </w:rPr>
        <w:t>thou movest to the goal.</w:t>
      </w:r>
    </w:p>
    <w:p w14:paraId="59FF8F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For the whole sense of the verse consult the parallel passage I.[10].3 – 4 </w:t>
      </w:r>
      <w:r w:rsidRPr="00136C5B">
        <w:rPr>
          <w:rFonts w:ascii="Times New Roman" w:eastAsia="Times New Roman" w:hAnsi="Times New Roman" w:cs="Mangal"/>
          <w:sz w:val="24"/>
          <w:szCs w:val="24"/>
          <w:bdr w:val="none" w:sz="0" w:space="0" w:color="auto"/>
          <w:cs/>
          <w:lang w:val="en-IN" w:eastAsia="en-GB" w:bidi="sa-IN"/>
        </w:rPr>
        <w:t xml:space="preserve">युक्ष्वा हि कोशिना हरी वृषणा कक्ष्यप्रा । अथा न इंद्र सोमपा गिरामुपश्रुतिं चर ।। एहि स्तोमाँ अभि स्वराभि गृणीहि आ रुव । </w:t>
      </w:r>
      <w:r w:rsidRPr="00136C5B">
        <w:rPr>
          <w:rFonts w:ascii="Times New Roman" w:eastAsia="Times New Roman" w:hAnsi="Times New Roman" w:cs="Times New Roman"/>
          <w:sz w:val="24"/>
          <w:szCs w:val="24"/>
          <w:bdr w:val="none" w:sz="0" w:space="0" w:color="auto"/>
          <w:lang w:val="en-IN" w:eastAsia="en-GB" w:bidi="sa-IN"/>
        </w:rPr>
        <w:t xml:space="preserve">“Yoke thy two maned bright horses (cf below </w:t>
      </w:r>
      <w:r w:rsidRPr="00136C5B">
        <w:rPr>
          <w:rFonts w:ascii="Times New Roman" w:eastAsia="Times New Roman" w:hAnsi="Times New Roman" w:cs="Mangal"/>
          <w:sz w:val="24"/>
          <w:szCs w:val="24"/>
          <w:bdr w:val="none" w:sz="0" w:space="0" w:color="auto"/>
          <w:cs/>
          <w:lang w:val="en-IN" w:eastAsia="en-GB" w:bidi="sa-IN"/>
        </w:rPr>
        <w:t>युनज्मि ते केशिना हरी)</w:t>
      </w:r>
      <w:r w:rsidRPr="00136C5B">
        <w:rPr>
          <w:rFonts w:ascii="Times New Roman" w:eastAsia="Times New Roman" w:hAnsi="Times New Roman" w:cs="Times New Roman"/>
          <w:sz w:val="24"/>
          <w:szCs w:val="24"/>
          <w:bdr w:val="none" w:sz="0" w:space="0" w:color="auto"/>
          <w:lang w:val="en-IN" w:eastAsia="en-GB" w:bidi="sa-IN"/>
        </w:rPr>
        <w:t xml:space="preserve">, strong (males) which fill their girths, then, O Indra Soma-drinker, act the hearkening towards our words, come, give voice in answer to our hymns of praise, utter the word, cry aloud”; and the previous verse I.10.2. </w:t>
      </w:r>
      <w:r w:rsidRPr="00136C5B">
        <w:rPr>
          <w:rFonts w:ascii="Times New Roman" w:eastAsia="Times New Roman" w:hAnsi="Times New Roman" w:cs="Mangal"/>
          <w:sz w:val="24"/>
          <w:szCs w:val="24"/>
          <w:bdr w:val="none" w:sz="0" w:space="0" w:color="auto"/>
          <w:cs/>
          <w:lang w:val="en-IN" w:eastAsia="en-GB" w:bidi="sa-IN"/>
        </w:rPr>
        <w:t xml:space="preserve">तादिम्द्रो अर्थं चेतति यूथेन वर्ष्णिरेजति ।। </w:t>
      </w:r>
      <w:r w:rsidRPr="00136C5B">
        <w:rPr>
          <w:rFonts w:ascii="Times New Roman" w:eastAsia="Times New Roman" w:hAnsi="Times New Roman" w:cs="Times New Roman"/>
          <w:sz w:val="24"/>
          <w:szCs w:val="24"/>
          <w:bdr w:val="none" w:sz="0" w:space="0" w:color="auto"/>
          <w:lang w:val="en-IN" w:eastAsia="en-GB" w:bidi="sa-IN"/>
        </w:rPr>
        <w:t xml:space="preserve">“Then Indra gives us knowledge of the goal, a bull with the herd (of his rays </w:t>
      </w:r>
      <w:r w:rsidRPr="00136C5B">
        <w:rPr>
          <w:rFonts w:ascii="Times New Roman" w:eastAsia="Times New Roman" w:hAnsi="Times New Roman" w:cs="Mangal"/>
          <w:sz w:val="24"/>
          <w:szCs w:val="24"/>
          <w:bdr w:val="none" w:sz="0" w:space="0" w:color="auto"/>
          <w:cs/>
          <w:lang w:val="en-IN" w:eastAsia="en-GB" w:bidi="sa-IN"/>
        </w:rPr>
        <w:t>यूथा गवां)</w:t>
      </w:r>
      <w:r w:rsidRPr="00136C5B">
        <w:rPr>
          <w:rFonts w:ascii="Times New Roman" w:eastAsia="Times New Roman" w:hAnsi="Times New Roman" w:cs="Times New Roman"/>
          <w:sz w:val="24"/>
          <w:szCs w:val="24"/>
          <w:bdr w:val="none" w:sz="0" w:space="0" w:color="auto"/>
          <w:lang w:val="en-IN" w:eastAsia="en-GB" w:bidi="sa-IN"/>
        </w:rPr>
        <w:t>, he moves (towards the goal).”</w:t>
      </w:r>
    </w:p>
    <w:p w14:paraId="3C23D6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Indra’s hearing of the word </w:t>
      </w:r>
      <w:r w:rsidRPr="00136C5B">
        <w:rPr>
          <w:rFonts w:ascii="Times New Roman" w:eastAsia="Times New Roman" w:hAnsi="Times New Roman" w:cs="Mangal"/>
          <w:sz w:val="24"/>
          <w:szCs w:val="24"/>
          <w:bdr w:val="none" w:sz="0" w:space="0" w:color="auto"/>
          <w:cs/>
          <w:lang w:val="en-IN" w:eastAsia="en-GB" w:bidi="sa-IN"/>
        </w:rPr>
        <w:t xml:space="preserve">उपश्रुति </w:t>
      </w:r>
      <w:r w:rsidRPr="00136C5B">
        <w:rPr>
          <w:rFonts w:ascii="Times New Roman" w:eastAsia="Times New Roman" w:hAnsi="Times New Roman" w:cs="Times New Roman"/>
          <w:sz w:val="24"/>
          <w:szCs w:val="24"/>
          <w:bdr w:val="none" w:sz="0" w:space="0" w:color="auto"/>
          <w:lang w:val="en-IN" w:eastAsia="en-GB" w:bidi="sa-IN"/>
        </w:rPr>
        <w:t xml:space="preserve">has a meaning as is shown by this parallel passage. His hearing is for a response, the divine nMind answering with its word of Truth </w:t>
      </w:r>
      <w:r w:rsidRPr="00136C5B">
        <w:rPr>
          <w:rFonts w:ascii="Times New Roman" w:eastAsia="Times New Roman" w:hAnsi="Times New Roman" w:cs="Mangal"/>
          <w:sz w:val="24"/>
          <w:szCs w:val="24"/>
          <w:bdr w:val="none" w:sz="0" w:space="0" w:color="auto"/>
          <w:cs/>
          <w:lang w:val="en-IN" w:eastAsia="en-GB" w:bidi="sa-IN"/>
        </w:rPr>
        <w:t xml:space="preserve">गृणीहि आ रुव </w:t>
      </w:r>
      <w:r w:rsidRPr="00136C5B">
        <w:rPr>
          <w:rFonts w:ascii="Times New Roman" w:eastAsia="Times New Roman" w:hAnsi="Times New Roman" w:cs="Times New Roman"/>
          <w:sz w:val="24"/>
          <w:szCs w:val="24"/>
          <w:bdr w:val="none" w:sz="0" w:space="0" w:color="auto"/>
          <w:lang w:val="en-IN" w:eastAsia="en-GB" w:bidi="sa-IN"/>
        </w:rPr>
        <w:t xml:space="preserve">to the human word that seeks the Truth. This gives a connected sense to </w:t>
      </w:r>
      <w:r w:rsidRPr="00136C5B">
        <w:rPr>
          <w:rFonts w:ascii="Times New Roman" w:eastAsia="Times New Roman" w:hAnsi="Times New Roman" w:cs="Mangal"/>
          <w:sz w:val="24"/>
          <w:szCs w:val="24"/>
          <w:bdr w:val="none" w:sz="0" w:space="0" w:color="auto"/>
          <w:cs/>
          <w:lang w:val="en-IN" w:eastAsia="en-GB" w:bidi="sa-IN"/>
        </w:rPr>
        <w:t>मातथा इव</w:t>
      </w:r>
      <w:r w:rsidRPr="00136C5B">
        <w:rPr>
          <w:rFonts w:ascii="Times New Roman" w:eastAsia="Times New Roman" w:hAnsi="Times New Roman" w:cs="Times New Roman"/>
          <w:sz w:val="24"/>
          <w:szCs w:val="24"/>
          <w:bdr w:val="none" w:sz="0" w:space="0" w:color="auto"/>
          <w:lang w:val="en-IN" w:eastAsia="en-GB" w:bidi="sa-IN"/>
        </w:rPr>
        <w:t xml:space="preserve">, do not seem to give another than the right answer; do not confuse our minds with error. Why? Because it is when Indra makes men </w:t>
      </w:r>
      <w:r w:rsidRPr="00136C5B">
        <w:rPr>
          <w:rFonts w:ascii="Times New Roman" w:eastAsia="Times New Roman" w:hAnsi="Times New Roman" w:cs="Mangal"/>
          <w:sz w:val="24"/>
          <w:szCs w:val="24"/>
          <w:bdr w:val="none" w:sz="0" w:space="0" w:color="auto"/>
          <w:cs/>
          <w:lang w:val="en-IN" w:eastAsia="en-GB" w:bidi="sa-IN"/>
        </w:rPr>
        <w:t>सुनृतावतः</w:t>
      </w:r>
      <w:r w:rsidRPr="00136C5B">
        <w:rPr>
          <w:rFonts w:ascii="Times New Roman" w:eastAsia="Times New Roman" w:hAnsi="Times New Roman" w:cs="Times New Roman"/>
          <w:sz w:val="24"/>
          <w:szCs w:val="24"/>
          <w:bdr w:val="none" w:sz="0" w:space="0" w:color="auto"/>
          <w:lang w:val="en-IN" w:eastAsia="en-GB" w:bidi="sa-IN"/>
        </w:rPr>
        <w:t xml:space="preserve">, that is, gives them possession of the mind and word of the Truth that he leads them towards the </w:t>
      </w:r>
      <w:r w:rsidRPr="00136C5B">
        <w:rPr>
          <w:rFonts w:ascii="Times New Roman" w:eastAsia="Times New Roman" w:hAnsi="Times New Roman" w:cs="Mangal"/>
          <w:sz w:val="24"/>
          <w:szCs w:val="24"/>
          <w:bdr w:val="none" w:sz="0" w:space="0" w:color="auto"/>
          <w:cs/>
          <w:lang w:val="en-IN" w:eastAsia="en-GB" w:bidi="sa-IN"/>
        </w:rPr>
        <w:t>अर्थ</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तादिम्द्रो अर्थं चेतति</w:t>
      </w:r>
      <w:r w:rsidRPr="00136C5B">
        <w:rPr>
          <w:rFonts w:ascii="Times New Roman" w:eastAsia="Times New Roman" w:hAnsi="Times New Roman" w:cs="Times New Roman"/>
          <w:sz w:val="24"/>
          <w:szCs w:val="24"/>
          <w:bdr w:val="none" w:sz="0" w:space="0" w:color="auto"/>
          <w:lang w:val="en-IN" w:eastAsia="en-GB" w:bidi="sa-IN"/>
        </w:rPr>
        <w:t xml:space="preserve">, the goal of Truth, the supreme levels rising from height to height </w:t>
      </w:r>
      <w:r w:rsidRPr="00136C5B">
        <w:rPr>
          <w:rFonts w:ascii="Times New Roman" w:eastAsia="Times New Roman" w:hAnsi="Times New Roman" w:cs="Mangal"/>
          <w:sz w:val="24"/>
          <w:szCs w:val="24"/>
          <w:bdr w:val="none" w:sz="0" w:space="0" w:color="auto"/>
          <w:cs/>
          <w:lang w:val="en-IN" w:eastAsia="en-GB" w:bidi="sa-IN"/>
        </w:rPr>
        <w:t xml:space="preserve">सानोः सानुमारुहत् </w:t>
      </w:r>
      <w:r w:rsidRPr="00136C5B">
        <w:rPr>
          <w:rFonts w:ascii="Times New Roman" w:eastAsia="Times New Roman" w:hAnsi="Times New Roman" w:cs="Times New Roman"/>
          <w:sz w:val="24"/>
          <w:szCs w:val="24"/>
          <w:bdr w:val="none" w:sz="0" w:space="0" w:color="auto"/>
          <w:lang w:val="en-IN" w:eastAsia="en-GB" w:bidi="sa-IN"/>
        </w:rPr>
        <w:t>I.10.2.</w:t>
      </w:r>
    </w:p>
    <w:p w14:paraId="45EFD9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385</w:t>
      </w:r>
    </w:p>
    <w:p w14:paraId="1D7DD2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[8]</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I.86.1-3]</w:t>
      </w:r>
    </w:p>
    <w:p w14:paraId="7F12BB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I.86.</w:t>
      </w:r>
    </w:p>
    <w:p w14:paraId="0C9F98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The eighty fifth &amp; eighty sixth hymns of the first Mandala, hymns of the Rishi Gotama to the Maruts, are of especial importance, because they fix the subjective character &amp; functions of the Maruts with a greater clearness than most of the suktas addressed to these deities; for in these others the material symbol is so prominent as to veil for modern minds the truths of our inner being and experience which it symbolises. I take first the second of the two hymns, because it is the simplest in language and its indications are quite lucid and definite.</w:t>
      </w:r>
    </w:p>
    <w:p w14:paraId="61BC76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Maruto yasya hi kshaye páthá divo vimahasah,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Sa sugopátamo janah.</w:t>
      </w:r>
    </w:p>
    <w:p w14:paraId="162D2B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this verse I cannot accept pátha in Sayana’s sense, somam pibatha, drink the nectar. Pátha clearly prepares us for the sugopátamo in the third páda of the rik and means “protect”. Divo cannot mean “from heaven”, since there is no verb of motion; it must, therefore, be connected with vimahasah. The Maruts are the diffused energies (vi-mahas) of Div, the mental world; they are the rays of the ideal knowledge-force, the Vijnana, pouring itself out in mind and diffusing itself in action of mental knowledge. The expression divo vimahasah gives the justification of sugopátamo; because the Maruts are these diffused energies of the Truth, Right, Wideness above, therefore their protection is perfectly effective for the Sacrificer.</w:t>
      </w:r>
    </w:p>
    <w:p w14:paraId="5DEE00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Maruts, verily, in whosoever’s dwellings ye protect, the spreading energies of Heaven, he is the most safely guarded of men.”</w:t>
      </w:r>
    </w:p>
    <w:p w14:paraId="0E90FF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Yajnair vá yajnaváhaso viprasya vá</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matìnám, Marutah srinutá havam.</w:t>
      </w:r>
    </w:p>
    <w:p w14:paraId="6B9554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Maruts bear the action of the sacrifice, says Gotama, yajnair. </w:t>
      </w:r>
    </w:p>
    <w:p w14:paraId="5ADAE7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have here the fundamental sense of yajna coming to the</w:t>
      </w:r>
    </w:p>
    <w:p w14:paraId="1AF18C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386</w:t>
      </w:r>
    </w:p>
    <w:p w14:paraId="3FA5E0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surface; yajna is really the putting out of force which constitutes the effort of the Yati; it is yatna applied or devoted to a particular object or to a particular person; from this latter sense we get the idea of giving and sacrifice. The Maruts uphold the sacrifice of force, joy or being in the human individual by sacrifices of force, joy or being from the store, the samudra, of the mental Brahman,— divas. In other words by outpourings into activity of the universal substance which they as gods have at their command they support the outpouring into being by man of the individual store which he has at command.</w:t>
      </w:r>
    </w:p>
    <w:p w14:paraId="59954A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Vá .. vá means rather, “both .. and”, than “either .. or”. It is affirmative like vai. Váshabdah samuchchaye, says Sayana. Matìnám depends by a very natural figure on the idea of bearing in “váhaso”, the second part of the preceding compound, which casts out from itself the shadow of an implied “vahnayah” or “vodhárah”. The Maruts are upholders not only of action, but of the thoughts or mind states that express themselves in action —still, because they are divo vimahasah the thought continues logically from the first verse.</w:t>
      </w:r>
    </w:p>
    <w:p w14:paraId="4F4C87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“Ye who by your sacrifices uphold alike our sacrifice, and the thoughts of the seer, O Maruts, hear my call.”</w:t>
      </w:r>
    </w:p>
    <w:p w14:paraId="45F364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Uta vá yasya vájino, anu vipram atakshata,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Sa gantá gomati vraje.</w:t>
      </w:r>
    </w:p>
    <w:p w14:paraId="25611D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Uta vá, “And besides”, “moreover”; the Rishi is giving a fresh aspect of the activity of the Maruts; as diffused energies of an illuminated mentality &amp; therefore efficient protectors of our mental being, substance &amp; gains, not only are they upholders of our outgoing action and upholders of our illuminated mind states, but they are the formers of being &amp; thought &amp; image, inward &amp; outward, like Indra their chief (Indrajyesthá Marudganáh), who is surúpakritnu, a maker of perfect forms. Vájino may be an epithet either of yasya or of the subject of atakshata. I think that, like vírasya in the next line, it is meant to describe the state of the sacrificer’s being which is the condition of the action described in the rest of the sentence, not so much the condition necessary in the Maruts for their work of</w:t>
      </w:r>
    </w:p>
    <w:p w14:paraId="19BDC7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387</w:t>
      </w:r>
    </w:p>
    <w:p w14:paraId="208B1C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formation, although that also is perfectly suitable to the sense. There is a certain difficulty also about vipram. Is it an accusative governed in sense by anu or by atakshata? The former is only possible if we suppose vipra to have, besides its ordinary sense of enlightened, also, like kavi and rishi, the sense of enlightenment. It would be perfectly legitimate to assign this sense to the word and we may even say that it must, in the origins of the Sanscrit language, have borne it for a time; but it is a question of fact whether it still bore it in the language of the Veda. It is, I think, necessary to take it so here, because of yasya. If vipra meant the seer, we should have yam &amp; not yasya. As it is, vipram is evidently something in the sacrificer which the Maruts mould into shape, anu, according to the energy from the vijnana above. For atakshata is the defining into shape of the indefinite substance of mind in Div, through yajna and mati, putting forth of force for activity and movement of the mind state into mental thought &amp; feeling. By these movements the Maruts shape the mental enlightenment of the seer into a well-arranged and well formed knowledge. As a result, sa gantá gomati vraje, he has freedom of movement in the luminous ordered motion of the Chit in mind, vraja in the sense of regular movement, or in the luminous throng of thoughts from above, vraja in the sense of herd or assemblage. The rays of thought, descending from above, are assembled in their movement, the rashmín vyúha of the Isha Upanishad, and among them the man of full substance, right thought &amp; action protected &amp; energised by the Maruts moves a formed and complete thinker &amp; knower, freed from the darkness and the twilight of lower states.</w:t>
      </w:r>
    </w:p>
    <w:p w14:paraId="13D85E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“Then too, whosoever has substance &amp; in him ye have shaped aright his knowledge, moves in the radiant march.”</w:t>
      </w:r>
    </w:p>
    <w:p w14:paraId="6EA5E1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these three verses the powers &amp; functions of the Maruts are defined, by virtue of which they are the deities the Rishi chooses for invocation in this hymn. Because they are the supporters, energisers &amp; formers of the knowledge in him, therefore he calls them for the action desired by him in this sukta. So much is praise; the rest of the hymn is prayer.</w:t>
      </w:r>
    </w:p>
    <w:p w14:paraId="6CD804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388</w:t>
      </w:r>
    </w:p>
    <w:p w14:paraId="36205C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[9]</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I.122.1-3]</w:t>
      </w:r>
    </w:p>
    <w:p w14:paraId="128136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Veda.</w:t>
      </w:r>
    </w:p>
    <w:p w14:paraId="020979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182" w:right="951"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lastRenderedPageBreak/>
        <w:t>ओं प्र वः पान्तं रघुमन्यवो अन्धो यज्ञं रूद्राय माळ्हुषे भरध्वं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दिवो अस्तोषि असुरस्य वीरैरिषुध्येव मरूतो रोदस्योः ।।१।।</w:t>
      </w:r>
    </w:p>
    <w:p w14:paraId="408153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Sayana </w:t>
      </w:r>
    </w:p>
    <w:p w14:paraId="3C668A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पांतं = पालनशीलं पातव्यं वा रघुमन्यवो = लघुक्रोधा यज्ञं = यागसाधनं असुरस्य = असुराणां निरसितुः (कर्मणि षष्ठी) मीळ्हुषे = फलस्य वर्षित्रे</w:t>
      </w:r>
      <w:r w:rsidRPr="00136C5B">
        <w:rPr>
          <w:rFonts w:ascii="Times New Roman" w:eastAsia="Times New Roman" w:hAnsi="Times New Roman" w:cs="Times New Roman"/>
          <w:sz w:val="24"/>
          <w:szCs w:val="24"/>
          <w:bdr w:val="none" w:sz="0" w:space="0" w:color="auto"/>
          <w:lang w:val="en-IN" w:eastAsia="en-GB" w:bidi="sa-IN"/>
        </w:rPr>
        <w:t> </w:t>
      </w:r>
    </w:p>
    <w:p w14:paraId="44EF1C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Rendering—Offer perfectly to Rudra, rainer of the fruit, the protective sacrificial food, O light in anger (priests); I praise theMaruts in the two firmaments &amp; the driver out from heaven </w:t>
      </w:r>
      <w:r w:rsidRPr="00136C5B">
        <w:rPr>
          <w:rFonts w:ascii="Times New Roman" w:eastAsia="Times New Roman" w:hAnsi="Times New Roman" w:cs="Times New Roman"/>
          <w:i/>
          <w:iCs/>
          <w:sz w:val="24"/>
          <w:szCs w:val="24"/>
          <w:bdr w:val="none" w:sz="0" w:space="0" w:color="auto"/>
          <w:lang w:val="en-IN" w:eastAsia="en-GB" w:bidi="sa-IN"/>
        </w:rPr>
        <w:t>of the Asura</w:t>
      </w:r>
      <w:r w:rsidRPr="00136C5B">
        <w:rPr>
          <w:rFonts w:ascii="Times New Roman" w:eastAsia="Times New Roman" w:hAnsi="Times New Roman" w:cs="Times New Roman"/>
          <w:sz w:val="24"/>
          <w:szCs w:val="24"/>
          <w:bdr w:val="none" w:sz="0" w:space="0" w:color="auto"/>
          <w:lang w:val="en-IN" w:eastAsia="en-GB" w:bidi="sa-IN"/>
        </w:rPr>
        <w:t> with his heroes by means of the quiver.</w:t>
      </w:r>
    </w:p>
    <w:p w14:paraId="2414CA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Suggestions</w:t>
      </w:r>
    </w:p>
    <w:p w14:paraId="4CAF93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रघुमन्यवो</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रघु = </w:t>
      </w:r>
      <w:r w:rsidRPr="00136C5B">
        <w:rPr>
          <w:rFonts w:ascii="Times New Roman" w:eastAsia="Times New Roman" w:hAnsi="Times New Roman" w:cs="Times New Roman"/>
          <w:sz w:val="24"/>
          <w:szCs w:val="24"/>
          <w:bdr w:val="none" w:sz="0" w:space="0" w:color="auto"/>
          <w:lang w:val="en-IN" w:eastAsia="en-GB" w:bidi="sa-IN"/>
        </w:rPr>
        <w:t xml:space="preserve">swift </w:t>
      </w:r>
      <w:r w:rsidRPr="00136C5B">
        <w:rPr>
          <w:rFonts w:ascii="Times New Roman" w:eastAsia="Times New Roman" w:hAnsi="Times New Roman" w:cs="Mangal"/>
          <w:sz w:val="24"/>
          <w:szCs w:val="24"/>
          <w:bdr w:val="none" w:sz="0" w:space="0" w:color="auto"/>
          <w:cs/>
          <w:lang w:val="en-IN" w:eastAsia="en-GB" w:bidi="sa-IN"/>
        </w:rPr>
        <w:t xml:space="preserve">मन्यु = </w:t>
      </w:r>
      <w:r w:rsidRPr="00136C5B">
        <w:rPr>
          <w:rFonts w:ascii="Times New Roman" w:eastAsia="Times New Roman" w:hAnsi="Times New Roman" w:cs="Times New Roman"/>
          <w:sz w:val="24"/>
          <w:szCs w:val="24"/>
          <w:bdr w:val="none" w:sz="0" w:space="0" w:color="auto"/>
          <w:lang w:val="en-IN" w:eastAsia="en-GB" w:bidi="sa-IN"/>
        </w:rPr>
        <w:t xml:space="preserve">ϴνμóς, mind, passion, soul. </w:t>
      </w:r>
      <w:r w:rsidRPr="00136C5B">
        <w:rPr>
          <w:rFonts w:ascii="Times New Roman" w:eastAsia="Times New Roman" w:hAnsi="Times New Roman" w:cs="Mangal"/>
          <w:sz w:val="24"/>
          <w:szCs w:val="24"/>
          <w:bdr w:val="none" w:sz="0" w:space="0" w:color="auto"/>
          <w:cs/>
          <w:lang w:val="en-IN" w:eastAsia="en-GB" w:bidi="sa-IN"/>
        </w:rPr>
        <w:t xml:space="preserve">मीळ्हुषे = </w:t>
      </w:r>
      <w:r w:rsidRPr="00136C5B">
        <w:rPr>
          <w:rFonts w:ascii="Times New Roman" w:eastAsia="Times New Roman" w:hAnsi="Times New Roman" w:cs="Times New Roman"/>
          <w:sz w:val="24"/>
          <w:szCs w:val="24"/>
          <w:bdr w:val="none" w:sz="0" w:space="0" w:color="auto"/>
          <w:lang w:val="en-IN" w:eastAsia="en-GB" w:bidi="sa-IN"/>
        </w:rPr>
        <w:t xml:space="preserve">kindly, friendly </w:t>
      </w:r>
      <w:r w:rsidRPr="00136C5B">
        <w:rPr>
          <w:rFonts w:ascii="Times New Roman" w:eastAsia="Times New Roman" w:hAnsi="Times New Roman" w:cs="Mangal"/>
          <w:sz w:val="24"/>
          <w:szCs w:val="24"/>
          <w:bdr w:val="none" w:sz="0" w:space="0" w:color="auto"/>
          <w:cs/>
          <w:lang w:val="en-IN" w:eastAsia="en-GB" w:bidi="sa-IN"/>
        </w:rPr>
        <w:t xml:space="preserve">अस्तोषि = </w:t>
      </w:r>
      <w:r w:rsidRPr="00136C5B">
        <w:rPr>
          <w:rFonts w:ascii="Times New Roman" w:eastAsia="Times New Roman" w:hAnsi="Times New Roman" w:cs="Times New Roman"/>
          <w:sz w:val="24"/>
          <w:szCs w:val="24"/>
          <w:bdr w:val="none" w:sz="0" w:space="0" w:color="auto"/>
          <w:lang w:val="en-IN" w:eastAsia="en-GB" w:bidi="sa-IN"/>
        </w:rPr>
        <w:t>I stood firm, was established.</w:t>
      </w:r>
    </w:p>
    <w:p w14:paraId="06B4DB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Bring forward the substance, O ye who are swift in impetuous passion, a sacrifice for Rudra who hath befriended even that which maintaineth you; by the strengths of the mighty One I sit established in heaven, O Maruts, yea in the two firmaments, as an arrow in a quiver.</w:t>
      </w:r>
    </w:p>
    <w:p w14:paraId="63500E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182" w:right="951"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पत्नीव पूर्वहूतिं वावृधध्या उषासानक्ता पुरुधा विदाने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स्तरीर्न अत्कं व्युतं वसाना सूर्यस्य श्रिया सुदृशी हिरण्यैः ।।</w:t>
      </w:r>
    </w:p>
    <w:p w14:paraId="115B22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Sayana </w:t>
      </w:r>
    </w:p>
    <w:p w14:paraId="7057A7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स्तरीः = शत्रूणां हिंसकस्तेजसाच्छन्नो वादित्यः अत्कं = अक्तं संततं वा </w:t>
      </w:r>
      <w:r w:rsidRPr="00136C5B">
        <w:rPr>
          <w:rFonts w:ascii="Times New Roman" w:eastAsia="Times New Roman" w:hAnsi="Times New Roman" w:cs="Times New Roman"/>
          <w:sz w:val="24"/>
          <w:szCs w:val="24"/>
          <w:bdr w:val="none" w:sz="0" w:space="0" w:color="auto"/>
          <w:lang w:val="en-IN" w:eastAsia="en-GB" w:bidi="sa-IN"/>
        </w:rPr>
        <w:t>Rendering—As a wife to increase the former call (of her husband becomes swift of gait), so may Dawn &amp; Night variously known (by various mantras) or variously knowing (many ways of increasing us) come quickly; like the sun, wearing a form well-connected with golden rays and extended, well seen by the brightness of the sun (may Usha protect our former call).</w:t>
      </w:r>
    </w:p>
    <w:p w14:paraId="6DD3FF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389</w:t>
      </w:r>
    </w:p>
    <w:p w14:paraId="78FA0D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Like a wife for increase of our former offering Dawn&amp;Night be manifoldly manifested; Dawn, wearing Being sewn together like garments, seeing perfectly by the power of the sun, by his golden brilliances.</w:t>
      </w:r>
    </w:p>
    <w:p w14:paraId="2BEB78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182" w:right="951"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ममत्तु नः परिज्मा वसर्हा ममत्तु वातो अपां वृषण्वान्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शिशीतमिन्द्रापर्वता युवं नः तन्नो विश्वे वरिवस्यन्तु देवाः ।।</w:t>
      </w:r>
    </w:p>
    <w:p w14:paraId="036921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Sayana</w:t>
      </w:r>
    </w:p>
    <w:p w14:paraId="73456D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वसर्हा वसनार्हो यद्वा वासकानामाच्छादकानां वृक्षादीनां हंताग्निः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पर्वतः पर्ववान् वृक्ष्यादिपूरणवान् पर्जन्यः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lastRenderedPageBreak/>
        <w:t>शिशीतं तीक्ष्णीकुरूतं शोधयतमित्यर्थः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वरिवस्यन्तु प्रभूतमन्नं प्रदातुमिच्छन्तु ।</w:t>
      </w:r>
    </w:p>
    <w:p w14:paraId="4976AF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Rendering—May Agni, destroyer of coverings (trees etc), widely who goes abroad, intoxicate us &amp; may the wind that is rainer of the waters intoxicate us; O Indra &amp; Parjanya, do you make us sharp; therefore (because we praise) may the all gods be willing to give us plenty of food.</w:t>
      </w:r>
    </w:p>
    <w:p w14:paraId="692DDE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May he the wide-pervading who destroyeth all coverings be full of rapture in us; may the Wind be full of rapture, he who is masterful over the waters; O Indra &amp; Parvata, do ye become keen in us, and may all the gods in us attain their supreme substance.</w:t>
      </w:r>
    </w:p>
    <w:p w14:paraId="1FAB79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[10]</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I.223.1]</w:t>
      </w:r>
    </w:p>
    <w:p w14:paraId="10699D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Hymns of Kakshivan Dairghatamasa</w:t>
      </w:r>
      <w:r w:rsidRPr="00136C5B">
        <w:rPr>
          <w:rFonts w:ascii="Times New Roman" w:eastAsia="Times New Roman" w:hAnsi="Times New Roman" w:cs="Times New Roman"/>
          <w:b/>
          <w:bCs/>
          <w:sz w:val="24"/>
          <w:szCs w:val="24"/>
          <w:bdr w:val="none" w:sz="0" w:space="0" w:color="auto"/>
          <w:lang w:val="en-IN" w:eastAsia="en-GB" w:bidi="sa-IN"/>
        </w:rPr>
        <w:br/>
        <w:t>Hymn to Usha.</w:t>
      </w:r>
      <w:r w:rsidRPr="00136C5B">
        <w:rPr>
          <w:rFonts w:ascii="Times New Roman" w:eastAsia="Times New Roman" w:hAnsi="Times New Roman" w:cs="Times New Roman"/>
          <w:b/>
          <w:bCs/>
          <w:sz w:val="24"/>
          <w:szCs w:val="24"/>
          <w:bdr w:val="none" w:sz="0" w:space="0" w:color="auto"/>
          <w:lang w:val="en-IN" w:eastAsia="en-GB" w:bidi="sa-IN"/>
        </w:rPr>
        <w:br/>
        <w:t>I. 123.</w:t>
      </w:r>
    </w:p>
    <w:p w14:paraId="3ECB21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182" w:right="951"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पृथू रथो दक्षिणाया अयोजि</w:t>
      </w:r>
      <w:r w:rsidRPr="00136C5B">
        <w:rPr>
          <w:rFonts w:ascii="Times New Roman" w:eastAsia="Times New Roman" w:hAnsi="Times New Roman" w:cs="Times New Roman"/>
          <w:b/>
          <w:bCs/>
          <w:sz w:val="24"/>
          <w:szCs w:val="24"/>
          <w:bdr w:val="none" w:sz="0" w:space="0" w:color="auto"/>
          <w:lang w:val="en-IN" w:eastAsia="en-GB" w:bidi="sa-IN"/>
        </w:rPr>
        <w:t xml:space="preserve">, </w:t>
      </w:r>
      <w:r w:rsidRPr="00136C5B">
        <w:rPr>
          <w:rFonts w:ascii="Times New Roman" w:eastAsia="Times New Roman" w:hAnsi="Times New Roman" w:cs="Mangal"/>
          <w:b/>
          <w:bCs/>
          <w:sz w:val="24"/>
          <w:szCs w:val="24"/>
          <w:bdr w:val="none" w:sz="0" w:space="0" w:color="auto"/>
          <w:cs/>
          <w:lang w:val="en-IN" w:eastAsia="en-GB" w:bidi="sa-IN"/>
        </w:rPr>
        <w:t>आ एन देवासो अमृतासो अस्थुः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कृष्णादुदस्थादर्या विहायाः</w:t>
      </w:r>
      <w:r w:rsidRPr="00136C5B">
        <w:rPr>
          <w:rFonts w:ascii="Times New Roman" w:eastAsia="Times New Roman" w:hAnsi="Times New Roman" w:cs="Times New Roman"/>
          <w:b/>
          <w:bCs/>
          <w:sz w:val="24"/>
          <w:szCs w:val="24"/>
          <w:bdr w:val="none" w:sz="0" w:space="0" w:color="auto"/>
          <w:lang w:val="en-IN" w:eastAsia="en-GB" w:bidi="sa-IN"/>
        </w:rPr>
        <w:t xml:space="preserve">, </w:t>
      </w:r>
      <w:r w:rsidRPr="00136C5B">
        <w:rPr>
          <w:rFonts w:ascii="Times New Roman" w:eastAsia="Times New Roman" w:hAnsi="Times New Roman" w:cs="Mangal"/>
          <w:b/>
          <w:bCs/>
          <w:sz w:val="24"/>
          <w:szCs w:val="24"/>
          <w:bdr w:val="none" w:sz="0" w:space="0" w:color="auto"/>
          <w:cs/>
          <w:lang w:val="en-IN" w:eastAsia="en-GB" w:bidi="sa-IN"/>
        </w:rPr>
        <w:t>चिकित्सन्ती मानुषाय क्षयाय ।।१।।</w:t>
      </w:r>
    </w:p>
    <w:p w14:paraId="11BF87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Sayana</w:t>
      </w:r>
    </w:p>
    <w:p w14:paraId="7BABDD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प्रवृद्धायाः स्वव्यापारकुशलाया उषोदेवताया विस्तीर्णो रथोऽशवैः सन्नद्धो</w:t>
      </w:r>
    </w:p>
    <w:p w14:paraId="0B69D0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390</w:t>
      </w:r>
    </w:p>
    <w:p w14:paraId="755E77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ऽभूत् । एतं सन्नद्धं रथममरणधर्माणो देवनशीला हविर्भाजो देवा आस्थितवन्तः (देवयजनं गन्तुमारूढा इत्यर्थः ।) अनन्तर सोषा पूजनीय विविधगमनयुक्ता महती वा मनुष्याणां निवासायान्धकारनिवारणरूपां चिकित्सां कुर्वती (तमो निवारयन्ती) निकृष्टवर्णान्नैशात्तमसः सकाशादुत्थिताभूत् ।</w:t>
      </w:r>
    </w:p>
    <w:p w14:paraId="44189D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दक्षिणायाः दक्षिणा </w:t>
      </w:r>
      <w:r w:rsidRPr="00136C5B">
        <w:rPr>
          <w:rFonts w:ascii="Times New Roman" w:eastAsia="Times New Roman" w:hAnsi="Times New Roman" w:cs="Times New Roman"/>
          <w:sz w:val="24"/>
          <w:szCs w:val="24"/>
          <w:bdr w:val="none" w:sz="0" w:space="0" w:color="auto"/>
          <w:lang w:val="en-IN" w:eastAsia="en-GB" w:bidi="sa-IN"/>
        </w:rPr>
        <w:t>in this verse may be an epithet of Usha, the Dawn. There is also a goddess Dakshina in the Veda, who is a female energy depending on the god Daksha. Daksha being the god who conducts the faculty of discriminative judgment, Dakshina is the faculty he conducts, intelligence, discrimination or reason. Intelligence has yoked her car, instituted, that is to say, the joy of her activities; the deathless gods take their seats in the car, not as Sayana suggests to go to the material sacrifice in the car of dawn, but to take their part in the internal yajna in the chariot of the Intelligence. In this hymn, however, since it is the dawn of realisation in the mind that is intended, Dakshina and Usha are possibly identified or at any rate so closely associated that their action and epithets are almost in common.</w:t>
      </w:r>
    </w:p>
    <w:p w14:paraId="7F5DA4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Intelligence or Dawn has risen up out of the black darkness; illumination of Intelligence has come out of the obscuration of ignorance or aprakasha; </w:t>
      </w:r>
      <w:r w:rsidRPr="00136C5B">
        <w:rPr>
          <w:rFonts w:ascii="Times New Roman" w:eastAsia="Times New Roman" w:hAnsi="Times New Roman" w:cs="Mangal"/>
          <w:sz w:val="24"/>
          <w:szCs w:val="24"/>
          <w:bdr w:val="none" w:sz="0" w:space="0" w:color="auto"/>
          <w:cs/>
          <w:lang w:val="en-IN" w:eastAsia="en-GB" w:bidi="sa-IN"/>
        </w:rPr>
        <w:t xml:space="preserve">कृष्णात् </w:t>
      </w:r>
      <w:r w:rsidRPr="00136C5B">
        <w:rPr>
          <w:rFonts w:ascii="Times New Roman" w:eastAsia="Times New Roman" w:hAnsi="Times New Roman" w:cs="Times New Roman"/>
          <w:sz w:val="24"/>
          <w:szCs w:val="24"/>
          <w:bdr w:val="none" w:sz="0" w:space="0" w:color="auto"/>
          <w:lang w:val="en-IN" w:eastAsia="en-GB" w:bidi="sa-IN"/>
        </w:rPr>
        <w:t xml:space="preserve">from the black is a </w:t>
      </w:r>
      <w:r w:rsidRPr="00136C5B">
        <w:rPr>
          <w:rFonts w:ascii="Times New Roman" w:eastAsia="Times New Roman" w:hAnsi="Times New Roman" w:cs="Times New Roman"/>
          <w:sz w:val="24"/>
          <w:szCs w:val="24"/>
          <w:bdr w:val="none" w:sz="0" w:space="0" w:color="auto"/>
          <w:lang w:val="en-IN" w:eastAsia="en-GB" w:bidi="sa-IN"/>
        </w:rPr>
        <w:lastRenderedPageBreak/>
        <w:t xml:space="preserve">description of the tamoguna which is always represented in Yoga by the black colour. Dakshina or Usha is </w:t>
      </w:r>
      <w:r w:rsidRPr="00136C5B">
        <w:rPr>
          <w:rFonts w:ascii="Times New Roman" w:eastAsia="Times New Roman" w:hAnsi="Times New Roman" w:cs="Mangal"/>
          <w:sz w:val="24"/>
          <w:szCs w:val="24"/>
          <w:bdr w:val="none" w:sz="0" w:space="0" w:color="auto"/>
          <w:cs/>
          <w:lang w:val="en-IN" w:eastAsia="en-GB" w:bidi="sa-IN"/>
        </w:rPr>
        <w:t>अर्या</w:t>
      </w:r>
      <w:r w:rsidRPr="00136C5B">
        <w:rPr>
          <w:rFonts w:ascii="Times New Roman" w:eastAsia="Times New Roman" w:hAnsi="Times New Roman" w:cs="Times New Roman"/>
          <w:sz w:val="24"/>
          <w:szCs w:val="24"/>
          <w:bdr w:val="none" w:sz="0" w:space="0" w:color="auto"/>
          <w:lang w:val="en-IN" w:eastAsia="en-GB" w:bidi="sa-IN"/>
        </w:rPr>
        <w:t xml:space="preserve">, noble, one of the high gods that help as opposed to the Dasyus, the dark &amp; ignoble enemies of the spirit; she is </w:t>
      </w:r>
      <w:r w:rsidRPr="00136C5B">
        <w:rPr>
          <w:rFonts w:ascii="Times New Roman" w:eastAsia="Times New Roman" w:hAnsi="Times New Roman" w:cs="Mangal"/>
          <w:sz w:val="24"/>
          <w:szCs w:val="24"/>
          <w:bdr w:val="none" w:sz="0" w:space="0" w:color="auto"/>
          <w:cs/>
          <w:lang w:val="en-IN" w:eastAsia="en-GB" w:bidi="sa-IN"/>
        </w:rPr>
        <w:t>विहायाः</w:t>
      </w:r>
      <w:r w:rsidRPr="00136C5B">
        <w:rPr>
          <w:rFonts w:ascii="Times New Roman" w:eastAsia="Times New Roman" w:hAnsi="Times New Roman" w:cs="Times New Roman"/>
          <w:sz w:val="24"/>
          <w:szCs w:val="24"/>
          <w:bdr w:val="none" w:sz="0" w:space="0" w:color="auto"/>
          <w:lang w:val="en-IN" w:eastAsia="en-GB" w:bidi="sa-IN"/>
        </w:rPr>
        <w:t xml:space="preserve">, either wide or various in her motion or wide &amp; vast in her being, </w:t>
      </w:r>
      <w:r w:rsidRPr="00136C5B">
        <w:rPr>
          <w:rFonts w:ascii="Times New Roman" w:eastAsia="Times New Roman" w:hAnsi="Times New Roman" w:cs="Mangal"/>
          <w:sz w:val="24"/>
          <w:szCs w:val="24"/>
          <w:bdr w:val="none" w:sz="0" w:space="0" w:color="auto"/>
          <w:cs/>
          <w:lang w:val="en-IN" w:eastAsia="en-GB" w:bidi="sa-IN"/>
        </w:rPr>
        <w:t>बृहती</w:t>
      </w:r>
      <w:r w:rsidRPr="00136C5B">
        <w:rPr>
          <w:rFonts w:ascii="Times New Roman" w:eastAsia="Times New Roman" w:hAnsi="Times New Roman" w:cs="Times New Roman"/>
          <w:sz w:val="24"/>
          <w:szCs w:val="24"/>
          <w:bdr w:val="none" w:sz="0" w:space="0" w:color="auto"/>
          <w:lang w:val="en-IN" w:eastAsia="en-GB" w:bidi="sa-IN"/>
        </w:rPr>
        <w:t xml:space="preserve">, a power of the Mahas, a birth from the wideness of the truth of things. She rises </w:t>
      </w:r>
      <w:r w:rsidRPr="00136C5B">
        <w:rPr>
          <w:rFonts w:ascii="Times New Roman" w:eastAsia="Times New Roman" w:hAnsi="Times New Roman" w:cs="Mangal"/>
          <w:sz w:val="24"/>
          <w:szCs w:val="24"/>
          <w:bdr w:val="none" w:sz="0" w:space="0" w:color="auto"/>
          <w:cs/>
          <w:lang w:val="en-IN" w:eastAsia="en-GB" w:bidi="sa-IN"/>
        </w:rPr>
        <w:t xml:space="preserve">चिकित्सन्ती मानुषाय क्षणाय. </w:t>
      </w:r>
      <w:r w:rsidRPr="00136C5B">
        <w:rPr>
          <w:rFonts w:ascii="Times New Roman" w:eastAsia="Times New Roman" w:hAnsi="Times New Roman" w:cs="Times New Roman"/>
          <w:sz w:val="24"/>
          <w:szCs w:val="24"/>
          <w:bdr w:val="none" w:sz="0" w:space="0" w:color="auto"/>
          <w:lang w:val="en-IN" w:eastAsia="en-GB" w:bidi="sa-IN"/>
        </w:rPr>
        <w:t xml:space="preserve">Sayana’s interpretation, “healing the disease of darkness with a view to human habitation”, is obviously a forced modern gloss. </w:t>
      </w:r>
      <w:r w:rsidRPr="00136C5B">
        <w:rPr>
          <w:rFonts w:ascii="Times New Roman" w:eastAsia="Times New Roman" w:hAnsi="Times New Roman" w:cs="Mangal"/>
          <w:sz w:val="24"/>
          <w:szCs w:val="24"/>
          <w:bdr w:val="none" w:sz="0" w:space="0" w:color="auto"/>
          <w:cs/>
          <w:lang w:val="en-IN" w:eastAsia="en-GB" w:bidi="sa-IN"/>
        </w:rPr>
        <w:t xml:space="preserve">चिकित्सन्ती </w:t>
      </w:r>
      <w:r w:rsidRPr="00136C5B">
        <w:rPr>
          <w:rFonts w:ascii="Times New Roman" w:eastAsia="Times New Roman" w:hAnsi="Times New Roman" w:cs="Times New Roman"/>
          <w:sz w:val="24"/>
          <w:szCs w:val="24"/>
          <w:bdr w:val="none" w:sz="0" w:space="0" w:color="auto"/>
          <w:lang w:val="en-IN" w:eastAsia="en-GB" w:bidi="sa-IN"/>
        </w:rPr>
        <w:t xml:space="preserve">in the Veda differs in sense from </w:t>
      </w:r>
      <w:r w:rsidRPr="00136C5B">
        <w:rPr>
          <w:rFonts w:ascii="Times New Roman" w:eastAsia="Times New Roman" w:hAnsi="Times New Roman" w:cs="Mangal"/>
          <w:sz w:val="24"/>
          <w:szCs w:val="24"/>
          <w:bdr w:val="none" w:sz="0" w:space="0" w:color="auto"/>
          <w:cs/>
          <w:lang w:val="en-IN" w:eastAsia="en-GB" w:bidi="sa-IN"/>
        </w:rPr>
        <w:t>कित् (चिकेत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केतु) </w:t>
      </w:r>
      <w:r w:rsidRPr="00136C5B">
        <w:rPr>
          <w:rFonts w:ascii="Times New Roman" w:eastAsia="Times New Roman" w:hAnsi="Times New Roman" w:cs="Times New Roman"/>
          <w:sz w:val="24"/>
          <w:szCs w:val="24"/>
          <w:bdr w:val="none" w:sz="0" w:space="0" w:color="auto"/>
          <w:lang w:val="en-IN" w:eastAsia="en-GB" w:bidi="sa-IN"/>
        </w:rPr>
        <w:t xml:space="preserve">only by the addition of the general idea of continuity or else of frequency or prolonged unfinished action. Dakshina or Usha, the dawn of mental illumination, brings knowledge, perception, vision, in a word </w:t>
      </w:r>
      <w:r w:rsidRPr="00136C5B">
        <w:rPr>
          <w:rFonts w:ascii="Times New Roman" w:eastAsia="Times New Roman" w:hAnsi="Times New Roman" w:cs="Mangal"/>
          <w:sz w:val="24"/>
          <w:szCs w:val="24"/>
          <w:bdr w:val="none" w:sz="0" w:space="0" w:color="auto"/>
          <w:cs/>
          <w:lang w:val="en-IN" w:eastAsia="en-GB" w:bidi="sa-IN"/>
        </w:rPr>
        <w:t xml:space="preserve">केतु </w:t>
      </w:r>
      <w:r w:rsidRPr="00136C5B">
        <w:rPr>
          <w:rFonts w:ascii="Times New Roman" w:eastAsia="Times New Roman" w:hAnsi="Times New Roman" w:cs="Times New Roman"/>
          <w:sz w:val="24"/>
          <w:szCs w:val="24"/>
          <w:bdr w:val="none" w:sz="0" w:space="0" w:color="auto"/>
          <w:lang w:val="en-IN" w:eastAsia="en-GB" w:bidi="sa-IN"/>
        </w:rPr>
        <w:t xml:space="preserve">for the firm establishing either of the mind in its illumination or of the human sadhaka in the fresh spiritual position or abiding place he has gained in the progress of his yoga. </w:t>
      </w:r>
      <w:r w:rsidRPr="00136C5B">
        <w:rPr>
          <w:rFonts w:ascii="Times New Roman" w:eastAsia="Times New Roman" w:hAnsi="Times New Roman" w:cs="Mangal"/>
          <w:sz w:val="24"/>
          <w:szCs w:val="24"/>
          <w:bdr w:val="none" w:sz="0" w:space="0" w:color="auto"/>
          <w:cs/>
          <w:lang w:val="en-IN" w:eastAsia="en-GB" w:bidi="sa-IN"/>
        </w:rPr>
        <w:t xml:space="preserve">क्षय </w:t>
      </w:r>
      <w:r w:rsidRPr="00136C5B">
        <w:rPr>
          <w:rFonts w:ascii="Times New Roman" w:eastAsia="Times New Roman" w:hAnsi="Times New Roman" w:cs="Times New Roman"/>
          <w:sz w:val="24"/>
          <w:szCs w:val="24"/>
          <w:bdr w:val="none" w:sz="0" w:space="0" w:color="auto"/>
          <w:lang w:val="en-IN" w:eastAsia="en-GB" w:bidi="sa-IN"/>
        </w:rPr>
        <w:t>is frequently turned in</w:t>
      </w:r>
    </w:p>
    <w:p w14:paraId="46747E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391</w:t>
      </w:r>
    </w:p>
    <w:p w14:paraId="7E202A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this sense by the figurative &amp; symbolical language of the Vedas. Or else it may be that Dakshina seeks certainty of knowledge (compare </w:t>
      </w:r>
      <w:r w:rsidRPr="00136C5B">
        <w:rPr>
          <w:rFonts w:ascii="Times New Roman" w:eastAsia="Times New Roman" w:hAnsi="Times New Roman" w:cs="Mangal"/>
          <w:sz w:val="24"/>
          <w:szCs w:val="24"/>
          <w:bdr w:val="none" w:sz="0" w:space="0" w:color="auto"/>
          <w:cs/>
          <w:lang w:val="en-IN" w:eastAsia="en-GB" w:bidi="sa-IN"/>
        </w:rPr>
        <w:t xml:space="preserve">विचिकित्सा) </w:t>
      </w:r>
      <w:r w:rsidRPr="00136C5B">
        <w:rPr>
          <w:rFonts w:ascii="Times New Roman" w:eastAsia="Times New Roman" w:hAnsi="Times New Roman" w:cs="Times New Roman"/>
          <w:sz w:val="24"/>
          <w:szCs w:val="24"/>
          <w:bdr w:val="none" w:sz="0" w:space="0" w:color="auto"/>
          <w:lang w:val="en-IN" w:eastAsia="en-GB" w:bidi="sa-IN"/>
        </w:rPr>
        <w:t>for the firm establishment of the mind in its gettings.</w:t>
      </w:r>
    </w:p>
    <w:p w14:paraId="32F8EE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[11]</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I.176]</w:t>
      </w:r>
    </w:p>
    <w:p w14:paraId="12D58D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 176</w:t>
      </w:r>
    </w:p>
    <w:p w14:paraId="25B1F6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182" w:right="951"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यस्य विश्वानि हस्तयोः पंच क्षितीनां वसु । स्पाशयस्व यो अस्मध्रुग् दिव्येवाशनिर्जहि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असुन्वंतं समं जहि दूणाशं यो न ते मयः । अस्मभ्यमस्य वेदनं दद्धि सुरिश्चिदोहते ।।</w:t>
      </w:r>
    </w:p>
    <w:p w14:paraId="374AFB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thou in whose two hands are all the possessions of our five dwelling places, make clear to our eyes him who betrays us, slay him even in heaven becoming the thunderbolt. Slay him who presses not out the nectar, the indifferent and oppressed in hope, who is not thy lover, give us the knowledge of him becoming utterly luminous to the worshipper so that he bears up thy activities.</w:t>
      </w:r>
    </w:p>
    <w:p w14:paraId="52A8A7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Experienced, Dec 14 &amp; 15th 1913. There are Powers of pure mind which are indifferent, equal to all things, as in possession of the samata,—but they are void of active delight; they do not press out the wine of immortal delight, they possess man in that state when, his hopes oppressed, he takes refuge in a passive &amp; equal indifference, and is no longer in love with mental activities. In this state man takes this enemy of Indra &amp; of his own perfection as a friend and helper. Mental force becoming entirely luminous in knowledge, súrih, is to pierce this dangerous disguise &amp; make clear to the inner eye the true nature of this harmful agency, sama indeed, but asunvan, sama because dunasha &amp; not because of equal delight. He is to be slain in the pure mind where he dwells by Indra in the form of the thunderbolt, mind force informed with vaidyuta energy</w:t>
      </w:r>
    </w:p>
    <w:p w14:paraId="2B2AEC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392</w:t>
      </w:r>
    </w:p>
    <w:p w14:paraId="28B2E7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from Mayas. A uhate is proleptic; the result of Indra or mind force becoming entirely luminous with the solar light of the ideal knowledge is to perfect the mental power of the Yogin so that he is strong to support &amp; hold all the activities of mental knowledge &amp; of the temperament in their fullness.</w:t>
      </w:r>
    </w:p>
    <w:p w14:paraId="726C62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“Be rapturous in us and a dwelling for the sacrifice, enter with mastery into Indra, O Soma; thou art powerful, moving forward, and thou meetest no hostile forces on thy way. In him give to dwell our self-expressions, who is alone of the lords of action, and according to his movement is self-state sown in us &amp; masterfully he cultivates that crop. O thou etc..... He who has the twofold fullness and his created being is free from flaw or crevice (continuous) in our realisations, in that Indra’s struggle, O Indu, prolong (protect) his richness in its havings. As to thy former adorers, O Indra, thou cam’st into being as a lover, like waters to the thirsty, even after that manner of soul-experience I call to thee. May we find the force that is intense &amp; pierces in the slaying.”</w:t>
      </w:r>
    </w:p>
    <w:p w14:paraId="430BBA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393</w:t>
      </w:r>
    </w:p>
    <w:p w14:paraId="34116A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Two </w:t>
      </w:r>
    </w:p>
    <w:p w14:paraId="1B3854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136C5B">
        <w:rPr>
          <w:rFonts w:ascii="Times New Roman" w:eastAsia="Times New Roman" w:hAnsi="Times New Roman" w:cs="Times New Roman"/>
          <w:sz w:val="22"/>
          <w:szCs w:val="22"/>
          <w:bdr w:val="none" w:sz="0" w:space="0" w:color="auto"/>
          <w:lang w:val="en-IN" w:eastAsia="en-GB" w:bidi="sa-IN"/>
        </w:rPr>
        <w:t>[</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 Blank left by the author to be filled in later but left unfilled, which the editors were not able to fill.</w:t>
      </w:r>
    </w:p>
    <w:p w14:paraId="5B0372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[12]</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II.11 – 12.1]</w:t>
      </w:r>
    </w:p>
    <w:p w14:paraId="2E39A1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 11</w:t>
      </w:r>
    </w:p>
    <w:p w14:paraId="73E71F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 [</w:t>
      </w:r>
      <w:r w:rsidRPr="00136C5B">
        <w:rPr>
          <w:rFonts w:ascii="Times New Roman" w:eastAsia="Times New Roman" w:hAnsi="Times New Roman" w:cs="Mangal"/>
          <w:b/>
          <w:bCs/>
          <w:sz w:val="24"/>
          <w:szCs w:val="24"/>
          <w:bdr w:val="none" w:sz="0" w:space="0" w:color="auto"/>
          <w:cs/>
          <w:lang w:val="en-IN" w:eastAsia="en-GB" w:bidi="sa-IN"/>
        </w:rPr>
        <w:t>मा] रिषण्यः । मा हिंसीः । इदमल्पं न साधीय इति मा निराकार्षीः ।। स्याम । दावने दानाय पात्रभूताः भवेम ।। वसूयवः । दातुर्यजमानस्य धनमिच्छति तादृशानि ।। ऊर्जः । हविर्लक्षणान्यन्नानि घृतक्षरणोपेतानि ।।</w:t>
      </w:r>
    </w:p>
    <w:p w14:paraId="04BA85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Hear my prayer, O Indra; do not hurt me; let us be objects of thy giving of wealth; these foods we have given thee which desire the wealth of the sacrificer &amp; are like flowing rivers, increase thee.</w:t>
      </w:r>
    </w:p>
    <w:p w14:paraId="02A293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God-in-mind, hear our call; be not our enemy; may we be elect for the giving of thy treasures of substance; seeking that substance these our abundant energies increase thee, yea, they flow forth as the waters of existence.</w:t>
      </w:r>
    </w:p>
    <w:p w14:paraId="31FD58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Notes. </w:t>
      </w:r>
      <w:r w:rsidRPr="00136C5B">
        <w:rPr>
          <w:rFonts w:ascii="Times New Roman" w:eastAsia="Times New Roman" w:hAnsi="Times New Roman" w:cs="Mangal"/>
          <w:sz w:val="24"/>
          <w:szCs w:val="24"/>
          <w:bdr w:val="none" w:sz="0" w:space="0" w:color="auto"/>
          <w:cs/>
          <w:lang w:val="en-IN" w:eastAsia="en-GB" w:bidi="sa-IN"/>
        </w:rPr>
        <w:t xml:space="preserve">सिंधवो न ।। </w:t>
      </w:r>
      <w:r w:rsidRPr="00136C5B">
        <w:rPr>
          <w:rFonts w:ascii="Times New Roman" w:eastAsia="Times New Roman" w:hAnsi="Times New Roman" w:cs="Times New Roman"/>
          <w:sz w:val="24"/>
          <w:szCs w:val="24"/>
          <w:bdr w:val="none" w:sz="0" w:space="0" w:color="auto"/>
          <w:lang w:val="en-IN" w:eastAsia="en-GB" w:bidi="sa-IN"/>
        </w:rPr>
        <w:t xml:space="preserve">The energies well forth as the seven forms of conscious force typified by the seven rivers.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here is the “as” of identity, not of similitude. It has more the force of </w:t>
      </w:r>
      <w:r w:rsidRPr="00136C5B">
        <w:rPr>
          <w:rFonts w:ascii="Times New Roman" w:eastAsia="Times New Roman" w:hAnsi="Times New Roman" w:cs="Mangal"/>
          <w:sz w:val="24"/>
          <w:szCs w:val="24"/>
          <w:bdr w:val="none" w:sz="0" w:space="0" w:color="auto"/>
          <w:cs/>
          <w:lang w:val="en-IN" w:eastAsia="en-GB" w:bidi="sa-IN"/>
        </w:rPr>
        <w:t xml:space="preserve">एव </w:t>
      </w:r>
      <w:r w:rsidRPr="00136C5B">
        <w:rPr>
          <w:rFonts w:ascii="Times New Roman" w:eastAsia="Times New Roman" w:hAnsi="Times New Roman" w:cs="Times New Roman"/>
          <w:sz w:val="24"/>
          <w:szCs w:val="24"/>
          <w:bdr w:val="none" w:sz="0" w:space="0" w:color="auto"/>
          <w:lang w:val="en-IN" w:eastAsia="en-GB" w:bidi="sa-IN"/>
        </w:rPr>
        <w:t xml:space="preserve">than of </w:t>
      </w:r>
      <w:r w:rsidRPr="00136C5B">
        <w:rPr>
          <w:rFonts w:ascii="Times New Roman" w:eastAsia="Times New Roman" w:hAnsi="Times New Roman" w:cs="Mangal"/>
          <w:sz w:val="24"/>
          <w:szCs w:val="24"/>
          <w:bdr w:val="none" w:sz="0" w:space="0" w:color="auto"/>
          <w:cs/>
          <w:lang w:val="en-IN" w:eastAsia="en-GB" w:bidi="sa-IN"/>
        </w:rPr>
        <w:t>इव</w:t>
      </w:r>
      <w:r w:rsidRPr="00136C5B">
        <w:rPr>
          <w:rFonts w:ascii="Times New Roman" w:eastAsia="Times New Roman" w:hAnsi="Times New Roman" w:cs="Times New Roman"/>
          <w:sz w:val="24"/>
          <w:szCs w:val="24"/>
          <w:bdr w:val="none" w:sz="0" w:space="0" w:color="auto"/>
          <w:lang w:val="en-IN" w:eastAsia="en-GB" w:bidi="sa-IN"/>
        </w:rPr>
        <w:t>, but hovers between the two. This sense is evident from the next Rik—</w:t>
      </w:r>
      <w:r w:rsidRPr="00136C5B">
        <w:rPr>
          <w:rFonts w:ascii="Times New Roman" w:eastAsia="Times New Roman" w:hAnsi="Times New Roman" w:cs="Mangal"/>
          <w:sz w:val="24"/>
          <w:szCs w:val="24"/>
          <w:bdr w:val="none" w:sz="0" w:space="0" w:color="auto"/>
          <w:cs/>
          <w:lang w:val="en-IN" w:eastAsia="en-GB" w:bidi="sa-IN"/>
        </w:rPr>
        <w:t xml:space="preserve">सृजो महीः .. पूर्वीः. </w:t>
      </w:r>
      <w:r w:rsidRPr="00136C5B">
        <w:rPr>
          <w:rFonts w:ascii="Times New Roman" w:eastAsia="Times New Roman" w:hAnsi="Times New Roman" w:cs="Times New Roman"/>
          <w:sz w:val="24"/>
          <w:szCs w:val="24"/>
          <w:bdr w:val="none" w:sz="0" w:space="0" w:color="auto"/>
          <w:lang w:val="en-IN" w:eastAsia="en-GB" w:bidi="sa-IN"/>
        </w:rPr>
        <w:t xml:space="preserve">These abundances of forces, </w:t>
      </w:r>
      <w:r w:rsidRPr="00136C5B">
        <w:rPr>
          <w:rFonts w:ascii="Times New Roman" w:eastAsia="Times New Roman" w:hAnsi="Times New Roman" w:cs="Mangal"/>
          <w:sz w:val="24"/>
          <w:szCs w:val="24"/>
          <w:bdr w:val="none" w:sz="0" w:space="0" w:color="auto"/>
          <w:cs/>
          <w:lang w:val="en-IN" w:eastAsia="en-GB" w:bidi="sa-IN"/>
        </w:rPr>
        <w:t>ऊर्जः</w:t>
      </w:r>
      <w:r w:rsidRPr="00136C5B">
        <w:rPr>
          <w:rFonts w:ascii="Times New Roman" w:eastAsia="Times New Roman" w:hAnsi="Times New Roman" w:cs="Times New Roman"/>
          <w:sz w:val="24"/>
          <w:szCs w:val="24"/>
          <w:bdr w:val="none" w:sz="0" w:space="0" w:color="auto"/>
          <w:lang w:val="en-IN" w:eastAsia="en-GB" w:bidi="sa-IN"/>
        </w:rPr>
        <w:t>, are those of the great floods formerly held in by the great Python.</w:t>
      </w:r>
    </w:p>
    <w:p w14:paraId="5F33DD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lastRenderedPageBreak/>
        <w:t xml:space="preserve">2) </w:t>
      </w:r>
      <w:r w:rsidRPr="00136C5B">
        <w:rPr>
          <w:rFonts w:ascii="Times New Roman" w:eastAsia="Times New Roman" w:hAnsi="Times New Roman" w:cs="Mangal"/>
          <w:b/>
          <w:bCs/>
          <w:sz w:val="24"/>
          <w:szCs w:val="24"/>
          <w:bdr w:val="none" w:sz="0" w:space="0" w:color="auto"/>
          <w:cs/>
          <w:lang w:val="en-IN" w:eastAsia="en-GB" w:bidi="sa-IN"/>
        </w:rPr>
        <w:t>चित् । एव ।। दासं । सर्वस्योपक्षपयितारं ।। अव । अवाङ्मुखं यथा भवति तथा ।। शूर । शत्रूणां हिंसक ।। अभिन्त् । लङि सिपि रूपं ।।</w:t>
      </w:r>
    </w:p>
    <w:p w14:paraId="63BF8F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O Indra, destroyer of the foe, thou hast released many great waters beset by the closed (waters), which thou didst increase.Increasing by our hymns thou hast split downward the destroyer who thought himself immortal.</w:t>
      </w:r>
    </w:p>
    <w:p w14:paraId="470237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394</w:t>
      </w:r>
    </w:p>
    <w:p w14:paraId="3B11EB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God in mind, thou hast released the mighty Ones whom thou didst feed,—yea, O Hero, many waters that were beset by the Python. When he increased by our expressings of him, then did he rend &amp; cast down the destroyer who had dreamed that he was immortal.</w:t>
      </w:r>
    </w:p>
    <w:p w14:paraId="397837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अवाभिनत् । </w:t>
      </w:r>
      <w:r w:rsidRPr="00136C5B">
        <w:rPr>
          <w:rFonts w:ascii="Times New Roman" w:eastAsia="Times New Roman" w:hAnsi="Times New Roman" w:cs="Times New Roman"/>
          <w:sz w:val="24"/>
          <w:szCs w:val="24"/>
          <w:bdr w:val="none" w:sz="0" w:space="0" w:color="auto"/>
          <w:lang w:val="en-IN" w:eastAsia="en-GB" w:bidi="sa-IN"/>
        </w:rPr>
        <w:t xml:space="preserve">The usual sudden transition from the second to the third person; there is no need to take it as an old or irregular form for </w:t>
      </w:r>
      <w:r w:rsidRPr="00136C5B">
        <w:rPr>
          <w:rFonts w:ascii="Times New Roman" w:eastAsia="Times New Roman" w:hAnsi="Times New Roman" w:cs="Mangal"/>
          <w:sz w:val="24"/>
          <w:szCs w:val="24"/>
          <w:bdr w:val="none" w:sz="0" w:space="0" w:color="auto"/>
          <w:cs/>
          <w:lang w:val="en-IN" w:eastAsia="en-GB" w:bidi="sa-IN"/>
        </w:rPr>
        <w:t>अवाभिनः ।।</w:t>
      </w:r>
    </w:p>
    <w:p w14:paraId="53E6AF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3) </w:t>
      </w:r>
      <w:r w:rsidRPr="00136C5B">
        <w:rPr>
          <w:rFonts w:ascii="Times New Roman" w:eastAsia="Times New Roman" w:hAnsi="Times New Roman" w:cs="Mangal"/>
          <w:b/>
          <w:bCs/>
          <w:sz w:val="24"/>
          <w:szCs w:val="24"/>
          <w:bdr w:val="none" w:sz="0" w:space="0" w:color="auto"/>
          <w:cs/>
          <w:lang w:val="en-IN" w:eastAsia="en-GB" w:bidi="sa-IN"/>
        </w:rPr>
        <w:t>रूद्रियेषु । रूद्रियं सुखं ।तत्साधनभूतेषु । यद्वा रूद्राः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स्तोतारस्तत्कृतेषूद्गातृणां सतोमेषु ।। नु । क्षिप्रं ।। चाकन् । स्तुतीः कामयसे ।। मंदसानः । हृष्यन्भवसि ।। एताः । स्तुतयः ।। वायवे । अस्मदीय यज्ञ प्रत्यागच्छते तुभ्यमेव ।। न । संप्रत्यर्थे । ता अधुना सेवस्व ।।</w:t>
      </w:r>
    </w:p>
    <w:p w14:paraId="53F2E6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O Indra, destroyer of the foe, lo the chants &amp; praises, means of happiness, which thou didst swiftly desire, the hymns of praise, yes, the hymns of praise in which thou becomest joyful, these are those shining praises that go forward for thy sake as thou comest to our sacrifice.</w:t>
      </w:r>
    </w:p>
    <w:p w14:paraId="2879CC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Even these expressings of thee, O Hero, O God-in-mind, in which was thy desire, and the affirmations of the violent God, they increased thee; and now lo these energies white &amp; bright in which is thy ecstasy, &amp; they stream forward on his way for the Master of Life.</w:t>
      </w:r>
    </w:p>
    <w:p w14:paraId="63A70A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एताः. </w:t>
      </w:r>
      <w:r w:rsidRPr="00136C5B">
        <w:rPr>
          <w:rFonts w:ascii="Times New Roman" w:eastAsia="Times New Roman" w:hAnsi="Times New Roman" w:cs="Times New Roman"/>
          <w:sz w:val="24"/>
          <w:szCs w:val="24"/>
          <w:bdr w:val="none" w:sz="0" w:space="0" w:color="auto"/>
          <w:lang w:val="en-IN" w:eastAsia="en-GB" w:bidi="sa-IN"/>
        </w:rPr>
        <w:t xml:space="preserve">It is impossible to understand </w:t>
      </w:r>
      <w:r w:rsidRPr="00136C5B">
        <w:rPr>
          <w:rFonts w:ascii="Times New Roman" w:eastAsia="Times New Roman" w:hAnsi="Times New Roman" w:cs="Mangal"/>
          <w:sz w:val="24"/>
          <w:szCs w:val="24"/>
          <w:bdr w:val="none" w:sz="0" w:space="0" w:color="auto"/>
          <w:cs/>
          <w:lang w:val="en-IN" w:eastAsia="en-GB" w:bidi="sa-IN"/>
        </w:rPr>
        <w:t xml:space="preserve">स्तुतयः । </w:t>
      </w:r>
      <w:r w:rsidRPr="00136C5B">
        <w:rPr>
          <w:rFonts w:ascii="Times New Roman" w:eastAsia="Times New Roman" w:hAnsi="Times New Roman" w:cs="Times New Roman"/>
          <w:sz w:val="24"/>
          <w:szCs w:val="24"/>
          <w:bdr w:val="none" w:sz="0" w:space="0" w:color="auto"/>
          <w:lang w:val="en-IN" w:eastAsia="en-GB" w:bidi="sa-IN"/>
        </w:rPr>
        <w:t xml:space="preserve">And what in the name of common sense are shining praises? </w:t>
      </w:r>
      <w:r w:rsidRPr="00136C5B">
        <w:rPr>
          <w:rFonts w:ascii="Times New Roman" w:eastAsia="Times New Roman" w:hAnsi="Times New Roman" w:cs="Mangal"/>
          <w:sz w:val="24"/>
          <w:szCs w:val="24"/>
          <w:bdr w:val="none" w:sz="0" w:space="0" w:color="auto"/>
          <w:cs/>
          <w:lang w:val="en-IN" w:eastAsia="en-GB" w:bidi="sa-IN"/>
        </w:rPr>
        <w:t xml:space="preserve">एताः </w:t>
      </w:r>
      <w:r w:rsidRPr="00136C5B">
        <w:rPr>
          <w:rFonts w:ascii="Times New Roman" w:eastAsia="Times New Roman" w:hAnsi="Times New Roman" w:cs="Times New Roman"/>
          <w:sz w:val="24"/>
          <w:szCs w:val="24"/>
          <w:bdr w:val="none" w:sz="0" w:space="0" w:color="auto"/>
          <w:lang w:val="en-IN" w:eastAsia="en-GB" w:bidi="sa-IN"/>
        </w:rPr>
        <w:t xml:space="preserve">answers to </w:t>
      </w:r>
      <w:r w:rsidRPr="00136C5B">
        <w:rPr>
          <w:rFonts w:ascii="Times New Roman" w:eastAsia="Times New Roman" w:hAnsi="Times New Roman" w:cs="Mangal"/>
          <w:sz w:val="24"/>
          <w:szCs w:val="24"/>
          <w:bdr w:val="none" w:sz="0" w:space="0" w:color="auto"/>
          <w:cs/>
          <w:lang w:val="en-IN" w:eastAsia="en-GB" w:bidi="sa-IN"/>
        </w:rPr>
        <w:t xml:space="preserve">इमा ऊर्जः </w:t>
      </w:r>
      <w:r w:rsidRPr="00136C5B">
        <w:rPr>
          <w:rFonts w:ascii="Times New Roman" w:eastAsia="Times New Roman" w:hAnsi="Times New Roman" w:cs="Times New Roman"/>
          <w:sz w:val="24"/>
          <w:szCs w:val="24"/>
          <w:bdr w:val="none" w:sz="0" w:space="0" w:color="auto"/>
          <w:lang w:val="en-IN" w:eastAsia="en-GB" w:bidi="sa-IN"/>
        </w:rPr>
        <w:t xml:space="preserve">of the first verse, </w:t>
      </w:r>
      <w:r w:rsidRPr="00136C5B">
        <w:rPr>
          <w:rFonts w:ascii="Times New Roman" w:eastAsia="Times New Roman" w:hAnsi="Times New Roman" w:cs="Mangal"/>
          <w:sz w:val="24"/>
          <w:szCs w:val="24"/>
          <w:bdr w:val="none" w:sz="0" w:space="0" w:color="auto"/>
          <w:cs/>
          <w:lang w:val="en-IN" w:eastAsia="en-GB" w:bidi="sa-IN"/>
        </w:rPr>
        <w:t xml:space="preserve">प्रसिस्रते </w:t>
      </w:r>
      <w:r w:rsidRPr="00136C5B">
        <w:rPr>
          <w:rFonts w:ascii="Times New Roman" w:eastAsia="Times New Roman" w:hAnsi="Times New Roman" w:cs="Times New Roman"/>
          <w:sz w:val="24"/>
          <w:szCs w:val="24"/>
          <w:bdr w:val="none" w:sz="0" w:space="0" w:color="auto"/>
          <w:lang w:val="en-IN" w:eastAsia="en-GB" w:bidi="sa-IN"/>
        </w:rPr>
        <w:t xml:space="preserve">recalls the </w:t>
      </w:r>
      <w:r w:rsidRPr="00136C5B">
        <w:rPr>
          <w:rFonts w:ascii="Times New Roman" w:eastAsia="Times New Roman" w:hAnsi="Times New Roman" w:cs="Mangal"/>
          <w:sz w:val="24"/>
          <w:szCs w:val="24"/>
          <w:bdr w:val="none" w:sz="0" w:space="0" w:color="auto"/>
          <w:cs/>
          <w:lang w:val="en-IN" w:eastAsia="en-GB" w:bidi="sa-IN"/>
        </w:rPr>
        <w:t xml:space="preserve">सिंधवो न क्षरंतः. </w:t>
      </w:r>
      <w:r w:rsidRPr="00136C5B">
        <w:rPr>
          <w:rFonts w:ascii="Times New Roman" w:eastAsia="Times New Roman" w:hAnsi="Times New Roman" w:cs="Times New Roman"/>
          <w:sz w:val="24"/>
          <w:szCs w:val="24"/>
          <w:bdr w:val="none" w:sz="0" w:space="0" w:color="auto"/>
          <w:lang w:val="en-IN" w:eastAsia="en-GB" w:bidi="sa-IN"/>
        </w:rPr>
        <w:t xml:space="preserve">The first line of this rik is a parenthesis developing the idea of the expressions which increase Indra, the second returns to the idea of the </w:t>
      </w:r>
      <w:r w:rsidRPr="00136C5B">
        <w:rPr>
          <w:rFonts w:ascii="Times New Roman" w:eastAsia="Times New Roman" w:hAnsi="Times New Roman" w:cs="Mangal"/>
          <w:sz w:val="24"/>
          <w:szCs w:val="24"/>
          <w:bdr w:val="none" w:sz="0" w:space="0" w:color="auto"/>
          <w:cs/>
          <w:lang w:val="en-IN" w:eastAsia="en-GB" w:bidi="sa-IN"/>
        </w:rPr>
        <w:t>ऊर्जः</w:t>
      </w:r>
      <w:r w:rsidRPr="00136C5B">
        <w:rPr>
          <w:rFonts w:ascii="Times New Roman" w:eastAsia="Times New Roman" w:hAnsi="Times New Roman" w:cs="Times New Roman"/>
          <w:sz w:val="24"/>
          <w:szCs w:val="24"/>
          <w:bdr w:val="none" w:sz="0" w:space="0" w:color="auto"/>
          <w:lang w:val="en-IN" w:eastAsia="en-GB" w:bidi="sa-IN"/>
        </w:rPr>
        <w:t xml:space="preserve">, the </w:t>
      </w:r>
      <w:r w:rsidRPr="00136C5B">
        <w:rPr>
          <w:rFonts w:ascii="Times New Roman" w:eastAsia="Times New Roman" w:hAnsi="Times New Roman" w:cs="Mangal"/>
          <w:sz w:val="24"/>
          <w:szCs w:val="24"/>
          <w:bdr w:val="none" w:sz="0" w:space="0" w:color="auto"/>
          <w:cs/>
          <w:lang w:val="en-IN" w:eastAsia="en-GB" w:bidi="sa-IN"/>
        </w:rPr>
        <w:t>महीः.</w:t>
      </w:r>
    </w:p>
    <w:p w14:paraId="1A4FFB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रुद्रियेषु</w:t>
      </w:r>
      <w:r w:rsidRPr="00136C5B">
        <w:rPr>
          <w:rFonts w:ascii="Times New Roman" w:eastAsia="Times New Roman" w:hAnsi="Times New Roman" w:cs="Times New Roman"/>
          <w:sz w:val="24"/>
          <w:szCs w:val="24"/>
          <w:bdr w:val="none" w:sz="0" w:space="0" w:color="auto"/>
          <w:lang w:val="en-IN" w:eastAsia="en-GB" w:bidi="sa-IN"/>
        </w:rPr>
        <w:t>—either of Rudra, or of the Maruts who are Rudras &amp; sons of Rudra. The sense is affirmations of the God-mind apt for the Rudra-creation, the struggle of the Pranic powers in the triple world. Hence the waters or energies flow forward for Vayu, the Pranic god, Master of vitality.</w:t>
      </w:r>
    </w:p>
    <w:p w14:paraId="09756F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395</w:t>
      </w:r>
    </w:p>
    <w:p w14:paraId="794A73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lastRenderedPageBreak/>
        <w:t xml:space="preserve">4) </w:t>
      </w:r>
      <w:r w:rsidRPr="00136C5B">
        <w:rPr>
          <w:rFonts w:ascii="Times New Roman" w:eastAsia="Times New Roman" w:hAnsi="Times New Roman" w:cs="Mangal"/>
          <w:b/>
          <w:bCs/>
          <w:sz w:val="24"/>
          <w:szCs w:val="24"/>
          <w:bdr w:val="none" w:sz="0" w:space="0" w:color="auto"/>
          <w:cs/>
          <w:lang w:val="en-IN" w:eastAsia="en-GB" w:bidi="sa-IN"/>
        </w:rPr>
        <w:t>शुभ्रं । शोभनं बलं स्तोत्रैर्वर्धयंतः शुभ्रं दीप्तं वज्रं नु क्षिप्रं तव बाह्वोर्निदधाना भवामः । स्तुयमानो हींद्रोऽसुरवधाय वज्रमादत्ते ।। शुभ्रस्तेजसा युक्तः ।। अस्मे । अस्माकं।।दासीः । उपक्षपयित्रिर्विश आसुरीः । प्रजाः ।। सूर्येण । सुष्ठु प्रेरयति त्वं युध्यस्वेति ।।</w:t>
      </w:r>
    </w:p>
    <w:p w14:paraId="38476B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शुभ्रं. </w:t>
      </w:r>
      <w:r w:rsidRPr="00136C5B">
        <w:rPr>
          <w:rFonts w:ascii="Times New Roman" w:eastAsia="Times New Roman" w:hAnsi="Times New Roman" w:cs="Times New Roman"/>
          <w:sz w:val="24"/>
          <w:szCs w:val="24"/>
          <w:bdr w:val="none" w:sz="0" w:space="0" w:color="auto"/>
          <w:lang w:val="en-IN" w:eastAsia="en-GB" w:bidi="sa-IN"/>
        </w:rPr>
        <w:t xml:space="preserve">Sayana not understanding how strength can be bright, makes </w:t>
      </w:r>
      <w:r w:rsidRPr="00136C5B">
        <w:rPr>
          <w:rFonts w:ascii="Times New Roman" w:eastAsia="Times New Roman" w:hAnsi="Times New Roman" w:cs="Mangal"/>
          <w:sz w:val="24"/>
          <w:szCs w:val="24"/>
          <w:bdr w:val="none" w:sz="0" w:space="0" w:color="auto"/>
          <w:cs/>
          <w:lang w:val="en-IN" w:eastAsia="en-GB" w:bidi="sa-IN"/>
        </w:rPr>
        <w:t xml:space="preserve">शुभ्र </w:t>
      </w:r>
      <w:r w:rsidRPr="00136C5B">
        <w:rPr>
          <w:rFonts w:ascii="Times New Roman" w:eastAsia="Times New Roman" w:hAnsi="Times New Roman" w:cs="Times New Roman"/>
          <w:sz w:val="24"/>
          <w:szCs w:val="24"/>
          <w:bdr w:val="none" w:sz="0" w:space="0" w:color="auto"/>
          <w:lang w:val="en-IN" w:eastAsia="en-GB" w:bidi="sa-IN"/>
        </w:rPr>
        <w:t xml:space="preserve">here = </w:t>
      </w:r>
      <w:r w:rsidRPr="00136C5B">
        <w:rPr>
          <w:rFonts w:ascii="Times New Roman" w:eastAsia="Times New Roman" w:hAnsi="Times New Roman" w:cs="Mangal"/>
          <w:sz w:val="24"/>
          <w:szCs w:val="24"/>
          <w:bdr w:val="none" w:sz="0" w:space="0" w:color="auto"/>
          <w:cs/>
          <w:lang w:val="en-IN" w:eastAsia="en-GB" w:bidi="sa-IN"/>
        </w:rPr>
        <w:t xml:space="preserve">शोभन </w:t>
      </w:r>
      <w:r w:rsidRPr="00136C5B">
        <w:rPr>
          <w:rFonts w:ascii="Times New Roman" w:eastAsia="Times New Roman" w:hAnsi="Times New Roman" w:cs="Times New Roman"/>
          <w:sz w:val="24"/>
          <w:szCs w:val="24"/>
          <w:bdr w:val="none" w:sz="0" w:space="0" w:color="auto"/>
          <w:lang w:val="en-IN" w:eastAsia="en-GB" w:bidi="sa-IN"/>
        </w:rPr>
        <w:t>but in the other three cases (v. 3 &amp; 4) bright. This is hypercritical as well as inconsistent, for he has already admitted “shining praises”. Strength can very well be described as shining or bright; the phrase has a clear &amp; strong significance, unlike shining praises.</w:t>
      </w:r>
    </w:p>
    <w:p w14:paraId="26E6D8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सूर्य. </w:t>
      </w:r>
      <w:r w:rsidRPr="00136C5B">
        <w:rPr>
          <w:rFonts w:ascii="Times New Roman" w:eastAsia="Times New Roman" w:hAnsi="Times New Roman" w:cs="Times New Roman"/>
          <w:sz w:val="24"/>
          <w:szCs w:val="24"/>
          <w:bdr w:val="none" w:sz="0" w:space="0" w:color="auto"/>
          <w:lang w:val="en-IN" w:eastAsia="en-GB" w:bidi="sa-IN"/>
        </w:rPr>
        <w:t xml:space="preserve">Sayana’s explanation of Surya from </w:t>
      </w:r>
      <w:r w:rsidRPr="00136C5B">
        <w:rPr>
          <w:rFonts w:ascii="Times New Roman" w:eastAsia="Times New Roman" w:hAnsi="Times New Roman" w:cs="Mangal"/>
          <w:sz w:val="24"/>
          <w:szCs w:val="24"/>
          <w:bdr w:val="none" w:sz="0" w:space="0" w:color="auto"/>
          <w:cs/>
          <w:lang w:val="en-IN" w:eastAsia="en-GB" w:bidi="sa-IN"/>
        </w:rPr>
        <w:t xml:space="preserve">सू </w:t>
      </w:r>
      <w:r w:rsidRPr="00136C5B">
        <w:rPr>
          <w:rFonts w:ascii="Times New Roman" w:eastAsia="Times New Roman" w:hAnsi="Times New Roman" w:cs="Times New Roman"/>
          <w:sz w:val="24"/>
          <w:szCs w:val="24"/>
          <w:bdr w:val="none" w:sz="0" w:space="0" w:color="auto"/>
          <w:lang w:val="en-IN" w:eastAsia="en-GB" w:bidi="sa-IN"/>
        </w:rPr>
        <w:t xml:space="preserve">to send, impel is false etymology &amp; false interpretation. </w:t>
      </w:r>
      <w:r w:rsidRPr="00136C5B">
        <w:rPr>
          <w:rFonts w:ascii="Times New Roman" w:eastAsia="Times New Roman" w:hAnsi="Times New Roman" w:cs="Mangal"/>
          <w:sz w:val="24"/>
          <w:szCs w:val="24"/>
          <w:bdr w:val="none" w:sz="0" w:space="0" w:color="auto"/>
          <w:cs/>
          <w:lang w:val="en-IN" w:eastAsia="en-GB" w:bidi="sa-IN"/>
        </w:rPr>
        <w:t xml:space="preserve">सूर्य = </w:t>
      </w:r>
      <w:r w:rsidRPr="00136C5B">
        <w:rPr>
          <w:rFonts w:ascii="Times New Roman" w:eastAsia="Times New Roman" w:hAnsi="Times New Roman" w:cs="Times New Roman"/>
          <w:sz w:val="24"/>
          <w:szCs w:val="24"/>
          <w:bdr w:val="none" w:sz="0" w:space="0" w:color="auto"/>
          <w:lang w:val="en-IN" w:eastAsia="en-GB" w:bidi="sa-IN"/>
        </w:rPr>
        <w:t xml:space="preserve">sun, comes from </w:t>
      </w:r>
      <w:r w:rsidRPr="00136C5B">
        <w:rPr>
          <w:rFonts w:ascii="Times New Roman" w:eastAsia="Times New Roman" w:hAnsi="Times New Roman" w:cs="Mangal"/>
          <w:sz w:val="24"/>
          <w:szCs w:val="24"/>
          <w:bdr w:val="none" w:sz="0" w:space="0" w:color="auto"/>
          <w:cs/>
          <w:lang w:val="en-IN" w:eastAsia="en-GB" w:bidi="sa-IN"/>
        </w:rPr>
        <w:t xml:space="preserve">सू = </w:t>
      </w:r>
      <w:r w:rsidRPr="00136C5B">
        <w:rPr>
          <w:rFonts w:ascii="Times New Roman" w:eastAsia="Times New Roman" w:hAnsi="Times New Roman" w:cs="Times New Roman"/>
          <w:sz w:val="24"/>
          <w:szCs w:val="24"/>
          <w:bdr w:val="none" w:sz="0" w:space="0" w:color="auto"/>
          <w:lang w:val="en-IN" w:eastAsia="en-GB" w:bidi="sa-IN"/>
        </w:rPr>
        <w:t xml:space="preserve">to shine, cf </w:t>
      </w:r>
      <w:r w:rsidRPr="00136C5B">
        <w:rPr>
          <w:rFonts w:ascii="Times New Roman" w:eastAsia="Times New Roman" w:hAnsi="Times New Roman" w:cs="Mangal"/>
          <w:sz w:val="24"/>
          <w:szCs w:val="24"/>
          <w:bdr w:val="none" w:sz="0" w:space="0" w:color="auto"/>
          <w:cs/>
          <w:lang w:val="en-IN" w:eastAsia="en-GB" w:bidi="sa-IN"/>
        </w:rPr>
        <w:t xml:space="preserve">सोम </w:t>
      </w:r>
      <w:r w:rsidRPr="00136C5B">
        <w:rPr>
          <w:rFonts w:ascii="Times New Roman" w:eastAsia="Times New Roman" w:hAnsi="Times New Roman" w:cs="Times New Roman"/>
          <w:sz w:val="24"/>
          <w:szCs w:val="24"/>
          <w:bdr w:val="none" w:sz="0" w:space="0" w:color="auto"/>
          <w:lang w:val="en-IN" w:eastAsia="en-GB" w:bidi="sa-IN"/>
        </w:rPr>
        <w:t xml:space="preserve">moon. In the Veda it means the Illuminant &amp; Luminous &amp; also in the form </w:t>
      </w:r>
      <w:r w:rsidRPr="00136C5B">
        <w:rPr>
          <w:rFonts w:ascii="Times New Roman" w:eastAsia="Times New Roman" w:hAnsi="Times New Roman" w:cs="Mangal"/>
          <w:sz w:val="24"/>
          <w:szCs w:val="24"/>
          <w:bdr w:val="none" w:sz="0" w:space="0" w:color="auto"/>
          <w:cs/>
          <w:lang w:val="en-IN" w:eastAsia="en-GB" w:bidi="sa-IN"/>
        </w:rPr>
        <w:t xml:space="preserve">सवितृ </w:t>
      </w:r>
      <w:r w:rsidRPr="00136C5B">
        <w:rPr>
          <w:rFonts w:ascii="Times New Roman" w:eastAsia="Times New Roman" w:hAnsi="Times New Roman" w:cs="Times New Roman"/>
          <w:sz w:val="24"/>
          <w:szCs w:val="24"/>
          <w:bdr w:val="none" w:sz="0" w:space="0" w:color="auto"/>
          <w:lang w:val="en-IN" w:eastAsia="en-GB" w:bidi="sa-IN"/>
        </w:rPr>
        <w:t>the manifester, producer.</w:t>
      </w:r>
    </w:p>
    <w:p w14:paraId="0111CF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We become increasers of the fine strength and placers swiftly of the shining thunderbolt in thy two arms. Thou increasing &amp; bright, O Indra, overcome the destroying Asura nations with the Sun for impeller of thy weapon.</w:t>
      </w:r>
    </w:p>
    <w:p w14:paraId="235C50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White &amp; bright thy strength that we increase, white &amp; bright thy lightning that we place in the two arms of our strength; white &amp; bright increasing thou in us, O God-mind, overcome the nations of the dividers by the light of the Sun of truth.</w:t>
      </w:r>
    </w:p>
    <w:p w14:paraId="279922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दधानाः. </w:t>
      </w:r>
      <w:r w:rsidRPr="00136C5B">
        <w:rPr>
          <w:rFonts w:ascii="Times New Roman" w:eastAsia="Times New Roman" w:hAnsi="Times New Roman" w:cs="Times New Roman"/>
          <w:sz w:val="24"/>
          <w:szCs w:val="24"/>
          <w:bdr w:val="none" w:sz="0" w:space="0" w:color="auto"/>
          <w:lang w:val="en-IN" w:eastAsia="en-GB" w:bidi="sa-IN"/>
        </w:rPr>
        <w:t xml:space="preserve">Sy. takes “we placing” in the arms of Indra by our prayers, because Indra increased by praise takes the thunderbolt to slay the Asuras. </w:t>
      </w:r>
      <w:r w:rsidRPr="00136C5B">
        <w:rPr>
          <w:rFonts w:ascii="Times New Roman" w:eastAsia="Times New Roman" w:hAnsi="Times New Roman" w:cs="Mangal"/>
          <w:sz w:val="24"/>
          <w:szCs w:val="24"/>
          <w:bdr w:val="none" w:sz="0" w:space="0" w:color="auto"/>
          <w:cs/>
          <w:lang w:val="en-IN" w:eastAsia="en-GB" w:bidi="sa-IN"/>
        </w:rPr>
        <w:t xml:space="preserve">दधानाः </w:t>
      </w:r>
      <w:r w:rsidRPr="00136C5B">
        <w:rPr>
          <w:rFonts w:ascii="Times New Roman" w:eastAsia="Times New Roman" w:hAnsi="Times New Roman" w:cs="Times New Roman"/>
          <w:sz w:val="24"/>
          <w:szCs w:val="24"/>
          <w:bdr w:val="none" w:sz="0" w:space="0" w:color="auto"/>
          <w:lang w:val="en-IN" w:eastAsia="en-GB" w:bidi="sa-IN"/>
        </w:rPr>
        <w:t xml:space="preserve">is middle &amp; would better mean “holding in my two arms”. The arms are the two powers of the mind, intuition &amp; discernment; the thunderbolt is the electric flashing of the divine mind, and we see in the next line that it is in the worshippers </w:t>
      </w:r>
      <w:r w:rsidRPr="00136C5B">
        <w:rPr>
          <w:rFonts w:ascii="Times New Roman" w:eastAsia="Times New Roman" w:hAnsi="Times New Roman" w:cs="Mangal"/>
          <w:sz w:val="24"/>
          <w:szCs w:val="24"/>
          <w:bdr w:val="none" w:sz="0" w:space="0" w:color="auto"/>
          <w:cs/>
          <w:lang w:val="en-IN" w:eastAsia="en-GB" w:bidi="sa-IN"/>
        </w:rPr>
        <w:t xml:space="preserve">अस्मे </w:t>
      </w:r>
      <w:r w:rsidRPr="00136C5B">
        <w:rPr>
          <w:rFonts w:ascii="Times New Roman" w:eastAsia="Times New Roman" w:hAnsi="Times New Roman" w:cs="Times New Roman"/>
          <w:sz w:val="24"/>
          <w:szCs w:val="24"/>
          <w:bdr w:val="none" w:sz="0" w:space="0" w:color="auto"/>
          <w:lang w:val="en-IN" w:eastAsia="en-GB" w:bidi="sa-IN"/>
        </w:rPr>
        <w:t>that the god-mind increases &amp; overpowers the Dasyus. Cf also v. 10 where it is Indra as the human being who slays Vritra.</w:t>
      </w:r>
    </w:p>
    <w:p w14:paraId="38CCCF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अस्मे.अस्मासु</w:t>
      </w:r>
      <w:r w:rsidRPr="00136C5B">
        <w:rPr>
          <w:rFonts w:ascii="Times New Roman" w:eastAsia="Times New Roman" w:hAnsi="Times New Roman" w:cs="Times New Roman"/>
          <w:sz w:val="24"/>
          <w:szCs w:val="24"/>
          <w:bdr w:val="none" w:sz="0" w:space="0" w:color="auto"/>
          <w:lang w:val="en-IN" w:eastAsia="en-GB" w:bidi="sa-IN"/>
        </w:rPr>
        <w:t xml:space="preserve"> &amp; never as Sy. takes it = </w:t>
      </w:r>
      <w:r w:rsidRPr="00136C5B">
        <w:rPr>
          <w:rFonts w:ascii="Times New Roman" w:eastAsia="Times New Roman" w:hAnsi="Times New Roman" w:cs="Mangal"/>
          <w:sz w:val="24"/>
          <w:szCs w:val="24"/>
          <w:bdr w:val="none" w:sz="0" w:space="0" w:color="auto"/>
          <w:cs/>
          <w:lang w:val="en-IN" w:eastAsia="en-GB" w:bidi="sa-IN"/>
        </w:rPr>
        <w:t>अस्माकं.</w:t>
      </w:r>
    </w:p>
    <w:p w14:paraId="2444C2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5) </w:t>
      </w:r>
      <w:r w:rsidRPr="00136C5B">
        <w:rPr>
          <w:rFonts w:ascii="Times New Roman" w:eastAsia="Times New Roman" w:hAnsi="Times New Roman" w:cs="Mangal"/>
          <w:b/>
          <w:bCs/>
          <w:sz w:val="24"/>
          <w:szCs w:val="24"/>
          <w:bdr w:val="none" w:sz="0" w:space="0" w:color="auto"/>
          <w:cs/>
          <w:lang w:val="en-IN" w:eastAsia="en-GB" w:bidi="sa-IN"/>
        </w:rPr>
        <w:t>अपीवृतं । तिरोहितं ।। अहिं । असुरं मेघं वा ।। वीर्येण । सामर्थ्यभूतेन वज्रेण ।।</w:t>
      </w:r>
    </w:p>
    <w:p w14:paraId="7CE8E3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The Asura placed in a cave, secret, hidden, concealed, illusive,</w:t>
      </w:r>
    </w:p>
    <w:p w14:paraId="0D641A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396</w:t>
      </w:r>
    </w:p>
    <w:p w14:paraId="544FBB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dwelling &amp; also stopping the waters &amp; heaven, thou, O destroyer of thy foes, hast slain by thy power, the thunderbolt.</w:t>
      </w:r>
    </w:p>
    <w:p w14:paraId="11DFBF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Hero, thou hast smitten in thy prowess the Python who was firm in our secret being, secret, concealed in the waters of existence &amp; covered over, &amp; there he dwelt creating forms of illusion and held imprisoned the movement of the waters &amp; the shining of our heavens.</w:t>
      </w:r>
    </w:p>
    <w:p w14:paraId="4FB142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lastRenderedPageBreak/>
        <w:t xml:space="preserve">6) </w:t>
      </w:r>
      <w:r w:rsidRPr="00136C5B">
        <w:rPr>
          <w:rFonts w:ascii="Times New Roman" w:eastAsia="Times New Roman" w:hAnsi="Times New Roman" w:cs="Mangal"/>
          <w:b/>
          <w:bCs/>
          <w:sz w:val="24"/>
          <w:szCs w:val="24"/>
          <w:bdr w:val="none" w:sz="0" w:space="0" w:color="auto"/>
          <w:cs/>
          <w:lang w:val="en-IN" w:eastAsia="en-GB" w:bidi="sa-IN"/>
        </w:rPr>
        <w:t>नु । क्षिप्रं ।। स्तव । स्तवाम ।। उशंतं । दीप्यमानं ।। सूर्यस्य । सुष्ठु प्रेरकस्य सुवीर्यस्य वा सूर्यात्मनो वेंद्रस्य ।। केतू । प्रज्ञापकौ ।।</w:t>
      </w:r>
    </w:p>
    <w:p w14:paraId="5E4ED8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O Indra, let us quickly praise thy great ancient deeds, also thy new ones let us praise; let us praise the thunderbolt shining in thy arms; let us praise the proclaiming (or knowledge-giving) horses of the impelling (or puissant) Indra (or, of Indra as the Sun).</w:t>
      </w:r>
    </w:p>
    <w:p w14:paraId="11D071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God-in-mind, now may we affirm in us thy former mighty doings &amp; affirm others that are new &amp; affirm the lightning’s desire in thy arms &amp; affirm thy two shining steeds that are the two powers of perception of the Sun of Truth.</w:t>
      </w:r>
    </w:p>
    <w:p w14:paraId="049A9C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केतु. </w:t>
      </w:r>
      <w:r w:rsidRPr="00136C5B">
        <w:rPr>
          <w:rFonts w:ascii="Times New Roman" w:eastAsia="Times New Roman" w:hAnsi="Times New Roman" w:cs="Times New Roman"/>
          <w:sz w:val="24"/>
          <w:szCs w:val="24"/>
          <w:bdr w:val="none" w:sz="0" w:space="0" w:color="auto"/>
          <w:lang w:val="en-IN" w:eastAsia="en-GB" w:bidi="sa-IN"/>
        </w:rPr>
        <w:t>Intuition &amp; discrimination, the powers of the Truth consciousness most readily active in the mental plane, or else the higher or revelatory divine perception &amp; the lower This is a decisive passage for the right interpretation of Indra’s brilliant pair of horses.</w:t>
      </w:r>
    </w:p>
    <w:p w14:paraId="3A7314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उशंतं</w:t>
      </w:r>
      <w:r w:rsidRPr="00136C5B">
        <w:rPr>
          <w:rFonts w:ascii="Times New Roman" w:eastAsia="Times New Roman" w:hAnsi="Times New Roman" w:cs="Times New Roman"/>
          <w:sz w:val="24"/>
          <w:szCs w:val="24"/>
          <w:bdr w:val="none" w:sz="0" w:space="0" w:color="auto"/>
          <w:lang w:val="en-IN" w:eastAsia="en-GB" w:bidi="sa-IN"/>
        </w:rPr>
        <w:t xml:space="preserve">—or the lighting that gleams; but if so, why should not </w:t>
      </w:r>
      <w:r w:rsidRPr="00136C5B">
        <w:rPr>
          <w:rFonts w:ascii="Times New Roman" w:eastAsia="Times New Roman" w:hAnsi="Times New Roman" w:cs="Mangal"/>
          <w:sz w:val="24"/>
          <w:szCs w:val="24"/>
          <w:bdr w:val="none" w:sz="0" w:space="0" w:color="auto"/>
          <w:cs/>
          <w:lang w:val="en-IN" w:eastAsia="en-GB" w:bidi="sa-IN"/>
        </w:rPr>
        <w:t xml:space="preserve">उशिजः </w:t>
      </w:r>
      <w:r w:rsidRPr="00136C5B">
        <w:rPr>
          <w:rFonts w:ascii="Times New Roman" w:eastAsia="Times New Roman" w:hAnsi="Times New Roman" w:cs="Times New Roman"/>
          <w:sz w:val="24"/>
          <w:szCs w:val="24"/>
          <w:bdr w:val="none" w:sz="0" w:space="0" w:color="auto"/>
          <w:lang w:val="en-IN" w:eastAsia="en-GB" w:bidi="sa-IN"/>
        </w:rPr>
        <w:t>as applied to the gods mean the Shining Ones &amp; not as Sayana interprets it always, “desiring”?</w:t>
      </w:r>
    </w:p>
    <w:p w14:paraId="6BDC99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7) </w:t>
      </w:r>
      <w:r w:rsidRPr="00136C5B">
        <w:rPr>
          <w:rFonts w:ascii="Times New Roman" w:eastAsia="Times New Roman" w:hAnsi="Times New Roman" w:cs="Mangal"/>
          <w:b/>
          <w:bCs/>
          <w:sz w:val="24"/>
          <w:szCs w:val="24"/>
          <w:bdr w:val="none" w:sz="0" w:space="0" w:color="auto"/>
          <w:cs/>
          <w:lang w:val="en-IN" w:eastAsia="en-GB" w:bidi="sa-IN"/>
        </w:rPr>
        <w:t>वाजयंता । वेगं कुर्वंतौ ।। घृतश्चुतं । उदकस्य च्यावयितारं ।। नु । क्षिप्रं ।। स्वारं । मेघध्वनिं । स्वरतिः शब्दकर्मा ।। सामना । समस्थाला यद्वा सामना सर्वतो व्यप्रथिष्ट । गर्जनं श्रुत्वा ममोपरि वृष्टिर्भवति प्रथिताभूत् । पर्वतश्चित् । मेघोऽपि ।। सरिष्यन् । वर्षणार्थमितस्ततो गमिष्यन्नरमत ।।</w:t>
      </w:r>
    </w:p>
    <w:p w14:paraId="0902D4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Swiftly speeding thy horses, O Indra, sounded a water-dropping sound; the level earth spread itself out (or the earth spread itself on every side); the cloud too, about to go about, played.</w:t>
      </w:r>
    </w:p>
    <w:p w14:paraId="4C94BC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Thy two steeds increasing in their plenitude neighed out</w:t>
      </w:r>
    </w:p>
    <w:p w14:paraId="012042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397</w:t>
      </w:r>
    </w:p>
    <w:p w14:paraId="4DB3BF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now their cry that rains down the mind’s clarities; our earth grew equal &amp; spread itself into its utter wideness; this hill of being that was about to move from its base grew full of delight.</w:t>
      </w:r>
    </w:p>
    <w:p w14:paraId="03CD6A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8) </w:t>
      </w:r>
      <w:r w:rsidRPr="00136C5B">
        <w:rPr>
          <w:rFonts w:ascii="Times New Roman" w:eastAsia="Times New Roman" w:hAnsi="Times New Roman" w:cs="Mangal"/>
          <w:b/>
          <w:bCs/>
          <w:sz w:val="24"/>
          <w:szCs w:val="24"/>
          <w:bdr w:val="none" w:sz="0" w:space="0" w:color="auto"/>
          <w:cs/>
          <w:lang w:val="en-IN" w:eastAsia="en-GB" w:bidi="sa-IN"/>
        </w:rPr>
        <w:t>नि पर्वतः सादि अप्रयुच्छन्</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सं मातृभिः वावशानः अत्रान्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दूरे पारे वाणीं वर्धयंतः</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इंद्रऽइषितां धमनिं पप्रथन् नि ।।</w:t>
      </w:r>
    </w:p>
    <w:p w14:paraId="7A8151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अप्रयुच्छन् । मातृभिः । अप्रमाद्यन् वर्षणे सावधानः । निषादि । नभसि निषण्ण आसीत् ।। मातृभिः । अड्भिर्माध्यमिकाभिर्वाग्भिर्वा ।। संवावशानः । सह शब्दं कुर्वाणः ।। अत्रान् । अत्रमीत् । इतस्ततः संचारमकरोत् ।। दुरे पारे । अतिदूरेऽतरिक्षे स्थितां माध्यमिकां वाचं </w:t>
      </w:r>
      <w:r w:rsidRPr="00136C5B">
        <w:rPr>
          <w:rFonts w:ascii="Times New Roman" w:eastAsia="Times New Roman" w:hAnsi="Times New Roman" w:cs="Mangal"/>
          <w:b/>
          <w:bCs/>
          <w:sz w:val="24"/>
          <w:szCs w:val="24"/>
          <w:bdr w:val="none" w:sz="0" w:space="0" w:color="auto"/>
          <w:cs/>
          <w:lang w:val="en-IN" w:eastAsia="en-GB" w:bidi="sa-IN"/>
        </w:rPr>
        <w:lastRenderedPageBreak/>
        <w:t>स्तोत्रैः समृद्धां कुर्वंतः स्तोतारो मरुतो वेंद्रेण प्रेरितां शब्दं कुर्वाणां तां वाचं नितरामप्रथयन् ।।</w:t>
      </w:r>
    </w:p>
    <w:p w14:paraId="4E31A3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The cloud careful to rain sat down (in the sky), it moved making a sound together with the Mothers (the waters or Madhyamika words); the praisers increased the Speech in the distant mid-air; they widened that speech sent by Indra which was making a sound.</w:t>
      </w:r>
    </w:p>
    <w:p w14:paraId="615975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whole hill of being settled down nor faltered in its toil, but laboured &amp; desired with the maternal Waters. They increased that Speech on the far shore of the mind, they widened the rushing stream that Indra set flowing.</w:t>
      </w:r>
    </w:p>
    <w:p w14:paraId="3FF15B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पर्वतः </w:t>
      </w:r>
      <w:r w:rsidRPr="00136C5B">
        <w:rPr>
          <w:rFonts w:ascii="Times New Roman" w:eastAsia="Times New Roman" w:hAnsi="Times New Roman" w:cs="Times New Roman"/>
          <w:sz w:val="24"/>
          <w:szCs w:val="24"/>
          <w:bdr w:val="none" w:sz="0" w:space="0" w:color="auto"/>
          <w:lang w:val="en-IN" w:eastAsia="en-GB" w:bidi="sa-IN"/>
        </w:rPr>
        <w:t>may mean both hill &amp; cloud; but when connected with Earth &amp; the Rivers it means usually the Hill of being or articulate formation of our conscious Existence imaged sometimes as a hill, sometimes as a cloud. It now takes a settled base in the wideness of the earth consciousness &amp; labours with the seven waters Indra has set flowing to produce the Truth.</w:t>
      </w:r>
    </w:p>
    <w:p w14:paraId="294486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 </w:t>
      </w:r>
      <w:r w:rsidRPr="00136C5B">
        <w:rPr>
          <w:rFonts w:ascii="Times New Roman" w:eastAsia="Times New Roman" w:hAnsi="Times New Roman" w:cs="Times New Roman"/>
          <w:sz w:val="24"/>
          <w:szCs w:val="24"/>
          <w:bdr w:val="none" w:sz="0" w:space="0" w:color="auto"/>
          <w:lang w:val="en-IN" w:eastAsia="en-GB" w:bidi="sa-IN"/>
        </w:rPr>
        <w:t xml:space="preserve">of heaven, the mind </w:t>
      </w:r>
      <w:r w:rsidRPr="00136C5B">
        <w:rPr>
          <w:rFonts w:ascii="Times New Roman" w:eastAsia="Times New Roman" w:hAnsi="Times New Roman" w:cs="Mangal"/>
          <w:sz w:val="24"/>
          <w:szCs w:val="24"/>
          <w:bdr w:val="none" w:sz="0" w:space="0" w:color="auto"/>
          <w:cs/>
          <w:lang w:val="en-IN" w:eastAsia="en-GB" w:bidi="sa-IN"/>
        </w:rPr>
        <w:t xml:space="preserve">पार्ये दिवि . </w:t>
      </w:r>
      <w:r w:rsidRPr="00136C5B">
        <w:rPr>
          <w:rFonts w:ascii="Times New Roman" w:eastAsia="Times New Roman" w:hAnsi="Times New Roman" w:cs="Times New Roman"/>
          <w:sz w:val="24"/>
          <w:szCs w:val="24"/>
          <w:bdr w:val="none" w:sz="0" w:space="0" w:color="auto"/>
          <w:lang w:val="en-IN" w:eastAsia="en-GB" w:bidi="sa-IN"/>
        </w:rPr>
        <w:t>That is on the borders between the reasoning Mind &amp; the Truth-consciousness.</w:t>
      </w:r>
    </w:p>
    <w:p w14:paraId="44DC2D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वाणीं </w:t>
      </w:r>
      <w:r w:rsidRPr="00136C5B">
        <w:rPr>
          <w:rFonts w:ascii="Times New Roman" w:eastAsia="Times New Roman" w:hAnsi="Times New Roman" w:cs="Times New Roman"/>
          <w:sz w:val="24"/>
          <w:szCs w:val="24"/>
          <w:bdr w:val="none" w:sz="0" w:space="0" w:color="auto"/>
          <w:lang w:val="en-IN" w:eastAsia="en-GB" w:bidi="sa-IN"/>
        </w:rPr>
        <w:t>the Speech or Word of the Truth, the divine form of Thought set sounding by the two horses of Indra which forms the impetuous stream of the intuitive Mind to which Indra gives his impulsion.</w:t>
      </w:r>
    </w:p>
    <w:p w14:paraId="4DC03C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9) </w:t>
      </w:r>
      <w:r w:rsidRPr="00136C5B">
        <w:rPr>
          <w:rFonts w:ascii="Times New Roman" w:eastAsia="Times New Roman" w:hAnsi="Times New Roman" w:cs="Mangal"/>
          <w:b/>
          <w:bCs/>
          <w:sz w:val="24"/>
          <w:szCs w:val="24"/>
          <w:bdr w:val="none" w:sz="0" w:space="0" w:color="auto"/>
          <w:cs/>
          <w:lang w:val="en-IN" w:eastAsia="en-GB" w:bidi="sa-IN"/>
        </w:rPr>
        <w:t>इंद्रः महां सिंधुं आशयानं</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मायाविनं वृत्रं अस्फुरत् निः ।</w:t>
      </w:r>
    </w:p>
    <w:p w14:paraId="62D15A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398</w:t>
      </w:r>
    </w:p>
    <w:p w14:paraId="149BC7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अरेजेता रोदसी भियाने</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कनिक्रदतः वृष्णा अस्य वज्रात् ।।</w:t>
      </w:r>
    </w:p>
    <w:p w14:paraId="372EC6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सिंधुं । स्यंदत इतस्ततः संचरतीति सिंधुर्मेघः । यद्वा सिंधुरूदकं ।। आशयानं । अधिष्ठाय शयानमसुरं ।। वृत्रं । वृणोत्याकाशमिति वृणो मेघः ।।</w:t>
      </w:r>
    </w:p>
    <w:p w14:paraId="186F27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Indra split the cunning (deceitful) cloud that was lying upon the great water (or the deceitful demon that lay upon them great (moving) cloud). Heaven &amp; earth shook in their fear of the sounding thunderbolt of this rainer. </w:t>
      </w:r>
    </w:p>
    <w:p w14:paraId="7B4EEF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God-in-mind has shivered into pieces the Coverer full of his thoughts of illusion who lay against the Great Water. Our heaven &amp; earth shook &amp; were afraid of the lightning of this Lord of abundance as it roared abroad.</w:t>
      </w:r>
    </w:p>
    <w:p w14:paraId="1E46CF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सिंधुं । </w:t>
      </w:r>
      <w:r w:rsidRPr="00136C5B">
        <w:rPr>
          <w:rFonts w:ascii="Times New Roman" w:eastAsia="Times New Roman" w:hAnsi="Times New Roman" w:cs="Times New Roman"/>
          <w:sz w:val="24"/>
          <w:szCs w:val="24"/>
          <w:bdr w:val="none" w:sz="0" w:space="0" w:color="auto"/>
          <w:lang w:val="en-IN" w:eastAsia="en-GB" w:bidi="sa-IN"/>
        </w:rPr>
        <w:t xml:space="preserve">Sayana’s learned trick with the word is entirely indefensible.The Great Water is the same </w:t>
      </w:r>
      <w:r w:rsidRPr="00136C5B">
        <w:rPr>
          <w:rFonts w:ascii="Times New Roman" w:eastAsia="Times New Roman" w:hAnsi="Times New Roman" w:cs="Mangal"/>
          <w:sz w:val="24"/>
          <w:szCs w:val="24"/>
          <w:bdr w:val="none" w:sz="0" w:space="0" w:color="auto"/>
          <w:cs/>
          <w:lang w:val="en-IN" w:eastAsia="en-GB" w:bidi="sa-IN"/>
        </w:rPr>
        <w:t xml:space="preserve">महो अर्णः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महानर्णवः </w:t>
      </w:r>
      <w:r w:rsidRPr="00136C5B">
        <w:rPr>
          <w:rFonts w:ascii="Times New Roman" w:eastAsia="Times New Roman" w:hAnsi="Times New Roman" w:cs="Times New Roman"/>
          <w:sz w:val="24"/>
          <w:szCs w:val="24"/>
          <w:bdr w:val="none" w:sz="0" w:space="0" w:color="auto"/>
          <w:lang w:val="en-IN" w:eastAsia="en-GB" w:bidi="sa-IN"/>
        </w:rPr>
        <w:t xml:space="preserve">to which reference is made in I.3.12 &amp; other hymns; it is the Vast Truth </w:t>
      </w:r>
      <w:r w:rsidRPr="00136C5B">
        <w:rPr>
          <w:rFonts w:ascii="Times New Roman" w:eastAsia="Times New Roman" w:hAnsi="Times New Roman" w:cs="Mangal"/>
          <w:sz w:val="24"/>
          <w:szCs w:val="24"/>
          <w:bdr w:val="none" w:sz="0" w:space="0" w:color="auto"/>
          <w:cs/>
          <w:lang w:val="en-IN" w:eastAsia="en-GB" w:bidi="sa-IN"/>
        </w:rPr>
        <w:t xml:space="preserve">ऋतं बृहत् </w:t>
      </w:r>
      <w:r w:rsidRPr="00136C5B">
        <w:rPr>
          <w:rFonts w:ascii="Times New Roman" w:eastAsia="Times New Roman" w:hAnsi="Times New Roman" w:cs="Times New Roman"/>
          <w:sz w:val="24"/>
          <w:szCs w:val="24"/>
          <w:bdr w:val="none" w:sz="0" w:space="0" w:color="auto"/>
          <w:lang w:val="en-IN" w:eastAsia="en-GB" w:bidi="sa-IN"/>
        </w:rPr>
        <w:t>kept back from us by Vritra.</w:t>
      </w:r>
    </w:p>
    <w:p w14:paraId="1DA47E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10) </w:t>
      </w:r>
      <w:r w:rsidRPr="00136C5B">
        <w:rPr>
          <w:rFonts w:ascii="Times New Roman" w:eastAsia="Times New Roman" w:hAnsi="Times New Roman" w:cs="Mangal"/>
          <w:b/>
          <w:bCs/>
          <w:sz w:val="24"/>
          <w:szCs w:val="24"/>
          <w:bdr w:val="none" w:sz="0" w:space="0" w:color="auto"/>
          <w:cs/>
          <w:lang w:val="en-IN" w:eastAsia="en-GB" w:bidi="sa-IN"/>
        </w:rPr>
        <w:t>अरोरवीत् वृष्णाः अस्य वज्रः</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अमानुषं यत् मानुषः निजूर्वात्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नि मायिनः दानवस्य मायाः</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अपादयत् पपिवान् सुतस्य ।।</w:t>
      </w:r>
    </w:p>
    <w:p w14:paraId="4A82FF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वृष्णः । कामानां वर्षकस्येंद्रस्य ।। अमानुषं । मनुष्याणां रहितं यद्वा मानुषोऽहं न भवामीत्येवं मन्यमानं तमसुरं ।। मानुषः । मनुष्यणां हितकारी यद्वा मतिमानिंद्रो निजूर्वात् ।। मायाः । वचनानि ।। अपादयत् । न्यपातयत् । बबाधेति यावत् ।।</w:t>
      </w:r>
    </w:p>
    <w:p w14:paraId="1E9747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The thunderbolt of this rainer of desires roared when the man-helping (or thinking) Indra killed Vritra who had no man (or who thought he was not human). Drinking the Soma offered he obstructed the words of the deceitful Danava.</w:t>
      </w:r>
    </w:p>
    <w:p w14:paraId="2C99D1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वृष्णः । </w:t>
      </w:r>
      <w:r w:rsidRPr="00136C5B">
        <w:rPr>
          <w:rFonts w:ascii="Times New Roman" w:eastAsia="Times New Roman" w:hAnsi="Times New Roman" w:cs="Times New Roman"/>
          <w:sz w:val="24"/>
          <w:szCs w:val="24"/>
          <w:bdr w:val="none" w:sz="0" w:space="0" w:color="auto"/>
          <w:lang w:val="en-IN" w:eastAsia="en-GB" w:bidi="sa-IN"/>
        </w:rPr>
        <w:t>I do not understand why Sayana should suddenly change the rainer of rain of the last few verses into a rainer of desires.</w:t>
      </w:r>
    </w:p>
    <w:p w14:paraId="241406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मानुषः । </w:t>
      </w:r>
      <w:r w:rsidRPr="00136C5B">
        <w:rPr>
          <w:rFonts w:ascii="Times New Roman" w:eastAsia="Times New Roman" w:hAnsi="Times New Roman" w:cs="Times New Roman"/>
          <w:sz w:val="24"/>
          <w:szCs w:val="24"/>
          <w:bdr w:val="none" w:sz="0" w:space="0" w:color="auto"/>
          <w:lang w:val="en-IN" w:eastAsia="en-GB" w:bidi="sa-IN"/>
        </w:rPr>
        <w:t xml:space="preserve">Sayana’s dealings with </w:t>
      </w:r>
      <w:r w:rsidRPr="00136C5B">
        <w:rPr>
          <w:rFonts w:ascii="Times New Roman" w:eastAsia="Times New Roman" w:hAnsi="Times New Roman" w:cs="Mangal"/>
          <w:sz w:val="24"/>
          <w:szCs w:val="24"/>
          <w:bdr w:val="none" w:sz="0" w:space="0" w:color="auto"/>
          <w:cs/>
          <w:lang w:val="en-IN" w:eastAsia="en-GB" w:bidi="sa-IN"/>
        </w:rPr>
        <w:t>मानुष</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अमानुष </w:t>
      </w:r>
      <w:r w:rsidRPr="00136C5B">
        <w:rPr>
          <w:rFonts w:ascii="Times New Roman" w:eastAsia="Times New Roman" w:hAnsi="Times New Roman" w:cs="Times New Roman"/>
          <w:sz w:val="24"/>
          <w:szCs w:val="24"/>
          <w:bdr w:val="none" w:sz="0" w:space="0" w:color="auto"/>
          <w:lang w:val="en-IN" w:eastAsia="en-GB" w:bidi="sa-IN"/>
        </w:rPr>
        <w:t>are truly amazing. It is Indra as the human or mental being who slays the Coverer, &amp; for this reason men are described as carrying the thunderbolt in the two arms of Indra. See v. 4. Vritra is,</w:t>
      </w:r>
    </w:p>
    <w:p w14:paraId="2F3C4F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399</w:t>
      </w:r>
    </w:p>
    <w:p w14:paraId="37B618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on the other hand, the non-mental being, the non-human. He represents in man those formations of consciousness </w:t>
      </w:r>
      <w:r w:rsidRPr="00136C5B">
        <w:rPr>
          <w:rFonts w:ascii="Times New Roman" w:eastAsia="Times New Roman" w:hAnsi="Times New Roman" w:cs="Mangal"/>
          <w:sz w:val="24"/>
          <w:szCs w:val="24"/>
          <w:bdr w:val="none" w:sz="0" w:space="0" w:color="auto"/>
          <w:cs/>
          <w:lang w:val="en-IN" w:eastAsia="en-GB" w:bidi="sa-IN"/>
        </w:rPr>
        <w:t xml:space="preserve">मायाः </w:t>
      </w:r>
      <w:r w:rsidRPr="00136C5B">
        <w:rPr>
          <w:rFonts w:ascii="Times New Roman" w:eastAsia="Times New Roman" w:hAnsi="Times New Roman" w:cs="Times New Roman"/>
          <w:sz w:val="24"/>
          <w:szCs w:val="24"/>
          <w:bdr w:val="none" w:sz="0" w:space="0" w:color="auto"/>
          <w:lang w:val="en-IN" w:eastAsia="en-GB" w:bidi="sa-IN"/>
        </w:rPr>
        <w:t>which belong properly to the infra-mental material &amp; animal world out of which man has come. Man’s struggle is to rise above these formations which prevent his progress as the mental being.</w:t>
      </w:r>
    </w:p>
    <w:p w14:paraId="5FD259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मायाः । </w:t>
      </w:r>
      <w:r w:rsidRPr="00136C5B">
        <w:rPr>
          <w:rFonts w:ascii="Times New Roman" w:eastAsia="Times New Roman" w:hAnsi="Times New Roman" w:cs="Times New Roman"/>
          <w:sz w:val="24"/>
          <w:szCs w:val="24"/>
          <w:bdr w:val="none" w:sz="0" w:space="0" w:color="auto"/>
          <w:lang w:val="en-IN" w:eastAsia="en-GB" w:bidi="sa-IN"/>
        </w:rPr>
        <w:t xml:space="preserve">This means mental formation, consciousness that creates forms. Both Indra &amp; Vritra are </w:t>
      </w:r>
      <w:r w:rsidRPr="00136C5B">
        <w:rPr>
          <w:rFonts w:ascii="Times New Roman" w:eastAsia="Times New Roman" w:hAnsi="Times New Roman" w:cs="Mangal"/>
          <w:sz w:val="24"/>
          <w:szCs w:val="24"/>
          <w:bdr w:val="none" w:sz="0" w:space="0" w:color="auto"/>
          <w:cs/>
          <w:lang w:val="en-IN" w:eastAsia="en-GB" w:bidi="sa-IN"/>
        </w:rPr>
        <w:t xml:space="preserve">मायिनः </w:t>
      </w:r>
      <w:r w:rsidRPr="00136C5B">
        <w:rPr>
          <w:rFonts w:ascii="Times New Roman" w:eastAsia="Times New Roman" w:hAnsi="Times New Roman" w:cs="Times New Roman"/>
          <w:sz w:val="24"/>
          <w:szCs w:val="24"/>
          <w:bdr w:val="none" w:sz="0" w:space="0" w:color="auto"/>
          <w:lang w:val="en-IN" w:eastAsia="en-GB" w:bidi="sa-IN"/>
        </w:rPr>
        <w:t>which does not mean deceitful; but the formations of Indra are mental &amp; of the Truth, those of Vritra non-mental, sensory, physical &amp; therefore full of illusions &amp; falsehoods.</w:t>
      </w:r>
    </w:p>
    <w:p w14:paraId="23CB93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Loud roared the lightning of this lord of abundance when the human split apart the non-human; he drank of the wine of delight that had been pressed &amp; he trod down the conscious formations of the Divider with his forms of the illusion.</w:t>
      </w:r>
    </w:p>
    <w:p w14:paraId="53EDCA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11) </w:t>
      </w:r>
      <w:r w:rsidRPr="00136C5B">
        <w:rPr>
          <w:rFonts w:ascii="Times New Roman" w:eastAsia="Times New Roman" w:hAnsi="Times New Roman" w:cs="Mangal"/>
          <w:b/>
          <w:bCs/>
          <w:sz w:val="24"/>
          <w:szCs w:val="24"/>
          <w:bdr w:val="none" w:sz="0" w:space="0" w:color="auto"/>
          <w:cs/>
          <w:lang w:val="en-IN" w:eastAsia="en-GB" w:bidi="sa-IN"/>
        </w:rPr>
        <w:t>पिबपिब इत् इंद्र शूर सोमं</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मंदंतु त्वा मंदिनः सुतासः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lastRenderedPageBreak/>
        <w:t>पृणंतः ते कुक्षी वर्धयंतु</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इत्था सुतः पौरः इंद्रं आव ।।</w:t>
      </w:r>
    </w:p>
    <w:p w14:paraId="646D9C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शूर । बलवन् ।। पिबऽपिब । आदरार्था वीप्सा ।। मंदंतु । मादयंतु । व्यत्ययेन परस्मैपदं ।। कुक्षी । उदरस्योभौ पार्श्वौ ।। पौर । उदरपूरकः ।। आव । तर्पयतु । अवतेस्तर्पणार्थस्य लिटि रूपं ।।</w:t>
      </w:r>
    </w:p>
    <w:p w14:paraId="5C219D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O strong Indra, drink indeed this Soma; let the intoxicating Soma juices intoxicate thee; filling the two sides of thy belly increase thee; thus let the filling Soma satisfy Indra.</w:t>
      </w:r>
    </w:p>
    <w:p w14:paraId="10B277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Drink, O drink indeed the wine of delight, O hero, O God- Mind; may the enrapturing juices fill thee with their ecstasy; may they increase filling thee to thy two sides; rightly pressed out may the wine of the multiplicity foster the growth of the God-mind.</w:t>
      </w:r>
    </w:p>
    <w:p w14:paraId="29942E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12) </w:t>
      </w:r>
      <w:r w:rsidRPr="00136C5B">
        <w:rPr>
          <w:rFonts w:ascii="Times New Roman" w:eastAsia="Times New Roman" w:hAnsi="Times New Roman" w:cs="Mangal"/>
          <w:b/>
          <w:bCs/>
          <w:sz w:val="24"/>
          <w:szCs w:val="24"/>
          <w:bdr w:val="none" w:sz="0" w:space="0" w:color="auto"/>
          <w:cs/>
          <w:lang w:val="en-IN" w:eastAsia="en-GB" w:bidi="sa-IN"/>
        </w:rPr>
        <w:t>त्वे इंद्राप्यभूम विप्रा</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धियं वनेम ऋतया सपंतः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अवस्यवो धीमहि प्रशस्तिं</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सद्यस्ते रायो दावने स्याम ।।</w:t>
      </w:r>
    </w:p>
    <w:p w14:paraId="34C7F2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त्वे । त्वयि त्वद्धदयेऽभूम । अपि सानुनयप्रश्ने वर्तते । किं वर्तामह इति ।। ऋतया । ऋतं कर्मफलं तत्कामनया ।। संपतः । त्वां परिचरणाख्येन कर्मणा</w:t>
      </w:r>
    </w:p>
    <w:p w14:paraId="75B600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400</w:t>
      </w:r>
    </w:p>
    <w:p w14:paraId="6248F7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स्पृशंतः ।। धियं । कर्म ।। प्रशस्तिं । प्रकृष्टशंसनं स्तोत्रं ।। धीमहि । त्वयि निदधीमहि ।।</w:t>
      </w:r>
    </w:p>
    <w:p w14:paraId="244664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May we intelligent live in thy heart, O Indra, may we enjoy the work touching thee with a desire for the fruit of the sacrifice. Desiring protection we place the hymn of praise in thee; may we be at once for thy giving of wealth.</w:t>
      </w:r>
    </w:p>
    <w:p w14:paraId="3B80F7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अपि । </w:t>
      </w:r>
      <w:r w:rsidRPr="00136C5B">
        <w:rPr>
          <w:rFonts w:ascii="Times New Roman" w:eastAsia="Times New Roman" w:hAnsi="Times New Roman" w:cs="Times New Roman"/>
          <w:sz w:val="24"/>
          <w:szCs w:val="24"/>
          <w:bdr w:val="none" w:sz="0" w:space="0" w:color="auto"/>
          <w:lang w:val="en-IN" w:eastAsia="en-GB" w:bidi="sa-IN"/>
        </w:rPr>
        <w:t>Here a preposition, Greek έπί = in, upon.</w:t>
      </w:r>
    </w:p>
    <w:p w14:paraId="5DAA1D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सपंतः । सप् </w:t>
      </w:r>
      <w:r w:rsidRPr="00136C5B">
        <w:rPr>
          <w:rFonts w:ascii="Times New Roman" w:eastAsia="Times New Roman" w:hAnsi="Times New Roman" w:cs="Times New Roman"/>
          <w:sz w:val="24"/>
          <w:szCs w:val="24"/>
          <w:bdr w:val="none" w:sz="0" w:space="0" w:color="auto"/>
          <w:lang w:val="en-IN" w:eastAsia="en-GB" w:bidi="sa-IN"/>
        </w:rPr>
        <w:t>to attain, touch, taste, know; cf Latin </w:t>
      </w:r>
      <w:r w:rsidRPr="00136C5B">
        <w:rPr>
          <w:rFonts w:ascii="Times New Roman" w:eastAsia="Times New Roman" w:hAnsi="Times New Roman" w:cs="Times New Roman"/>
          <w:i/>
          <w:iCs/>
          <w:sz w:val="24"/>
          <w:szCs w:val="24"/>
          <w:bdr w:val="none" w:sz="0" w:space="0" w:color="auto"/>
          <w:lang w:val="en-IN" w:eastAsia="en-GB" w:bidi="sa-IN"/>
        </w:rPr>
        <w:t>sapiens</w:t>
      </w:r>
      <w:r w:rsidRPr="00136C5B">
        <w:rPr>
          <w:rFonts w:ascii="Times New Roman" w:eastAsia="Times New Roman" w:hAnsi="Times New Roman" w:cs="Times New Roman"/>
          <w:sz w:val="24"/>
          <w:szCs w:val="24"/>
          <w:bdr w:val="none" w:sz="0" w:space="0" w:color="auto"/>
          <w:lang w:val="en-IN" w:eastAsia="en-GB" w:bidi="sa-IN"/>
        </w:rPr>
        <w:t>, wise; </w:t>
      </w:r>
      <w:r w:rsidRPr="00136C5B">
        <w:rPr>
          <w:rFonts w:ascii="Times New Roman" w:eastAsia="Times New Roman" w:hAnsi="Times New Roman" w:cs="Times New Roman"/>
          <w:i/>
          <w:iCs/>
          <w:sz w:val="24"/>
          <w:szCs w:val="24"/>
          <w:bdr w:val="none" w:sz="0" w:space="0" w:color="auto"/>
          <w:lang w:val="en-IN" w:eastAsia="en-GB" w:bidi="sa-IN"/>
        </w:rPr>
        <w:t>sapor</w:t>
      </w:r>
      <w:r w:rsidRPr="00136C5B">
        <w:rPr>
          <w:rFonts w:ascii="Times New Roman" w:eastAsia="Times New Roman" w:hAnsi="Times New Roman" w:cs="Times New Roman"/>
          <w:sz w:val="24"/>
          <w:szCs w:val="24"/>
          <w:bdr w:val="none" w:sz="0" w:space="0" w:color="auto"/>
          <w:lang w:val="en-IN" w:eastAsia="en-GB" w:bidi="sa-IN"/>
        </w:rPr>
        <w:t xml:space="preserve">, taste; Gr.σoϕóς, wise; S. </w:t>
      </w:r>
      <w:r w:rsidRPr="00136C5B">
        <w:rPr>
          <w:rFonts w:ascii="Times New Roman" w:eastAsia="Times New Roman" w:hAnsi="Times New Roman" w:cs="Mangal"/>
          <w:sz w:val="24"/>
          <w:szCs w:val="24"/>
          <w:bdr w:val="none" w:sz="0" w:space="0" w:color="auto"/>
          <w:cs/>
          <w:lang w:val="en-IN" w:eastAsia="en-GB" w:bidi="sa-IN"/>
        </w:rPr>
        <w:t xml:space="preserve">सप्तन् </w:t>
      </w:r>
      <w:r w:rsidRPr="00136C5B">
        <w:rPr>
          <w:rFonts w:ascii="Times New Roman" w:eastAsia="Times New Roman" w:hAnsi="Times New Roman" w:cs="Times New Roman"/>
          <w:sz w:val="24"/>
          <w:szCs w:val="24"/>
          <w:bdr w:val="none" w:sz="0" w:space="0" w:color="auto"/>
          <w:lang w:val="en-IN" w:eastAsia="en-GB" w:bidi="sa-IN"/>
        </w:rPr>
        <w:t>seven, originally = wise man, rishi.</w:t>
      </w:r>
    </w:p>
    <w:p w14:paraId="62437B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ऋतया । </w:t>
      </w:r>
      <w:r w:rsidRPr="00136C5B">
        <w:rPr>
          <w:rFonts w:ascii="Times New Roman" w:eastAsia="Times New Roman" w:hAnsi="Times New Roman" w:cs="Times New Roman"/>
          <w:sz w:val="24"/>
          <w:szCs w:val="24"/>
          <w:bdr w:val="none" w:sz="0" w:space="0" w:color="auto"/>
          <w:lang w:val="en-IN" w:eastAsia="en-GB" w:bidi="sa-IN"/>
        </w:rPr>
        <w:t xml:space="preserve">An adverb, according to the Truth. </w:t>
      </w:r>
      <w:r w:rsidRPr="00136C5B">
        <w:rPr>
          <w:rFonts w:ascii="Times New Roman" w:eastAsia="Times New Roman" w:hAnsi="Times New Roman" w:cs="Mangal"/>
          <w:sz w:val="24"/>
          <w:szCs w:val="24"/>
          <w:bdr w:val="none" w:sz="0" w:space="0" w:color="auto"/>
          <w:cs/>
          <w:lang w:val="en-IN" w:eastAsia="en-GB" w:bidi="sa-IN"/>
        </w:rPr>
        <w:t xml:space="preserve">आ </w:t>
      </w:r>
      <w:r w:rsidRPr="00136C5B">
        <w:rPr>
          <w:rFonts w:ascii="Times New Roman" w:eastAsia="Times New Roman" w:hAnsi="Times New Roman" w:cs="Times New Roman"/>
          <w:sz w:val="24"/>
          <w:szCs w:val="24"/>
          <w:bdr w:val="none" w:sz="0" w:space="0" w:color="auto"/>
          <w:lang w:val="en-IN" w:eastAsia="en-GB" w:bidi="sa-IN"/>
        </w:rPr>
        <w:t>is an old Aryan adverbial termination surviving in Latin ē, ō.</w:t>
      </w:r>
    </w:p>
    <w:p w14:paraId="51D785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प्रशस्ति । </w:t>
      </w:r>
      <w:r w:rsidRPr="00136C5B">
        <w:rPr>
          <w:rFonts w:ascii="Times New Roman" w:eastAsia="Times New Roman" w:hAnsi="Times New Roman" w:cs="Times New Roman"/>
          <w:sz w:val="24"/>
          <w:szCs w:val="24"/>
          <w:bdr w:val="none" w:sz="0" w:space="0" w:color="auto"/>
          <w:lang w:val="en-IN" w:eastAsia="en-GB" w:bidi="sa-IN"/>
        </w:rPr>
        <w:t>ie the clear expression of the thought, the truth or of Indra.</w:t>
      </w:r>
    </w:p>
    <w:p w14:paraId="543955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In thee, O God-mind, may we become illumined; may we know according to the Truth and conquer understanding; seeking increase we confirm in the thought its expression. At once may we be prepared for the giving of thy felicity.</w:t>
      </w:r>
    </w:p>
    <w:p w14:paraId="3693B9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13) </w:t>
      </w:r>
      <w:r w:rsidRPr="00136C5B">
        <w:rPr>
          <w:rFonts w:ascii="Times New Roman" w:eastAsia="Times New Roman" w:hAnsi="Times New Roman" w:cs="Mangal"/>
          <w:b/>
          <w:bCs/>
          <w:sz w:val="24"/>
          <w:szCs w:val="24"/>
          <w:bdr w:val="none" w:sz="0" w:space="0" w:color="auto"/>
          <w:cs/>
          <w:lang w:val="en-IN" w:eastAsia="en-GB" w:bidi="sa-IN"/>
        </w:rPr>
        <w:t>स्याम ते त इंद्र ये त ऊती</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अवस्यव ऊर्जं वर्धयंतः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शुष्मिंतमं यं चाकनाम देव</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अस्मे रयिं रासि वीरवंतं ।।</w:t>
      </w:r>
    </w:p>
    <w:p w14:paraId="5C329F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w:t>
      </w:r>
      <w:r w:rsidRPr="00136C5B">
        <w:rPr>
          <w:rFonts w:ascii="Times New Roman" w:eastAsia="Times New Roman" w:hAnsi="Times New Roman" w:cs="Mangal"/>
          <w:b/>
          <w:bCs/>
          <w:sz w:val="24"/>
          <w:szCs w:val="24"/>
          <w:bdr w:val="none" w:sz="0" w:space="0" w:color="auto"/>
          <w:cs/>
          <w:lang w:val="en-IN" w:eastAsia="en-GB" w:bidi="sa-IN"/>
        </w:rPr>
        <w:t>ऊती ।] ऊत्या प्रणयनेन । अवतेः प्राप्त्यर्थस्य क्तिनि रूपं ।। ते । तव ।। ते । त्वदधीनाः ।। देव । द्योतमान ।। शु ।मिंतमं । दावनभागायार्हतया बलवत्तमं यद्वा शत्रूणां शोषयितृतमं ।। वीरवंतं । पूत्रपौत्रैः सहितं ।।</w:t>
      </w:r>
    </w:p>
    <w:p w14:paraId="1D2764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May we who are thine be subject to thee, Indra, by thy leading who desire thy protection &amp; increase the food. O shining one, give us thy felicity most strong in fitness (or, most foe-destroying) and attended by sons &amp; grandsons which we desire.</w:t>
      </w:r>
    </w:p>
    <w:p w14:paraId="0B4309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 ते. </w:t>
      </w:r>
      <w:r w:rsidRPr="00136C5B">
        <w:rPr>
          <w:rFonts w:ascii="Times New Roman" w:eastAsia="Times New Roman" w:hAnsi="Times New Roman" w:cs="Times New Roman"/>
          <w:sz w:val="24"/>
          <w:szCs w:val="24"/>
          <w:bdr w:val="none" w:sz="0" w:space="0" w:color="auto"/>
          <w:lang w:val="en-IN" w:eastAsia="en-GB" w:bidi="sa-IN"/>
        </w:rPr>
        <w:t xml:space="preserve">One </w:t>
      </w:r>
      <w:r w:rsidRPr="00136C5B">
        <w:rPr>
          <w:rFonts w:ascii="Times New Roman" w:eastAsia="Times New Roman" w:hAnsi="Times New Roman" w:cs="Mangal"/>
          <w:sz w:val="24"/>
          <w:szCs w:val="24"/>
          <w:bdr w:val="none" w:sz="0" w:space="0" w:color="auto"/>
          <w:cs/>
          <w:lang w:val="en-IN" w:eastAsia="en-GB" w:bidi="sa-IN"/>
        </w:rPr>
        <w:t>ते = तव</w:t>
      </w:r>
      <w:r w:rsidRPr="00136C5B">
        <w:rPr>
          <w:rFonts w:ascii="Times New Roman" w:eastAsia="Times New Roman" w:hAnsi="Times New Roman" w:cs="Times New Roman"/>
          <w:sz w:val="24"/>
          <w:szCs w:val="24"/>
          <w:bdr w:val="none" w:sz="0" w:space="0" w:color="auto"/>
          <w:lang w:val="en-IN" w:eastAsia="en-GB" w:bidi="sa-IN"/>
        </w:rPr>
        <w:t>, the other is the demonstrative pronoun.</w:t>
      </w:r>
    </w:p>
    <w:p w14:paraId="25CD5D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ऊति. </w:t>
      </w:r>
      <w:r w:rsidRPr="00136C5B">
        <w:rPr>
          <w:rFonts w:ascii="Times New Roman" w:eastAsia="Times New Roman" w:hAnsi="Times New Roman" w:cs="Times New Roman"/>
          <w:sz w:val="24"/>
          <w:szCs w:val="24"/>
          <w:bdr w:val="none" w:sz="0" w:space="0" w:color="auto"/>
          <w:lang w:val="en-IN" w:eastAsia="en-GB" w:bidi="sa-IN"/>
        </w:rPr>
        <w:t xml:space="preserve">Sayana usually takes = protection or else favour. He does not explain why he suggests another sense here. </w:t>
      </w:r>
      <w:r w:rsidRPr="00136C5B">
        <w:rPr>
          <w:rFonts w:ascii="Times New Roman" w:eastAsia="Times New Roman" w:hAnsi="Times New Roman" w:cs="Mangal"/>
          <w:sz w:val="24"/>
          <w:szCs w:val="24"/>
          <w:bdr w:val="none" w:sz="0" w:space="0" w:color="auto"/>
          <w:cs/>
          <w:lang w:val="en-IN" w:eastAsia="en-GB" w:bidi="sa-IN"/>
        </w:rPr>
        <w:t xml:space="preserve">ऊति </w:t>
      </w:r>
      <w:r w:rsidRPr="00136C5B">
        <w:rPr>
          <w:rFonts w:ascii="Times New Roman" w:eastAsia="Times New Roman" w:hAnsi="Times New Roman" w:cs="Times New Roman"/>
          <w:sz w:val="24"/>
          <w:szCs w:val="24"/>
          <w:bdr w:val="none" w:sz="0" w:space="0" w:color="auto"/>
          <w:lang w:val="en-IN" w:eastAsia="en-GB" w:bidi="sa-IN"/>
        </w:rPr>
        <w:t>we take throughout = increase, expansion.</w:t>
      </w:r>
    </w:p>
    <w:p w14:paraId="5294A5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वीरवंतं । वीर </w:t>
      </w:r>
      <w:r w:rsidRPr="00136C5B">
        <w:rPr>
          <w:rFonts w:ascii="Times New Roman" w:eastAsia="Times New Roman" w:hAnsi="Times New Roman" w:cs="Times New Roman"/>
          <w:sz w:val="24"/>
          <w:szCs w:val="24"/>
          <w:bdr w:val="none" w:sz="0" w:space="0" w:color="auto"/>
          <w:lang w:val="en-IN" w:eastAsia="en-GB" w:bidi="sa-IN"/>
        </w:rPr>
        <w:t>is the symbol of a battling energy,—the Hero in man. The Ananda is described in the Veda, sometimes, as a heroic conquering joy which overpowers all obstacles.</w:t>
      </w:r>
    </w:p>
    <w:p w14:paraId="2B9ABD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401</w:t>
      </w:r>
    </w:p>
    <w:p w14:paraId="6A7164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we be they of thy troop, O Indra, who by the expansion desire their growth increasing the energy. That felicity most strong in the battle, full of hero energies, which we desire, thou increasest in us, O godhead.</w:t>
      </w:r>
    </w:p>
    <w:p w14:paraId="1B2B5C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14) </w:t>
      </w:r>
      <w:r w:rsidRPr="00136C5B">
        <w:rPr>
          <w:rFonts w:ascii="Times New Roman" w:eastAsia="Times New Roman" w:hAnsi="Times New Roman" w:cs="Mangal"/>
          <w:b/>
          <w:bCs/>
          <w:sz w:val="24"/>
          <w:szCs w:val="24"/>
          <w:bdr w:val="none" w:sz="0" w:space="0" w:color="auto"/>
          <w:cs/>
          <w:lang w:val="en-IN" w:eastAsia="en-GB" w:bidi="sa-IN"/>
        </w:rPr>
        <w:t>रासि क्षयं रासि मित्रमस्मे</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रासि शर्ध इंद्र मारूतं 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सजोषसो ये च मंदसानाः</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प्र वायवः पांत्यग्रणीतिं ।।</w:t>
      </w:r>
    </w:p>
    <w:p w14:paraId="699012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रासि । देही ।। मित्रं । सखायं ।। ये । मरूतः ।। वायवः । यज्ञं प्रति गंतारः संतः । यद्वा ये च वायवः पिबंति ।। अग्रणीतिं ।। अग्रणीतिं । अग्रे नीयमानं सोमं ।।</w:t>
      </w:r>
    </w:p>
    <w:p w14:paraId="5733B8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Give us a house, give us a friend, give us, Indra, the Marut strength; &amp; the winds that released together &amp; rejoicing drink the Soma that is being brought forward.</w:t>
      </w:r>
    </w:p>
    <w:p w14:paraId="763B4B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क्षयं । </w:t>
      </w:r>
      <w:r w:rsidRPr="00136C5B">
        <w:rPr>
          <w:rFonts w:ascii="Times New Roman" w:eastAsia="Times New Roman" w:hAnsi="Times New Roman" w:cs="Times New Roman"/>
          <w:sz w:val="24"/>
          <w:szCs w:val="24"/>
          <w:bdr w:val="none" w:sz="0" w:space="0" w:color="auto"/>
          <w:lang w:val="en-IN" w:eastAsia="en-GB" w:bidi="sa-IN"/>
        </w:rPr>
        <w:t>Habitation; Indra gives fresh fields of the spirit to dwell in or widens those we have.</w:t>
      </w:r>
    </w:p>
    <w:p w14:paraId="5BD867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 । </w:t>
      </w:r>
      <w:r w:rsidRPr="00136C5B">
        <w:rPr>
          <w:rFonts w:ascii="Times New Roman" w:eastAsia="Times New Roman" w:hAnsi="Times New Roman" w:cs="Times New Roman"/>
          <w:sz w:val="24"/>
          <w:szCs w:val="24"/>
          <w:bdr w:val="none" w:sz="0" w:space="0" w:color="auto"/>
          <w:lang w:val="en-IN" w:eastAsia="en-GB" w:bidi="sa-IN"/>
        </w:rPr>
        <w:t>Mitra; the godhead of agreement &amp; harmony in the Truth; not “a friend.” It is the godheads, Mitra, the Maruts, Vayu for whose increase he is asking.</w:t>
      </w:r>
    </w:p>
    <w:p w14:paraId="181777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अग्रणीतिं । </w:t>
      </w:r>
      <w:r w:rsidRPr="00136C5B">
        <w:rPr>
          <w:rFonts w:ascii="Times New Roman" w:eastAsia="Times New Roman" w:hAnsi="Times New Roman" w:cs="Times New Roman"/>
          <w:sz w:val="24"/>
          <w:szCs w:val="24"/>
          <w:bdr w:val="none" w:sz="0" w:space="0" w:color="auto"/>
          <w:lang w:val="en-IN" w:eastAsia="en-GB" w:bidi="sa-IN"/>
        </w:rPr>
        <w:t>This epithet carries on the idea of the Ananda as a force of conquest &amp; progress.</w:t>
      </w:r>
    </w:p>
    <w:p w14:paraId="575E3C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Thou enrichest our habitation, thou enrichest in us the harmonious godhead, thou enrichest, O god-mind, the host of our thought-powers and those gods of the vitality who one-hearted in their rapture drink the wine that leads us forward.</w:t>
      </w:r>
    </w:p>
    <w:p w14:paraId="554EF3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15) </w:t>
      </w:r>
      <w:r w:rsidRPr="00136C5B">
        <w:rPr>
          <w:rFonts w:ascii="Times New Roman" w:eastAsia="Times New Roman" w:hAnsi="Times New Roman" w:cs="Mangal"/>
          <w:b/>
          <w:bCs/>
          <w:sz w:val="24"/>
          <w:szCs w:val="24"/>
          <w:bdr w:val="none" w:sz="0" w:space="0" w:color="auto"/>
          <w:cs/>
          <w:lang w:val="en-IN" w:eastAsia="en-GB" w:bidi="sa-IN"/>
        </w:rPr>
        <w:t>व्यंत इन्नु येषु मंदसानः</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तृपत्सोमं पाहि द्रह्यदिंद्र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अस्मान्त्सु पृत्स्वा तरूत्र</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अवर्धयो द्यां बृहभ्डिरर्कैः ।।</w:t>
      </w:r>
    </w:p>
    <w:p w14:paraId="50E4AC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येषु । सहायभूतेषु मरूत्सु माद्यन्भवसि ।। नु । क्षिप्रं ।। व्यंतु । सोमं भक्षयंतु । यद्वा सोमा गच्छंतु ।। द्रह्यत् । दृंहतेरिदं रूपं । आत्मानं दृढीकुर्वन् ।। तृपत् । तर्पयंतं सोमं ।। तरूत्र । शत्रूणां हिंसक ।। बृहभ्डिरर्कैः । बलवभ्डिरर्चनीयैर्मरूभ्डिः सहितः त्वं ।। आ । चार्थे । तेनास्मान्द्यां च सुष्ठु पृत्सु पशुपुत्रादिभिरस्मानस्मत्पालनेन च दिवमवर्धयः ।।</w:t>
      </w:r>
    </w:p>
    <w:p w14:paraId="6FC9A5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Let those (Maruts) by whose help thou becomest</w:t>
      </w:r>
    </w:p>
    <w:p w14:paraId="25DA72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402</w:t>
      </w:r>
    </w:p>
    <w:p w14:paraId="486480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intoxicated, swiftly eat the Soma (or, let the Somas with which you get intoxicated quickly go to you); O Indra, making yourself firm drink the satisfying Soma. Thou with the big worshippable Maruts, O hurter of enemies, increasedst us &amp; heaven in the battles.</w:t>
      </w:r>
    </w:p>
    <w:p w14:paraId="52A4DA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येषु </w:t>
      </w:r>
      <w:r w:rsidRPr="00136C5B">
        <w:rPr>
          <w:rFonts w:ascii="Times New Roman" w:eastAsia="Times New Roman" w:hAnsi="Times New Roman" w:cs="Times New Roman"/>
          <w:sz w:val="24"/>
          <w:szCs w:val="24"/>
          <w:bdr w:val="none" w:sz="0" w:space="0" w:color="auto"/>
          <w:lang w:val="en-IN" w:eastAsia="en-GB" w:bidi="sa-IN"/>
        </w:rPr>
        <w:t xml:space="preserve">seems to refer to the Vayus of the last verse. </w:t>
      </w:r>
      <w:r w:rsidRPr="00136C5B">
        <w:rPr>
          <w:rFonts w:ascii="Times New Roman" w:eastAsia="Times New Roman" w:hAnsi="Times New Roman" w:cs="Mangal"/>
          <w:sz w:val="24"/>
          <w:szCs w:val="24"/>
          <w:bdr w:val="none" w:sz="0" w:space="0" w:color="auto"/>
          <w:cs/>
          <w:lang w:val="en-IN" w:eastAsia="en-GB" w:bidi="sa-IN"/>
        </w:rPr>
        <w:t xml:space="preserve">व्यंतु </w:t>
      </w:r>
      <w:r w:rsidRPr="00136C5B">
        <w:rPr>
          <w:rFonts w:ascii="Times New Roman" w:eastAsia="Times New Roman" w:hAnsi="Times New Roman" w:cs="Times New Roman"/>
          <w:sz w:val="24"/>
          <w:szCs w:val="24"/>
          <w:bdr w:val="none" w:sz="0" w:space="0" w:color="auto"/>
          <w:lang w:val="en-IN" w:eastAsia="en-GB" w:bidi="sa-IN"/>
        </w:rPr>
        <w:t>then means either “come to us” or “manifest themselves”.</w:t>
      </w:r>
    </w:p>
    <w:p w14:paraId="195762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तृपत् </w:t>
      </w:r>
      <w:r w:rsidRPr="00136C5B">
        <w:rPr>
          <w:rFonts w:ascii="Times New Roman" w:eastAsia="Times New Roman" w:hAnsi="Times New Roman" w:cs="Times New Roman"/>
          <w:sz w:val="24"/>
          <w:szCs w:val="24"/>
          <w:bdr w:val="none" w:sz="0" w:space="0" w:color="auto"/>
          <w:lang w:val="en-IN" w:eastAsia="en-GB" w:bidi="sa-IN"/>
        </w:rPr>
        <w:t xml:space="preserve">goes more naturally with </w:t>
      </w:r>
      <w:r w:rsidRPr="00136C5B">
        <w:rPr>
          <w:rFonts w:ascii="Times New Roman" w:eastAsia="Times New Roman" w:hAnsi="Times New Roman" w:cs="Mangal"/>
          <w:sz w:val="24"/>
          <w:szCs w:val="24"/>
          <w:bdr w:val="none" w:sz="0" w:space="0" w:color="auto"/>
          <w:cs/>
          <w:lang w:val="en-IN" w:eastAsia="en-GB" w:bidi="sa-IN"/>
        </w:rPr>
        <w:t xml:space="preserve">इंद्र (त्वं) </w:t>
      </w:r>
      <w:r w:rsidRPr="00136C5B">
        <w:rPr>
          <w:rFonts w:ascii="Times New Roman" w:eastAsia="Times New Roman" w:hAnsi="Times New Roman" w:cs="Times New Roman"/>
          <w:sz w:val="24"/>
          <w:szCs w:val="24"/>
          <w:bdr w:val="none" w:sz="0" w:space="0" w:color="auto"/>
          <w:lang w:val="en-IN" w:eastAsia="en-GB" w:bidi="sa-IN"/>
        </w:rPr>
        <w:t>than with Soma.</w:t>
      </w:r>
    </w:p>
    <w:p w14:paraId="485BB7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बृहद्भिरर्कैः । </w:t>
      </w:r>
      <w:r w:rsidRPr="00136C5B">
        <w:rPr>
          <w:rFonts w:ascii="Times New Roman" w:eastAsia="Times New Roman" w:hAnsi="Times New Roman" w:cs="Times New Roman"/>
          <w:sz w:val="24"/>
          <w:szCs w:val="24"/>
          <w:bdr w:val="none" w:sz="0" w:space="0" w:color="auto"/>
          <w:lang w:val="en-IN" w:eastAsia="en-GB" w:bidi="sa-IN"/>
        </w:rPr>
        <w:t xml:space="preserve">The illuminations of the </w:t>
      </w:r>
      <w:r w:rsidRPr="00136C5B">
        <w:rPr>
          <w:rFonts w:ascii="Times New Roman" w:eastAsia="Times New Roman" w:hAnsi="Times New Roman" w:cs="Mangal"/>
          <w:sz w:val="24"/>
          <w:szCs w:val="24"/>
          <w:bdr w:val="none" w:sz="0" w:space="0" w:color="auto"/>
          <w:cs/>
          <w:lang w:val="en-IN" w:eastAsia="en-GB" w:bidi="sa-IN"/>
        </w:rPr>
        <w:t xml:space="preserve">ऋतं बृहत् </w:t>
      </w:r>
      <w:r w:rsidRPr="00136C5B">
        <w:rPr>
          <w:rFonts w:ascii="Times New Roman" w:eastAsia="Times New Roman" w:hAnsi="Times New Roman" w:cs="Times New Roman"/>
          <w:sz w:val="24"/>
          <w:szCs w:val="24"/>
          <w:bdr w:val="none" w:sz="0" w:space="0" w:color="auto"/>
          <w:lang w:val="en-IN" w:eastAsia="en-GB" w:bidi="sa-IN"/>
        </w:rPr>
        <w:t xml:space="preserve">increase the shining world of mind, </w:t>
      </w:r>
      <w:r w:rsidRPr="00136C5B">
        <w:rPr>
          <w:rFonts w:ascii="Times New Roman" w:eastAsia="Times New Roman" w:hAnsi="Times New Roman" w:cs="Mangal"/>
          <w:sz w:val="24"/>
          <w:szCs w:val="24"/>
          <w:bdr w:val="none" w:sz="0" w:space="0" w:color="auto"/>
          <w:cs/>
          <w:lang w:val="en-IN" w:eastAsia="en-GB" w:bidi="sa-IN"/>
        </w:rPr>
        <w:t>ध्यां.</w:t>
      </w:r>
    </w:p>
    <w:p w14:paraId="019A54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Let them come to us in whom thou hast the ecstasy; drink of theWine of our delight, O God-in-mind; sate thyself, strengthen thyself. Us in our battles, O thou who winnest through, thou hast entirely increased &amp; heaven by the power of the vast illuminations.</w:t>
      </w:r>
    </w:p>
    <w:p w14:paraId="18AD7C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lastRenderedPageBreak/>
        <w:t xml:space="preserve">16) </w:t>
      </w:r>
      <w:r w:rsidRPr="00136C5B">
        <w:rPr>
          <w:rFonts w:ascii="Times New Roman" w:eastAsia="Times New Roman" w:hAnsi="Times New Roman" w:cs="Mangal"/>
          <w:b/>
          <w:bCs/>
          <w:sz w:val="24"/>
          <w:szCs w:val="24"/>
          <w:bdr w:val="none" w:sz="0" w:space="0" w:color="auto"/>
          <w:cs/>
          <w:lang w:val="en-IN" w:eastAsia="en-GB" w:bidi="sa-IN"/>
        </w:rPr>
        <w:t>बृहंत इन्नु ये ते तरूत्र</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उक्थेभिर्वा सुम्नमाविवासान्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स्तृणानासो बर्हिः पस्त्यावत्</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त्वोता इदिंद्र वाजमग्मन् ।।</w:t>
      </w:r>
    </w:p>
    <w:p w14:paraId="5297D0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तरूत्र । आपद्मस्तारक ।। सुम्नं । सुखकरं त्वां ।। आविवासान् । परिचरेयुः ।। नु । अविलंबेन ।। पस्त्यावत्.. वाजं । गृहसहितमन्नं गच्छंति ।।</w:t>
      </w:r>
    </w:p>
    <w:p w14:paraId="25361C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Those who serve thee the ease-giving, with hymns, O deliverer, become big indeed; those who strewing the grass serve thee, are indeed protected by thee, O Indra, and go to food that is accompanied with a house.</w:t>
      </w:r>
    </w:p>
    <w:p w14:paraId="27F4FB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Vast indeed are they who by their expressings of thee make to dwell in them thy peace &amp; bliss, O thou who winnest to the goal; heaping the soul-seat of the sacrifice full of the energy they attain indeed by thee to their expansion, O God-in-mind, and arrive at the plenitude.</w:t>
      </w:r>
    </w:p>
    <w:p w14:paraId="7C51A0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17) </w:t>
      </w:r>
      <w:r w:rsidRPr="00136C5B">
        <w:rPr>
          <w:rFonts w:ascii="Times New Roman" w:eastAsia="Times New Roman" w:hAnsi="Times New Roman" w:cs="Mangal"/>
          <w:b/>
          <w:bCs/>
          <w:sz w:val="24"/>
          <w:szCs w:val="24"/>
          <w:bdr w:val="none" w:sz="0" w:space="0" w:color="auto"/>
          <w:cs/>
          <w:lang w:val="en-IN" w:eastAsia="en-GB" w:bidi="sa-IN"/>
        </w:rPr>
        <w:t>उग्रेष्विन्नु शुर मंदसानः</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त्रिकद्रुकेषु पाहि सोममिंद्र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प्रदोधुवच्छ्मश्रुषु प्रीणानो</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याहि हरिभ्यां सुतस्य पीतिं ।।</w:t>
      </w:r>
    </w:p>
    <w:p w14:paraId="6292FD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403</w:t>
      </w:r>
    </w:p>
    <w:p w14:paraId="3C23D6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शूर । बलवन् ।। उग्रेषु । उग्दर्णेषु बहुस्तोत्रशस्त्रवत्सु ।। त्रिकद्रुकेषु । ज्योतिर्गौरायुरित्येतन्नामकेष्वाभिल्प्रविकेष्वहः सु ।। मंदसानः । हृष्यन् ।। प्रीणानः । सोमपानेन प्रीतः भवन् श्मश्रुषु लिप्तं सोमं पुनःपुनर्धुन्वन् ।।</w:t>
      </w:r>
    </w:p>
    <w:p w14:paraId="45DEF9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O strong Indra, rejoicing drink Soma on the three days of the Abhiplava which are full of hymns; shaking it continually from thy beard in thy satisfaction go with thy two horses to the drinking of the wine offered.</w:t>
      </w:r>
    </w:p>
    <w:p w14:paraId="161153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त्रिकद्रुकेषु । कद्रुक </w:t>
      </w:r>
      <w:r w:rsidRPr="00136C5B">
        <w:rPr>
          <w:rFonts w:ascii="Times New Roman" w:eastAsia="Times New Roman" w:hAnsi="Times New Roman" w:cs="Times New Roman"/>
          <w:sz w:val="24"/>
          <w:szCs w:val="24"/>
          <w:bdr w:val="none" w:sz="0" w:space="0" w:color="auto"/>
          <w:lang w:val="en-IN" w:eastAsia="en-GB" w:bidi="sa-IN"/>
        </w:rPr>
        <w:t xml:space="preserve">means variegated = the three worlds of different hues, </w:t>
      </w:r>
      <w:r w:rsidRPr="00136C5B">
        <w:rPr>
          <w:rFonts w:ascii="Times New Roman" w:eastAsia="Times New Roman" w:hAnsi="Times New Roman" w:cs="Mangal"/>
          <w:sz w:val="24"/>
          <w:szCs w:val="24"/>
          <w:bdr w:val="none" w:sz="0" w:space="0" w:color="auto"/>
          <w:cs/>
          <w:lang w:val="en-IN" w:eastAsia="en-GB" w:bidi="sa-IN"/>
        </w:rPr>
        <w:t>त्रिषधस्थे</w:t>
      </w:r>
      <w:r w:rsidRPr="00136C5B">
        <w:rPr>
          <w:rFonts w:ascii="Times New Roman" w:eastAsia="Times New Roman" w:hAnsi="Times New Roman" w:cs="Times New Roman"/>
          <w:sz w:val="24"/>
          <w:szCs w:val="24"/>
          <w:bdr w:val="none" w:sz="0" w:space="0" w:color="auto"/>
          <w:lang w:val="en-IN" w:eastAsia="en-GB" w:bidi="sa-IN"/>
        </w:rPr>
        <w:t>; the dark physical, the red vital-dynamic &amp; the bright mental. Elsewhere Indra is represented as drinking the human being’s three lakes of Soma (V.29.[7]). The symbol is changed, but the sense is the same.</w:t>
      </w:r>
    </w:p>
    <w:p w14:paraId="31C6ED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प्रदोधुवत् । </w:t>
      </w:r>
      <w:r w:rsidRPr="00136C5B">
        <w:rPr>
          <w:rFonts w:ascii="Times New Roman" w:eastAsia="Times New Roman" w:hAnsi="Times New Roman" w:cs="Times New Roman"/>
          <w:sz w:val="24"/>
          <w:szCs w:val="24"/>
          <w:bdr w:val="none" w:sz="0" w:space="0" w:color="auto"/>
          <w:lang w:val="en-IN" w:eastAsia="en-GB" w:bidi="sa-IN"/>
        </w:rPr>
        <w:t>Sayana’s interpretation is attractive, but the difficulty is that here Indra is represented as going to the drinking &amp; not coming from it. When then should there be Soma on his beard?</w:t>
      </w:r>
    </w:p>
    <w:p w14:paraId="378B7D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hero, O God-in-mind, rejoicing in the full energy of these three worlds of various hue drink thou the wine of delight; full of pleasure, letting thy beard stream in the heavens come with thy two bright steeds to the drinking of the nectarous yield.</w:t>
      </w:r>
    </w:p>
    <w:p w14:paraId="7D60CD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lastRenderedPageBreak/>
        <w:t xml:space="preserve">18) </w:t>
      </w:r>
      <w:r w:rsidRPr="00136C5B">
        <w:rPr>
          <w:rFonts w:ascii="Times New Roman" w:eastAsia="Times New Roman" w:hAnsi="Times New Roman" w:cs="Mangal"/>
          <w:b/>
          <w:bCs/>
          <w:sz w:val="24"/>
          <w:szCs w:val="24"/>
          <w:bdr w:val="none" w:sz="0" w:space="0" w:color="auto"/>
          <w:cs/>
          <w:lang w:val="en-IN" w:eastAsia="en-GB" w:bidi="sa-IN"/>
        </w:rPr>
        <w:t>धिष्वा शवः शूर येन वृत्रम्</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अवाभिनद्दानुमौर्णवाभं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अपावृणोर्ज्योतिरार्याय</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नि सव्यतः सादि दस्युरिंद्र ।।</w:t>
      </w:r>
    </w:p>
    <w:p w14:paraId="05C80D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धिष्व । धारय ।। और्णवाभं । ऊर्णाभिः कीटविशेष और्णवाभ इत्युच्यते । यद्वा और्ण ऊर्णनाभिः । तदाभं तत्सदृशमित्यर्थः ।। आर्याय । कर्मणामनुष्ठात्रे जनाय कुत्साय रार्षये वा ।। ज्योतिः । प्रकाशकमादित्यम् ।। निषादि । त्वया नितरां सन्नो बाधितो वर्तते ।। अवाभिन्त् । बिभेदिथ ।।</w:t>
      </w:r>
    </w:p>
    <w:p w14:paraId="66B622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O Indra, hold such strength as that by which thou didst break spiderlike Vritra; thou didst open the luminous sun to the doer of works (or to Kutsa), the destroyer of works remained very much oppressed by thee on thy left side.</w:t>
      </w:r>
    </w:p>
    <w:p w14:paraId="7462B1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और्णवाभं । ऊर्णवाभि </w:t>
      </w:r>
      <w:r w:rsidRPr="00136C5B">
        <w:rPr>
          <w:rFonts w:ascii="Times New Roman" w:eastAsia="Times New Roman" w:hAnsi="Times New Roman" w:cs="Times New Roman"/>
          <w:sz w:val="24"/>
          <w:szCs w:val="24"/>
          <w:bdr w:val="none" w:sz="0" w:space="0" w:color="auto"/>
          <w:lang w:val="en-IN" w:eastAsia="en-GB" w:bidi="sa-IN"/>
        </w:rPr>
        <w:t xml:space="preserve">is a spider; </w:t>
      </w:r>
      <w:r w:rsidRPr="00136C5B">
        <w:rPr>
          <w:rFonts w:ascii="Times New Roman" w:eastAsia="Times New Roman" w:hAnsi="Times New Roman" w:cs="Mangal"/>
          <w:sz w:val="24"/>
          <w:szCs w:val="24"/>
          <w:bdr w:val="none" w:sz="0" w:space="0" w:color="auto"/>
          <w:cs/>
          <w:lang w:val="en-IN" w:eastAsia="en-GB" w:bidi="sa-IN"/>
        </w:rPr>
        <w:t xml:space="preserve">और्णवाभं </w:t>
      </w:r>
      <w:r w:rsidRPr="00136C5B">
        <w:rPr>
          <w:rFonts w:ascii="Times New Roman" w:eastAsia="Times New Roman" w:hAnsi="Times New Roman" w:cs="Times New Roman"/>
          <w:sz w:val="24"/>
          <w:szCs w:val="24"/>
          <w:bdr w:val="none" w:sz="0" w:space="0" w:color="auto"/>
          <w:lang w:val="en-IN" w:eastAsia="en-GB" w:bidi="sa-IN"/>
        </w:rPr>
        <w:t>must be either spiderish or the web of the spider.</w:t>
      </w:r>
    </w:p>
    <w:p w14:paraId="093896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सव्यतः । </w:t>
      </w:r>
      <w:r w:rsidRPr="00136C5B">
        <w:rPr>
          <w:rFonts w:ascii="Times New Roman" w:eastAsia="Times New Roman" w:hAnsi="Times New Roman" w:cs="Times New Roman"/>
          <w:sz w:val="24"/>
          <w:szCs w:val="24"/>
          <w:bdr w:val="none" w:sz="0" w:space="0" w:color="auto"/>
          <w:lang w:val="en-IN" w:eastAsia="en-GB" w:bidi="sa-IN"/>
        </w:rPr>
        <w:t>The side away from knowledge; the right is of</w:t>
      </w:r>
    </w:p>
    <w:p w14:paraId="5AFB9A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404</w:t>
      </w:r>
    </w:p>
    <w:p w14:paraId="015BDE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knowledge, the left of power &amp; its works.</w:t>
      </w:r>
    </w:p>
    <w:p w14:paraId="3C6492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hero, hold in thy thought the flashing strength by which the destroyer Vritra &amp; his web were rent to pieces &amp; cast down; thou didst uncover the Light for the Aryan; hewn the Divider sank away to the left, O God-in-mind.</w:t>
      </w:r>
    </w:p>
    <w:p w14:paraId="7967E4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19) </w:t>
      </w:r>
      <w:r w:rsidRPr="00136C5B">
        <w:rPr>
          <w:rFonts w:ascii="Times New Roman" w:eastAsia="Times New Roman" w:hAnsi="Times New Roman" w:cs="Mangal"/>
          <w:b/>
          <w:bCs/>
          <w:sz w:val="24"/>
          <w:szCs w:val="24"/>
          <w:bdr w:val="none" w:sz="0" w:space="0" w:color="auto"/>
          <w:cs/>
          <w:lang w:val="en-IN" w:eastAsia="en-GB" w:bidi="sa-IN"/>
        </w:rPr>
        <w:t>सनेम ये त ऊतिभिस्तरंतो</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विश्वाः स्पृधो आर्येण दस्यून्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अस्मभ्यं तत्त्वाष्ट्रं विश्वरूपम्</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अरंधयः साख्यस्य त्रिताय ।।</w:t>
      </w:r>
    </w:p>
    <w:p w14:paraId="21AE54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सनेम । तान् पुरूषान् संभजेम ।। आर्येण । आर्यभावेन ।। तरंतः । सर्वा स्पर्धमाना विशः हिंसंतस्तथोपक्षपयितन् हिंसंतो भंवति ।। तत् । तदस्मभ्यं वशमानय ।। त्वाष्ट्रं । त्वष्टुः सुतं विश्वरूपं ।। अरंधयः । वशमानयः । यद्वावधीः ।रध हिंसासंराव्द्योः ।। साख्यस्य । किं च सखिभावस्यानुपालनाय त्रिताय महर्षये वशमानयः ।यद्वा समेम ते वयं प्रवृद्धा भवेम ये वयं प्रजा दस्यूंश्चातित्रामंतो भवेम ।।</w:t>
      </w:r>
    </w:p>
    <w:p w14:paraId="37FE25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May we enjoy those men who by thy protections hurt all rivals &amp; also hurt the destroyers; to us make that subject; thou didst make Visvarupa son of Twashtri subject; also to observe friendship thou didst make him subject to Trita.</w:t>
      </w:r>
    </w:p>
    <w:p w14:paraId="2C01D6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सारव्यस्य । </w:t>
      </w:r>
      <w:r w:rsidRPr="00136C5B">
        <w:rPr>
          <w:rFonts w:ascii="Times New Roman" w:eastAsia="Times New Roman" w:hAnsi="Times New Roman" w:cs="Times New Roman"/>
          <w:sz w:val="24"/>
          <w:szCs w:val="24"/>
          <w:bdr w:val="none" w:sz="0" w:space="0" w:color="auto"/>
          <w:lang w:val="en-IN" w:eastAsia="en-GB" w:bidi="sa-IN"/>
        </w:rPr>
        <w:t xml:space="preserve">The genitive of purpose. Cf V.41.[20] </w:t>
      </w:r>
      <w:r w:rsidRPr="00136C5B">
        <w:rPr>
          <w:rFonts w:ascii="Times New Roman" w:eastAsia="Times New Roman" w:hAnsi="Times New Roman" w:cs="Mangal"/>
          <w:sz w:val="24"/>
          <w:szCs w:val="24"/>
          <w:bdr w:val="none" w:sz="0" w:space="0" w:color="auto"/>
          <w:cs/>
          <w:lang w:val="en-IN" w:eastAsia="en-GB" w:bidi="sa-IN"/>
        </w:rPr>
        <w:t>सिषक्तु न ऊर्जव्यस्य पुष्टेः.</w:t>
      </w:r>
    </w:p>
    <w:p w14:paraId="5D94B1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For us who shall conquer breaking by thy expressions through all energies that contend with us, the Destroyers by the Aryan doer of works, for us thou didst cleave that universal form of Twashtri’s making; for the Triple Soul thou didst cleave him that ye might have comradeship together.</w:t>
      </w:r>
    </w:p>
    <w:p w14:paraId="2C6BD2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20) </w:t>
      </w:r>
      <w:r w:rsidRPr="00136C5B">
        <w:rPr>
          <w:rFonts w:ascii="Times New Roman" w:eastAsia="Times New Roman" w:hAnsi="Times New Roman" w:cs="Mangal"/>
          <w:b/>
          <w:bCs/>
          <w:sz w:val="24"/>
          <w:szCs w:val="24"/>
          <w:bdr w:val="none" w:sz="0" w:space="0" w:color="auto"/>
          <w:cs/>
          <w:lang w:val="en-IN" w:eastAsia="en-GB" w:bidi="sa-IN"/>
        </w:rPr>
        <w:t>अस्य सुवानस्य मंदिनस्त्रितस्य</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न्यर्बुदं वावृधानो अस्तः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अवर्तयत्सूर्यो न चक्रं</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भिनद्वलमिंद्रो अंगिरस्वान् ।।</w:t>
      </w:r>
    </w:p>
    <w:p w14:paraId="3F660B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मंदिनोऽस्य । मदकरमिमं सुवानस्य सुतवतः ।। त्रितस्य । तीर्णनमस्कस्य महर्षेरर्थं ।। अर्बुदं । अंबूनि ददातीत्यर्बुदो मेघः । अनुस्वारस्य रेफश्छांदसः । यद्वा नामैतत् ।। न्यस्तः । स्तृ हिंसायामित्यस्य लङि तिपि बहुलं छंदसीति विकरणस्य लुक् । गुणे कृते हल्ङ्यादिना तिलोपः ।। अवर्तयत् ।</w:t>
      </w:r>
    </w:p>
    <w:p w14:paraId="48C777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405</w:t>
      </w:r>
    </w:p>
    <w:p w14:paraId="2745B4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असुरहननार्थं वज्रमभ्रामयत् ।। सूर्यो न यथा सुर्यश्चाऋं भ्रामयति तद्वत् । यद्वा यस्मादसुराभ्डिया सुर्यः स्वकीयं रथचऋं नावर्तयत् तं वलं पणीनां चक्रमिन्द्रेणापहृतं । सुर्य इति सुपा सुलुगिति षष्ठयेकवचनस्य सुः । सुर्यस्य संबंध्यपहृतं । तदेकं चक्रमवर्तयत् । पक्षोहननार्थमभ्रामयत् । तेन चक्रेण वलमभिनच्च । नश्चार्थे ।।</w:t>
      </w:r>
    </w:p>
    <w:p w14:paraId="382C8D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Thou slewest Arbuda increasing for Trita when he offered this intoxicating; as Surya his wheel, so Indra whirled (the Vajra); and with the Angirasas broke Vala—or broke Vala because of whom Surya could not keep his wheel going or he whirled the wheel of Surya &amp; with it broke Vala.</w:t>
      </w:r>
    </w:p>
    <w:p w14:paraId="2040CA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Increasing with this wine that was pressed out of Trita’s ecstasy thou didst lay low Arbuda; thou didst set rolling as Surya his wheel, thou with the Angirasas didst break Vala to pieces.</w:t>
      </w:r>
    </w:p>
    <w:p w14:paraId="7098DE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21) </w:t>
      </w:r>
      <w:r w:rsidRPr="00136C5B">
        <w:rPr>
          <w:rFonts w:ascii="Times New Roman" w:eastAsia="Times New Roman" w:hAnsi="Times New Roman" w:cs="Mangal"/>
          <w:b/>
          <w:bCs/>
          <w:sz w:val="24"/>
          <w:szCs w:val="24"/>
          <w:bdr w:val="none" w:sz="0" w:space="0" w:color="auto"/>
          <w:cs/>
          <w:lang w:val="en-IN" w:eastAsia="en-GB" w:bidi="sa-IN"/>
        </w:rPr>
        <w:t>नून सा ते प्रति वरं जरित्रे</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दुहीयदिन्द्र दक्षिणा मघोनी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शिक्षा स्तोतृभ्यो माति धग्भगो नो</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बृहद्वदेम विदथे सुवीराः ।।</w:t>
      </w:r>
    </w:p>
    <w:p w14:paraId="339E24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दक्षिणा । दक्षमुत्साहनं करोतीति दक्षिणा स्तोतृभ्यो देया ते त्वत्संबंधिनी धनवती स्तोत्र वरं श्रेष्ठमभिमतमर्थं नून प्रतिदोग्धि संपादयति ।। शिक्षा । प्रयच्छ ।।भगः । भजनीयस्त्वं नोऽस्मानतिक्रम्यान्येभ्यो दक्षिणां मादाः । दहेर्दानार्थस्य लुङि मंत्रे घसेत्यादिना च्लेर्लुक् । </w:t>
      </w:r>
      <w:r w:rsidRPr="00136C5B">
        <w:rPr>
          <w:rFonts w:ascii="Times New Roman" w:eastAsia="Times New Roman" w:hAnsi="Times New Roman" w:cs="Mangal"/>
          <w:b/>
          <w:bCs/>
          <w:sz w:val="24"/>
          <w:szCs w:val="24"/>
          <w:bdr w:val="none" w:sz="0" w:space="0" w:color="auto"/>
          <w:cs/>
          <w:lang w:val="en-IN" w:eastAsia="en-GB" w:bidi="sa-IN"/>
        </w:rPr>
        <w:lastRenderedPageBreak/>
        <w:t>यद्वा नोऽस्मांक कामान्मा धाक्षीः । सुवीराः । शोभनपुत्रपौत्राः संतो वयं विदथेऽस्मिन्यज्ञे प्रभूतं स्तोत्रं वदेम ।।</w:t>
      </w:r>
    </w:p>
    <w:p w14:paraId="54F7CA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[Sy.] Now that wealthy gift of thine, O Indra, milks for the praiser his best desire; give it to thy praisers; being enjoyable (or adorable) do not give it to others first. May we have plenty of men (sons &amp; grandsons) and speak a big thing (hymn) in this sacrifice.</w:t>
      </w:r>
    </w:p>
    <w:p w14:paraId="4132E3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DF6F06D">
          <v:rect id="_x0000_i1037" style="width:0;height:0" o:hralign="center" o:hrstd="t" o:hr="t" fillcolor="#a0a0a0" stroked="f"/>
        </w:pict>
      </w:r>
    </w:p>
    <w:p w14:paraId="5851DA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 12</w:t>
      </w:r>
      <w:r w:rsidRPr="00136C5B">
        <w:rPr>
          <w:rFonts w:ascii="Times New Roman" w:eastAsia="Times New Roman" w:hAnsi="Times New Roman" w:cs="Times New Roman"/>
          <w:sz w:val="24"/>
          <w:szCs w:val="24"/>
          <w:bdr w:val="none" w:sz="0" w:space="0" w:color="auto"/>
          <w:lang w:val="en-IN" w:eastAsia="en-GB" w:bidi="sa-IN"/>
        </w:rPr>
        <w:br/>
        <w:t>Sayana gives a number of stories invented to explain this hymn: (1) That it was chanted by Indra when engaged in Tapasya and attacked by Dhuni and Chumuri; (2) that it was chanted by Gritsamada at Vena’s sacrifice, Indra having very meanly</w:t>
      </w:r>
    </w:p>
    <w:p w14:paraId="573CB3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406</w:t>
      </w:r>
    </w:p>
    <w:p w14:paraId="4EB255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escaped in Gritsamada’ s form &amp; left the latter to be attacked when he came out of the grove of sacrifice; (3) that it was chanted by Gritsamada at his own sacrifice when the Asuras after Indra’s escape in his form broke into his house &amp; thought him to be Indra disguised as Gritsamada.</w:t>
      </w:r>
    </w:p>
    <w:p w14:paraId="2A7F85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यो जात एव प्रथमो मनस्वान्</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देवो देवान्क्रतुना पर्यभूषत्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यस्य शुष्माद्रोदसी अभ्यसेतां</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नृम्णस्य मन्हा स जनास इंद्रः ।।</w:t>
      </w:r>
    </w:p>
    <w:p w14:paraId="793621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प्रथमो. </w:t>
      </w:r>
      <w:r w:rsidRPr="00136C5B">
        <w:rPr>
          <w:rFonts w:ascii="Times New Roman" w:eastAsia="Times New Roman" w:hAnsi="Times New Roman" w:cs="Times New Roman"/>
          <w:sz w:val="24"/>
          <w:szCs w:val="24"/>
          <w:bdr w:val="none" w:sz="0" w:space="0" w:color="auto"/>
          <w:lang w:val="en-IN" w:eastAsia="en-GB" w:bidi="sa-IN"/>
        </w:rPr>
        <w:t>Chief, first. Sayana says “of the gods”, but this is not necessary.</w:t>
      </w:r>
    </w:p>
    <w:p w14:paraId="2CAAEF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मनस्वान् </w:t>
      </w:r>
      <w:r w:rsidRPr="00136C5B">
        <w:rPr>
          <w:rFonts w:ascii="Times New Roman" w:eastAsia="Times New Roman" w:hAnsi="Times New Roman" w:cs="Times New Roman"/>
          <w:sz w:val="24"/>
          <w:szCs w:val="24"/>
          <w:bdr w:val="none" w:sz="0" w:space="0" w:color="auto"/>
          <w:lang w:val="en-IN" w:eastAsia="en-GB" w:bidi="sa-IN"/>
        </w:rPr>
        <w:t xml:space="preserve">S. preeminent among the intelligent. Again, this rendering is not warranted by the text. </w:t>
      </w:r>
      <w:r w:rsidRPr="00136C5B">
        <w:rPr>
          <w:rFonts w:ascii="Times New Roman" w:eastAsia="Times New Roman" w:hAnsi="Times New Roman" w:cs="Mangal"/>
          <w:sz w:val="24"/>
          <w:szCs w:val="24"/>
          <w:bdr w:val="none" w:sz="0" w:space="0" w:color="auto"/>
          <w:cs/>
          <w:lang w:val="en-IN" w:eastAsia="en-GB" w:bidi="sa-IN"/>
        </w:rPr>
        <w:t xml:space="preserve">मनस्वान् = </w:t>
      </w:r>
      <w:r w:rsidRPr="00136C5B">
        <w:rPr>
          <w:rFonts w:ascii="Times New Roman" w:eastAsia="Times New Roman" w:hAnsi="Times New Roman" w:cs="Times New Roman"/>
          <w:sz w:val="24"/>
          <w:szCs w:val="24"/>
          <w:bdr w:val="none" w:sz="0" w:space="0" w:color="auto"/>
          <w:lang w:val="en-IN" w:eastAsia="en-GB" w:bidi="sa-IN"/>
        </w:rPr>
        <w:t xml:space="preserve">one who has mind. </w:t>
      </w:r>
      <w:r w:rsidRPr="00136C5B">
        <w:rPr>
          <w:rFonts w:ascii="Times New Roman" w:eastAsia="Times New Roman" w:hAnsi="Times New Roman" w:cs="Mangal"/>
          <w:sz w:val="24"/>
          <w:szCs w:val="24"/>
          <w:bdr w:val="none" w:sz="0" w:space="0" w:color="auto"/>
          <w:cs/>
          <w:lang w:val="en-IN" w:eastAsia="en-GB" w:bidi="sa-IN"/>
        </w:rPr>
        <w:t xml:space="preserve">प्रथमो मनस्वान् </w:t>
      </w:r>
      <w:r w:rsidRPr="00136C5B">
        <w:rPr>
          <w:rFonts w:ascii="Times New Roman" w:eastAsia="Times New Roman" w:hAnsi="Times New Roman" w:cs="Times New Roman"/>
          <w:sz w:val="24"/>
          <w:szCs w:val="24"/>
          <w:bdr w:val="none" w:sz="0" w:space="0" w:color="auto"/>
          <w:lang w:val="en-IN" w:eastAsia="en-GB" w:bidi="sa-IN"/>
        </w:rPr>
        <w:t>means therefore the Supreme Thinker or the supreme mental being.</w:t>
      </w:r>
    </w:p>
    <w:p w14:paraId="34B713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पर्यभूषत् </w:t>
      </w:r>
      <w:r w:rsidRPr="00136C5B">
        <w:rPr>
          <w:rFonts w:ascii="Times New Roman" w:eastAsia="Times New Roman" w:hAnsi="Times New Roman" w:cs="Times New Roman"/>
          <w:sz w:val="24"/>
          <w:szCs w:val="24"/>
          <w:bdr w:val="none" w:sz="0" w:space="0" w:color="auto"/>
          <w:lang w:val="en-IN" w:eastAsia="en-GB" w:bidi="sa-IN"/>
        </w:rPr>
        <w:t xml:space="preserve">S. took to protect or overpassed, outstripped. </w:t>
      </w:r>
      <w:r w:rsidRPr="00136C5B">
        <w:rPr>
          <w:rFonts w:ascii="Times New Roman" w:eastAsia="Times New Roman" w:hAnsi="Times New Roman" w:cs="Mangal"/>
          <w:sz w:val="24"/>
          <w:szCs w:val="24"/>
          <w:bdr w:val="none" w:sz="0" w:space="0" w:color="auto"/>
          <w:cs/>
          <w:lang w:val="en-IN" w:eastAsia="en-GB" w:bidi="sa-IN"/>
        </w:rPr>
        <w:t xml:space="preserve">रक्षकत्वेन पर्यग्रहीत् । भूष अलंकारे भुवादिः । लडि रूपं । यद्वा पर्यभवत् । अत्यक्रामत् । अस्मिन्पक्षे भवतेर्व्यत्ययेन क्सः । क्ष्युकः कितीतीट्प्रतिषेधः ।। </w:t>
      </w:r>
      <w:r w:rsidRPr="00136C5B">
        <w:rPr>
          <w:rFonts w:ascii="Times New Roman" w:eastAsia="Times New Roman" w:hAnsi="Times New Roman" w:cs="Times New Roman"/>
          <w:sz w:val="24"/>
          <w:szCs w:val="24"/>
          <w:bdr w:val="none" w:sz="0" w:space="0" w:color="auto"/>
          <w:lang w:val="en-IN" w:eastAsia="en-GB" w:bidi="sa-IN"/>
        </w:rPr>
        <w:t xml:space="preserve">Sayana follows the Nirukta in these alternative explanations. </w:t>
      </w:r>
      <w:r w:rsidRPr="00136C5B">
        <w:rPr>
          <w:rFonts w:ascii="Times New Roman" w:eastAsia="Times New Roman" w:hAnsi="Times New Roman" w:cs="Mangal"/>
          <w:sz w:val="24"/>
          <w:szCs w:val="24"/>
          <w:bdr w:val="none" w:sz="0" w:space="0" w:color="auto"/>
          <w:cs/>
          <w:lang w:val="en-IN" w:eastAsia="en-GB" w:bidi="sa-IN"/>
        </w:rPr>
        <w:t xml:space="preserve">परिभूष् </w:t>
      </w:r>
      <w:r w:rsidRPr="00136C5B">
        <w:rPr>
          <w:rFonts w:ascii="Times New Roman" w:eastAsia="Times New Roman" w:hAnsi="Times New Roman" w:cs="Times New Roman"/>
          <w:sz w:val="24"/>
          <w:szCs w:val="24"/>
          <w:bdr w:val="none" w:sz="0" w:space="0" w:color="auto"/>
          <w:lang w:val="en-IN" w:eastAsia="en-GB" w:bidi="sa-IN"/>
        </w:rPr>
        <w:t xml:space="preserve">is in the Veda simply an intensive form of </w:t>
      </w:r>
      <w:r w:rsidRPr="00136C5B">
        <w:rPr>
          <w:rFonts w:ascii="Times New Roman" w:eastAsia="Times New Roman" w:hAnsi="Times New Roman" w:cs="Mangal"/>
          <w:sz w:val="24"/>
          <w:szCs w:val="24"/>
          <w:bdr w:val="none" w:sz="0" w:space="0" w:color="auto"/>
          <w:cs/>
          <w:lang w:val="en-IN" w:eastAsia="en-GB" w:bidi="sa-IN"/>
        </w:rPr>
        <w:t xml:space="preserve">परिभू </w:t>
      </w:r>
      <w:r w:rsidRPr="00136C5B">
        <w:rPr>
          <w:rFonts w:ascii="Times New Roman" w:eastAsia="Times New Roman" w:hAnsi="Times New Roman" w:cs="Times New Roman"/>
          <w:sz w:val="24"/>
          <w:szCs w:val="24"/>
          <w:bdr w:val="none" w:sz="0" w:space="0" w:color="auto"/>
          <w:lang w:val="en-IN" w:eastAsia="en-GB" w:bidi="sa-IN"/>
        </w:rPr>
        <w:t>and means here “enveloped or encircled with his own being”.</w:t>
      </w:r>
    </w:p>
    <w:p w14:paraId="6E68A2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Indra, the Purusha of the divine luminous or intuitive Mind, is the first or supreme thinker or supreme mental being; from his very birth he in his divine power takes the other gods, the other divine principles developing or developed in man into his periphery by the force of his will. They all work in him as in a field. Just as now the ordinary sense mind provides the field for the sensations, emotions, impulses of action to work, so then the supreme Mind &amp; supreme Sense, taking its place, will contain all the other activities of the divinised man. </w:t>
      </w:r>
    </w:p>
    <w:p w14:paraId="3F2C4F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अभ्यसेतां । अबिभीतां । भ्यस भयवेनयोरीति नैरुक्ताः । </w:t>
      </w:r>
      <w:r w:rsidRPr="00136C5B">
        <w:rPr>
          <w:rFonts w:ascii="Times New Roman" w:eastAsia="Times New Roman" w:hAnsi="Times New Roman" w:cs="Times New Roman"/>
          <w:sz w:val="24"/>
          <w:szCs w:val="24"/>
          <w:bdr w:val="none" w:sz="0" w:space="0" w:color="auto"/>
          <w:lang w:val="en-IN" w:eastAsia="en-GB" w:bidi="sa-IN"/>
        </w:rPr>
        <w:t xml:space="preserve">Nir. 3.21. It is possible, however, that the verb is really </w:t>
      </w:r>
      <w:r w:rsidRPr="00136C5B">
        <w:rPr>
          <w:rFonts w:ascii="Times New Roman" w:eastAsia="Times New Roman" w:hAnsi="Times New Roman" w:cs="Mangal"/>
          <w:sz w:val="24"/>
          <w:szCs w:val="24"/>
          <w:bdr w:val="none" w:sz="0" w:space="0" w:color="auto"/>
          <w:cs/>
          <w:lang w:val="en-IN" w:eastAsia="en-GB" w:bidi="sa-IN"/>
        </w:rPr>
        <w:t xml:space="preserve">अभि +अस् = </w:t>
      </w:r>
      <w:r w:rsidRPr="00136C5B">
        <w:rPr>
          <w:rFonts w:ascii="Times New Roman" w:eastAsia="Times New Roman" w:hAnsi="Times New Roman" w:cs="Times New Roman"/>
          <w:sz w:val="24"/>
          <w:szCs w:val="24"/>
          <w:bdr w:val="none" w:sz="0" w:space="0" w:color="auto"/>
          <w:lang w:val="en-IN" w:eastAsia="en-GB" w:bidi="sa-IN"/>
        </w:rPr>
        <w:t xml:space="preserve">became subject to him. </w:t>
      </w:r>
      <w:r w:rsidRPr="00136C5B">
        <w:rPr>
          <w:rFonts w:ascii="Times New Roman" w:eastAsia="Times New Roman" w:hAnsi="Times New Roman" w:cs="Mangal"/>
          <w:sz w:val="24"/>
          <w:szCs w:val="24"/>
          <w:bdr w:val="none" w:sz="0" w:space="0" w:color="auto"/>
          <w:cs/>
          <w:lang w:val="en-IN" w:eastAsia="en-GB" w:bidi="sa-IN"/>
        </w:rPr>
        <w:t xml:space="preserve">अभि +अस् </w:t>
      </w:r>
      <w:r w:rsidRPr="00136C5B">
        <w:rPr>
          <w:rFonts w:ascii="Times New Roman" w:eastAsia="Times New Roman" w:hAnsi="Times New Roman" w:cs="Times New Roman"/>
          <w:sz w:val="24"/>
          <w:szCs w:val="24"/>
          <w:bdr w:val="none" w:sz="0" w:space="0" w:color="auto"/>
          <w:lang w:val="en-IN" w:eastAsia="en-GB" w:bidi="sa-IN"/>
        </w:rPr>
        <w:t>is used II.26.1 in the opposite sense to overcome, but it means essentially to enter upon or into relation with, a relation that may be either friendly or the opposite, subordinate or superior.</w:t>
      </w:r>
    </w:p>
    <w:p w14:paraId="21EFA6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407</w:t>
      </w:r>
    </w:p>
    <w:p w14:paraId="01D8DB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नृम्णस्य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सेनालक्षणस्य बलस्य</w:t>
      </w:r>
      <w:r w:rsidRPr="00136C5B">
        <w:rPr>
          <w:rFonts w:ascii="Times New Roman" w:eastAsia="Times New Roman" w:hAnsi="Times New Roman" w:cs="Times New Roman"/>
          <w:sz w:val="24"/>
          <w:szCs w:val="24"/>
          <w:bdr w:val="none" w:sz="0" w:space="0" w:color="auto"/>
          <w:lang w:val="en-IN" w:eastAsia="en-GB" w:bidi="sa-IN"/>
        </w:rPr>
        <w:t xml:space="preserve">—his force in the sense of his army; but this is not the ordinary sense of </w:t>
      </w:r>
      <w:r w:rsidRPr="00136C5B">
        <w:rPr>
          <w:rFonts w:ascii="Times New Roman" w:eastAsia="Times New Roman" w:hAnsi="Times New Roman" w:cs="Mangal"/>
          <w:sz w:val="24"/>
          <w:szCs w:val="24"/>
          <w:bdr w:val="none" w:sz="0" w:space="0" w:color="auto"/>
          <w:cs/>
          <w:lang w:val="en-IN" w:eastAsia="en-GB" w:bidi="sa-IN"/>
        </w:rPr>
        <w:t xml:space="preserve">नृम्ण. </w:t>
      </w:r>
      <w:r w:rsidRPr="00136C5B">
        <w:rPr>
          <w:rFonts w:ascii="Times New Roman" w:eastAsia="Times New Roman" w:hAnsi="Times New Roman" w:cs="Times New Roman"/>
          <w:sz w:val="24"/>
          <w:szCs w:val="24"/>
          <w:bdr w:val="none" w:sz="0" w:space="0" w:color="auto"/>
          <w:lang w:val="en-IN" w:eastAsia="en-GB" w:bidi="sa-IN"/>
        </w:rPr>
        <w:t xml:space="preserve">Psychologically we can take it as meaning personal force, soul-force, the force of the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human or divine.</w:t>
      </w:r>
    </w:p>
    <w:p w14:paraId="776BF2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मन्हा </w:t>
      </w:r>
      <w:r w:rsidRPr="00136C5B">
        <w:rPr>
          <w:rFonts w:ascii="Times New Roman" w:eastAsia="Times New Roman" w:hAnsi="Times New Roman" w:cs="Times New Roman"/>
          <w:sz w:val="24"/>
          <w:szCs w:val="24"/>
          <w:bdr w:val="none" w:sz="0" w:space="0" w:color="auto"/>
          <w:lang w:val="en-IN" w:eastAsia="en-GB" w:bidi="sa-IN"/>
        </w:rPr>
        <w:t xml:space="preserve">S. supplies </w:t>
      </w:r>
      <w:r w:rsidRPr="00136C5B">
        <w:rPr>
          <w:rFonts w:ascii="Times New Roman" w:eastAsia="Times New Roman" w:hAnsi="Times New Roman" w:cs="Mangal"/>
          <w:sz w:val="24"/>
          <w:szCs w:val="24"/>
          <w:bdr w:val="none" w:sz="0" w:space="0" w:color="auto"/>
          <w:cs/>
          <w:lang w:val="en-IN" w:eastAsia="en-GB" w:bidi="sa-IN"/>
        </w:rPr>
        <w:t>युक्तः</w:t>
      </w:r>
      <w:r w:rsidRPr="00136C5B">
        <w:rPr>
          <w:rFonts w:ascii="Times New Roman" w:eastAsia="Times New Roman" w:hAnsi="Times New Roman" w:cs="Times New Roman"/>
          <w:sz w:val="24"/>
          <w:szCs w:val="24"/>
          <w:bdr w:val="none" w:sz="0" w:space="0" w:color="auto"/>
          <w:lang w:val="en-IN" w:eastAsia="en-GB" w:bidi="sa-IN"/>
        </w:rPr>
        <w:t>—possessed of greatness of his host. This device is as awkward &amp; clumsy as it is unnecessary.</w:t>
      </w:r>
    </w:p>
    <w:p w14:paraId="033225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जनासः </w:t>
      </w:r>
      <w:r w:rsidRPr="00136C5B">
        <w:rPr>
          <w:rFonts w:ascii="Times New Roman" w:eastAsia="Times New Roman" w:hAnsi="Times New Roman" w:cs="Times New Roman"/>
          <w:sz w:val="24"/>
          <w:szCs w:val="24"/>
          <w:bdr w:val="none" w:sz="0" w:space="0" w:color="auto"/>
          <w:lang w:val="en-IN" w:eastAsia="en-GB" w:bidi="sa-IN"/>
        </w:rPr>
        <w:t>O Asuras, says Sayana. Grit. is explaining to the Asuras that he is a poor weak mortal &amp; not Indra!</w:t>
      </w:r>
    </w:p>
    <w:p w14:paraId="35E7FA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Heaven &amp; Earth, the physical &amp; mental consciousness become subject to the divine Mind or are shaken with the grandeur &amp; awe of this mighty advent. For he is full of an aggressive heroic force that subjects all things by its attack &amp; the greatness of his soul-force or divine power encompasses &amp; subdues all things that enter into its orbit.</w:t>
      </w:r>
    </w:p>
    <w:p w14:paraId="1F8B9F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[13]</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II.28]</w:t>
      </w:r>
    </w:p>
    <w:p w14:paraId="4A73A7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Selected Hymns of the Rigveda.</w:t>
      </w:r>
    </w:p>
    <w:p w14:paraId="51E43E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इंद कवेरादित्यस्य स्वराजो विश्वानि सान्ति अभ्यस्तु मन्हा । अति यो मन्द्रो</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यजथाय देवः सुकीर्तिँ भिक्षे वरूणस्य भूरेः ।।१।।</w:t>
      </w:r>
    </w:p>
    <w:p w14:paraId="3C4674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इदं </w:t>
      </w:r>
      <w:r w:rsidRPr="00136C5B">
        <w:rPr>
          <w:rFonts w:ascii="Times New Roman" w:eastAsia="Times New Roman" w:hAnsi="Times New Roman" w:cs="Times New Roman"/>
          <w:sz w:val="24"/>
          <w:szCs w:val="24"/>
          <w:bdr w:val="none" w:sz="0" w:space="0" w:color="auto"/>
          <w:lang w:val="en-IN" w:eastAsia="en-GB" w:bidi="sa-IN"/>
        </w:rPr>
        <w:t xml:space="preserve">this </w:t>
      </w: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xml:space="preserve">of the sage </w:t>
      </w:r>
      <w:r w:rsidRPr="00136C5B">
        <w:rPr>
          <w:rFonts w:ascii="Times New Roman" w:eastAsia="Times New Roman" w:hAnsi="Times New Roman" w:cs="Mangal"/>
          <w:sz w:val="24"/>
          <w:szCs w:val="24"/>
          <w:bdr w:val="none" w:sz="0" w:space="0" w:color="auto"/>
          <w:cs/>
          <w:lang w:val="en-IN" w:eastAsia="en-GB" w:bidi="sa-IN"/>
        </w:rPr>
        <w:t xml:space="preserve">आदित्यस्य </w:t>
      </w:r>
      <w:r w:rsidRPr="00136C5B">
        <w:rPr>
          <w:rFonts w:ascii="Times New Roman" w:eastAsia="Times New Roman" w:hAnsi="Times New Roman" w:cs="Times New Roman"/>
          <w:sz w:val="24"/>
          <w:szCs w:val="24"/>
          <w:bdr w:val="none" w:sz="0" w:space="0" w:color="auto"/>
          <w:lang w:val="en-IN" w:eastAsia="en-GB" w:bidi="sa-IN"/>
        </w:rPr>
        <w:t xml:space="preserve">the son of Aditi </w:t>
      </w:r>
      <w:r w:rsidRPr="00136C5B">
        <w:rPr>
          <w:rFonts w:ascii="Times New Roman" w:eastAsia="Times New Roman" w:hAnsi="Times New Roman" w:cs="Mangal"/>
          <w:sz w:val="24"/>
          <w:szCs w:val="24"/>
          <w:bdr w:val="none" w:sz="0" w:space="0" w:color="auto"/>
          <w:cs/>
          <w:lang w:val="en-IN" w:eastAsia="en-GB" w:bidi="sa-IN"/>
        </w:rPr>
        <w:t xml:space="preserve">स्वराजो </w:t>
      </w:r>
      <w:r w:rsidRPr="00136C5B">
        <w:rPr>
          <w:rFonts w:ascii="Times New Roman" w:eastAsia="Times New Roman" w:hAnsi="Times New Roman" w:cs="Times New Roman"/>
          <w:sz w:val="24"/>
          <w:szCs w:val="24"/>
          <w:bdr w:val="none" w:sz="0" w:space="0" w:color="auto"/>
          <w:lang w:val="en-IN" w:eastAsia="en-GB" w:bidi="sa-IN"/>
        </w:rPr>
        <w:t xml:space="preserve">the self-ruling </w:t>
      </w:r>
      <w:r w:rsidRPr="00136C5B">
        <w:rPr>
          <w:rFonts w:ascii="Times New Roman" w:eastAsia="Times New Roman" w:hAnsi="Times New Roman" w:cs="Mangal"/>
          <w:sz w:val="24"/>
          <w:szCs w:val="24"/>
          <w:bdr w:val="none" w:sz="0" w:space="0" w:color="auto"/>
          <w:cs/>
          <w:lang w:val="en-IN" w:eastAsia="en-GB" w:bidi="sa-IN"/>
        </w:rPr>
        <w:t xml:space="preserve">विश्वानि </w:t>
      </w:r>
      <w:r w:rsidRPr="00136C5B">
        <w:rPr>
          <w:rFonts w:ascii="Times New Roman" w:eastAsia="Times New Roman" w:hAnsi="Times New Roman" w:cs="Times New Roman"/>
          <w:sz w:val="24"/>
          <w:szCs w:val="24"/>
          <w:bdr w:val="none" w:sz="0" w:space="0" w:color="auto"/>
          <w:lang w:val="en-IN" w:eastAsia="en-GB" w:bidi="sa-IN"/>
        </w:rPr>
        <w:t xml:space="preserve">all </w:t>
      </w:r>
      <w:r w:rsidRPr="00136C5B">
        <w:rPr>
          <w:rFonts w:ascii="Times New Roman" w:eastAsia="Times New Roman" w:hAnsi="Times New Roman" w:cs="Mangal"/>
          <w:sz w:val="24"/>
          <w:szCs w:val="24"/>
          <w:bdr w:val="none" w:sz="0" w:space="0" w:color="auto"/>
          <w:cs/>
          <w:lang w:val="en-IN" w:eastAsia="en-GB" w:bidi="sa-IN"/>
        </w:rPr>
        <w:t xml:space="preserve">शान्ति अभि </w:t>
      </w:r>
      <w:r w:rsidRPr="00136C5B">
        <w:rPr>
          <w:rFonts w:ascii="Times New Roman" w:eastAsia="Times New Roman" w:hAnsi="Times New Roman" w:cs="Times New Roman"/>
          <w:sz w:val="24"/>
          <w:szCs w:val="24"/>
          <w:bdr w:val="none" w:sz="0" w:space="0" w:color="auto"/>
          <w:lang w:val="en-IN" w:eastAsia="en-GB" w:bidi="sa-IN"/>
        </w:rPr>
        <w:t xml:space="preserve">about, or in relation to </w:t>
      </w:r>
      <w:r w:rsidRPr="00136C5B">
        <w:rPr>
          <w:rFonts w:ascii="Times New Roman" w:eastAsia="Times New Roman" w:hAnsi="Times New Roman" w:cs="Mangal"/>
          <w:sz w:val="24"/>
          <w:szCs w:val="24"/>
          <w:bdr w:val="none" w:sz="0" w:space="0" w:color="auto"/>
          <w:cs/>
          <w:lang w:val="en-IN" w:eastAsia="en-GB" w:bidi="sa-IN"/>
        </w:rPr>
        <w:t xml:space="preserve">अस्तु </w:t>
      </w:r>
      <w:r w:rsidRPr="00136C5B">
        <w:rPr>
          <w:rFonts w:ascii="Times New Roman" w:eastAsia="Times New Roman" w:hAnsi="Times New Roman" w:cs="Times New Roman"/>
          <w:sz w:val="24"/>
          <w:szCs w:val="24"/>
          <w:bdr w:val="none" w:sz="0" w:space="0" w:color="auto"/>
          <w:lang w:val="en-IN" w:eastAsia="en-GB" w:bidi="sa-IN"/>
        </w:rPr>
        <w:t xml:space="preserve">let it be </w:t>
      </w:r>
      <w:r w:rsidRPr="00136C5B">
        <w:rPr>
          <w:rFonts w:ascii="Times New Roman" w:eastAsia="Times New Roman" w:hAnsi="Times New Roman" w:cs="Mangal"/>
          <w:sz w:val="24"/>
          <w:szCs w:val="24"/>
          <w:bdr w:val="none" w:sz="0" w:space="0" w:color="auto"/>
          <w:cs/>
          <w:lang w:val="en-IN" w:eastAsia="en-GB" w:bidi="sa-IN"/>
        </w:rPr>
        <w:t xml:space="preserve">मन्हा । अति यो </w:t>
      </w:r>
      <w:r w:rsidRPr="00136C5B">
        <w:rPr>
          <w:rFonts w:ascii="Times New Roman" w:eastAsia="Times New Roman" w:hAnsi="Times New Roman" w:cs="Times New Roman"/>
          <w:sz w:val="24"/>
          <w:szCs w:val="24"/>
          <w:bdr w:val="none" w:sz="0" w:space="0" w:color="auto"/>
          <w:lang w:val="en-IN" w:eastAsia="en-GB" w:bidi="sa-IN"/>
        </w:rPr>
        <w:t xml:space="preserve">who </w:t>
      </w:r>
      <w:r w:rsidRPr="00136C5B">
        <w:rPr>
          <w:rFonts w:ascii="Times New Roman" w:eastAsia="Times New Roman" w:hAnsi="Times New Roman" w:cs="Mangal"/>
          <w:sz w:val="24"/>
          <w:szCs w:val="24"/>
          <w:bdr w:val="none" w:sz="0" w:space="0" w:color="auto"/>
          <w:cs/>
          <w:lang w:val="en-IN" w:eastAsia="en-GB" w:bidi="sa-IN"/>
        </w:rPr>
        <w:t xml:space="preserve">मन्द्रो यजथाय देवः </w:t>
      </w:r>
      <w:r w:rsidRPr="00136C5B">
        <w:rPr>
          <w:rFonts w:ascii="Times New Roman" w:eastAsia="Times New Roman" w:hAnsi="Times New Roman" w:cs="Times New Roman"/>
          <w:sz w:val="24"/>
          <w:szCs w:val="24"/>
          <w:bdr w:val="none" w:sz="0" w:space="0" w:color="auto"/>
          <w:lang w:val="en-IN" w:eastAsia="en-GB" w:bidi="sa-IN"/>
        </w:rPr>
        <w:t xml:space="preserve">the god </w:t>
      </w:r>
      <w:r w:rsidRPr="00136C5B">
        <w:rPr>
          <w:rFonts w:ascii="Times New Roman" w:eastAsia="Times New Roman" w:hAnsi="Times New Roman" w:cs="Mangal"/>
          <w:sz w:val="24"/>
          <w:szCs w:val="24"/>
          <w:bdr w:val="none" w:sz="0" w:space="0" w:color="auto"/>
          <w:cs/>
          <w:lang w:val="en-IN" w:eastAsia="en-GB" w:bidi="sa-IN"/>
        </w:rPr>
        <w:t xml:space="preserve">सुकीर्तिं भिक्षे </w:t>
      </w:r>
      <w:r w:rsidRPr="00136C5B">
        <w:rPr>
          <w:rFonts w:ascii="Times New Roman" w:eastAsia="Times New Roman" w:hAnsi="Times New Roman" w:cs="Times New Roman"/>
          <w:sz w:val="24"/>
          <w:szCs w:val="24"/>
          <w:bdr w:val="none" w:sz="0" w:space="0" w:color="auto"/>
          <w:lang w:val="en-IN" w:eastAsia="en-GB" w:bidi="sa-IN"/>
        </w:rPr>
        <w:t xml:space="preserve">I pray for </w:t>
      </w:r>
      <w:r w:rsidRPr="00136C5B">
        <w:rPr>
          <w:rFonts w:ascii="Times New Roman" w:eastAsia="Times New Roman" w:hAnsi="Times New Roman" w:cs="Mangal"/>
          <w:sz w:val="24"/>
          <w:szCs w:val="24"/>
          <w:bdr w:val="none" w:sz="0" w:space="0" w:color="auto"/>
          <w:cs/>
          <w:lang w:val="en-IN" w:eastAsia="en-GB" w:bidi="sa-IN"/>
        </w:rPr>
        <w:t xml:space="preserve">वरुणस्य </w:t>
      </w:r>
      <w:r w:rsidRPr="00136C5B">
        <w:rPr>
          <w:rFonts w:ascii="Times New Roman" w:eastAsia="Times New Roman" w:hAnsi="Times New Roman" w:cs="Times New Roman"/>
          <w:sz w:val="24"/>
          <w:szCs w:val="24"/>
          <w:bdr w:val="none" w:sz="0" w:space="0" w:color="auto"/>
          <w:lang w:val="en-IN" w:eastAsia="en-GB" w:bidi="sa-IN"/>
        </w:rPr>
        <w:t xml:space="preserve">of Varuna </w:t>
      </w:r>
      <w:r w:rsidRPr="00136C5B">
        <w:rPr>
          <w:rFonts w:ascii="Times New Roman" w:eastAsia="Times New Roman" w:hAnsi="Times New Roman" w:cs="Mangal"/>
          <w:sz w:val="24"/>
          <w:szCs w:val="24"/>
          <w:bdr w:val="none" w:sz="0" w:space="0" w:color="auto"/>
          <w:cs/>
          <w:lang w:val="en-IN" w:eastAsia="en-GB" w:bidi="sa-IN"/>
        </w:rPr>
        <w:t>भूरेः ।।</w:t>
      </w:r>
    </w:p>
    <w:p w14:paraId="75E7AF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तव व्रते सुभगासः स्याम स्वाध्यो वरूण तुष्टुवांसः । उपायन उषसां</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गोमतीनामग्नयो न जरमाणा अनु द्यून् ।।२।।</w:t>
      </w:r>
    </w:p>
    <w:p w14:paraId="54417D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तव </w:t>
      </w:r>
      <w:r w:rsidRPr="00136C5B">
        <w:rPr>
          <w:rFonts w:ascii="Times New Roman" w:eastAsia="Times New Roman" w:hAnsi="Times New Roman" w:cs="Times New Roman"/>
          <w:sz w:val="24"/>
          <w:szCs w:val="24"/>
          <w:bdr w:val="none" w:sz="0" w:space="0" w:color="auto"/>
          <w:lang w:val="en-IN" w:eastAsia="en-GB" w:bidi="sa-IN"/>
        </w:rPr>
        <w:t xml:space="preserve">thine </w:t>
      </w:r>
      <w:r w:rsidRPr="00136C5B">
        <w:rPr>
          <w:rFonts w:ascii="Times New Roman" w:eastAsia="Times New Roman" w:hAnsi="Times New Roman" w:cs="Mangal"/>
          <w:sz w:val="24"/>
          <w:szCs w:val="24"/>
          <w:bdr w:val="none" w:sz="0" w:space="0" w:color="auto"/>
          <w:cs/>
          <w:lang w:val="en-IN" w:eastAsia="en-GB" w:bidi="sa-IN"/>
        </w:rPr>
        <w:t xml:space="preserve">व्रते सुभगासः स्याम </w:t>
      </w:r>
      <w:r w:rsidRPr="00136C5B">
        <w:rPr>
          <w:rFonts w:ascii="Times New Roman" w:eastAsia="Times New Roman" w:hAnsi="Times New Roman" w:cs="Times New Roman"/>
          <w:sz w:val="24"/>
          <w:szCs w:val="24"/>
          <w:bdr w:val="none" w:sz="0" w:space="0" w:color="auto"/>
          <w:lang w:val="en-IN" w:eastAsia="en-GB" w:bidi="sa-IN"/>
        </w:rPr>
        <w:t xml:space="preserve">may we be </w:t>
      </w:r>
      <w:r w:rsidRPr="00136C5B">
        <w:rPr>
          <w:rFonts w:ascii="Times New Roman" w:eastAsia="Times New Roman" w:hAnsi="Times New Roman" w:cs="Mangal"/>
          <w:sz w:val="24"/>
          <w:szCs w:val="24"/>
          <w:bdr w:val="none" w:sz="0" w:space="0" w:color="auto"/>
          <w:cs/>
          <w:lang w:val="en-IN" w:eastAsia="en-GB" w:bidi="sa-IN"/>
        </w:rPr>
        <w:t xml:space="preserve">स्वाध्यो वरुण </w:t>
      </w:r>
      <w:r w:rsidRPr="00136C5B">
        <w:rPr>
          <w:rFonts w:ascii="Times New Roman" w:eastAsia="Times New Roman" w:hAnsi="Times New Roman" w:cs="Times New Roman"/>
          <w:sz w:val="24"/>
          <w:szCs w:val="24"/>
          <w:bdr w:val="none" w:sz="0" w:space="0" w:color="auto"/>
          <w:lang w:val="en-IN" w:eastAsia="en-GB" w:bidi="sa-IN"/>
        </w:rPr>
        <w:t xml:space="preserve">O Varuna </w:t>
      </w:r>
      <w:r w:rsidRPr="00136C5B">
        <w:rPr>
          <w:rFonts w:ascii="Times New Roman" w:eastAsia="Times New Roman" w:hAnsi="Times New Roman" w:cs="Mangal"/>
          <w:sz w:val="24"/>
          <w:szCs w:val="24"/>
          <w:bdr w:val="none" w:sz="0" w:space="0" w:color="auto"/>
          <w:cs/>
          <w:lang w:val="en-IN" w:eastAsia="en-GB" w:bidi="sa-IN"/>
        </w:rPr>
        <w:t xml:space="preserve">तुष्ट्रुवांसः </w:t>
      </w:r>
      <w:r w:rsidRPr="00136C5B">
        <w:rPr>
          <w:rFonts w:ascii="Times New Roman" w:eastAsia="Times New Roman" w:hAnsi="Times New Roman" w:cs="Times New Roman"/>
          <w:sz w:val="24"/>
          <w:szCs w:val="24"/>
          <w:bdr w:val="none" w:sz="0" w:space="0" w:color="auto"/>
          <w:lang w:val="en-IN" w:eastAsia="en-GB" w:bidi="sa-IN"/>
        </w:rPr>
        <w:t xml:space="preserve">when we have praised or hymned thee. </w:t>
      </w:r>
      <w:r w:rsidRPr="00136C5B">
        <w:rPr>
          <w:rFonts w:ascii="Times New Roman" w:eastAsia="Times New Roman" w:hAnsi="Times New Roman" w:cs="Mangal"/>
          <w:sz w:val="24"/>
          <w:szCs w:val="24"/>
          <w:bdr w:val="none" w:sz="0" w:space="0" w:color="auto"/>
          <w:cs/>
          <w:lang w:val="en-IN" w:eastAsia="en-GB" w:bidi="sa-IN"/>
        </w:rPr>
        <w:t xml:space="preserve">उपायन उषसां </w:t>
      </w:r>
      <w:r w:rsidRPr="00136C5B">
        <w:rPr>
          <w:rFonts w:ascii="Times New Roman" w:eastAsia="Times New Roman" w:hAnsi="Times New Roman" w:cs="Times New Roman"/>
          <w:sz w:val="24"/>
          <w:szCs w:val="24"/>
          <w:bdr w:val="none" w:sz="0" w:space="0" w:color="auto"/>
          <w:lang w:val="en-IN" w:eastAsia="en-GB" w:bidi="sa-IN"/>
        </w:rPr>
        <w:t xml:space="preserve">of the Dawns </w:t>
      </w:r>
      <w:r w:rsidRPr="00136C5B">
        <w:rPr>
          <w:rFonts w:ascii="Times New Roman" w:eastAsia="Times New Roman" w:hAnsi="Times New Roman" w:cs="Mangal"/>
          <w:sz w:val="24"/>
          <w:szCs w:val="24"/>
          <w:bdr w:val="none" w:sz="0" w:space="0" w:color="auto"/>
          <w:cs/>
          <w:lang w:val="en-IN" w:eastAsia="en-GB" w:bidi="sa-IN"/>
        </w:rPr>
        <w:t xml:space="preserve">गोमतीनाम् </w:t>
      </w:r>
      <w:r w:rsidRPr="00136C5B">
        <w:rPr>
          <w:rFonts w:ascii="Times New Roman" w:eastAsia="Times New Roman" w:hAnsi="Times New Roman" w:cs="Times New Roman"/>
          <w:sz w:val="24"/>
          <w:szCs w:val="24"/>
          <w:bdr w:val="none" w:sz="0" w:space="0" w:color="auto"/>
          <w:lang w:val="en-IN" w:eastAsia="en-GB" w:bidi="sa-IN"/>
        </w:rPr>
        <w:t xml:space="preserve">luminous, radiant </w:t>
      </w:r>
      <w:r w:rsidRPr="00136C5B">
        <w:rPr>
          <w:rFonts w:ascii="Times New Roman" w:eastAsia="Times New Roman" w:hAnsi="Times New Roman" w:cs="Mangal"/>
          <w:sz w:val="24"/>
          <w:szCs w:val="24"/>
          <w:bdr w:val="none" w:sz="0" w:space="0" w:color="auto"/>
          <w:cs/>
          <w:lang w:val="en-IN" w:eastAsia="en-GB" w:bidi="sa-IN"/>
        </w:rPr>
        <w:t xml:space="preserve">अग्नयो </w:t>
      </w:r>
      <w:r w:rsidRPr="00136C5B">
        <w:rPr>
          <w:rFonts w:ascii="Times New Roman" w:eastAsia="Times New Roman" w:hAnsi="Times New Roman" w:cs="Times New Roman"/>
          <w:sz w:val="24"/>
          <w:szCs w:val="24"/>
          <w:bdr w:val="none" w:sz="0" w:space="0" w:color="auto"/>
          <w:lang w:val="en-IN" w:eastAsia="en-GB" w:bidi="sa-IN"/>
        </w:rPr>
        <w:t xml:space="preserve">fires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like </w:t>
      </w:r>
      <w:r w:rsidRPr="00136C5B">
        <w:rPr>
          <w:rFonts w:ascii="Times New Roman" w:eastAsia="Times New Roman" w:hAnsi="Times New Roman" w:cs="Mangal"/>
          <w:sz w:val="24"/>
          <w:szCs w:val="24"/>
          <w:bdr w:val="none" w:sz="0" w:space="0" w:color="auto"/>
          <w:cs/>
          <w:lang w:val="en-IN" w:eastAsia="en-GB" w:bidi="sa-IN"/>
        </w:rPr>
        <w:t xml:space="preserve">जरमाणा अनु </w:t>
      </w:r>
      <w:r w:rsidRPr="00136C5B">
        <w:rPr>
          <w:rFonts w:ascii="Times New Roman" w:eastAsia="Times New Roman" w:hAnsi="Times New Roman" w:cs="Times New Roman"/>
          <w:sz w:val="24"/>
          <w:szCs w:val="24"/>
          <w:bdr w:val="none" w:sz="0" w:space="0" w:color="auto"/>
          <w:lang w:val="en-IN" w:eastAsia="en-GB" w:bidi="sa-IN"/>
        </w:rPr>
        <w:t xml:space="preserve">over or among </w:t>
      </w:r>
      <w:r w:rsidRPr="00136C5B">
        <w:rPr>
          <w:rFonts w:ascii="Times New Roman" w:eastAsia="Times New Roman" w:hAnsi="Times New Roman" w:cs="Mangal"/>
          <w:sz w:val="24"/>
          <w:szCs w:val="24"/>
          <w:bdr w:val="none" w:sz="0" w:space="0" w:color="auto"/>
          <w:cs/>
          <w:lang w:val="en-IN" w:eastAsia="en-GB" w:bidi="sa-IN"/>
        </w:rPr>
        <w:t>द्यून् ।।</w:t>
      </w:r>
    </w:p>
    <w:p w14:paraId="6F812B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lastRenderedPageBreak/>
        <w:t>तव स्याम पुरवीरस्य शर्मन्नुरूशंसस्य वरूण प्रणेतः । यूयं नः पुत्रा</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अदितेरदब्धा अभि क्षमध्वं युज्याय देवाः ।।३।।</w:t>
      </w:r>
    </w:p>
    <w:p w14:paraId="495F58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408</w:t>
      </w:r>
    </w:p>
    <w:p w14:paraId="69DF11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तव </w:t>
      </w:r>
      <w:r w:rsidRPr="00136C5B">
        <w:rPr>
          <w:rFonts w:ascii="Times New Roman" w:eastAsia="Times New Roman" w:hAnsi="Times New Roman" w:cs="Times New Roman"/>
          <w:sz w:val="24"/>
          <w:szCs w:val="24"/>
          <w:bdr w:val="none" w:sz="0" w:space="0" w:color="auto"/>
          <w:lang w:val="en-IN" w:eastAsia="en-GB" w:bidi="sa-IN"/>
        </w:rPr>
        <w:t xml:space="preserve">thy </w:t>
      </w:r>
      <w:r w:rsidRPr="00136C5B">
        <w:rPr>
          <w:rFonts w:ascii="Times New Roman" w:eastAsia="Times New Roman" w:hAnsi="Times New Roman" w:cs="Mangal"/>
          <w:sz w:val="24"/>
          <w:szCs w:val="24"/>
          <w:bdr w:val="none" w:sz="0" w:space="0" w:color="auto"/>
          <w:cs/>
          <w:lang w:val="en-IN" w:eastAsia="en-GB" w:bidi="sa-IN"/>
        </w:rPr>
        <w:t xml:space="preserve">स्याम </w:t>
      </w:r>
      <w:r w:rsidRPr="00136C5B">
        <w:rPr>
          <w:rFonts w:ascii="Times New Roman" w:eastAsia="Times New Roman" w:hAnsi="Times New Roman" w:cs="Times New Roman"/>
          <w:sz w:val="24"/>
          <w:szCs w:val="24"/>
          <w:bdr w:val="none" w:sz="0" w:space="0" w:color="auto"/>
          <w:lang w:val="en-IN" w:eastAsia="en-GB" w:bidi="sa-IN"/>
        </w:rPr>
        <w:t xml:space="preserve">may we be </w:t>
      </w:r>
      <w:r w:rsidRPr="00136C5B">
        <w:rPr>
          <w:rFonts w:ascii="Times New Roman" w:eastAsia="Times New Roman" w:hAnsi="Times New Roman" w:cs="Mangal"/>
          <w:sz w:val="24"/>
          <w:szCs w:val="24"/>
          <w:bdr w:val="none" w:sz="0" w:space="0" w:color="auto"/>
          <w:cs/>
          <w:lang w:val="en-IN" w:eastAsia="en-GB" w:bidi="sa-IN"/>
        </w:rPr>
        <w:t xml:space="preserve">पुरुवीरस्य शर्मन् </w:t>
      </w:r>
      <w:r w:rsidRPr="00136C5B">
        <w:rPr>
          <w:rFonts w:ascii="Times New Roman" w:eastAsia="Times New Roman" w:hAnsi="Times New Roman" w:cs="Times New Roman"/>
          <w:sz w:val="24"/>
          <w:szCs w:val="24"/>
          <w:bdr w:val="none" w:sz="0" w:space="0" w:color="auto"/>
          <w:lang w:val="en-IN" w:eastAsia="en-GB" w:bidi="sa-IN"/>
        </w:rPr>
        <w:t xml:space="preserve">in peace </w:t>
      </w:r>
      <w:r w:rsidRPr="00136C5B">
        <w:rPr>
          <w:rFonts w:ascii="Times New Roman" w:eastAsia="Times New Roman" w:hAnsi="Times New Roman" w:cs="Mangal"/>
          <w:sz w:val="24"/>
          <w:szCs w:val="24"/>
          <w:bdr w:val="none" w:sz="0" w:space="0" w:color="auto"/>
          <w:cs/>
          <w:lang w:val="en-IN" w:eastAsia="en-GB" w:bidi="sa-IN"/>
        </w:rPr>
        <w:t xml:space="preserve">ऊरुशंसस्य वरुण </w:t>
      </w:r>
      <w:r w:rsidRPr="00136C5B">
        <w:rPr>
          <w:rFonts w:ascii="Times New Roman" w:eastAsia="Times New Roman" w:hAnsi="Times New Roman" w:cs="Times New Roman"/>
          <w:sz w:val="24"/>
          <w:szCs w:val="24"/>
          <w:bdr w:val="none" w:sz="0" w:space="0" w:color="auto"/>
          <w:lang w:val="en-IN" w:eastAsia="en-GB" w:bidi="sa-IN"/>
        </w:rPr>
        <w:t xml:space="preserve">O Varuna </w:t>
      </w:r>
      <w:r w:rsidRPr="00136C5B">
        <w:rPr>
          <w:rFonts w:ascii="Times New Roman" w:eastAsia="Times New Roman" w:hAnsi="Times New Roman" w:cs="Mangal"/>
          <w:sz w:val="24"/>
          <w:szCs w:val="24"/>
          <w:bdr w:val="none" w:sz="0" w:space="0" w:color="auto"/>
          <w:cs/>
          <w:lang w:val="en-IN" w:eastAsia="en-GB" w:bidi="sa-IN"/>
        </w:rPr>
        <w:t xml:space="preserve">प्रणेतः । यूयं </w:t>
      </w:r>
      <w:r w:rsidRPr="00136C5B">
        <w:rPr>
          <w:rFonts w:ascii="Times New Roman" w:eastAsia="Times New Roman" w:hAnsi="Times New Roman" w:cs="Times New Roman"/>
          <w:sz w:val="24"/>
          <w:szCs w:val="24"/>
          <w:bdr w:val="none" w:sz="0" w:space="0" w:color="auto"/>
          <w:lang w:val="en-IN" w:eastAsia="en-GB" w:bidi="sa-IN"/>
        </w:rPr>
        <w:t xml:space="preserve">you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of us or for us </w:t>
      </w:r>
      <w:r w:rsidRPr="00136C5B">
        <w:rPr>
          <w:rFonts w:ascii="Times New Roman" w:eastAsia="Times New Roman" w:hAnsi="Times New Roman" w:cs="Mangal"/>
          <w:sz w:val="24"/>
          <w:szCs w:val="24"/>
          <w:bdr w:val="none" w:sz="0" w:space="0" w:color="auto"/>
          <w:cs/>
          <w:lang w:val="en-IN" w:eastAsia="en-GB" w:bidi="sa-IN"/>
        </w:rPr>
        <w:t xml:space="preserve">पुत्रा </w:t>
      </w:r>
      <w:r w:rsidRPr="00136C5B">
        <w:rPr>
          <w:rFonts w:ascii="Times New Roman" w:eastAsia="Times New Roman" w:hAnsi="Times New Roman" w:cs="Times New Roman"/>
          <w:sz w:val="24"/>
          <w:szCs w:val="24"/>
          <w:bdr w:val="none" w:sz="0" w:space="0" w:color="auto"/>
          <w:lang w:val="en-IN" w:eastAsia="en-GB" w:bidi="sa-IN"/>
        </w:rPr>
        <w:t xml:space="preserve">O Sons </w:t>
      </w:r>
      <w:r w:rsidRPr="00136C5B">
        <w:rPr>
          <w:rFonts w:ascii="Times New Roman" w:eastAsia="Times New Roman" w:hAnsi="Times New Roman" w:cs="Mangal"/>
          <w:sz w:val="24"/>
          <w:szCs w:val="24"/>
          <w:bdr w:val="none" w:sz="0" w:space="0" w:color="auto"/>
          <w:cs/>
          <w:lang w:val="en-IN" w:eastAsia="en-GB" w:bidi="sa-IN"/>
        </w:rPr>
        <w:t xml:space="preserve">अदितेः </w:t>
      </w:r>
      <w:r w:rsidRPr="00136C5B">
        <w:rPr>
          <w:rFonts w:ascii="Times New Roman" w:eastAsia="Times New Roman" w:hAnsi="Times New Roman" w:cs="Times New Roman"/>
          <w:sz w:val="24"/>
          <w:szCs w:val="24"/>
          <w:bdr w:val="none" w:sz="0" w:space="0" w:color="auto"/>
          <w:lang w:val="en-IN" w:eastAsia="en-GB" w:bidi="sa-IN"/>
        </w:rPr>
        <w:t xml:space="preserve">of Aditi </w:t>
      </w:r>
      <w:r w:rsidRPr="00136C5B">
        <w:rPr>
          <w:rFonts w:ascii="Times New Roman" w:eastAsia="Times New Roman" w:hAnsi="Times New Roman" w:cs="Mangal"/>
          <w:sz w:val="24"/>
          <w:szCs w:val="24"/>
          <w:bdr w:val="none" w:sz="0" w:space="0" w:color="auto"/>
          <w:cs/>
          <w:lang w:val="en-IN" w:eastAsia="en-GB" w:bidi="sa-IN"/>
        </w:rPr>
        <w:t xml:space="preserve">अदब्धा </w:t>
      </w:r>
      <w:r w:rsidRPr="00136C5B">
        <w:rPr>
          <w:rFonts w:ascii="Times New Roman" w:eastAsia="Times New Roman" w:hAnsi="Times New Roman" w:cs="Times New Roman"/>
          <w:sz w:val="24"/>
          <w:szCs w:val="24"/>
          <w:bdr w:val="none" w:sz="0" w:space="0" w:color="auto"/>
          <w:lang w:val="en-IN" w:eastAsia="en-GB" w:bidi="sa-IN"/>
        </w:rPr>
        <w:t xml:space="preserve">unvanquished </w:t>
      </w:r>
      <w:r w:rsidRPr="00136C5B">
        <w:rPr>
          <w:rFonts w:ascii="Times New Roman" w:eastAsia="Times New Roman" w:hAnsi="Times New Roman" w:cs="Mangal"/>
          <w:sz w:val="24"/>
          <w:szCs w:val="24"/>
          <w:bdr w:val="none" w:sz="0" w:space="0" w:color="auto"/>
          <w:cs/>
          <w:lang w:val="en-IN" w:eastAsia="en-GB" w:bidi="sa-IN"/>
        </w:rPr>
        <w:t xml:space="preserve">अभि </w:t>
      </w:r>
      <w:r w:rsidRPr="00136C5B">
        <w:rPr>
          <w:rFonts w:ascii="Times New Roman" w:eastAsia="Times New Roman" w:hAnsi="Times New Roman" w:cs="Times New Roman"/>
          <w:sz w:val="24"/>
          <w:szCs w:val="24"/>
          <w:bdr w:val="none" w:sz="0" w:space="0" w:color="auto"/>
          <w:lang w:val="en-IN" w:eastAsia="en-GB" w:bidi="sa-IN"/>
        </w:rPr>
        <w:t xml:space="preserve">in relation to something </w:t>
      </w:r>
      <w:r w:rsidRPr="00136C5B">
        <w:rPr>
          <w:rFonts w:ascii="Times New Roman" w:eastAsia="Times New Roman" w:hAnsi="Times New Roman" w:cs="Mangal"/>
          <w:sz w:val="24"/>
          <w:szCs w:val="24"/>
          <w:bdr w:val="none" w:sz="0" w:space="0" w:color="auto"/>
          <w:cs/>
          <w:lang w:val="en-IN" w:eastAsia="en-GB" w:bidi="sa-IN"/>
        </w:rPr>
        <w:t xml:space="preserve">क्षमध्वं </w:t>
      </w:r>
      <w:r w:rsidRPr="00136C5B">
        <w:rPr>
          <w:rFonts w:ascii="Times New Roman" w:eastAsia="Times New Roman" w:hAnsi="Times New Roman" w:cs="Times New Roman"/>
          <w:sz w:val="24"/>
          <w:szCs w:val="24"/>
          <w:bdr w:val="none" w:sz="0" w:space="0" w:color="auto"/>
          <w:lang w:val="en-IN" w:eastAsia="en-GB" w:bidi="sa-IN"/>
        </w:rPr>
        <w:t xml:space="preserve">are capable, able </w:t>
      </w:r>
      <w:r w:rsidRPr="00136C5B">
        <w:rPr>
          <w:rFonts w:ascii="Times New Roman" w:eastAsia="Times New Roman" w:hAnsi="Times New Roman" w:cs="Mangal"/>
          <w:sz w:val="24"/>
          <w:szCs w:val="24"/>
          <w:bdr w:val="none" w:sz="0" w:space="0" w:color="auto"/>
          <w:cs/>
          <w:lang w:val="en-IN" w:eastAsia="en-GB" w:bidi="sa-IN"/>
        </w:rPr>
        <w:t xml:space="preserve">युज्याय </w:t>
      </w:r>
      <w:r w:rsidRPr="00136C5B">
        <w:rPr>
          <w:rFonts w:ascii="Times New Roman" w:eastAsia="Times New Roman" w:hAnsi="Times New Roman" w:cs="Times New Roman"/>
          <w:sz w:val="24"/>
          <w:szCs w:val="24"/>
          <w:bdr w:val="none" w:sz="0" w:space="0" w:color="auto"/>
          <w:lang w:val="en-IN" w:eastAsia="en-GB" w:bidi="sa-IN"/>
        </w:rPr>
        <w:t xml:space="preserve">for the enemy </w:t>
      </w:r>
      <w:r w:rsidRPr="00136C5B">
        <w:rPr>
          <w:rFonts w:ascii="Times New Roman" w:eastAsia="Times New Roman" w:hAnsi="Times New Roman" w:cs="Mangal"/>
          <w:sz w:val="24"/>
          <w:szCs w:val="24"/>
          <w:bdr w:val="none" w:sz="0" w:space="0" w:color="auto"/>
          <w:cs/>
          <w:lang w:val="en-IN" w:eastAsia="en-GB" w:bidi="sa-IN"/>
        </w:rPr>
        <w:t xml:space="preserve">देवाः </w:t>
      </w:r>
      <w:r w:rsidRPr="00136C5B">
        <w:rPr>
          <w:rFonts w:ascii="Times New Roman" w:eastAsia="Times New Roman" w:hAnsi="Times New Roman" w:cs="Times New Roman"/>
          <w:sz w:val="24"/>
          <w:szCs w:val="24"/>
          <w:bdr w:val="none" w:sz="0" w:space="0" w:color="auto"/>
          <w:lang w:val="en-IN" w:eastAsia="en-GB" w:bidi="sa-IN"/>
        </w:rPr>
        <w:t>O Gods.</w:t>
      </w:r>
    </w:p>
    <w:p w14:paraId="2DBA06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प्र सीमादित्यो असृजद्विधर्ता ऋंत सिन्धवो वरूणस्य यन्ति । न श्राम्यन्ति न</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 मुचन्त्येते वयो न पप्तू रघुया परिज्मन् ।।४।।</w:t>
      </w:r>
    </w:p>
    <w:p w14:paraId="54A810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 </w:t>
      </w:r>
      <w:r w:rsidRPr="00136C5B">
        <w:rPr>
          <w:rFonts w:ascii="Times New Roman" w:eastAsia="Times New Roman" w:hAnsi="Times New Roman" w:cs="Times New Roman"/>
          <w:sz w:val="24"/>
          <w:szCs w:val="24"/>
          <w:bdr w:val="none" w:sz="0" w:space="0" w:color="auto"/>
          <w:lang w:val="en-IN" w:eastAsia="en-GB" w:bidi="sa-IN"/>
        </w:rPr>
        <w:t xml:space="preserve">forward, in front </w:t>
      </w:r>
      <w:r w:rsidRPr="00136C5B">
        <w:rPr>
          <w:rFonts w:ascii="Times New Roman" w:eastAsia="Times New Roman" w:hAnsi="Times New Roman" w:cs="Mangal"/>
          <w:sz w:val="24"/>
          <w:szCs w:val="24"/>
          <w:bdr w:val="none" w:sz="0" w:space="0" w:color="auto"/>
          <w:cs/>
          <w:lang w:val="en-IN" w:eastAsia="en-GB" w:bidi="sa-IN"/>
        </w:rPr>
        <w:t xml:space="preserve">सीम </w:t>
      </w:r>
      <w:r w:rsidRPr="00136C5B">
        <w:rPr>
          <w:rFonts w:ascii="Times New Roman" w:eastAsia="Times New Roman" w:hAnsi="Times New Roman" w:cs="Times New Roman"/>
          <w:sz w:val="24"/>
          <w:szCs w:val="24"/>
          <w:bdr w:val="none" w:sz="0" w:space="0" w:color="auto"/>
          <w:lang w:val="en-IN" w:eastAsia="en-GB" w:bidi="sa-IN"/>
        </w:rPr>
        <w:t xml:space="preserve">a bourne, limit; </w:t>
      </w:r>
      <w:r w:rsidRPr="00136C5B">
        <w:rPr>
          <w:rFonts w:ascii="Times New Roman" w:eastAsia="Times New Roman" w:hAnsi="Times New Roman" w:cs="Mangal"/>
          <w:sz w:val="24"/>
          <w:szCs w:val="24"/>
          <w:bdr w:val="none" w:sz="0" w:space="0" w:color="auto"/>
          <w:cs/>
          <w:lang w:val="en-IN" w:eastAsia="en-GB" w:bidi="sa-IN"/>
        </w:rPr>
        <w:t xml:space="preserve">आदित्यो </w:t>
      </w:r>
      <w:r w:rsidRPr="00136C5B">
        <w:rPr>
          <w:rFonts w:ascii="Times New Roman" w:eastAsia="Times New Roman" w:hAnsi="Times New Roman" w:cs="Times New Roman"/>
          <w:sz w:val="24"/>
          <w:szCs w:val="24"/>
          <w:bdr w:val="none" w:sz="0" w:space="0" w:color="auto"/>
          <w:lang w:val="en-IN" w:eastAsia="en-GB" w:bidi="sa-IN"/>
        </w:rPr>
        <w:t xml:space="preserve">the son of Aditi </w:t>
      </w:r>
      <w:r w:rsidRPr="00136C5B">
        <w:rPr>
          <w:rFonts w:ascii="Times New Roman" w:eastAsia="Times New Roman" w:hAnsi="Times New Roman" w:cs="Mangal"/>
          <w:sz w:val="24"/>
          <w:szCs w:val="24"/>
          <w:bdr w:val="none" w:sz="0" w:space="0" w:color="auto"/>
          <w:cs/>
          <w:lang w:val="en-IN" w:eastAsia="en-GB" w:bidi="sa-IN"/>
        </w:rPr>
        <w:t xml:space="preserve">विधर्ता </w:t>
      </w:r>
      <w:r w:rsidRPr="00136C5B">
        <w:rPr>
          <w:rFonts w:ascii="Times New Roman" w:eastAsia="Times New Roman" w:hAnsi="Times New Roman" w:cs="Times New Roman"/>
          <w:sz w:val="24"/>
          <w:szCs w:val="24"/>
          <w:bdr w:val="none" w:sz="0" w:space="0" w:color="auto"/>
          <w:lang w:val="en-IN" w:eastAsia="en-GB" w:bidi="sa-IN"/>
        </w:rPr>
        <w:t xml:space="preserve">who holds apart or variously </w:t>
      </w:r>
      <w:r w:rsidRPr="00136C5B">
        <w:rPr>
          <w:rFonts w:ascii="Times New Roman" w:eastAsia="Times New Roman" w:hAnsi="Times New Roman" w:cs="Mangal"/>
          <w:sz w:val="24"/>
          <w:szCs w:val="24"/>
          <w:bdr w:val="none" w:sz="0" w:space="0" w:color="auto"/>
          <w:cs/>
          <w:lang w:val="en-IN" w:eastAsia="en-GB" w:bidi="sa-IN"/>
        </w:rPr>
        <w:t xml:space="preserve">ऋतं </w:t>
      </w:r>
      <w:r w:rsidRPr="00136C5B">
        <w:rPr>
          <w:rFonts w:ascii="Times New Roman" w:eastAsia="Times New Roman" w:hAnsi="Times New Roman" w:cs="Times New Roman"/>
          <w:sz w:val="24"/>
          <w:szCs w:val="24"/>
          <w:bdr w:val="none" w:sz="0" w:space="0" w:color="auto"/>
          <w:lang w:val="en-IN" w:eastAsia="en-GB" w:bidi="sa-IN"/>
        </w:rPr>
        <w:t xml:space="preserve">law or truth </w:t>
      </w:r>
      <w:r w:rsidRPr="00136C5B">
        <w:rPr>
          <w:rFonts w:ascii="Times New Roman" w:eastAsia="Times New Roman" w:hAnsi="Times New Roman" w:cs="Mangal"/>
          <w:sz w:val="24"/>
          <w:szCs w:val="24"/>
          <w:bdr w:val="none" w:sz="0" w:space="0" w:color="auto"/>
          <w:cs/>
          <w:lang w:val="en-IN" w:eastAsia="en-GB" w:bidi="sa-IN"/>
        </w:rPr>
        <w:t xml:space="preserve">सिन्धवो </w:t>
      </w:r>
      <w:r w:rsidRPr="00136C5B">
        <w:rPr>
          <w:rFonts w:ascii="Times New Roman" w:eastAsia="Times New Roman" w:hAnsi="Times New Roman" w:cs="Times New Roman"/>
          <w:sz w:val="24"/>
          <w:szCs w:val="24"/>
          <w:bdr w:val="none" w:sz="0" w:space="0" w:color="auto"/>
          <w:lang w:val="en-IN" w:eastAsia="en-GB" w:bidi="sa-IN"/>
        </w:rPr>
        <w:t xml:space="preserve">rivers or oceans </w:t>
      </w:r>
      <w:r w:rsidRPr="00136C5B">
        <w:rPr>
          <w:rFonts w:ascii="Times New Roman" w:eastAsia="Times New Roman" w:hAnsi="Times New Roman" w:cs="Mangal"/>
          <w:sz w:val="24"/>
          <w:szCs w:val="24"/>
          <w:bdr w:val="none" w:sz="0" w:space="0" w:color="auto"/>
          <w:cs/>
          <w:lang w:val="en-IN" w:eastAsia="en-GB" w:bidi="sa-IN"/>
        </w:rPr>
        <w:t xml:space="preserve">वरुणस्य </w:t>
      </w:r>
      <w:r w:rsidRPr="00136C5B">
        <w:rPr>
          <w:rFonts w:ascii="Times New Roman" w:eastAsia="Times New Roman" w:hAnsi="Times New Roman" w:cs="Times New Roman"/>
          <w:sz w:val="24"/>
          <w:szCs w:val="24"/>
          <w:bdr w:val="none" w:sz="0" w:space="0" w:color="auto"/>
          <w:lang w:val="en-IN" w:eastAsia="en-GB" w:bidi="sa-IN"/>
        </w:rPr>
        <w:t xml:space="preserve">of [Varuna] </w:t>
      </w:r>
      <w:r w:rsidRPr="00136C5B">
        <w:rPr>
          <w:rFonts w:ascii="Times New Roman" w:eastAsia="Times New Roman" w:hAnsi="Times New Roman" w:cs="Mangal"/>
          <w:sz w:val="24"/>
          <w:szCs w:val="24"/>
          <w:bdr w:val="none" w:sz="0" w:space="0" w:color="auto"/>
          <w:cs/>
          <w:lang w:val="en-IN" w:eastAsia="en-GB" w:bidi="sa-IN"/>
        </w:rPr>
        <w:t xml:space="preserve">यन्ति </w:t>
      </w:r>
      <w:r w:rsidRPr="00136C5B">
        <w:rPr>
          <w:rFonts w:ascii="Times New Roman" w:eastAsia="Times New Roman" w:hAnsi="Times New Roman" w:cs="Times New Roman"/>
          <w:sz w:val="24"/>
          <w:szCs w:val="24"/>
          <w:bdr w:val="none" w:sz="0" w:space="0" w:color="auto"/>
          <w:lang w:val="en-IN" w:eastAsia="en-GB" w:bidi="sa-IN"/>
        </w:rPr>
        <w:t xml:space="preserve">go.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not </w:t>
      </w:r>
      <w:r w:rsidRPr="00136C5B">
        <w:rPr>
          <w:rFonts w:ascii="Times New Roman" w:eastAsia="Times New Roman" w:hAnsi="Times New Roman" w:cs="Mangal"/>
          <w:sz w:val="24"/>
          <w:szCs w:val="24"/>
          <w:bdr w:val="none" w:sz="0" w:space="0" w:color="auto"/>
          <w:cs/>
          <w:lang w:val="en-IN" w:eastAsia="en-GB" w:bidi="sa-IN"/>
        </w:rPr>
        <w:t xml:space="preserve">श्राम्यन्ति </w:t>
      </w:r>
      <w:r w:rsidRPr="00136C5B">
        <w:rPr>
          <w:rFonts w:ascii="Times New Roman" w:eastAsia="Times New Roman" w:hAnsi="Times New Roman" w:cs="Times New Roman"/>
          <w:sz w:val="24"/>
          <w:szCs w:val="24"/>
          <w:bdr w:val="none" w:sz="0" w:space="0" w:color="auto"/>
          <w:lang w:val="en-IN" w:eastAsia="en-GB" w:bidi="sa-IN"/>
        </w:rPr>
        <w:t xml:space="preserve">they grow weary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not </w:t>
      </w:r>
      <w:r w:rsidRPr="00136C5B">
        <w:rPr>
          <w:rFonts w:ascii="Times New Roman" w:eastAsia="Times New Roman" w:hAnsi="Times New Roman" w:cs="Mangal"/>
          <w:sz w:val="24"/>
          <w:szCs w:val="24"/>
          <w:bdr w:val="none" w:sz="0" w:space="0" w:color="auto"/>
          <w:cs/>
          <w:lang w:val="en-IN" w:eastAsia="en-GB" w:bidi="sa-IN"/>
        </w:rPr>
        <w:t xml:space="preserve">मुचन्ति </w:t>
      </w:r>
      <w:r w:rsidRPr="00136C5B">
        <w:rPr>
          <w:rFonts w:ascii="Times New Roman" w:eastAsia="Times New Roman" w:hAnsi="Times New Roman" w:cs="Times New Roman"/>
          <w:sz w:val="24"/>
          <w:szCs w:val="24"/>
          <w:bdr w:val="none" w:sz="0" w:space="0" w:color="auto"/>
          <w:lang w:val="en-IN" w:eastAsia="en-GB" w:bidi="sa-IN"/>
        </w:rPr>
        <w:t xml:space="preserve">leave </w:t>
      </w:r>
      <w:r w:rsidRPr="00136C5B">
        <w:rPr>
          <w:rFonts w:ascii="Times New Roman" w:eastAsia="Times New Roman" w:hAnsi="Times New Roman" w:cs="Mangal"/>
          <w:sz w:val="24"/>
          <w:szCs w:val="24"/>
          <w:bdr w:val="none" w:sz="0" w:space="0" w:color="auto"/>
          <w:cs/>
          <w:lang w:val="en-IN" w:eastAsia="en-GB" w:bidi="sa-IN"/>
        </w:rPr>
        <w:t xml:space="preserve">एते </w:t>
      </w:r>
      <w:r w:rsidRPr="00136C5B">
        <w:rPr>
          <w:rFonts w:ascii="Times New Roman" w:eastAsia="Times New Roman" w:hAnsi="Times New Roman" w:cs="Times New Roman"/>
          <w:sz w:val="24"/>
          <w:szCs w:val="24"/>
          <w:bdr w:val="none" w:sz="0" w:space="0" w:color="auto"/>
          <w:lang w:val="en-IN" w:eastAsia="en-GB" w:bidi="sa-IN"/>
        </w:rPr>
        <w:t xml:space="preserve">they </w:t>
      </w:r>
      <w:r w:rsidRPr="00136C5B">
        <w:rPr>
          <w:rFonts w:ascii="Times New Roman" w:eastAsia="Times New Roman" w:hAnsi="Times New Roman" w:cs="Mangal"/>
          <w:sz w:val="24"/>
          <w:szCs w:val="24"/>
          <w:bdr w:val="none" w:sz="0" w:space="0" w:color="auto"/>
          <w:cs/>
          <w:lang w:val="en-IN" w:eastAsia="en-GB" w:bidi="sa-IN"/>
        </w:rPr>
        <w:t xml:space="preserve">वयो </w:t>
      </w:r>
      <w:r w:rsidRPr="00136C5B">
        <w:rPr>
          <w:rFonts w:ascii="Times New Roman" w:eastAsia="Times New Roman" w:hAnsi="Times New Roman" w:cs="Times New Roman"/>
          <w:sz w:val="24"/>
          <w:szCs w:val="24"/>
          <w:bdr w:val="none" w:sz="0" w:space="0" w:color="auto"/>
          <w:lang w:val="en-IN" w:eastAsia="en-GB" w:bidi="sa-IN"/>
        </w:rPr>
        <w:t xml:space="preserve">manifestation or heaven </w:t>
      </w:r>
      <w:r w:rsidRPr="00136C5B">
        <w:rPr>
          <w:rFonts w:ascii="Times New Roman" w:eastAsia="Times New Roman" w:hAnsi="Times New Roman" w:cs="Mangal"/>
          <w:sz w:val="24"/>
          <w:szCs w:val="24"/>
          <w:bdr w:val="none" w:sz="0" w:space="0" w:color="auto"/>
          <w:cs/>
          <w:lang w:val="en-IN" w:eastAsia="en-GB" w:bidi="sa-IN"/>
        </w:rPr>
        <w:t xml:space="preserve">रघुया </w:t>
      </w:r>
      <w:r w:rsidRPr="00136C5B">
        <w:rPr>
          <w:rFonts w:ascii="Times New Roman" w:eastAsia="Times New Roman" w:hAnsi="Times New Roman" w:cs="Times New Roman"/>
          <w:sz w:val="24"/>
          <w:szCs w:val="24"/>
          <w:bdr w:val="none" w:sz="0" w:space="0" w:color="auto"/>
          <w:lang w:val="en-IN" w:eastAsia="en-GB" w:bidi="sa-IN"/>
        </w:rPr>
        <w:t xml:space="preserve">by swiftness </w:t>
      </w:r>
      <w:r w:rsidRPr="00136C5B">
        <w:rPr>
          <w:rFonts w:ascii="Times New Roman" w:eastAsia="Times New Roman" w:hAnsi="Times New Roman" w:cs="Mangal"/>
          <w:sz w:val="24"/>
          <w:szCs w:val="24"/>
          <w:bdr w:val="none" w:sz="0" w:space="0" w:color="auto"/>
          <w:cs/>
          <w:lang w:val="en-IN" w:eastAsia="en-GB" w:bidi="sa-IN"/>
        </w:rPr>
        <w:t xml:space="preserve">पप्तू </w:t>
      </w:r>
      <w:r w:rsidRPr="00136C5B">
        <w:rPr>
          <w:rFonts w:ascii="Times New Roman" w:eastAsia="Times New Roman" w:hAnsi="Times New Roman" w:cs="Times New Roman"/>
          <w:sz w:val="24"/>
          <w:szCs w:val="24"/>
          <w:bdr w:val="none" w:sz="0" w:space="0" w:color="auto"/>
          <w:lang w:val="en-IN" w:eastAsia="en-GB" w:bidi="sa-IN"/>
        </w:rPr>
        <w:t xml:space="preserve">they fall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not </w:t>
      </w:r>
      <w:r w:rsidRPr="00136C5B">
        <w:rPr>
          <w:rFonts w:ascii="Times New Roman" w:eastAsia="Times New Roman" w:hAnsi="Times New Roman" w:cs="Mangal"/>
          <w:sz w:val="24"/>
          <w:szCs w:val="24"/>
          <w:bdr w:val="none" w:sz="0" w:space="0" w:color="auto"/>
          <w:cs/>
          <w:lang w:val="en-IN" w:eastAsia="en-GB" w:bidi="sa-IN"/>
        </w:rPr>
        <w:t>परिज्मन् ।।</w:t>
      </w:r>
    </w:p>
    <w:p w14:paraId="4E7ADD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वि मच्छ्रथाय रशनामिवाग ऋध्याम ते वरूण खामृतस्य । मा तंतुश्छेदि वयतो धियं मे मा मात्रा शार्यपसः पुर ऋतोः ।।५।।</w:t>
      </w:r>
    </w:p>
    <w:p w14:paraId="5A9A75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 मत् </w:t>
      </w:r>
      <w:r w:rsidRPr="00136C5B">
        <w:rPr>
          <w:rFonts w:ascii="Times New Roman" w:eastAsia="Times New Roman" w:hAnsi="Times New Roman" w:cs="Times New Roman"/>
          <w:sz w:val="24"/>
          <w:szCs w:val="24"/>
          <w:bdr w:val="none" w:sz="0" w:space="0" w:color="auto"/>
          <w:lang w:val="en-IN" w:eastAsia="en-GB" w:bidi="sa-IN"/>
        </w:rPr>
        <w:t xml:space="preserve">my </w:t>
      </w:r>
      <w:r w:rsidRPr="00136C5B">
        <w:rPr>
          <w:rFonts w:ascii="Times New Roman" w:eastAsia="Times New Roman" w:hAnsi="Times New Roman" w:cs="Mangal"/>
          <w:sz w:val="24"/>
          <w:szCs w:val="24"/>
          <w:bdr w:val="none" w:sz="0" w:space="0" w:color="auto"/>
          <w:cs/>
          <w:lang w:val="en-IN" w:eastAsia="en-GB" w:bidi="sa-IN"/>
        </w:rPr>
        <w:t xml:space="preserve">श्रथाय रशनाम् इव </w:t>
      </w:r>
      <w:r w:rsidRPr="00136C5B">
        <w:rPr>
          <w:rFonts w:ascii="Times New Roman" w:eastAsia="Times New Roman" w:hAnsi="Times New Roman" w:cs="Times New Roman"/>
          <w:sz w:val="24"/>
          <w:szCs w:val="24"/>
          <w:bdr w:val="none" w:sz="0" w:space="0" w:color="auto"/>
          <w:lang w:val="en-IN" w:eastAsia="en-GB" w:bidi="sa-IN"/>
        </w:rPr>
        <w:t xml:space="preserve">like </w:t>
      </w:r>
      <w:r w:rsidRPr="00136C5B">
        <w:rPr>
          <w:rFonts w:ascii="Times New Roman" w:eastAsia="Times New Roman" w:hAnsi="Times New Roman" w:cs="Mangal"/>
          <w:sz w:val="24"/>
          <w:szCs w:val="24"/>
          <w:bdr w:val="none" w:sz="0" w:space="0" w:color="auto"/>
          <w:cs/>
          <w:lang w:val="en-IN" w:eastAsia="en-GB" w:bidi="sa-IN"/>
        </w:rPr>
        <w:t xml:space="preserve">आग </w:t>
      </w:r>
      <w:r w:rsidRPr="00136C5B">
        <w:rPr>
          <w:rFonts w:ascii="Times New Roman" w:eastAsia="Times New Roman" w:hAnsi="Times New Roman" w:cs="Times New Roman"/>
          <w:sz w:val="24"/>
          <w:szCs w:val="24"/>
          <w:bdr w:val="none" w:sz="0" w:space="0" w:color="auto"/>
          <w:lang w:val="en-IN" w:eastAsia="en-GB" w:bidi="sa-IN"/>
        </w:rPr>
        <w:t xml:space="preserve">come, or thou camest </w:t>
      </w:r>
      <w:r w:rsidRPr="00136C5B">
        <w:rPr>
          <w:rFonts w:ascii="Times New Roman" w:eastAsia="Times New Roman" w:hAnsi="Times New Roman" w:cs="Mangal"/>
          <w:sz w:val="24"/>
          <w:szCs w:val="24"/>
          <w:bdr w:val="none" w:sz="0" w:space="0" w:color="auto"/>
          <w:cs/>
          <w:lang w:val="en-IN" w:eastAsia="en-GB" w:bidi="sa-IN"/>
        </w:rPr>
        <w:t xml:space="preserve">रध्याम </w:t>
      </w:r>
      <w:r w:rsidRPr="00136C5B">
        <w:rPr>
          <w:rFonts w:ascii="Times New Roman" w:eastAsia="Times New Roman" w:hAnsi="Times New Roman" w:cs="Times New Roman"/>
          <w:sz w:val="24"/>
          <w:szCs w:val="24"/>
          <w:bdr w:val="none" w:sz="0" w:space="0" w:color="auto"/>
          <w:lang w:val="en-IN" w:eastAsia="en-GB" w:bidi="sa-IN"/>
        </w:rPr>
        <w:t xml:space="preserve">may we flourish, be rich </w:t>
      </w: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 xml:space="preserve">thy </w:t>
      </w:r>
      <w:r w:rsidRPr="00136C5B">
        <w:rPr>
          <w:rFonts w:ascii="Times New Roman" w:eastAsia="Times New Roman" w:hAnsi="Times New Roman" w:cs="Mangal"/>
          <w:sz w:val="24"/>
          <w:szCs w:val="24"/>
          <w:bdr w:val="none" w:sz="0" w:space="0" w:color="auto"/>
          <w:cs/>
          <w:lang w:val="en-IN" w:eastAsia="en-GB" w:bidi="sa-IN"/>
        </w:rPr>
        <w:t xml:space="preserve">वरुण </w:t>
      </w:r>
      <w:r w:rsidRPr="00136C5B">
        <w:rPr>
          <w:rFonts w:ascii="Times New Roman" w:eastAsia="Times New Roman" w:hAnsi="Times New Roman" w:cs="Times New Roman"/>
          <w:sz w:val="24"/>
          <w:szCs w:val="24"/>
          <w:bdr w:val="none" w:sz="0" w:space="0" w:color="auto"/>
          <w:lang w:val="en-IN" w:eastAsia="en-GB" w:bidi="sa-IN"/>
        </w:rPr>
        <w:t xml:space="preserve">O Varuna </w:t>
      </w:r>
      <w:r w:rsidRPr="00136C5B">
        <w:rPr>
          <w:rFonts w:ascii="Times New Roman" w:eastAsia="Times New Roman" w:hAnsi="Times New Roman" w:cs="Mangal"/>
          <w:sz w:val="24"/>
          <w:szCs w:val="24"/>
          <w:bdr w:val="none" w:sz="0" w:space="0" w:color="auto"/>
          <w:cs/>
          <w:lang w:val="en-IN" w:eastAsia="en-GB" w:bidi="sa-IN"/>
        </w:rPr>
        <w:t xml:space="preserve">ख अमृतस्य </w:t>
      </w:r>
      <w:r w:rsidRPr="00136C5B">
        <w:rPr>
          <w:rFonts w:ascii="Times New Roman" w:eastAsia="Times New Roman" w:hAnsi="Times New Roman" w:cs="Times New Roman"/>
          <w:sz w:val="24"/>
          <w:szCs w:val="24"/>
          <w:bdr w:val="none" w:sz="0" w:space="0" w:color="auto"/>
          <w:lang w:val="en-IN" w:eastAsia="en-GB" w:bidi="sa-IN"/>
        </w:rPr>
        <w:t xml:space="preserve">in nectar or immortality.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not </w:t>
      </w:r>
      <w:r w:rsidRPr="00136C5B">
        <w:rPr>
          <w:rFonts w:ascii="Times New Roman" w:eastAsia="Times New Roman" w:hAnsi="Times New Roman" w:cs="Mangal"/>
          <w:sz w:val="24"/>
          <w:szCs w:val="24"/>
          <w:bdr w:val="none" w:sz="0" w:space="0" w:color="auto"/>
          <w:cs/>
          <w:lang w:val="en-IN" w:eastAsia="en-GB" w:bidi="sa-IN"/>
        </w:rPr>
        <w:t xml:space="preserve">तंतुः </w:t>
      </w:r>
      <w:r w:rsidRPr="00136C5B">
        <w:rPr>
          <w:rFonts w:ascii="Times New Roman" w:eastAsia="Times New Roman" w:hAnsi="Times New Roman" w:cs="Times New Roman"/>
          <w:sz w:val="24"/>
          <w:szCs w:val="24"/>
          <w:bdr w:val="none" w:sz="0" w:space="0" w:color="auto"/>
          <w:lang w:val="en-IN" w:eastAsia="en-GB" w:bidi="sa-IN"/>
        </w:rPr>
        <w:t xml:space="preserve">extension, continuity, thread </w:t>
      </w:r>
      <w:r w:rsidRPr="00136C5B">
        <w:rPr>
          <w:rFonts w:ascii="Times New Roman" w:eastAsia="Times New Roman" w:hAnsi="Times New Roman" w:cs="Mangal"/>
          <w:sz w:val="24"/>
          <w:szCs w:val="24"/>
          <w:bdr w:val="none" w:sz="0" w:space="0" w:color="auto"/>
          <w:cs/>
          <w:lang w:val="en-IN" w:eastAsia="en-GB" w:bidi="sa-IN"/>
        </w:rPr>
        <w:t xml:space="preserve">छेदी </w:t>
      </w:r>
      <w:r w:rsidRPr="00136C5B">
        <w:rPr>
          <w:rFonts w:ascii="Times New Roman" w:eastAsia="Times New Roman" w:hAnsi="Times New Roman" w:cs="Times New Roman"/>
          <w:sz w:val="24"/>
          <w:szCs w:val="24"/>
          <w:bdr w:val="none" w:sz="0" w:space="0" w:color="auto"/>
          <w:lang w:val="en-IN" w:eastAsia="en-GB" w:bidi="sa-IN"/>
        </w:rPr>
        <w:t xml:space="preserve">may be broken </w:t>
      </w:r>
      <w:r w:rsidRPr="00136C5B">
        <w:rPr>
          <w:rFonts w:ascii="Times New Roman" w:eastAsia="Times New Roman" w:hAnsi="Times New Roman" w:cs="Mangal"/>
          <w:sz w:val="24"/>
          <w:szCs w:val="24"/>
          <w:bdr w:val="none" w:sz="0" w:space="0" w:color="auto"/>
          <w:cs/>
          <w:lang w:val="en-IN" w:eastAsia="en-GB" w:bidi="sa-IN"/>
        </w:rPr>
        <w:t xml:space="preserve">वयतो </w:t>
      </w:r>
      <w:r w:rsidRPr="00136C5B">
        <w:rPr>
          <w:rFonts w:ascii="Times New Roman" w:eastAsia="Times New Roman" w:hAnsi="Times New Roman" w:cs="Times New Roman"/>
          <w:sz w:val="24"/>
          <w:szCs w:val="24"/>
          <w:bdr w:val="none" w:sz="0" w:space="0" w:color="auto"/>
          <w:lang w:val="en-IN" w:eastAsia="en-GB" w:bidi="sa-IN"/>
        </w:rPr>
        <w:t xml:space="preserve">extending, manifesting, opening out </w:t>
      </w:r>
      <w:r w:rsidRPr="00136C5B">
        <w:rPr>
          <w:rFonts w:ascii="Times New Roman" w:eastAsia="Times New Roman" w:hAnsi="Times New Roman" w:cs="Mangal"/>
          <w:sz w:val="24"/>
          <w:szCs w:val="24"/>
          <w:bdr w:val="none" w:sz="0" w:space="0" w:color="auto"/>
          <w:cs/>
          <w:lang w:val="en-IN" w:eastAsia="en-GB" w:bidi="sa-IN"/>
        </w:rPr>
        <w:t xml:space="preserve">धियं </w:t>
      </w:r>
      <w:r w:rsidRPr="00136C5B">
        <w:rPr>
          <w:rFonts w:ascii="Times New Roman" w:eastAsia="Times New Roman" w:hAnsi="Times New Roman" w:cs="Times New Roman"/>
          <w:sz w:val="24"/>
          <w:szCs w:val="24"/>
          <w:bdr w:val="none" w:sz="0" w:space="0" w:color="auto"/>
          <w:lang w:val="en-IN" w:eastAsia="en-GB" w:bidi="sa-IN"/>
        </w:rPr>
        <w:t xml:space="preserve">the understanding, buddhi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not </w:t>
      </w:r>
      <w:r w:rsidRPr="00136C5B">
        <w:rPr>
          <w:rFonts w:ascii="Times New Roman" w:eastAsia="Times New Roman" w:hAnsi="Times New Roman" w:cs="Mangal"/>
          <w:sz w:val="24"/>
          <w:szCs w:val="24"/>
          <w:bdr w:val="none" w:sz="0" w:space="0" w:color="auto"/>
          <w:cs/>
          <w:lang w:val="en-IN" w:eastAsia="en-GB" w:bidi="sa-IN"/>
        </w:rPr>
        <w:t xml:space="preserve">मात्रा </w:t>
      </w:r>
      <w:r w:rsidRPr="00136C5B">
        <w:rPr>
          <w:rFonts w:ascii="Times New Roman" w:eastAsia="Times New Roman" w:hAnsi="Times New Roman" w:cs="Times New Roman"/>
          <w:sz w:val="24"/>
          <w:szCs w:val="24"/>
          <w:bdr w:val="none" w:sz="0" w:space="0" w:color="auto"/>
          <w:lang w:val="en-IN" w:eastAsia="en-GB" w:bidi="sa-IN"/>
        </w:rPr>
        <w:t xml:space="preserve">substance, material </w:t>
      </w:r>
      <w:r w:rsidRPr="00136C5B">
        <w:rPr>
          <w:rFonts w:ascii="Times New Roman" w:eastAsia="Times New Roman" w:hAnsi="Times New Roman" w:cs="Mangal"/>
          <w:sz w:val="24"/>
          <w:szCs w:val="24"/>
          <w:bdr w:val="none" w:sz="0" w:space="0" w:color="auto"/>
          <w:cs/>
          <w:lang w:val="en-IN" w:eastAsia="en-GB" w:bidi="sa-IN"/>
        </w:rPr>
        <w:t xml:space="preserve">शारि </w:t>
      </w:r>
      <w:r w:rsidRPr="00136C5B">
        <w:rPr>
          <w:rFonts w:ascii="Times New Roman" w:eastAsia="Times New Roman" w:hAnsi="Times New Roman" w:cs="Times New Roman"/>
          <w:sz w:val="24"/>
          <w:szCs w:val="24"/>
          <w:bdr w:val="none" w:sz="0" w:space="0" w:color="auto"/>
          <w:lang w:val="en-IN" w:eastAsia="en-GB" w:bidi="sa-IN"/>
        </w:rPr>
        <w:t xml:space="preserve">be lost, fall away, fail </w:t>
      </w:r>
      <w:r w:rsidRPr="00136C5B">
        <w:rPr>
          <w:rFonts w:ascii="Times New Roman" w:eastAsia="Times New Roman" w:hAnsi="Times New Roman" w:cs="Mangal"/>
          <w:sz w:val="24"/>
          <w:szCs w:val="24"/>
          <w:bdr w:val="none" w:sz="0" w:space="0" w:color="auto"/>
          <w:cs/>
          <w:lang w:val="en-IN" w:eastAsia="en-GB" w:bidi="sa-IN"/>
        </w:rPr>
        <w:t xml:space="preserve">अपसः </w:t>
      </w:r>
      <w:r w:rsidRPr="00136C5B">
        <w:rPr>
          <w:rFonts w:ascii="Times New Roman" w:eastAsia="Times New Roman" w:hAnsi="Times New Roman" w:cs="Times New Roman"/>
          <w:sz w:val="24"/>
          <w:szCs w:val="24"/>
          <w:bdr w:val="none" w:sz="0" w:space="0" w:color="auto"/>
          <w:lang w:val="en-IN" w:eastAsia="en-GB" w:bidi="sa-IN"/>
        </w:rPr>
        <w:t xml:space="preserve">of work or deed </w:t>
      </w:r>
      <w:r w:rsidRPr="00136C5B">
        <w:rPr>
          <w:rFonts w:ascii="Times New Roman" w:eastAsia="Times New Roman" w:hAnsi="Times New Roman" w:cs="Mangal"/>
          <w:sz w:val="24"/>
          <w:szCs w:val="24"/>
          <w:bdr w:val="none" w:sz="0" w:space="0" w:color="auto"/>
          <w:cs/>
          <w:lang w:val="en-IN" w:eastAsia="en-GB" w:bidi="sa-IN"/>
        </w:rPr>
        <w:t xml:space="preserve">पुरः </w:t>
      </w:r>
      <w:r w:rsidRPr="00136C5B">
        <w:rPr>
          <w:rFonts w:ascii="Times New Roman" w:eastAsia="Times New Roman" w:hAnsi="Times New Roman" w:cs="Times New Roman"/>
          <w:sz w:val="24"/>
          <w:szCs w:val="24"/>
          <w:bdr w:val="none" w:sz="0" w:space="0" w:color="auto"/>
          <w:lang w:val="en-IN" w:eastAsia="en-GB" w:bidi="sa-IN"/>
        </w:rPr>
        <w:t xml:space="preserve">in front, before </w:t>
      </w:r>
      <w:r w:rsidRPr="00136C5B">
        <w:rPr>
          <w:rFonts w:ascii="Times New Roman" w:eastAsia="Times New Roman" w:hAnsi="Times New Roman" w:cs="Mangal"/>
          <w:sz w:val="24"/>
          <w:szCs w:val="24"/>
          <w:bdr w:val="none" w:sz="0" w:space="0" w:color="auto"/>
          <w:cs/>
          <w:lang w:val="en-IN" w:eastAsia="en-GB" w:bidi="sa-IN"/>
        </w:rPr>
        <w:t xml:space="preserve">ऋतोः </w:t>
      </w:r>
      <w:r w:rsidRPr="00136C5B">
        <w:rPr>
          <w:rFonts w:ascii="Times New Roman" w:eastAsia="Times New Roman" w:hAnsi="Times New Roman" w:cs="Times New Roman"/>
          <w:sz w:val="24"/>
          <w:szCs w:val="24"/>
          <w:bdr w:val="none" w:sz="0" w:space="0" w:color="auto"/>
          <w:lang w:val="en-IN" w:eastAsia="en-GB" w:bidi="sa-IN"/>
        </w:rPr>
        <w:t>true, right, satya.</w:t>
      </w:r>
    </w:p>
    <w:p w14:paraId="728D47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अपो सु म्यक्ष वरूण भियसं मत्सम्राळृतावोऽनु मा गृभाय वलत्साद्वि मुमुग्ध्यंहो नहि त्वदारे निमिषश्चनेशे ।।६।।</w:t>
      </w:r>
    </w:p>
    <w:p w14:paraId="310CA1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अपो सु </w:t>
      </w:r>
      <w:r w:rsidRPr="00136C5B">
        <w:rPr>
          <w:rFonts w:ascii="Times New Roman" w:eastAsia="Times New Roman" w:hAnsi="Times New Roman" w:cs="Times New Roman"/>
          <w:sz w:val="24"/>
          <w:szCs w:val="24"/>
          <w:bdr w:val="none" w:sz="0" w:space="0" w:color="auto"/>
          <w:lang w:val="en-IN" w:eastAsia="en-GB" w:bidi="sa-IN"/>
        </w:rPr>
        <w:t xml:space="preserve">well </w:t>
      </w:r>
      <w:r w:rsidRPr="00136C5B">
        <w:rPr>
          <w:rFonts w:ascii="Times New Roman" w:eastAsia="Times New Roman" w:hAnsi="Times New Roman" w:cs="Mangal"/>
          <w:sz w:val="24"/>
          <w:szCs w:val="24"/>
          <w:bdr w:val="none" w:sz="0" w:space="0" w:color="auto"/>
          <w:cs/>
          <w:lang w:val="en-IN" w:eastAsia="en-GB" w:bidi="sa-IN"/>
        </w:rPr>
        <w:t xml:space="preserve">म्यक्ष वरुण </w:t>
      </w:r>
      <w:r w:rsidRPr="00136C5B">
        <w:rPr>
          <w:rFonts w:ascii="Times New Roman" w:eastAsia="Times New Roman" w:hAnsi="Times New Roman" w:cs="Times New Roman"/>
          <w:sz w:val="24"/>
          <w:szCs w:val="24"/>
          <w:bdr w:val="none" w:sz="0" w:space="0" w:color="auto"/>
          <w:lang w:val="en-IN" w:eastAsia="en-GB" w:bidi="sa-IN"/>
        </w:rPr>
        <w:t xml:space="preserve">O Varuna </w:t>
      </w:r>
      <w:r w:rsidRPr="00136C5B">
        <w:rPr>
          <w:rFonts w:ascii="Times New Roman" w:eastAsia="Times New Roman" w:hAnsi="Times New Roman" w:cs="Mangal"/>
          <w:sz w:val="24"/>
          <w:szCs w:val="24"/>
          <w:bdr w:val="none" w:sz="0" w:space="0" w:color="auto"/>
          <w:cs/>
          <w:lang w:val="en-IN" w:eastAsia="en-GB" w:bidi="sa-IN"/>
        </w:rPr>
        <w:t xml:space="preserve">भियसं मत् </w:t>
      </w:r>
      <w:r w:rsidRPr="00136C5B">
        <w:rPr>
          <w:rFonts w:ascii="Times New Roman" w:eastAsia="Times New Roman" w:hAnsi="Times New Roman" w:cs="Times New Roman"/>
          <w:sz w:val="24"/>
          <w:szCs w:val="24"/>
          <w:bdr w:val="none" w:sz="0" w:space="0" w:color="auto"/>
          <w:lang w:val="en-IN" w:eastAsia="en-GB" w:bidi="sa-IN"/>
        </w:rPr>
        <w:t xml:space="preserve">my </w:t>
      </w:r>
      <w:r w:rsidRPr="00136C5B">
        <w:rPr>
          <w:rFonts w:ascii="Times New Roman" w:eastAsia="Times New Roman" w:hAnsi="Times New Roman" w:cs="Mangal"/>
          <w:sz w:val="24"/>
          <w:szCs w:val="24"/>
          <w:bdr w:val="none" w:sz="0" w:space="0" w:color="auto"/>
          <w:cs/>
          <w:lang w:val="en-IN" w:eastAsia="en-GB" w:bidi="sa-IN"/>
        </w:rPr>
        <w:t xml:space="preserve">सम्राट् </w:t>
      </w:r>
      <w:r w:rsidRPr="00136C5B">
        <w:rPr>
          <w:rFonts w:ascii="Times New Roman" w:eastAsia="Times New Roman" w:hAnsi="Times New Roman" w:cs="Times New Roman"/>
          <w:sz w:val="24"/>
          <w:szCs w:val="24"/>
          <w:bdr w:val="none" w:sz="0" w:space="0" w:color="auto"/>
          <w:lang w:val="en-IN" w:eastAsia="en-GB" w:bidi="sa-IN"/>
        </w:rPr>
        <w:t xml:space="preserve">O supreme ruler </w:t>
      </w:r>
      <w:r w:rsidRPr="00136C5B">
        <w:rPr>
          <w:rFonts w:ascii="Times New Roman" w:eastAsia="Times New Roman" w:hAnsi="Times New Roman" w:cs="Mangal"/>
          <w:sz w:val="24"/>
          <w:szCs w:val="24"/>
          <w:bdr w:val="none" w:sz="0" w:space="0" w:color="auto"/>
          <w:cs/>
          <w:lang w:val="en-IN" w:eastAsia="en-GB" w:bidi="sa-IN"/>
        </w:rPr>
        <w:t xml:space="preserve">ऋतावो अनु मा गृभाय । दाम </w:t>
      </w:r>
      <w:r w:rsidRPr="00136C5B">
        <w:rPr>
          <w:rFonts w:ascii="Times New Roman" w:eastAsia="Times New Roman" w:hAnsi="Times New Roman" w:cs="Times New Roman"/>
          <w:sz w:val="24"/>
          <w:szCs w:val="24"/>
          <w:bdr w:val="none" w:sz="0" w:space="0" w:color="auto"/>
          <w:lang w:val="en-IN" w:eastAsia="en-GB" w:bidi="sa-IN"/>
        </w:rPr>
        <w:t xml:space="preserve">rope </w:t>
      </w:r>
      <w:r w:rsidRPr="00136C5B">
        <w:rPr>
          <w:rFonts w:ascii="Times New Roman" w:eastAsia="Times New Roman" w:hAnsi="Times New Roman" w:cs="Mangal"/>
          <w:sz w:val="24"/>
          <w:szCs w:val="24"/>
          <w:bdr w:val="none" w:sz="0" w:space="0" w:color="auto"/>
          <w:cs/>
          <w:lang w:val="en-IN" w:eastAsia="en-GB" w:bidi="sa-IN"/>
        </w:rPr>
        <w:t xml:space="preserve">इव </w:t>
      </w:r>
      <w:r w:rsidRPr="00136C5B">
        <w:rPr>
          <w:rFonts w:ascii="Times New Roman" w:eastAsia="Times New Roman" w:hAnsi="Times New Roman" w:cs="Times New Roman"/>
          <w:sz w:val="24"/>
          <w:szCs w:val="24"/>
          <w:bdr w:val="none" w:sz="0" w:space="0" w:color="auto"/>
          <w:lang w:val="en-IN" w:eastAsia="en-GB" w:bidi="sa-IN"/>
        </w:rPr>
        <w:t xml:space="preserve">like </w:t>
      </w:r>
      <w:r w:rsidRPr="00136C5B">
        <w:rPr>
          <w:rFonts w:ascii="Times New Roman" w:eastAsia="Times New Roman" w:hAnsi="Times New Roman" w:cs="Mangal"/>
          <w:sz w:val="24"/>
          <w:szCs w:val="24"/>
          <w:bdr w:val="none" w:sz="0" w:space="0" w:color="auto"/>
          <w:cs/>
          <w:lang w:val="en-IN" w:eastAsia="en-GB" w:bidi="sa-IN"/>
        </w:rPr>
        <w:t xml:space="preserve">वत्साद् </w:t>
      </w:r>
      <w:r w:rsidRPr="00136C5B">
        <w:rPr>
          <w:rFonts w:ascii="Times New Roman" w:eastAsia="Times New Roman" w:hAnsi="Times New Roman" w:cs="Times New Roman"/>
          <w:sz w:val="24"/>
          <w:szCs w:val="24"/>
          <w:bdr w:val="none" w:sz="0" w:space="0" w:color="auto"/>
          <w:lang w:val="en-IN" w:eastAsia="en-GB" w:bidi="sa-IN"/>
        </w:rPr>
        <w:t xml:space="preserve">from a calf </w:t>
      </w:r>
      <w:r w:rsidRPr="00136C5B">
        <w:rPr>
          <w:rFonts w:ascii="Times New Roman" w:eastAsia="Times New Roman" w:hAnsi="Times New Roman" w:cs="Mangal"/>
          <w:sz w:val="24"/>
          <w:szCs w:val="24"/>
          <w:bdr w:val="none" w:sz="0" w:space="0" w:color="auto"/>
          <w:cs/>
          <w:lang w:val="en-IN" w:eastAsia="en-GB" w:bidi="sa-IN"/>
        </w:rPr>
        <w:t xml:space="preserve">वि मुमुग्धि </w:t>
      </w:r>
      <w:r w:rsidRPr="00136C5B">
        <w:rPr>
          <w:rFonts w:ascii="Times New Roman" w:eastAsia="Times New Roman" w:hAnsi="Times New Roman" w:cs="Times New Roman"/>
          <w:sz w:val="24"/>
          <w:szCs w:val="24"/>
          <w:bdr w:val="none" w:sz="0" w:space="0" w:color="auto"/>
          <w:lang w:val="en-IN" w:eastAsia="en-GB" w:bidi="sa-IN"/>
        </w:rPr>
        <w:t xml:space="preserve">loose </w:t>
      </w:r>
      <w:r w:rsidRPr="00136C5B">
        <w:rPr>
          <w:rFonts w:ascii="Times New Roman" w:eastAsia="Times New Roman" w:hAnsi="Times New Roman" w:cs="Mangal"/>
          <w:sz w:val="24"/>
          <w:szCs w:val="24"/>
          <w:bdr w:val="none" w:sz="0" w:space="0" w:color="auto"/>
          <w:cs/>
          <w:lang w:val="en-IN" w:eastAsia="en-GB" w:bidi="sa-IN"/>
        </w:rPr>
        <w:t xml:space="preserve">अंहो </w:t>
      </w:r>
      <w:r w:rsidRPr="00136C5B">
        <w:rPr>
          <w:rFonts w:ascii="Times New Roman" w:eastAsia="Times New Roman" w:hAnsi="Times New Roman" w:cs="Times New Roman"/>
          <w:sz w:val="24"/>
          <w:szCs w:val="24"/>
          <w:bdr w:val="none" w:sz="0" w:space="0" w:color="auto"/>
          <w:lang w:val="en-IN" w:eastAsia="en-GB" w:bidi="sa-IN"/>
        </w:rPr>
        <w:t xml:space="preserve">sin </w:t>
      </w:r>
      <w:r w:rsidRPr="00136C5B">
        <w:rPr>
          <w:rFonts w:ascii="Times New Roman" w:eastAsia="Times New Roman" w:hAnsi="Times New Roman" w:cs="Mangal"/>
          <w:sz w:val="24"/>
          <w:szCs w:val="24"/>
          <w:bdr w:val="none" w:sz="0" w:space="0" w:color="auto"/>
          <w:cs/>
          <w:lang w:val="en-IN" w:eastAsia="en-GB" w:bidi="sa-IN"/>
        </w:rPr>
        <w:t xml:space="preserve">नहि </w:t>
      </w:r>
      <w:r w:rsidRPr="00136C5B">
        <w:rPr>
          <w:rFonts w:ascii="Times New Roman" w:eastAsia="Times New Roman" w:hAnsi="Times New Roman" w:cs="Times New Roman"/>
          <w:sz w:val="24"/>
          <w:szCs w:val="24"/>
          <w:bdr w:val="none" w:sz="0" w:space="0" w:color="auto"/>
          <w:lang w:val="en-IN" w:eastAsia="en-GB" w:bidi="sa-IN"/>
        </w:rPr>
        <w:t xml:space="preserve">not </w:t>
      </w:r>
      <w:r w:rsidRPr="00136C5B">
        <w:rPr>
          <w:rFonts w:ascii="Times New Roman" w:eastAsia="Times New Roman" w:hAnsi="Times New Roman" w:cs="Mangal"/>
          <w:sz w:val="24"/>
          <w:szCs w:val="24"/>
          <w:bdr w:val="none" w:sz="0" w:space="0" w:color="auto"/>
          <w:cs/>
          <w:lang w:val="en-IN" w:eastAsia="en-GB" w:bidi="sa-IN"/>
        </w:rPr>
        <w:t xml:space="preserve">त्वद् </w:t>
      </w:r>
      <w:r w:rsidRPr="00136C5B">
        <w:rPr>
          <w:rFonts w:ascii="Times New Roman" w:eastAsia="Times New Roman" w:hAnsi="Times New Roman" w:cs="Times New Roman"/>
          <w:sz w:val="24"/>
          <w:szCs w:val="24"/>
          <w:bdr w:val="none" w:sz="0" w:space="0" w:color="auto"/>
          <w:lang w:val="en-IN" w:eastAsia="en-GB" w:bidi="sa-IN"/>
        </w:rPr>
        <w:t xml:space="preserve">thy </w:t>
      </w:r>
      <w:r w:rsidRPr="00136C5B">
        <w:rPr>
          <w:rFonts w:ascii="Times New Roman" w:eastAsia="Times New Roman" w:hAnsi="Times New Roman" w:cs="Mangal"/>
          <w:sz w:val="24"/>
          <w:szCs w:val="24"/>
          <w:bdr w:val="none" w:sz="0" w:space="0" w:color="auto"/>
          <w:cs/>
          <w:lang w:val="en-IN" w:eastAsia="en-GB" w:bidi="sa-IN"/>
        </w:rPr>
        <w:t xml:space="preserve">आरे </w:t>
      </w:r>
      <w:r w:rsidRPr="00136C5B">
        <w:rPr>
          <w:rFonts w:ascii="Times New Roman" w:eastAsia="Times New Roman" w:hAnsi="Times New Roman" w:cs="Times New Roman"/>
          <w:sz w:val="24"/>
          <w:szCs w:val="24"/>
          <w:bdr w:val="none" w:sz="0" w:space="0" w:color="auto"/>
          <w:lang w:val="en-IN" w:eastAsia="en-GB" w:bidi="sa-IN"/>
        </w:rPr>
        <w:t xml:space="preserve">O warrior </w:t>
      </w:r>
      <w:r w:rsidRPr="00136C5B">
        <w:rPr>
          <w:rFonts w:ascii="Times New Roman" w:eastAsia="Times New Roman" w:hAnsi="Times New Roman" w:cs="Mangal"/>
          <w:sz w:val="24"/>
          <w:szCs w:val="24"/>
          <w:bdr w:val="none" w:sz="0" w:space="0" w:color="auto"/>
          <w:cs/>
          <w:lang w:val="en-IN" w:eastAsia="en-GB" w:bidi="sa-IN"/>
        </w:rPr>
        <w:t>निमिषः चन ईशो ।।</w:t>
      </w:r>
    </w:p>
    <w:p w14:paraId="4C957B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मा नो वधैर्वरूण ये त इष्टावेनः कृण्वन्तमसुर भ्रीणंति । मा ज्योतिषः प्रवसथानि गन्स वि षू मृधः शिश्रथो जीवसे नः ।।७।।</w:t>
      </w:r>
    </w:p>
    <w:p w14:paraId="1D9D13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 </w:t>
      </w:r>
      <w:r w:rsidRPr="00136C5B">
        <w:rPr>
          <w:rFonts w:ascii="Times New Roman" w:eastAsia="Times New Roman" w:hAnsi="Times New Roman" w:cs="Times New Roman"/>
          <w:sz w:val="24"/>
          <w:szCs w:val="24"/>
          <w:bdr w:val="none" w:sz="0" w:space="0" w:color="auto"/>
          <w:lang w:val="en-IN" w:eastAsia="en-GB" w:bidi="sa-IN"/>
        </w:rPr>
        <w:t xml:space="preserve">not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us </w:t>
      </w:r>
      <w:r w:rsidRPr="00136C5B">
        <w:rPr>
          <w:rFonts w:ascii="Times New Roman" w:eastAsia="Times New Roman" w:hAnsi="Times New Roman" w:cs="Mangal"/>
          <w:sz w:val="24"/>
          <w:szCs w:val="24"/>
          <w:bdr w:val="none" w:sz="0" w:space="0" w:color="auto"/>
          <w:cs/>
          <w:lang w:val="en-IN" w:eastAsia="en-GB" w:bidi="sa-IN"/>
        </w:rPr>
        <w:t xml:space="preserve">वधैः वरुण </w:t>
      </w:r>
      <w:r w:rsidRPr="00136C5B">
        <w:rPr>
          <w:rFonts w:ascii="Times New Roman" w:eastAsia="Times New Roman" w:hAnsi="Times New Roman" w:cs="Times New Roman"/>
          <w:sz w:val="24"/>
          <w:szCs w:val="24"/>
          <w:bdr w:val="none" w:sz="0" w:space="0" w:color="auto"/>
          <w:lang w:val="en-IN" w:eastAsia="en-GB" w:bidi="sa-IN"/>
        </w:rPr>
        <w:t xml:space="preserve">O Varuna </w:t>
      </w:r>
      <w:r w:rsidRPr="00136C5B">
        <w:rPr>
          <w:rFonts w:ascii="Times New Roman" w:eastAsia="Times New Roman" w:hAnsi="Times New Roman" w:cs="Mangal"/>
          <w:sz w:val="24"/>
          <w:szCs w:val="24"/>
          <w:bdr w:val="none" w:sz="0" w:space="0" w:color="auto"/>
          <w:cs/>
          <w:lang w:val="en-IN" w:eastAsia="en-GB" w:bidi="sa-IN"/>
        </w:rPr>
        <w:t xml:space="preserve">ये </w:t>
      </w:r>
      <w:r w:rsidRPr="00136C5B">
        <w:rPr>
          <w:rFonts w:ascii="Times New Roman" w:eastAsia="Times New Roman" w:hAnsi="Times New Roman" w:cs="Times New Roman"/>
          <w:sz w:val="24"/>
          <w:szCs w:val="24"/>
          <w:bdr w:val="none" w:sz="0" w:space="0" w:color="auto"/>
          <w:lang w:val="en-IN" w:eastAsia="en-GB" w:bidi="sa-IN"/>
        </w:rPr>
        <w:t xml:space="preserve">they who </w:t>
      </w: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 xml:space="preserve">to thee </w:t>
      </w:r>
      <w:r w:rsidRPr="00136C5B">
        <w:rPr>
          <w:rFonts w:ascii="Times New Roman" w:eastAsia="Times New Roman" w:hAnsi="Times New Roman" w:cs="Mangal"/>
          <w:sz w:val="24"/>
          <w:szCs w:val="24"/>
          <w:bdr w:val="none" w:sz="0" w:space="0" w:color="auto"/>
          <w:cs/>
          <w:lang w:val="en-IN" w:eastAsia="en-GB" w:bidi="sa-IN"/>
        </w:rPr>
        <w:t xml:space="preserve">इष्टाव् </w:t>
      </w:r>
      <w:r w:rsidRPr="00136C5B">
        <w:rPr>
          <w:rFonts w:ascii="Times New Roman" w:eastAsia="Times New Roman" w:hAnsi="Times New Roman" w:cs="Times New Roman"/>
          <w:sz w:val="24"/>
          <w:szCs w:val="24"/>
          <w:bdr w:val="none" w:sz="0" w:space="0" w:color="auto"/>
          <w:lang w:val="en-IN" w:eastAsia="en-GB" w:bidi="sa-IN"/>
        </w:rPr>
        <w:t xml:space="preserve">in the sacrifice </w:t>
      </w:r>
      <w:r w:rsidRPr="00136C5B">
        <w:rPr>
          <w:rFonts w:ascii="Times New Roman" w:eastAsia="Times New Roman" w:hAnsi="Times New Roman" w:cs="Mangal"/>
          <w:sz w:val="24"/>
          <w:szCs w:val="24"/>
          <w:bdr w:val="none" w:sz="0" w:space="0" w:color="auto"/>
          <w:cs/>
          <w:lang w:val="en-IN" w:eastAsia="en-GB" w:bidi="sa-IN"/>
        </w:rPr>
        <w:t xml:space="preserve">एनः </w:t>
      </w:r>
      <w:r w:rsidRPr="00136C5B">
        <w:rPr>
          <w:rFonts w:ascii="Times New Roman" w:eastAsia="Times New Roman" w:hAnsi="Times New Roman" w:cs="Times New Roman"/>
          <w:sz w:val="24"/>
          <w:szCs w:val="24"/>
          <w:bdr w:val="none" w:sz="0" w:space="0" w:color="auto"/>
          <w:lang w:val="en-IN" w:eastAsia="en-GB" w:bidi="sa-IN"/>
        </w:rPr>
        <w:t xml:space="preserve">sin, deviation </w:t>
      </w:r>
      <w:r w:rsidRPr="00136C5B">
        <w:rPr>
          <w:rFonts w:ascii="Times New Roman" w:eastAsia="Times New Roman" w:hAnsi="Times New Roman" w:cs="Mangal"/>
          <w:sz w:val="24"/>
          <w:szCs w:val="24"/>
          <w:bdr w:val="none" w:sz="0" w:space="0" w:color="auto"/>
          <w:cs/>
          <w:lang w:val="en-IN" w:eastAsia="en-GB" w:bidi="sa-IN"/>
        </w:rPr>
        <w:t xml:space="preserve">कृण्वन्तं </w:t>
      </w:r>
      <w:r w:rsidRPr="00136C5B">
        <w:rPr>
          <w:rFonts w:ascii="Times New Roman" w:eastAsia="Times New Roman" w:hAnsi="Times New Roman" w:cs="Times New Roman"/>
          <w:sz w:val="24"/>
          <w:szCs w:val="24"/>
          <w:bdr w:val="none" w:sz="0" w:space="0" w:color="auto"/>
          <w:lang w:val="en-IN" w:eastAsia="en-GB" w:bidi="sa-IN"/>
        </w:rPr>
        <w:t xml:space="preserve">doing </w:t>
      </w:r>
      <w:r w:rsidRPr="00136C5B">
        <w:rPr>
          <w:rFonts w:ascii="Times New Roman" w:eastAsia="Times New Roman" w:hAnsi="Times New Roman" w:cs="Mangal"/>
          <w:sz w:val="24"/>
          <w:szCs w:val="24"/>
          <w:bdr w:val="none" w:sz="0" w:space="0" w:color="auto"/>
          <w:cs/>
          <w:lang w:val="en-IN" w:eastAsia="en-GB" w:bidi="sa-IN"/>
        </w:rPr>
        <w:t xml:space="preserve">असुर </w:t>
      </w:r>
      <w:r w:rsidRPr="00136C5B">
        <w:rPr>
          <w:rFonts w:ascii="Times New Roman" w:eastAsia="Times New Roman" w:hAnsi="Times New Roman" w:cs="Times New Roman"/>
          <w:sz w:val="24"/>
          <w:szCs w:val="24"/>
          <w:bdr w:val="none" w:sz="0" w:space="0" w:color="auto"/>
          <w:lang w:val="en-IN" w:eastAsia="en-GB" w:bidi="sa-IN"/>
        </w:rPr>
        <w:t xml:space="preserve">O mighty one </w:t>
      </w:r>
      <w:r w:rsidRPr="00136C5B">
        <w:rPr>
          <w:rFonts w:ascii="Times New Roman" w:eastAsia="Times New Roman" w:hAnsi="Times New Roman" w:cs="Mangal"/>
          <w:sz w:val="24"/>
          <w:szCs w:val="24"/>
          <w:bdr w:val="none" w:sz="0" w:space="0" w:color="auto"/>
          <w:cs/>
          <w:lang w:val="en-IN" w:eastAsia="en-GB" w:bidi="sa-IN"/>
        </w:rPr>
        <w:t xml:space="preserve">भ्रीणंति । मा </w:t>
      </w:r>
      <w:r w:rsidRPr="00136C5B">
        <w:rPr>
          <w:rFonts w:ascii="Times New Roman" w:eastAsia="Times New Roman" w:hAnsi="Times New Roman" w:cs="Times New Roman"/>
          <w:sz w:val="24"/>
          <w:szCs w:val="24"/>
          <w:bdr w:val="none" w:sz="0" w:space="0" w:color="auto"/>
          <w:lang w:val="en-IN" w:eastAsia="en-GB" w:bidi="sa-IN"/>
        </w:rPr>
        <w:t xml:space="preserve">not </w:t>
      </w:r>
      <w:r w:rsidRPr="00136C5B">
        <w:rPr>
          <w:rFonts w:ascii="Times New Roman" w:eastAsia="Times New Roman" w:hAnsi="Times New Roman" w:cs="Mangal"/>
          <w:sz w:val="24"/>
          <w:szCs w:val="24"/>
          <w:bdr w:val="none" w:sz="0" w:space="0" w:color="auto"/>
          <w:cs/>
          <w:lang w:val="en-IN" w:eastAsia="en-GB" w:bidi="sa-IN"/>
        </w:rPr>
        <w:t xml:space="preserve">ज्योतिषः </w:t>
      </w:r>
      <w:r w:rsidRPr="00136C5B">
        <w:rPr>
          <w:rFonts w:ascii="Times New Roman" w:eastAsia="Times New Roman" w:hAnsi="Times New Roman" w:cs="Times New Roman"/>
          <w:sz w:val="24"/>
          <w:szCs w:val="24"/>
          <w:bdr w:val="none" w:sz="0" w:space="0" w:color="auto"/>
          <w:lang w:val="en-IN" w:eastAsia="en-GB" w:bidi="sa-IN"/>
        </w:rPr>
        <w:t>from or of the light</w:t>
      </w:r>
    </w:p>
    <w:p w14:paraId="2DF1E3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409</w:t>
      </w:r>
    </w:p>
    <w:p w14:paraId="33A4E0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प्रवसथानि गन्म </w:t>
      </w:r>
      <w:r w:rsidRPr="00136C5B">
        <w:rPr>
          <w:rFonts w:ascii="Times New Roman" w:eastAsia="Times New Roman" w:hAnsi="Times New Roman" w:cs="Times New Roman"/>
          <w:sz w:val="24"/>
          <w:szCs w:val="24"/>
          <w:bdr w:val="none" w:sz="0" w:space="0" w:color="auto"/>
          <w:lang w:val="en-IN" w:eastAsia="en-GB" w:bidi="sa-IN"/>
        </w:rPr>
        <w:t xml:space="preserve">may we go </w:t>
      </w: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 xml:space="preserve">on all sides </w:t>
      </w:r>
      <w:r w:rsidRPr="00136C5B">
        <w:rPr>
          <w:rFonts w:ascii="Times New Roman" w:eastAsia="Times New Roman" w:hAnsi="Times New Roman" w:cs="Mangal"/>
          <w:sz w:val="24"/>
          <w:szCs w:val="24"/>
          <w:bdr w:val="none" w:sz="0" w:space="0" w:color="auto"/>
          <w:cs/>
          <w:lang w:val="en-IN" w:eastAsia="en-GB" w:bidi="sa-IN"/>
        </w:rPr>
        <w:t xml:space="preserve">षू </w:t>
      </w:r>
      <w:r w:rsidRPr="00136C5B">
        <w:rPr>
          <w:rFonts w:ascii="Times New Roman" w:eastAsia="Times New Roman" w:hAnsi="Times New Roman" w:cs="Times New Roman"/>
          <w:sz w:val="24"/>
          <w:szCs w:val="24"/>
          <w:bdr w:val="none" w:sz="0" w:space="0" w:color="auto"/>
          <w:lang w:val="en-IN" w:eastAsia="en-GB" w:bidi="sa-IN"/>
        </w:rPr>
        <w:t xml:space="preserve">well, entirely </w:t>
      </w:r>
      <w:r w:rsidRPr="00136C5B">
        <w:rPr>
          <w:rFonts w:ascii="Times New Roman" w:eastAsia="Times New Roman" w:hAnsi="Times New Roman" w:cs="Mangal"/>
          <w:sz w:val="24"/>
          <w:szCs w:val="24"/>
          <w:bdr w:val="none" w:sz="0" w:space="0" w:color="auto"/>
          <w:cs/>
          <w:lang w:val="en-IN" w:eastAsia="en-GB" w:bidi="sa-IN"/>
        </w:rPr>
        <w:t xml:space="preserve">मृधः </w:t>
      </w:r>
      <w:r w:rsidRPr="00136C5B">
        <w:rPr>
          <w:rFonts w:ascii="Times New Roman" w:eastAsia="Times New Roman" w:hAnsi="Times New Roman" w:cs="Times New Roman"/>
          <w:sz w:val="24"/>
          <w:szCs w:val="24"/>
          <w:bdr w:val="none" w:sz="0" w:space="0" w:color="auto"/>
          <w:lang w:val="en-IN" w:eastAsia="en-GB" w:bidi="sa-IN"/>
        </w:rPr>
        <w:t xml:space="preserve">the enemies </w:t>
      </w:r>
      <w:r w:rsidRPr="00136C5B">
        <w:rPr>
          <w:rFonts w:ascii="Times New Roman" w:eastAsia="Times New Roman" w:hAnsi="Times New Roman" w:cs="Mangal"/>
          <w:sz w:val="24"/>
          <w:szCs w:val="24"/>
          <w:bdr w:val="none" w:sz="0" w:space="0" w:color="auto"/>
          <w:cs/>
          <w:lang w:val="en-IN" w:eastAsia="en-GB" w:bidi="sa-IN"/>
        </w:rPr>
        <w:t xml:space="preserve">शिश्रथो </w:t>
      </w:r>
      <w:r w:rsidRPr="00136C5B">
        <w:rPr>
          <w:rFonts w:ascii="Times New Roman" w:eastAsia="Times New Roman" w:hAnsi="Times New Roman" w:cs="Times New Roman"/>
          <w:sz w:val="24"/>
          <w:szCs w:val="24"/>
          <w:bdr w:val="none" w:sz="0" w:space="0" w:color="auto"/>
          <w:lang w:val="en-IN" w:eastAsia="en-GB" w:bidi="sa-IN"/>
        </w:rPr>
        <w:t xml:space="preserve">mayst thou slaughter </w:t>
      </w:r>
      <w:r w:rsidRPr="00136C5B">
        <w:rPr>
          <w:rFonts w:ascii="Times New Roman" w:eastAsia="Times New Roman" w:hAnsi="Times New Roman" w:cs="Mangal"/>
          <w:sz w:val="24"/>
          <w:szCs w:val="24"/>
          <w:bdr w:val="none" w:sz="0" w:space="0" w:color="auto"/>
          <w:cs/>
          <w:lang w:val="en-IN" w:eastAsia="en-GB" w:bidi="sa-IN"/>
        </w:rPr>
        <w:t xml:space="preserve">जीवसे </w:t>
      </w:r>
      <w:r w:rsidRPr="00136C5B">
        <w:rPr>
          <w:rFonts w:ascii="Times New Roman" w:eastAsia="Times New Roman" w:hAnsi="Times New Roman" w:cs="Times New Roman"/>
          <w:sz w:val="24"/>
          <w:szCs w:val="24"/>
          <w:bdr w:val="none" w:sz="0" w:space="0" w:color="auto"/>
          <w:lang w:val="en-IN" w:eastAsia="en-GB" w:bidi="sa-IN"/>
        </w:rPr>
        <w:t xml:space="preserve">for life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our.</w:t>
      </w:r>
    </w:p>
    <w:p w14:paraId="5756E5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नमः पूरा ते वरूणोत नूनमुतापंर तुविजात ब्रवाम । त्वे हि कं पर्वते न श्रितानि</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अप्रच्युतानि दूळभ व्रतानि ।।८।।</w:t>
      </w:r>
    </w:p>
    <w:p w14:paraId="3BBEB3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नमः </w:t>
      </w:r>
      <w:r w:rsidRPr="00136C5B">
        <w:rPr>
          <w:rFonts w:ascii="Times New Roman" w:eastAsia="Times New Roman" w:hAnsi="Times New Roman" w:cs="Times New Roman"/>
          <w:sz w:val="24"/>
          <w:szCs w:val="24"/>
          <w:bdr w:val="none" w:sz="0" w:space="0" w:color="auto"/>
          <w:lang w:val="en-IN" w:eastAsia="en-GB" w:bidi="sa-IN"/>
        </w:rPr>
        <w:t xml:space="preserve">adoration, submission </w:t>
      </w:r>
      <w:r w:rsidRPr="00136C5B">
        <w:rPr>
          <w:rFonts w:ascii="Times New Roman" w:eastAsia="Times New Roman" w:hAnsi="Times New Roman" w:cs="Mangal"/>
          <w:sz w:val="24"/>
          <w:szCs w:val="24"/>
          <w:bdr w:val="none" w:sz="0" w:space="0" w:color="auto"/>
          <w:cs/>
          <w:lang w:val="en-IN" w:eastAsia="en-GB" w:bidi="sa-IN"/>
        </w:rPr>
        <w:t xml:space="preserve">पुरा </w:t>
      </w:r>
      <w:r w:rsidRPr="00136C5B">
        <w:rPr>
          <w:rFonts w:ascii="Times New Roman" w:eastAsia="Times New Roman" w:hAnsi="Times New Roman" w:cs="Times New Roman"/>
          <w:sz w:val="24"/>
          <w:szCs w:val="24"/>
          <w:bdr w:val="none" w:sz="0" w:space="0" w:color="auto"/>
          <w:lang w:val="en-IN" w:eastAsia="en-GB" w:bidi="sa-IN"/>
        </w:rPr>
        <w:t xml:space="preserve">formerly, before </w:t>
      </w: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 xml:space="preserve">to thee </w:t>
      </w:r>
      <w:r w:rsidRPr="00136C5B">
        <w:rPr>
          <w:rFonts w:ascii="Times New Roman" w:eastAsia="Times New Roman" w:hAnsi="Times New Roman" w:cs="Mangal"/>
          <w:sz w:val="24"/>
          <w:szCs w:val="24"/>
          <w:bdr w:val="none" w:sz="0" w:space="0" w:color="auto"/>
          <w:cs/>
          <w:lang w:val="en-IN" w:eastAsia="en-GB" w:bidi="sa-IN"/>
        </w:rPr>
        <w:t xml:space="preserve">वरुण </w:t>
      </w:r>
      <w:r w:rsidRPr="00136C5B">
        <w:rPr>
          <w:rFonts w:ascii="Times New Roman" w:eastAsia="Times New Roman" w:hAnsi="Times New Roman" w:cs="Times New Roman"/>
          <w:sz w:val="24"/>
          <w:szCs w:val="24"/>
          <w:bdr w:val="none" w:sz="0" w:space="0" w:color="auto"/>
          <w:lang w:val="en-IN" w:eastAsia="en-GB" w:bidi="sa-IN"/>
        </w:rPr>
        <w:t xml:space="preserve">O Varuna </w:t>
      </w:r>
      <w:r w:rsidRPr="00136C5B">
        <w:rPr>
          <w:rFonts w:ascii="Times New Roman" w:eastAsia="Times New Roman" w:hAnsi="Times New Roman" w:cs="Mangal"/>
          <w:sz w:val="24"/>
          <w:szCs w:val="24"/>
          <w:bdr w:val="none" w:sz="0" w:space="0" w:color="auto"/>
          <w:cs/>
          <w:lang w:val="en-IN" w:eastAsia="en-GB" w:bidi="sa-IN"/>
        </w:rPr>
        <w:t xml:space="preserve">उत नूनं (खलु </w:t>
      </w:r>
      <w:r w:rsidRPr="00136C5B">
        <w:rPr>
          <w:rFonts w:ascii="Times New Roman" w:eastAsia="Times New Roman" w:hAnsi="Times New Roman" w:cs="Times New Roman"/>
          <w:sz w:val="24"/>
          <w:szCs w:val="24"/>
          <w:bdr w:val="none" w:sz="0" w:space="0" w:color="auto"/>
          <w:lang w:val="en-IN" w:eastAsia="en-GB" w:bidi="sa-IN"/>
        </w:rPr>
        <w:t xml:space="preserve">same) </w:t>
      </w:r>
      <w:r w:rsidRPr="00136C5B">
        <w:rPr>
          <w:rFonts w:ascii="Times New Roman" w:eastAsia="Times New Roman" w:hAnsi="Times New Roman" w:cs="Mangal"/>
          <w:sz w:val="24"/>
          <w:szCs w:val="24"/>
          <w:bdr w:val="none" w:sz="0" w:space="0" w:color="auto"/>
          <w:cs/>
          <w:lang w:val="en-IN" w:eastAsia="en-GB" w:bidi="sa-IN"/>
        </w:rPr>
        <w:t xml:space="preserve">उत अपरं </w:t>
      </w:r>
      <w:r w:rsidRPr="00136C5B">
        <w:rPr>
          <w:rFonts w:ascii="Times New Roman" w:eastAsia="Times New Roman" w:hAnsi="Times New Roman" w:cs="Times New Roman"/>
          <w:sz w:val="24"/>
          <w:szCs w:val="24"/>
          <w:bdr w:val="none" w:sz="0" w:space="0" w:color="auto"/>
          <w:lang w:val="en-IN" w:eastAsia="en-GB" w:bidi="sa-IN"/>
        </w:rPr>
        <w:t xml:space="preserve">another, again </w:t>
      </w:r>
      <w:r w:rsidRPr="00136C5B">
        <w:rPr>
          <w:rFonts w:ascii="Times New Roman" w:eastAsia="Times New Roman" w:hAnsi="Times New Roman" w:cs="Mangal"/>
          <w:sz w:val="24"/>
          <w:szCs w:val="24"/>
          <w:bdr w:val="none" w:sz="0" w:space="0" w:color="auto"/>
          <w:cs/>
          <w:lang w:val="en-IN" w:eastAsia="en-GB" w:bidi="sa-IN"/>
        </w:rPr>
        <w:t xml:space="preserve">तुविजात </w:t>
      </w:r>
      <w:r w:rsidRPr="00136C5B">
        <w:rPr>
          <w:rFonts w:ascii="Times New Roman" w:eastAsia="Times New Roman" w:hAnsi="Times New Roman" w:cs="Times New Roman"/>
          <w:sz w:val="24"/>
          <w:szCs w:val="24"/>
          <w:bdr w:val="none" w:sz="0" w:space="0" w:color="auto"/>
          <w:lang w:val="en-IN" w:eastAsia="en-GB" w:bidi="sa-IN"/>
        </w:rPr>
        <w:t xml:space="preserve">O born in the Tapas </w:t>
      </w:r>
      <w:r w:rsidRPr="00136C5B">
        <w:rPr>
          <w:rFonts w:ascii="Times New Roman" w:eastAsia="Times New Roman" w:hAnsi="Times New Roman" w:cs="Mangal"/>
          <w:sz w:val="24"/>
          <w:szCs w:val="24"/>
          <w:bdr w:val="none" w:sz="0" w:space="0" w:color="auto"/>
          <w:cs/>
          <w:lang w:val="en-IN" w:eastAsia="en-GB" w:bidi="sa-IN"/>
        </w:rPr>
        <w:t xml:space="preserve">ब्रवाम </w:t>
      </w:r>
      <w:r w:rsidRPr="00136C5B">
        <w:rPr>
          <w:rFonts w:ascii="Times New Roman" w:eastAsia="Times New Roman" w:hAnsi="Times New Roman" w:cs="Times New Roman"/>
          <w:sz w:val="24"/>
          <w:szCs w:val="24"/>
          <w:bdr w:val="none" w:sz="0" w:space="0" w:color="auto"/>
          <w:lang w:val="en-IN" w:eastAsia="en-GB" w:bidi="sa-IN"/>
        </w:rPr>
        <w:t xml:space="preserve">we say, declare. </w:t>
      </w:r>
      <w:r w:rsidRPr="00136C5B">
        <w:rPr>
          <w:rFonts w:ascii="Times New Roman" w:eastAsia="Times New Roman" w:hAnsi="Times New Roman" w:cs="Mangal"/>
          <w:sz w:val="24"/>
          <w:szCs w:val="24"/>
          <w:bdr w:val="none" w:sz="0" w:space="0" w:color="auto"/>
          <w:cs/>
          <w:lang w:val="en-IN" w:eastAsia="en-GB" w:bidi="sa-IN"/>
        </w:rPr>
        <w:t xml:space="preserve">त्वे </w:t>
      </w:r>
      <w:r w:rsidRPr="00136C5B">
        <w:rPr>
          <w:rFonts w:ascii="Times New Roman" w:eastAsia="Times New Roman" w:hAnsi="Times New Roman" w:cs="Times New Roman"/>
          <w:sz w:val="24"/>
          <w:szCs w:val="24"/>
          <w:bdr w:val="none" w:sz="0" w:space="0" w:color="auto"/>
          <w:lang w:val="en-IN" w:eastAsia="en-GB" w:bidi="sa-IN"/>
        </w:rPr>
        <w:t xml:space="preserve">in thee </w:t>
      </w:r>
      <w:r w:rsidRPr="00136C5B">
        <w:rPr>
          <w:rFonts w:ascii="Times New Roman" w:eastAsia="Times New Roman" w:hAnsi="Times New Roman" w:cs="Mangal"/>
          <w:sz w:val="24"/>
          <w:szCs w:val="24"/>
          <w:bdr w:val="none" w:sz="0" w:space="0" w:color="auto"/>
          <w:cs/>
          <w:lang w:val="en-IN" w:eastAsia="en-GB" w:bidi="sa-IN"/>
        </w:rPr>
        <w:t xml:space="preserve">हि </w:t>
      </w:r>
      <w:r w:rsidRPr="00136C5B">
        <w:rPr>
          <w:rFonts w:ascii="Times New Roman" w:eastAsia="Times New Roman" w:hAnsi="Times New Roman" w:cs="Times New Roman"/>
          <w:sz w:val="24"/>
          <w:szCs w:val="24"/>
          <w:bdr w:val="none" w:sz="0" w:space="0" w:color="auto"/>
          <w:lang w:val="en-IN" w:eastAsia="en-GB" w:bidi="sa-IN"/>
        </w:rPr>
        <w:t xml:space="preserve">for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xml:space="preserve">water </w:t>
      </w:r>
      <w:r w:rsidRPr="00136C5B">
        <w:rPr>
          <w:rFonts w:ascii="Times New Roman" w:eastAsia="Times New Roman" w:hAnsi="Times New Roman" w:cs="Mangal"/>
          <w:sz w:val="24"/>
          <w:szCs w:val="24"/>
          <w:bdr w:val="none" w:sz="0" w:space="0" w:color="auto"/>
          <w:cs/>
          <w:lang w:val="en-IN" w:eastAsia="en-GB" w:bidi="sa-IN"/>
        </w:rPr>
        <w:t xml:space="preserve">पर्वते </w:t>
      </w:r>
      <w:r w:rsidRPr="00136C5B">
        <w:rPr>
          <w:rFonts w:ascii="Times New Roman" w:eastAsia="Times New Roman" w:hAnsi="Times New Roman" w:cs="Times New Roman"/>
          <w:sz w:val="24"/>
          <w:szCs w:val="24"/>
          <w:bdr w:val="none" w:sz="0" w:space="0" w:color="auto"/>
          <w:lang w:val="en-IN" w:eastAsia="en-GB" w:bidi="sa-IN"/>
        </w:rPr>
        <w:t xml:space="preserve">on the mountain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like </w:t>
      </w:r>
      <w:r w:rsidRPr="00136C5B">
        <w:rPr>
          <w:rFonts w:ascii="Times New Roman" w:eastAsia="Times New Roman" w:hAnsi="Times New Roman" w:cs="Mangal"/>
          <w:sz w:val="24"/>
          <w:szCs w:val="24"/>
          <w:bdr w:val="none" w:sz="0" w:space="0" w:color="auto"/>
          <w:cs/>
          <w:lang w:val="en-IN" w:eastAsia="en-GB" w:bidi="sa-IN"/>
        </w:rPr>
        <w:t xml:space="preserve">श्रितानि </w:t>
      </w:r>
      <w:r w:rsidRPr="00136C5B">
        <w:rPr>
          <w:rFonts w:ascii="Times New Roman" w:eastAsia="Times New Roman" w:hAnsi="Times New Roman" w:cs="Times New Roman"/>
          <w:sz w:val="24"/>
          <w:szCs w:val="24"/>
          <w:bdr w:val="none" w:sz="0" w:space="0" w:color="auto"/>
          <w:lang w:val="en-IN" w:eastAsia="en-GB" w:bidi="sa-IN"/>
        </w:rPr>
        <w:t xml:space="preserve">repose </w:t>
      </w:r>
      <w:r w:rsidRPr="00136C5B">
        <w:rPr>
          <w:rFonts w:ascii="Times New Roman" w:eastAsia="Times New Roman" w:hAnsi="Times New Roman" w:cs="Mangal"/>
          <w:sz w:val="24"/>
          <w:szCs w:val="24"/>
          <w:bdr w:val="none" w:sz="0" w:space="0" w:color="auto"/>
          <w:cs/>
          <w:lang w:val="en-IN" w:eastAsia="en-GB" w:bidi="sa-IN"/>
        </w:rPr>
        <w:t xml:space="preserve">अप्रच्युतानि </w:t>
      </w:r>
      <w:r w:rsidRPr="00136C5B">
        <w:rPr>
          <w:rFonts w:ascii="Times New Roman" w:eastAsia="Times New Roman" w:hAnsi="Times New Roman" w:cs="Times New Roman"/>
          <w:sz w:val="24"/>
          <w:szCs w:val="24"/>
          <w:bdr w:val="none" w:sz="0" w:space="0" w:color="auto"/>
          <w:lang w:val="en-IN" w:eastAsia="en-GB" w:bidi="sa-IN"/>
        </w:rPr>
        <w:t xml:space="preserve">steadfast, unfallen </w:t>
      </w:r>
      <w:r w:rsidRPr="00136C5B">
        <w:rPr>
          <w:rFonts w:ascii="Times New Roman" w:eastAsia="Times New Roman" w:hAnsi="Times New Roman" w:cs="Mangal"/>
          <w:sz w:val="24"/>
          <w:szCs w:val="24"/>
          <w:bdr w:val="none" w:sz="0" w:space="0" w:color="auto"/>
          <w:cs/>
          <w:lang w:val="en-IN" w:eastAsia="en-GB" w:bidi="sa-IN"/>
        </w:rPr>
        <w:t xml:space="preserve">दूडभ व्रतानि </w:t>
      </w:r>
      <w:r w:rsidRPr="00136C5B">
        <w:rPr>
          <w:rFonts w:ascii="Times New Roman" w:eastAsia="Times New Roman" w:hAnsi="Times New Roman" w:cs="Times New Roman"/>
          <w:sz w:val="24"/>
          <w:szCs w:val="24"/>
          <w:bdr w:val="none" w:sz="0" w:space="0" w:color="auto"/>
          <w:lang w:val="en-IN" w:eastAsia="en-GB" w:bidi="sa-IN"/>
        </w:rPr>
        <w:t>the laws (</w:t>
      </w:r>
      <w:r w:rsidRPr="00136C5B">
        <w:rPr>
          <w:rFonts w:ascii="Times New Roman" w:eastAsia="Times New Roman" w:hAnsi="Times New Roman" w:cs="Mangal"/>
          <w:sz w:val="24"/>
          <w:szCs w:val="24"/>
          <w:bdr w:val="none" w:sz="0" w:space="0" w:color="auto"/>
          <w:cs/>
          <w:lang w:val="en-IN" w:eastAsia="en-GB" w:bidi="sa-IN"/>
        </w:rPr>
        <w:t>धर्माः) ।।</w:t>
      </w:r>
    </w:p>
    <w:p w14:paraId="1DE6BA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पर ऋणा सावीरध मत्कृतानि मांह राजन्नन्यकृत भोजं । अव्युष्टा इन्नु भूयसीरूषास आ नो जीवान्वरूण तासु शाधि ।।९।।</w:t>
      </w:r>
    </w:p>
    <w:p w14:paraId="378AF2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 </w:t>
      </w:r>
      <w:r w:rsidRPr="00136C5B">
        <w:rPr>
          <w:rFonts w:ascii="Times New Roman" w:eastAsia="Times New Roman" w:hAnsi="Times New Roman" w:cs="Times New Roman"/>
          <w:sz w:val="24"/>
          <w:szCs w:val="24"/>
          <w:bdr w:val="none" w:sz="0" w:space="0" w:color="auto"/>
          <w:lang w:val="en-IN" w:eastAsia="en-GB" w:bidi="sa-IN"/>
        </w:rPr>
        <w:t xml:space="preserve">supreme </w:t>
      </w:r>
      <w:r w:rsidRPr="00136C5B">
        <w:rPr>
          <w:rFonts w:ascii="Times New Roman" w:eastAsia="Times New Roman" w:hAnsi="Times New Roman" w:cs="Mangal"/>
          <w:sz w:val="24"/>
          <w:szCs w:val="24"/>
          <w:bdr w:val="none" w:sz="0" w:space="0" w:color="auto"/>
          <w:cs/>
          <w:lang w:val="en-IN" w:eastAsia="en-GB" w:bidi="sa-IN"/>
        </w:rPr>
        <w:t xml:space="preserve">ऋण </w:t>
      </w:r>
      <w:r w:rsidRPr="00136C5B">
        <w:rPr>
          <w:rFonts w:ascii="Times New Roman" w:eastAsia="Times New Roman" w:hAnsi="Times New Roman" w:cs="Times New Roman"/>
          <w:sz w:val="24"/>
          <w:szCs w:val="24"/>
          <w:bdr w:val="none" w:sz="0" w:space="0" w:color="auto"/>
          <w:lang w:val="en-IN" w:eastAsia="en-GB" w:bidi="sa-IN"/>
        </w:rPr>
        <w:t xml:space="preserve">come, go </w:t>
      </w:r>
      <w:r w:rsidRPr="00136C5B">
        <w:rPr>
          <w:rFonts w:ascii="Times New Roman" w:eastAsia="Times New Roman" w:hAnsi="Times New Roman" w:cs="Mangal"/>
          <w:sz w:val="24"/>
          <w:szCs w:val="24"/>
          <w:bdr w:val="none" w:sz="0" w:space="0" w:color="auto"/>
          <w:cs/>
          <w:lang w:val="en-IN" w:eastAsia="en-GB" w:bidi="sa-IN"/>
        </w:rPr>
        <w:t xml:space="preserve">आ </w:t>
      </w:r>
      <w:r w:rsidRPr="00136C5B">
        <w:rPr>
          <w:rFonts w:ascii="Times New Roman" w:eastAsia="Times New Roman" w:hAnsi="Times New Roman" w:cs="Times New Roman"/>
          <w:sz w:val="24"/>
          <w:szCs w:val="24"/>
          <w:bdr w:val="none" w:sz="0" w:space="0" w:color="auto"/>
          <w:lang w:val="en-IN" w:eastAsia="en-GB" w:bidi="sa-IN"/>
        </w:rPr>
        <w:t xml:space="preserve">in this direction, to </w:t>
      </w:r>
      <w:r w:rsidRPr="00136C5B">
        <w:rPr>
          <w:rFonts w:ascii="Times New Roman" w:eastAsia="Times New Roman" w:hAnsi="Times New Roman" w:cs="Mangal"/>
          <w:sz w:val="24"/>
          <w:szCs w:val="24"/>
          <w:bdr w:val="none" w:sz="0" w:space="0" w:color="auto"/>
          <w:cs/>
          <w:lang w:val="en-IN" w:eastAsia="en-GB" w:bidi="sa-IN"/>
        </w:rPr>
        <w:t xml:space="preserve">सावीर् </w:t>
      </w:r>
      <w:r w:rsidRPr="00136C5B">
        <w:rPr>
          <w:rFonts w:ascii="Times New Roman" w:eastAsia="Times New Roman" w:hAnsi="Times New Roman" w:cs="Times New Roman"/>
          <w:sz w:val="24"/>
          <w:szCs w:val="24"/>
          <w:bdr w:val="none" w:sz="0" w:space="0" w:color="auto"/>
          <w:lang w:val="en-IN" w:eastAsia="en-GB" w:bidi="sa-IN"/>
        </w:rPr>
        <w:t xml:space="preserve">manifest </w:t>
      </w:r>
      <w:r w:rsidRPr="00136C5B">
        <w:rPr>
          <w:rFonts w:ascii="Times New Roman" w:eastAsia="Times New Roman" w:hAnsi="Times New Roman" w:cs="Mangal"/>
          <w:sz w:val="24"/>
          <w:szCs w:val="24"/>
          <w:bdr w:val="none" w:sz="0" w:space="0" w:color="auto"/>
          <w:cs/>
          <w:lang w:val="en-IN" w:eastAsia="en-GB" w:bidi="sa-IN"/>
        </w:rPr>
        <w:t xml:space="preserve">अध </w:t>
      </w:r>
      <w:r w:rsidRPr="00136C5B">
        <w:rPr>
          <w:rFonts w:ascii="Times New Roman" w:eastAsia="Times New Roman" w:hAnsi="Times New Roman" w:cs="Times New Roman"/>
          <w:sz w:val="24"/>
          <w:szCs w:val="24"/>
          <w:bdr w:val="none" w:sz="0" w:space="0" w:color="auto"/>
          <w:lang w:val="en-IN" w:eastAsia="en-GB" w:bidi="sa-IN"/>
        </w:rPr>
        <w:t xml:space="preserve">now </w:t>
      </w:r>
      <w:r w:rsidRPr="00136C5B">
        <w:rPr>
          <w:rFonts w:ascii="Times New Roman" w:eastAsia="Times New Roman" w:hAnsi="Times New Roman" w:cs="Mangal"/>
          <w:sz w:val="24"/>
          <w:szCs w:val="24"/>
          <w:bdr w:val="none" w:sz="0" w:space="0" w:color="auto"/>
          <w:cs/>
          <w:lang w:val="en-IN" w:eastAsia="en-GB" w:bidi="sa-IN"/>
        </w:rPr>
        <w:t xml:space="preserve">मत्कृतानि </w:t>
      </w:r>
      <w:r w:rsidRPr="00136C5B">
        <w:rPr>
          <w:rFonts w:ascii="Times New Roman" w:eastAsia="Times New Roman" w:hAnsi="Times New Roman" w:cs="Times New Roman"/>
          <w:sz w:val="24"/>
          <w:szCs w:val="24"/>
          <w:bdr w:val="none" w:sz="0" w:space="0" w:color="auto"/>
          <w:lang w:val="en-IN" w:eastAsia="en-GB" w:bidi="sa-IN"/>
        </w:rPr>
        <w:t xml:space="preserve">my actions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not </w:t>
      </w:r>
      <w:r w:rsidRPr="00136C5B">
        <w:rPr>
          <w:rFonts w:ascii="Times New Roman" w:eastAsia="Times New Roman" w:hAnsi="Times New Roman" w:cs="Mangal"/>
          <w:sz w:val="24"/>
          <w:szCs w:val="24"/>
          <w:bdr w:val="none" w:sz="0" w:space="0" w:color="auto"/>
          <w:cs/>
          <w:lang w:val="en-IN" w:eastAsia="en-GB" w:bidi="sa-IN"/>
        </w:rPr>
        <w:t xml:space="preserve">अहं </w:t>
      </w:r>
      <w:r w:rsidRPr="00136C5B">
        <w:rPr>
          <w:rFonts w:ascii="Times New Roman" w:eastAsia="Times New Roman" w:hAnsi="Times New Roman" w:cs="Times New Roman"/>
          <w:sz w:val="24"/>
          <w:szCs w:val="24"/>
          <w:bdr w:val="none" w:sz="0" w:space="0" w:color="auto"/>
          <w:lang w:val="en-IN" w:eastAsia="en-GB" w:bidi="sa-IN"/>
        </w:rPr>
        <w:t xml:space="preserve">I </w:t>
      </w:r>
      <w:r w:rsidRPr="00136C5B">
        <w:rPr>
          <w:rFonts w:ascii="Times New Roman" w:eastAsia="Times New Roman" w:hAnsi="Times New Roman" w:cs="Mangal"/>
          <w:sz w:val="24"/>
          <w:szCs w:val="24"/>
          <w:bdr w:val="none" w:sz="0" w:space="0" w:color="auto"/>
          <w:cs/>
          <w:lang w:val="en-IN" w:eastAsia="en-GB" w:bidi="sa-IN"/>
        </w:rPr>
        <w:t xml:space="preserve">राजन् </w:t>
      </w:r>
      <w:r w:rsidRPr="00136C5B">
        <w:rPr>
          <w:rFonts w:ascii="Times New Roman" w:eastAsia="Times New Roman" w:hAnsi="Times New Roman" w:cs="Times New Roman"/>
          <w:sz w:val="24"/>
          <w:szCs w:val="24"/>
          <w:bdr w:val="none" w:sz="0" w:space="0" w:color="auto"/>
          <w:lang w:val="en-IN" w:eastAsia="en-GB" w:bidi="sa-IN"/>
        </w:rPr>
        <w:t xml:space="preserve">O King </w:t>
      </w:r>
      <w:r w:rsidRPr="00136C5B">
        <w:rPr>
          <w:rFonts w:ascii="Times New Roman" w:eastAsia="Times New Roman" w:hAnsi="Times New Roman" w:cs="Mangal"/>
          <w:sz w:val="24"/>
          <w:szCs w:val="24"/>
          <w:bdr w:val="none" w:sz="0" w:space="0" w:color="auto"/>
          <w:cs/>
          <w:lang w:val="en-IN" w:eastAsia="en-GB" w:bidi="sa-IN"/>
        </w:rPr>
        <w:t xml:space="preserve">अन्यकृतेन </w:t>
      </w:r>
      <w:r w:rsidRPr="00136C5B">
        <w:rPr>
          <w:rFonts w:ascii="Times New Roman" w:eastAsia="Times New Roman" w:hAnsi="Times New Roman" w:cs="Times New Roman"/>
          <w:sz w:val="24"/>
          <w:szCs w:val="24"/>
          <w:bdr w:val="none" w:sz="0" w:space="0" w:color="auto"/>
          <w:lang w:val="en-IN" w:eastAsia="en-GB" w:bidi="sa-IN"/>
        </w:rPr>
        <w:t xml:space="preserve">by another’s deed </w:t>
      </w:r>
      <w:r w:rsidRPr="00136C5B">
        <w:rPr>
          <w:rFonts w:ascii="Times New Roman" w:eastAsia="Times New Roman" w:hAnsi="Times New Roman" w:cs="Mangal"/>
          <w:sz w:val="24"/>
          <w:szCs w:val="24"/>
          <w:bdr w:val="none" w:sz="0" w:space="0" w:color="auto"/>
          <w:cs/>
          <w:lang w:val="en-IN" w:eastAsia="en-GB" w:bidi="sa-IN"/>
        </w:rPr>
        <w:t xml:space="preserve">भोजं </w:t>
      </w:r>
      <w:r w:rsidRPr="00136C5B">
        <w:rPr>
          <w:rFonts w:ascii="Times New Roman" w:eastAsia="Times New Roman" w:hAnsi="Times New Roman" w:cs="Times New Roman"/>
          <w:sz w:val="24"/>
          <w:szCs w:val="24"/>
          <w:bdr w:val="none" w:sz="0" w:space="0" w:color="auto"/>
          <w:lang w:val="en-IN" w:eastAsia="en-GB" w:bidi="sa-IN"/>
        </w:rPr>
        <w:t xml:space="preserve">may I enjoy, suffer. </w:t>
      </w:r>
      <w:r w:rsidRPr="00136C5B">
        <w:rPr>
          <w:rFonts w:ascii="Times New Roman" w:eastAsia="Times New Roman" w:hAnsi="Times New Roman" w:cs="Mangal"/>
          <w:sz w:val="24"/>
          <w:szCs w:val="24"/>
          <w:bdr w:val="none" w:sz="0" w:space="0" w:color="auto"/>
          <w:cs/>
          <w:lang w:val="en-IN" w:eastAsia="en-GB" w:bidi="sa-IN"/>
        </w:rPr>
        <w:t xml:space="preserve">अव्युष्टा </w:t>
      </w:r>
      <w:r w:rsidRPr="00136C5B">
        <w:rPr>
          <w:rFonts w:ascii="Times New Roman" w:eastAsia="Times New Roman" w:hAnsi="Times New Roman" w:cs="Times New Roman"/>
          <w:sz w:val="24"/>
          <w:szCs w:val="24"/>
          <w:bdr w:val="none" w:sz="0" w:space="0" w:color="auto"/>
          <w:lang w:val="en-IN" w:eastAsia="en-GB" w:bidi="sa-IN"/>
        </w:rPr>
        <w:t xml:space="preserve">not yet dawned </w:t>
      </w:r>
      <w:r w:rsidRPr="00136C5B">
        <w:rPr>
          <w:rFonts w:ascii="Times New Roman" w:eastAsia="Times New Roman" w:hAnsi="Times New Roman" w:cs="Mangal"/>
          <w:sz w:val="24"/>
          <w:szCs w:val="24"/>
          <w:bdr w:val="none" w:sz="0" w:space="0" w:color="auto"/>
          <w:cs/>
          <w:lang w:val="en-IN" w:eastAsia="en-GB" w:bidi="sa-IN"/>
        </w:rPr>
        <w:t xml:space="preserve">इत् </w:t>
      </w:r>
      <w:r w:rsidRPr="00136C5B">
        <w:rPr>
          <w:rFonts w:ascii="Times New Roman" w:eastAsia="Times New Roman" w:hAnsi="Times New Roman" w:cs="Times New Roman"/>
          <w:sz w:val="24"/>
          <w:szCs w:val="24"/>
          <w:bdr w:val="none" w:sz="0" w:space="0" w:color="auto"/>
          <w:lang w:val="en-IN" w:eastAsia="en-GB" w:bidi="sa-IN"/>
        </w:rPr>
        <w:t xml:space="preserve">verily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now </w:t>
      </w:r>
      <w:r w:rsidRPr="00136C5B">
        <w:rPr>
          <w:rFonts w:ascii="Times New Roman" w:eastAsia="Times New Roman" w:hAnsi="Times New Roman" w:cs="Mangal"/>
          <w:sz w:val="24"/>
          <w:szCs w:val="24"/>
          <w:bdr w:val="none" w:sz="0" w:space="0" w:color="auto"/>
          <w:cs/>
          <w:lang w:val="en-IN" w:eastAsia="en-GB" w:bidi="sa-IN"/>
        </w:rPr>
        <w:t xml:space="preserve">भूयसीः </w:t>
      </w:r>
      <w:r w:rsidRPr="00136C5B">
        <w:rPr>
          <w:rFonts w:ascii="Times New Roman" w:eastAsia="Times New Roman" w:hAnsi="Times New Roman" w:cs="Times New Roman"/>
          <w:sz w:val="24"/>
          <w:szCs w:val="24"/>
          <w:bdr w:val="none" w:sz="0" w:space="0" w:color="auto"/>
          <w:lang w:val="en-IN" w:eastAsia="en-GB" w:bidi="sa-IN"/>
        </w:rPr>
        <w:t xml:space="preserve">more, very many </w:t>
      </w:r>
      <w:r w:rsidRPr="00136C5B">
        <w:rPr>
          <w:rFonts w:ascii="Times New Roman" w:eastAsia="Times New Roman" w:hAnsi="Times New Roman" w:cs="Mangal"/>
          <w:sz w:val="24"/>
          <w:szCs w:val="24"/>
          <w:bdr w:val="none" w:sz="0" w:space="0" w:color="auto"/>
          <w:cs/>
          <w:lang w:val="en-IN" w:eastAsia="en-GB" w:bidi="sa-IN"/>
        </w:rPr>
        <w:t xml:space="preserve">उषासः </w:t>
      </w:r>
      <w:r w:rsidRPr="00136C5B">
        <w:rPr>
          <w:rFonts w:ascii="Times New Roman" w:eastAsia="Times New Roman" w:hAnsi="Times New Roman" w:cs="Times New Roman"/>
          <w:sz w:val="24"/>
          <w:szCs w:val="24"/>
          <w:bdr w:val="none" w:sz="0" w:space="0" w:color="auto"/>
          <w:lang w:val="en-IN" w:eastAsia="en-GB" w:bidi="sa-IN"/>
        </w:rPr>
        <w:t xml:space="preserve">dawns </w:t>
      </w:r>
      <w:r w:rsidRPr="00136C5B">
        <w:rPr>
          <w:rFonts w:ascii="Times New Roman" w:eastAsia="Times New Roman" w:hAnsi="Times New Roman" w:cs="Mangal"/>
          <w:sz w:val="24"/>
          <w:szCs w:val="24"/>
          <w:bdr w:val="none" w:sz="0" w:space="0" w:color="auto"/>
          <w:cs/>
          <w:lang w:val="en-IN" w:eastAsia="en-GB" w:bidi="sa-IN"/>
        </w:rPr>
        <w:t xml:space="preserve">आ </w:t>
      </w: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 xml:space="preserve">शाधि नो </w:t>
      </w:r>
      <w:r w:rsidRPr="00136C5B">
        <w:rPr>
          <w:rFonts w:ascii="Times New Roman" w:eastAsia="Times New Roman" w:hAnsi="Times New Roman" w:cs="Times New Roman"/>
          <w:sz w:val="24"/>
          <w:szCs w:val="24"/>
          <w:bdr w:val="none" w:sz="0" w:space="0" w:color="auto"/>
          <w:lang w:val="en-IN" w:eastAsia="en-GB" w:bidi="sa-IN"/>
        </w:rPr>
        <w:t xml:space="preserve">us or our </w:t>
      </w:r>
      <w:r w:rsidRPr="00136C5B">
        <w:rPr>
          <w:rFonts w:ascii="Times New Roman" w:eastAsia="Times New Roman" w:hAnsi="Times New Roman" w:cs="Mangal"/>
          <w:sz w:val="24"/>
          <w:szCs w:val="24"/>
          <w:bdr w:val="none" w:sz="0" w:space="0" w:color="auto"/>
          <w:cs/>
          <w:lang w:val="en-IN" w:eastAsia="en-GB" w:bidi="sa-IN"/>
        </w:rPr>
        <w:t xml:space="preserve">जीवान् </w:t>
      </w:r>
      <w:r w:rsidRPr="00136C5B">
        <w:rPr>
          <w:rFonts w:ascii="Times New Roman" w:eastAsia="Times New Roman" w:hAnsi="Times New Roman" w:cs="Times New Roman"/>
          <w:sz w:val="24"/>
          <w:szCs w:val="24"/>
          <w:bdr w:val="none" w:sz="0" w:space="0" w:color="auto"/>
          <w:lang w:val="en-IN" w:eastAsia="en-GB" w:bidi="sa-IN"/>
        </w:rPr>
        <w:t xml:space="preserve">souls of living beings or life </w:t>
      </w:r>
      <w:r w:rsidRPr="00136C5B">
        <w:rPr>
          <w:rFonts w:ascii="Times New Roman" w:eastAsia="Times New Roman" w:hAnsi="Times New Roman" w:cs="Mangal"/>
          <w:sz w:val="24"/>
          <w:szCs w:val="24"/>
          <w:bdr w:val="none" w:sz="0" w:space="0" w:color="auto"/>
          <w:cs/>
          <w:lang w:val="en-IN" w:eastAsia="en-GB" w:bidi="sa-IN"/>
        </w:rPr>
        <w:t xml:space="preserve">वरुण </w:t>
      </w:r>
      <w:r w:rsidRPr="00136C5B">
        <w:rPr>
          <w:rFonts w:ascii="Times New Roman" w:eastAsia="Times New Roman" w:hAnsi="Times New Roman" w:cs="Times New Roman"/>
          <w:sz w:val="24"/>
          <w:szCs w:val="24"/>
          <w:bdr w:val="none" w:sz="0" w:space="0" w:color="auto"/>
          <w:lang w:val="en-IN" w:eastAsia="en-GB" w:bidi="sa-IN"/>
        </w:rPr>
        <w:t xml:space="preserve">O Varuna </w:t>
      </w:r>
      <w:r w:rsidRPr="00136C5B">
        <w:rPr>
          <w:rFonts w:ascii="Times New Roman" w:eastAsia="Times New Roman" w:hAnsi="Times New Roman" w:cs="Mangal"/>
          <w:sz w:val="24"/>
          <w:szCs w:val="24"/>
          <w:bdr w:val="none" w:sz="0" w:space="0" w:color="auto"/>
          <w:cs/>
          <w:lang w:val="en-IN" w:eastAsia="en-GB" w:bidi="sa-IN"/>
        </w:rPr>
        <w:t xml:space="preserve">तासु </w:t>
      </w:r>
      <w:r w:rsidRPr="00136C5B">
        <w:rPr>
          <w:rFonts w:ascii="Times New Roman" w:eastAsia="Times New Roman" w:hAnsi="Times New Roman" w:cs="Times New Roman"/>
          <w:sz w:val="24"/>
          <w:szCs w:val="24"/>
          <w:bdr w:val="none" w:sz="0" w:space="0" w:color="auto"/>
          <w:lang w:val="en-IN" w:eastAsia="en-GB" w:bidi="sa-IN"/>
        </w:rPr>
        <w:t xml:space="preserve">in them </w:t>
      </w:r>
      <w:r w:rsidRPr="00136C5B">
        <w:rPr>
          <w:rFonts w:ascii="Times New Roman" w:eastAsia="Times New Roman" w:hAnsi="Times New Roman" w:cs="Mangal"/>
          <w:sz w:val="24"/>
          <w:szCs w:val="24"/>
          <w:bdr w:val="none" w:sz="0" w:space="0" w:color="auto"/>
          <w:cs/>
          <w:lang w:val="en-IN" w:eastAsia="en-GB" w:bidi="sa-IN"/>
        </w:rPr>
        <w:t xml:space="preserve">शाधि </w:t>
      </w:r>
      <w:r w:rsidRPr="00136C5B">
        <w:rPr>
          <w:rFonts w:ascii="Times New Roman" w:eastAsia="Times New Roman" w:hAnsi="Times New Roman" w:cs="Times New Roman"/>
          <w:sz w:val="24"/>
          <w:szCs w:val="24"/>
          <w:bdr w:val="none" w:sz="0" w:space="0" w:color="auto"/>
          <w:lang w:val="en-IN" w:eastAsia="en-GB" w:bidi="sa-IN"/>
        </w:rPr>
        <w:t>rule, control.</w:t>
      </w:r>
    </w:p>
    <w:p w14:paraId="687B03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यो मे राजन्युज्यो सखा वा स्वप्ने भयं भीरवे मह्यमाह । स्तेने वा यो दिप्सति नो वृको वा त्वम् तस्माद्वरूण पाहि अस्मान् ।।१०।।</w:t>
      </w:r>
    </w:p>
    <w:p w14:paraId="523564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 </w:t>
      </w:r>
      <w:r w:rsidRPr="00136C5B">
        <w:rPr>
          <w:rFonts w:ascii="Times New Roman" w:eastAsia="Times New Roman" w:hAnsi="Times New Roman" w:cs="Times New Roman"/>
          <w:sz w:val="24"/>
          <w:szCs w:val="24"/>
          <w:bdr w:val="none" w:sz="0" w:space="0" w:color="auto"/>
          <w:lang w:val="en-IN" w:eastAsia="en-GB" w:bidi="sa-IN"/>
        </w:rPr>
        <w:t xml:space="preserve">whatever, if any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of mine </w:t>
      </w:r>
      <w:r w:rsidRPr="00136C5B">
        <w:rPr>
          <w:rFonts w:ascii="Times New Roman" w:eastAsia="Times New Roman" w:hAnsi="Times New Roman" w:cs="Mangal"/>
          <w:sz w:val="24"/>
          <w:szCs w:val="24"/>
          <w:bdr w:val="none" w:sz="0" w:space="0" w:color="auto"/>
          <w:cs/>
          <w:lang w:val="en-IN" w:eastAsia="en-GB" w:bidi="sa-IN"/>
        </w:rPr>
        <w:t xml:space="preserve">राजन् </w:t>
      </w:r>
      <w:r w:rsidRPr="00136C5B">
        <w:rPr>
          <w:rFonts w:ascii="Times New Roman" w:eastAsia="Times New Roman" w:hAnsi="Times New Roman" w:cs="Times New Roman"/>
          <w:sz w:val="24"/>
          <w:szCs w:val="24"/>
          <w:bdr w:val="none" w:sz="0" w:space="0" w:color="auto"/>
          <w:lang w:val="en-IN" w:eastAsia="en-GB" w:bidi="sa-IN"/>
        </w:rPr>
        <w:t xml:space="preserve">O King </w:t>
      </w:r>
      <w:r w:rsidRPr="00136C5B">
        <w:rPr>
          <w:rFonts w:ascii="Times New Roman" w:eastAsia="Times New Roman" w:hAnsi="Times New Roman" w:cs="Mangal"/>
          <w:sz w:val="24"/>
          <w:szCs w:val="24"/>
          <w:bdr w:val="none" w:sz="0" w:space="0" w:color="auto"/>
          <w:cs/>
          <w:lang w:val="en-IN" w:eastAsia="en-GB" w:bidi="sa-IN"/>
        </w:rPr>
        <w:t xml:space="preserve">युज्यो </w:t>
      </w:r>
      <w:r w:rsidRPr="00136C5B">
        <w:rPr>
          <w:rFonts w:ascii="Times New Roman" w:eastAsia="Times New Roman" w:hAnsi="Times New Roman" w:cs="Times New Roman"/>
          <w:sz w:val="24"/>
          <w:szCs w:val="24"/>
          <w:bdr w:val="none" w:sz="0" w:space="0" w:color="auto"/>
          <w:lang w:val="en-IN" w:eastAsia="en-GB" w:bidi="sa-IN"/>
        </w:rPr>
        <w:t xml:space="preserve">enemy </w:t>
      </w: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 xml:space="preserve">either, whether </w:t>
      </w:r>
      <w:r w:rsidRPr="00136C5B">
        <w:rPr>
          <w:rFonts w:ascii="Times New Roman" w:eastAsia="Times New Roman" w:hAnsi="Times New Roman" w:cs="Mangal"/>
          <w:sz w:val="24"/>
          <w:szCs w:val="24"/>
          <w:bdr w:val="none" w:sz="0" w:space="0" w:color="auto"/>
          <w:cs/>
          <w:lang w:val="en-IN" w:eastAsia="en-GB" w:bidi="sa-IN"/>
        </w:rPr>
        <w:t xml:space="preserve">सखा </w:t>
      </w:r>
      <w:r w:rsidRPr="00136C5B">
        <w:rPr>
          <w:rFonts w:ascii="Times New Roman" w:eastAsia="Times New Roman" w:hAnsi="Times New Roman" w:cs="Times New Roman"/>
          <w:sz w:val="24"/>
          <w:szCs w:val="24"/>
          <w:bdr w:val="none" w:sz="0" w:space="0" w:color="auto"/>
          <w:lang w:val="en-IN" w:eastAsia="en-GB" w:bidi="sa-IN"/>
        </w:rPr>
        <w:t xml:space="preserve">friend </w:t>
      </w: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स्वप्ने </w:t>
      </w:r>
      <w:r w:rsidRPr="00136C5B">
        <w:rPr>
          <w:rFonts w:ascii="Times New Roman" w:eastAsia="Times New Roman" w:hAnsi="Times New Roman" w:cs="Times New Roman"/>
          <w:sz w:val="24"/>
          <w:szCs w:val="24"/>
          <w:bdr w:val="none" w:sz="0" w:space="0" w:color="auto"/>
          <w:lang w:val="en-IN" w:eastAsia="en-GB" w:bidi="sa-IN"/>
        </w:rPr>
        <w:t xml:space="preserve">in a dream or in the state of dream </w:t>
      </w:r>
      <w:r w:rsidRPr="00136C5B">
        <w:rPr>
          <w:rFonts w:ascii="Times New Roman" w:eastAsia="Times New Roman" w:hAnsi="Times New Roman" w:cs="Mangal"/>
          <w:sz w:val="24"/>
          <w:szCs w:val="24"/>
          <w:bdr w:val="none" w:sz="0" w:space="0" w:color="auto"/>
          <w:cs/>
          <w:lang w:val="en-IN" w:eastAsia="en-GB" w:bidi="sa-IN"/>
        </w:rPr>
        <w:t xml:space="preserve">भयं </w:t>
      </w:r>
      <w:r w:rsidRPr="00136C5B">
        <w:rPr>
          <w:rFonts w:ascii="Times New Roman" w:eastAsia="Times New Roman" w:hAnsi="Times New Roman" w:cs="Times New Roman"/>
          <w:sz w:val="24"/>
          <w:szCs w:val="24"/>
          <w:bdr w:val="none" w:sz="0" w:space="0" w:color="auto"/>
          <w:lang w:val="en-IN" w:eastAsia="en-GB" w:bidi="sa-IN"/>
        </w:rPr>
        <w:t xml:space="preserve">fear </w:t>
      </w:r>
      <w:r w:rsidRPr="00136C5B">
        <w:rPr>
          <w:rFonts w:ascii="Times New Roman" w:eastAsia="Times New Roman" w:hAnsi="Times New Roman" w:cs="Mangal"/>
          <w:sz w:val="24"/>
          <w:szCs w:val="24"/>
          <w:bdr w:val="none" w:sz="0" w:space="0" w:color="auto"/>
          <w:cs/>
          <w:lang w:val="en-IN" w:eastAsia="en-GB" w:bidi="sa-IN"/>
        </w:rPr>
        <w:t xml:space="preserve">भीरवे </w:t>
      </w:r>
      <w:r w:rsidRPr="00136C5B">
        <w:rPr>
          <w:rFonts w:ascii="Times New Roman" w:eastAsia="Times New Roman" w:hAnsi="Times New Roman" w:cs="Times New Roman"/>
          <w:sz w:val="24"/>
          <w:szCs w:val="24"/>
          <w:bdr w:val="none" w:sz="0" w:space="0" w:color="auto"/>
          <w:lang w:val="en-IN" w:eastAsia="en-GB" w:bidi="sa-IN"/>
        </w:rPr>
        <w:t xml:space="preserve">afraid </w:t>
      </w:r>
      <w:r w:rsidRPr="00136C5B">
        <w:rPr>
          <w:rFonts w:ascii="Times New Roman" w:eastAsia="Times New Roman" w:hAnsi="Times New Roman" w:cs="Mangal"/>
          <w:sz w:val="24"/>
          <w:szCs w:val="24"/>
          <w:bdr w:val="none" w:sz="0" w:space="0" w:color="auto"/>
          <w:cs/>
          <w:lang w:val="en-IN" w:eastAsia="en-GB" w:bidi="sa-IN"/>
        </w:rPr>
        <w:t xml:space="preserve">मह्यं </w:t>
      </w:r>
      <w:r w:rsidRPr="00136C5B">
        <w:rPr>
          <w:rFonts w:ascii="Times New Roman" w:eastAsia="Times New Roman" w:hAnsi="Times New Roman" w:cs="Times New Roman"/>
          <w:sz w:val="24"/>
          <w:szCs w:val="24"/>
          <w:bdr w:val="none" w:sz="0" w:space="0" w:color="auto"/>
          <w:lang w:val="en-IN" w:eastAsia="en-GB" w:bidi="sa-IN"/>
        </w:rPr>
        <w:t xml:space="preserve">to me </w:t>
      </w:r>
      <w:r w:rsidRPr="00136C5B">
        <w:rPr>
          <w:rFonts w:ascii="Times New Roman" w:eastAsia="Times New Roman" w:hAnsi="Times New Roman" w:cs="Mangal"/>
          <w:sz w:val="24"/>
          <w:szCs w:val="24"/>
          <w:bdr w:val="none" w:sz="0" w:space="0" w:color="auto"/>
          <w:cs/>
          <w:lang w:val="en-IN" w:eastAsia="en-GB" w:bidi="sa-IN"/>
        </w:rPr>
        <w:t xml:space="preserve">आह </w:t>
      </w:r>
      <w:r w:rsidRPr="00136C5B">
        <w:rPr>
          <w:rFonts w:ascii="Times New Roman" w:eastAsia="Times New Roman" w:hAnsi="Times New Roman" w:cs="Times New Roman"/>
          <w:sz w:val="24"/>
          <w:szCs w:val="24"/>
          <w:bdr w:val="none" w:sz="0" w:space="0" w:color="auto"/>
          <w:lang w:val="en-IN" w:eastAsia="en-GB" w:bidi="sa-IN"/>
        </w:rPr>
        <w:t xml:space="preserve">spoke, speaks. </w:t>
      </w:r>
      <w:r w:rsidRPr="00136C5B">
        <w:rPr>
          <w:rFonts w:ascii="Times New Roman" w:eastAsia="Times New Roman" w:hAnsi="Times New Roman" w:cs="Mangal"/>
          <w:sz w:val="24"/>
          <w:szCs w:val="24"/>
          <w:bdr w:val="none" w:sz="0" w:space="0" w:color="auto"/>
          <w:cs/>
          <w:lang w:val="en-IN" w:eastAsia="en-GB" w:bidi="sa-IN"/>
        </w:rPr>
        <w:t xml:space="preserve">स्तेनो </w:t>
      </w:r>
      <w:r w:rsidRPr="00136C5B">
        <w:rPr>
          <w:rFonts w:ascii="Times New Roman" w:eastAsia="Times New Roman" w:hAnsi="Times New Roman" w:cs="Times New Roman"/>
          <w:sz w:val="24"/>
          <w:szCs w:val="24"/>
          <w:bdr w:val="none" w:sz="0" w:space="0" w:color="auto"/>
          <w:lang w:val="en-IN" w:eastAsia="en-GB" w:bidi="sa-IN"/>
        </w:rPr>
        <w:t xml:space="preserve">thief </w:t>
      </w: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यो </w:t>
      </w:r>
      <w:r w:rsidRPr="00136C5B">
        <w:rPr>
          <w:rFonts w:ascii="Times New Roman" w:eastAsia="Times New Roman" w:hAnsi="Times New Roman" w:cs="Times New Roman"/>
          <w:sz w:val="24"/>
          <w:szCs w:val="24"/>
          <w:bdr w:val="none" w:sz="0" w:space="0" w:color="auto"/>
          <w:lang w:val="en-IN" w:eastAsia="en-GB" w:bidi="sa-IN"/>
        </w:rPr>
        <w:t xml:space="preserve">who </w:t>
      </w:r>
      <w:r w:rsidRPr="00136C5B">
        <w:rPr>
          <w:rFonts w:ascii="Times New Roman" w:eastAsia="Times New Roman" w:hAnsi="Times New Roman" w:cs="Mangal"/>
          <w:sz w:val="24"/>
          <w:szCs w:val="24"/>
          <w:bdr w:val="none" w:sz="0" w:space="0" w:color="auto"/>
          <w:cs/>
          <w:lang w:val="en-IN" w:eastAsia="en-GB" w:bidi="sa-IN"/>
        </w:rPr>
        <w:t xml:space="preserve">दिप्सति नो वृको </w:t>
      </w:r>
      <w:r w:rsidRPr="00136C5B">
        <w:rPr>
          <w:rFonts w:ascii="Times New Roman" w:eastAsia="Times New Roman" w:hAnsi="Times New Roman" w:cs="Times New Roman"/>
          <w:sz w:val="24"/>
          <w:szCs w:val="24"/>
          <w:bdr w:val="none" w:sz="0" w:space="0" w:color="auto"/>
          <w:lang w:val="en-IN" w:eastAsia="en-GB" w:bidi="sa-IN"/>
        </w:rPr>
        <w:t xml:space="preserve">wolf, destroyer </w:t>
      </w: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त्वम् </w:t>
      </w:r>
      <w:r w:rsidRPr="00136C5B">
        <w:rPr>
          <w:rFonts w:ascii="Times New Roman" w:eastAsia="Times New Roman" w:hAnsi="Times New Roman" w:cs="Times New Roman"/>
          <w:sz w:val="24"/>
          <w:szCs w:val="24"/>
          <w:bdr w:val="none" w:sz="0" w:space="0" w:color="auto"/>
          <w:lang w:val="en-IN" w:eastAsia="en-GB" w:bidi="sa-IN"/>
        </w:rPr>
        <w:t xml:space="preserve">thou </w:t>
      </w:r>
      <w:r w:rsidRPr="00136C5B">
        <w:rPr>
          <w:rFonts w:ascii="Times New Roman" w:eastAsia="Times New Roman" w:hAnsi="Times New Roman" w:cs="Mangal"/>
          <w:sz w:val="24"/>
          <w:szCs w:val="24"/>
          <w:bdr w:val="none" w:sz="0" w:space="0" w:color="auto"/>
          <w:cs/>
          <w:lang w:val="en-IN" w:eastAsia="en-GB" w:bidi="sa-IN"/>
        </w:rPr>
        <w:t xml:space="preserve">अस्माद् </w:t>
      </w:r>
      <w:r w:rsidRPr="00136C5B">
        <w:rPr>
          <w:rFonts w:ascii="Times New Roman" w:eastAsia="Times New Roman" w:hAnsi="Times New Roman" w:cs="Times New Roman"/>
          <w:sz w:val="24"/>
          <w:szCs w:val="24"/>
          <w:bdr w:val="none" w:sz="0" w:space="0" w:color="auto"/>
          <w:lang w:val="en-IN" w:eastAsia="en-GB" w:bidi="sa-IN"/>
        </w:rPr>
        <w:t xml:space="preserve">from him </w:t>
      </w:r>
      <w:r w:rsidRPr="00136C5B">
        <w:rPr>
          <w:rFonts w:ascii="Times New Roman" w:eastAsia="Times New Roman" w:hAnsi="Times New Roman" w:cs="Mangal"/>
          <w:sz w:val="24"/>
          <w:szCs w:val="24"/>
          <w:bdr w:val="none" w:sz="0" w:space="0" w:color="auto"/>
          <w:cs/>
          <w:lang w:val="en-IN" w:eastAsia="en-GB" w:bidi="sa-IN"/>
        </w:rPr>
        <w:t xml:space="preserve">पाहि </w:t>
      </w:r>
      <w:r w:rsidRPr="00136C5B">
        <w:rPr>
          <w:rFonts w:ascii="Times New Roman" w:eastAsia="Times New Roman" w:hAnsi="Times New Roman" w:cs="Times New Roman"/>
          <w:sz w:val="24"/>
          <w:szCs w:val="24"/>
          <w:bdr w:val="none" w:sz="0" w:space="0" w:color="auto"/>
          <w:lang w:val="en-IN" w:eastAsia="en-GB" w:bidi="sa-IN"/>
        </w:rPr>
        <w:t xml:space="preserve">protect </w:t>
      </w:r>
      <w:r w:rsidRPr="00136C5B">
        <w:rPr>
          <w:rFonts w:ascii="Times New Roman" w:eastAsia="Times New Roman" w:hAnsi="Times New Roman" w:cs="Mangal"/>
          <w:sz w:val="24"/>
          <w:szCs w:val="24"/>
          <w:bdr w:val="none" w:sz="0" w:space="0" w:color="auto"/>
          <w:cs/>
          <w:lang w:val="en-IN" w:eastAsia="en-GB" w:bidi="sa-IN"/>
        </w:rPr>
        <w:t xml:space="preserve">अस्मान् </w:t>
      </w:r>
      <w:r w:rsidRPr="00136C5B">
        <w:rPr>
          <w:rFonts w:ascii="Times New Roman" w:eastAsia="Times New Roman" w:hAnsi="Times New Roman" w:cs="Times New Roman"/>
          <w:sz w:val="24"/>
          <w:szCs w:val="24"/>
          <w:bdr w:val="none" w:sz="0" w:space="0" w:color="auto"/>
          <w:lang w:val="en-IN" w:eastAsia="en-GB" w:bidi="sa-IN"/>
        </w:rPr>
        <w:t>us.</w:t>
      </w:r>
    </w:p>
    <w:p w14:paraId="656276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माहं मघोनो वरूण प्रियस्य भूरिदान्व आ विंद शूनमापेः । मा रायो राजन्त्सुयमादव स्थां बृहद्वदेम विदथे सुवीराः ।।११।।</w:t>
      </w:r>
    </w:p>
    <w:p w14:paraId="0D73F8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 </w:t>
      </w:r>
      <w:r w:rsidRPr="00136C5B">
        <w:rPr>
          <w:rFonts w:ascii="Times New Roman" w:eastAsia="Times New Roman" w:hAnsi="Times New Roman" w:cs="Times New Roman"/>
          <w:sz w:val="24"/>
          <w:szCs w:val="24"/>
          <w:bdr w:val="none" w:sz="0" w:space="0" w:color="auto"/>
          <w:lang w:val="en-IN" w:eastAsia="en-GB" w:bidi="sa-IN"/>
        </w:rPr>
        <w:t xml:space="preserve">not </w:t>
      </w:r>
      <w:r w:rsidRPr="00136C5B">
        <w:rPr>
          <w:rFonts w:ascii="Times New Roman" w:eastAsia="Times New Roman" w:hAnsi="Times New Roman" w:cs="Mangal"/>
          <w:sz w:val="24"/>
          <w:szCs w:val="24"/>
          <w:bdr w:val="none" w:sz="0" w:space="0" w:color="auto"/>
          <w:cs/>
          <w:lang w:val="en-IN" w:eastAsia="en-GB" w:bidi="sa-IN"/>
        </w:rPr>
        <w:t xml:space="preserve">अहं </w:t>
      </w:r>
      <w:r w:rsidRPr="00136C5B">
        <w:rPr>
          <w:rFonts w:ascii="Times New Roman" w:eastAsia="Times New Roman" w:hAnsi="Times New Roman" w:cs="Times New Roman"/>
          <w:sz w:val="24"/>
          <w:szCs w:val="24"/>
          <w:bdr w:val="none" w:sz="0" w:space="0" w:color="auto"/>
          <w:lang w:val="en-IN" w:eastAsia="en-GB" w:bidi="sa-IN"/>
        </w:rPr>
        <w:t xml:space="preserve">I </w:t>
      </w:r>
      <w:r w:rsidRPr="00136C5B">
        <w:rPr>
          <w:rFonts w:ascii="Times New Roman" w:eastAsia="Times New Roman" w:hAnsi="Times New Roman" w:cs="Mangal"/>
          <w:sz w:val="24"/>
          <w:szCs w:val="24"/>
          <w:bdr w:val="none" w:sz="0" w:space="0" w:color="auto"/>
          <w:cs/>
          <w:lang w:val="en-IN" w:eastAsia="en-GB" w:bidi="sa-IN"/>
        </w:rPr>
        <w:t xml:space="preserve">मघोनो </w:t>
      </w:r>
      <w:r w:rsidRPr="00136C5B">
        <w:rPr>
          <w:rFonts w:ascii="Times New Roman" w:eastAsia="Times New Roman" w:hAnsi="Times New Roman" w:cs="Times New Roman"/>
          <w:sz w:val="24"/>
          <w:szCs w:val="24"/>
          <w:bdr w:val="none" w:sz="0" w:space="0" w:color="auto"/>
          <w:lang w:val="en-IN" w:eastAsia="en-GB" w:bidi="sa-IN"/>
        </w:rPr>
        <w:t xml:space="preserve">of Indra </w:t>
      </w:r>
      <w:r w:rsidRPr="00136C5B">
        <w:rPr>
          <w:rFonts w:ascii="Times New Roman" w:eastAsia="Times New Roman" w:hAnsi="Times New Roman" w:cs="Mangal"/>
          <w:sz w:val="24"/>
          <w:szCs w:val="24"/>
          <w:bdr w:val="none" w:sz="0" w:space="0" w:color="auto"/>
          <w:cs/>
          <w:lang w:val="en-IN" w:eastAsia="en-GB" w:bidi="sa-IN"/>
        </w:rPr>
        <w:t xml:space="preserve">वरुण </w:t>
      </w:r>
      <w:r w:rsidRPr="00136C5B">
        <w:rPr>
          <w:rFonts w:ascii="Times New Roman" w:eastAsia="Times New Roman" w:hAnsi="Times New Roman" w:cs="Times New Roman"/>
          <w:sz w:val="24"/>
          <w:szCs w:val="24"/>
          <w:bdr w:val="none" w:sz="0" w:space="0" w:color="auto"/>
          <w:lang w:val="en-IN" w:eastAsia="en-GB" w:bidi="sa-IN"/>
        </w:rPr>
        <w:t xml:space="preserve">O Varuna </w:t>
      </w:r>
      <w:r w:rsidRPr="00136C5B">
        <w:rPr>
          <w:rFonts w:ascii="Times New Roman" w:eastAsia="Times New Roman" w:hAnsi="Times New Roman" w:cs="Mangal"/>
          <w:sz w:val="24"/>
          <w:szCs w:val="24"/>
          <w:bdr w:val="none" w:sz="0" w:space="0" w:color="auto"/>
          <w:cs/>
          <w:lang w:val="en-IN" w:eastAsia="en-GB" w:bidi="sa-IN"/>
        </w:rPr>
        <w:t xml:space="preserve">प्रियस्य </w:t>
      </w:r>
      <w:r w:rsidRPr="00136C5B">
        <w:rPr>
          <w:rFonts w:ascii="Times New Roman" w:eastAsia="Times New Roman" w:hAnsi="Times New Roman" w:cs="Times New Roman"/>
          <w:sz w:val="24"/>
          <w:szCs w:val="24"/>
          <w:bdr w:val="none" w:sz="0" w:space="0" w:color="auto"/>
          <w:lang w:val="en-IN" w:eastAsia="en-GB" w:bidi="sa-IN"/>
        </w:rPr>
        <w:t xml:space="preserve">beloved </w:t>
      </w:r>
      <w:r w:rsidRPr="00136C5B">
        <w:rPr>
          <w:rFonts w:ascii="Times New Roman" w:eastAsia="Times New Roman" w:hAnsi="Times New Roman" w:cs="Mangal"/>
          <w:sz w:val="24"/>
          <w:szCs w:val="24"/>
          <w:bdr w:val="none" w:sz="0" w:space="0" w:color="auto"/>
          <w:cs/>
          <w:lang w:val="en-IN" w:eastAsia="en-GB" w:bidi="sa-IN"/>
        </w:rPr>
        <w:t xml:space="preserve">भूरिदाव्न </w:t>
      </w:r>
      <w:r w:rsidRPr="00136C5B">
        <w:rPr>
          <w:rFonts w:ascii="Times New Roman" w:eastAsia="Times New Roman" w:hAnsi="Times New Roman" w:cs="Times New Roman"/>
          <w:sz w:val="24"/>
          <w:szCs w:val="24"/>
          <w:bdr w:val="none" w:sz="0" w:space="0" w:color="auto"/>
          <w:lang w:val="en-IN" w:eastAsia="en-GB" w:bidi="sa-IN"/>
        </w:rPr>
        <w:t xml:space="preserve">freely giving </w:t>
      </w:r>
      <w:r w:rsidRPr="00136C5B">
        <w:rPr>
          <w:rFonts w:ascii="Times New Roman" w:eastAsia="Times New Roman" w:hAnsi="Times New Roman" w:cs="Mangal"/>
          <w:sz w:val="24"/>
          <w:szCs w:val="24"/>
          <w:bdr w:val="none" w:sz="0" w:space="0" w:color="auto"/>
          <w:cs/>
          <w:lang w:val="en-IN" w:eastAsia="en-GB" w:bidi="sa-IN"/>
        </w:rPr>
        <w:t xml:space="preserve">आविदं </w:t>
      </w:r>
      <w:r w:rsidRPr="00136C5B">
        <w:rPr>
          <w:rFonts w:ascii="Times New Roman" w:eastAsia="Times New Roman" w:hAnsi="Times New Roman" w:cs="Times New Roman"/>
          <w:sz w:val="24"/>
          <w:szCs w:val="24"/>
          <w:bdr w:val="none" w:sz="0" w:space="0" w:color="auto"/>
          <w:lang w:val="en-IN" w:eastAsia="en-GB" w:bidi="sa-IN"/>
        </w:rPr>
        <w:t xml:space="preserve">may I experience </w:t>
      </w:r>
      <w:r w:rsidRPr="00136C5B">
        <w:rPr>
          <w:rFonts w:ascii="Times New Roman" w:eastAsia="Times New Roman" w:hAnsi="Times New Roman" w:cs="Mangal"/>
          <w:sz w:val="24"/>
          <w:szCs w:val="24"/>
          <w:bdr w:val="none" w:sz="0" w:space="0" w:color="auto"/>
          <w:cs/>
          <w:lang w:val="en-IN" w:eastAsia="en-GB" w:bidi="sa-IN"/>
        </w:rPr>
        <w:t xml:space="preserve">शूनम् आपेः । मा </w:t>
      </w:r>
      <w:r w:rsidRPr="00136C5B">
        <w:rPr>
          <w:rFonts w:ascii="Times New Roman" w:eastAsia="Times New Roman" w:hAnsi="Times New Roman" w:cs="Times New Roman"/>
          <w:sz w:val="24"/>
          <w:szCs w:val="24"/>
          <w:bdr w:val="none" w:sz="0" w:space="0" w:color="auto"/>
          <w:lang w:val="en-IN" w:eastAsia="en-GB" w:bidi="sa-IN"/>
        </w:rPr>
        <w:t xml:space="preserve">Not </w:t>
      </w:r>
      <w:r w:rsidRPr="00136C5B">
        <w:rPr>
          <w:rFonts w:ascii="Times New Roman" w:eastAsia="Times New Roman" w:hAnsi="Times New Roman" w:cs="Mangal"/>
          <w:sz w:val="24"/>
          <w:szCs w:val="24"/>
          <w:bdr w:val="none" w:sz="0" w:space="0" w:color="auto"/>
          <w:cs/>
          <w:lang w:val="en-IN" w:eastAsia="en-GB" w:bidi="sa-IN"/>
        </w:rPr>
        <w:t xml:space="preserve">रायो </w:t>
      </w:r>
      <w:r w:rsidRPr="00136C5B">
        <w:rPr>
          <w:rFonts w:ascii="Times New Roman" w:eastAsia="Times New Roman" w:hAnsi="Times New Roman" w:cs="Times New Roman"/>
          <w:sz w:val="24"/>
          <w:szCs w:val="24"/>
          <w:bdr w:val="none" w:sz="0" w:space="0" w:color="auto"/>
          <w:lang w:val="en-IN" w:eastAsia="en-GB" w:bidi="sa-IN"/>
        </w:rPr>
        <w:t xml:space="preserve">in prosperity, bliss or delight </w:t>
      </w:r>
      <w:r w:rsidRPr="00136C5B">
        <w:rPr>
          <w:rFonts w:ascii="Times New Roman" w:eastAsia="Times New Roman" w:hAnsi="Times New Roman" w:cs="Mangal"/>
          <w:sz w:val="24"/>
          <w:szCs w:val="24"/>
          <w:bdr w:val="none" w:sz="0" w:space="0" w:color="auto"/>
          <w:cs/>
          <w:lang w:val="en-IN" w:eastAsia="en-GB" w:bidi="sa-IN"/>
        </w:rPr>
        <w:t>राजन्</w:t>
      </w:r>
    </w:p>
    <w:p w14:paraId="350B6D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410</w:t>
      </w:r>
    </w:p>
    <w:p w14:paraId="127F90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O King </w:t>
      </w:r>
      <w:r w:rsidRPr="00136C5B">
        <w:rPr>
          <w:rFonts w:ascii="Times New Roman" w:eastAsia="Times New Roman" w:hAnsi="Times New Roman" w:cs="Mangal"/>
          <w:sz w:val="24"/>
          <w:szCs w:val="24"/>
          <w:bdr w:val="none" w:sz="0" w:space="0" w:color="auto"/>
          <w:cs/>
          <w:lang w:val="en-IN" w:eastAsia="en-GB" w:bidi="sa-IN"/>
        </w:rPr>
        <w:t xml:space="preserve">सुयमाद् </w:t>
      </w:r>
      <w:r w:rsidRPr="00136C5B">
        <w:rPr>
          <w:rFonts w:ascii="Times New Roman" w:eastAsia="Times New Roman" w:hAnsi="Times New Roman" w:cs="Times New Roman"/>
          <w:sz w:val="24"/>
          <w:szCs w:val="24"/>
          <w:bdr w:val="none" w:sz="0" w:space="0" w:color="auto"/>
          <w:lang w:val="en-IN" w:eastAsia="en-GB" w:bidi="sa-IN"/>
        </w:rPr>
        <w:t xml:space="preserve">from right government or control </w:t>
      </w:r>
      <w:r w:rsidRPr="00136C5B">
        <w:rPr>
          <w:rFonts w:ascii="Times New Roman" w:eastAsia="Times New Roman" w:hAnsi="Times New Roman" w:cs="Mangal"/>
          <w:sz w:val="24"/>
          <w:szCs w:val="24"/>
          <w:bdr w:val="none" w:sz="0" w:space="0" w:color="auto"/>
          <w:cs/>
          <w:lang w:val="en-IN" w:eastAsia="en-GB" w:bidi="sa-IN"/>
        </w:rPr>
        <w:t xml:space="preserve">अवस्थां </w:t>
      </w:r>
      <w:r w:rsidRPr="00136C5B">
        <w:rPr>
          <w:rFonts w:ascii="Times New Roman" w:eastAsia="Times New Roman" w:hAnsi="Times New Roman" w:cs="Times New Roman"/>
          <w:sz w:val="24"/>
          <w:szCs w:val="24"/>
          <w:bdr w:val="none" w:sz="0" w:space="0" w:color="auto"/>
          <w:lang w:val="en-IN" w:eastAsia="en-GB" w:bidi="sa-IN"/>
        </w:rPr>
        <w:t xml:space="preserve">descend </w:t>
      </w:r>
      <w:r w:rsidRPr="00136C5B">
        <w:rPr>
          <w:rFonts w:ascii="Times New Roman" w:eastAsia="Times New Roman" w:hAnsi="Times New Roman" w:cs="Mangal"/>
          <w:sz w:val="24"/>
          <w:szCs w:val="24"/>
          <w:bdr w:val="none" w:sz="0" w:space="0" w:color="auto"/>
          <w:cs/>
          <w:lang w:val="en-IN" w:eastAsia="en-GB" w:bidi="sa-IN"/>
        </w:rPr>
        <w:t xml:space="preserve">बृहद् </w:t>
      </w:r>
      <w:r w:rsidRPr="00136C5B">
        <w:rPr>
          <w:rFonts w:ascii="Times New Roman" w:eastAsia="Times New Roman" w:hAnsi="Times New Roman" w:cs="Times New Roman"/>
          <w:sz w:val="24"/>
          <w:szCs w:val="24"/>
          <w:bdr w:val="none" w:sz="0" w:space="0" w:color="auto"/>
          <w:lang w:val="en-IN" w:eastAsia="en-GB" w:bidi="sa-IN"/>
        </w:rPr>
        <w:t xml:space="preserve">the large, true, vijnanamaya </w:t>
      </w:r>
      <w:r w:rsidRPr="00136C5B">
        <w:rPr>
          <w:rFonts w:ascii="Times New Roman" w:eastAsia="Times New Roman" w:hAnsi="Times New Roman" w:cs="Mangal"/>
          <w:sz w:val="24"/>
          <w:szCs w:val="24"/>
          <w:bdr w:val="none" w:sz="0" w:space="0" w:color="auto"/>
          <w:cs/>
          <w:lang w:val="en-IN" w:eastAsia="en-GB" w:bidi="sa-IN"/>
        </w:rPr>
        <w:t xml:space="preserve">वदेम </w:t>
      </w:r>
      <w:r w:rsidRPr="00136C5B">
        <w:rPr>
          <w:rFonts w:ascii="Times New Roman" w:eastAsia="Times New Roman" w:hAnsi="Times New Roman" w:cs="Times New Roman"/>
          <w:sz w:val="24"/>
          <w:szCs w:val="24"/>
          <w:bdr w:val="none" w:sz="0" w:space="0" w:color="auto"/>
          <w:lang w:val="en-IN" w:eastAsia="en-GB" w:bidi="sa-IN"/>
        </w:rPr>
        <w:t xml:space="preserve">may we speak </w:t>
      </w:r>
      <w:r w:rsidRPr="00136C5B">
        <w:rPr>
          <w:rFonts w:ascii="Times New Roman" w:eastAsia="Times New Roman" w:hAnsi="Times New Roman" w:cs="Mangal"/>
          <w:sz w:val="24"/>
          <w:szCs w:val="24"/>
          <w:bdr w:val="none" w:sz="0" w:space="0" w:color="auto"/>
          <w:cs/>
          <w:lang w:val="en-IN" w:eastAsia="en-GB" w:bidi="sa-IN"/>
        </w:rPr>
        <w:t xml:space="preserve">विदथे सुवीरा </w:t>
      </w:r>
      <w:r w:rsidRPr="00136C5B">
        <w:rPr>
          <w:rFonts w:ascii="Times New Roman" w:eastAsia="Times New Roman" w:hAnsi="Times New Roman" w:cs="Times New Roman"/>
          <w:sz w:val="24"/>
          <w:szCs w:val="24"/>
          <w:bdr w:val="none" w:sz="0" w:space="0" w:color="auto"/>
          <w:lang w:val="en-IN" w:eastAsia="en-GB" w:bidi="sa-IN"/>
        </w:rPr>
        <w:t>in good strength or with full knowledge.</w:t>
      </w:r>
    </w:p>
    <w:p w14:paraId="42E058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द्वितीयो मण्डले सूक्तं कूर्मस्य वा गृत्समदस्य वा ।</w:t>
      </w:r>
    </w:p>
    <w:p w14:paraId="33B14A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57279E3">
          <v:rect id="_x0000_i1038" style="width:0;height:0" o:hralign="center" o:hrstd="t" o:hr="t" fillcolor="#a0a0a0" stroked="f"/>
        </w:pict>
      </w:r>
    </w:p>
    <w:p w14:paraId="337A41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Conjectural</w:t>
      </w:r>
    </w:p>
    <w:p w14:paraId="743D48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 xml:space="preserve">शान्ति </w:t>
      </w:r>
      <w:r w:rsidRPr="00136C5B">
        <w:rPr>
          <w:rFonts w:ascii="Times New Roman" w:eastAsia="Times New Roman" w:hAnsi="Times New Roman" w:cs="Times New Roman"/>
          <w:sz w:val="24"/>
          <w:szCs w:val="24"/>
          <w:bdr w:val="none" w:sz="0" w:space="0" w:color="auto"/>
          <w:lang w:val="en-IN" w:eastAsia="en-GB" w:bidi="sa-IN"/>
        </w:rPr>
        <w:t xml:space="preserve">fr </w:t>
      </w:r>
      <w:r w:rsidRPr="00136C5B">
        <w:rPr>
          <w:rFonts w:ascii="Times New Roman" w:eastAsia="Times New Roman" w:hAnsi="Times New Roman" w:cs="Mangal"/>
          <w:sz w:val="24"/>
          <w:szCs w:val="24"/>
          <w:bdr w:val="none" w:sz="0" w:space="0" w:color="auto"/>
          <w:cs/>
          <w:lang w:val="en-IN" w:eastAsia="en-GB" w:bidi="sa-IN"/>
        </w:rPr>
        <w:t xml:space="preserve">सत् </w:t>
      </w:r>
      <w:r w:rsidRPr="00136C5B">
        <w:rPr>
          <w:rFonts w:ascii="Times New Roman" w:eastAsia="Times New Roman" w:hAnsi="Times New Roman" w:cs="Times New Roman"/>
          <w:sz w:val="24"/>
          <w:szCs w:val="24"/>
          <w:bdr w:val="none" w:sz="0" w:space="0" w:color="auto"/>
          <w:lang w:val="en-IN" w:eastAsia="en-GB" w:bidi="sa-IN"/>
        </w:rPr>
        <w:t xml:space="preserve">old plural or from </w:t>
      </w:r>
      <w:r w:rsidRPr="00136C5B">
        <w:rPr>
          <w:rFonts w:ascii="Times New Roman" w:eastAsia="Times New Roman" w:hAnsi="Times New Roman" w:cs="Mangal"/>
          <w:sz w:val="24"/>
          <w:szCs w:val="24"/>
          <w:bdr w:val="none" w:sz="0" w:space="0" w:color="auto"/>
          <w:cs/>
          <w:lang w:val="en-IN" w:eastAsia="en-GB" w:bidi="sa-IN"/>
        </w:rPr>
        <w:t>सात् (</w:t>
      </w: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सा)</w:t>
      </w:r>
      <w:r w:rsidRPr="00136C5B">
        <w:rPr>
          <w:rFonts w:ascii="Times New Roman" w:eastAsia="Times New Roman" w:hAnsi="Times New Roman" w:cs="Times New Roman"/>
          <w:sz w:val="24"/>
          <w:szCs w:val="24"/>
          <w:bdr w:val="none" w:sz="0" w:space="0" w:color="auto"/>
          <w:lang w:val="en-IN" w:eastAsia="en-GB" w:bidi="sa-IN"/>
        </w:rPr>
        <w:t>, existences.</w:t>
      </w:r>
    </w:p>
    <w:p w14:paraId="6E1DA2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मह्ना </w:t>
      </w:r>
      <w:r w:rsidRPr="00136C5B">
        <w:rPr>
          <w:rFonts w:ascii="Times New Roman" w:eastAsia="Times New Roman" w:hAnsi="Times New Roman" w:cs="Times New Roman"/>
          <w:sz w:val="24"/>
          <w:szCs w:val="24"/>
          <w:bdr w:val="none" w:sz="0" w:space="0" w:color="auto"/>
          <w:lang w:val="en-IN" w:eastAsia="en-GB" w:bidi="sa-IN"/>
        </w:rPr>
        <w:t xml:space="preserve">fr. </w:t>
      </w:r>
      <w:r w:rsidRPr="00136C5B">
        <w:rPr>
          <w:rFonts w:ascii="Times New Roman" w:eastAsia="Times New Roman" w:hAnsi="Times New Roman" w:cs="Mangal"/>
          <w:sz w:val="24"/>
          <w:szCs w:val="24"/>
          <w:bdr w:val="none" w:sz="0" w:space="0" w:color="auto"/>
          <w:cs/>
          <w:lang w:val="en-IN" w:eastAsia="en-GB" w:bidi="sa-IN"/>
        </w:rPr>
        <w:t xml:space="preserve">महन् </w:t>
      </w: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 xml:space="preserve">महस् </w:t>
      </w:r>
      <w:r w:rsidRPr="00136C5B">
        <w:rPr>
          <w:rFonts w:ascii="Times New Roman" w:eastAsia="Times New Roman" w:hAnsi="Times New Roman" w:cs="Times New Roman"/>
          <w:sz w:val="24"/>
          <w:szCs w:val="24"/>
          <w:bdr w:val="none" w:sz="0" w:space="0" w:color="auto"/>
          <w:lang w:val="en-IN" w:eastAsia="en-GB" w:bidi="sa-IN"/>
        </w:rPr>
        <w:t>or the principle of vijnana.</w:t>
      </w:r>
    </w:p>
    <w:p w14:paraId="01DFC4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अति </w:t>
      </w:r>
      <w:r w:rsidRPr="00136C5B">
        <w:rPr>
          <w:rFonts w:ascii="Times New Roman" w:eastAsia="Times New Roman" w:hAnsi="Times New Roman" w:cs="Times New Roman"/>
          <w:sz w:val="24"/>
          <w:szCs w:val="24"/>
          <w:bdr w:val="none" w:sz="0" w:space="0" w:color="auto"/>
          <w:lang w:val="en-IN" w:eastAsia="en-GB" w:bidi="sa-IN"/>
        </w:rPr>
        <w:t xml:space="preserve">very, exceedingly. </w:t>
      </w:r>
      <w:r w:rsidRPr="00136C5B">
        <w:rPr>
          <w:rFonts w:ascii="Times New Roman" w:eastAsia="Times New Roman" w:hAnsi="Times New Roman" w:cs="Mangal"/>
          <w:sz w:val="24"/>
          <w:szCs w:val="24"/>
          <w:bdr w:val="none" w:sz="0" w:space="0" w:color="auto"/>
          <w:cs/>
          <w:lang w:val="en-IN" w:eastAsia="en-GB" w:bidi="sa-IN"/>
        </w:rPr>
        <w:t xml:space="preserve">मन्द्रो </w:t>
      </w: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मन्द् +र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 xml:space="preserve">चन्द्रः) </w:t>
      </w:r>
      <w:r w:rsidRPr="00136C5B">
        <w:rPr>
          <w:rFonts w:ascii="Times New Roman" w:eastAsia="Times New Roman" w:hAnsi="Times New Roman" w:cs="Times New Roman"/>
          <w:sz w:val="24"/>
          <w:szCs w:val="24"/>
          <w:bdr w:val="none" w:sz="0" w:space="0" w:color="auto"/>
          <w:lang w:val="en-IN" w:eastAsia="en-GB" w:bidi="sa-IN"/>
        </w:rPr>
        <w:t>full of delight, anandamaya, or else full of capacity, deep, vast, abundant.</w:t>
      </w:r>
    </w:p>
    <w:p w14:paraId="0081C6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यजथाय </w:t>
      </w:r>
      <w:r w:rsidRPr="00136C5B">
        <w:rPr>
          <w:rFonts w:ascii="Times New Roman" w:eastAsia="Times New Roman" w:hAnsi="Times New Roman" w:cs="Times New Roman"/>
          <w:sz w:val="24"/>
          <w:szCs w:val="24"/>
          <w:bdr w:val="none" w:sz="0" w:space="0" w:color="auto"/>
          <w:lang w:val="en-IN" w:eastAsia="en-GB" w:bidi="sa-IN"/>
        </w:rPr>
        <w:t xml:space="preserve">for sacrificial action. </w:t>
      </w:r>
      <w:r w:rsidRPr="00136C5B">
        <w:rPr>
          <w:rFonts w:ascii="Times New Roman" w:eastAsia="Times New Roman" w:hAnsi="Times New Roman" w:cs="Mangal"/>
          <w:sz w:val="24"/>
          <w:szCs w:val="24"/>
          <w:bdr w:val="none" w:sz="0" w:space="0" w:color="auto"/>
          <w:cs/>
          <w:lang w:val="en-IN" w:eastAsia="en-GB" w:bidi="sa-IN"/>
        </w:rPr>
        <w:t>सुकीर्तिं</w:t>
      </w:r>
      <w:r w:rsidRPr="00136C5B">
        <w:rPr>
          <w:rFonts w:ascii="Times New Roman" w:eastAsia="Times New Roman" w:hAnsi="Times New Roman" w:cs="Times New Roman"/>
          <w:sz w:val="24"/>
          <w:szCs w:val="24"/>
          <w:bdr w:val="none" w:sz="0" w:space="0" w:color="auto"/>
          <w:lang w:val="en-IN" w:eastAsia="en-GB" w:bidi="sa-IN"/>
        </w:rPr>
        <w:t xml:space="preserve">, fr.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to spread — extension, expansion .. otherwise fame.</w:t>
      </w:r>
    </w:p>
    <w:p w14:paraId="0DAAF2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भूरेः </w:t>
      </w:r>
      <w:r w:rsidRPr="00136C5B">
        <w:rPr>
          <w:rFonts w:ascii="Times New Roman" w:eastAsia="Times New Roman" w:hAnsi="Times New Roman" w:cs="Times New Roman"/>
          <w:sz w:val="24"/>
          <w:szCs w:val="24"/>
          <w:bdr w:val="none" w:sz="0" w:space="0" w:color="auto"/>
          <w:lang w:val="en-IN" w:eastAsia="en-GB" w:bidi="sa-IN"/>
        </w:rPr>
        <w:t>abundant, abounding, mighty in being.</w:t>
      </w:r>
    </w:p>
    <w:p w14:paraId="722903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व्रते </w:t>
      </w:r>
      <w:r w:rsidRPr="00136C5B">
        <w:rPr>
          <w:rFonts w:ascii="Times New Roman" w:eastAsia="Times New Roman" w:hAnsi="Times New Roman" w:cs="Times New Roman"/>
          <w:sz w:val="24"/>
          <w:szCs w:val="24"/>
          <w:bdr w:val="none" w:sz="0" w:space="0" w:color="auto"/>
          <w:lang w:val="en-IN" w:eastAsia="en-GB" w:bidi="sa-IN"/>
        </w:rPr>
        <w:t>law, rule, dharma (habit of being, swabhava)—ie calm, greatness, majesty, vastness of being and knowledge.</w:t>
      </w:r>
    </w:p>
    <w:p w14:paraId="2A6721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सुभगासः (भज् </w:t>
      </w:r>
      <w:r w:rsidRPr="00136C5B">
        <w:rPr>
          <w:rFonts w:ascii="Times New Roman" w:eastAsia="Times New Roman" w:hAnsi="Times New Roman" w:cs="Times New Roman"/>
          <w:sz w:val="24"/>
          <w:szCs w:val="24"/>
          <w:bdr w:val="none" w:sz="0" w:space="0" w:color="auto"/>
          <w:lang w:val="en-IN" w:eastAsia="en-GB" w:bidi="sa-IN"/>
        </w:rPr>
        <w:t>to enjoy) fortunate, happy, glorious or splendid.</w:t>
      </w:r>
    </w:p>
    <w:p w14:paraId="51779A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स्वाध्यो सु +आधि</w:t>
      </w:r>
      <w:r w:rsidRPr="00136C5B">
        <w:rPr>
          <w:rFonts w:ascii="Times New Roman" w:eastAsia="Times New Roman" w:hAnsi="Times New Roman" w:cs="Times New Roman"/>
          <w:sz w:val="24"/>
          <w:szCs w:val="24"/>
          <w:bdr w:val="none" w:sz="0" w:space="0" w:color="auto"/>
          <w:lang w:val="en-IN" w:eastAsia="en-GB" w:bidi="sa-IN"/>
        </w:rPr>
        <w:t xml:space="preserve">, either from </w:t>
      </w:r>
      <w:r w:rsidRPr="00136C5B">
        <w:rPr>
          <w:rFonts w:ascii="Times New Roman" w:eastAsia="Times New Roman" w:hAnsi="Times New Roman" w:cs="Mangal"/>
          <w:sz w:val="24"/>
          <w:szCs w:val="24"/>
          <w:bdr w:val="none" w:sz="0" w:space="0" w:color="auto"/>
          <w:cs/>
          <w:lang w:val="en-IN" w:eastAsia="en-GB" w:bidi="sa-IN"/>
        </w:rPr>
        <w:t>आ</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धी </w:t>
      </w:r>
      <w:r w:rsidRPr="00136C5B">
        <w:rPr>
          <w:rFonts w:ascii="Times New Roman" w:eastAsia="Times New Roman" w:hAnsi="Times New Roman" w:cs="Times New Roman"/>
          <w:sz w:val="24"/>
          <w:szCs w:val="24"/>
          <w:bdr w:val="none" w:sz="0" w:space="0" w:color="auto"/>
          <w:lang w:val="en-IN" w:eastAsia="en-GB" w:bidi="sa-IN"/>
        </w:rPr>
        <w:t xml:space="preserve">well-established or from </w:t>
      </w:r>
      <w:r w:rsidRPr="00136C5B">
        <w:rPr>
          <w:rFonts w:ascii="Times New Roman" w:eastAsia="Times New Roman" w:hAnsi="Times New Roman" w:cs="Mangal"/>
          <w:sz w:val="24"/>
          <w:szCs w:val="24"/>
          <w:bdr w:val="none" w:sz="0" w:space="0" w:color="auto"/>
          <w:cs/>
          <w:lang w:val="en-IN" w:eastAsia="en-GB" w:bidi="sa-IN"/>
        </w:rPr>
        <w:t>अध् (अध्वरः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अधः</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अध्वा)</w:t>
      </w:r>
      <w:r w:rsidRPr="00136C5B">
        <w:rPr>
          <w:rFonts w:ascii="Times New Roman" w:eastAsia="Times New Roman" w:hAnsi="Times New Roman" w:cs="Times New Roman"/>
          <w:sz w:val="24"/>
          <w:szCs w:val="24"/>
          <w:bdr w:val="none" w:sz="0" w:space="0" w:color="auto"/>
          <w:lang w:val="en-IN" w:eastAsia="en-GB" w:bidi="sa-IN"/>
        </w:rPr>
        <w:t xml:space="preserve"> &amp; meaning substantial being, substance, matter.</w:t>
      </w:r>
    </w:p>
    <w:p w14:paraId="746BC6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उपायन </w:t>
      </w:r>
      <w:r w:rsidRPr="00136C5B">
        <w:rPr>
          <w:rFonts w:ascii="Times New Roman" w:eastAsia="Times New Roman" w:hAnsi="Times New Roman" w:cs="Times New Roman"/>
          <w:sz w:val="24"/>
          <w:szCs w:val="24"/>
          <w:bdr w:val="none" w:sz="0" w:space="0" w:color="auto"/>
          <w:lang w:val="en-IN" w:eastAsia="en-GB" w:bidi="sa-IN"/>
        </w:rPr>
        <w:t>in the approach (wooing) of the Dawns by the Fires or at the approach of the Dawns.</w:t>
      </w:r>
    </w:p>
    <w:p w14:paraId="659B95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जरमाणा जृ </w:t>
      </w:r>
      <w:r w:rsidRPr="00136C5B">
        <w:rPr>
          <w:rFonts w:ascii="Times New Roman" w:eastAsia="Times New Roman" w:hAnsi="Times New Roman" w:cs="Times New Roman"/>
          <w:sz w:val="24"/>
          <w:szCs w:val="24"/>
          <w:bdr w:val="none" w:sz="0" w:space="0" w:color="auto"/>
          <w:lang w:val="en-IN" w:eastAsia="en-GB" w:bidi="sa-IN"/>
        </w:rPr>
        <w:t>to act, move or enjoy violently, to work like a saw, to woo, make love to (</w:t>
      </w:r>
      <w:r w:rsidRPr="00136C5B">
        <w:rPr>
          <w:rFonts w:ascii="Times New Roman" w:eastAsia="Times New Roman" w:hAnsi="Times New Roman" w:cs="Mangal"/>
          <w:sz w:val="24"/>
          <w:szCs w:val="24"/>
          <w:bdr w:val="none" w:sz="0" w:space="0" w:color="auto"/>
          <w:cs/>
          <w:lang w:val="en-IN" w:eastAsia="en-GB" w:bidi="sa-IN"/>
        </w:rPr>
        <w:t xml:space="preserve">जारः). द्यु </w:t>
      </w:r>
      <w:r w:rsidRPr="00136C5B">
        <w:rPr>
          <w:rFonts w:ascii="Times New Roman" w:eastAsia="Times New Roman" w:hAnsi="Times New Roman" w:cs="Times New Roman"/>
          <w:sz w:val="24"/>
          <w:szCs w:val="24"/>
          <w:bdr w:val="none" w:sz="0" w:space="0" w:color="auto"/>
          <w:lang w:val="en-IN" w:eastAsia="en-GB" w:bidi="sa-IN"/>
        </w:rPr>
        <w:t>sky, akasha, the three heavens or the five or the seven.</w:t>
      </w:r>
    </w:p>
    <w:p w14:paraId="1CB045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पुरुवीर वीर = </w:t>
      </w:r>
      <w:r w:rsidRPr="00136C5B">
        <w:rPr>
          <w:rFonts w:ascii="Times New Roman" w:eastAsia="Times New Roman" w:hAnsi="Times New Roman" w:cs="Times New Roman"/>
          <w:sz w:val="24"/>
          <w:szCs w:val="24"/>
          <w:bdr w:val="none" w:sz="0" w:space="0" w:color="auto"/>
          <w:lang w:val="en-IN" w:eastAsia="en-GB" w:bidi="sa-IN"/>
        </w:rPr>
        <w:t>developed strength, or knowledge or full clearness of manifestation. (</w:t>
      </w: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to open out, reveal, develop)</w:t>
      </w:r>
    </w:p>
    <w:p w14:paraId="315A5B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411</w:t>
      </w:r>
    </w:p>
    <w:p w14:paraId="72748E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उरुशंस </w:t>
      </w:r>
      <w:r w:rsidRPr="00136C5B">
        <w:rPr>
          <w:rFonts w:ascii="Times New Roman" w:eastAsia="Times New Roman" w:hAnsi="Times New Roman" w:cs="Times New Roman"/>
          <w:sz w:val="24"/>
          <w:szCs w:val="24"/>
          <w:bdr w:val="none" w:sz="0" w:space="0" w:color="auto"/>
          <w:lang w:val="en-IN" w:eastAsia="en-GB" w:bidi="sa-IN"/>
        </w:rPr>
        <w:t xml:space="preserve">as in </w:t>
      </w:r>
      <w:r w:rsidRPr="00136C5B">
        <w:rPr>
          <w:rFonts w:ascii="Times New Roman" w:eastAsia="Times New Roman" w:hAnsi="Times New Roman" w:cs="Mangal"/>
          <w:sz w:val="24"/>
          <w:szCs w:val="24"/>
          <w:bdr w:val="none" w:sz="0" w:space="0" w:color="auto"/>
          <w:cs/>
          <w:lang w:val="en-IN" w:eastAsia="en-GB" w:bidi="sa-IN"/>
        </w:rPr>
        <w:t>नराशंस</w:t>
      </w:r>
      <w:r w:rsidRPr="00136C5B">
        <w:rPr>
          <w:rFonts w:ascii="Times New Roman" w:eastAsia="Times New Roman" w:hAnsi="Times New Roman" w:cs="Times New Roman"/>
          <w:sz w:val="24"/>
          <w:szCs w:val="24"/>
          <w:bdr w:val="none" w:sz="0" w:space="0" w:color="auto"/>
          <w:lang w:val="en-IN" w:eastAsia="en-GB" w:bidi="sa-IN"/>
        </w:rPr>
        <w:t xml:space="preserve">—aspiration or expression or self-development. </w:t>
      </w:r>
      <w:r w:rsidRPr="00136C5B">
        <w:rPr>
          <w:rFonts w:ascii="Times New Roman" w:eastAsia="Times New Roman" w:hAnsi="Times New Roman" w:cs="Mangal"/>
          <w:sz w:val="24"/>
          <w:szCs w:val="24"/>
          <w:bdr w:val="none" w:sz="0" w:space="0" w:color="auto"/>
          <w:cs/>
          <w:lang w:val="en-IN" w:eastAsia="en-GB" w:bidi="sa-IN"/>
        </w:rPr>
        <w:t xml:space="preserve">प्रणेतः </w:t>
      </w:r>
      <w:r w:rsidRPr="00136C5B">
        <w:rPr>
          <w:rFonts w:ascii="Times New Roman" w:eastAsia="Times New Roman" w:hAnsi="Times New Roman" w:cs="Times New Roman"/>
          <w:sz w:val="24"/>
          <w:szCs w:val="24"/>
          <w:bdr w:val="none" w:sz="0" w:space="0" w:color="auto"/>
          <w:lang w:val="en-IN" w:eastAsia="en-GB" w:bidi="sa-IN"/>
        </w:rPr>
        <w:t>guide, leader.</w:t>
      </w:r>
    </w:p>
    <w:p w14:paraId="7C80E2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i/>
          <w:iCs/>
          <w:sz w:val="24"/>
          <w:szCs w:val="24"/>
          <w:bdr w:val="none" w:sz="0" w:space="0" w:color="auto"/>
          <w:lang w:val="en-IN" w:eastAsia="en-GB" w:bidi="sa-IN"/>
        </w:rPr>
        <w:t>Incomplete</w:t>
      </w:r>
      <w:r w:rsidRPr="00136C5B">
        <w:rPr>
          <w:rFonts w:ascii="Times New Roman" w:eastAsia="Times New Roman" w:hAnsi="Times New Roman" w:cs="Times New Roman"/>
          <w:sz w:val="24"/>
          <w:szCs w:val="24"/>
          <w:bdr w:val="none" w:sz="0" w:space="0" w:color="auto"/>
          <w:lang w:val="en-IN" w:eastAsia="en-GB" w:bidi="sa-IN"/>
        </w:rPr>
        <w:t>]</w:t>
      </w:r>
    </w:p>
    <w:p w14:paraId="778F27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03BACFB6">
          <v:rect id="_x0000_i1039" style="width:0;height:0" o:hralign="center" o:hrstd="t" o:hr="t" fillcolor="#a0a0a0" stroked="f"/>
        </w:pict>
      </w:r>
    </w:p>
    <w:p w14:paraId="49E255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Provisional Translation</w:t>
      </w:r>
    </w:p>
    <w:p w14:paraId="0AEFB0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this state (that is manifest in me now) of the sage, the selfking, son of Aditi, be about all beings by the Greatness; Varuna the god who has exceeding delight towards the sacrificial action, —I crave for myself the glory of Varuna in his abundance. May we, O Varuna, in the law of thy being be full of enjoyment and rich in matter when we have hymned thee, like fires that in the approach to the radiant Dawns woo them from sky to sky. O Varuna, our guide &amp; leader, may we dwell in the peace of thee, of thee in the fullness of thy force &amp; the wideness of thy aspiration. You, O ye sons of Aditi unvanquished, have strength, O gods, to combat for us the foe. The son of Aditi hath put forth a bourne, even he that holdeth things apart in their places, and the waters follow Varuna’s law; they weary not, neither do they leave flowing (widening), they have fallen not (from their heaven) though they speed swiftly, O Varuna of the wide spaces. May we advance, O Varuna, for my free movement the circuit of thy law as a lover widens the girdle of his beloved, may not my thread be cut as I expand my understanding nor matter fail for my action as it goes forward. Cleave away from me utterly my fear, O Varuna; be thy grace upon me, O high ruler, O protector of the Law; loosen sin from me as a man loosens the rope from a calf; O noble Varuna, I have no power to meet thy gaze. Let them not slay us who cast down, O mighty One, the man that in the sacrifice to thee doeth sinfulness; let us not wander into exile from the light, but do thou slaughter utterly our opposers that we may live. As we utter our word of submission to thee in front of thee now, hereafter too may we utter it, O Varuna born in the Strength; for because they rest on thee, O thou who confirmest (or, masterest) the heavens, the laws of being abide</w:t>
      </w:r>
    </w:p>
    <w:p w14:paraId="284F77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412</w:t>
      </w:r>
    </w:p>
    <w:p w14:paraId="0BA91F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unfailing like water resting on a mountain. Thou supreme and manifest in thy being, O Varuna, do thou give increase to my works, letme not,OKing, taste the fruit of the works of another. Many more are the dawns that have yet to dawn on me; in them all, O Varuna, do thou govern our souls (or, our lives). From whatsoever fear, O King, enemy or friend has spoken to me in dream and I have been afraid, from whatsoever robber or render seeketh to do hurt, protect us from him, O Varuna. May I never know, O Varuna, separation from that Lover &amp; Beloved who is full of the greatness of Mahas and gives me of it bountifully; may I not deviate from felicity or from right control; may we, clear &amp; open in being, speak in the knowledge of the Greatness.</w:t>
      </w:r>
    </w:p>
    <w:p w14:paraId="721DF6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413</w:t>
      </w:r>
    </w:p>
    <w:p w14:paraId="029342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Four </w:t>
      </w:r>
    </w:p>
    <w:p w14:paraId="6666B7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136C5B">
        <w:rPr>
          <w:rFonts w:ascii="Times New Roman" w:eastAsia="Times New Roman" w:hAnsi="Times New Roman" w:cs="Times New Roman"/>
          <w:sz w:val="22"/>
          <w:szCs w:val="22"/>
          <w:bdr w:val="none" w:sz="0" w:space="0" w:color="auto"/>
          <w:lang w:val="en-IN" w:eastAsia="en-GB" w:bidi="sa-IN"/>
        </w:rPr>
        <w:t>[</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 Blank left by the author to be filled in later but left unfilled, which the editors were not able to fill.</w:t>
      </w:r>
    </w:p>
    <w:p w14:paraId="0D927E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lastRenderedPageBreak/>
        <w:t>[14]</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IV.28.1–2]</w:t>
      </w:r>
    </w:p>
    <w:p w14:paraId="480180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Rigveda IV</w:t>
      </w:r>
      <w:r w:rsidRPr="00136C5B">
        <w:rPr>
          <w:rFonts w:ascii="Times New Roman" w:eastAsia="Times New Roman" w:hAnsi="Times New Roman" w:cs="Times New Roman"/>
          <w:b/>
          <w:bCs/>
          <w:sz w:val="24"/>
          <w:szCs w:val="24"/>
          <w:bdr w:val="none" w:sz="0" w:space="0" w:color="auto"/>
          <w:lang w:val="en-IN" w:eastAsia="en-GB" w:bidi="sa-IN"/>
        </w:rPr>
        <w:br/>
        <w:t>28</w:t>
      </w:r>
    </w:p>
    <w:p w14:paraId="7CBC59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त्वा युजा तव तत्सोम सख्य इन्द्रो अपो मनवे सस्रुतस्कः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अन्नहिमरिणात्सप्त सिन्धुनपावृणोदपिहितेव खानि ।।१।।</w:t>
      </w:r>
    </w:p>
    <w:p w14:paraId="60BF3C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By thee as yokefellow, with thee for friend, O Soma, Indra set flowing the waters for this human mentality; he slew the Serpent, he poured out the seven streams, he uncovered doors concealed (opened the doors that had been closed).</w:t>
      </w:r>
    </w:p>
    <w:p w14:paraId="2389AA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मनवे. </w:t>
      </w:r>
      <w:r w:rsidRPr="00136C5B">
        <w:rPr>
          <w:rFonts w:ascii="Times New Roman" w:eastAsia="Times New Roman" w:hAnsi="Times New Roman" w:cs="Times New Roman"/>
          <w:sz w:val="24"/>
          <w:szCs w:val="24"/>
          <w:bdr w:val="none" w:sz="0" w:space="0" w:color="auto"/>
          <w:lang w:val="en-IN" w:eastAsia="en-GB" w:bidi="sa-IN"/>
        </w:rPr>
        <w:t xml:space="preserve">Manu, the typical </w:t>
      </w:r>
      <w:r w:rsidRPr="00136C5B">
        <w:rPr>
          <w:rFonts w:ascii="Times New Roman" w:eastAsia="Times New Roman" w:hAnsi="Times New Roman" w:cs="Mangal"/>
          <w:sz w:val="24"/>
          <w:szCs w:val="24"/>
          <w:bdr w:val="none" w:sz="0" w:space="0" w:color="auto"/>
          <w:cs/>
          <w:lang w:val="en-IN" w:eastAsia="en-GB" w:bidi="sa-IN"/>
        </w:rPr>
        <w:t xml:space="preserve">मनस्वी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मनोमयः पुरुषः </w:t>
      </w:r>
      <w:r w:rsidRPr="00136C5B">
        <w:rPr>
          <w:rFonts w:ascii="Times New Roman" w:eastAsia="Times New Roman" w:hAnsi="Times New Roman" w:cs="Times New Roman"/>
          <w:sz w:val="24"/>
          <w:szCs w:val="24"/>
          <w:bdr w:val="none" w:sz="0" w:space="0" w:color="auto"/>
          <w:lang w:val="en-IN" w:eastAsia="en-GB" w:bidi="sa-IN"/>
        </w:rPr>
        <w:t>or simply “man” with a stress upon the root idea of the word, “man the mental being”.</w:t>
      </w:r>
    </w:p>
    <w:p w14:paraId="73561F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अपिहितेव. </w:t>
      </w:r>
      <w:r w:rsidRPr="00136C5B">
        <w:rPr>
          <w:rFonts w:ascii="Times New Roman" w:eastAsia="Times New Roman" w:hAnsi="Times New Roman" w:cs="Times New Roman"/>
          <w:sz w:val="24"/>
          <w:szCs w:val="24"/>
          <w:bdr w:val="none" w:sz="0" w:space="0" w:color="auto"/>
          <w:lang w:val="en-IN" w:eastAsia="en-GB" w:bidi="sa-IN"/>
        </w:rPr>
        <w:t xml:space="preserve">Sayana says </w:t>
      </w:r>
      <w:r w:rsidRPr="00136C5B">
        <w:rPr>
          <w:rFonts w:ascii="Times New Roman" w:eastAsia="Times New Roman" w:hAnsi="Times New Roman" w:cs="Mangal"/>
          <w:sz w:val="24"/>
          <w:szCs w:val="24"/>
          <w:bdr w:val="none" w:sz="0" w:space="0" w:color="auto"/>
          <w:cs/>
          <w:lang w:val="en-IN" w:eastAsia="en-GB" w:bidi="sa-IN"/>
        </w:rPr>
        <w:t xml:space="preserve">अन्नेवशब्दश्चार्थे. इव </w:t>
      </w:r>
      <w:r w:rsidRPr="00136C5B">
        <w:rPr>
          <w:rFonts w:ascii="Times New Roman" w:eastAsia="Times New Roman" w:hAnsi="Times New Roman" w:cs="Times New Roman"/>
          <w:sz w:val="24"/>
          <w:szCs w:val="24"/>
          <w:bdr w:val="none" w:sz="0" w:space="0" w:color="auto"/>
          <w:lang w:val="en-IN" w:eastAsia="en-GB" w:bidi="sa-IN"/>
        </w:rPr>
        <w:t xml:space="preserve">means originally, “thus”, “thus indeed”, “so”, and is identical with </w:t>
      </w:r>
      <w:r w:rsidRPr="00136C5B">
        <w:rPr>
          <w:rFonts w:ascii="Times New Roman" w:eastAsia="Times New Roman" w:hAnsi="Times New Roman" w:cs="Mangal"/>
          <w:sz w:val="24"/>
          <w:szCs w:val="24"/>
          <w:bdr w:val="none" w:sz="0" w:space="0" w:color="auto"/>
          <w:cs/>
          <w:lang w:val="en-IN" w:eastAsia="en-GB" w:bidi="sa-IN"/>
        </w:rPr>
        <w:t xml:space="preserve">एव. </w:t>
      </w:r>
      <w:r w:rsidRPr="00136C5B">
        <w:rPr>
          <w:rFonts w:ascii="Times New Roman" w:eastAsia="Times New Roman" w:hAnsi="Times New Roman" w:cs="Times New Roman"/>
          <w:sz w:val="24"/>
          <w:szCs w:val="24"/>
          <w:bdr w:val="none" w:sz="0" w:space="0" w:color="auto"/>
          <w:lang w:val="en-IN" w:eastAsia="en-GB" w:bidi="sa-IN"/>
        </w:rPr>
        <w:t xml:space="preserve">It may, therefore, have like </w:t>
      </w:r>
      <w:r w:rsidRPr="00136C5B">
        <w:rPr>
          <w:rFonts w:ascii="Times New Roman" w:eastAsia="Times New Roman" w:hAnsi="Times New Roman" w:cs="Mangal"/>
          <w:sz w:val="24"/>
          <w:szCs w:val="24"/>
          <w:bdr w:val="none" w:sz="0" w:space="0" w:color="auto"/>
          <w:cs/>
          <w:lang w:val="en-IN" w:eastAsia="en-GB" w:bidi="sa-IN"/>
        </w:rPr>
        <w:t xml:space="preserve">एव </w:t>
      </w:r>
      <w:r w:rsidRPr="00136C5B">
        <w:rPr>
          <w:rFonts w:ascii="Times New Roman" w:eastAsia="Times New Roman" w:hAnsi="Times New Roman" w:cs="Times New Roman"/>
          <w:sz w:val="24"/>
          <w:szCs w:val="24"/>
          <w:bdr w:val="none" w:sz="0" w:space="0" w:color="auto"/>
          <w:lang w:val="en-IN" w:eastAsia="en-GB" w:bidi="sa-IN"/>
        </w:rPr>
        <w:t xml:space="preserve">the sense of emphasis, or like </w:t>
      </w:r>
      <w:r w:rsidRPr="00136C5B">
        <w:rPr>
          <w:rFonts w:ascii="Times New Roman" w:eastAsia="Times New Roman" w:hAnsi="Times New Roman" w:cs="Mangal"/>
          <w:sz w:val="24"/>
          <w:szCs w:val="24"/>
          <w:bdr w:val="none" w:sz="0" w:space="0" w:color="auto"/>
          <w:cs/>
          <w:lang w:val="en-IN" w:eastAsia="en-GB" w:bidi="sa-IN"/>
        </w:rPr>
        <w:t xml:space="preserve">एवं </w:t>
      </w:r>
      <w:r w:rsidRPr="00136C5B">
        <w:rPr>
          <w:rFonts w:ascii="Times New Roman" w:eastAsia="Times New Roman" w:hAnsi="Times New Roman" w:cs="Times New Roman"/>
          <w:sz w:val="24"/>
          <w:szCs w:val="24"/>
          <w:bdr w:val="none" w:sz="0" w:space="0" w:color="auto"/>
          <w:lang w:val="en-IN" w:eastAsia="en-GB" w:bidi="sa-IN"/>
        </w:rPr>
        <w:t xml:space="preserve">in Bengali the sense “and”, or its more usual significance of comparison, “as it were, like”. The latter here, comparing the concealed but now uncovered waters to doors that have been shut or curtained over, is possible, for the figure of uncovering the concealed waters is common enough in the Veda; but it would be strained and inappropriate. Sayana renders “and he opened the concealed doors of the waters”; but </w:t>
      </w:r>
      <w:r w:rsidRPr="00136C5B">
        <w:rPr>
          <w:rFonts w:ascii="Times New Roman" w:eastAsia="Times New Roman" w:hAnsi="Times New Roman" w:cs="Mangal"/>
          <w:sz w:val="24"/>
          <w:szCs w:val="24"/>
          <w:bdr w:val="none" w:sz="0" w:space="0" w:color="auto"/>
          <w:cs/>
          <w:lang w:val="en-IN" w:eastAsia="en-GB" w:bidi="sa-IN"/>
        </w:rPr>
        <w:t xml:space="preserve">इव </w:t>
      </w:r>
      <w:r w:rsidRPr="00136C5B">
        <w:rPr>
          <w:rFonts w:ascii="Times New Roman" w:eastAsia="Times New Roman" w:hAnsi="Times New Roman" w:cs="Times New Roman"/>
          <w:sz w:val="24"/>
          <w:szCs w:val="24"/>
          <w:bdr w:val="none" w:sz="0" w:space="0" w:color="auto"/>
          <w:lang w:val="en-IN" w:eastAsia="en-GB" w:bidi="sa-IN"/>
        </w:rPr>
        <w:t xml:space="preserve">coming after </w:t>
      </w:r>
      <w:r w:rsidRPr="00136C5B">
        <w:rPr>
          <w:rFonts w:ascii="Times New Roman" w:eastAsia="Times New Roman" w:hAnsi="Times New Roman" w:cs="Mangal"/>
          <w:sz w:val="24"/>
          <w:szCs w:val="24"/>
          <w:bdr w:val="none" w:sz="0" w:space="0" w:color="auto"/>
          <w:cs/>
          <w:lang w:val="en-IN" w:eastAsia="en-GB" w:bidi="sa-IN"/>
        </w:rPr>
        <w:t xml:space="preserve">अपिहिता </w:t>
      </w:r>
      <w:r w:rsidRPr="00136C5B">
        <w:rPr>
          <w:rFonts w:ascii="Times New Roman" w:eastAsia="Times New Roman" w:hAnsi="Times New Roman" w:cs="Times New Roman"/>
          <w:sz w:val="24"/>
          <w:szCs w:val="24"/>
          <w:bdr w:val="none" w:sz="0" w:space="0" w:color="auto"/>
          <w:lang w:val="en-IN" w:eastAsia="en-GB" w:bidi="sa-IN"/>
        </w:rPr>
        <w:t>seems specially to affect that word. We may take Sayana’s rendering or else render it, either, “doors indeed concealed”, or “opened doors that were, as it were, concealed.”</w:t>
      </w:r>
    </w:p>
    <w:p w14:paraId="49F753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त्वा युजा नि खिदत्सूर्यस्येंद्रश्चक्र सद्य इंदो ष्णुना बृहता वर्तमानं महो द्रुहो अप विश्वायु धायि ।।२।।</w:t>
      </w:r>
    </w:p>
    <w:p w14:paraId="304C02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414</w:t>
      </w:r>
    </w:p>
    <w:p w14:paraId="6F0841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चक्रं. </w:t>
      </w:r>
      <w:r w:rsidRPr="00136C5B">
        <w:rPr>
          <w:rFonts w:ascii="Times New Roman" w:eastAsia="Times New Roman" w:hAnsi="Times New Roman" w:cs="Times New Roman"/>
          <w:sz w:val="24"/>
          <w:szCs w:val="24"/>
          <w:bdr w:val="none" w:sz="0" w:space="0" w:color="auto"/>
          <w:lang w:val="en-IN" w:eastAsia="en-GB" w:bidi="sa-IN"/>
        </w:rPr>
        <w:t xml:space="preserve">Sayana takes the image to be that of Surya’s wheel, one of two in his chariot, which Indra violently cuts off,—the wheel that moves in the wide air above us &amp; goes everywhere. But there is no allusion to a chariot &amp; </w:t>
      </w:r>
      <w:r w:rsidRPr="00136C5B">
        <w:rPr>
          <w:rFonts w:ascii="Times New Roman" w:eastAsia="Times New Roman" w:hAnsi="Times New Roman" w:cs="Mangal"/>
          <w:sz w:val="24"/>
          <w:szCs w:val="24"/>
          <w:bdr w:val="none" w:sz="0" w:space="0" w:color="auto"/>
          <w:cs/>
          <w:lang w:val="en-IN" w:eastAsia="en-GB" w:bidi="sa-IN"/>
        </w:rPr>
        <w:t>चक्रं</w:t>
      </w:r>
      <w:r w:rsidRPr="00136C5B">
        <w:rPr>
          <w:rFonts w:ascii="Times New Roman" w:eastAsia="Times New Roman" w:hAnsi="Times New Roman" w:cs="Times New Roman"/>
          <w:sz w:val="24"/>
          <w:szCs w:val="24"/>
          <w:bdr w:val="none" w:sz="0" w:space="0" w:color="auto"/>
          <w:lang w:val="en-IN" w:eastAsia="en-GB" w:bidi="sa-IN"/>
        </w:rPr>
        <w:t xml:space="preserve">, the Greek xύxλoς, may well refer to the sun, the wheel or disc of the sun. </w:t>
      </w:r>
      <w:r w:rsidRPr="00136C5B">
        <w:rPr>
          <w:rFonts w:ascii="Times New Roman" w:eastAsia="Times New Roman" w:hAnsi="Times New Roman" w:cs="Mangal"/>
          <w:sz w:val="24"/>
          <w:szCs w:val="24"/>
          <w:bdr w:val="none" w:sz="0" w:space="0" w:color="auto"/>
          <w:cs/>
          <w:lang w:val="en-IN" w:eastAsia="en-GB" w:bidi="sa-IN"/>
        </w:rPr>
        <w:t xml:space="preserve">निखिदत् </w:t>
      </w:r>
      <w:r w:rsidRPr="00136C5B">
        <w:rPr>
          <w:rFonts w:ascii="Times New Roman" w:eastAsia="Times New Roman" w:hAnsi="Times New Roman" w:cs="Times New Roman"/>
          <w:sz w:val="24"/>
          <w:szCs w:val="24"/>
          <w:bdr w:val="none" w:sz="0" w:space="0" w:color="auto"/>
          <w:lang w:val="en-IN" w:eastAsia="en-GB" w:bidi="sa-IN"/>
        </w:rPr>
        <w:t xml:space="preserve">is rather dug or cut out than cut off. The waters of the first verse are always associated with the cows or rays of light of Surya. The poet therefore passes naturally from the image of the waters to that of Surya himself concealed &amp; brought out for man, like the waters, by Indra. He dug out from the darkness the disc of Surya that moves in the fixed level above of the Mahat or Vijnana and brought it down to the mental plane for Man </w:t>
      </w:r>
      <w:r w:rsidRPr="00136C5B">
        <w:rPr>
          <w:rFonts w:ascii="Times New Roman" w:eastAsia="Times New Roman" w:hAnsi="Times New Roman" w:cs="Mangal"/>
          <w:sz w:val="24"/>
          <w:szCs w:val="24"/>
          <w:bdr w:val="none" w:sz="0" w:space="0" w:color="auto"/>
          <w:cs/>
          <w:lang w:val="en-IN" w:eastAsia="en-GB" w:bidi="sa-IN"/>
        </w:rPr>
        <w:t xml:space="preserve">मनवे. </w:t>
      </w:r>
      <w:r w:rsidRPr="00136C5B">
        <w:rPr>
          <w:rFonts w:ascii="Times New Roman" w:eastAsia="Times New Roman" w:hAnsi="Times New Roman" w:cs="Times New Roman"/>
          <w:sz w:val="24"/>
          <w:szCs w:val="24"/>
          <w:bdr w:val="none" w:sz="0" w:space="0" w:color="auto"/>
          <w:lang w:val="en-IN" w:eastAsia="en-GB" w:bidi="sa-IN"/>
        </w:rPr>
        <w:t>The two verses, then, form a connected &amp; logical development of thought.</w:t>
      </w:r>
    </w:p>
    <w:p w14:paraId="2AD293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विश्र्वायु. </w:t>
      </w:r>
      <w:r w:rsidRPr="00136C5B">
        <w:rPr>
          <w:rFonts w:ascii="Times New Roman" w:eastAsia="Times New Roman" w:hAnsi="Times New Roman" w:cs="Times New Roman"/>
          <w:sz w:val="24"/>
          <w:szCs w:val="24"/>
          <w:bdr w:val="none" w:sz="0" w:space="0" w:color="auto"/>
          <w:lang w:val="en-IN" w:eastAsia="en-GB" w:bidi="sa-IN"/>
        </w:rPr>
        <w:t xml:space="preserve">Sy. takes </w:t>
      </w:r>
      <w:r w:rsidRPr="00136C5B">
        <w:rPr>
          <w:rFonts w:ascii="Times New Roman" w:eastAsia="Times New Roman" w:hAnsi="Times New Roman" w:cs="Mangal"/>
          <w:sz w:val="24"/>
          <w:szCs w:val="24"/>
          <w:bdr w:val="none" w:sz="0" w:space="0" w:color="auto"/>
          <w:cs/>
          <w:lang w:val="en-IN" w:eastAsia="en-GB" w:bidi="sa-IN"/>
        </w:rPr>
        <w:t xml:space="preserve">आयु = अयन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 xml:space="preserve">इ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अय् </w:t>
      </w:r>
      <w:r w:rsidRPr="00136C5B">
        <w:rPr>
          <w:rFonts w:ascii="Times New Roman" w:eastAsia="Times New Roman" w:hAnsi="Times New Roman" w:cs="Times New Roman"/>
          <w:sz w:val="24"/>
          <w:szCs w:val="24"/>
          <w:bdr w:val="none" w:sz="0" w:space="0" w:color="auto"/>
          <w:lang w:val="en-IN" w:eastAsia="en-GB" w:bidi="sa-IN"/>
        </w:rPr>
        <w:t xml:space="preserve">to go or move = all-pervading. But we have also </w:t>
      </w:r>
      <w:r w:rsidRPr="00136C5B">
        <w:rPr>
          <w:rFonts w:ascii="Times New Roman" w:eastAsia="Times New Roman" w:hAnsi="Times New Roman" w:cs="Mangal"/>
          <w:sz w:val="24"/>
          <w:szCs w:val="24"/>
          <w:bdr w:val="none" w:sz="0" w:space="0" w:color="auto"/>
          <w:cs/>
          <w:lang w:val="en-IN" w:eastAsia="en-GB" w:bidi="sa-IN"/>
        </w:rPr>
        <w:t xml:space="preserve">आयु = </w:t>
      </w:r>
      <w:r w:rsidRPr="00136C5B">
        <w:rPr>
          <w:rFonts w:ascii="Times New Roman" w:eastAsia="Times New Roman" w:hAnsi="Times New Roman" w:cs="Times New Roman"/>
          <w:sz w:val="24"/>
          <w:szCs w:val="24"/>
          <w:bdr w:val="none" w:sz="0" w:space="0" w:color="auto"/>
          <w:lang w:val="en-IN" w:eastAsia="en-GB" w:bidi="sa-IN"/>
        </w:rPr>
        <w:t xml:space="preserve">life, &amp; there is nothing to prevent us from taking </w:t>
      </w:r>
      <w:r w:rsidRPr="00136C5B">
        <w:rPr>
          <w:rFonts w:ascii="Times New Roman" w:eastAsia="Times New Roman" w:hAnsi="Times New Roman" w:cs="Mangal"/>
          <w:sz w:val="24"/>
          <w:szCs w:val="24"/>
          <w:bdr w:val="none" w:sz="0" w:space="0" w:color="auto"/>
          <w:cs/>
          <w:lang w:val="en-IN" w:eastAsia="en-GB" w:bidi="sa-IN"/>
        </w:rPr>
        <w:t xml:space="preserve">विश्र्वायु= </w:t>
      </w:r>
      <w:r w:rsidRPr="00136C5B">
        <w:rPr>
          <w:rFonts w:ascii="Times New Roman" w:eastAsia="Times New Roman" w:hAnsi="Times New Roman" w:cs="Times New Roman"/>
          <w:sz w:val="24"/>
          <w:szCs w:val="24"/>
          <w:bdr w:val="none" w:sz="0" w:space="0" w:color="auto"/>
          <w:lang w:val="en-IN" w:eastAsia="en-GB" w:bidi="sa-IN"/>
        </w:rPr>
        <w:t xml:space="preserve">that which is the source of all being here on this earth, for Surya is </w:t>
      </w:r>
      <w:r w:rsidRPr="00136C5B">
        <w:rPr>
          <w:rFonts w:ascii="Times New Roman" w:eastAsia="Times New Roman" w:hAnsi="Times New Roman" w:cs="Mangal"/>
          <w:sz w:val="24"/>
          <w:szCs w:val="24"/>
          <w:bdr w:val="none" w:sz="0" w:space="0" w:color="auto"/>
          <w:cs/>
          <w:lang w:val="en-IN" w:eastAsia="en-GB" w:bidi="sa-IN"/>
        </w:rPr>
        <w:t>सविता</w:t>
      </w:r>
      <w:r w:rsidRPr="00136C5B">
        <w:rPr>
          <w:rFonts w:ascii="Times New Roman" w:eastAsia="Times New Roman" w:hAnsi="Times New Roman" w:cs="Times New Roman"/>
          <w:sz w:val="24"/>
          <w:szCs w:val="24"/>
          <w:bdr w:val="none" w:sz="0" w:space="0" w:color="auto"/>
          <w:lang w:val="en-IN" w:eastAsia="en-GB" w:bidi="sa-IN"/>
        </w:rPr>
        <w:t xml:space="preserve">, the Father &amp; Creator; all things are, says the Vishnu Purana, </w:t>
      </w:r>
      <w:r w:rsidRPr="00136C5B">
        <w:rPr>
          <w:rFonts w:ascii="Times New Roman" w:eastAsia="Times New Roman" w:hAnsi="Times New Roman" w:cs="Mangal"/>
          <w:sz w:val="24"/>
          <w:szCs w:val="24"/>
          <w:bdr w:val="none" w:sz="0" w:space="0" w:color="auto"/>
          <w:cs/>
          <w:lang w:val="en-IN" w:eastAsia="en-GB" w:bidi="sa-IN"/>
        </w:rPr>
        <w:t>सर्वाणि विज्ञानविजृंभितानि.</w:t>
      </w:r>
    </w:p>
    <w:p w14:paraId="6B60FB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महो द्रुहो अपधायि. </w:t>
      </w:r>
      <w:r w:rsidRPr="00136C5B">
        <w:rPr>
          <w:rFonts w:ascii="Times New Roman" w:eastAsia="Times New Roman" w:hAnsi="Times New Roman" w:cs="Times New Roman"/>
          <w:sz w:val="24"/>
          <w:szCs w:val="24"/>
          <w:bdr w:val="none" w:sz="0" w:space="0" w:color="auto"/>
          <w:lang w:val="en-IN" w:eastAsia="en-GB" w:bidi="sa-IN"/>
        </w:rPr>
        <w:t xml:space="preserve">Sayana says “The wheel was wrested from Surya, the great doer of harm”! </w:t>
      </w:r>
      <w:r w:rsidRPr="00136C5B">
        <w:rPr>
          <w:rFonts w:ascii="Times New Roman" w:eastAsia="Times New Roman" w:hAnsi="Times New Roman" w:cs="Mangal"/>
          <w:sz w:val="24"/>
          <w:szCs w:val="24"/>
          <w:bdr w:val="none" w:sz="0" w:space="0" w:color="auto"/>
          <w:cs/>
          <w:lang w:val="en-IN" w:eastAsia="en-GB" w:bidi="sa-IN"/>
        </w:rPr>
        <w:t xml:space="preserve">प्रभुतस्य द्रोग्धोः. </w:t>
      </w:r>
      <w:r w:rsidRPr="00136C5B">
        <w:rPr>
          <w:rFonts w:ascii="Times New Roman" w:eastAsia="Times New Roman" w:hAnsi="Times New Roman" w:cs="Times New Roman"/>
          <w:sz w:val="24"/>
          <w:szCs w:val="24"/>
          <w:bdr w:val="none" w:sz="0" w:space="0" w:color="auto"/>
          <w:lang w:val="en-IN" w:eastAsia="en-GB" w:bidi="sa-IN"/>
        </w:rPr>
        <w:t xml:space="preserve">An astonishing interpretation. The great evil-doer, injurer of the </w:t>
      </w:r>
      <w:r w:rsidRPr="00136C5B">
        <w:rPr>
          <w:rFonts w:ascii="Times New Roman" w:eastAsia="Times New Roman" w:hAnsi="Times New Roman" w:cs="Mangal"/>
          <w:sz w:val="24"/>
          <w:szCs w:val="24"/>
          <w:bdr w:val="none" w:sz="0" w:space="0" w:color="auto"/>
          <w:cs/>
          <w:lang w:val="en-IN" w:eastAsia="en-GB" w:bidi="sa-IN"/>
        </w:rPr>
        <w:t xml:space="preserve">मनु </w:t>
      </w:r>
      <w:r w:rsidRPr="00136C5B">
        <w:rPr>
          <w:rFonts w:ascii="Times New Roman" w:eastAsia="Times New Roman" w:hAnsi="Times New Roman" w:cs="Times New Roman"/>
          <w:sz w:val="24"/>
          <w:szCs w:val="24"/>
          <w:bdr w:val="none" w:sz="0" w:space="0" w:color="auto"/>
          <w:lang w:val="en-IN" w:eastAsia="en-GB" w:bidi="sa-IN"/>
        </w:rPr>
        <w:t xml:space="preserve">is surely the demon, Vritra or another, who covers from us the waters, covers from us the disc of the Sun: of him the wheel now is uncovered, from him rapt away. It was </w:t>
      </w:r>
      <w:r w:rsidRPr="00136C5B">
        <w:rPr>
          <w:rFonts w:ascii="Times New Roman" w:eastAsia="Times New Roman" w:hAnsi="Times New Roman" w:cs="Mangal"/>
          <w:sz w:val="24"/>
          <w:szCs w:val="24"/>
          <w:bdr w:val="none" w:sz="0" w:space="0" w:color="auto"/>
          <w:cs/>
          <w:lang w:val="en-IN" w:eastAsia="en-GB" w:bidi="sa-IN"/>
        </w:rPr>
        <w:t>अपिहितं</w:t>
      </w:r>
      <w:r w:rsidRPr="00136C5B">
        <w:rPr>
          <w:rFonts w:ascii="Times New Roman" w:eastAsia="Times New Roman" w:hAnsi="Times New Roman" w:cs="Times New Roman"/>
          <w:sz w:val="24"/>
          <w:szCs w:val="24"/>
          <w:bdr w:val="none" w:sz="0" w:space="0" w:color="auto"/>
          <w:lang w:val="en-IN" w:eastAsia="en-GB" w:bidi="sa-IN"/>
        </w:rPr>
        <w:t xml:space="preserve">, it is now </w:t>
      </w:r>
      <w:r w:rsidRPr="00136C5B">
        <w:rPr>
          <w:rFonts w:ascii="Times New Roman" w:eastAsia="Times New Roman" w:hAnsi="Times New Roman" w:cs="Mangal"/>
          <w:sz w:val="24"/>
          <w:szCs w:val="24"/>
          <w:bdr w:val="none" w:sz="0" w:space="0" w:color="auto"/>
          <w:cs/>
          <w:lang w:val="en-IN" w:eastAsia="en-GB" w:bidi="sa-IN"/>
        </w:rPr>
        <w:t xml:space="preserve">अपहितं. </w:t>
      </w:r>
      <w:r w:rsidRPr="00136C5B">
        <w:rPr>
          <w:rFonts w:ascii="Times New Roman" w:eastAsia="Times New Roman" w:hAnsi="Times New Roman" w:cs="Times New Roman"/>
          <w:sz w:val="24"/>
          <w:szCs w:val="24"/>
          <w:bdr w:val="none" w:sz="0" w:space="0" w:color="auto"/>
          <w:lang w:val="en-IN" w:eastAsia="en-GB" w:bidi="sa-IN"/>
        </w:rPr>
        <w:t>All the ideas &amp; expressions then hang together, allude to each other, express a connected whole.</w:t>
      </w:r>
    </w:p>
    <w:p w14:paraId="02A793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[15]</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IV.31, 32, 26, 27, 28, 29, 19]</w:t>
      </w:r>
    </w:p>
    <w:p w14:paraId="71CF94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Notes on Rigveda.</w:t>
      </w:r>
      <w:r w:rsidRPr="00136C5B">
        <w:rPr>
          <w:rFonts w:ascii="Times New Roman" w:eastAsia="Times New Roman" w:hAnsi="Times New Roman" w:cs="Times New Roman"/>
          <w:b/>
          <w:bCs/>
          <w:sz w:val="24"/>
          <w:szCs w:val="24"/>
          <w:bdr w:val="none" w:sz="0" w:space="0" w:color="auto"/>
          <w:lang w:val="en-IN" w:eastAsia="en-GB" w:bidi="sa-IN"/>
        </w:rPr>
        <w:br/>
        <w:t>IV.31</w:t>
      </w:r>
    </w:p>
    <w:p w14:paraId="43919A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चित्रः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चायनीयः पूजनीयः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ऊत्या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तर्पणेन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आ भुवत्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आभिमुख्येन भवेत् ।</w:t>
      </w:r>
    </w:p>
    <w:p w14:paraId="43F22C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415</w:t>
      </w:r>
    </w:p>
    <w:p w14:paraId="3C91BF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शचिष्ठया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प्रज्ञावत्तमया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वृता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वर्तनेन कर्मणा ।</w:t>
      </w:r>
    </w:p>
    <w:p w14:paraId="3E7BC3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ऊति</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कया ऊत्या.. कया वृता</w:t>
      </w:r>
      <w:r w:rsidRPr="00136C5B">
        <w:rPr>
          <w:rFonts w:ascii="Times New Roman" w:eastAsia="Times New Roman" w:hAnsi="Times New Roman" w:cs="Times New Roman"/>
          <w:sz w:val="24"/>
          <w:szCs w:val="24"/>
          <w:bdr w:val="none" w:sz="0" w:space="0" w:color="auto"/>
          <w:lang w:val="en-IN" w:eastAsia="en-GB" w:bidi="sa-IN"/>
        </w:rPr>
        <w:t>—only intelligible if it means “By what expansion of being, by what action of highest energy may this brilliant one, our friend, be an ever-increasing force in us?”</w:t>
      </w:r>
    </w:p>
    <w:p w14:paraId="2CF7BF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को मदानाम् अन्धसः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मादयितृणाम् मध्ये को मदकरः सोमस्य रसः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मत्सद्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मादयेत्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वसुनि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शत्रूणां धनानि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आरूजो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समन्ताद् भंक्तुम् ।</w:t>
      </w:r>
      <w:r w:rsidRPr="00136C5B">
        <w:rPr>
          <w:rFonts w:ascii="Times New Roman" w:eastAsia="Times New Roman" w:hAnsi="Times New Roman" w:cs="Times New Roman"/>
          <w:b/>
          <w:bCs/>
          <w:sz w:val="24"/>
          <w:szCs w:val="24"/>
          <w:bdr w:val="none" w:sz="0" w:space="0" w:color="auto"/>
          <w:lang w:val="en-IN" w:eastAsia="en-GB" w:bidi="sa-IN"/>
        </w:rPr>
        <w:t> </w:t>
      </w:r>
    </w:p>
    <w:p w14:paraId="3767D3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What true and most copious of delights (Ananda) shall intoxicate thee with this (earthly) food (annam), so that thou mayst break down even firm-set states of our being.</w:t>
      </w:r>
    </w:p>
    <w:p w14:paraId="253311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lastRenderedPageBreak/>
        <w:t>3)</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सखीनाम्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समानख्यातीनाम् (जरितृणाम्) स्तोतृणाम्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ऊतिभिः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रक्षाभिः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अभिभवासि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अभिमुखो भव ।</w:t>
      </w:r>
    </w:p>
    <w:p w14:paraId="332C1C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Faults of Sayana—1. Capricious ingenuities of learning. 2. Inconsistency of interpretation. 3. Disregard of tense.</w:t>
      </w:r>
    </w:p>
    <w:p w14:paraId="3E4D5C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Towards us thou becomest by a hundred expandings the increaser of thy friends and adorers.</w:t>
      </w:r>
    </w:p>
    <w:p w14:paraId="38D5D4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ऊति.. अव् </w:t>
      </w:r>
      <w:r w:rsidRPr="00136C5B">
        <w:rPr>
          <w:rFonts w:ascii="Times New Roman" w:eastAsia="Times New Roman" w:hAnsi="Times New Roman" w:cs="Times New Roman"/>
          <w:sz w:val="24"/>
          <w:szCs w:val="24"/>
          <w:bdr w:val="none" w:sz="0" w:space="0" w:color="auto"/>
          <w:lang w:val="en-IN" w:eastAsia="en-GB" w:bidi="sa-IN"/>
        </w:rPr>
        <w:t xml:space="preserve">Objection to sense “expansion”, unless </w:t>
      </w:r>
      <w:r w:rsidRPr="00136C5B">
        <w:rPr>
          <w:rFonts w:ascii="Times New Roman" w:eastAsia="Times New Roman" w:hAnsi="Times New Roman" w:cs="Mangal"/>
          <w:sz w:val="24"/>
          <w:szCs w:val="24"/>
          <w:bdr w:val="none" w:sz="0" w:space="0" w:color="auto"/>
          <w:cs/>
          <w:lang w:val="en-IN" w:eastAsia="en-GB" w:bidi="sa-IN"/>
        </w:rPr>
        <w:t xml:space="preserve">अव् </w:t>
      </w:r>
      <w:r w:rsidRPr="00136C5B">
        <w:rPr>
          <w:rFonts w:ascii="Times New Roman" w:eastAsia="Times New Roman" w:hAnsi="Times New Roman" w:cs="Times New Roman"/>
          <w:sz w:val="24"/>
          <w:szCs w:val="24"/>
          <w:bdr w:val="none" w:sz="0" w:space="0" w:color="auto"/>
          <w:lang w:val="en-IN" w:eastAsia="en-GB" w:bidi="sa-IN"/>
        </w:rPr>
        <w:t xml:space="preserve">also means to “increase”. </w:t>
      </w:r>
      <w:r w:rsidRPr="00136C5B">
        <w:rPr>
          <w:rFonts w:ascii="Times New Roman" w:eastAsia="Times New Roman" w:hAnsi="Times New Roman" w:cs="Mangal"/>
          <w:sz w:val="24"/>
          <w:szCs w:val="24"/>
          <w:bdr w:val="none" w:sz="0" w:space="0" w:color="auto"/>
          <w:cs/>
          <w:lang w:val="en-IN" w:eastAsia="en-GB" w:bidi="sa-IN"/>
        </w:rPr>
        <w:t xml:space="preserve">अव् </w:t>
      </w:r>
      <w:r w:rsidRPr="00136C5B">
        <w:rPr>
          <w:rFonts w:ascii="Times New Roman" w:eastAsia="Times New Roman" w:hAnsi="Times New Roman" w:cs="Times New Roman"/>
          <w:sz w:val="24"/>
          <w:szCs w:val="24"/>
          <w:bdr w:val="none" w:sz="0" w:space="0" w:color="auto"/>
          <w:lang w:val="en-IN" w:eastAsia="en-GB" w:bidi="sa-IN"/>
        </w:rPr>
        <w:t>to produce (Latin avus; auctor), to keep in being (protect), to increase in being.</w:t>
      </w:r>
    </w:p>
    <w:p w14:paraId="7E4189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4)</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वृतं चक्रं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 xml:space="preserve">वर्तमां चक्रं । </w:t>
      </w:r>
      <w:r w:rsidRPr="00136C5B">
        <w:rPr>
          <w:rFonts w:ascii="Times New Roman" w:eastAsia="Times New Roman" w:hAnsi="Times New Roman" w:cs="Times New Roman"/>
          <w:b/>
          <w:bCs/>
          <w:sz w:val="24"/>
          <w:szCs w:val="24"/>
          <w:bdr w:val="none" w:sz="0" w:space="0" w:color="auto"/>
          <w:lang w:val="en-IN" w:eastAsia="en-GB" w:bidi="sa-IN"/>
        </w:rPr>
        <w:t>But he takes it later as action.</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अर्वतः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उपगन्तृन्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चर्षणीनाम्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अस्मदीयानां मनुष्याणां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नियुड्भ्डिः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स्तुतिभिः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आववृत्स्व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अभ्यावर्तस्व ।</w:t>
      </w:r>
    </w:p>
    <w:p w14:paraId="334960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Towards us in our battling activity come into active being as work that is fulfilled by the applications of our efforts. (external figure—come rolling like a round wheel or moving wheel towards us battling with multitudes of men)</w:t>
      </w:r>
    </w:p>
    <w:p w14:paraId="2100EF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चक्रम् .. अर्वतः .. नियुत्</w:t>
      </w:r>
    </w:p>
    <w:p w14:paraId="3BE72C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416</w:t>
      </w:r>
    </w:p>
    <w:p w14:paraId="2E9CC1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5)</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प्रवता पदेव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यजमानानां संबन्धिनः प्रवणान्देशान्देशान्पदानि स्वकीयानि स्थानानीव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क्रतूनाम्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कर्मणां यजमानानां संबन्धिनः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अभक्षि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अंह भजे ।</w:t>
      </w:r>
    </w:p>
    <w:p w14:paraId="4EA5DE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Verily, thou comest down headlong to the seats of our strengths (mental willings); thou art enjoyed in company with the Sun, (the mind supported by the Ideality &amp; mingled with it).</w:t>
      </w:r>
    </w:p>
    <w:p w14:paraId="4C5937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6)</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मन्यवः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स्तुतयो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संदधन्विरे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अस्माभिरनुमन्यंते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चक्राणि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चंक्रमणानि कर्माणि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अध .. अध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तदानीं .. तदनंतरं ।</w:t>
      </w:r>
    </w:p>
    <w:p w14:paraId="15BD76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दधन्वेरे</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धन्वा</w:t>
      </w:r>
      <w:r w:rsidRPr="00136C5B">
        <w:rPr>
          <w:rFonts w:ascii="Times New Roman" w:eastAsia="Times New Roman" w:hAnsi="Times New Roman" w:cs="Times New Roman"/>
          <w:sz w:val="24"/>
          <w:szCs w:val="24"/>
          <w:bdr w:val="none" w:sz="0" w:space="0" w:color="auto"/>
          <w:lang w:val="en-IN" w:eastAsia="en-GB" w:bidi="sa-IN"/>
        </w:rPr>
        <w:t>, firm land or desert.</w:t>
      </w:r>
    </w:p>
    <w:p w14:paraId="207808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When, O Indra, thy emotions and thy acts become firm in us, now in thee and now in the Sun</w:t>
      </w:r>
    </w:p>
    <w:p w14:paraId="37FC6D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चक्र. </w:t>
      </w:r>
      <w:r w:rsidRPr="00136C5B">
        <w:rPr>
          <w:rFonts w:ascii="Times New Roman" w:eastAsia="Times New Roman" w:hAnsi="Times New Roman" w:cs="Times New Roman"/>
          <w:sz w:val="24"/>
          <w:szCs w:val="24"/>
          <w:bdr w:val="none" w:sz="0" w:space="0" w:color="auto"/>
          <w:lang w:val="en-IN" w:eastAsia="en-GB" w:bidi="sa-IN"/>
        </w:rPr>
        <w:t xml:space="preserve">Full proof of </w:t>
      </w:r>
      <w:r w:rsidRPr="00136C5B">
        <w:rPr>
          <w:rFonts w:ascii="Times New Roman" w:eastAsia="Times New Roman" w:hAnsi="Times New Roman" w:cs="Mangal"/>
          <w:sz w:val="24"/>
          <w:szCs w:val="24"/>
          <w:bdr w:val="none" w:sz="0" w:space="0" w:color="auto"/>
          <w:cs/>
          <w:lang w:val="en-IN" w:eastAsia="en-GB" w:bidi="sa-IN"/>
        </w:rPr>
        <w:t xml:space="preserve">चक्रं </w:t>
      </w:r>
      <w:r w:rsidRPr="00136C5B">
        <w:rPr>
          <w:rFonts w:ascii="Times New Roman" w:eastAsia="Times New Roman" w:hAnsi="Times New Roman" w:cs="Times New Roman"/>
          <w:sz w:val="24"/>
          <w:szCs w:val="24"/>
          <w:bdr w:val="none" w:sz="0" w:space="0" w:color="auto"/>
          <w:lang w:val="en-IN" w:eastAsia="en-GB" w:bidi="sa-IN"/>
        </w:rPr>
        <w:t>in sense of action.</w:t>
      </w:r>
    </w:p>
    <w:p w14:paraId="6A02BB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7)</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शचीपते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कर्मपालकेन्द्र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अविदीधयुं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विदीधयुरदीप्यमानः । न विदीधयुस्तं दीप्यमानमाहुः ।</w:t>
      </w:r>
    </w:p>
    <w:p w14:paraId="05E670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Thee in very truth, O master of energy, they have called him of the full &amp; compact substance, the giver who disperses not his light.</w:t>
      </w:r>
    </w:p>
    <w:p w14:paraId="748909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8)</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महंसे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प्रयच्छसि ।</w:t>
      </w:r>
    </w:p>
    <w:p w14:paraId="4832D6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Always in truth to him who offers to thee his being &amp; joy thou increasest in fullness even his many possessions.</w:t>
      </w:r>
    </w:p>
    <w:p w14:paraId="6154FE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9)</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आमुरो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बाधका राक्षसादयः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राधो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धनं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च्यौत्नानि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बलानि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करिष्यतः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शत्रूणां हिंसनं करिष्यतः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शतं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शतपरिमितमपि धनं ।</w:t>
      </w:r>
    </w:p>
    <w:p w14:paraId="14A4FE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Sayana’s fault—straining of words to mean what they do not convey.</w:t>
      </w:r>
    </w:p>
    <w:p w14:paraId="18B1BF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Not even a hundred of those who limit &amp; restrain can shut in</w:t>
      </w:r>
    </w:p>
    <w:p w14:paraId="761578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417</w:t>
      </w:r>
    </w:p>
    <w:p w14:paraId="30C7FA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thy delight; there are no stumblings for thee when thou wouldst act.</w:t>
      </w:r>
    </w:p>
    <w:p w14:paraId="02DC63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आमुरो .. च्यौन्तं</w:t>
      </w:r>
    </w:p>
    <w:p w14:paraId="5BE4FB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10)</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अभिष्टयः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त्वदीयान्यभिगमनानि ।</w:t>
      </w:r>
    </w:p>
    <w:p w14:paraId="7A9277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Us may thy hundred, yea thy thousand expandings increase in growth, us all approaches of thine.</w:t>
      </w:r>
    </w:p>
    <w:p w14:paraId="5FF705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अभिष्टि</w:t>
      </w:r>
    </w:p>
    <w:p w14:paraId="2289EC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lastRenderedPageBreak/>
        <w:t>11)</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स्वस्तये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अविनाशाय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महो राये दिवित्मते महते दीप्तिमते धनाय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वृणीष्व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संभजस्व ।</w:t>
      </w:r>
    </w:p>
    <w:p w14:paraId="2049E6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Us on this earth accept for thy friendship, for perfect being, for ideal felicity in the brightness of heaven (pure mind).</w:t>
      </w:r>
    </w:p>
    <w:p w14:paraId="4E195F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राये. </w:t>
      </w:r>
      <w:r w:rsidRPr="00136C5B">
        <w:rPr>
          <w:rFonts w:ascii="Times New Roman" w:eastAsia="Times New Roman" w:hAnsi="Times New Roman" w:cs="Times New Roman"/>
          <w:sz w:val="24"/>
          <w:szCs w:val="24"/>
          <w:bdr w:val="none" w:sz="0" w:space="0" w:color="auto"/>
          <w:lang w:val="en-IN" w:eastAsia="en-GB" w:bidi="sa-IN"/>
        </w:rPr>
        <w:t xml:space="preserve">Cannot be earthly wealth; there is no sense in “shining wealth”; even if we apply it to gold, it is unnatural and inconsistent with </w:t>
      </w:r>
      <w:r w:rsidRPr="00136C5B">
        <w:rPr>
          <w:rFonts w:ascii="Times New Roman" w:eastAsia="Times New Roman" w:hAnsi="Times New Roman" w:cs="Mangal"/>
          <w:sz w:val="24"/>
          <w:szCs w:val="24"/>
          <w:bdr w:val="none" w:sz="0" w:space="0" w:color="auto"/>
          <w:cs/>
          <w:lang w:val="en-IN" w:eastAsia="en-GB" w:bidi="sa-IN"/>
        </w:rPr>
        <w:t xml:space="preserve">राया परीणसा </w:t>
      </w:r>
      <w:r w:rsidRPr="00136C5B">
        <w:rPr>
          <w:rFonts w:ascii="Times New Roman" w:eastAsia="Times New Roman" w:hAnsi="Times New Roman" w:cs="Times New Roman"/>
          <w:sz w:val="24"/>
          <w:szCs w:val="24"/>
          <w:bdr w:val="none" w:sz="0" w:space="0" w:color="auto"/>
          <w:lang w:val="en-IN" w:eastAsia="en-GB" w:bidi="sa-IN"/>
        </w:rPr>
        <w:t>in the next line. Neither in that line is there any sense in </w:t>
      </w:r>
      <w:r w:rsidRPr="00136C5B">
        <w:rPr>
          <w:rFonts w:ascii="Times New Roman" w:eastAsia="Times New Roman" w:hAnsi="Times New Roman" w:cs="Times New Roman"/>
          <w:i/>
          <w:iCs/>
          <w:sz w:val="24"/>
          <w:szCs w:val="24"/>
          <w:bdr w:val="none" w:sz="0" w:space="0" w:color="auto"/>
          <w:lang w:val="en-IN" w:eastAsia="en-GB" w:bidi="sa-IN"/>
        </w:rPr>
        <w:t>protecting</w:t>
      </w:r>
      <w:r w:rsidRPr="00136C5B">
        <w:rPr>
          <w:rFonts w:ascii="Times New Roman" w:eastAsia="Times New Roman" w:hAnsi="Times New Roman" w:cs="Times New Roman"/>
          <w:sz w:val="24"/>
          <w:szCs w:val="24"/>
          <w:bdr w:val="none" w:sz="0" w:space="0" w:color="auto"/>
          <w:lang w:val="en-IN" w:eastAsia="en-GB" w:bidi="sa-IN"/>
        </w:rPr>
        <w:t> with wealth, although increasing with wealth is possible.</w:t>
      </w:r>
    </w:p>
    <w:p w14:paraId="3E70A5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12)</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विश्वहा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 xml:space="preserve">सर्वेष्वहःसु । </w:t>
      </w:r>
      <w:r w:rsidRPr="00136C5B">
        <w:rPr>
          <w:rFonts w:ascii="Times New Roman" w:eastAsia="Times New Roman" w:hAnsi="Times New Roman" w:cs="Times New Roman"/>
          <w:b/>
          <w:bCs/>
          <w:sz w:val="24"/>
          <w:szCs w:val="24"/>
          <w:bdr w:val="none" w:sz="0" w:space="0" w:color="auto"/>
          <w:lang w:val="en-IN" w:eastAsia="en-GB" w:bidi="sa-IN"/>
        </w:rPr>
        <w:t>But elsewhere he takes it differently.</w:t>
      </w:r>
    </w:p>
    <w:p w14:paraId="028B46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परीणसा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महता ।</w:t>
      </w:r>
    </w:p>
    <w:p w14:paraId="342C90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Us increase into universal being by an all-encompassing felicity, us by all manner of expandings.</w:t>
      </w:r>
    </w:p>
    <w:p w14:paraId="2CB10E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w:t>
      </w:r>
      <w:r w:rsidRPr="00136C5B">
        <w:rPr>
          <w:rFonts w:ascii="Times New Roman" w:eastAsia="Times New Roman" w:hAnsi="Times New Roman" w:cs="Times New Roman"/>
          <w:sz w:val="24"/>
          <w:szCs w:val="24"/>
          <w:bdr w:val="none" w:sz="0" w:space="0" w:color="auto"/>
          <w:lang w:val="en-IN" w:eastAsia="en-GB" w:bidi="sa-IN"/>
        </w:rPr>
        <w:br/>
        <w:t>For us open up like an archer the pens of the brilliant herds, O Indra, with ever new expandings.</w:t>
      </w:r>
    </w:p>
    <w:p w14:paraId="1F82F0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ऊति. </w:t>
      </w:r>
      <w:r w:rsidRPr="00136C5B">
        <w:rPr>
          <w:rFonts w:ascii="Times New Roman" w:eastAsia="Times New Roman" w:hAnsi="Times New Roman" w:cs="Times New Roman"/>
          <w:sz w:val="24"/>
          <w:szCs w:val="24"/>
          <w:bdr w:val="none" w:sz="0" w:space="0" w:color="auto"/>
          <w:lang w:val="en-IN" w:eastAsia="en-GB" w:bidi="sa-IN"/>
        </w:rPr>
        <w:t>This is decisive against the sense of protection for </w:t>
      </w:r>
      <w:r w:rsidRPr="00136C5B">
        <w:rPr>
          <w:rFonts w:ascii="Times New Roman" w:eastAsia="Times New Roman" w:hAnsi="Times New Roman" w:cs="Times New Roman"/>
          <w:i/>
          <w:iCs/>
          <w:sz w:val="24"/>
          <w:szCs w:val="24"/>
          <w:bdr w:val="none" w:sz="0" w:space="0" w:color="auto"/>
          <w:lang w:val="en-IN" w:eastAsia="en-GB" w:bidi="sa-IN"/>
        </w:rPr>
        <w:t>uti</w:t>
      </w:r>
      <w:r w:rsidRPr="00136C5B">
        <w:rPr>
          <w:rFonts w:ascii="Times New Roman" w:eastAsia="Times New Roman" w:hAnsi="Times New Roman" w:cs="Times New Roman"/>
          <w:sz w:val="24"/>
          <w:szCs w:val="24"/>
          <w:bdr w:val="none" w:sz="0" w:space="0" w:color="auto"/>
          <w:lang w:val="en-IN" w:eastAsia="en-GB" w:bidi="sa-IN"/>
        </w:rPr>
        <w:t xml:space="preserve">, since to open up by protections is nonsense &amp; along with new protections is a forced construction and forced sense. Favours is possible; but the connection of </w:t>
      </w:r>
      <w:r w:rsidRPr="00136C5B">
        <w:rPr>
          <w:rFonts w:ascii="Times New Roman" w:eastAsia="Times New Roman" w:hAnsi="Times New Roman" w:cs="Mangal"/>
          <w:sz w:val="24"/>
          <w:szCs w:val="24"/>
          <w:bdr w:val="none" w:sz="0" w:space="0" w:color="auto"/>
          <w:cs/>
          <w:lang w:val="en-IN" w:eastAsia="en-GB" w:bidi="sa-IN"/>
        </w:rPr>
        <w:t>अव्</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अविडि्ढ </w:t>
      </w:r>
      <w:r w:rsidRPr="00136C5B">
        <w:rPr>
          <w:rFonts w:ascii="Times New Roman" w:eastAsia="Times New Roman" w:hAnsi="Times New Roman" w:cs="Times New Roman"/>
          <w:sz w:val="24"/>
          <w:szCs w:val="24"/>
          <w:bdr w:val="none" w:sz="0" w:space="0" w:color="auto"/>
          <w:lang w:val="en-IN" w:eastAsia="en-GB" w:bidi="sa-IN"/>
        </w:rPr>
        <w:t>is against it.</w:t>
      </w:r>
    </w:p>
    <w:p w14:paraId="7D3EBE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14)</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धृष्णुया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धृष्णुः शत्रूणां धर्षकः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गव्युरश्वयुः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 xml:space="preserve">गोमानश्ववान । </w:t>
      </w:r>
      <w:r w:rsidRPr="00136C5B">
        <w:rPr>
          <w:rFonts w:ascii="Times New Roman" w:eastAsia="Times New Roman" w:hAnsi="Times New Roman" w:cs="Times New Roman"/>
          <w:b/>
          <w:bCs/>
          <w:sz w:val="24"/>
          <w:szCs w:val="24"/>
          <w:bdr w:val="none" w:sz="0" w:space="0" w:color="auto"/>
          <w:lang w:val="en-IN" w:eastAsia="en-GB" w:bidi="sa-IN"/>
        </w:rPr>
        <w:t>The meaning? </w:t>
      </w:r>
    </w:p>
    <w:p w14:paraId="6B2A36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Violently our chariot of delight proceeds brilliant, O Indra, &amp; unfalling, seeking the herds of light, seeking the steeds of life.</w:t>
      </w:r>
    </w:p>
    <w:p w14:paraId="4D77EF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418</w:t>
      </w:r>
    </w:p>
    <w:p w14:paraId="0D33DE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गव्युः .. अश्वयुः </w:t>
      </w:r>
      <w:r w:rsidRPr="00136C5B">
        <w:rPr>
          <w:rFonts w:ascii="Times New Roman" w:eastAsia="Times New Roman" w:hAnsi="Times New Roman" w:cs="Times New Roman"/>
          <w:sz w:val="24"/>
          <w:szCs w:val="24"/>
          <w:bdr w:val="none" w:sz="0" w:space="0" w:color="auto"/>
          <w:lang w:val="en-IN" w:eastAsia="en-GB" w:bidi="sa-IN"/>
        </w:rPr>
        <w:t>Not decisive, but significant.</w:t>
      </w:r>
    </w:p>
    <w:p w14:paraId="19E8D6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15)</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सूर्य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हे सर्वस्य प्रेरकेन्द्र हे आदित्य वा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देवेषु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द्योतमानेषु वहन्यादिषु मध्ये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वर्षिष्ठं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अतिशयेन प्रवृद्धं सेचनसमर्थं वा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lastRenderedPageBreak/>
        <w:t xml:space="preserve">द्यामिव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द्युलोकं यथा सर्वेषां लोकानामुपरि स्थितमुत्कृष्टमकरोः (तथास्माकं यश उत्कृष्टं कृधि) ।</w:t>
      </w:r>
    </w:p>
    <w:p w14:paraId="146ADA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Sayana’s defects. Want of literary perception &amp; taste.</w:t>
      </w:r>
    </w:p>
    <w:p w14:paraId="62418A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For us, O Sun, make highest inspiration in the gods like a full &amp; mighty day above us.</w:t>
      </w:r>
    </w:p>
    <w:p w14:paraId="0777B8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0BF2F37">
          <v:rect id="_x0000_i1040" style="width:0;height:0" o:hralign="center" o:hrstd="t" o:hr="t" fillcolor="#a0a0a0" stroked="f"/>
        </w:pict>
      </w:r>
    </w:p>
    <w:p w14:paraId="16F231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32</w:t>
      </w:r>
    </w:p>
    <w:p w14:paraId="646027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तु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क्षिप्रं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अर्धं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समीपम् ।</w:t>
      </w:r>
    </w:p>
    <w:p w14:paraId="57E5A1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Indra, Vritra-slayer, come thou to our sphere, vast with vast expandings.</w:t>
      </w:r>
    </w:p>
    <w:p w14:paraId="1F7453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चित्र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चायनीय पूजनीय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चित्रिणीषु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चित्रकर्मयुक्तास्वस्मद्रूपासु प्रजासु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चित्रं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चायनीयं धनं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भृमिश्चिद्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भ्रमणशीलोऽपि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तूतुजिर्घासि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अस्मदभीष्टप्रदाता च भवसि । घेति पूरणः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आ कृणोषि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समन्तात्करोषि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ऊतये </w:t>
      </w:r>
      <w:r w:rsidRPr="00136C5B">
        <w:rPr>
          <w:rFonts w:ascii="Times New Roman" w:eastAsia="Times New Roman" w:hAnsi="Times New Roman" w:cs="Times New Roman"/>
          <w:b/>
          <w:bCs/>
          <w:sz w:val="24"/>
          <w:szCs w:val="24"/>
          <w:bdr w:val="none" w:sz="0" w:space="0" w:color="auto"/>
          <w:lang w:val="en-IN" w:eastAsia="en-GB" w:bidi="sa-IN"/>
        </w:rPr>
        <w:t xml:space="preserve">Sy </w:t>
      </w:r>
      <w:r w:rsidRPr="00136C5B">
        <w:rPr>
          <w:rFonts w:ascii="Times New Roman" w:eastAsia="Times New Roman" w:hAnsi="Times New Roman" w:cs="Mangal"/>
          <w:b/>
          <w:bCs/>
          <w:sz w:val="24"/>
          <w:szCs w:val="24"/>
          <w:bdr w:val="none" w:sz="0" w:space="0" w:color="auto"/>
          <w:cs/>
          <w:lang w:val="en-IN" w:eastAsia="en-GB" w:bidi="sa-IN"/>
        </w:rPr>
        <w:t>रक्षणाय ।</w:t>
      </w:r>
    </w:p>
    <w:p w14:paraId="4CC394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Thou who bringest art also he who shieldest; O curious brilliance, thou createst in the powers of brilliance their varied light for our growth.</w:t>
      </w:r>
    </w:p>
    <w:p w14:paraId="06133C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3)</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शशीयांसं । शश प्लुतगतौ । उत्प्लवमानं महांतमपि शत्रुं ।</w:t>
      </w:r>
    </w:p>
    <w:p w14:paraId="2B0A46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By little powers thou slayest in thy might one who is swifter (or bulkier) and increasing for thy comrades who live with thee.</w:t>
      </w:r>
    </w:p>
    <w:p w14:paraId="444C18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ब्रध्न. </w:t>
      </w:r>
      <w:r w:rsidRPr="00136C5B">
        <w:rPr>
          <w:rFonts w:ascii="Times New Roman" w:eastAsia="Times New Roman" w:hAnsi="Times New Roman" w:cs="Times New Roman"/>
          <w:sz w:val="24"/>
          <w:szCs w:val="24"/>
          <w:bdr w:val="none" w:sz="0" w:space="0" w:color="auto"/>
          <w:lang w:val="en-IN" w:eastAsia="en-GB" w:bidi="sa-IN"/>
        </w:rPr>
        <w:t>Light is thrown on the meaning of bradhna by vrádhantam.</w:t>
      </w:r>
    </w:p>
    <w:p w14:paraId="3650AB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419</w:t>
      </w:r>
    </w:p>
    <w:p w14:paraId="4FC906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4)</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नोनुमः । अतिशयेनाभिष्टुमः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उदव । उत्कर्षेण रक्ष ।</w:t>
      </w:r>
    </w:p>
    <w:p w14:paraId="6E1DD3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to thee cleave, O Indra, we towards thee urge; us, us raise up to thee.</w:t>
      </w:r>
    </w:p>
    <w:p w14:paraId="093879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अव. </w:t>
      </w:r>
      <w:r w:rsidRPr="00136C5B">
        <w:rPr>
          <w:rFonts w:ascii="Times New Roman" w:eastAsia="Times New Roman" w:hAnsi="Times New Roman" w:cs="Times New Roman"/>
          <w:sz w:val="24"/>
          <w:szCs w:val="24"/>
          <w:bdr w:val="none" w:sz="0" w:space="0" w:color="auto"/>
          <w:lang w:val="en-IN" w:eastAsia="en-GB" w:bidi="sa-IN"/>
        </w:rPr>
        <w:t>The sense of being, increasing is established by this verse. Latin avus, avidus, avis, ovis, ovum. Cf aveo to desire, S. av to wish. But aveo to be well &amp; ovare to rejoice, belong to the sense of av to be well off, to protect, to be glad etc.</w:t>
      </w:r>
    </w:p>
    <w:p w14:paraId="5692EF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5)</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अद्रिवो । वज्रवन्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चित्राभिः । चायनीयाभिः ।</w:t>
      </w:r>
    </w:p>
    <w:p w14:paraId="5DF7B1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master of being, come to us with bright increasings &amp; blameless and inviolate.</w:t>
      </w:r>
    </w:p>
    <w:p w14:paraId="025940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ऊति .. अद्रि </w:t>
      </w:r>
      <w:r w:rsidRPr="00136C5B">
        <w:rPr>
          <w:rFonts w:ascii="Times New Roman" w:eastAsia="Times New Roman" w:hAnsi="Times New Roman" w:cs="Times New Roman"/>
          <w:sz w:val="24"/>
          <w:szCs w:val="24"/>
          <w:bdr w:val="none" w:sz="0" w:space="0" w:color="auto"/>
          <w:lang w:val="en-IN" w:eastAsia="en-GB" w:bidi="sa-IN"/>
        </w:rPr>
        <w:t xml:space="preserve">Decisive for </w:t>
      </w:r>
      <w:r w:rsidRPr="00136C5B">
        <w:rPr>
          <w:rFonts w:ascii="Times New Roman" w:eastAsia="Times New Roman" w:hAnsi="Times New Roman" w:cs="Mangal"/>
          <w:sz w:val="24"/>
          <w:szCs w:val="24"/>
          <w:bdr w:val="none" w:sz="0" w:space="0" w:color="auto"/>
          <w:cs/>
          <w:lang w:val="en-IN" w:eastAsia="en-GB" w:bidi="sa-IN"/>
        </w:rPr>
        <w:t xml:space="preserve">ऊति. </w:t>
      </w:r>
      <w:r w:rsidRPr="00136C5B">
        <w:rPr>
          <w:rFonts w:ascii="Times New Roman" w:eastAsia="Times New Roman" w:hAnsi="Times New Roman" w:cs="Times New Roman"/>
          <w:sz w:val="24"/>
          <w:szCs w:val="24"/>
          <w:bdr w:val="none" w:sz="0" w:space="0" w:color="auto"/>
          <w:lang w:val="en-IN" w:eastAsia="en-GB" w:bidi="sa-IN"/>
        </w:rPr>
        <w:t xml:space="preserve">Significant for </w:t>
      </w:r>
      <w:r w:rsidRPr="00136C5B">
        <w:rPr>
          <w:rFonts w:ascii="Times New Roman" w:eastAsia="Times New Roman" w:hAnsi="Times New Roman" w:cs="Mangal"/>
          <w:sz w:val="24"/>
          <w:szCs w:val="24"/>
          <w:bdr w:val="none" w:sz="0" w:space="0" w:color="auto"/>
          <w:cs/>
          <w:lang w:val="en-IN" w:eastAsia="en-GB" w:bidi="sa-IN"/>
        </w:rPr>
        <w:t>अद्रि.</w:t>
      </w:r>
    </w:p>
    <w:p w14:paraId="35092F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6)</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त्वावतः । त्वतसदृशस्य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युजो । संयुक्ता (भूयामः)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घृष्वये । महते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वाजाय । अन्नाय ।</w:t>
      </w:r>
    </w:p>
    <w:p w14:paraId="3C657C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we be entirely the comrades of one who is a possessor of light like thee, one who battles for that brilliant plenty.</w:t>
      </w:r>
    </w:p>
    <w:p w14:paraId="1C5A56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 xml:space="preserve">वाजाय घृष्वये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 xml:space="preserve">राये दिवित्मते । </w:t>
      </w:r>
      <w:r w:rsidRPr="00136C5B">
        <w:rPr>
          <w:rFonts w:ascii="Times New Roman" w:eastAsia="Times New Roman" w:hAnsi="Times New Roman" w:cs="Times New Roman"/>
          <w:sz w:val="24"/>
          <w:szCs w:val="24"/>
          <w:bdr w:val="none" w:sz="0" w:space="0" w:color="auto"/>
          <w:lang w:val="en-IN" w:eastAsia="en-GB" w:bidi="sa-IN"/>
        </w:rPr>
        <w:t>IV.31.11. See also next line.</w:t>
      </w:r>
    </w:p>
    <w:p w14:paraId="50B5E3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7)</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इषं यन्धि । अन्नं प्रयच्छ ।</w:t>
      </w:r>
    </w:p>
    <w:p w14:paraId="6CDE5A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For thou alone art master, O Indra, of that brilliant plenty; do thou then work out for us a mighty (boundless) force.</w:t>
      </w:r>
    </w:p>
    <w:p w14:paraId="293C93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w:t>
      </w:r>
      <w:r w:rsidRPr="00136C5B">
        <w:rPr>
          <w:rFonts w:ascii="Times New Roman" w:eastAsia="Times New Roman" w:hAnsi="Times New Roman" w:cs="Times New Roman"/>
          <w:sz w:val="24"/>
          <w:szCs w:val="24"/>
          <w:bdr w:val="none" w:sz="0" w:space="0" w:color="auto"/>
          <w:lang w:val="en-IN" w:eastAsia="en-GB" w:bidi="sa-IN"/>
        </w:rPr>
        <w:br/>
        <w:t>Thee they press not back by any other when thou, established in praise, distributest fullness to those who give thee the praise, O Indra who delightest in the expressive word.</w:t>
      </w:r>
    </w:p>
    <w:p w14:paraId="13E4EC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9)</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प्रानुषत । प्रकर्षेण स्तुवंति ।</w:t>
      </w:r>
    </w:p>
    <w:p w14:paraId="50423A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Towards thee &amp; in thee the Gotamas (the utterly enlightened) by speech widen out for thy giving, O Indra, of that brilliant plenty.</w:t>
      </w:r>
    </w:p>
    <w:p w14:paraId="17D580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420</w:t>
      </w:r>
    </w:p>
    <w:p w14:paraId="74B11A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10)</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दासीः । क्षेप्तुरसुरस्य स्वभुता याः पुरः ।</w:t>
      </w:r>
    </w:p>
    <w:p w14:paraId="494BED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We would declare (bring out in ourselves) thy mightinesses which thou didst when in the intoxication of thy rapture thou didst assail and break the cities of the foe.</w:t>
      </w:r>
    </w:p>
    <w:p w14:paraId="00E0FB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11)</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वेधसः । प्राज्ञाः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सुतेषु । सोमेषु ता गृणंति ।</w:t>
      </w:r>
    </w:p>
    <w:p w14:paraId="52238D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Those then the disposers of the sacrifice express, thy virile things which thou didst in the pourings of the Soma, O Indra who hast delight of the expressive Word.</w:t>
      </w:r>
    </w:p>
    <w:p w14:paraId="38E587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12)</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वीरवद्यशः । पुत्रपौ त्रादियुक्तमन्नम् ।</w:t>
      </w:r>
    </w:p>
    <w:p w14:paraId="588396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Gotamas (utterly enlightened) who support that fixity of thee, O Indra, have increased thee (in themselves) (or, have increased their being who support that fixity in thee); in them do thou establish a forceful victoriousness.</w:t>
      </w:r>
    </w:p>
    <w:p w14:paraId="4B28A8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13)</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शश्वतां । बहूनां सर्वैषाम् ।</w:t>
      </w:r>
    </w:p>
    <w:p w14:paraId="71E7B6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Since indeed thou, O Indra, art common to all who attain perpetuity, therefore to thee we call.</w:t>
      </w:r>
    </w:p>
    <w:p w14:paraId="61447B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14)</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अर्वाचीनो । (अस्मासु) अभिमुखो भव ।</w:t>
      </w:r>
    </w:p>
    <w:p w14:paraId="1B4926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सोमानामन्धसो । </w:t>
      </w:r>
      <w:r w:rsidRPr="00136C5B">
        <w:rPr>
          <w:rFonts w:ascii="Times New Roman" w:eastAsia="Times New Roman" w:hAnsi="Times New Roman" w:cs="Times New Roman"/>
          <w:sz w:val="24"/>
          <w:szCs w:val="24"/>
          <w:bdr w:val="none" w:sz="0" w:space="0" w:color="auto"/>
          <w:lang w:val="en-IN" w:eastAsia="en-GB" w:bidi="sa-IN"/>
        </w:rPr>
        <w:t xml:space="preserve">Sy connects these two words, but </w:t>
      </w:r>
      <w:r w:rsidRPr="00136C5B">
        <w:rPr>
          <w:rFonts w:ascii="Times New Roman" w:eastAsia="Times New Roman" w:hAnsi="Times New Roman" w:cs="Mangal"/>
          <w:sz w:val="24"/>
          <w:szCs w:val="24"/>
          <w:bdr w:val="none" w:sz="0" w:space="0" w:color="auto"/>
          <w:cs/>
          <w:lang w:val="en-IN" w:eastAsia="en-GB" w:bidi="sa-IN"/>
        </w:rPr>
        <w:t>सोमस्य सोमपा</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वसूनां वसुपतिः </w:t>
      </w:r>
      <w:r w:rsidRPr="00136C5B">
        <w:rPr>
          <w:rFonts w:ascii="Times New Roman" w:eastAsia="Times New Roman" w:hAnsi="Times New Roman" w:cs="Times New Roman"/>
          <w:sz w:val="24"/>
          <w:szCs w:val="24"/>
          <w:bdr w:val="none" w:sz="0" w:space="0" w:color="auto"/>
          <w:lang w:val="en-IN" w:eastAsia="en-GB" w:bidi="sa-IN"/>
        </w:rPr>
        <w:t>is common.</w:t>
      </w:r>
    </w:p>
    <w:p w14:paraId="604DBB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वसो । यज्ञनिवासकेन्द्र ।</w:t>
      </w:r>
    </w:p>
    <w:p w14:paraId="21266F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Lean downward to the lower world, accept in us the utter intoxication of Earth’s food,OIndra, Soma-drinker of the Soma-wine.</w:t>
      </w:r>
    </w:p>
    <w:p w14:paraId="5AA1F1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15)</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मतीनां । स्तोतृणाम् ।</w:t>
      </w:r>
    </w:p>
    <w:p w14:paraId="11AB70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the fixity of our thoughts govern thee in us, O Indra; downward turn thy steeds.</w:t>
      </w:r>
    </w:p>
    <w:p w14:paraId="78FE20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स्तोमः</w:t>
      </w:r>
      <w:r w:rsidRPr="00136C5B">
        <w:rPr>
          <w:rFonts w:ascii="Times New Roman" w:eastAsia="Times New Roman" w:hAnsi="Times New Roman" w:cs="Times New Roman"/>
          <w:sz w:val="24"/>
          <w:szCs w:val="24"/>
          <w:bdr w:val="none" w:sz="0" w:space="0" w:color="auto"/>
          <w:lang w:val="en-IN" w:eastAsia="en-GB" w:bidi="sa-IN"/>
        </w:rPr>
        <w:t> </w:t>
      </w:r>
    </w:p>
    <w:p w14:paraId="4822E2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16)</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योषणाम् । स्त्रीणां गिरः ।</w:t>
      </w:r>
    </w:p>
    <w:p w14:paraId="7D6022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Thou hast eaten of our sacrificial cake and thou cleavest lovingly to our Words as a lover to the speech of his mistresses.</w:t>
      </w:r>
    </w:p>
    <w:p w14:paraId="6C15A6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421</w:t>
      </w:r>
    </w:p>
    <w:p w14:paraId="15990D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17)</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युक्तानाम् । शिक्षितानाम्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व्यतानाम् । गमनवतामश्वानाम्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खार्यः । खारीः । अत्र मानविशेषवाचिना खारीशब्देन द्रोणकलश उपलक्ष्यते ।</w:t>
      </w:r>
    </w:p>
    <w:p w14:paraId="2BAA65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 thousand yoked coursers we desire from Indra, a hundred measures of Soma-wine.</w:t>
      </w:r>
    </w:p>
    <w:p w14:paraId="430FE8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अश्वाः. </w:t>
      </w:r>
      <w:r w:rsidRPr="00136C5B">
        <w:rPr>
          <w:rFonts w:ascii="Times New Roman" w:eastAsia="Times New Roman" w:hAnsi="Times New Roman" w:cs="Times New Roman"/>
          <w:sz w:val="24"/>
          <w:szCs w:val="24"/>
          <w:bdr w:val="none" w:sz="0" w:space="0" w:color="auto"/>
          <w:lang w:val="en-IN" w:eastAsia="en-GB" w:bidi="sa-IN"/>
        </w:rPr>
        <w:t xml:space="preserve">Proved by association with psychological </w:t>
      </w:r>
      <w:r w:rsidRPr="00136C5B">
        <w:rPr>
          <w:rFonts w:ascii="Times New Roman" w:eastAsia="Times New Roman" w:hAnsi="Times New Roman" w:cs="Mangal"/>
          <w:sz w:val="24"/>
          <w:szCs w:val="24"/>
          <w:bdr w:val="none" w:sz="0" w:space="0" w:color="auto"/>
          <w:cs/>
          <w:lang w:val="en-IN" w:eastAsia="en-GB" w:bidi="sa-IN"/>
        </w:rPr>
        <w:t>गावः.</w:t>
      </w:r>
    </w:p>
    <w:p w14:paraId="545FE2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18)</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आच्यावयामः । अस्मदभिमुखं कुर्मः ।</w:t>
      </w:r>
    </w:p>
    <w:p w14:paraId="7D7160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Hundreds &amp; thousands of thy kine we make descend to us; into our world let enter thy felicity.</w:t>
      </w:r>
    </w:p>
    <w:p w14:paraId="019E47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गावः</w:t>
      </w:r>
    </w:p>
    <w:p w14:paraId="301755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19)</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दश हिरण्यानाम् । हितरमणीयानां धनानाम् दशसंख्याकानि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कलशानां । कुम्भपरिमितानाम्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अधीमहि । धारयामः ।</w:t>
      </w:r>
    </w:p>
    <w:p w14:paraId="0A49EC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Ten shining jars of thee we attain; a giver of largeness art thou, O Vritra-slayer.</w:t>
      </w:r>
    </w:p>
    <w:p w14:paraId="50F195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20)</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दिस्तसि । दातुमिच्छसि ।</w:t>
      </w:r>
    </w:p>
    <w:p w14:paraId="5F0947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 giver of largeness, thy largeness give to us; not the petty bring, but the large only; the largeness it is that thou seekest to divide.</w:t>
      </w:r>
    </w:p>
    <w:p w14:paraId="0200AD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21)</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आभजस्व । समन्ताद्भगिनः कुरु ।</w:t>
      </w:r>
    </w:p>
    <w:p w14:paraId="6F14F2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As the giver of largeness art thou known multiformly, O hero, O Vritra-slayer; enjoy us in our felicity.</w:t>
      </w:r>
    </w:p>
    <w:p w14:paraId="11972C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22)</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बभ्रू । बभ्रुवर्णावश्वौ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गोषणो । गवां सनितर् । </w:t>
      </w:r>
      <w:r w:rsidRPr="00136C5B">
        <w:rPr>
          <w:rFonts w:ascii="Times New Roman" w:eastAsia="Times New Roman" w:hAnsi="Times New Roman" w:cs="Times New Roman"/>
          <w:b/>
          <w:bCs/>
          <w:sz w:val="24"/>
          <w:szCs w:val="24"/>
          <w:bdr w:val="none" w:sz="0" w:space="0" w:color="auto"/>
          <w:lang w:val="en-IN" w:eastAsia="en-GB" w:bidi="sa-IN"/>
        </w:rPr>
        <w:t xml:space="preserve">But cf </w:t>
      </w:r>
      <w:r w:rsidRPr="00136C5B">
        <w:rPr>
          <w:rFonts w:ascii="Times New Roman" w:eastAsia="Times New Roman" w:hAnsi="Times New Roman" w:cs="Mangal"/>
          <w:b/>
          <w:bCs/>
          <w:sz w:val="24"/>
          <w:szCs w:val="24"/>
          <w:bdr w:val="none" w:sz="0" w:space="0" w:color="auto"/>
          <w:cs/>
          <w:lang w:val="en-IN" w:eastAsia="en-GB" w:bidi="sa-IN"/>
        </w:rPr>
        <w:t>योषणाम्</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नपात् । न पातयितः स्तोतृनविनाशयितः किन्तु पालयितरित्यर्थः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शिश्रथः विनष्टा मा कार्षीः । गावोऽश्वदर्शनाद्विश्लिष्यंते । तन्मा भूदित्यर्थः ।</w:t>
      </w:r>
    </w:p>
    <w:p w14:paraId="6F95EF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O Indra of perfect seeing, I declare in myself thy many-coloured steeds; O saviour of the herds descending (or, O thou who descendest from the saviour of the herds), destroy not by these two those kine.</w:t>
      </w:r>
    </w:p>
    <w:p w14:paraId="660D05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23)</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विद्रधे । विदृढे ।</w:t>
      </w:r>
    </w:p>
    <w:p w14:paraId="1CA822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422</w:t>
      </w:r>
    </w:p>
    <w:p w14:paraId="7930CE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नवे । नवजाते । अर्भके । अल्पके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द्रुपदे । द्रुमाख्यस्थाने स्थिते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कनीनका । कमनीये शालभंजिके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यामेषु । यज्ञेषु ।</w:t>
      </w:r>
    </w:p>
    <w:p w14:paraId="607D77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Like young girls firm &amp; new and swift-footed &amp; small the dappled pair shine in their coursings. </w:t>
      </w:r>
    </w:p>
    <w:p w14:paraId="48628E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यामः । </w:t>
      </w:r>
      <w:r w:rsidRPr="00136C5B">
        <w:rPr>
          <w:rFonts w:ascii="Times New Roman" w:eastAsia="Times New Roman" w:hAnsi="Times New Roman" w:cs="Times New Roman"/>
          <w:sz w:val="24"/>
          <w:szCs w:val="24"/>
          <w:bdr w:val="none" w:sz="0" w:space="0" w:color="auto"/>
          <w:lang w:val="en-IN" w:eastAsia="en-GB" w:bidi="sa-IN"/>
        </w:rPr>
        <w:t>Identified with yajna by Sayana.</w:t>
      </w:r>
    </w:p>
    <w:p w14:paraId="080E88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24)</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अस्रिधा । अहिंसकौ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यामेषु । गमनेषु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उस्रयाम्णे । उस्राभ्यामनडुड्भ्यां युक्तेन रथेन यातीत्युस्रयामा । अनुस्रयाम्णे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पह्यामेव गच्छते ।</w:t>
      </w:r>
    </w:p>
    <w:p w14:paraId="309956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Sufficient for me whether moving in the light or moving unillumined are thy dappled pair for they stumble not in their courses. </w:t>
      </w:r>
    </w:p>
    <w:p w14:paraId="05A2C3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अश्वः. </w:t>
      </w:r>
      <w:r w:rsidRPr="00136C5B">
        <w:rPr>
          <w:rFonts w:ascii="Times New Roman" w:eastAsia="Times New Roman" w:hAnsi="Times New Roman" w:cs="Times New Roman"/>
          <w:sz w:val="24"/>
          <w:szCs w:val="24"/>
          <w:bdr w:val="none" w:sz="0" w:space="0" w:color="auto"/>
          <w:lang w:val="en-IN" w:eastAsia="en-GB" w:bidi="sa-IN"/>
        </w:rPr>
        <w:t>The passage sufficiently proves the psychological character of the horses.</w:t>
      </w:r>
    </w:p>
    <w:p w14:paraId="503A4E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183305E">
          <v:rect id="_x0000_i1041" style="width:0;height:0" o:hralign="center" o:hrstd="t" o:hr="t" fillcolor="#a0a0a0" stroked="f"/>
        </w:pict>
      </w:r>
    </w:p>
    <w:p w14:paraId="67DD49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26</w:t>
      </w:r>
    </w:p>
    <w:p w14:paraId="2F5FA6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मनुः । सर्वस्य मंता प्रजापतिरस्मि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सुर्यः । सर्वस्य प्रेरखः सविता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न्यृंजे । नितरां प्रसाधयामि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पश्यता मा । हे जना मां सर्वात्मकं पश्यत । यूयमप्येवमेव स्वस्वरूपमनुभवतेत्युक्तं भवति ।</w:t>
      </w:r>
    </w:p>
    <w:p w14:paraId="03798E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became Manu, I am Surya; Kakshivan the Rishi am I of the illumined mind; I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Kutsa son of Arjuni, I am Ushana the seer; Me behold.</w:t>
      </w:r>
    </w:p>
    <w:p w14:paraId="694F9B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lastRenderedPageBreak/>
        <w:t>2)</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अहं । वामदेव इन्द्रो वा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आर्याय । मनवे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वावशानाः । शब्दायमानाः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केतं । संकल्पमनुयंति ।</w:t>
      </w:r>
    </w:p>
    <w:p w14:paraId="2E0C76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give earth to the Aryan man, I rain of strength to the mortal who giveth; I bring the waters sounding; the gods move according to the perceptions of my mind.</w:t>
      </w:r>
    </w:p>
    <w:p w14:paraId="2F245A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423</w:t>
      </w:r>
    </w:p>
    <w:p w14:paraId="20B635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3)</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वेश्यं । दिवोदासनाम्ने प्रवेशार्हमकरवं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सर्वताता । यज्ञे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अतिथिग्वं । अतिथीनामाभिगन्तारं ।</w:t>
      </w:r>
    </w:p>
    <w:p w14:paraId="093017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shattered to pieces, rejoicing, the nine &amp; ninety cities of Shambara; the hundredth I made a city of dwelling in man’s universal extension when Divodasa’s being I increased, Divodasa of farranging knowledge.</w:t>
      </w:r>
    </w:p>
    <w:p w14:paraId="14FE3C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4)</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मरूतो । वेगेन मरूत्सदृशः पक्षिणः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प्र सु अस्तु । बलेन प्रकृष्टो भवतु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श्येनेभ्यः । शंसनीयगमनेभ्यः स्वसमानजातिभ्यः पक्षिभ्यः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अचक्रया स्वध्या । चक्रवर्जितया स्वधया रथेन । स्वधाशब्दो रथवाची ।</w:t>
      </w:r>
    </w:p>
    <w:p w14:paraId="7868DC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that bird, O ye Maruts, be first of all the birds and a hawk swift-winging above all hawks since, perfectly winging over, he brought to man by actionless self-calm the offering loved of the gods.</w:t>
      </w:r>
    </w:p>
    <w:p w14:paraId="69E02F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 । श्येनः ।। </w:t>
      </w:r>
      <w:r w:rsidRPr="00136C5B">
        <w:rPr>
          <w:rFonts w:ascii="Times New Roman" w:eastAsia="Times New Roman" w:hAnsi="Times New Roman" w:cs="Times New Roman"/>
          <w:sz w:val="24"/>
          <w:szCs w:val="24"/>
          <w:bdr w:val="none" w:sz="0" w:space="0" w:color="auto"/>
          <w:lang w:val="en-IN" w:eastAsia="en-GB" w:bidi="sa-IN"/>
        </w:rPr>
        <w:t xml:space="preserve">This verse perfectly establishes the psychological intention of </w:t>
      </w: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and the figure of the hawk.</w:t>
      </w:r>
    </w:p>
    <w:p w14:paraId="589AB8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5)</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वेविजानः । सोमपालकान्भीषयन्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भरत् । अहरत् । आहृतवान्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तूयं । क्षिप्रं ।</w:t>
      </w:r>
    </w:p>
    <w:p w14:paraId="42A937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When the bird (of manifestation) brought thence his burden, quivering (or putting forth vigour) was he released, mind-swift on the paths of wideness; mightily the hawk came with (or attained strength by) the honey wine of the Soma and he attained in this world the revealed knowledge.</w:t>
      </w:r>
    </w:p>
    <w:p w14:paraId="70AFDE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तूयं</w:t>
      </w:r>
    </w:p>
    <w:p w14:paraId="25EF3D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6)</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परावतो । दूराद्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अंशु ददमानो । सोमं धारयन्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देवावान् । देवैः सहितः ।</w:t>
      </w:r>
    </w:p>
    <w:p w14:paraId="661682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hawk of strength straight-flying took the brightness from on high in his force, the intoxicating wine; he brought the Soma, growing firm in his strength, full of the godhead, taking it from that higher heavenly world.</w:t>
      </w:r>
    </w:p>
    <w:p w14:paraId="08A8D5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424</w:t>
      </w:r>
    </w:p>
    <w:p w14:paraId="500D93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उत्तराद् दिवो परावतो</w:t>
      </w:r>
    </w:p>
    <w:p w14:paraId="33E8D2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7)</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पुरंधिः । बहुकर्मा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अमुरो । अमूढः प्राज्ञ इन्द्रः ।</w:t>
      </w:r>
    </w:p>
    <w:p w14:paraId="05D714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hawk seized &amp; brought the Soma, a thousand pourings and ten thousand thereto; here the holder of the city slew the hostile energies in the rapture of the Soma-wine, unlimited he destroyed their limitations.</w:t>
      </w:r>
    </w:p>
    <w:p w14:paraId="274218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सोमः पुरंधिः</w:t>
      </w:r>
    </w:p>
    <w:p w14:paraId="2DAD22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10E34265">
          <v:rect id="_x0000_i1042" style="width:0;height:0" o:hralign="center" o:hrstd="t" o:hr="t" fillcolor="#a0a0a0" stroked="f"/>
        </w:pict>
      </w:r>
    </w:p>
    <w:p w14:paraId="66048D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27</w:t>
      </w:r>
    </w:p>
    <w:p w14:paraId="57B77A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अन्ववेदं । आनुपूर्व्येणाज्ञासिषं । परमात्मनः सकाशात्सर्वे देवा जाता इत्यवेदिषमित्यर्थः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पुरः । शरीराणी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अरक्षन् । अपालयन् । यथाहं शरीराद् व्यतिरिक्तमात्मानं न जानीयां तथा मामरक्षन्नित्यर्थः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अत्रैष श्लोकः पठ्यते । श्येनभावं समास्थाय गर्भाद्योग निः सृतः । ऋषिर्गर्भे शयानः सन् ब्रूते गर्भे नु सन्निति ।।</w:t>
      </w:r>
    </w:p>
    <w:p w14:paraId="34EEA1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While I was yet in the womb I knew in their order all the births of these gods. A hundred cities of iron kept me in; now I have cleft my way out of them as the hawk in my speed.</w:t>
      </w:r>
    </w:p>
    <w:p w14:paraId="41B2B6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जोषं । पर्याप्तम्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अपजभार । उपजहार । गर्भेऽपि वसतो मे मोहो नाभूदित्यर्थः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lastRenderedPageBreak/>
        <w:t>ईम् । इंद गर्भस्थं दुःख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त्वक्षसा वीर्येण । तीक्ष्णेन ज्ञानसामर्थ्येन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अभ्यास । अभ्यास । अभ्यभवं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ईर्मा । सर्वस्य प्रेरकः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पूरंधिः । पुरां धारकः परमात्मा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अजहात् । अत्यजत् । जघान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शुशुवानः । वर्धमानः परिपूर्णः परमात्मा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वातान् । गर्भल्केशकरान्वायून् ।</w:t>
      </w:r>
    </w:p>
    <w:p w14:paraId="00057F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He took not from me my consent, (or he bore me not unconsenting), filled with an all-shattering energy I took my seat upon his wings; impetuous in force the master of the city left his foes, he</w:t>
      </w:r>
    </w:p>
    <w:p w14:paraId="6DF26C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425</w:t>
      </w:r>
    </w:p>
    <w:p w14:paraId="08299F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overcame &amp; passed by the strength that grew in him the winds of the Prana.</w:t>
      </w:r>
    </w:p>
    <w:p w14:paraId="3FD8BD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ईर्मा पुरंधिः वातान्</w:t>
      </w:r>
    </w:p>
    <w:p w14:paraId="78ECB2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3)</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अस्वनीत् । अवाङ्मुखं शब्दमकरोत्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यदि वा । यदा च । वेति चार्थे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यद् । यं पुंरधि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अतो व्यूहुः । अस्माच्छ्येनात्सोमपाला विक्षिप्तवंतः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मनसा भुरण्यन् । मनोवेगेन गंतुमिच्छन्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कृशानुरेतन्नामकः सोमपालः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सृजदव । त्यक्तवान्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तथा च ब्राह्मणं । तस्या अनुविसृज्य कृशानुः सोमपालः सव्यस्य पदो</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नखमच्छिददित्यादि ।</w:t>
      </w:r>
    </w:p>
    <w:p w14:paraId="2B7853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When now the hawk sent down his clanging cry from heaven each time they bear hence (or from here) the master of the city, when the archer of the subtle life willing fullness by the mind shot at him, then unloosed the string </w:t>
      </w:r>
      <w:r w:rsidRPr="00136C5B">
        <w:rPr>
          <w:rFonts w:ascii="Times New Roman" w:eastAsia="Times New Roman" w:hAnsi="Times New Roman" w:cs="Mangal"/>
          <w:sz w:val="24"/>
          <w:szCs w:val="24"/>
          <w:bdr w:val="none" w:sz="0" w:space="0" w:color="auto"/>
          <w:cs/>
          <w:lang w:val="en-IN" w:eastAsia="en-GB" w:bidi="sa-IN"/>
        </w:rPr>
        <w:t xml:space="preserve">वा = </w:t>
      </w:r>
      <w:r w:rsidRPr="00136C5B">
        <w:rPr>
          <w:rFonts w:ascii="Times New Roman" w:eastAsia="Times New Roman" w:hAnsi="Times New Roman" w:cs="Times New Roman"/>
          <w:sz w:val="24"/>
          <w:szCs w:val="24"/>
          <w:bdr w:val="none" w:sz="0" w:space="0" w:color="auto"/>
          <w:lang w:val="en-IN" w:eastAsia="en-GB" w:bidi="sa-IN"/>
        </w:rPr>
        <w:t>and</w:t>
      </w:r>
    </w:p>
    <w:p w14:paraId="422087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4)</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अधि स्रोः । अपरि स्थिताद् द्युलोककत्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ईम् । सोमम्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यामनि । युद्धे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प्रसितस्य । कृशानोरस्त्रैर्बद्धस्य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lastRenderedPageBreak/>
        <w:t>वेः । गन्तु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पतत्रि । पतनशीलम्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अंतः । मध्ये स्थितं ।</w:t>
      </w:r>
    </w:p>
    <w:p w14:paraId="74EA65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Straight in flight the hawk bore him on the mighty upper plateau (of Mahas) as Bhujyu the enjoyer from the world of Indra, —deep in that winged passage flew of the bird now speeding forward in his course. </w:t>
      </w:r>
    </w:p>
    <w:p w14:paraId="5F4C6B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बृहतो स्नोः सानुः प्रसितः</w:t>
      </w:r>
    </w:p>
    <w:p w14:paraId="11CAC7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5)</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गोभिरक्तं । गव्येन पयसा सिक्तं । कलशं । पात्रे स्थितं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शुक्रं । सारोपेंत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प्रयतं । दत्तं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अंधः । सोमलक्षणमन्नम्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प्रतिधत् । प्रतिदधातु ।</w:t>
      </w:r>
    </w:p>
    <w:p w14:paraId="2B5821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426</w:t>
      </w:r>
    </w:p>
    <w:p w14:paraId="6F1A90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Now the white jar sprinkled with the rays (or by the cows), the pure bright food increasing, offered by the Adhwaryus in front of the honey-wine, let Indra dispose for intoxication in the drinking, the mighty One dispose for intoxication in the drinking (lit. to drink for intoxication).</w:t>
      </w:r>
    </w:p>
    <w:p w14:paraId="69185F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अध्वर्यु .. अंधस् .. भुज्यु</w:t>
      </w:r>
    </w:p>
    <w:p w14:paraId="6702D1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976D1AA">
          <v:rect id="_x0000_i1043" style="width:0;height:0" o:hralign="center" o:hrstd="t" o:hr="t" fillcolor="#a0a0a0" stroked="f"/>
        </w:pict>
      </w:r>
    </w:p>
    <w:p w14:paraId="7232F2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28</w:t>
      </w:r>
    </w:p>
    <w:p w14:paraId="27846C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अपो । वृष्टिलक्षणान्युदकानि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इव । अत्रेवशब्दश्चार्थे ।</w:t>
      </w:r>
    </w:p>
    <w:p w14:paraId="1E47F4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With thee as companion, in thy friendship, O Soma, Indra set the waters flowing for man; he slew the serpent destroyer; he poured forth the seven streams; he opened the doors that were sealed.</w:t>
      </w:r>
    </w:p>
    <w:p w14:paraId="4988B7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चक्रम् । पूर्व द्विचक्रस्य रथस्यैकं चक्रमाच्छिन्त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बृहता । महतांतिक्षेण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महो द्रुहो । प्रभूतस्य द्रोग्धुः सुर्यस्य संबंधि सर्वतो गंतृ चक्रमिन्द्रेणापाहारि ।</w:t>
      </w:r>
    </w:p>
    <w:p w14:paraId="1CE9B4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With thee as companion Indra cut out straightway by violence the wheel of the Sun, O Moon-lord of delight. The infinite life that dwells on the mighty upper plateau (of our being) was uncovered from our vast foeman (or from the assailant of Mahas).</w:t>
      </w:r>
    </w:p>
    <w:p w14:paraId="4CBA1A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3)</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अभीके । संग्रामे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पुरा । पूर्वाह्वे तव पानालल्ब्धबलौ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याताम् । गच्छतामसुराणाम्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सर्वा । सर्वाणि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दुरोणे । दुरवने रक्षितुमशक्ये दुरवगाहे देशे क्रत्वा न कर्मणा स्वकीयं कार्यमुद्दिश्य गच्छतः पथिकान्यथा धनलोलुश्चोरो हंति तद्व् ।</w:t>
      </w:r>
    </w:p>
    <w:p w14:paraId="1A852C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Indra slew, Agni burned, O Indu, the demons before the midday in their meeting; many thousand companies of the assailants he crushed as by the might of his will in their inaccessible dwelling.</w:t>
      </w:r>
    </w:p>
    <w:p w14:paraId="021384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शर्वा</w:t>
      </w:r>
    </w:p>
    <w:p w14:paraId="41D08F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427</w:t>
      </w:r>
    </w:p>
    <w:p w14:paraId="791C2F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4)</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म् । एनान्दयून्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दासीः । कर्महीनाः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अप्रशस्ताः । गर्हिताः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अपचितिं । पूजाम् ।</w:t>
      </w:r>
    </w:p>
    <w:p w14:paraId="49575A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Everywhere, O Indra, thou hurledst the destroyers down to the nethermost places, thou madest unmanifest their hostile peoples. You twain oppressed &amp; crushed our foes; by your smitings you won worship.</w:t>
      </w:r>
    </w:p>
    <w:p w14:paraId="37491C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अपचिति</w:t>
      </w:r>
    </w:p>
    <w:p w14:paraId="0AD66C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5)</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अश्व्यं गोः । अश्वसमुहं गवां समूहं च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आदर्दृतं ।आदरयतं अश्वयं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क्षाश्चित् । पणीनां भूमीश्च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अश्ना । अशनपरेण बलेन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रिरिचथुः । रेचितवंतौ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ततृदाना । शत्रूणां हिंसकौ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एवा सत्यं । युवामेवैवं यत्कृतवंतौ तत्सर्वं सत्यमेव ।</w:t>
      </w:r>
    </w:p>
    <w:p w14:paraId="5F07B8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Thus you in the fullness of your might, O Soma, thou &amp; Indra, driving towards us that truth which is the wide force of the Light, tore open by the thunderbolt the things that were covered and enriched these earths, our dwelling places.</w:t>
      </w:r>
    </w:p>
    <w:p w14:paraId="463BE2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E5650B4">
          <v:rect id="_x0000_i1044" style="width:0;height:0" o:hralign="center" o:hrstd="t" o:hr="t" fillcolor="#a0a0a0" stroked="f"/>
        </w:pict>
      </w:r>
    </w:p>
    <w:p w14:paraId="025A0C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29</w:t>
      </w:r>
    </w:p>
    <w:p w14:paraId="538FA6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तिरश्चित् । प्राप्तानि । तिरः सतः इति प्राप्तस्य । नि० ३.२० । इति यास्कः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पुरूणि । पूर्णानि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ऊती । रक्षणार्थं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अर्यः । स्वामी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आंगूषेभिः । स्तोत्रैः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सत्यराधाः । सत्यधनः ।</w:t>
      </w:r>
    </w:p>
    <w:p w14:paraId="4901C0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Come to us with increase, O Indra, established by praise, with thy havings of plenty, drawn by thy brilliances, full of delight, —come even from the levels in thy high activity to our many offerings, manifested by the strong, having the joy of the truth.</w:t>
      </w:r>
    </w:p>
    <w:p w14:paraId="63398F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आंगूष तिरस् राधस्</w:t>
      </w:r>
    </w:p>
    <w:p w14:paraId="3242EE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428</w:t>
      </w:r>
    </w:p>
    <w:p w14:paraId="4CB441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नर्यो । नृभ्यो हितः ।</w:t>
      </w:r>
    </w:p>
    <w:p w14:paraId="3A34E8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strong one who perceiveth comes to our sacrifice called by the distillers of the Soma; he who fearless in his thinking and drawn by perfect steeds of sense takes his joy with the strong souls that offer the Soma-wine.</w:t>
      </w:r>
    </w:p>
    <w:p w14:paraId="1AC9A8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3)</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जुष्टामनु दिशम् । सेवितासु सर्वासु दिक्षु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उद्वावृषाणो । सोमेनोत्सिच्यमानः ।</w:t>
      </w:r>
    </w:p>
    <w:p w14:paraId="454E99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Let his ears hear the knowledge that he may increase, even in the direction that he loves, that he may rejoice; mounting in his growing mastery, strong for the rapture, may Indra effect for us safety in our passage &amp; freedom from fear.</w:t>
      </w:r>
    </w:p>
    <w:p w14:paraId="736046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राधस्</w:t>
      </w:r>
    </w:p>
    <w:p w14:paraId="4F6E68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4)</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त्मनि । आत्मनि स्थितानात्मवश्यान्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ऊती । रक्षणार्थ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lastRenderedPageBreak/>
        <w:t>नाधमान् । याचमान्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इत्था । इत्थमनेन प्रकारेण ।</w:t>
      </w:r>
    </w:p>
    <w:p w14:paraId="59A815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He who cometh to the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with increase here, to the soul enlightened that calls him and manifests by speech, setting in himself in hundreds &amp; thousands his swift ones under yoke.</w:t>
      </w:r>
    </w:p>
    <w:p w14:paraId="20405B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5)</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बृहद्दिवस्य । महद्दीप्तेः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आकाय्स्य । आ समन्तात् स्तुत्यस्य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रायो दावने । धनस्य दाने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भेजानासो । त्वां भजमानाः स्याम भवेम ।</w:t>
      </w:r>
    </w:p>
    <w:p w14:paraId="601356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thee increased,OIndramaster of substance, may we illumined become sages expressing all of thee, enjoying the felicities of the vast heaven embodied here and of wide content for the giving.</w:t>
      </w:r>
    </w:p>
    <w:p w14:paraId="60D76C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063039A">
          <v:rect id="_x0000_i1045" style="width:0;height:0" o:hralign="center" o:hrstd="t" o:hr="t" fillcolor="#a0a0a0" stroked="f"/>
        </w:pict>
      </w:r>
    </w:p>
    <w:p w14:paraId="4367B2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19</w:t>
      </w:r>
    </w:p>
    <w:p w14:paraId="7C41FE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ऊमा । रक्षकाः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ऋष्वं । दर्शनीयं ।</w:t>
      </w:r>
    </w:p>
    <w:p w14:paraId="0AC35F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Verily, O Indra of the lightnings, all the gods wide-living who</w:t>
      </w:r>
    </w:p>
    <w:p w14:paraId="043C15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429</w:t>
      </w:r>
    </w:p>
    <w:p w14:paraId="1020DC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hear the call, choose out thee alone in the slaying of Vritra, thee who art swift &amp; vast &amp; increasest the two firmaments elect.</w:t>
      </w:r>
    </w:p>
    <w:p w14:paraId="57AFE4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सुहवासः ।</w:t>
      </w:r>
    </w:p>
    <w:p w14:paraId="11DE69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ऊमः । </w:t>
      </w:r>
      <w:r w:rsidRPr="00136C5B">
        <w:rPr>
          <w:rFonts w:ascii="Times New Roman" w:eastAsia="Times New Roman" w:hAnsi="Times New Roman" w:cs="Times New Roman"/>
          <w:sz w:val="24"/>
          <w:szCs w:val="24"/>
          <w:bdr w:val="none" w:sz="0" w:space="0" w:color="auto"/>
          <w:lang w:val="en-IN" w:eastAsia="en-GB" w:bidi="sa-IN"/>
        </w:rPr>
        <w:t>wide-living, desirous, kindly, producing.</w:t>
      </w:r>
    </w:p>
    <w:p w14:paraId="1C7F73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जिव्रयो न । जीर्णाः प्रवृद्धाः पितरो यूनः पुत्रानिवावासृजंत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विश्वोधेनाः । विश्वस्य प्रीणयित्रीर्वर्तनीः सर्वत्र प्रवर्तिका नदीः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प्रारदः । प्रकर्षेण विलेखनं कृतवानसि ।</w:t>
      </w:r>
    </w:p>
    <w:p w14:paraId="6088A8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gods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sent thee down; thou becamest supreme king, O Indra, awomb of Truth; thou slewest the dragon that slept coiled around the sea, thou hewedst out the powers of movement that are its universal streams.</w:t>
      </w:r>
    </w:p>
    <w:p w14:paraId="75AD6F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जिव्रि</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वर्तनि विश्वधेनाः</w:t>
      </w:r>
    </w:p>
    <w:p w14:paraId="198C56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3)</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अबुध्यं । दुर्विज्ञानम् । अबुध्यमानम् । किमप्यजानंतम्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सप्त प्रवतः । सर्पणस्वभावा अपः ।</w:t>
      </w:r>
    </w:p>
    <w:p w14:paraId="37E0F6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अपर्वन् । पौर्णमास्याम् । </w:t>
      </w:r>
      <w:r w:rsidRPr="00136C5B">
        <w:rPr>
          <w:rFonts w:ascii="Times New Roman" w:eastAsia="Times New Roman" w:hAnsi="Times New Roman" w:cs="Times New Roman"/>
          <w:sz w:val="24"/>
          <w:szCs w:val="24"/>
          <w:bdr w:val="none" w:sz="0" w:space="0" w:color="auto"/>
          <w:lang w:val="en-IN" w:eastAsia="en-GB" w:bidi="sa-IN"/>
        </w:rPr>
        <w:t>Sayana appeals to the authority of the Taittiriya for his “full moon”.</w:t>
      </w:r>
    </w:p>
    <w:p w14:paraId="4C5E5F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dragon insatiable, wide-extended, that cannot be known (or waked) &amp; waketh not to knowledge but lies in deep sleep, O Indra, him thou didst rend with the lightning-flash in his jointless frame (?) who lies against the seven slopes.</w:t>
      </w:r>
    </w:p>
    <w:p w14:paraId="5B7BDB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4)</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क्षाम बुध्नं । बुध्नमन्तरिक्षं क्षाम क्षीणोदकमक्षोदयत् संपिपेष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वार्ण । उदकमिव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न्यौभ्नात् । अभांक्षीत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ककुभः ।पक्षान् ।</w:t>
      </w:r>
    </w:p>
    <w:p w14:paraId="39A1A4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Indra dug out by his flaming force earth for a foundation, as the wind by its violences digs up the waters; desiring force he shattered the things that were firmly settled; he broke down the peaks of the hills.</w:t>
      </w:r>
    </w:p>
    <w:p w14:paraId="093E45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5)</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विसृतः । विसरणशीला नदीः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उर्मीनुब्जः । मेघानवधीः ।</w:t>
      </w:r>
    </w:p>
    <w:p w14:paraId="34ED73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They ran to thee like women to a child, like chariots the hills sped together; thou didst satisfy those that moved abroad, thou</w:t>
      </w:r>
    </w:p>
    <w:p w14:paraId="148411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430</w:t>
      </w:r>
    </w:p>
    <w:p w14:paraId="29A5F8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didst crush what were heaped high;O Indra, thou settest flowing the pent up rivers.</w:t>
      </w:r>
    </w:p>
    <w:p w14:paraId="5F280B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6)</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महीमवनिम् महतीं भूमिं । </w:t>
      </w:r>
      <w:r w:rsidRPr="00136C5B">
        <w:rPr>
          <w:rFonts w:ascii="Times New Roman" w:eastAsia="Times New Roman" w:hAnsi="Times New Roman" w:cs="Times New Roman"/>
          <w:b/>
          <w:bCs/>
          <w:sz w:val="24"/>
          <w:szCs w:val="24"/>
          <w:bdr w:val="none" w:sz="0" w:space="0" w:color="auto"/>
          <w:lang w:val="en-IN" w:eastAsia="en-GB" w:bidi="sa-IN"/>
        </w:rPr>
        <w:t xml:space="preserve">Elsewher </w:t>
      </w:r>
      <w:r w:rsidRPr="00136C5B">
        <w:rPr>
          <w:rFonts w:ascii="Times New Roman" w:eastAsia="Times New Roman" w:hAnsi="Times New Roman" w:cs="Mangal"/>
          <w:b/>
          <w:bCs/>
          <w:sz w:val="24"/>
          <w:szCs w:val="24"/>
          <w:bdr w:val="none" w:sz="0" w:space="0" w:color="auto"/>
          <w:cs/>
          <w:lang w:val="en-IN" w:eastAsia="en-GB" w:bidi="sa-IN"/>
        </w:rPr>
        <w:t xml:space="preserve">अवनयः </w:t>
      </w:r>
      <w:r w:rsidRPr="00136C5B">
        <w:rPr>
          <w:rFonts w:ascii="Times New Roman" w:eastAsia="Times New Roman" w:hAnsi="Times New Roman" w:cs="Times New Roman"/>
          <w:b/>
          <w:bCs/>
          <w:sz w:val="24"/>
          <w:szCs w:val="24"/>
          <w:bdr w:val="none" w:sz="0" w:space="0" w:color="auto"/>
          <w:lang w:val="en-IN" w:eastAsia="en-GB" w:bidi="sa-IN"/>
        </w:rPr>
        <w:t xml:space="preserve">is rendered </w:t>
      </w:r>
      <w:r w:rsidRPr="00136C5B">
        <w:rPr>
          <w:rFonts w:ascii="Times New Roman" w:eastAsia="Times New Roman" w:hAnsi="Times New Roman" w:cs="Mangal"/>
          <w:b/>
          <w:bCs/>
          <w:sz w:val="24"/>
          <w:szCs w:val="24"/>
          <w:bdr w:val="none" w:sz="0" w:space="0" w:color="auto"/>
          <w:cs/>
          <w:lang w:val="en-IN" w:eastAsia="en-GB" w:bidi="sa-IN"/>
        </w:rPr>
        <w:t>नद्यः</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तुर्वीतये वय्याय । </w:t>
      </w:r>
      <w:r w:rsidRPr="00136C5B">
        <w:rPr>
          <w:rFonts w:ascii="Times New Roman" w:eastAsia="Times New Roman" w:hAnsi="Times New Roman" w:cs="Times New Roman"/>
          <w:b/>
          <w:bCs/>
          <w:sz w:val="24"/>
          <w:szCs w:val="24"/>
          <w:bdr w:val="none" w:sz="0" w:space="0" w:color="auto"/>
          <w:lang w:val="en-IN" w:eastAsia="en-GB" w:bidi="sa-IN"/>
        </w:rPr>
        <w:t>names of Kings</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क्षरंतीम् । अभीष्टान् कामान्दुहतीम्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नमसा । अन्नेन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एजदर्णः । चलतार्णसोदकेन ।</w:t>
      </w:r>
    </w:p>
    <w:p w14:paraId="1E3B6B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That great birth &amp; universal stream flowing for manifestation of Force &amp; wideness of being (or for him who manifests force &amp; widens his being) thou didst give delight by submission to that moving ocean; thou madest, O Indra, its rivers easy to cross over. </w:t>
      </w:r>
    </w:p>
    <w:p w14:paraId="689124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अवनि</w:t>
      </w:r>
    </w:p>
    <w:p w14:paraId="234330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7)</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नभन्वः । शत्रुणां हिंसिका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 xml:space="preserve">वक्वाः । सेनाः </w:t>
      </w:r>
      <w:r w:rsidRPr="00136C5B">
        <w:rPr>
          <w:rFonts w:ascii="Times New Roman" w:eastAsia="Times New Roman" w:hAnsi="Times New Roman" w:cs="Times New Roman"/>
          <w:b/>
          <w:bCs/>
          <w:sz w:val="24"/>
          <w:szCs w:val="24"/>
          <w:bdr w:val="none" w:sz="0" w:space="0" w:color="auto"/>
          <w:lang w:val="en-IN" w:eastAsia="en-GB" w:bidi="sa-IN"/>
        </w:rPr>
        <w:t>But cf Latin vacuus.</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ध्वस्राः । कूलानां ध्वंसिका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युवतीर् । अभ्डिर्मिश्रिताः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ऋतज्ञाः । ऋतस्यान्नस्य जनयित्रीः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अग्रुवः । अग्रगामिनीर्नदाः । अग्रुव इति नदीनामैतत्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धन्वानि । निर्जलानुन्नतान्देशान्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अज्रान् । मार्गस्य गन्तृन् तृषाणाम् पिपासया युक्तान्पुरूषान्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दंसुपत्नीः । दमनपरा असुराः सुष्ठु पतयो यासाम्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स्तर्यः । स्तरीर्निवृत्तप्रसवा गाः । सप्रसवाश्चकारेत्यर्थः ।</w:t>
      </w:r>
    </w:p>
    <w:p w14:paraId="63B8EC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i/>
          <w:iCs/>
          <w:sz w:val="24"/>
          <w:szCs w:val="24"/>
          <w:bdr w:val="none" w:sz="0" w:space="0" w:color="auto"/>
          <w:lang w:val="en-IN" w:eastAsia="en-GB" w:bidi="sa-IN"/>
        </w:rPr>
        <w:t>Riks 7 – 11 not translated</w:t>
      </w:r>
      <w:r w:rsidRPr="00136C5B">
        <w:rPr>
          <w:rFonts w:ascii="Times New Roman" w:eastAsia="Times New Roman" w:hAnsi="Times New Roman" w:cs="Times New Roman"/>
          <w:sz w:val="24"/>
          <w:szCs w:val="24"/>
          <w:bdr w:val="none" w:sz="0" w:space="0" w:color="auto"/>
          <w:lang w:val="en-IN" w:eastAsia="en-GB" w:bidi="sa-IN"/>
        </w:rPr>
        <w:t>.]</w:t>
      </w:r>
    </w:p>
    <w:p w14:paraId="484A8D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431</w:t>
      </w:r>
    </w:p>
    <w:p w14:paraId="6F278A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Seven </w:t>
      </w:r>
    </w:p>
    <w:p w14:paraId="5AEB53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2"/>
          <w:szCs w:val="22"/>
          <w:bdr w:val="none" w:sz="0" w:space="0" w:color="auto"/>
          <w:lang w:val="en-IN" w:eastAsia="en-GB" w:bidi="sa-IN"/>
        </w:rPr>
      </w:pPr>
      <w:r w:rsidRPr="00136C5B">
        <w:rPr>
          <w:rFonts w:ascii="Times New Roman" w:eastAsia="Times New Roman" w:hAnsi="Times New Roman" w:cs="Times New Roman"/>
          <w:sz w:val="22"/>
          <w:szCs w:val="22"/>
          <w:bdr w:val="none" w:sz="0" w:space="0" w:color="auto"/>
          <w:lang w:val="en-IN" w:eastAsia="en-GB" w:bidi="sa-IN"/>
        </w:rPr>
        <w:t>[</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w:t>
      </w:r>
      <w:r w:rsidRPr="00136C5B">
        <w:rPr>
          <w:rFonts w:ascii="Times New Roman" w:eastAsia="Times New Roman" w:hAnsi="Times New Roman" w:cs="Times New Roman"/>
          <w:sz w:val="22"/>
          <w:szCs w:val="22"/>
          <w:bdr w:val="none" w:sz="0" w:space="0" w:color="auto"/>
          <w:lang w:val="en-IN" w:eastAsia="en-GB" w:bidi="sa-IN"/>
        </w:rPr>
        <w:t>] - Blank left by the author to be filled in later but left unfilled, which the editors were not able to fill.</w:t>
      </w:r>
    </w:p>
    <w:p w14:paraId="10E3E0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[16]</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VII.41–50]</w:t>
      </w:r>
    </w:p>
    <w:p w14:paraId="113072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Seventh Mandala.</w:t>
      </w:r>
      <w:r w:rsidRPr="00136C5B">
        <w:rPr>
          <w:rFonts w:ascii="Times New Roman" w:eastAsia="Times New Roman" w:hAnsi="Times New Roman" w:cs="Times New Roman"/>
          <w:b/>
          <w:bCs/>
          <w:sz w:val="24"/>
          <w:szCs w:val="24"/>
          <w:bdr w:val="none" w:sz="0" w:space="0" w:color="auto"/>
          <w:lang w:val="en-IN" w:eastAsia="en-GB" w:bidi="sa-IN"/>
        </w:rPr>
        <w:br/>
        <w:t>Hymn 41</w:t>
      </w:r>
    </w:p>
    <w:p w14:paraId="0AA163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w:t>
      </w:r>
      <w:r w:rsidRPr="00136C5B">
        <w:rPr>
          <w:rFonts w:ascii="Times New Roman" w:eastAsia="Times New Roman" w:hAnsi="Times New Roman" w:cs="Mangal"/>
          <w:b/>
          <w:bCs/>
          <w:sz w:val="24"/>
          <w:szCs w:val="24"/>
          <w:bdr w:val="none" w:sz="0" w:space="0" w:color="auto"/>
          <w:cs/>
          <w:lang w:val="en-IN" w:eastAsia="en-GB" w:bidi="sa-IN"/>
        </w:rPr>
        <w:t>प्रातर्जितं.</w:t>
      </w:r>
      <w:r w:rsidRPr="00136C5B">
        <w:rPr>
          <w:rFonts w:ascii="Times New Roman" w:eastAsia="Times New Roman" w:hAnsi="Times New Roman" w:cs="Times New Roman"/>
          <w:sz w:val="24"/>
          <w:szCs w:val="24"/>
          <w:bdr w:val="none" w:sz="0" w:space="0" w:color="auto"/>
          <w:lang w:val="en-IN" w:eastAsia="en-GB" w:bidi="sa-IN"/>
        </w:rPr>
        <w:t> P.P. [Padapatha] Sayana separates. Cf other passages.</w:t>
      </w:r>
    </w:p>
    <w:p w14:paraId="6C6307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आध्रश्चिद् .. तुरश्चिद् .. राजा चिद्</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 xml:space="preserve">দরিদ্র ষোতা এবং ধনশালী রাজা. </w:t>
      </w:r>
      <w:r w:rsidRPr="00136C5B">
        <w:rPr>
          <w:rFonts w:ascii="Times New Roman" w:eastAsia="Times New Roman" w:hAnsi="Times New Roman" w:cs="Times New Roman"/>
          <w:sz w:val="24"/>
          <w:szCs w:val="24"/>
          <w:bdr w:val="none" w:sz="0" w:space="0" w:color="auto"/>
          <w:lang w:val="en-IN" w:eastAsia="en-GB" w:bidi="sa-IN"/>
        </w:rPr>
        <w:t>But there are three. “One who holds .. one who makes the passage .. one who is king” or “the grave .. the swift .. even the King”.</w:t>
      </w:r>
    </w:p>
    <w:p w14:paraId="2E116E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आध्रः .. तुरः</w:t>
      </w:r>
    </w:p>
    <w:p w14:paraId="6DD013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भक्षीति. </w:t>
      </w:r>
      <w:r w:rsidRPr="00136C5B">
        <w:rPr>
          <w:rFonts w:ascii="Times New Roman" w:eastAsia="Times New Roman" w:hAnsi="Times New Roman" w:cs="Vrinda"/>
          <w:sz w:val="24"/>
          <w:szCs w:val="24"/>
          <w:bdr w:val="none" w:sz="0" w:space="0" w:color="auto"/>
          <w:cs/>
          <w:lang w:val="en-IN" w:eastAsia="en-GB" w:bidi="bn-IN"/>
        </w:rPr>
        <w:t xml:space="preserve">আমায় ভজনীয় ধন দাও. </w:t>
      </w:r>
      <w:r w:rsidRPr="00136C5B">
        <w:rPr>
          <w:rFonts w:ascii="Times New Roman" w:eastAsia="Times New Roman" w:hAnsi="Times New Roman" w:cs="Times New Roman"/>
          <w:sz w:val="24"/>
          <w:szCs w:val="24"/>
          <w:bdr w:val="none" w:sz="0" w:space="0" w:color="auto"/>
          <w:lang w:val="en-IN" w:eastAsia="en-GB" w:bidi="sa-IN"/>
        </w:rPr>
        <w:t>Rather “enjoy”.</w:t>
      </w:r>
    </w:p>
    <w:p w14:paraId="6275E8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(3) </w:t>
      </w:r>
      <w:r w:rsidRPr="00136C5B">
        <w:rPr>
          <w:rFonts w:ascii="Times New Roman" w:eastAsia="Times New Roman" w:hAnsi="Times New Roman" w:cs="Mangal"/>
          <w:b/>
          <w:bCs/>
          <w:sz w:val="24"/>
          <w:szCs w:val="24"/>
          <w:bdr w:val="none" w:sz="0" w:space="0" w:color="auto"/>
          <w:cs/>
          <w:lang w:val="en-IN" w:eastAsia="en-GB" w:bidi="sa-IN"/>
        </w:rPr>
        <w:t>उदवा ददन्नः</w:t>
      </w:r>
      <w:r w:rsidRPr="00136C5B">
        <w:rPr>
          <w:rFonts w:ascii="Times New Roman" w:eastAsia="Times New Roman" w:hAnsi="Times New Roman" w:cs="Times New Roman"/>
          <w:sz w:val="24"/>
          <w:szCs w:val="24"/>
          <w:bdr w:val="none" w:sz="0" w:space="0" w:color="auto"/>
          <w:lang w:val="en-IN" w:eastAsia="en-GB" w:bidi="sa-IN"/>
        </w:rPr>
        <w:t> “raise up” (to the higher Truth), “give us our desire”</w:t>
      </w:r>
    </w:p>
    <w:p w14:paraId="606A25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नृभिः नृवंतः स्याम</w:t>
      </w: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गोभिरश्वैः</w:t>
      </w:r>
    </w:p>
    <w:p w14:paraId="632414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t>
      </w:r>
      <w:r w:rsidRPr="00136C5B">
        <w:rPr>
          <w:rFonts w:ascii="Times New Roman" w:eastAsia="Times New Roman" w:hAnsi="Times New Roman" w:cs="Mangal"/>
          <w:b/>
          <w:bCs/>
          <w:sz w:val="24"/>
          <w:szCs w:val="24"/>
          <w:bdr w:val="none" w:sz="0" w:space="0" w:color="auto"/>
          <w:cs/>
          <w:lang w:val="en-IN" w:eastAsia="en-GB" w:bidi="sa-IN"/>
        </w:rPr>
        <w:t>प्रपित्वे</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দিবসের প্রারম্ভে</w:t>
      </w:r>
    </w:p>
    <w:p w14:paraId="7A2E27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w:t>
      </w:r>
      <w:r w:rsidRPr="00136C5B">
        <w:rPr>
          <w:rFonts w:ascii="Times New Roman" w:eastAsia="Times New Roman" w:hAnsi="Times New Roman" w:cs="Mangal"/>
          <w:b/>
          <w:bCs/>
          <w:sz w:val="24"/>
          <w:szCs w:val="24"/>
          <w:bdr w:val="none" w:sz="0" w:space="0" w:color="auto"/>
          <w:cs/>
          <w:lang w:val="en-IN" w:eastAsia="en-GB" w:bidi="sa-IN"/>
        </w:rPr>
        <w:t>जोहवीति</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বারম্বার আহ্বান করেন</w:t>
      </w:r>
    </w:p>
    <w:p w14:paraId="57A498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w:t>
      </w:r>
      <w:r w:rsidRPr="00136C5B">
        <w:rPr>
          <w:rFonts w:ascii="Times New Roman" w:eastAsia="Times New Roman" w:hAnsi="Times New Roman" w:cs="Mangal"/>
          <w:b/>
          <w:bCs/>
          <w:sz w:val="24"/>
          <w:szCs w:val="24"/>
          <w:bdr w:val="none" w:sz="0" w:space="0" w:color="auto"/>
          <w:cs/>
          <w:lang w:val="en-IN" w:eastAsia="en-GB" w:bidi="sa-IN"/>
        </w:rPr>
        <w:t>सं .. नमंत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Vrinda"/>
          <w:sz w:val="24"/>
          <w:szCs w:val="24"/>
          <w:bdr w:val="none" w:sz="0" w:space="0" w:color="auto"/>
          <w:cs/>
          <w:lang w:val="en-IN" w:eastAsia="en-GB" w:bidi="bn-IN"/>
        </w:rPr>
        <w:t xml:space="preserve">আমাদিগের যজ্ঞে আগমন করুন </w:t>
      </w:r>
      <w:r w:rsidRPr="00136C5B">
        <w:rPr>
          <w:rFonts w:ascii="Times New Roman" w:eastAsia="Times New Roman" w:hAnsi="Times New Roman" w:cs="Times New Roman"/>
          <w:sz w:val="24"/>
          <w:szCs w:val="24"/>
          <w:bdr w:val="none" w:sz="0" w:space="0" w:color="auto"/>
          <w:lang w:val="en-IN" w:eastAsia="en-GB" w:bidi="sa-IN"/>
        </w:rPr>
        <w:t>bend downward to the place of sacrifice</w:t>
      </w:r>
    </w:p>
    <w:p w14:paraId="607DD6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w:t>
      </w:r>
      <w:r w:rsidRPr="00136C5B">
        <w:rPr>
          <w:rFonts w:ascii="Times New Roman" w:eastAsia="Times New Roman" w:hAnsi="Times New Roman" w:cs="Mangal"/>
          <w:b/>
          <w:bCs/>
          <w:sz w:val="24"/>
          <w:szCs w:val="24"/>
          <w:bdr w:val="none" w:sz="0" w:space="0" w:color="auto"/>
          <w:cs/>
          <w:lang w:val="en-IN" w:eastAsia="en-GB" w:bidi="sa-IN"/>
        </w:rPr>
        <w:t>विश्वतः प्रापीताः</w:t>
      </w:r>
      <w:r w:rsidRPr="00136C5B">
        <w:rPr>
          <w:rFonts w:ascii="Times New Roman" w:eastAsia="Times New Roman" w:hAnsi="Times New Roman" w:cs="Times New Roman"/>
          <w:sz w:val="24"/>
          <w:szCs w:val="24"/>
          <w:bdr w:val="none" w:sz="0" w:space="0" w:color="auto"/>
          <w:lang w:val="en-IN" w:eastAsia="en-GB" w:bidi="sa-IN"/>
        </w:rPr>
        <w:t xml:space="preserve"> . </w:t>
      </w:r>
      <w:r w:rsidRPr="00136C5B">
        <w:rPr>
          <w:rFonts w:ascii="Times New Roman" w:eastAsia="Times New Roman" w:hAnsi="Times New Roman" w:cs="Vrinda"/>
          <w:sz w:val="24"/>
          <w:szCs w:val="24"/>
          <w:bdr w:val="none" w:sz="0" w:space="0" w:color="auto"/>
          <w:cs/>
          <w:lang w:val="en-IN" w:eastAsia="en-GB" w:bidi="bn-IN"/>
        </w:rPr>
        <w:t xml:space="preserve">সর্ব্বগুনে প্রবৃদ্ধ. </w:t>
      </w:r>
      <w:r w:rsidRPr="00136C5B">
        <w:rPr>
          <w:rFonts w:ascii="Times New Roman" w:eastAsia="Times New Roman" w:hAnsi="Times New Roman" w:cs="Times New Roman"/>
          <w:sz w:val="24"/>
          <w:szCs w:val="24"/>
          <w:bdr w:val="none" w:sz="0" w:space="0" w:color="auto"/>
          <w:lang w:val="en-IN" w:eastAsia="en-GB" w:bidi="sa-IN"/>
        </w:rPr>
        <w:t xml:space="preserve">But cf </w:t>
      </w:r>
      <w:r w:rsidRPr="00136C5B">
        <w:rPr>
          <w:rFonts w:ascii="Times New Roman" w:eastAsia="Times New Roman" w:hAnsi="Times New Roman" w:cs="Mangal"/>
          <w:sz w:val="24"/>
          <w:szCs w:val="24"/>
          <w:bdr w:val="none" w:sz="0" w:space="0" w:color="auto"/>
          <w:cs/>
          <w:lang w:val="en-IN" w:eastAsia="en-GB" w:bidi="sa-IN"/>
        </w:rPr>
        <w:t>प्रपित्वे अह्नाम्</w:t>
      </w:r>
    </w:p>
    <w:p w14:paraId="568BA5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घृतं दुहानां . </w:t>
      </w:r>
      <w:r w:rsidRPr="00136C5B">
        <w:rPr>
          <w:rFonts w:ascii="Times New Roman" w:eastAsia="Times New Roman" w:hAnsi="Times New Roman" w:cs="Vrinda"/>
          <w:sz w:val="24"/>
          <w:szCs w:val="24"/>
          <w:bdr w:val="none" w:sz="0" w:space="0" w:color="auto"/>
          <w:cs/>
          <w:lang w:val="en-IN" w:eastAsia="en-GB" w:bidi="bn-IN"/>
        </w:rPr>
        <w:t>জলসেক করতঃ</w:t>
      </w:r>
    </w:p>
    <w:p w14:paraId="464886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यूयं. </w:t>
      </w:r>
      <w:r w:rsidRPr="00136C5B">
        <w:rPr>
          <w:rFonts w:ascii="Times New Roman" w:eastAsia="Times New Roman" w:hAnsi="Times New Roman" w:cs="Times New Roman"/>
          <w:sz w:val="24"/>
          <w:szCs w:val="24"/>
          <w:bdr w:val="none" w:sz="0" w:space="0" w:color="auto"/>
          <w:lang w:val="en-IN" w:eastAsia="en-GB" w:bidi="sa-IN"/>
        </w:rPr>
        <w:t>The gods.</w:t>
      </w:r>
    </w:p>
    <w:p w14:paraId="675D74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18DE83C">
          <v:rect id="_x0000_i1046" style="width:0;height:0" o:hralign="center" o:hrstd="t" o:hr="t" fillcolor="#a0a0a0" stroked="f"/>
        </w:pict>
      </w:r>
    </w:p>
    <w:p w14:paraId="073D11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 42</w:t>
      </w:r>
    </w:p>
    <w:p w14:paraId="4CDCAF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t>
      </w:r>
      <w:r w:rsidRPr="00136C5B">
        <w:rPr>
          <w:rFonts w:ascii="Times New Roman" w:eastAsia="Times New Roman" w:hAnsi="Times New Roman" w:cs="Mangal"/>
          <w:b/>
          <w:bCs/>
          <w:sz w:val="24"/>
          <w:szCs w:val="24"/>
          <w:bdr w:val="none" w:sz="0" w:space="0" w:color="auto"/>
          <w:cs/>
          <w:lang w:val="en-IN" w:eastAsia="en-GB" w:bidi="sa-IN"/>
        </w:rPr>
        <w:t>प्र क्रंदनुर्नभन्यस्य वेतु</w:t>
      </w:r>
      <w:r w:rsidRPr="00136C5B">
        <w:rPr>
          <w:rFonts w:ascii="Times New Roman" w:eastAsia="Times New Roman" w:hAnsi="Times New Roman" w:cs="Times New Roman"/>
          <w:sz w:val="24"/>
          <w:szCs w:val="24"/>
          <w:bdr w:val="none" w:sz="0" w:space="0" w:color="auto"/>
          <w:lang w:val="en-IN" w:eastAsia="en-GB" w:bidi="sa-IN"/>
        </w:rPr>
        <w:t xml:space="preserve"> . </w:t>
      </w:r>
      <w:r w:rsidRPr="00136C5B">
        <w:rPr>
          <w:rFonts w:ascii="Times New Roman" w:eastAsia="Times New Roman" w:hAnsi="Times New Roman" w:cs="Vrinda"/>
          <w:sz w:val="24"/>
          <w:szCs w:val="24"/>
          <w:bdr w:val="none" w:sz="0" w:space="0" w:color="auto"/>
          <w:cs/>
          <w:lang w:val="en-IN" w:eastAsia="en-GB" w:bidi="bn-IN"/>
        </w:rPr>
        <w:t xml:space="preserve">পর্জন্য আমাদের ষোর বিশেসরুপে ইচ্ছা করুন </w:t>
      </w:r>
      <w:r w:rsidRPr="00136C5B">
        <w:rPr>
          <w:rFonts w:ascii="Times New Roman" w:eastAsia="Times New Roman" w:hAnsi="Times New Roman" w:cs="Mangal"/>
          <w:sz w:val="24"/>
          <w:szCs w:val="24"/>
          <w:bdr w:val="none" w:sz="0" w:space="0" w:color="auto"/>
          <w:cs/>
          <w:lang w:val="en-IN" w:eastAsia="en-GB" w:bidi="sa-IN"/>
        </w:rPr>
        <w:t xml:space="preserve">अद्री. </w:t>
      </w:r>
      <w:r w:rsidRPr="00136C5B">
        <w:rPr>
          <w:rFonts w:ascii="Times New Roman" w:eastAsia="Times New Roman" w:hAnsi="Times New Roman" w:cs="Vrinda"/>
          <w:sz w:val="24"/>
          <w:szCs w:val="24"/>
          <w:bdr w:val="none" w:sz="0" w:space="0" w:color="auto"/>
          <w:cs/>
          <w:lang w:val="en-IN" w:eastAsia="en-GB" w:bidi="bn-IN"/>
        </w:rPr>
        <w:t>আদরবিশিষ্টা পত্নী ও যজমান যজ্ঞের রূপ যোজনা করুন</w:t>
      </w:r>
      <w:r w:rsidRPr="00136C5B">
        <w:rPr>
          <w:rFonts w:ascii="Times New Roman" w:eastAsia="Times New Roman" w:hAnsi="Times New Roman" w:cs="Times New Roman"/>
          <w:sz w:val="24"/>
          <w:szCs w:val="24"/>
          <w:bdr w:val="none" w:sz="0" w:space="0" w:color="auto"/>
          <w:lang w:val="en-IN" w:eastAsia="en-GB" w:bidi="sa-IN"/>
        </w:rPr>
        <w:t> </w:t>
      </w:r>
    </w:p>
    <w:p w14:paraId="493B54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the brilliant (or mighty) lords of the soul move forward, forward may he come who cries aloud in the region</w:t>
      </w:r>
    </w:p>
    <w:p w14:paraId="043526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432</w:t>
      </w:r>
    </w:p>
    <w:p w14:paraId="060EA9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of ether, may the Fosterers of being move forward pouring out its waters, may the two Stones (mind &amp; body) be yoked to their work, that are the mould of the material of sacrifice.</w:t>
      </w:r>
    </w:p>
    <w:p w14:paraId="7B8BCD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ब्रह्माणः. </w:t>
      </w:r>
      <w:r w:rsidRPr="00136C5B">
        <w:rPr>
          <w:rFonts w:ascii="Times New Roman" w:eastAsia="Times New Roman" w:hAnsi="Times New Roman" w:cs="Times New Roman"/>
          <w:sz w:val="24"/>
          <w:szCs w:val="24"/>
          <w:bdr w:val="none" w:sz="0" w:space="0" w:color="auto"/>
          <w:lang w:val="en-IN" w:eastAsia="en-GB" w:bidi="sa-IN"/>
        </w:rPr>
        <w:t xml:space="preserve">The Brahmanaspatis as priests of the inner sacrifice. </w:t>
      </w:r>
      <w:r w:rsidRPr="00136C5B">
        <w:rPr>
          <w:rFonts w:ascii="Times New Roman" w:eastAsia="Times New Roman" w:hAnsi="Times New Roman" w:cs="Mangal"/>
          <w:sz w:val="24"/>
          <w:szCs w:val="24"/>
          <w:bdr w:val="none" w:sz="0" w:space="0" w:color="auto"/>
          <w:cs/>
          <w:lang w:val="en-IN" w:eastAsia="en-GB" w:bidi="sa-IN"/>
        </w:rPr>
        <w:t xml:space="preserve">क्रदनुः </w:t>
      </w:r>
      <w:r w:rsidRPr="00136C5B">
        <w:rPr>
          <w:rFonts w:ascii="Times New Roman" w:eastAsia="Times New Roman" w:hAnsi="Times New Roman" w:cs="Times New Roman"/>
          <w:sz w:val="24"/>
          <w:szCs w:val="24"/>
          <w:bdr w:val="none" w:sz="0" w:space="0" w:color="auto"/>
          <w:lang w:val="en-IN" w:eastAsia="en-GB" w:bidi="sa-IN"/>
        </w:rPr>
        <w:t xml:space="preserve">either Indra or Parjanya. </w:t>
      </w:r>
      <w:r w:rsidRPr="00136C5B">
        <w:rPr>
          <w:rFonts w:ascii="Times New Roman" w:eastAsia="Times New Roman" w:hAnsi="Times New Roman" w:cs="Mangal"/>
          <w:sz w:val="24"/>
          <w:szCs w:val="24"/>
          <w:bdr w:val="none" w:sz="0" w:space="0" w:color="auto"/>
          <w:cs/>
          <w:lang w:val="en-IN" w:eastAsia="en-GB" w:bidi="sa-IN"/>
        </w:rPr>
        <w:t xml:space="preserve">पेशः </w:t>
      </w:r>
      <w:r w:rsidRPr="00136C5B">
        <w:rPr>
          <w:rFonts w:ascii="Times New Roman" w:eastAsia="Times New Roman" w:hAnsi="Times New Roman" w:cs="Times New Roman"/>
          <w:sz w:val="24"/>
          <w:szCs w:val="24"/>
          <w:bdr w:val="none" w:sz="0" w:space="0" w:color="auto"/>
          <w:lang w:val="en-IN" w:eastAsia="en-GB" w:bidi="sa-IN"/>
        </w:rPr>
        <w:t xml:space="preserve">distinguished form —from </w:t>
      </w:r>
      <w:r w:rsidRPr="00136C5B">
        <w:rPr>
          <w:rFonts w:ascii="Times New Roman" w:eastAsia="Times New Roman" w:hAnsi="Times New Roman" w:cs="Mangal"/>
          <w:sz w:val="24"/>
          <w:szCs w:val="24"/>
          <w:bdr w:val="none" w:sz="0" w:space="0" w:color="auto"/>
          <w:cs/>
          <w:lang w:val="en-IN" w:eastAsia="en-GB" w:bidi="sa-IN"/>
        </w:rPr>
        <w:t xml:space="preserve">पिश् </w:t>
      </w:r>
      <w:r w:rsidRPr="00136C5B">
        <w:rPr>
          <w:rFonts w:ascii="Times New Roman" w:eastAsia="Times New Roman" w:hAnsi="Times New Roman" w:cs="Times New Roman"/>
          <w:sz w:val="24"/>
          <w:szCs w:val="24"/>
          <w:bdr w:val="none" w:sz="0" w:space="0" w:color="auto"/>
          <w:lang w:val="en-IN" w:eastAsia="en-GB" w:bidi="sa-IN"/>
        </w:rPr>
        <w:t xml:space="preserve">to separate, distinguish .. or </w:t>
      </w:r>
      <w:r w:rsidRPr="00136C5B">
        <w:rPr>
          <w:rFonts w:ascii="Times New Roman" w:eastAsia="Times New Roman" w:hAnsi="Times New Roman" w:cs="Mangal"/>
          <w:sz w:val="24"/>
          <w:szCs w:val="24"/>
          <w:bdr w:val="none" w:sz="0" w:space="0" w:color="auto"/>
          <w:cs/>
          <w:lang w:val="en-IN" w:eastAsia="en-GB" w:bidi="sa-IN"/>
        </w:rPr>
        <w:t xml:space="preserve">पिष् </w:t>
      </w:r>
      <w:r w:rsidRPr="00136C5B">
        <w:rPr>
          <w:rFonts w:ascii="Times New Roman" w:eastAsia="Times New Roman" w:hAnsi="Times New Roman" w:cs="Times New Roman"/>
          <w:sz w:val="24"/>
          <w:szCs w:val="24"/>
          <w:bdr w:val="none" w:sz="0" w:space="0" w:color="auto"/>
          <w:lang w:val="en-IN" w:eastAsia="en-GB" w:bidi="sa-IN"/>
        </w:rPr>
        <w:t>to crush, mould, shape.</w:t>
      </w:r>
    </w:p>
    <w:p w14:paraId="3D69F9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w:t>
      </w:r>
      <w:r w:rsidRPr="00136C5B">
        <w:rPr>
          <w:rFonts w:ascii="Times New Roman" w:eastAsia="Times New Roman" w:hAnsi="Times New Roman" w:cs="Mangal"/>
          <w:b/>
          <w:bCs/>
          <w:sz w:val="24"/>
          <w:szCs w:val="24"/>
          <w:bdr w:val="none" w:sz="0" w:space="0" w:color="auto"/>
          <w:cs/>
          <w:lang w:val="en-IN" w:eastAsia="en-GB" w:bidi="sa-IN"/>
        </w:rPr>
        <w:t>सनवित्त चिरलब्ध.</w:t>
      </w:r>
      <w:r w:rsidRPr="00136C5B">
        <w:rPr>
          <w:rFonts w:ascii="Times New Roman" w:eastAsia="Times New Roman" w:hAnsi="Times New Roman" w:cs="Times New Roman"/>
          <w:sz w:val="24"/>
          <w:szCs w:val="24"/>
          <w:bdr w:val="none" w:sz="0" w:space="0" w:color="auto"/>
          <w:lang w:val="en-IN" w:eastAsia="en-GB" w:bidi="sa-IN"/>
        </w:rPr>
        <w:t xml:space="preserve"> This establishes the sense of </w:t>
      </w:r>
      <w:r w:rsidRPr="00136C5B">
        <w:rPr>
          <w:rFonts w:ascii="Times New Roman" w:eastAsia="Times New Roman" w:hAnsi="Times New Roman" w:cs="Mangal"/>
          <w:sz w:val="24"/>
          <w:szCs w:val="24"/>
          <w:bdr w:val="none" w:sz="0" w:space="0" w:color="auto"/>
          <w:cs/>
          <w:lang w:val="en-IN" w:eastAsia="en-GB" w:bidi="sa-IN"/>
        </w:rPr>
        <w:t xml:space="preserve">सानः </w:t>
      </w:r>
      <w:r w:rsidRPr="00136C5B">
        <w:rPr>
          <w:rFonts w:ascii="Times New Roman" w:eastAsia="Times New Roman" w:hAnsi="Times New Roman" w:cs="Times New Roman"/>
          <w:sz w:val="24"/>
          <w:szCs w:val="24"/>
          <w:bdr w:val="none" w:sz="0" w:space="0" w:color="auto"/>
          <w:lang w:val="en-IN" w:eastAsia="en-GB" w:bidi="sa-IN"/>
        </w:rPr>
        <w:t xml:space="preserve">in </w:t>
      </w:r>
      <w:r w:rsidRPr="00136C5B">
        <w:rPr>
          <w:rFonts w:ascii="Times New Roman" w:eastAsia="Times New Roman" w:hAnsi="Times New Roman" w:cs="Mangal"/>
          <w:sz w:val="24"/>
          <w:szCs w:val="24"/>
          <w:bdr w:val="none" w:sz="0" w:space="0" w:color="auto"/>
          <w:cs/>
          <w:lang w:val="en-IN" w:eastAsia="en-GB" w:bidi="sa-IN"/>
        </w:rPr>
        <w:t xml:space="preserve">ऋषि - सानः </w:t>
      </w:r>
      <w:r w:rsidRPr="00136C5B">
        <w:rPr>
          <w:rFonts w:ascii="Times New Roman" w:eastAsia="Times New Roman" w:hAnsi="Times New Roman" w:cs="Times New Roman"/>
          <w:sz w:val="24"/>
          <w:szCs w:val="24"/>
          <w:bdr w:val="none" w:sz="0" w:space="0" w:color="auto"/>
          <w:lang w:val="en-IN" w:eastAsia="en-GB" w:bidi="sa-IN"/>
        </w:rPr>
        <w:t>etc.</w:t>
      </w:r>
    </w:p>
    <w:p w14:paraId="259F97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Easy of going &amp; securely known to thee is the path, O Agni; yoke in the Soma-offering thy bright steeds &amp; thy fierce-red or those who in their seat are ruddy-active &amp; bearers of energy. I sit &amp; I invoke the births of the gods.</w:t>
      </w:r>
    </w:p>
    <w:p w14:paraId="767515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सनवित्त सुते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युक्ष्वा अरुषाः वीरवाहः</w:t>
      </w:r>
    </w:p>
    <w:p w14:paraId="04BCBF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अरुषाः </w:t>
      </w:r>
      <w:r w:rsidRPr="00136C5B">
        <w:rPr>
          <w:rFonts w:ascii="Times New Roman" w:eastAsia="Times New Roman" w:hAnsi="Times New Roman" w:cs="Times New Roman"/>
          <w:sz w:val="24"/>
          <w:szCs w:val="24"/>
          <w:bdr w:val="none" w:sz="0" w:space="0" w:color="auto"/>
          <w:lang w:val="en-IN" w:eastAsia="en-GB" w:bidi="sa-IN"/>
        </w:rPr>
        <w:t xml:space="preserve">indicative passage for the double sense of </w:t>
      </w:r>
      <w:r w:rsidRPr="00136C5B">
        <w:rPr>
          <w:rFonts w:ascii="Times New Roman" w:eastAsia="Times New Roman" w:hAnsi="Times New Roman" w:cs="Mangal"/>
          <w:sz w:val="24"/>
          <w:szCs w:val="24"/>
          <w:bdr w:val="none" w:sz="0" w:space="0" w:color="auto"/>
          <w:cs/>
          <w:lang w:val="en-IN" w:eastAsia="en-GB" w:bidi="sa-IN"/>
        </w:rPr>
        <w:t>अरुष.</w:t>
      </w:r>
    </w:p>
    <w:p w14:paraId="581D5B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w:t>
      </w:r>
      <w:r w:rsidRPr="00136C5B">
        <w:rPr>
          <w:rFonts w:ascii="Times New Roman" w:eastAsia="Times New Roman" w:hAnsi="Times New Roman" w:cs="Mangal"/>
          <w:b/>
          <w:bCs/>
          <w:sz w:val="24"/>
          <w:szCs w:val="24"/>
          <w:bdr w:val="none" w:sz="0" w:space="0" w:color="auto"/>
          <w:cs/>
          <w:lang w:val="en-IN" w:eastAsia="en-GB" w:bidi="sa-IN"/>
        </w:rPr>
        <w:t>महयन्</w:t>
      </w:r>
      <w:r w:rsidRPr="00136C5B">
        <w:rPr>
          <w:rFonts w:ascii="Times New Roman" w:eastAsia="Times New Roman" w:hAnsi="Times New Roman" w:cs="Times New Roman"/>
          <w:sz w:val="24"/>
          <w:szCs w:val="24"/>
          <w:bdr w:val="none" w:sz="0" w:space="0" w:color="auto"/>
          <w:lang w:val="en-IN" w:eastAsia="en-GB" w:bidi="sa-IN"/>
        </w:rPr>
        <w:t> S. takes “they worship” </w:t>
      </w:r>
    </w:p>
    <w:p w14:paraId="795943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प्ररिरिचे </w:t>
      </w:r>
      <w:r w:rsidRPr="00136C5B">
        <w:rPr>
          <w:rFonts w:ascii="Times New Roman" w:eastAsia="Times New Roman" w:hAnsi="Times New Roman" w:cs="Times New Roman"/>
          <w:sz w:val="24"/>
          <w:szCs w:val="24"/>
          <w:bdr w:val="none" w:sz="0" w:space="0" w:color="auto"/>
          <w:lang w:val="en-IN" w:eastAsia="en-GB" w:bidi="sa-IN"/>
        </w:rPr>
        <w:t>S. “is better than all others”! </w:t>
      </w:r>
    </w:p>
    <w:p w14:paraId="708499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पुर्वणीक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बहुतेजस्विन्</w:t>
      </w:r>
    </w:p>
    <w:p w14:paraId="2A0998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अरमतिं </w:t>
      </w:r>
      <w:r w:rsidRPr="00136C5B">
        <w:rPr>
          <w:rFonts w:ascii="Times New Roman" w:eastAsia="Times New Roman" w:hAnsi="Times New Roman" w:cs="Vrinda"/>
          <w:sz w:val="24"/>
          <w:szCs w:val="24"/>
          <w:bdr w:val="none" w:sz="0" w:space="0" w:color="auto"/>
          <w:cs/>
          <w:lang w:val="en-IN" w:eastAsia="en-GB" w:bidi="bn-IN"/>
        </w:rPr>
        <w:t xml:space="preserve">যজ্ঞার্থ ভূমিকে আবর্ত্তিত কর. </w:t>
      </w:r>
      <w:r w:rsidRPr="00136C5B">
        <w:rPr>
          <w:rFonts w:ascii="Times New Roman" w:eastAsia="Times New Roman" w:hAnsi="Times New Roman" w:cs="Times New Roman"/>
          <w:sz w:val="24"/>
          <w:szCs w:val="24"/>
          <w:bdr w:val="none" w:sz="0" w:space="0" w:color="auto"/>
          <w:lang w:val="en-IN" w:eastAsia="en-GB" w:bidi="sa-IN"/>
        </w:rPr>
        <w:t xml:space="preserve">Rather = </w:t>
      </w:r>
      <w:r w:rsidRPr="00136C5B">
        <w:rPr>
          <w:rFonts w:ascii="Times New Roman" w:eastAsia="Times New Roman" w:hAnsi="Times New Roman" w:cs="Mangal"/>
          <w:sz w:val="24"/>
          <w:szCs w:val="24"/>
          <w:bdr w:val="none" w:sz="0" w:space="0" w:color="auto"/>
          <w:cs/>
          <w:lang w:val="en-IN" w:eastAsia="en-GB" w:bidi="sa-IN"/>
        </w:rPr>
        <w:t xml:space="preserve">अरतिं </w:t>
      </w:r>
      <w:r w:rsidRPr="00136C5B">
        <w:rPr>
          <w:rFonts w:ascii="Times New Roman" w:eastAsia="Times New Roman" w:hAnsi="Times New Roman" w:cs="Times New Roman"/>
          <w:sz w:val="24"/>
          <w:szCs w:val="24"/>
          <w:bdr w:val="none" w:sz="0" w:space="0" w:color="auto"/>
          <w:lang w:val="en-IN" w:eastAsia="en-GB" w:bidi="sa-IN"/>
        </w:rPr>
        <w:t>activity </w:t>
      </w:r>
    </w:p>
    <w:p w14:paraId="4D25DE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Greatening for you the sacrifice with obeisances of adoration the Offerer in your presence overaboundeth in his rapture. Sacrifice perfectly to the gods, O multitudinous in force; set in movement the energy of the sacrificial activities. </w:t>
      </w:r>
    </w:p>
    <w:p w14:paraId="40C85F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अनीक</w:t>
      </w:r>
      <w:r w:rsidRPr="00136C5B">
        <w:rPr>
          <w:rFonts w:ascii="Times New Roman" w:eastAsia="Times New Roman" w:hAnsi="Times New Roman" w:cs="Times New Roman"/>
          <w:sz w:val="24"/>
          <w:szCs w:val="24"/>
          <w:bdr w:val="none" w:sz="0" w:space="0" w:color="auto"/>
          <w:lang w:val="en-IN" w:eastAsia="en-GB" w:bidi="sa-IN"/>
        </w:rPr>
        <w:t xml:space="preserve">—life, force (cf </w:t>
      </w:r>
      <w:r w:rsidRPr="00136C5B">
        <w:rPr>
          <w:rFonts w:ascii="Times New Roman" w:eastAsia="Times New Roman" w:hAnsi="Times New Roman" w:cs="Mangal"/>
          <w:sz w:val="24"/>
          <w:szCs w:val="24"/>
          <w:bdr w:val="none" w:sz="0" w:space="0" w:color="auto"/>
          <w:cs/>
          <w:lang w:val="en-IN" w:eastAsia="en-GB" w:bidi="sa-IN"/>
        </w:rPr>
        <w:t xml:space="preserve">अनीकिनी </w:t>
      </w:r>
      <w:r w:rsidRPr="00136C5B">
        <w:rPr>
          <w:rFonts w:ascii="Times New Roman" w:eastAsia="Times New Roman" w:hAnsi="Times New Roman" w:cs="Times New Roman"/>
          <w:sz w:val="24"/>
          <w:szCs w:val="24"/>
          <w:bdr w:val="none" w:sz="0" w:space="0" w:color="auto"/>
          <w:lang w:val="en-IN" w:eastAsia="en-GB" w:bidi="sa-IN"/>
        </w:rPr>
        <w:t>army) .. appearance; object; face.</w:t>
      </w:r>
    </w:p>
    <w:p w14:paraId="6212E8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t>
      </w:r>
      <w:r w:rsidRPr="00136C5B">
        <w:rPr>
          <w:rFonts w:ascii="Times New Roman" w:eastAsia="Times New Roman" w:hAnsi="Times New Roman" w:cs="Mangal"/>
          <w:b/>
          <w:bCs/>
          <w:sz w:val="24"/>
          <w:szCs w:val="24"/>
          <w:bdr w:val="none" w:sz="0" w:space="0" w:color="auto"/>
          <w:cs/>
          <w:lang w:val="en-IN" w:eastAsia="en-GB" w:bidi="sa-IN"/>
        </w:rPr>
        <w:t>स्योनशीः</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সুখে শায়িত</w:t>
      </w:r>
    </w:p>
    <w:p w14:paraId="0A7A8E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विश इयत्यै </w:t>
      </w:r>
      <w:r w:rsidRPr="00136C5B">
        <w:rPr>
          <w:rFonts w:ascii="Times New Roman" w:eastAsia="Times New Roman" w:hAnsi="Times New Roman" w:cs="Vrinda"/>
          <w:sz w:val="24"/>
          <w:szCs w:val="24"/>
          <w:bdr w:val="none" w:sz="0" w:space="0" w:color="auto"/>
          <w:cs/>
          <w:lang w:val="en-IN" w:eastAsia="en-GB" w:bidi="bn-IN"/>
        </w:rPr>
        <w:t>নিকটগামী প্রজাকে.</w:t>
      </w:r>
    </w:p>
    <w:p w14:paraId="1ACB68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When in the house of the strong &amp; the joyous the Guest resting at his ease awakens to knowledge, Agni well-pleased, rightly established in his home, gives so to the creature for his journey to the supreme bliss (or gives so the bliss that he may travel to it).</w:t>
      </w:r>
    </w:p>
    <w:p w14:paraId="08854C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433</w:t>
      </w:r>
    </w:p>
    <w:p w14:paraId="7CC458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w:t>
      </w:r>
      <w:r w:rsidRPr="00136C5B">
        <w:rPr>
          <w:rFonts w:ascii="Times New Roman" w:eastAsia="Times New Roman" w:hAnsi="Times New Roman" w:cs="Mangal"/>
          <w:b/>
          <w:bCs/>
          <w:sz w:val="24"/>
          <w:szCs w:val="24"/>
          <w:bdr w:val="none" w:sz="0" w:space="0" w:color="auto"/>
          <w:cs/>
          <w:lang w:val="en-IN" w:eastAsia="en-GB" w:bidi="sa-IN"/>
        </w:rPr>
        <w:t>सदताम्</w:t>
      </w:r>
      <w:r w:rsidRPr="00136C5B">
        <w:rPr>
          <w:rFonts w:ascii="Times New Roman" w:eastAsia="Times New Roman" w:hAnsi="Times New Roman" w:cs="Times New Roman"/>
          <w:sz w:val="24"/>
          <w:szCs w:val="24"/>
          <w:bdr w:val="none" w:sz="0" w:space="0" w:color="auto"/>
          <w:lang w:val="en-IN" w:eastAsia="en-GB" w:bidi="sa-IN"/>
        </w:rPr>
        <w:t> Sit on the seat at dawn &amp; in the night! </w:t>
      </w:r>
    </w:p>
    <w:p w14:paraId="137210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Cleave in love, O Agni, to this our sacrifice; in Indra, in the Maruts make us victorious; let the Night &amp; the Dawn sit on the seat of fullness; sacrifice here to Mitra &amp; Varuna &amp; let them have joy of their desire.</w:t>
      </w:r>
    </w:p>
    <w:p w14:paraId="19F5F0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यशसं नः </w:t>
      </w:r>
      <w:r w:rsidRPr="00136C5B">
        <w:rPr>
          <w:rFonts w:ascii="Times New Roman" w:eastAsia="Times New Roman" w:hAnsi="Times New Roman" w:cs="Times New Roman"/>
          <w:sz w:val="24"/>
          <w:szCs w:val="24"/>
          <w:bdr w:val="none" w:sz="0" w:space="0" w:color="auto"/>
          <w:lang w:val="en-IN" w:eastAsia="en-GB" w:bidi="sa-IN"/>
        </w:rPr>
        <w:t>Sing. plur.</w:t>
      </w:r>
    </w:p>
    <w:p w14:paraId="0B1DCE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Thus has Vasistha desiring bliss in all its forms (or masteries, energies) affirmed in praise Agni of the Strength; may he extend in us impulsive force &amp; felicity &amp; plenty &amp; do ye protect us always with glad states of our being.</w:t>
      </w:r>
    </w:p>
    <w:p w14:paraId="117C2F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1C1335F8">
          <v:rect id="_x0000_i1047" style="width:0;height:0" o:hralign="center" o:hrstd="t" o:hr="t" fillcolor="#a0a0a0" stroked="f"/>
        </w:pict>
      </w:r>
    </w:p>
    <w:p w14:paraId="64316B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 43</w:t>
      </w:r>
    </w:p>
    <w:p w14:paraId="56FDDA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w:t>
      </w:r>
      <w:r w:rsidRPr="00136C5B">
        <w:rPr>
          <w:rFonts w:ascii="Times New Roman" w:eastAsia="Times New Roman" w:hAnsi="Times New Roman" w:cs="Mangal"/>
          <w:b/>
          <w:bCs/>
          <w:sz w:val="24"/>
          <w:szCs w:val="24"/>
          <w:bdr w:val="none" w:sz="0" w:space="0" w:color="auto"/>
          <w:cs/>
          <w:lang w:val="en-IN" w:eastAsia="en-GB" w:bidi="sa-IN"/>
        </w:rPr>
        <w:t>विप्रा.</w:t>
      </w:r>
      <w:r w:rsidRPr="00136C5B">
        <w:rPr>
          <w:rFonts w:ascii="Times New Roman" w:eastAsia="Times New Roman" w:hAnsi="Times New Roman" w:cs="Times New Roman"/>
          <w:sz w:val="24"/>
          <w:szCs w:val="24"/>
          <w:bdr w:val="none" w:sz="0" w:space="0" w:color="auto"/>
          <w:lang w:val="en-IN" w:eastAsia="en-GB" w:bidi="sa-IN"/>
        </w:rPr>
        <w:t xml:space="preserve"> See Padapatha wh. [whether] </w:t>
      </w:r>
      <w:r w:rsidRPr="00136C5B">
        <w:rPr>
          <w:rFonts w:ascii="Times New Roman" w:eastAsia="Times New Roman" w:hAnsi="Times New Roman" w:cs="Mangal"/>
          <w:sz w:val="24"/>
          <w:szCs w:val="24"/>
          <w:bdr w:val="none" w:sz="0" w:space="0" w:color="auto"/>
          <w:cs/>
          <w:lang w:val="en-IN" w:eastAsia="en-GB" w:bidi="sa-IN"/>
        </w:rPr>
        <w:t xml:space="preserve">विप्रा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विप्राणि. </w:t>
      </w:r>
      <w:r w:rsidRPr="00136C5B">
        <w:rPr>
          <w:rFonts w:ascii="Times New Roman" w:eastAsia="Times New Roman" w:hAnsi="Times New Roman" w:cs="Times New Roman"/>
          <w:sz w:val="24"/>
          <w:szCs w:val="24"/>
          <w:bdr w:val="none" w:sz="0" w:space="0" w:color="auto"/>
          <w:lang w:val="en-IN" w:eastAsia="en-GB" w:bidi="sa-IN"/>
        </w:rPr>
        <w:t>Sayana’s “hymns of the wise ones” is impossible.</w:t>
      </w:r>
    </w:p>
    <w:p w14:paraId="63BB8D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For you the seekers of the godhead in the sacrifices have realised in the word Earth &amp; Heaven (the bodily &amp; mental states) by submission &amp; adoration that they may impel us (upward),—even they whose soul-thoughts yet unequal, O ye illumined ones, spread out on all sides like the branches of a forest tree (as branchings of the growth of lower delight).</w:t>
      </w:r>
    </w:p>
    <w:p w14:paraId="2D2769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w:t>
      </w:r>
      <w:r w:rsidRPr="00136C5B">
        <w:rPr>
          <w:rFonts w:ascii="Times New Roman" w:eastAsia="Times New Roman" w:hAnsi="Times New Roman" w:cs="Mangal"/>
          <w:b/>
          <w:bCs/>
          <w:sz w:val="24"/>
          <w:szCs w:val="24"/>
          <w:bdr w:val="none" w:sz="0" w:space="0" w:color="auto"/>
          <w:cs/>
          <w:lang w:val="en-IN" w:eastAsia="en-GB" w:bidi="sa-IN"/>
        </w:rPr>
        <w:t>यज्ञ एतु.</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Vrinda"/>
          <w:sz w:val="24"/>
          <w:szCs w:val="24"/>
          <w:bdr w:val="none" w:sz="0" w:space="0" w:color="auto"/>
          <w:cs/>
          <w:lang w:val="en-IN" w:eastAsia="en-GB" w:bidi="bn-IN"/>
        </w:rPr>
        <w:t xml:space="preserve">যজ্ঞে গমন করুন. </w:t>
      </w:r>
      <w:r w:rsidRPr="00136C5B">
        <w:rPr>
          <w:rFonts w:ascii="Times New Roman" w:eastAsia="Times New Roman" w:hAnsi="Times New Roman" w:cs="Times New Roman"/>
          <w:sz w:val="24"/>
          <w:szCs w:val="24"/>
          <w:bdr w:val="none" w:sz="0" w:space="0" w:color="auto"/>
          <w:lang w:val="en-IN" w:eastAsia="en-GB" w:bidi="sa-IN"/>
        </w:rPr>
        <w:t>See Padapatha. </w:t>
      </w:r>
    </w:p>
    <w:p w14:paraId="5BF9FC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घृताचीः.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स्रुचः</w:t>
      </w:r>
      <w:r w:rsidRPr="00136C5B">
        <w:rPr>
          <w:rFonts w:ascii="Times New Roman" w:eastAsia="Times New Roman" w:hAnsi="Times New Roman" w:cs="Times New Roman"/>
          <w:sz w:val="24"/>
          <w:szCs w:val="24"/>
          <w:bdr w:val="none" w:sz="0" w:space="0" w:color="auto"/>
          <w:lang w:val="en-IN" w:eastAsia="en-GB" w:bidi="sa-IN"/>
        </w:rPr>
        <w:t xml:space="preserve">—rather </w:t>
      </w:r>
      <w:r w:rsidRPr="00136C5B">
        <w:rPr>
          <w:rFonts w:ascii="Times New Roman" w:eastAsia="Times New Roman" w:hAnsi="Times New Roman" w:cs="Mangal"/>
          <w:sz w:val="24"/>
          <w:szCs w:val="24"/>
          <w:bdr w:val="none" w:sz="0" w:space="0" w:color="auto"/>
          <w:cs/>
          <w:lang w:val="en-IN" w:eastAsia="en-GB" w:bidi="sa-IN"/>
        </w:rPr>
        <w:t>धियः</w:t>
      </w:r>
    </w:p>
    <w:p w14:paraId="204ED9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साधु . </w:t>
      </w:r>
      <w:r w:rsidRPr="00136C5B">
        <w:rPr>
          <w:rFonts w:ascii="Times New Roman" w:eastAsia="Times New Roman" w:hAnsi="Times New Roman" w:cs="Times New Roman"/>
          <w:sz w:val="24"/>
          <w:szCs w:val="24"/>
          <w:bdr w:val="none" w:sz="0" w:space="0" w:color="auto"/>
          <w:lang w:val="en-IN" w:eastAsia="en-GB" w:bidi="sa-IN"/>
        </w:rPr>
        <w:t xml:space="preserve">S. takes with </w:t>
      </w:r>
      <w:r w:rsidRPr="00136C5B">
        <w:rPr>
          <w:rFonts w:ascii="Times New Roman" w:eastAsia="Times New Roman" w:hAnsi="Times New Roman" w:cs="Mangal"/>
          <w:sz w:val="24"/>
          <w:szCs w:val="24"/>
          <w:bdr w:val="none" w:sz="0" w:space="0" w:color="auto"/>
          <w:cs/>
          <w:lang w:val="en-IN" w:eastAsia="en-GB" w:bidi="sa-IN"/>
        </w:rPr>
        <w:t xml:space="preserve">बर्हिः. </w:t>
      </w:r>
      <w:r w:rsidRPr="00136C5B">
        <w:rPr>
          <w:rFonts w:ascii="Times New Roman" w:eastAsia="Times New Roman" w:hAnsi="Times New Roman" w:cs="Times New Roman"/>
          <w:sz w:val="24"/>
          <w:szCs w:val="24"/>
          <w:bdr w:val="none" w:sz="0" w:space="0" w:color="auto"/>
          <w:lang w:val="en-IN" w:eastAsia="en-GB" w:bidi="sa-IN"/>
        </w:rPr>
        <w:t xml:space="preserve">Probably with </w:t>
      </w:r>
      <w:r w:rsidRPr="00136C5B">
        <w:rPr>
          <w:rFonts w:ascii="Times New Roman" w:eastAsia="Times New Roman" w:hAnsi="Times New Roman" w:cs="Mangal"/>
          <w:sz w:val="24"/>
          <w:szCs w:val="24"/>
          <w:bdr w:val="none" w:sz="0" w:space="0" w:color="auto"/>
          <w:cs/>
          <w:lang w:val="en-IN" w:eastAsia="en-GB" w:bidi="sa-IN"/>
        </w:rPr>
        <w:t>शोचींषि.</w:t>
      </w:r>
    </w:p>
    <w:p w14:paraId="0BEC6B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Let the sacrifice move forward (or let him, Agni, move forward in the sacrifice) like a horse swift-galloping (as the nervous force impelled forward towards the attainment); with one mind strain upwards the thoughts enriched with brightness (the sacrificial image is of ladles dripping with clarified butter); spread the seat of fullness effective for the sacrifice; high rise the flames of light seeking the godhead (or the flames of light effective for the sacrifice of the lower being).</w:t>
      </w:r>
    </w:p>
    <w:p w14:paraId="07D5B3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Like sons sustaining wholly their mother let the gods sit on</w:t>
      </w:r>
    </w:p>
    <w:p w14:paraId="2C50C3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434</w:t>
      </w:r>
    </w:p>
    <w:p w14:paraId="31715E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high level of the seat of fullness; may the universal power of thee set in action the force of knowledge; create not for us enemies to smite us in the extension of the God.</w:t>
      </w:r>
    </w:p>
    <w:p w14:paraId="653DB4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विभृत्राः अनक्तु</w:t>
      </w:r>
      <w:r w:rsidRPr="00136C5B">
        <w:rPr>
          <w:rFonts w:ascii="Times New Roman" w:eastAsia="Times New Roman" w:hAnsi="Times New Roman" w:cs="Times New Roman"/>
          <w:sz w:val="24"/>
          <w:szCs w:val="24"/>
          <w:bdr w:val="none" w:sz="0" w:space="0" w:color="auto"/>
          <w:lang w:val="en-IN" w:eastAsia="en-GB" w:bidi="sa-IN"/>
        </w:rPr>
        <w:t> </w:t>
      </w:r>
    </w:p>
    <w:p w14:paraId="0B3725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The Lords of sacrifice have attained the enjoyment of Love, for they pressed out, skilful milkers, the streams of the Truth. Today attain to the eldest vastness of the riches of being and with one mind stand in the divine endeavour.</w:t>
      </w:r>
    </w:p>
    <w:p w14:paraId="5DA0CE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सुदुघाः </w:t>
      </w:r>
      <w:r w:rsidRPr="00136C5B">
        <w:rPr>
          <w:rFonts w:ascii="Times New Roman" w:eastAsia="Times New Roman" w:hAnsi="Times New Roman" w:cs="Times New Roman"/>
          <w:sz w:val="24"/>
          <w:szCs w:val="24"/>
          <w:bdr w:val="none" w:sz="0" w:space="0" w:color="auto"/>
          <w:lang w:val="en-IN" w:eastAsia="en-GB" w:bidi="sa-IN"/>
        </w:rPr>
        <w:t xml:space="preserve">P.P. Either with </w:t>
      </w:r>
      <w:r w:rsidRPr="00136C5B">
        <w:rPr>
          <w:rFonts w:ascii="Times New Roman" w:eastAsia="Times New Roman" w:hAnsi="Times New Roman" w:cs="Mangal"/>
          <w:sz w:val="24"/>
          <w:szCs w:val="24"/>
          <w:bdr w:val="none" w:sz="0" w:space="0" w:color="auto"/>
          <w:cs/>
          <w:lang w:val="en-IN" w:eastAsia="en-GB" w:bidi="sa-IN"/>
        </w:rPr>
        <w:t xml:space="preserve">देवाः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धाराः</w:t>
      </w:r>
    </w:p>
    <w:p w14:paraId="7D1378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महः </w:t>
      </w:r>
      <w:r w:rsidRPr="00136C5B">
        <w:rPr>
          <w:rFonts w:ascii="Times New Roman" w:eastAsia="Times New Roman" w:hAnsi="Times New Roman" w:cs="Times New Roman"/>
          <w:sz w:val="24"/>
          <w:szCs w:val="24"/>
          <w:bdr w:val="none" w:sz="0" w:space="0" w:color="auto"/>
          <w:lang w:val="en-IN" w:eastAsia="en-GB" w:bidi="sa-IN"/>
        </w:rPr>
        <w:t>P.P.</w:t>
      </w:r>
    </w:p>
    <w:p w14:paraId="6F132C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Thus do thou for us, O Agni, be bountiful in the peoples; by thee, O master of force, we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by thy felicity &amp; thy fellowship have the joy of fulfilment (or a common joy) &amp; are free from all hurt. Do ye protect us always with glad states of our being.</w:t>
      </w:r>
    </w:p>
    <w:p w14:paraId="4DA70B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आस्क्राः</w:t>
      </w:r>
      <w:r w:rsidRPr="00136C5B">
        <w:rPr>
          <w:rFonts w:ascii="Times New Roman" w:eastAsia="Times New Roman" w:hAnsi="Times New Roman" w:cs="Times New Roman"/>
          <w:sz w:val="24"/>
          <w:szCs w:val="24"/>
          <w:bdr w:val="none" w:sz="0" w:space="0" w:color="auto"/>
          <w:lang w:val="en-IN" w:eastAsia="en-GB" w:bidi="sa-IN"/>
        </w:rPr>
        <w:t xml:space="preserve"> ? S. </w:t>
      </w:r>
      <w:r w:rsidRPr="00136C5B">
        <w:rPr>
          <w:rFonts w:ascii="Times New Roman" w:eastAsia="Times New Roman" w:hAnsi="Times New Roman" w:cs="Vrinda"/>
          <w:sz w:val="24"/>
          <w:szCs w:val="24"/>
          <w:bdr w:val="none" w:sz="0" w:space="0" w:color="auto"/>
          <w:cs/>
          <w:lang w:val="en-IN" w:eastAsia="en-GB" w:bidi="bn-IN"/>
        </w:rPr>
        <w:t>তোমাকর্ত্তৃক অপরিতেক্ত হেইয়া</w:t>
      </w:r>
    </w:p>
    <w:p w14:paraId="1C6FF4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80A1B59">
          <v:rect id="_x0000_i1048" style="width:0;height:0" o:hralign="center" o:hrstd="t" o:hr="t" fillcolor="#a0a0a0" stroked="f"/>
        </w:pict>
      </w:r>
    </w:p>
    <w:p w14:paraId="0DF841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 44</w:t>
      </w:r>
    </w:p>
    <w:p w14:paraId="07E8AC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Dadhikra first of you (or for you) I call, the Aswins, Dawn &amp; Agni kindled high &amp; Bhaga for my increase; Indra &amp; Vishnu &amp; Pushan, Brahmanaspati &amp; the sons of Aditi, Earth &amp; Heaven &amp; the waters &amp; Swar.</w:t>
      </w:r>
    </w:p>
    <w:p w14:paraId="0434EF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अपः </w:t>
      </w:r>
      <w:r w:rsidRPr="00136C5B">
        <w:rPr>
          <w:rFonts w:ascii="Times New Roman" w:eastAsia="Times New Roman" w:hAnsi="Times New Roman" w:cs="Times New Roman"/>
          <w:sz w:val="24"/>
          <w:szCs w:val="24"/>
          <w:bdr w:val="none" w:sz="0" w:space="0" w:color="auto"/>
          <w:lang w:val="en-IN" w:eastAsia="en-GB" w:bidi="sa-IN"/>
        </w:rPr>
        <w:t>waters or the Antariksha?</w:t>
      </w:r>
    </w:p>
    <w:p w14:paraId="7DDE1A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Let us awaken by adoration Dadhikra &amp; impel him upward; let us approach the sacrifice &amp; seating Ila the goddess on the seat of fullness, let us invoke the Aswins illumined &amp; swift to the call.</w:t>
      </w:r>
    </w:p>
    <w:p w14:paraId="4CB5F4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I awaken Agni Dadhikravan &amp; express by speech Dawn &amp; the Sun &amp; the Light and the red wideness of Varuna when he hews the foe; let these remove from us every kind of evil.</w:t>
      </w:r>
    </w:p>
    <w:p w14:paraId="7B6238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ब्रध्न </w:t>
      </w:r>
      <w:r w:rsidRPr="00136C5B">
        <w:rPr>
          <w:rFonts w:ascii="Times New Roman" w:eastAsia="Times New Roman" w:hAnsi="Times New Roman" w:cs="Vrinda"/>
          <w:sz w:val="24"/>
          <w:szCs w:val="24"/>
          <w:bdr w:val="none" w:sz="0" w:space="0" w:color="auto"/>
          <w:cs/>
          <w:lang w:val="en-IN" w:eastAsia="en-GB" w:bidi="bn-IN"/>
        </w:rPr>
        <w:t xml:space="preserve">মহং. </w:t>
      </w:r>
      <w:r w:rsidRPr="00136C5B">
        <w:rPr>
          <w:rFonts w:ascii="Times New Roman" w:eastAsia="Times New Roman" w:hAnsi="Times New Roman" w:cs="Times New Roman"/>
          <w:sz w:val="24"/>
          <w:szCs w:val="24"/>
          <w:bdr w:val="none" w:sz="0" w:space="0" w:color="auto"/>
          <w:lang w:val="en-IN" w:eastAsia="en-GB" w:bidi="sa-IN"/>
        </w:rPr>
        <w:t xml:space="preserve">Probably “broad, wide” = </w:t>
      </w:r>
      <w:r w:rsidRPr="00136C5B">
        <w:rPr>
          <w:rFonts w:ascii="Times New Roman" w:eastAsia="Times New Roman" w:hAnsi="Times New Roman" w:cs="Mangal"/>
          <w:sz w:val="24"/>
          <w:szCs w:val="24"/>
          <w:bdr w:val="none" w:sz="0" w:space="0" w:color="auto"/>
          <w:cs/>
          <w:lang w:val="en-IN" w:eastAsia="en-GB" w:bidi="sa-IN"/>
        </w:rPr>
        <w:t>महत्.</w:t>
      </w:r>
    </w:p>
    <w:p w14:paraId="022702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मँश्चतोः </w:t>
      </w:r>
      <w:r w:rsidRPr="00136C5B">
        <w:rPr>
          <w:rFonts w:ascii="Times New Roman" w:eastAsia="Times New Roman" w:hAnsi="Times New Roman" w:cs="Vrinda"/>
          <w:sz w:val="24"/>
          <w:szCs w:val="24"/>
          <w:bdr w:val="none" w:sz="0" w:space="0" w:color="auto"/>
          <w:cs/>
          <w:lang w:val="en-IN" w:eastAsia="en-GB" w:bidi="bn-IN"/>
        </w:rPr>
        <w:t xml:space="preserve">শত্রুবিনাশকারী </w:t>
      </w:r>
      <w:r w:rsidRPr="00136C5B">
        <w:rPr>
          <w:rFonts w:ascii="Times New Roman" w:eastAsia="Times New Roman" w:hAnsi="Times New Roman" w:cs="Times New Roman"/>
          <w:sz w:val="24"/>
          <w:szCs w:val="24"/>
          <w:bdr w:val="none" w:sz="0" w:space="0" w:color="auto"/>
          <w:lang w:val="en-IN" w:eastAsia="en-GB" w:bidi="sa-IN"/>
        </w:rPr>
        <w:t xml:space="preserve">contrasted in IX[.97.54] with </w:t>
      </w:r>
      <w:r w:rsidRPr="00136C5B">
        <w:rPr>
          <w:rFonts w:ascii="Times New Roman" w:eastAsia="Times New Roman" w:hAnsi="Times New Roman" w:cs="Mangal"/>
          <w:sz w:val="24"/>
          <w:szCs w:val="24"/>
          <w:bdr w:val="none" w:sz="0" w:space="0" w:color="auto"/>
          <w:cs/>
          <w:lang w:val="en-IN" w:eastAsia="en-GB" w:bidi="sa-IN"/>
        </w:rPr>
        <w:t>पृशने</w:t>
      </w:r>
    </w:p>
    <w:p w14:paraId="2D9D74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435</w:t>
      </w:r>
    </w:p>
    <w:p w14:paraId="0C8900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cleaving &amp; clinging.</w:t>
      </w:r>
    </w:p>
    <w:p w14:paraId="7EE8CD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Dadhikra, first &amp; full of strength &amp; action, appeareth in front of the chariots (the movements of Delight) consciously perceiving, one in knowledge with Surya &amp; the sons of Aditi &amp; the Vasus &amp; the Angiras (with the divine illumination &amp; the gods of the infinite Being &amp; the lords of Substance &amp; the lords of Puissance).</w:t>
      </w:r>
    </w:p>
    <w:p w14:paraId="442021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अंगिरस् </w:t>
      </w:r>
      <w:r w:rsidRPr="00136C5B">
        <w:rPr>
          <w:rFonts w:ascii="Times New Roman" w:eastAsia="Times New Roman" w:hAnsi="Times New Roman" w:cs="Times New Roman"/>
          <w:sz w:val="24"/>
          <w:szCs w:val="24"/>
          <w:bdr w:val="none" w:sz="0" w:space="0" w:color="auto"/>
          <w:lang w:val="en-IN" w:eastAsia="en-GB" w:bidi="sa-IN"/>
        </w:rPr>
        <w:t>here evidently a class of gods.</w:t>
      </w:r>
    </w:p>
    <w:p w14:paraId="1FAF5D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May Dadhikra in us work out a way of going that he may follow the path of the Truth. May the Divine Might (or host) hear us, even Agni,—may all They hear, the vast Gods illimitable.</w:t>
      </w:r>
    </w:p>
    <w:p w14:paraId="25B1C1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6C7FE46">
          <v:rect id="_x0000_i1049" style="width:0;height:0" o:hralign="center" o:hrstd="t" o:hr="t" fillcolor="#a0a0a0" stroked="f"/>
        </w:pict>
      </w:r>
    </w:p>
    <w:p w14:paraId="2F4620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 45</w:t>
      </w:r>
    </w:p>
    <w:p w14:paraId="305F5F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May Savitri the divine arrive, perfect in delight, filling the mid-world, borne by his steeds (the nervous forces), holding in his hand many human fulfilments, bringing forth &amp; establishing here the fullness of being (or, that which becometh).</w:t>
      </w:r>
    </w:p>
    <w:p w14:paraId="55E3E5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सुरत्नः </w:t>
      </w:r>
      <w:r w:rsidRPr="00136C5B">
        <w:rPr>
          <w:rFonts w:ascii="Times New Roman" w:eastAsia="Times New Roman" w:hAnsi="Times New Roman" w:cs="Times New Roman"/>
          <w:sz w:val="24"/>
          <w:szCs w:val="24"/>
          <w:bdr w:val="none" w:sz="0" w:space="0" w:color="auto"/>
          <w:lang w:val="en-IN" w:eastAsia="en-GB" w:bidi="sa-IN"/>
        </w:rPr>
        <w:t xml:space="preserve">or else, perfect in light. But Savitri in this verse is not the Sun, see l. 2, or not the Sun in his light-giving aspect, but the creator, the bringer out, from the divine being, of its human manifestations, </w:t>
      </w:r>
      <w:r w:rsidRPr="00136C5B">
        <w:rPr>
          <w:rFonts w:ascii="Times New Roman" w:eastAsia="Times New Roman" w:hAnsi="Times New Roman" w:cs="Mangal"/>
          <w:sz w:val="24"/>
          <w:szCs w:val="24"/>
          <w:bdr w:val="none" w:sz="0" w:space="0" w:color="auto"/>
          <w:cs/>
          <w:lang w:val="en-IN" w:eastAsia="en-GB" w:bidi="sa-IN"/>
        </w:rPr>
        <w:t>नर्या पुरूणि .</w:t>
      </w:r>
    </w:p>
    <w:p w14:paraId="22EED6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नर्या </w:t>
      </w:r>
      <w:r w:rsidRPr="00136C5B">
        <w:rPr>
          <w:rFonts w:ascii="Times New Roman" w:eastAsia="Times New Roman" w:hAnsi="Times New Roman" w:cs="Times New Roman"/>
          <w:sz w:val="24"/>
          <w:szCs w:val="24"/>
          <w:bdr w:val="none" w:sz="0" w:space="0" w:color="auto"/>
          <w:lang w:val="en-IN" w:eastAsia="en-GB" w:bidi="sa-IN"/>
        </w:rPr>
        <w:t>or mightinesses.</w:t>
      </w:r>
    </w:p>
    <w:p w14:paraId="3FB8C5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भूम </w:t>
      </w:r>
      <w:r w:rsidRPr="00136C5B">
        <w:rPr>
          <w:rFonts w:ascii="Times New Roman" w:eastAsia="Times New Roman" w:hAnsi="Times New Roman" w:cs="Times New Roman"/>
          <w:sz w:val="24"/>
          <w:szCs w:val="24"/>
          <w:bdr w:val="none" w:sz="0" w:space="0" w:color="auto"/>
          <w:lang w:val="en-IN" w:eastAsia="en-GB" w:bidi="sa-IN"/>
        </w:rPr>
        <w:t>hardly here the earth. Lit. “becoming”, so “abundant [or] full becoming”.</w:t>
      </w:r>
    </w:p>
    <w:p w14:paraId="2E6F33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Loose &amp; wide his arms of the bright-golden Light reached up to the ends of Heaven (the mind); now may that might of him labour &amp; the Sun also give to him according to that </w:t>
      </w:r>
      <w:r w:rsidRPr="00136C5B">
        <w:rPr>
          <w:rFonts w:ascii="Times New Roman" w:eastAsia="Times New Roman" w:hAnsi="Times New Roman" w:cs="Times New Roman"/>
          <w:sz w:val="24"/>
          <w:szCs w:val="24"/>
          <w:bdr w:val="none" w:sz="0" w:space="0" w:color="auto"/>
          <w:lang w:val="en-IN" w:eastAsia="en-GB" w:bidi="sa-IN"/>
        </w:rPr>
        <w:lastRenderedPageBreak/>
        <w:t>labour his own activity (ie the divine Truth manifest in the creative illumined consciousness of man here).</w:t>
      </w:r>
    </w:p>
    <w:p w14:paraId="7B24A9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पनिष्ट सूरः. </w:t>
      </w:r>
      <w:r w:rsidRPr="00136C5B">
        <w:rPr>
          <w:rFonts w:ascii="Times New Roman" w:eastAsia="Times New Roman" w:hAnsi="Times New Roman" w:cs="Times New Roman"/>
          <w:sz w:val="24"/>
          <w:szCs w:val="24"/>
          <w:bdr w:val="none" w:sz="0" w:space="0" w:color="auto"/>
          <w:lang w:val="en-IN" w:eastAsia="en-GB" w:bidi="sa-IN"/>
        </w:rPr>
        <w:t>Note the difference between Savitri &amp; Surya.</w:t>
      </w:r>
    </w:p>
    <w:p w14:paraId="4884B1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Verily may that divine creative Savitri create for us, master</w:t>
      </w:r>
    </w:p>
    <w:p w14:paraId="258C4C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436</w:t>
      </w:r>
    </w:p>
    <w:p w14:paraId="1271F4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of substance, his many possessions; when he goeth abroad in a wide energy, then he abounds for us in the enjoyment of this mortality.</w:t>
      </w:r>
    </w:p>
    <w:p w14:paraId="38C473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रासते </w:t>
      </w:r>
      <w:r w:rsidRPr="00136C5B">
        <w:rPr>
          <w:rFonts w:ascii="Times New Roman" w:eastAsia="Times New Roman" w:hAnsi="Times New Roman" w:cs="Times New Roman"/>
          <w:sz w:val="24"/>
          <w:szCs w:val="24"/>
          <w:bdr w:val="none" w:sz="0" w:space="0" w:color="auto"/>
          <w:lang w:val="en-IN" w:eastAsia="en-GB" w:bidi="sa-IN"/>
        </w:rPr>
        <w:t>expressing rather rich enjoyment or having than the limited sense of giving.</w:t>
      </w:r>
    </w:p>
    <w:p w14:paraId="638564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Lo, these are the words of my hymn &amp; they seek after Savitri who has the tongue of perfect enjoyment, the arms of light that are full, the effective hands of action. May he establish for us a vast manifestation of being rich in content. And do ye always protect us with states of happy being.</w:t>
      </w:r>
    </w:p>
    <w:p w14:paraId="0F7B68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सुजिह्व </w:t>
      </w:r>
      <w:r w:rsidRPr="00136C5B">
        <w:rPr>
          <w:rFonts w:ascii="Times New Roman" w:eastAsia="Times New Roman" w:hAnsi="Times New Roman" w:cs="Times New Roman"/>
          <w:sz w:val="24"/>
          <w:szCs w:val="24"/>
          <w:bdr w:val="none" w:sz="0" w:space="0" w:color="auto"/>
          <w:lang w:val="en-IN" w:eastAsia="en-GB" w:bidi="sa-IN"/>
        </w:rPr>
        <w:t xml:space="preserve">recalling </w:t>
      </w:r>
      <w:r w:rsidRPr="00136C5B">
        <w:rPr>
          <w:rFonts w:ascii="Times New Roman" w:eastAsia="Times New Roman" w:hAnsi="Times New Roman" w:cs="Mangal"/>
          <w:sz w:val="24"/>
          <w:szCs w:val="24"/>
          <w:bdr w:val="none" w:sz="0" w:space="0" w:color="auto"/>
          <w:cs/>
          <w:lang w:val="en-IN" w:eastAsia="en-GB" w:bidi="sa-IN"/>
        </w:rPr>
        <w:t xml:space="preserve">सुरत्न </w:t>
      </w:r>
      <w:r w:rsidRPr="00136C5B">
        <w:rPr>
          <w:rFonts w:ascii="Times New Roman" w:eastAsia="Times New Roman" w:hAnsi="Times New Roman" w:cs="Times New Roman"/>
          <w:sz w:val="24"/>
          <w:szCs w:val="24"/>
          <w:bdr w:val="none" w:sz="0" w:space="0" w:color="auto"/>
          <w:lang w:val="en-IN" w:eastAsia="en-GB" w:bidi="sa-IN"/>
        </w:rPr>
        <w:t>of the first verse.</w:t>
      </w:r>
    </w:p>
    <w:p w14:paraId="0C6888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1728E35">
          <v:rect id="_x0000_i1050" style="width:0;height:0" o:hralign="center" o:hrstd="t" o:hr="t" fillcolor="#a0a0a0" stroked="f"/>
        </w:pict>
      </w:r>
    </w:p>
    <w:p w14:paraId="213C20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 46</w:t>
      </w:r>
    </w:p>
    <w:p w14:paraId="1AB5C5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Bring ye theseWords (as offerings) to Rudra; firm is his bow (of acquired possession) &amp; swift are his arrows (of impulsion), the god who possesses the self-state of his nature (ie who firmly holding the acquired state of being shoots from it like a bow the fresh impulsions that lead to farther progress); unconquerable &amp; conquering, sharp are his weapons. May he hearken to us.</w:t>
      </w:r>
    </w:p>
    <w:p w14:paraId="4A5E05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स्थिरधन्वने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क्षिप्रेषवे </w:t>
      </w:r>
      <w:r w:rsidRPr="00136C5B">
        <w:rPr>
          <w:rFonts w:ascii="Times New Roman" w:eastAsia="Times New Roman" w:hAnsi="Times New Roman" w:cs="Times New Roman"/>
          <w:sz w:val="24"/>
          <w:szCs w:val="24"/>
          <w:bdr w:val="none" w:sz="0" w:space="0" w:color="auto"/>
          <w:lang w:val="en-IN" w:eastAsia="en-GB" w:bidi="sa-IN"/>
        </w:rPr>
        <w:t>double meaning.</w:t>
      </w:r>
    </w:p>
    <w:p w14:paraId="13F43F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For he awakens to knowledge by secure dwelling in the earthly birth and utter empire of the heavenly; fixed in his presence let him move to our doors that keep us; O Rudra, be free from unfriendly powers in the forms that we create.</w:t>
      </w:r>
    </w:p>
    <w:p w14:paraId="1C24B2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साम्राज्येन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अवन्नवंतीः </w:t>
      </w:r>
      <w:r w:rsidRPr="00136C5B">
        <w:rPr>
          <w:rFonts w:ascii="Times New Roman" w:eastAsia="Times New Roman" w:hAnsi="Times New Roman" w:cs="Times New Roman"/>
          <w:sz w:val="24"/>
          <w:szCs w:val="24"/>
          <w:bdr w:val="none" w:sz="0" w:space="0" w:color="auto"/>
          <w:lang w:val="en-IN" w:eastAsia="en-GB" w:bidi="sa-IN"/>
        </w:rPr>
        <w:t>or protecting to our doors that protect.</w:t>
      </w:r>
    </w:p>
    <w:p w14:paraId="46CFFA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जासु </w:t>
      </w:r>
      <w:r w:rsidRPr="00136C5B">
        <w:rPr>
          <w:rFonts w:ascii="Times New Roman" w:eastAsia="Times New Roman" w:hAnsi="Times New Roman" w:cs="Times New Roman"/>
          <w:sz w:val="24"/>
          <w:szCs w:val="24"/>
          <w:bdr w:val="none" w:sz="0" w:space="0" w:color="auto"/>
          <w:lang w:val="en-IN" w:eastAsia="en-GB" w:bidi="sa-IN"/>
        </w:rPr>
        <w:t>? D. [Dutt] translates “do not give us disease”.</w:t>
      </w:r>
    </w:p>
    <w:p w14:paraId="33D5BF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That brilliant force of thine which is loosed downwards from thy heavens and ranges on the earth, may it encompass us around; easily dawning upon us thou hast a thousand powers of healing; do not harm to the things of our creation &amp; the things of our extending.</w:t>
      </w:r>
    </w:p>
    <w:p w14:paraId="2A2904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437</w:t>
      </w:r>
    </w:p>
    <w:p w14:paraId="02B002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 वृणक्तु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Vrinda"/>
          <w:sz w:val="24"/>
          <w:szCs w:val="24"/>
          <w:bdr w:val="none" w:sz="0" w:space="0" w:color="auto"/>
          <w:cs/>
          <w:lang w:val="en-IN" w:eastAsia="en-GB" w:bidi="bn-IN"/>
        </w:rPr>
        <w:t xml:space="preserve">পরিত্যাগ করুক </w:t>
      </w:r>
      <w:r w:rsidRPr="00136C5B">
        <w:rPr>
          <w:rFonts w:ascii="Times New Roman" w:eastAsia="Times New Roman" w:hAnsi="Times New Roman" w:cs="Times New Roman"/>
          <w:sz w:val="24"/>
          <w:szCs w:val="24"/>
          <w:bdr w:val="none" w:sz="0" w:space="0" w:color="auto"/>
          <w:lang w:val="en-IN" w:eastAsia="en-GB" w:bidi="sa-IN"/>
        </w:rPr>
        <w:t xml:space="preserve">D. </w:t>
      </w:r>
      <w:r w:rsidRPr="00136C5B">
        <w:rPr>
          <w:rFonts w:ascii="Times New Roman" w:eastAsia="Times New Roman" w:hAnsi="Times New Roman" w:cs="Mangal"/>
          <w:sz w:val="24"/>
          <w:szCs w:val="24"/>
          <w:bdr w:val="none" w:sz="0" w:space="0" w:color="auto"/>
          <w:cs/>
          <w:lang w:val="en-IN" w:eastAsia="en-GB" w:bidi="sa-IN"/>
        </w:rPr>
        <w:t xml:space="preserve">स्वपिवात </w:t>
      </w:r>
      <w:r w:rsidRPr="00136C5B">
        <w:rPr>
          <w:rFonts w:ascii="Times New Roman" w:eastAsia="Times New Roman" w:hAnsi="Times New Roman" w:cs="Times New Roman"/>
          <w:sz w:val="24"/>
          <w:szCs w:val="24"/>
          <w:bdr w:val="none" w:sz="0" w:space="0" w:color="auto"/>
          <w:lang w:val="en-IN" w:eastAsia="en-GB" w:bidi="sa-IN"/>
        </w:rPr>
        <w:t>simply reproduced in the translation.</w:t>
      </w:r>
    </w:p>
    <w:p w14:paraId="3554E8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(4) Slay us not, O Rudra, nor deliver us over; let us not be in the path of thy onset when thou art wroth. Enjoy in us in that seat of fullness which is the expression of the living creature. And do ye protect us always by states of happy being.</w:t>
      </w:r>
    </w:p>
    <w:p w14:paraId="1569C2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प्रसितौ बहिर्षि जीवशंसे</w:t>
      </w:r>
      <w:r w:rsidRPr="00136C5B">
        <w:rPr>
          <w:rFonts w:ascii="Times New Roman" w:eastAsia="Times New Roman" w:hAnsi="Times New Roman" w:cs="Times New Roman"/>
          <w:sz w:val="24"/>
          <w:szCs w:val="24"/>
          <w:bdr w:val="none" w:sz="0" w:space="0" w:color="auto"/>
          <w:lang w:val="en-IN" w:eastAsia="en-GB" w:bidi="sa-IN"/>
        </w:rPr>
        <w:t> </w:t>
      </w:r>
    </w:p>
    <w:p w14:paraId="154B83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02C66BBD">
          <v:rect id="_x0000_i1051" style="width:0;height:0" o:hralign="center" o:hrstd="t" o:hr="t" fillcolor="#a0a0a0" stroked="f"/>
        </w:pict>
      </w:r>
    </w:p>
    <w:p w14:paraId="0D1108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 47</w:t>
      </w:r>
    </w:p>
    <w:p w14:paraId="618B2A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O ye Waters of being, that supreme flood of yours, a flood of revealed knowledge, which the seekers of godhead made as a drink for Indra, may we enjoy today pure and free from all rejection &amp; raining the mind’s brightness and full of the sweetness.</w:t>
      </w:r>
    </w:p>
    <w:p w14:paraId="32EDAA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इळः </w:t>
      </w:r>
      <w:r w:rsidRPr="00136C5B">
        <w:rPr>
          <w:rFonts w:ascii="Times New Roman" w:eastAsia="Times New Roman" w:hAnsi="Times New Roman" w:cs="Times New Roman"/>
          <w:sz w:val="24"/>
          <w:szCs w:val="24"/>
          <w:bdr w:val="none" w:sz="0" w:space="0" w:color="auto"/>
          <w:lang w:val="en-IN" w:eastAsia="en-GB" w:bidi="sa-IN"/>
        </w:rPr>
        <w:t xml:space="preserve">D. has </w:t>
      </w:r>
      <w:r w:rsidRPr="00136C5B">
        <w:rPr>
          <w:rFonts w:ascii="Times New Roman" w:eastAsia="Times New Roman" w:hAnsi="Times New Roman" w:cs="Vrinda"/>
          <w:sz w:val="24"/>
          <w:szCs w:val="24"/>
          <w:bdr w:val="none" w:sz="0" w:space="0" w:color="auto"/>
          <w:cs/>
          <w:lang w:val="en-IN" w:eastAsia="en-GB" w:bidi="bn-IN"/>
        </w:rPr>
        <w:t>ভুমিসম্ভূত</w:t>
      </w:r>
    </w:p>
    <w:p w14:paraId="62AC8A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That flowing abundance of yours, utter sweet, O ye Waters, may he of the swift-movement keep in manifestation who is the child of the waters,—that in which Indra with the Masters of substance groweth drunk with rapture, may we taste in you today growing to the godhead.</w:t>
      </w:r>
    </w:p>
    <w:p w14:paraId="1037C7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Full of a hundredfold purification, rejoicing in the self-state of the nature the divine waters move to the ranging-field of the gods &amp; they measure not nor limit the activities of Indra. Do ye to the Rivers offering—an offering full of the mind’s richness.</w:t>
      </w:r>
    </w:p>
    <w:p w14:paraId="46EA39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पाथः </w:t>
      </w:r>
      <w:r w:rsidRPr="00136C5B">
        <w:rPr>
          <w:rFonts w:ascii="Times New Roman" w:eastAsia="Times New Roman" w:hAnsi="Times New Roman" w:cs="Times New Roman"/>
          <w:sz w:val="24"/>
          <w:szCs w:val="24"/>
          <w:bdr w:val="none" w:sz="0" w:space="0" w:color="auto"/>
          <w:lang w:val="en-IN" w:eastAsia="en-GB" w:bidi="sa-IN"/>
        </w:rPr>
        <w:t>or move into the path.</w:t>
      </w:r>
    </w:p>
    <w:p w14:paraId="22A8DC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They whom the Lord of Illumination by his rays extended and for whom Indra clove out their abundant movement,— may those Rivers establish for us that which has the supreme good. And do ye protect us always with states of happy being.</w:t>
      </w:r>
    </w:p>
    <w:p w14:paraId="432455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438</w:t>
      </w:r>
    </w:p>
    <w:p w14:paraId="63F92F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111FD508">
          <v:rect id="_x0000_i1052" style="width:0;height:0" o:hralign="center" o:hrstd="t" o:hr="t" fillcolor="#a0a0a0" stroked="f"/>
        </w:pict>
      </w:r>
    </w:p>
    <w:p w14:paraId="69AB17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 48</w:t>
      </w:r>
    </w:p>
    <w:p w14:paraId="63BEB3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Ye of the plenty who hold the shaping knowledge, take joy in us of the Soma distilled, O Purushas great in your fullnesses; may your downward powers come as force of action to us &amp; set in motion the human car.</w:t>
      </w:r>
    </w:p>
    <w:p w14:paraId="260877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Informed by your powers of knowledge, wide-pervading by your powers of pervasion may we overcome by your force all opposing forces; may he of the plenty keep us in the possession of the plenty, with Indra for our yokefellow may we pass through the coverer.</w:t>
      </w:r>
    </w:p>
    <w:p w14:paraId="2DCE77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They also master the many states that have been expressed, yea, in the upward struggle they conquer all &amp; pass beyond. Indra &amp; the Pervader &amp; the Possessor of the shaping knowledge &amp; he of the plenty, fighting our battle, scatter the strength of the foe in confusion.</w:t>
      </w:r>
    </w:p>
    <w:p w14:paraId="64C51C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उपरताति </w:t>
      </w:r>
      <w:r w:rsidRPr="00136C5B">
        <w:rPr>
          <w:rFonts w:ascii="Times New Roman" w:eastAsia="Times New Roman" w:hAnsi="Times New Roman" w:cs="Times New Roman"/>
          <w:sz w:val="24"/>
          <w:szCs w:val="24"/>
          <w:bdr w:val="none" w:sz="0" w:space="0" w:color="auto"/>
          <w:lang w:val="en-IN" w:eastAsia="en-GB" w:bidi="sa-IN"/>
        </w:rPr>
        <w:t>see P.P.</w:t>
      </w:r>
    </w:p>
    <w:p w14:paraId="78DD50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Now, O ye gods, create for us that which has the supreme good, be all together in us for our continued being &amp; may the masters of substance utterly give force to us. And do ye protect us always by states of happy being.</w:t>
      </w:r>
    </w:p>
    <w:p w14:paraId="5D6E09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0D3C3D33">
          <v:rect id="_x0000_i1053" style="width:0;height:0" o:hralign="center" o:hrstd="t" o:hr="t" fillcolor="#a0a0a0" stroked="f"/>
        </w:pict>
      </w:r>
    </w:p>
    <w:p w14:paraId="616D1E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 49</w:t>
      </w:r>
    </w:p>
    <w:p w14:paraId="322D59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Eldest of the ocean they go amidst this water purifying all, not resting in any, they whom Indra with the lightning, the Male, [clove out]—may those divine waters keep me here in my being.</w:t>
      </w:r>
    </w:p>
    <w:p w14:paraId="10C7F5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 waters divine,—whether they that flow in the channels we dig for them or they that are self-born, they who are substance of the Ocean pure &amp; purifying—may those divine waters keep me here in [my] being.</w:t>
      </w:r>
    </w:p>
    <w:p w14:paraId="6210ED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They in whose midst moveth Varuna the King looking down on the truth &amp; falsehood in creatures, they who stream sweetness &amp; are pure &amp; are purifying, may those divine waters keep me here in my being.</w:t>
      </w:r>
    </w:p>
    <w:p w14:paraId="3E6AC8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They in whom Varuna the King, in whom Soma, in whom</w:t>
      </w:r>
    </w:p>
    <w:p w14:paraId="21923A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439</w:t>
      </w:r>
    </w:p>
    <w:p w14:paraId="01E245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all the gods have ecstasy of the fullness of force, in whom Agni, the universal Power, has entered in, may those divine waters keep me here in my being.</w:t>
      </w:r>
    </w:p>
    <w:p w14:paraId="6084EE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B0474DD">
          <v:rect id="_x0000_i1054" style="width:0;height:0" o:hralign="center" o:hrstd="t" o:hr="t" fillcolor="#a0a0a0" stroked="f"/>
        </w:pict>
      </w:r>
    </w:p>
    <w:p w14:paraId="66B890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 50</w:t>
      </w:r>
    </w:p>
    <w:p w14:paraId="5195B3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Mitra &amp; Varuna, protect me here; may neither that reach me which houses itself in the body nor that which universalises itself; vanished has the evil that resides in the activities &amp; that of imperfect vision; let not the Serpent find me with the attack.</w:t>
      </w:r>
    </w:p>
    <w:p w14:paraId="7719AC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अजकावं. </w:t>
      </w:r>
      <w:r w:rsidRPr="00136C5B">
        <w:rPr>
          <w:rFonts w:ascii="Times New Roman" w:eastAsia="Times New Roman" w:hAnsi="Times New Roman" w:cs="Times New Roman"/>
          <w:sz w:val="24"/>
          <w:szCs w:val="24"/>
          <w:bdr w:val="none" w:sz="0" w:space="0" w:color="auto"/>
          <w:lang w:val="en-IN" w:eastAsia="en-GB" w:bidi="sa-IN"/>
        </w:rPr>
        <w:t>Apte a disease of the eye .. a venomous vermin.</w:t>
      </w:r>
    </w:p>
    <w:p w14:paraId="2F0E3C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That which becomes a pleasant evil in the various parts of the solid being and enters the knees &amp; the ankles, may Agni burning purely repel it hence; let not the serpent find me with the attack.</w:t>
      </w:r>
    </w:p>
    <w:p w14:paraId="50433F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 poison that is born in the shalmali tree &amp; in the rivers &amp; from the herbs, may all the gods press it out of me. Let not the serpent etc.</w:t>
      </w:r>
    </w:p>
    <w:p w14:paraId="3EE482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t>
      </w:r>
      <w:r w:rsidRPr="00136C5B">
        <w:rPr>
          <w:rFonts w:ascii="Times New Roman" w:eastAsia="Times New Roman" w:hAnsi="Times New Roman" w:cs="Times New Roman"/>
          <w:i/>
          <w:iCs/>
          <w:sz w:val="24"/>
          <w:szCs w:val="24"/>
          <w:bdr w:val="none" w:sz="0" w:space="0" w:color="auto"/>
          <w:lang w:val="en-IN" w:eastAsia="en-GB" w:bidi="sa-IN"/>
        </w:rPr>
        <w:t>Not translated</w:t>
      </w:r>
      <w:r w:rsidRPr="00136C5B">
        <w:rPr>
          <w:rFonts w:ascii="Times New Roman" w:eastAsia="Times New Roman" w:hAnsi="Times New Roman" w:cs="Times New Roman"/>
          <w:sz w:val="24"/>
          <w:szCs w:val="24"/>
          <w:bdr w:val="none" w:sz="0" w:space="0" w:color="auto"/>
          <w:lang w:val="en-IN" w:eastAsia="en-GB" w:bidi="sa-IN"/>
        </w:rPr>
        <w:t>.]</w:t>
      </w:r>
    </w:p>
    <w:p w14:paraId="5F74FC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440</w:t>
      </w:r>
    </w:p>
    <w:p w14:paraId="2608F2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136C5B">
        <w:rPr>
          <w:rFonts w:ascii="Times New Roman" w:eastAsia="Times New Roman" w:hAnsi="Times New Roman" w:cs="Times New Roman"/>
          <w:b/>
          <w:bCs/>
          <w:color w:val="8C98A4"/>
          <w:sz w:val="20"/>
          <w:szCs w:val="20"/>
          <w:bdr w:val="none" w:sz="0" w:space="0" w:color="auto"/>
          <w:lang w:val="en-IN" w:eastAsia="en-GB" w:bidi="sa-IN"/>
        </w:rPr>
        <w:t>Part Four</w:t>
      </w:r>
    </w:p>
    <w:p w14:paraId="4050E2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136C5B">
        <w:rPr>
          <w:rFonts w:ascii="Times New Roman" w:eastAsia="Times New Roman" w:hAnsi="Times New Roman" w:cs="Times New Roman"/>
          <w:b/>
          <w:bCs/>
          <w:color w:val="1E2022"/>
          <w:sz w:val="27"/>
          <w:szCs w:val="27"/>
          <w:bdr w:val="none" w:sz="0" w:space="0" w:color="auto"/>
          <w:lang w:val="en-IN" w:eastAsia="en-GB" w:bidi="sa-IN"/>
        </w:rPr>
        <w:lastRenderedPageBreak/>
        <w:t>Vedic Notes</w:t>
      </w:r>
    </w:p>
    <w:p w14:paraId="7A14FF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br/>
      </w:r>
    </w:p>
    <w:p w14:paraId="1288BD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One </w:t>
      </w:r>
    </w:p>
    <w:p w14:paraId="22D06C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[1]</w:t>
      </w:r>
    </w:p>
    <w:p w14:paraId="30ECE1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i/>
          <w:iCs/>
          <w:sz w:val="24"/>
          <w:szCs w:val="24"/>
          <w:bdr w:val="none" w:sz="0" w:space="0" w:color="auto"/>
          <w:cs/>
          <w:lang w:val="en-IN" w:eastAsia="en-GB" w:bidi="sa-IN"/>
        </w:rPr>
        <w:t>इष्.</w:t>
      </w:r>
      <w:r w:rsidRPr="00136C5B">
        <w:rPr>
          <w:rFonts w:ascii="Times New Roman" w:eastAsia="Times New Roman" w:hAnsi="Times New Roman" w:cs="Times New Roman"/>
          <w:sz w:val="24"/>
          <w:szCs w:val="24"/>
          <w:bdr w:val="none" w:sz="0" w:space="0" w:color="auto"/>
          <w:lang w:val="en-IN" w:eastAsia="en-GB" w:bidi="sa-IN"/>
        </w:rPr>
        <w:t xml:space="preserve"> Force. Cf I.46.6. </w:t>
      </w:r>
      <w:r w:rsidRPr="00136C5B">
        <w:rPr>
          <w:rFonts w:ascii="Times New Roman" w:eastAsia="Times New Roman" w:hAnsi="Times New Roman" w:cs="Mangal"/>
          <w:sz w:val="24"/>
          <w:szCs w:val="24"/>
          <w:bdr w:val="none" w:sz="0" w:space="0" w:color="auto"/>
          <w:cs/>
          <w:lang w:val="en-IN" w:eastAsia="en-GB" w:bidi="sa-IN"/>
        </w:rPr>
        <w:t xml:space="preserve">या नः पीपरदश्विना ज्योतिष्मती तमस्तिरः । तामस्मे रासाथामिषं ।। </w:t>
      </w:r>
      <w:r w:rsidRPr="00136C5B">
        <w:rPr>
          <w:rFonts w:ascii="Times New Roman" w:eastAsia="Times New Roman" w:hAnsi="Times New Roman" w:cs="Times New Roman"/>
          <w:sz w:val="24"/>
          <w:szCs w:val="24"/>
          <w:bdr w:val="none" w:sz="0" w:space="0" w:color="auto"/>
          <w:lang w:val="en-IN" w:eastAsia="en-GB" w:bidi="sa-IN"/>
        </w:rPr>
        <w:t>The force of light, O Aswins, which brought us through the darkness to its other shore, in that force do you for us take delight.</w:t>
      </w:r>
    </w:p>
    <w:p w14:paraId="0A81B0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नासत्या. </w:t>
      </w:r>
      <w:r w:rsidRPr="00136C5B">
        <w:rPr>
          <w:rFonts w:ascii="Times New Roman" w:eastAsia="Times New Roman" w:hAnsi="Times New Roman" w:cs="Times New Roman"/>
          <w:sz w:val="24"/>
          <w:szCs w:val="24"/>
          <w:bdr w:val="none" w:sz="0" w:space="0" w:color="auto"/>
          <w:lang w:val="en-IN" w:eastAsia="en-GB" w:bidi="sa-IN"/>
        </w:rPr>
        <w:t xml:space="preserve">Lords of our voyage. Cf 46.7. </w:t>
      </w:r>
      <w:r w:rsidRPr="00136C5B">
        <w:rPr>
          <w:rFonts w:ascii="Times New Roman" w:eastAsia="Times New Roman" w:hAnsi="Times New Roman" w:cs="Mangal"/>
          <w:sz w:val="24"/>
          <w:szCs w:val="24"/>
          <w:bdr w:val="none" w:sz="0" w:space="0" w:color="auto"/>
          <w:cs/>
          <w:lang w:val="en-IN" w:eastAsia="en-GB" w:bidi="sa-IN"/>
        </w:rPr>
        <w:t xml:space="preserve">आ नो नावा मतीनां यातं पाराय गन्तवे । युंजाथामश्विना रथम् ।। </w:t>
      </w:r>
      <w:r w:rsidRPr="00136C5B">
        <w:rPr>
          <w:rFonts w:ascii="Times New Roman" w:eastAsia="Times New Roman" w:hAnsi="Times New Roman" w:cs="Times New Roman"/>
          <w:sz w:val="24"/>
          <w:szCs w:val="24"/>
          <w:bdr w:val="none" w:sz="0" w:space="0" w:color="auto"/>
          <w:lang w:val="en-IN" w:eastAsia="en-GB" w:bidi="sa-IN"/>
        </w:rPr>
        <w:t>O ye who are the ships of our thoughts come to travel to the other shore; O Aswins, yoke your car.</w:t>
      </w:r>
    </w:p>
    <w:p w14:paraId="2C6561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दंससा. </w:t>
      </w:r>
      <w:r w:rsidRPr="00136C5B">
        <w:rPr>
          <w:rFonts w:ascii="Times New Roman" w:eastAsia="Times New Roman" w:hAnsi="Times New Roman" w:cs="Times New Roman"/>
          <w:sz w:val="24"/>
          <w:szCs w:val="24"/>
          <w:bdr w:val="none" w:sz="0" w:space="0" w:color="auto"/>
          <w:lang w:val="en-IN" w:eastAsia="en-GB" w:bidi="sa-IN"/>
        </w:rPr>
        <w:t xml:space="preserve">Fashioning. Cf 30.16. </w:t>
      </w:r>
      <w:r w:rsidRPr="00136C5B">
        <w:rPr>
          <w:rFonts w:ascii="Times New Roman" w:eastAsia="Times New Roman" w:hAnsi="Times New Roman" w:cs="Mangal"/>
          <w:sz w:val="24"/>
          <w:szCs w:val="24"/>
          <w:bdr w:val="none" w:sz="0" w:space="0" w:color="auto"/>
          <w:cs/>
          <w:lang w:val="en-IN" w:eastAsia="en-GB" w:bidi="sa-IN"/>
        </w:rPr>
        <w:t>स नो हिरण्यरथं दंसनावान्त्स नः सनिता सनये स नोऽदात् ।।</w:t>
      </w:r>
      <w:r w:rsidRPr="00136C5B">
        <w:rPr>
          <w:rFonts w:ascii="Times New Roman" w:eastAsia="Times New Roman" w:hAnsi="Times New Roman" w:cs="Times New Roman"/>
          <w:sz w:val="24"/>
          <w:szCs w:val="24"/>
          <w:bdr w:val="none" w:sz="0" w:space="0" w:color="auto"/>
          <w:lang w:val="en-IN" w:eastAsia="en-GB" w:bidi="sa-IN"/>
        </w:rPr>
        <w:t>It was he (Indra) who fashioned for us a brilliant car; he is our saviour, for our safety he gave it.</w:t>
      </w:r>
    </w:p>
    <w:p w14:paraId="4850CF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दस्रा. </w:t>
      </w:r>
      <w:r w:rsidRPr="00136C5B">
        <w:rPr>
          <w:rFonts w:ascii="Times New Roman" w:eastAsia="Times New Roman" w:hAnsi="Times New Roman" w:cs="Times New Roman"/>
          <w:sz w:val="24"/>
          <w:szCs w:val="24"/>
          <w:bdr w:val="none" w:sz="0" w:space="0" w:color="auto"/>
          <w:lang w:val="en-IN" w:eastAsia="en-GB" w:bidi="sa-IN"/>
        </w:rPr>
        <w:t xml:space="preserve">Givers. Cf 30.17. </w:t>
      </w:r>
      <w:r w:rsidRPr="00136C5B">
        <w:rPr>
          <w:rFonts w:ascii="Times New Roman" w:eastAsia="Times New Roman" w:hAnsi="Times New Roman" w:cs="Mangal"/>
          <w:sz w:val="24"/>
          <w:szCs w:val="24"/>
          <w:bdr w:val="none" w:sz="0" w:space="0" w:color="auto"/>
          <w:cs/>
          <w:lang w:val="en-IN" w:eastAsia="en-GB" w:bidi="sa-IN"/>
        </w:rPr>
        <w:t xml:space="preserve">आश्विनावश्वावत्येषा यातं शवीरया । गोमद्दस्रा हिरण्यवत् ।। </w:t>
      </w:r>
      <w:r w:rsidRPr="00136C5B">
        <w:rPr>
          <w:rFonts w:ascii="Times New Roman" w:eastAsia="Times New Roman" w:hAnsi="Times New Roman" w:cs="Times New Roman"/>
          <w:sz w:val="24"/>
          <w:szCs w:val="24"/>
          <w:bdr w:val="none" w:sz="0" w:space="0" w:color="auto"/>
          <w:lang w:val="en-IN" w:eastAsia="en-GB" w:bidi="sa-IN"/>
        </w:rPr>
        <w:t>O Aswins, come with a force full of impetuosity and vital energy, O givers of a radiant &amp; brilliant wealth.</w:t>
      </w:r>
    </w:p>
    <w:p w14:paraId="5F2FC0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रत्न. </w:t>
      </w:r>
      <w:r w:rsidRPr="00136C5B">
        <w:rPr>
          <w:rFonts w:ascii="Times New Roman" w:eastAsia="Times New Roman" w:hAnsi="Times New Roman" w:cs="Times New Roman"/>
          <w:sz w:val="24"/>
          <w:szCs w:val="24"/>
          <w:bdr w:val="none" w:sz="0" w:space="0" w:color="auto"/>
          <w:lang w:val="en-IN" w:eastAsia="en-GB" w:bidi="sa-IN"/>
        </w:rPr>
        <w:t xml:space="preserve">Cf 41.6. </w:t>
      </w:r>
      <w:r w:rsidRPr="00136C5B">
        <w:rPr>
          <w:rFonts w:ascii="Times New Roman" w:eastAsia="Times New Roman" w:hAnsi="Times New Roman" w:cs="Mangal"/>
          <w:sz w:val="24"/>
          <w:szCs w:val="24"/>
          <w:bdr w:val="none" w:sz="0" w:space="0" w:color="auto"/>
          <w:cs/>
          <w:lang w:val="en-IN" w:eastAsia="en-GB" w:bidi="sa-IN"/>
        </w:rPr>
        <w:t xml:space="preserve">स रत्नं मर्तौ वसु विश्वं तोकमुत त्मना । अच्छा गच्छति अस्तृतः ।। </w:t>
      </w:r>
      <w:r w:rsidRPr="00136C5B">
        <w:rPr>
          <w:rFonts w:ascii="Times New Roman" w:eastAsia="Times New Roman" w:hAnsi="Times New Roman" w:cs="Times New Roman"/>
          <w:sz w:val="24"/>
          <w:szCs w:val="24"/>
          <w:bdr w:val="none" w:sz="0" w:space="0" w:color="auto"/>
          <w:lang w:val="en-IN" w:eastAsia="en-GB" w:bidi="sa-IN"/>
        </w:rPr>
        <w:t xml:space="preserve">Here Sayana says </w:t>
      </w:r>
      <w:r w:rsidRPr="00136C5B">
        <w:rPr>
          <w:rFonts w:ascii="Times New Roman" w:eastAsia="Times New Roman" w:hAnsi="Times New Roman" w:cs="Mangal"/>
          <w:sz w:val="24"/>
          <w:szCs w:val="24"/>
          <w:bdr w:val="none" w:sz="0" w:space="0" w:color="auto"/>
          <w:cs/>
          <w:lang w:val="en-IN" w:eastAsia="en-GB" w:bidi="sa-IN"/>
        </w:rPr>
        <w:t xml:space="preserve">रत्नं रमणीयं. </w:t>
      </w:r>
      <w:r w:rsidRPr="00136C5B">
        <w:rPr>
          <w:rFonts w:ascii="Times New Roman" w:eastAsia="Times New Roman" w:hAnsi="Times New Roman" w:cs="Times New Roman"/>
          <w:sz w:val="24"/>
          <w:szCs w:val="24"/>
          <w:bdr w:val="none" w:sz="0" w:space="0" w:color="auto"/>
          <w:lang w:val="en-IN" w:eastAsia="en-GB" w:bidi="sa-IN"/>
        </w:rPr>
        <w:t>That mortal moves unfalling towards every delightful possession &amp; even the little he possesses with continuity.</w:t>
      </w:r>
    </w:p>
    <w:p w14:paraId="45FCDF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ऋतं. </w:t>
      </w:r>
      <w:r w:rsidRPr="00136C5B">
        <w:rPr>
          <w:rFonts w:ascii="Times New Roman" w:eastAsia="Times New Roman" w:hAnsi="Times New Roman" w:cs="Times New Roman"/>
          <w:sz w:val="24"/>
          <w:szCs w:val="24"/>
          <w:bdr w:val="none" w:sz="0" w:space="0" w:color="auto"/>
          <w:lang w:val="en-IN" w:eastAsia="en-GB" w:bidi="sa-IN"/>
        </w:rPr>
        <w:t xml:space="preserve">Cf 41.4. </w:t>
      </w:r>
      <w:r w:rsidRPr="00136C5B">
        <w:rPr>
          <w:rFonts w:ascii="Times New Roman" w:eastAsia="Times New Roman" w:hAnsi="Times New Roman" w:cs="Mangal"/>
          <w:sz w:val="24"/>
          <w:szCs w:val="24"/>
          <w:bdr w:val="none" w:sz="0" w:space="0" w:color="auto"/>
          <w:cs/>
          <w:lang w:val="en-IN" w:eastAsia="en-GB" w:bidi="sa-IN"/>
        </w:rPr>
        <w:t xml:space="preserve">सुगः पन्था अनृक्षर आदित्यास ऋतं यते । नात्रावखादो अस्ति वः ।। </w:t>
      </w:r>
      <w:r w:rsidRPr="00136C5B">
        <w:rPr>
          <w:rFonts w:ascii="Times New Roman" w:eastAsia="Times New Roman" w:hAnsi="Times New Roman" w:cs="Times New Roman"/>
          <w:sz w:val="24"/>
          <w:szCs w:val="24"/>
          <w:bdr w:val="none" w:sz="0" w:space="0" w:color="auto"/>
          <w:lang w:val="en-IN" w:eastAsia="en-GB" w:bidi="sa-IN"/>
        </w:rPr>
        <w:t xml:space="preserve">Easy to travel &amp; unswerving is the path, O sons of Aditi, for him who goes the way of Truth; nor is there in it any pitfall. Also 46.11. </w:t>
      </w:r>
      <w:r w:rsidRPr="00136C5B">
        <w:rPr>
          <w:rFonts w:ascii="Times New Roman" w:eastAsia="Times New Roman" w:hAnsi="Times New Roman" w:cs="Mangal"/>
          <w:sz w:val="24"/>
          <w:szCs w:val="24"/>
          <w:bdr w:val="none" w:sz="0" w:space="0" w:color="auto"/>
          <w:cs/>
          <w:lang w:val="en-IN" w:eastAsia="en-GB" w:bidi="sa-IN"/>
        </w:rPr>
        <w:t xml:space="preserve">अभूदु पारमेतवे पंथा ऋतस्य साधुया । अदर्शि वि स्रुतिर्दिवः ।। </w:t>
      </w:r>
      <w:r w:rsidRPr="00136C5B">
        <w:rPr>
          <w:rFonts w:ascii="Times New Roman" w:eastAsia="Times New Roman" w:hAnsi="Times New Roman" w:cs="Times New Roman"/>
          <w:sz w:val="24"/>
          <w:szCs w:val="24"/>
          <w:bdr w:val="none" w:sz="0" w:space="0" w:color="auto"/>
          <w:lang w:val="en-IN" w:eastAsia="en-GB" w:bidi="sa-IN"/>
        </w:rPr>
        <w:t>By tapasya the path of the Truth was for the voyaging to the other shore; the wide flow was seen of the Heaven (of mind). (Heaven was seen streaming out far &amp; wide.)</w:t>
      </w:r>
    </w:p>
    <w:p w14:paraId="1112B4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443</w:t>
      </w:r>
    </w:p>
    <w:p w14:paraId="159338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[2]</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I.51 – 52]</w:t>
      </w:r>
    </w:p>
    <w:p w14:paraId="4BE40E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Hymns of Savya Angirasa</w:t>
      </w:r>
    </w:p>
    <w:p w14:paraId="0716FD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 xml:space="preserve">मेषं.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 xml:space="preserve">स्पर्धमानं. </w:t>
      </w:r>
      <w:r w:rsidRPr="00136C5B">
        <w:rPr>
          <w:rFonts w:ascii="Times New Roman" w:eastAsia="Times New Roman" w:hAnsi="Times New Roman" w:cs="Times New Roman"/>
          <w:sz w:val="24"/>
          <w:szCs w:val="24"/>
          <w:bdr w:val="none" w:sz="0" w:space="0" w:color="auto"/>
          <w:lang w:val="en-IN" w:eastAsia="en-GB" w:bidi="sa-IN"/>
        </w:rPr>
        <w:t>A proof that mesha does not always mean ram.</w:t>
      </w:r>
    </w:p>
    <w:p w14:paraId="17F778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lastRenderedPageBreak/>
        <w:t xml:space="preserve">वस्वो अर्णवं </w:t>
      </w:r>
      <w:r w:rsidRPr="00136C5B">
        <w:rPr>
          <w:rFonts w:ascii="Times New Roman" w:eastAsia="Times New Roman" w:hAnsi="Times New Roman" w:cs="Times New Roman"/>
          <w:b/>
          <w:bCs/>
          <w:sz w:val="24"/>
          <w:szCs w:val="24"/>
          <w:bdr w:val="none" w:sz="0" w:space="0" w:color="auto"/>
          <w:lang w:val="en-IN" w:eastAsia="en-GB" w:bidi="sa-IN"/>
        </w:rPr>
        <w:t xml:space="preserve">cf </w:t>
      </w:r>
      <w:r w:rsidRPr="00136C5B">
        <w:rPr>
          <w:rFonts w:ascii="Times New Roman" w:eastAsia="Times New Roman" w:hAnsi="Times New Roman" w:cs="Mangal"/>
          <w:b/>
          <w:bCs/>
          <w:sz w:val="24"/>
          <w:szCs w:val="24"/>
          <w:bdr w:val="none" w:sz="0" w:space="0" w:color="auto"/>
          <w:cs/>
          <w:lang w:val="en-IN" w:eastAsia="en-GB" w:bidi="sa-IN"/>
        </w:rPr>
        <w:t xml:space="preserve">महो अर्णः </w:t>
      </w:r>
      <w:r w:rsidRPr="00136C5B">
        <w:rPr>
          <w:rFonts w:ascii="Times New Roman" w:eastAsia="Times New Roman" w:hAnsi="Times New Roman" w:cs="Times New Roman"/>
          <w:b/>
          <w:bCs/>
          <w:sz w:val="24"/>
          <w:szCs w:val="24"/>
          <w:bdr w:val="none" w:sz="0" w:space="0" w:color="auto"/>
          <w:lang w:val="en-IN" w:eastAsia="en-GB" w:bidi="sa-IN"/>
        </w:rPr>
        <w:t xml:space="preserve">3.12. Say. </w:t>
      </w:r>
      <w:r w:rsidRPr="00136C5B">
        <w:rPr>
          <w:rFonts w:ascii="Times New Roman" w:eastAsia="Times New Roman" w:hAnsi="Times New Roman" w:cs="Mangal"/>
          <w:b/>
          <w:bCs/>
          <w:sz w:val="24"/>
          <w:szCs w:val="24"/>
          <w:bdr w:val="none" w:sz="0" w:space="0" w:color="auto"/>
          <w:cs/>
          <w:lang w:val="en-IN" w:eastAsia="en-GB" w:bidi="sa-IN"/>
        </w:rPr>
        <w:t>धनानामावासभूमिं ।</w:t>
      </w:r>
      <w:r w:rsidRPr="00136C5B">
        <w:rPr>
          <w:rFonts w:ascii="Times New Roman" w:eastAsia="Times New Roman" w:hAnsi="Times New Roman" w:cs="Times New Roman"/>
          <w:b/>
          <w:bCs/>
          <w:sz w:val="24"/>
          <w:szCs w:val="24"/>
          <w:bdr w:val="none" w:sz="0" w:space="0" w:color="auto"/>
          <w:lang w:val="en-IN" w:eastAsia="en-GB" w:bidi="sa-IN"/>
        </w:rPr>
        <w:t> </w:t>
      </w:r>
    </w:p>
    <w:p w14:paraId="0BC937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मानुषा. </w:t>
      </w:r>
      <w:r w:rsidRPr="00136C5B">
        <w:rPr>
          <w:rFonts w:ascii="Times New Roman" w:eastAsia="Times New Roman" w:hAnsi="Times New Roman" w:cs="Times New Roman"/>
          <w:sz w:val="24"/>
          <w:szCs w:val="24"/>
          <w:bdr w:val="none" w:sz="0" w:space="0" w:color="auto"/>
          <w:lang w:val="en-IN" w:eastAsia="en-GB" w:bidi="sa-IN"/>
        </w:rPr>
        <w:t>Possibly “mental”.</w:t>
      </w:r>
    </w:p>
    <w:p w14:paraId="4154A0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जवनी सूनृता </w:t>
      </w:r>
      <w:r w:rsidRPr="00136C5B">
        <w:rPr>
          <w:rFonts w:ascii="Times New Roman" w:eastAsia="Times New Roman" w:hAnsi="Times New Roman" w:cs="Times New Roman"/>
          <w:sz w:val="24"/>
          <w:szCs w:val="24"/>
          <w:bdr w:val="none" w:sz="0" w:space="0" w:color="auto"/>
          <w:lang w:val="en-IN" w:eastAsia="en-GB" w:bidi="sa-IN"/>
        </w:rPr>
        <w:t xml:space="preserve">ie Ila, the goddess of revelation. Say. </w:t>
      </w:r>
      <w:r w:rsidRPr="00136C5B">
        <w:rPr>
          <w:rFonts w:ascii="Times New Roman" w:eastAsia="Times New Roman" w:hAnsi="Times New Roman" w:cs="Mangal"/>
          <w:sz w:val="24"/>
          <w:szCs w:val="24"/>
          <w:bdr w:val="none" w:sz="0" w:space="0" w:color="auto"/>
          <w:cs/>
          <w:lang w:val="en-IN" w:eastAsia="en-GB" w:bidi="sa-IN"/>
        </w:rPr>
        <w:t>प्रेरयित्री ।</w:t>
      </w:r>
      <w:r w:rsidRPr="00136C5B">
        <w:rPr>
          <w:rFonts w:ascii="Times New Roman" w:eastAsia="Times New Roman" w:hAnsi="Times New Roman" w:cs="Times New Roman"/>
          <w:sz w:val="24"/>
          <w:szCs w:val="24"/>
          <w:bdr w:val="none" w:sz="0" w:space="0" w:color="auto"/>
          <w:lang w:val="en-IN" w:eastAsia="en-GB" w:bidi="sa-IN"/>
        </w:rPr>
        <w:t> </w:t>
      </w:r>
    </w:p>
    <w:p w14:paraId="66B0E5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दक्षास ऋभवो </w:t>
      </w:r>
      <w:r w:rsidRPr="00136C5B">
        <w:rPr>
          <w:rFonts w:ascii="Times New Roman" w:eastAsia="Times New Roman" w:hAnsi="Times New Roman" w:cs="Times New Roman"/>
          <w:sz w:val="24"/>
          <w:szCs w:val="24"/>
          <w:bdr w:val="none" w:sz="0" w:space="0" w:color="auto"/>
          <w:lang w:val="en-IN" w:eastAsia="en-GB" w:bidi="sa-IN"/>
        </w:rPr>
        <w:t>gods of discernment .. gods of skill in work and formation.</w:t>
      </w:r>
    </w:p>
    <w:p w14:paraId="2B744A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गोत्रं.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 xml:space="preserve">गोसमूहं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वृष्तेरावरकं मेघं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शतदुरेषु.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शतद्वारेषु यंत्रेषु प्रक्षिप्ताय ।</w:t>
      </w:r>
    </w:p>
    <w:p w14:paraId="275C87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पर्वत </w:t>
      </w:r>
      <w:r w:rsidRPr="00136C5B">
        <w:rPr>
          <w:rFonts w:ascii="Times New Roman" w:eastAsia="Times New Roman" w:hAnsi="Times New Roman" w:cs="Times New Roman"/>
          <w:sz w:val="24"/>
          <w:szCs w:val="24"/>
          <w:bdr w:val="none" w:sz="0" w:space="0" w:color="auto"/>
          <w:lang w:val="en-IN" w:eastAsia="en-GB" w:bidi="sa-IN"/>
        </w:rPr>
        <w:t>the summit or high place of being.</w:t>
      </w:r>
    </w:p>
    <w:p w14:paraId="23C114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सूर्यं दृशे . </w:t>
      </w:r>
      <w:r w:rsidRPr="00136C5B">
        <w:rPr>
          <w:rFonts w:ascii="Times New Roman" w:eastAsia="Times New Roman" w:hAnsi="Times New Roman" w:cs="Times New Roman"/>
          <w:b/>
          <w:bCs/>
          <w:sz w:val="24"/>
          <w:szCs w:val="24"/>
          <w:bdr w:val="none" w:sz="0" w:space="0" w:color="auto"/>
          <w:lang w:val="en-IN" w:eastAsia="en-GB" w:bidi="sa-IN"/>
        </w:rPr>
        <w:t xml:space="preserve">Cf 7.3 </w:t>
      </w:r>
      <w:r w:rsidRPr="00136C5B">
        <w:rPr>
          <w:rFonts w:ascii="Times New Roman" w:eastAsia="Times New Roman" w:hAnsi="Times New Roman" w:cs="Mangal"/>
          <w:b/>
          <w:bCs/>
          <w:sz w:val="24"/>
          <w:szCs w:val="24"/>
          <w:bdr w:val="none" w:sz="0" w:space="0" w:color="auto"/>
          <w:cs/>
          <w:lang w:val="en-IN" w:eastAsia="en-GB" w:bidi="sa-IN"/>
        </w:rPr>
        <w:t>सूर्यं दीर्घाय चक्षसे ।</w:t>
      </w:r>
    </w:p>
    <w:p w14:paraId="4139BB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अहिं वृत्रं. </w:t>
      </w:r>
      <w:r w:rsidRPr="00136C5B">
        <w:rPr>
          <w:rFonts w:ascii="Times New Roman" w:eastAsia="Times New Roman" w:hAnsi="Times New Roman" w:cs="Times New Roman"/>
          <w:b/>
          <w:bCs/>
          <w:sz w:val="24"/>
          <w:szCs w:val="24"/>
          <w:bdr w:val="none" w:sz="0" w:space="0" w:color="auto"/>
          <w:lang w:val="en-IN" w:eastAsia="en-GB" w:bidi="sa-IN"/>
        </w:rPr>
        <w:t xml:space="preserve">Say. </w:t>
      </w:r>
      <w:r w:rsidRPr="00136C5B">
        <w:rPr>
          <w:rFonts w:ascii="Times New Roman" w:eastAsia="Times New Roman" w:hAnsi="Times New Roman" w:cs="Mangal"/>
          <w:b/>
          <w:bCs/>
          <w:sz w:val="24"/>
          <w:szCs w:val="24"/>
          <w:bdr w:val="none" w:sz="0" w:space="0" w:color="auto"/>
          <w:cs/>
          <w:lang w:val="en-IN" w:eastAsia="en-GB" w:bidi="sa-IN"/>
        </w:rPr>
        <w:t>आ समान्ताद्धन्तारं । तथा च वाजसनेयिनः समामनन्ति । सोऽग्निषोमावभिसंबभूव सर्वा विद्यां</w:t>
      </w:r>
      <w:r w:rsidRPr="00136C5B">
        <w:rPr>
          <w:rFonts w:ascii="Times New Roman" w:eastAsia="Times New Roman" w:hAnsi="Times New Roman" w:cs="Times New Roman"/>
          <w:b/>
          <w:bCs/>
          <w:sz w:val="24"/>
          <w:szCs w:val="24"/>
          <w:bdr w:val="none" w:sz="0" w:space="0" w:color="auto"/>
          <w:lang w:val="en-IN" w:eastAsia="en-GB" w:bidi="sa-IN"/>
        </w:rPr>
        <w:t xml:space="preserve"> </w:t>
      </w:r>
      <w:r w:rsidRPr="00136C5B">
        <w:rPr>
          <w:rFonts w:ascii="Times New Roman" w:eastAsia="Times New Roman" w:hAnsi="Times New Roman" w:cs="Mangal"/>
          <w:b/>
          <w:bCs/>
          <w:sz w:val="24"/>
          <w:szCs w:val="24"/>
          <w:bdr w:val="none" w:sz="0" w:space="0" w:color="auto"/>
          <w:cs/>
          <w:lang w:val="en-IN" w:eastAsia="en-GB" w:bidi="sa-IN"/>
        </w:rPr>
        <w:t>सर्वं यशः सर्वमन्नाद्यं सर्वां श्रियं स यत्सर्वमेतत्समभवत् तस्मादहिरिति । तथा च शाखान्तरे समाम्नातं यदिमाँल्लोकानवृणोत्तद्वृत्रस्य वृत्रत्वमिति ।</w:t>
      </w:r>
    </w:p>
    <w:p w14:paraId="5EDBA4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मायाभिः. </w:t>
      </w:r>
      <w:r w:rsidRPr="00136C5B">
        <w:rPr>
          <w:rFonts w:ascii="Times New Roman" w:eastAsia="Times New Roman" w:hAnsi="Times New Roman" w:cs="Times New Roman"/>
          <w:sz w:val="24"/>
          <w:szCs w:val="24"/>
          <w:bdr w:val="none" w:sz="0" w:space="0" w:color="auto"/>
          <w:lang w:val="en-IN" w:eastAsia="en-GB" w:bidi="sa-IN"/>
        </w:rPr>
        <w:t xml:space="preserve">Strength. Say. </w:t>
      </w:r>
      <w:r w:rsidRPr="00136C5B">
        <w:rPr>
          <w:rFonts w:ascii="Times New Roman" w:eastAsia="Times New Roman" w:hAnsi="Times New Roman" w:cs="Mangal"/>
          <w:sz w:val="24"/>
          <w:szCs w:val="24"/>
          <w:bdr w:val="none" w:sz="0" w:space="0" w:color="auto"/>
          <w:cs/>
          <w:lang w:val="en-IN" w:eastAsia="en-GB" w:bidi="sa-IN"/>
        </w:rPr>
        <w:t>मायेति ज्ञाननाम । शची मायेति तन्नामसु पाठात् ।</w:t>
      </w:r>
    </w:p>
    <w:p w14:paraId="2B53CA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शुप्ताव्. </w:t>
      </w:r>
      <w:r w:rsidRPr="00136C5B">
        <w:rPr>
          <w:rFonts w:ascii="Times New Roman" w:eastAsia="Times New Roman" w:hAnsi="Times New Roman" w:cs="Times New Roman"/>
          <w:b/>
          <w:bCs/>
          <w:sz w:val="24"/>
          <w:szCs w:val="24"/>
          <w:bdr w:val="none" w:sz="0" w:space="0" w:color="auto"/>
          <w:lang w:val="en-IN" w:eastAsia="en-GB" w:bidi="sa-IN"/>
        </w:rPr>
        <w:t xml:space="preserve">Say. </w:t>
      </w:r>
      <w:r w:rsidRPr="00136C5B">
        <w:rPr>
          <w:rFonts w:ascii="Times New Roman" w:eastAsia="Times New Roman" w:hAnsi="Times New Roman" w:cs="Mangal"/>
          <w:b/>
          <w:bCs/>
          <w:sz w:val="24"/>
          <w:szCs w:val="24"/>
          <w:bdr w:val="none" w:sz="0" w:space="0" w:color="auto"/>
          <w:cs/>
          <w:lang w:val="en-IN" w:eastAsia="en-GB" w:bidi="sa-IN"/>
        </w:rPr>
        <w:t>तथा च कौषीतकिभिराम्नायते । असुरा वा आत्मन्नजुहवुरूद्वातेऽग्नौ ते पराभवन्निति ।</w:t>
      </w:r>
    </w:p>
    <w:p w14:paraId="48915F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ऋजिश्वानं । </w:t>
      </w:r>
      <w:r w:rsidRPr="00136C5B">
        <w:rPr>
          <w:rFonts w:ascii="Times New Roman" w:eastAsia="Times New Roman" w:hAnsi="Times New Roman" w:cs="Times New Roman"/>
          <w:b/>
          <w:bCs/>
          <w:sz w:val="24"/>
          <w:szCs w:val="24"/>
          <w:bdr w:val="none" w:sz="0" w:space="0" w:color="auto"/>
          <w:lang w:val="en-IN" w:eastAsia="en-GB" w:bidi="sa-IN"/>
        </w:rPr>
        <w:t xml:space="preserve">Say. </w:t>
      </w:r>
      <w:r w:rsidRPr="00136C5B">
        <w:rPr>
          <w:rFonts w:ascii="Times New Roman" w:eastAsia="Times New Roman" w:hAnsi="Times New Roman" w:cs="Mangal"/>
          <w:b/>
          <w:bCs/>
          <w:sz w:val="24"/>
          <w:szCs w:val="24"/>
          <w:bdr w:val="none" w:sz="0" w:space="0" w:color="auto"/>
          <w:cs/>
          <w:lang w:val="en-IN" w:eastAsia="en-GB" w:bidi="sa-IN"/>
        </w:rPr>
        <w:t>ऋजुगमनमेतत्संज्ञकं स्तोतार ।</w:t>
      </w:r>
    </w:p>
    <w:p w14:paraId="0C16EE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सनात्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 xml:space="preserve">चिरकालात् . </w:t>
      </w:r>
      <w:r w:rsidRPr="00136C5B">
        <w:rPr>
          <w:rFonts w:ascii="Times New Roman" w:eastAsia="Times New Roman" w:hAnsi="Times New Roman" w:cs="Times New Roman"/>
          <w:sz w:val="24"/>
          <w:szCs w:val="24"/>
          <w:bdr w:val="none" w:sz="0" w:space="0" w:color="auto"/>
          <w:lang w:val="en-IN" w:eastAsia="en-GB" w:bidi="sa-IN"/>
        </w:rPr>
        <w:t xml:space="preserve">Proof of meaning of </w:t>
      </w:r>
      <w:r w:rsidRPr="00136C5B">
        <w:rPr>
          <w:rFonts w:ascii="Times New Roman" w:eastAsia="Times New Roman" w:hAnsi="Times New Roman" w:cs="Mangal"/>
          <w:sz w:val="24"/>
          <w:szCs w:val="24"/>
          <w:bdr w:val="none" w:sz="0" w:space="0" w:color="auto"/>
          <w:cs/>
          <w:lang w:val="en-IN" w:eastAsia="en-GB" w:bidi="sa-IN"/>
        </w:rPr>
        <w:t xml:space="preserve">सन् </w:t>
      </w:r>
      <w:r w:rsidRPr="00136C5B">
        <w:rPr>
          <w:rFonts w:ascii="Times New Roman" w:eastAsia="Times New Roman" w:hAnsi="Times New Roman" w:cs="Times New Roman"/>
          <w:sz w:val="24"/>
          <w:szCs w:val="24"/>
          <w:bdr w:val="none" w:sz="0" w:space="0" w:color="auto"/>
          <w:lang w:val="en-IN" w:eastAsia="en-GB" w:bidi="sa-IN"/>
        </w:rPr>
        <w:t>to keep, persist.</w:t>
      </w:r>
    </w:p>
    <w:p w14:paraId="66B97F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सध्यक्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सध्रीचीनं । अपराड्भुखं यथा भवति तद्वत् ।</w:t>
      </w:r>
    </w:p>
    <w:p w14:paraId="756462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 xml:space="preserve">रन्धय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रध्यतिर्वशगमने</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इति यास्कः नि॰ </w:t>
      </w:r>
      <w:r w:rsidRPr="00136C5B">
        <w:rPr>
          <w:rFonts w:ascii="Times New Roman" w:eastAsia="Times New Roman" w:hAnsi="Times New Roman" w:cs="Times New Roman"/>
          <w:sz w:val="24"/>
          <w:szCs w:val="24"/>
          <w:bdr w:val="none" w:sz="0" w:space="0" w:color="auto"/>
          <w:lang w:val="en-IN" w:eastAsia="en-GB" w:bidi="sa-IN"/>
        </w:rPr>
        <w:t>6.32.</w:t>
      </w:r>
    </w:p>
    <w:p w14:paraId="272E05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शाकी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शक्तियुक्त.</w:t>
      </w:r>
    </w:p>
    <w:p w14:paraId="2B9A67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चाकन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कामये.</w:t>
      </w:r>
    </w:p>
    <w:p w14:paraId="5D8253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 xml:space="preserve">सन्दिहः. </w:t>
      </w:r>
      <w:r w:rsidRPr="00136C5B">
        <w:rPr>
          <w:rFonts w:ascii="Times New Roman" w:eastAsia="Times New Roman" w:hAnsi="Times New Roman" w:cs="Times New Roman"/>
          <w:sz w:val="24"/>
          <w:szCs w:val="24"/>
          <w:bdr w:val="none" w:sz="0" w:space="0" w:color="auto"/>
          <w:lang w:val="en-IN" w:eastAsia="en-GB" w:bidi="sa-IN"/>
        </w:rPr>
        <w:t xml:space="preserve">Probably an accusative plural of </w:t>
      </w:r>
      <w:r w:rsidRPr="00136C5B">
        <w:rPr>
          <w:rFonts w:ascii="Times New Roman" w:eastAsia="Times New Roman" w:hAnsi="Times New Roman" w:cs="Mangal"/>
          <w:sz w:val="24"/>
          <w:szCs w:val="24"/>
          <w:bdr w:val="none" w:sz="0" w:space="0" w:color="auto"/>
          <w:cs/>
          <w:lang w:val="en-IN" w:eastAsia="en-GB" w:bidi="sa-IN"/>
        </w:rPr>
        <w:t>सन्दिह्.</w:t>
      </w:r>
      <w:r w:rsidRPr="00136C5B">
        <w:rPr>
          <w:rFonts w:ascii="Times New Roman" w:eastAsia="Times New Roman" w:hAnsi="Times New Roman" w:cs="Times New Roman"/>
          <w:sz w:val="24"/>
          <w:szCs w:val="24"/>
          <w:bdr w:val="none" w:sz="0" w:space="0" w:color="auto"/>
          <w:lang w:val="en-IN" w:eastAsia="en-GB" w:bidi="sa-IN"/>
        </w:rPr>
        <w:t>? Fastenings.</w:t>
      </w:r>
    </w:p>
    <w:p w14:paraId="6BC83F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स्तवानः. </w:t>
      </w:r>
      <w:r w:rsidRPr="00136C5B">
        <w:rPr>
          <w:rFonts w:ascii="Times New Roman" w:eastAsia="Times New Roman" w:hAnsi="Times New Roman" w:cs="Times New Roman"/>
          <w:sz w:val="24"/>
          <w:szCs w:val="24"/>
          <w:bdr w:val="none" w:sz="0" w:space="0" w:color="auto"/>
          <w:lang w:val="en-IN" w:eastAsia="en-GB" w:bidi="sa-IN"/>
        </w:rPr>
        <w:t xml:space="preserve">See </w:t>
      </w:r>
      <w:r w:rsidRPr="00136C5B">
        <w:rPr>
          <w:rFonts w:ascii="Times New Roman" w:eastAsia="Times New Roman" w:hAnsi="Times New Roman" w:cs="Mangal"/>
          <w:sz w:val="24"/>
          <w:szCs w:val="24"/>
          <w:bdr w:val="none" w:sz="0" w:space="0" w:color="auto"/>
          <w:cs/>
          <w:lang w:val="en-IN" w:eastAsia="en-GB" w:bidi="sa-IN"/>
        </w:rPr>
        <w:t xml:space="preserve">स्तोम </w:t>
      </w:r>
      <w:r w:rsidRPr="00136C5B">
        <w:rPr>
          <w:rFonts w:ascii="Times New Roman" w:eastAsia="Times New Roman" w:hAnsi="Times New Roman" w:cs="Times New Roman"/>
          <w:sz w:val="24"/>
          <w:szCs w:val="24"/>
          <w:bdr w:val="none" w:sz="0" w:space="0" w:color="auto"/>
          <w:lang w:val="en-IN" w:eastAsia="en-GB" w:bidi="sa-IN"/>
        </w:rPr>
        <w:t>in 14.</w:t>
      </w:r>
    </w:p>
    <w:p w14:paraId="7C3786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(10) </w:t>
      </w:r>
      <w:r w:rsidRPr="00136C5B">
        <w:rPr>
          <w:rFonts w:ascii="Times New Roman" w:eastAsia="Times New Roman" w:hAnsi="Times New Roman" w:cs="Mangal"/>
          <w:sz w:val="24"/>
          <w:szCs w:val="24"/>
          <w:bdr w:val="none" w:sz="0" w:space="0" w:color="auto"/>
          <w:cs/>
          <w:lang w:val="en-IN" w:eastAsia="en-GB" w:bidi="sa-IN"/>
        </w:rPr>
        <w:t xml:space="preserve">नृमणः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 xml:space="preserve">नृषु रक्षितव्येषु यजमानेष्वनुग्रहबुद्धियुक्त । </w:t>
      </w:r>
      <w:r w:rsidRPr="00136C5B">
        <w:rPr>
          <w:rFonts w:ascii="Times New Roman" w:eastAsia="Times New Roman" w:hAnsi="Times New Roman" w:cs="Times New Roman"/>
          <w:sz w:val="24"/>
          <w:szCs w:val="24"/>
          <w:bdr w:val="none" w:sz="0" w:space="0" w:color="auto"/>
          <w:lang w:val="en-IN" w:eastAsia="en-GB" w:bidi="sa-IN"/>
        </w:rPr>
        <w:t xml:space="preserve">But probably nom. plu. of </w:t>
      </w:r>
      <w:r w:rsidRPr="00136C5B">
        <w:rPr>
          <w:rFonts w:ascii="Times New Roman" w:eastAsia="Times New Roman" w:hAnsi="Times New Roman" w:cs="Mangal"/>
          <w:sz w:val="24"/>
          <w:szCs w:val="24"/>
          <w:bdr w:val="none" w:sz="0" w:space="0" w:color="auto"/>
          <w:cs/>
          <w:lang w:val="en-IN" w:eastAsia="en-GB" w:bidi="sa-IN"/>
        </w:rPr>
        <w:t xml:space="preserve">नृमण् </w:t>
      </w:r>
      <w:r w:rsidRPr="00136C5B">
        <w:rPr>
          <w:rFonts w:ascii="Times New Roman" w:eastAsia="Times New Roman" w:hAnsi="Times New Roman" w:cs="Times New Roman"/>
          <w:sz w:val="24"/>
          <w:szCs w:val="24"/>
          <w:bdr w:val="none" w:sz="0" w:space="0" w:color="auto"/>
          <w:lang w:val="en-IN" w:eastAsia="en-GB" w:bidi="sa-IN"/>
        </w:rPr>
        <w:t>strength or strong.</w:t>
      </w:r>
    </w:p>
    <w:p w14:paraId="792282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444</w:t>
      </w:r>
    </w:p>
    <w:p w14:paraId="3BFFC2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(11) </w:t>
      </w:r>
      <w:r w:rsidRPr="00136C5B">
        <w:rPr>
          <w:rFonts w:ascii="Times New Roman" w:eastAsia="Times New Roman" w:hAnsi="Times New Roman" w:cs="Mangal"/>
          <w:sz w:val="24"/>
          <w:szCs w:val="24"/>
          <w:bdr w:val="none" w:sz="0" w:space="0" w:color="auto"/>
          <w:cs/>
          <w:lang w:val="en-IN" w:eastAsia="en-GB" w:bidi="sa-IN"/>
        </w:rPr>
        <w:t xml:space="preserve">उशने. </w:t>
      </w:r>
      <w:r w:rsidRPr="00136C5B">
        <w:rPr>
          <w:rFonts w:ascii="Times New Roman" w:eastAsia="Times New Roman" w:hAnsi="Times New Roman" w:cs="Times New Roman"/>
          <w:sz w:val="24"/>
          <w:szCs w:val="24"/>
          <w:bdr w:val="none" w:sz="0" w:space="0" w:color="auto"/>
          <w:lang w:val="en-IN" w:eastAsia="en-GB" w:bidi="sa-IN"/>
        </w:rPr>
        <w:t xml:space="preserve">The present shows that there is no reference to any legend. Locative of </w:t>
      </w:r>
      <w:r w:rsidRPr="00136C5B">
        <w:rPr>
          <w:rFonts w:ascii="Times New Roman" w:eastAsia="Times New Roman" w:hAnsi="Times New Roman" w:cs="Mangal"/>
          <w:sz w:val="24"/>
          <w:szCs w:val="24"/>
          <w:bdr w:val="none" w:sz="0" w:space="0" w:color="auto"/>
          <w:cs/>
          <w:lang w:val="en-IN" w:eastAsia="en-GB" w:bidi="sa-IN"/>
        </w:rPr>
        <w:t>उशनं.</w:t>
      </w:r>
    </w:p>
    <w:p w14:paraId="5DD435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सचाँ. </w:t>
      </w:r>
      <w:r w:rsidRPr="00136C5B">
        <w:rPr>
          <w:rFonts w:ascii="Times New Roman" w:eastAsia="Times New Roman" w:hAnsi="Times New Roman" w:cs="Times New Roman"/>
          <w:sz w:val="24"/>
          <w:szCs w:val="24"/>
          <w:bdr w:val="none" w:sz="0" w:space="0" w:color="auto"/>
          <w:lang w:val="en-IN" w:eastAsia="en-GB" w:bidi="sa-IN"/>
        </w:rPr>
        <w:t xml:space="preserve">Why not </w:t>
      </w:r>
      <w:r w:rsidRPr="00136C5B">
        <w:rPr>
          <w:rFonts w:ascii="Times New Roman" w:eastAsia="Times New Roman" w:hAnsi="Times New Roman" w:cs="Mangal"/>
          <w:sz w:val="24"/>
          <w:szCs w:val="24"/>
          <w:bdr w:val="none" w:sz="0" w:space="0" w:color="auto"/>
          <w:cs/>
          <w:lang w:val="en-IN" w:eastAsia="en-GB" w:bidi="sa-IN"/>
        </w:rPr>
        <w:t xml:space="preserve">सचान् </w:t>
      </w:r>
      <w:r w:rsidRPr="00136C5B">
        <w:rPr>
          <w:rFonts w:ascii="Times New Roman" w:eastAsia="Times New Roman" w:hAnsi="Times New Roman" w:cs="Times New Roman"/>
          <w:sz w:val="24"/>
          <w:szCs w:val="24"/>
          <w:bdr w:val="none" w:sz="0" w:space="0" w:color="auto"/>
          <w:lang w:val="en-IN" w:eastAsia="en-GB" w:bidi="sa-IN"/>
        </w:rPr>
        <w:t>? Cleaving to or growing strong.</w:t>
      </w:r>
    </w:p>
    <w:p w14:paraId="311B53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वंकू वंकूतरा. </w:t>
      </w:r>
      <w:r w:rsidRPr="00136C5B">
        <w:rPr>
          <w:rFonts w:ascii="Times New Roman" w:eastAsia="Times New Roman" w:hAnsi="Times New Roman" w:cs="Times New Roman"/>
          <w:sz w:val="24"/>
          <w:szCs w:val="24"/>
          <w:bdr w:val="none" w:sz="0" w:space="0" w:color="auto"/>
          <w:lang w:val="en-IN" w:eastAsia="en-GB" w:bidi="sa-IN"/>
        </w:rPr>
        <w:t>Cp. &amp; sp. in same case.</w:t>
      </w:r>
    </w:p>
    <w:p w14:paraId="005E93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ययिं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 xml:space="preserve">गमनयुक्तान्मेघान् </w:t>
      </w:r>
      <w:r w:rsidRPr="00136C5B">
        <w:rPr>
          <w:rFonts w:ascii="Times New Roman" w:eastAsia="Times New Roman" w:hAnsi="Times New Roman" w:cs="Times New Roman"/>
          <w:sz w:val="24"/>
          <w:szCs w:val="24"/>
          <w:bdr w:val="none" w:sz="0" w:space="0" w:color="auto"/>
          <w:lang w:val="en-IN" w:eastAsia="en-GB" w:bidi="sa-IN"/>
        </w:rPr>
        <w:t>Absurd.</w:t>
      </w:r>
    </w:p>
    <w:p w14:paraId="4752BB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शुष्ण. </w:t>
      </w:r>
      <w:r w:rsidRPr="00136C5B">
        <w:rPr>
          <w:rFonts w:ascii="Times New Roman" w:eastAsia="Times New Roman" w:hAnsi="Times New Roman" w:cs="Times New Roman"/>
          <w:sz w:val="24"/>
          <w:szCs w:val="24"/>
          <w:bdr w:val="none" w:sz="0" w:space="0" w:color="auto"/>
          <w:lang w:val="en-IN" w:eastAsia="en-GB" w:bidi="sa-IN"/>
        </w:rPr>
        <w:t xml:space="preserve">A decisive verse for one use of </w:t>
      </w:r>
      <w:r w:rsidRPr="00136C5B">
        <w:rPr>
          <w:rFonts w:ascii="Times New Roman" w:eastAsia="Times New Roman" w:hAnsi="Times New Roman" w:cs="Mangal"/>
          <w:sz w:val="24"/>
          <w:szCs w:val="24"/>
          <w:bdr w:val="none" w:sz="0" w:space="0" w:color="auto"/>
          <w:cs/>
          <w:lang w:val="en-IN" w:eastAsia="en-GB" w:bidi="sa-IN"/>
        </w:rPr>
        <w:t>शुष्ण</w:t>
      </w:r>
      <w:r w:rsidRPr="00136C5B">
        <w:rPr>
          <w:rFonts w:ascii="Times New Roman" w:eastAsia="Times New Roman" w:hAnsi="Times New Roman" w:cs="Times New Roman"/>
          <w:sz w:val="24"/>
          <w:szCs w:val="24"/>
          <w:bdr w:val="none" w:sz="0" w:space="0" w:color="auto"/>
          <w:lang w:val="en-IN" w:eastAsia="en-GB" w:bidi="sa-IN"/>
        </w:rPr>
        <w:t xml:space="preserve">, withering, drying or dry, withered. </w:t>
      </w:r>
      <w:r w:rsidRPr="00136C5B">
        <w:rPr>
          <w:rFonts w:ascii="Times New Roman" w:eastAsia="Times New Roman" w:hAnsi="Times New Roman" w:cs="Mangal"/>
          <w:sz w:val="24"/>
          <w:szCs w:val="24"/>
          <w:bdr w:val="none" w:sz="0" w:space="0" w:color="auto"/>
          <w:cs/>
          <w:lang w:val="en-IN" w:eastAsia="en-GB" w:bidi="sa-IN"/>
        </w:rPr>
        <w:t xml:space="preserve">दृंहिता </w:t>
      </w:r>
      <w:r w:rsidRPr="00136C5B">
        <w:rPr>
          <w:rFonts w:ascii="Times New Roman" w:eastAsia="Times New Roman" w:hAnsi="Times New Roman" w:cs="Times New Roman"/>
          <w:sz w:val="24"/>
          <w:szCs w:val="24"/>
          <w:bdr w:val="none" w:sz="0" w:space="0" w:color="auto"/>
          <w:lang w:val="en-IN" w:eastAsia="en-GB" w:bidi="sa-IN"/>
        </w:rPr>
        <w:t>is petrified by the dryness, inert.</w:t>
      </w:r>
    </w:p>
    <w:p w14:paraId="4BDD6A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 </w:t>
      </w:r>
      <w:r w:rsidRPr="00136C5B">
        <w:rPr>
          <w:rFonts w:ascii="Times New Roman" w:eastAsia="Times New Roman" w:hAnsi="Times New Roman" w:cs="Times New Roman"/>
          <w:sz w:val="24"/>
          <w:szCs w:val="24"/>
          <w:bdr w:val="none" w:sz="0" w:space="0" w:color="auto"/>
          <w:lang w:val="en-IN" w:eastAsia="en-GB" w:bidi="sa-IN"/>
        </w:rPr>
        <w:t>Evidently in a subjective sense.</w:t>
      </w:r>
    </w:p>
    <w:p w14:paraId="084729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(12) </w:t>
      </w:r>
      <w:r w:rsidRPr="00136C5B">
        <w:rPr>
          <w:rFonts w:ascii="Times New Roman" w:eastAsia="Times New Roman" w:hAnsi="Times New Roman" w:cs="Mangal"/>
          <w:sz w:val="24"/>
          <w:szCs w:val="24"/>
          <w:bdr w:val="none" w:sz="0" w:space="0" w:color="auto"/>
          <w:cs/>
          <w:lang w:val="en-IN" w:eastAsia="en-GB" w:bidi="sa-IN"/>
        </w:rPr>
        <w:t xml:space="preserve">श्लोकं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 xml:space="preserve">पुण्यश्लोक. </w:t>
      </w:r>
      <w:r w:rsidRPr="00136C5B">
        <w:rPr>
          <w:rFonts w:ascii="Times New Roman" w:eastAsia="Times New Roman" w:hAnsi="Times New Roman" w:cs="Times New Roman"/>
          <w:sz w:val="24"/>
          <w:szCs w:val="24"/>
          <w:bdr w:val="none" w:sz="0" w:space="0" w:color="auto"/>
          <w:lang w:val="en-IN" w:eastAsia="en-GB" w:bidi="sa-IN"/>
        </w:rPr>
        <w:t>The story of Sharyata is obviously invented.</w:t>
      </w:r>
    </w:p>
    <w:p w14:paraId="2D09AC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(13) </w:t>
      </w:r>
      <w:r w:rsidRPr="00136C5B">
        <w:rPr>
          <w:rFonts w:ascii="Times New Roman" w:eastAsia="Times New Roman" w:hAnsi="Times New Roman" w:cs="Mangal"/>
          <w:sz w:val="24"/>
          <w:szCs w:val="24"/>
          <w:bdr w:val="none" w:sz="0" w:space="0" w:color="auto"/>
          <w:cs/>
          <w:lang w:val="en-IN" w:eastAsia="en-GB" w:bidi="sa-IN"/>
        </w:rPr>
        <w:t xml:space="preserve">कक्षीवते </w:t>
      </w:r>
      <w:r w:rsidRPr="00136C5B">
        <w:rPr>
          <w:rFonts w:ascii="Times New Roman" w:eastAsia="Times New Roman" w:hAnsi="Times New Roman" w:cs="Times New Roman"/>
          <w:sz w:val="24"/>
          <w:szCs w:val="24"/>
          <w:bdr w:val="none" w:sz="0" w:space="0" w:color="auto"/>
          <w:lang w:val="en-IN" w:eastAsia="en-GB" w:bidi="sa-IN"/>
        </w:rPr>
        <w:t>Story invented.</w:t>
      </w:r>
    </w:p>
    <w:p w14:paraId="671CFF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वचस्यु </w:t>
      </w:r>
      <w:r w:rsidRPr="00136C5B">
        <w:rPr>
          <w:rFonts w:ascii="Times New Roman" w:eastAsia="Times New Roman" w:hAnsi="Times New Roman" w:cs="Times New Roman"/>
          <w:sz w:val="24"/>
          <w:szCs w:val="24"/>
          <w:bdr w:val="none" w:sz="0" w:space="0" w:color="auto"/>
          <w:lang w:val="en-IN" w:eastAsia="en-GB" w:bidi="sa-IN"/>
        </w:rPr>
        <w:t>Desiring self-expression.</w:t>
      </w:r>
    </w:p>
    <w:p w14:paraId="5E94BD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अभाँ महते </w:t>
      </w:r>
      <w:r w:rsidRPr="00136C5B">
        <w:rPr>
          <w:rFonts w:ascii="Times New Roman" w:eastAsia="Times New Roman" w:hAnsi="Times New Roman" w:cs="Times New Roman"/>
          <w:sz w:val="24"/>
          <w:szCs w:val="24"/>
          <w:bdr w:val="none" w:sz="0" w:space="0" w:color="auto"/>
          <w:lang w:val="en-IN" w:eastAsia="en-GB" w:bidi="sa-IN"/>
        </w:rPr>
        <w:t xml:space="preserve">Obviously the opposition of the </w:t>
      </w:r>
      <w:r w:rsidRPr="00136C5B">
        <w:rPr>
          <w:rFonts w:ascii="Times New Roman" w:eastAsia="Times New Roman" w:hAnsi="Times New Roman" w:cs="Mangal"/>
          <w:sz w:val="24"/>
          <w:szCs w:val="24"/>
          <w:bdr w:val="none" w:sz="0" w:space="0" w:color="auto"/>
          <w:cs/>
          <w:lang w:val="en-IN" w:eastAsia="en-GB" w:bidi="sa-IN"/>
        </w:rPr>
        <w:t>अल्प</w:t>
      </w:r>
      <w:r w:rsidRPr="00136C5B">
        <w:rPr>
          <w:rFonts w:ascii="Times New Roman" w:eastAsia="Times New Roman" w:hAnsi="Times New Roman" w:cs="Times New Roman"/>
          <w:sz w:val="24"/>
          <w:szCs w:val="24"/>
          <w:bdr w:val="none" w:sz="0" w:space="0" w:color="auto"/>
          <w:lang w:val="en-IN" w:eastAsia="en-GB" w:bidi="sa-IN"/>
        </w:rPr>
        <w:t xml:space="preserve"> &amp; the </w:t>
      </w:r>
      <w:r w:rsidRPr="00136C5B">
        <w:rPr>
          <w:rFonts w:ascii="Times New Roman" w:eastAsia="Times New Roman" w:hAnsi="Times New Roman" w:cs="Mangal"/>
          <w:sz w:val="24"/>
          <w:szCs w:val="24"/>
          <w:bdr w:val="none" w:sz="0" w:space="0" w:color="auto"/>
          <w:cs/>
          <w:lang w:val="en-IN" w:eastAsia="en-GB" w:bidi="sa-IN"/>
        </w:rPr>
        <w:t>महत्.</w:t>
      </w:r>
    </w:p>
    <w:p w14:paraId="0B3EC9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मेनाभवो वृषणश्वस्य. </w:t>
      </w:r>
      <w:r w:rsidRPr="00136C5B">
        <w:rPr>
          <w:rFonts w:ascii="Times New Roman" w:eastAsia="Times New Roman" w:hAnsi="Times New Roman" w:cs="Times New Roman"/>
          <w:sz w:val="24"/>
          <w:szCs w:val="24"/>
          <w:bdr w:val="none" w:sz="0" w:space="0" w:color="auto"/>
          <w:lang w:val="en-IN" w:eastAsia="en-GB" w:bidi="sa-IN"/>
        </w:rPr>
        <w:t>Story invented. Probably genitive.</w:t>
      </w:r>
    </w:p>
    <w:p w14:paraId="02B8D0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(14) </w:t>
      </w:r>
      <w:r w:rsidRPr="00136C5B">
        <w:rPr>
          <w:rFonts w:ascii="Times New Roman" w:eastAsia="Times New Roman" w:hAnsi="Times New Roman" w:cs="Mangal"/>
          <w:sz w:val="24"/>
          <w:szCs w:val="24"/>
          <w:bdr w:val="none" w:sz="0" w:space="0" w:color="auto"/>
          <w:cs/>
          <w:lang w:val="en-IN" w:eastAsia="en-GB" w:bidi="sa-IN"/>
        </w:rPr>
        <w:t xml:space="preserve">स्तोमो </w:t>
      </w:r>
      <w:r w:rsidRPr="00136C5B">
        <w:rPr>
          <w:rFonts w:ascii="Times New Roman" w:eastAsia="Times New Roman" w:hAnsi="Times New Roman" w:cs="Times New Roman"/>
          <w:sz w:val="24"/>
          <w:szCs w:val="24"/>
          <w:bdr w:val="none" w:sz="0" w:space="0" w:color="auto"/>
          <w:lang w:val="en-IN" w:eastAsia="en-GB" w:bidi="sa-IN"/>
        </w:rPr>
        <w:t>firmly standing.</w:t>
      </w:r>
    </w:p>
    <w:p w14:paraId="071B73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पज्रेषु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 xml:space="preserve">तथा च शाय्यायनिभिराम्नातं । पज्रा वा अंगिरसः पशुकामास्तपोऽतप्यंतेति. </w:t>
      </w:r>
      <w:r w:rsidRPr="00136C5B">
        <w:rPr>
          <w:rFonts w:ascii="Times New Roman" w:eastAsia="Times New Roman" w:hAnsi="Times New Roman" w:cs="Times New Roman"/>
          <w:sz w:val="24"/>
          <w:szCs w:val="24"/>
          <w:bdr w:val="none" w:sz="0" w:space="0" w:color="auto"/>
          <w:lang w:val="en-IN" w:eastAsia="en-GB" w:bidi="sa-IN"/>
        </w:rPr>
        <w:t xml:space="preserve">But probably </w:t>
      </w:r>
      <w:r w:rsidRPr="00136C5B">
        <w:rPr>
          <w:rFonts w:ascii="Times New Roman" w:eastAsia="Times New Roman" w:hAnsi="Times New Roman" w:cs="Mangal"/>
          <w:sz w:val="24"/>
          <w:szCs w:val="24"/>
          <w:bdr w:val="none" w:sz="0" w:space="0" w:color="auto"/>
          <w:cs/>
          <w:lang w:val="en-IN" w:eastAsia="en-GB" w:bidi="sa-IN"/>
        </w:rPr>
        <w:t>पज्रं = पाजस्यं.</w:t>
      </w:r>
    </w:p>
    <w:p w14:paraId="433A80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अश्वयुः </w:t>
      </w:r>
      <w:r w:rsidRPr="00136C5B">
        <w:rPr>
          <w:rFonts w:ascii="Times New Roman" w:eastAsia="Times New Roman" w:hAnsi="Times New Roman" w:cs="Times New Roman"/>
          <w:sz w:val="24"/>
          <w:szCs w:val="24"/>
          <w:bdr w:val="none" w:sz="0" w:space="0" w:color="auto"/>
          <w:lang w:val="en-IN" w:eastAsia="en-GB" w:bidi="sa-IN"/>
        </w:rPr>
        <w:t xml:space="preserve">etc. The meaning of </w:t>
      </w:r>
      <w:r w:rsidRPr="00136C5B">
        <w:rPr>
          <w:rFonts w:ascii="Times New Roman" w:eastAsia="Times New Roman" w:hAnsi="Times New Roman" w:cs="Mangal"/>
          <w:sz w:val="24"/>
          <w:szCs w:val="24"/>
          <w:bdr w:val="none" w:sz="0" w:space="0" w:color="auto"/>
          <w:cs/>
          <w:lang w:val="en-IN" w:eastAsia="en-GB" w:bidi="sa-IN"/>
        </w:rPr>
        <w:t xml:space="preserve">रथ </w:t>
      </w:r>
      <w:r w:rsidRPr="00136C5B">
        <w:rPr>
          <w:rFonts w:ascii="Times New Roman" w:eastAsia="Times New Roman" w:hAnsi="Times New Roman" w:cs="Times New Roman"/>
          <w:sz w:val="24"/>
          <w:szCs w:val="24"/>
          <w:bdr w:val="none" w:sz="0" w:space="0" w:color="auto"/>
          <w:lang w:val="en-IN" w:eastAsia="en-GB" w:bidi="sa-IN"/>
        </w:rPr>
        <w:t>is here evident.</w:t>
      </w:r>
    </w:p>
    <w:p w14:paraId="36738E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सुध्यो निरेके. </w:t>
      </w:r>
      <w:r w:rsidRPr="00136C5B">
        <w:rPr>
          <w:rFonts w:ascii="Times New Roman" w:eastAsia="Times New Roman" w:hAnsi="Times New Roman" w:cs="Times New Roman"/>
          <w:sz w:val="24"/>
          <w:szCs w:val="24"/>
          <w:bdr w:val="none" w:sz="0" w:space="0" w:color="auto"/>
          <w:lang w:val="en-IN" w:eastAsia="en-GB" w:bidi="sa-IN"/>
        </w:rPr>
        <w:t xml:space="preserve">? From </w:t>
      </w:r>
      <w:r w:rsidRPr="00136C5B">
        <w:rPr>
          <w:rFonts w:ascii="Times New Roman" w:eastAsia="Times New Roman" w:hAnsi="Times New Roman" w:cs="Mangal"/>
          <w:sz w:val="24"/>
          <w:szCs w:val="24"/>
          <w:bdr w:val="none" w:sz="0" w:space="0" w:color="auto"/>
          <w:cs/>
          <w:lang w:val="en-IN" w:eastAsia="en-GB" w:bidi="sa-IN"/>
        </w:rPr>
        <w:t xml:space="preserve">रिच् . </w:t>
      </w:r>
      <w:r w:rsidRPr="00136C5B">
        <w:rPr>
          <w:rFonts w:ascii="Times New Roman" w:eastAsia="Times New Roman" w:hAnsi="Times New Roman" w:cs="Times New Roman"/>
          <w:sz w:val="24"/>
          <w:szCs w:val="24"/>
          <w:bdr w:val="none" w:sz="0" w:space="0" w:color="auto"/>
          <w:lang w:val="en-IN" w:eastAsia="en-GB" w:bidi="sa-IN"/>
        </w:rPr>
        <w:t>Purification; xάϴαρσɩς.</w:t>
      </w:r>
    </w:p>
    <w:p w14:paraId="0A3AD0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(15) </w:t>
      </w:r>
      <w:r w:rsidRPr="00136C5B">
        <w:rPr>
          <w:rFonts w:ascii="Times New Roman" w:eastAsia="Times New Roman" w:hAnsi="Times New Roman" w:cs="Mangal"/>
          <w:sz w:val="24"/>
          <w:szCs w:val="24"/>
          <w:bdr w:val="none" w:sz="0" w:space="0" w:color="auto"/>
          <w:cs/>
          <w:lang w:val="en-IN" w:eastAsia="en-GB" w:bidi="sa-IN"/>
        </w:rPr>
        <w:t xml:space="preserve">वृजने.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वर्जनवति संग्रामे ।</w:t>
      </w:r>
    </w:p>
    <w:p w14:paraId="0D6A13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सूरिभिः. </w:t>
      </w:r>
      <w:r w:rsidRPr="00136C5B">
        <w:rPr>
          <w:rFonts w:ascii="Times New Roman" w:eastAsia="Times New Roman" w:hAnsi="Times New Roman" w:cs="Times New Roman"/>
          <w:sz w:val="24"/>
          <w:szCs w:val="24"/>
          <w:bdr w:val="none" w:sz="0" w:space="0" w:color="auto"/>
          <w:lang w:val="en-IN" w:eastAsia="en-GB" w:bidi="sa-IN"/>
        </w:rPr>
        <w:t>“By the gods of light” or “with the wise ones”.</w:t>
      </w:r>
    </w:p>
    <w:p w14:paraId="398987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pict w14:anchorId="550429FC">
          <v:rect id="_x0000_i1055" style="width:0;height:0" o:hralign="center" o:hrstd="t" o:hr="t" fillcolor="#a0a0a0" stroked="f"/>
        </w:pict>
      </w:r>
    </w:p>
    <w:p w14:paraId="6C2B1D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 52</w:t>
      </w:r>
    </w:p>
    <w:p w14:paraId="4D0B74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 xml:space="preserve">मेषं. </w:t>
      </w:r>
      <w:r w:rsidRPr="00136C5B">
        <w:rPr>
          <w:rFonts w:ascii="Times New Roman" w:eastAsia="Times New Roman" w:hAnsi="Times New Roman" w:cs="Times New Roman"/>
          <w:sz w:val="24"/>
          <w:szCs w:val="24"/>
          <w:bdr w:val="none" w:sz="0" w:space="0" w:color="auto"/>
          <w:lang w:val="en-IN" w:eastAsia="en-GB" w:bidi="sa-IN"/>
        </w:rPr>
        <w:t>Again a clear proof that mesha does not mean Ram.</w:t>
      </w:r>
    </w:p>
    <w:p w14:paraId="4B8FCF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सुभ्वः </w:t>
      </w:r>
      <w:r w:rsidRPr="00136C5B">
        <w:rPr>
          <w:rFonts w:ascii="Times New Roman" w:eastAsia="Times New Roman" w:hAnsi="Times New Roman" w:cs="Times New Roman"/>
          <w:b/>
          <w:bCs/>
          <w:sz w:val="24"/>
          <w:szCs w:val="24"/>
          <w:bdr w:val="none" w:sz="0" w:space="0" w:color="auto"/>
          <w:lang w:val="en-IN" w:eastAsia="en-GB" w:bidi="sa-IN"/>
        </w:rPr>
        <w:t xml:space="preserve">Say. </w:t>
      </w:r>
      <w:r w:rsidRPr="00136C5B">
        <w:rPr>
          <w:rFonts w:ascii="Times New Roman" w:eastAsia="Times New Roman" w:hAnsi="Times New Roman" w:cs="Mangal"/>
          <w:b/>
          <w:bCs/>
          <w:sz w:val="24"/>
          <w:szCs w:val="24"/>
          <w:bdr w:val="none" w:sz="0" w:space="0" w:color="auto"/>
          <w:cs/>
          <w:lang w:val="en-IN" w:eastAsia="en-GB" w:bidi="sa-IN"/>
        </w:rPr>
        <w:t xml:space="preserve">स्तोतारः </w:t>
      </w:r>
      <w:r w:rsidRPr="00136C5B">
        <w:rPr>
          <w:rFonts w:ascii="Times New Roman" w:eastAsia="Times New Roman" w:hAnsi="Times New Roman" w:cs="Times New Roman"/>
          <w:b/>
          <w:bCs/>
          <w:sz w:val="24"/>
          <w:szCs w:val="24"/>
          <w:bdr w:val="none" w:sz="0" w:space="0" w:color="auto"/>
          <w:lang w:val="en-IN" w:eastAsia="en-GB" w:bidi="sa-IN"/>
        </w:rPr>
        <w:t xml:space="preserve">or </w:t>
      </w:r>
      <w:r w:rsidRPr="00136C5B">
        <w:rPr>
          <w:rFonts w:ascii="Times New Roman" w:eastAsia="Times New Roman" w:hAnsi="Times New Roman" w:cs="Mangal"/>
          <w:b/>
          <w:bCs/>
          <w:sz w:val="24"/>
          <w:szCs w:val="24"/>
          <w:bdr w:val="none" w:sz="0" w:space="0" w:color="auto"/>
          <w:cs/>
          <w:lang w:val="en-IN" w:eastAsia="en-GB" w:bidi="sa-IN"/>
        </w:rPr>
        <w:t xml:space="preserve">अश्वाः </w:t>
      </w:r>
      <w:r w:rsidRPr="00136C5B">
        <w:rPr>
          <w:rFonts w:ascii="Times New Roman" w:eastAsia="Times New Roman" w:hAnsi="Times New Roman" w:cs="Times New Roman"/>
          <w:b/>
          <w:bCs/>
          <w:sz w:val="24"/>
          <w:szCs w:val="24"/>
          <w:bdr w:val="none" w:sz="0" w:space="0" w:color="auto"/>
          <w:lang w:val="en-IN" w:eastAsia="en-GB" w:bidi="sa-IN"/>
        </w:rPr>
        <w:t xml:space="preserve">but see Verse 4. Say. </w:t>
      </w:r>
      <w:r w:rsidRPr="00136C5B">
        <w:rPr>
          <w:rFonts w:ascii="Times New Roman" w:eastAsia="Times New Roman" w:hAnsi="Times New Roman" w:cs="Mangal"/>
          <w:b/>
          <w:bCs/>
          <w:sz w:val="24"/>
          <w:szCs w:val="24"/>
          <w:bdr w:val="none" w:sz="0" w:space="0" w:color="auto"/>
          <w:cs/>
          <w:lang w:val="en-IN" w:eastAsia="en-GB" w:bidi="sa-IN"/>
        </w:rPr>
        <w:t>सुष्ठु भवन्तीति सुभ्वः ।</w:t>
      </w:r>
    </w:p>
    <w:p w14:paraId="671E13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अत्यं न वाजं. </w:t>
      </w:r>
      <w:r w:rsidRPr="00136C5B">
        <w:rPr>
          <w:rFonts w:ascii="Times New Roman" w:eastAsia="Times New Roman" w:hAnsi="Times New Roman" w:cs="Times New Roman"/>
          <w:b/>
          <w:bCs/>
          <w:sz w:val="24"/>
          <w:szCs w:val="24"/>
          <w:bdr w:val="none" w:sz="0" w:space="0" w:color="auto"/>
          <w:lang w:val="en-IN" w:eastAsia="en-GB" w:bidi="sa-IN"/>
        </w:rPr>
        <w:t xml:space="preserve">Say. </w:t>
      </w:r>
      <w:r w:rsidRPr="00136C5B">
        <w:rPr>
          <w:rFonts w:ascii="Times New Roman" w:eastAsia="Times New Roman" w:hAnsi="Times New Roman" w:cs="Mangal"/>
          <w:b/>
          <w:bCs/>
          <w:sz w:val="24"/>
          <w:szCs w:val="24"/>
          <w:bdr w:val="none" w:sz="0" w:space="0" w:color="auto"/>
          <w:cs/>
          <w:lang w:val="en-IN" w:eastAsia="en-GB" w:bidi="sa-IN"/>
        </w:rPr>
        <w:t>गमनसाधनमश्वमिव ।</w:t>
      </w:r>
    </w:p>
    <w:p w14:paraId="07DC54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ववृत्यां. </w:t>
      </w:r>
      <w:r w:rsidRPr="00136C5B">
        <w:rPr>
          <w:rFonts w:ascii="Times New Roman" w:eastAsia="Times New Roman" w:hAnsi="Times New Roman" w:cs="Times New Roman"/>
          <w:b/>
          <w:bCs/>
          <w:sz w:val="24"/>
          <w:szCs w:val="24"/>
          <w:bdr w:val="none" w:sz="0" w:space="0" w:color="auto"/>
          <w:lang w:val="en-IN" w:eastAsia="en-GB" w:bidi="sa-IN"/>
        </w:rPr>
        <w:t xml:space="preserve">Say. </w:t>
      </w:r>
      <w:r w:rsidRPr="00136C5B">
        <w:rPr>
          <w:rFonts w:ascii="Times New Roman" w:eastAsia="Times New Roman" w:hAnsi="Times New Roman" w:cs="Mangal"/>
          <w:b/>
          <w:bCs/>
          <w:sz w:val="24"/>
          <w:szCs w:val="24"/>
          <w:bdr w:val="none" w:sz="0" w:space="0" w:color="auto"/>
          <w:cs/>
          <w:lang w:val="en-IN" w:eastAsia="en-GB" w:bidi="sa-IN"/>
        </w:rPr>
        <w:t>प्रत्यावर्तयामि ।</w:t>
      </w:r>
    </w:p>
    <w:p w14:paraId="2A906E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सुवृक्तिभिः.. महया. </w:t>
      </w:r>
      <w:r w:rsidRPr="00136C5B">
        <w:rPr>
          <w:rFonts w:ascii="Times New Roman" w:eastAsia="Times New Roman" w:hAnsi="Times New Roman" w:cs="Times New Roman"/>
          <w:sz w:val="24"/>
          <w:szCs w:val="24"/>
          <w:bdr w:val="none" w:sz="0" w:space="0" w:color="auto"/>
          <w:lang w:val="en-IN" w:eastAsia="en-GB" w:bidi="sa-IN"/>
        </w:rPr>
        <w:t>Helpful passage to decide the meaning.</w:t>
      </w:r>
    </w:p>
    <w:p w14:paraId="01DADC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धरुणेषु.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सर्वस्य धारकेषूदकेषु ।</w:t>
      </w:r>
    </w:p>
    <w:p w14:paraId="445AB2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Say. wholly unacceptable.</w:t>
      </w:r>
    </w:p>
    <w:p w14:paraId="667D39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बहिर्षः. </w:t>
      </w:r>
      <w:r w:rsidRPr="00136C5B">
        <w:rPr>
          <w:rFonts w:ascii="Times New Roman" w:eastAsia="Times New Roman" w:hAnsi="Times New Roman" w:cs="Times New Roman"/>
          <w:sz w:val="24"/>
          <w:szCs w:val="24"/>
          <w:bdr w:val="none" w:sz="0" w:space="0" w:color="auto"/>
          <w:lang w:val="en-IN" w:eastAsia="en-GB" w:bidi="sa-IN"/>
        </w:rPr>
        <w:t xml:space="preserve">Decisively proves that </w:t>
      </w:r>
      <w:r w:rsidRPr="00136C5B">
        <w:rPr>
          <w:rFonts w:ascii="Times New Roman" w:eastAsia="Times New Roman" w:hAnsi="Times New Roman" w:cs="Mangal"/>
          <w:sz w:val="24"/>
          <w:szCs w:val="24"/>
          <w:bdr w:val="none" w:sz="0" w:space="0" w:color="auto"/>
          <w:cs/>
          <w:lang w:val="en-IN" w:eastAsia="en-GB" w:bidi="sa-IN"/>
        </w:rPr>
        <w:t xml:space="preserve">बहिर्ः </w:t>
      </w:r>
      <w:r w:rsidRPr="00136C5B">
        <w:rPr>
          <w:rFonts w:ascii="Times New Roman" w:eastAsia="Times New Roman" w:hAnsi="Times New Roman" w:cs="Times New Roman"/>
          <w:sz w:val="24"/>
          <w:szCs w:val="24"/>
          <w:bdr w:val="none" w:sz="0" w:space="0" w:color="auto"/>
          <w:lang w:val="en-IN" w:eastAsia="en-GB" w:bidi="sa-IN"/>
        </w:rPr>
        <w:t>need not mean Kusha</w:t>
      </w:r>
      <w:r w:rsidRPr="00136C5B">
        <w:rPr>
          <w:rFonts w:ascii="Times New Roman" w:eastAsia="Times New Roman" w:hAnsi="Times New Roman" w:cs="Times New Roman"/>
          <w:sz w:val="24"/>
          <w:szCs w:val="24"/>
          <w:bdr w:val="none" w:sz="0" w:space="0" w:color="auto"/>
          <w:lang w:val="en-IN" w:eastAsia="en-GB" w:bidi="sa-IN"/>
        </w:rPr>
        <w:br/>
        <w:t>grass.</w:t>
      </w:r>
    </w:p>
    <w:p w14:paraId="6D11E6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सुभ्वः </w:t>
      </w:r>
      <w:r w:rsidRPr="00136C5B">
        <w:rPr>
          <w:rFonts w:ascii="Times New Roman" w:eastAsia="Times New Roman" w:hAnsi="Times New Roman" w:cs="Times New Roman"/>
          <w:b/>
          <w:bCs/>
          <w:sz w:val="24"/>
          <w:szCs w:val="24"/>
          <w:bdr w:val="none" w:sz="0" w:space="0" w:color="auto"/>
          <w:lang w:val="en-IN" w:eastAsia="en-GB" w:bidi="sa-IN"/>
        </w:rPr>
        <w:t xml:space="preserve">Sayana. </w:t>
      </w:r>
      <w:r w:rsidRPr="00136C5B">
        <w:rPr>
          <w:rFonts w:ascii="Times New Roman" w:eastAsia="Times New Roman" w:hAnsi="Times New Roman" w:cs="Mangal"/>
          <w:b/>
          <w:bCs/>
          <w:sz w:val="24"/>
          <w:szCs w:val="24"/>
          <w:bdr w:val="none" w:sz="0" w:space="0" w:color="auto"/>
          <w:cs/>
          <w:lang w:val="en-IN" w:eastAsia="en-GB" w:bidi="sa-IN"/>
        </w:rPr>
        <w:t>नद्यः ।</w:t>
      </w:r>
    </w:p>
    <w:p w14:paraId="62CFB0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अहुतप्सवः </w:t>
      </w:r>
      <w:r w:rsidRPr="00136C5B">
        <w:rPr>
          <w:rFonts w:ascii="Times New Roman" w:eastAsia="Times New Roman" w:hAnsi="Times New Roman" w:cs="Times New Roman"/>
          <w:b/>
          <w:bCs/>
          <w:sz w:val="24"/>
          <w:szCs w:val="24"/>
          <w:bdr w:val="none" w:sz="0" w:space="0" w:color="auto"/>
          <w:lang w:val="en-IN" w:eastAsia="en-GB" w:bidi="sa-IN"/>
        </w:rPr>
        <w:t xml:space="preserve">Say. </w:t>
      </w:r>
      <w:r w:rsidRPr="00136C5B">
        <w:rPr>
          <w:rFonts w:ascii="Times New Roman" w:eastAsia="Times New Roman" w:hAnsi="Times New Roman" w:cs="Mangal"/>
          <w:b/>
          <w:bCs/>
          <w:sz w:val="24"/>
          <w:szCs w:val="24"/>
          <w:bdr w:val="none" w:sz="0" w:space="0" w:color="auto"/>
          <w:cs/>
          <w:lang w:val="en-IN" w:eastAsia="en-GB" w:bidi="sa-IN"/>
        </w:rPr>
        <w:t>अकुटिलरुपाः ।</w:t>
      </w:r>
    </w:p>
    <w:p w14:paraId="54B0CF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ऊतयः.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 xml:space="preserve">अवितारो मरुतो । </w:t>
      </w:r>
      <w:r w:rsidRPr="00136C5B">
        <w:rPr>
          <w:rFonts w:ascii="Times New Roman" w:eastAsia="Times New Roman" w:hAnsi="Times New Roman" w:cs="Times New Roman"/>
          <w:sz w:val="24"/>
          <w:szCs w:val="24"/>
          <w:bdr w:val="none" w:sz="0" w:space="0" w:color="auto"/>
          <w:lang w:val="en-IN" w:eastAsia="en-GB" w:bidi="sa-IN"/>
        </w:rPr>
        <w:t xml:space="preserve">He takes </w:t>
      </w:r>
      <w:r w:rsidRPr="00136C5B">
        <w:rPr>
          <w:rFonts w:ascii="Times New Roman" w:eastAsia="Times New Roman" w:hAnsi="Times New Roman" w:cs="Mangal"/>
          <w:sz w:val="24"/>
          <w:szCs w:val="24"/>
          <w:bdr w:val="none" w:sz="0" w:space="0" w:color="auto"/>
          <w:cs/>
          <w:lang w:val="en-IN" w:eastAsia="en-GB" w:bidi="sa-IN"/>
        </w:rPr>
        <w:t xml:space="preserve">अभिष्टयः </w:t>
      </w: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ऊतयः.</w:t>
      </w:r>
    </w:p>
    <w:p w14:paraId="1E272C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445</w:t>
      </w:r>
    </w:p>
    <w:p w14:paraId="5FE972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रघ्वीः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गमनस्वभावा आपो ।</w:t>
      </w:r>
    </w:p>
    <w:p w14:paraId="19CF76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Tritah. Elaborate legend.</w:t>
      </w:r>
    </w:p>
    <w:p w14:paraId="47021A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स्ववृष्टिं </w:t>
      </w:r>
      <w:r w:rsidRPr="00136C5B">
        <w:rPr>
          <w:rFonts w:ascii="Times New Roman" w:eastAsia="Times New Roman" w:hAnsi="Times New Roman" w:cs="Times New Roman"/>
          <w:b/>
          <w:bCs/>
          <w:sz w:val="24"/>
          <w:szCs w:val="24"/>
          <w:bdr w:val="none" w:sz="0" w:space="0" w:color="auto"/>
          <w:lang w:val="en-IN" w:eastAsia="en-GB" w:bidi="sa-IN"/>
        </w:rPr>
        <w:t xml:space="preserve">Say. </w:t>
      </w:r>
      <w:r w:rsidRPr="00136C5B">
        <w:rPr>
          <w:rFonts w:ascii="Times New Roman" w:eastAsia="Times New Roman" w:hAnsi="Times New Roman" w:cs="Mangal"/>
          <w:b/>
          <w:bCs/>
          <w:sz w:val="24"/>
          <w:szCs w:val="24"/>
          <w:bdr w:val="none" w:sz="0" w:space="0" w:color="auto"/>
          <w:cs/>
          <w:lang w:val="en-IN" w:eastAsia="en-GB" w:bidi="sa-IN"/>
        </w:rPr>
        <w:t>स्वभूतवृष्तिमंतं वृत्रं ।</w:t>
      </w:r>
    </w:p>
    <w:p w14:paraId="36BF0F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(10) </w:t>
      </w:r>
      <w:r w:rsidRPr="00136C5B">
        <w:rPr>
          <w:rFonts w:ascii="Times New Roman" w:eastAsia="Times New Roman" w:hAnsi="Times New Roman" w:cs="Mangal"/>
          <w:sz w:val="24"/>
          <w:szCs w:val="24"/>
          <w:bdr w:val="none" w:sz="0" w:space="0" w:color="auto"/>
          <w:cs/>
          <w:lang w:val="en-IN" w:eastAsia="en-GB" w:bidi="sa-IN"/>
        </w:rPr>
        <w:t xml:space="preserve">अयोयवीद् .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अत्यर्थं पृथग्भूत आसीत् । अकंपतेत्यर्थः ।</w:t>
      </w:r>
    </w:p>
    <w:p w14:paraId="5AB986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अमवान् . </w:t>
      </w:r>
      <w:r w:rsidRPr="00136C5B">
        <w:rPr>
          <w:rFonts w:ascii="Times New Roman" w:eastAsia="Times New Roman" w:hAnsi="Times New Roman" w:cs="Times New Roman"/>
          <w:sz w:val="24"/>
          <w:szCs w:val="24"/>
          <w:bdr w:val="none" w:sz="0" w:space="0" w:color="auto"/>
          <w:lang w:val="en-IN" w:eastAsia="en-GB" w:bidi="sa-IN"/>
        </w:rPr>
        <w:t xml:space="preserve">Decisive line for </w:t>
      </w:r>
      <w:r w:rsidRPr="00136C5B">
        <w:rPr>
          <w:rFonts w:ascii="Times New Roman" w:eastAsia="Times New Roman" w:hAnsi="Times New Roman" w:cs="Mangal"/>
          <w:sz w:val="24"/>
          <w:szCs w:val="24"/>
          <w:bdr w:val="none" w:sz="0" w:space="0" w:color="auto"/>
          <w:cs/>
          <w:lang w:val="en-IN" w:eastAsia="en-GB" w:bidi="sa-IN"/>
        </w:rPr>
        <w:t>अमः.</w:t>
      </w:r>
    </w:p>
    <w:p w14:paraId="1A59C0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(11) </w:t>
      </w:r>
      <w:r w:rsidRPr="00136C5B">
        <w:rPr>
          <w:rFonts w:ascii="Times New Roman" w:eastAsia="Times New Roman" w:hAnsi="Times New Roman" w:cs="Mangal"/>
          <w:sz w:val="24"/>
          <w:szCs w:val="24"/>
          <w:bdr w:val="none" w:sz="0" w:space="0" w:color="auto"/>
          <w:cs/>
          <w:lang w:val="en-IN" w:eastAsia="en-GB" w:bidi="sa-IN"/>
        </w:rPr>
        <w:t xml:space="preserve">दशभुजिः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दशगुणिता ।</w:t>
      </w:r>
    </w:p>
    <w:p w14:paraId="0037E5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बर्हणा </w:t>
      </w:r>
      <w:r w:rsidRPr="00136C5B">
        <w:rPr>
          <w:rFonts w:ascii="Times New Roman" w:eastAsia="Times New Roman" w:hAnsi="Times New Roman" w:cs="Times New Roman"/>
          <w:b/>
          <w:bCs/>
          <w:sz w:val="24"/>
          <w:szCs w:val="24"/>
          <w:bdr w:val="none" w:sz="0" w:space="0" w:color="auto"/>
          <w:lang w:val="en-IN" w:eastAsia="en-GB" w:bidi="sa-IN"/>
        </w:rPr>
        <w:t xml:space="preserve">Say. </w:t>
      </w:r>
      <w:r w:rsidRPr="00136C5B">
        <w:rPr>
          <w:rFonts w:ascii="Times New Roman" w:eastAsia="Times New Roman" w:hAnsi="Times New Roman" w:cs="Mangal"/>
          <w:b/>
          <w:bCs/>
          <w:sz w:val="24"/>
          <w:szCs w:val="24"/>
          <w:bdr w:val="none" w:sz="0" w:space="0" w:color="auto"/>
          <w:cs/>
          <w:lang w:val="en-IN" w:eastAsia="en-GB" w:bidi="sa-IN"/>
        </w:rPr>
        <w:t>वर्ह वल्ह परिभाषणहिंसादानेषु । वृत्रादेर्वधरुपा ।</w:t>
      </w:r>
    </w:p>
    <w:p w14:paraId="7B6DFE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(12) </w:t>
      </w:r>
      <w:r w:rsidRPr="00136C5B">
        <w:rPr>
          <w:rFonts w:ascii="Times New Roman" w:eastAsia="Times New Roman" w:hAnsi="Times New Roman" w:cs="Mangal"/>
          <w:sz w:val="24"/>
          <w:szCs w:val="24"/>
          <w:bdr w:val="none" w:sz="0" w:space="0" w:color="auto"/>
          <w:cs/>
          <w:lang w:val="en-IN" w:eastAsia="en-GB" w:bidi="sa-IN"/>
        </w:rPr>
        <w:t xml:space="preserve">अपः स्वः </w:t>
      </w:r>
      <w:r w:rsidRPr="00136C5B">
        <w:rPr>
          <w:rFonts w:ascii="Times New Roman" w:eastAsia="Times New Roman" w:hAnsi="Times New Roman" w:cs="Times New Roman"/>
          <w:sz w:val="24"/>
          <w:szCs w:val="24"/>
          <w:bdr w:val="none" w:sz="0" w:space="0" w:color="auto"/>
          <w:lang w:val="en-IN" w:eastAsia="en-GB" w:bidi="sa-IN"/>
        </w:rPr>
        <w:t xml:space="preserve">Decisive for </w:t>
      </w:r>
      <w:r w:rsidRPr="00136C5B">
        <w:rPr>
          <w:rFonts w:ascii="Times New Roman" w:eastAsia="Times New Roman" w:hAnsi="Times New Roman" w:cs="Mangal"/>
          <w:sz w:val="24"/>
          <w:szCs w:val="24"/>
          <w:bdr w:val="none" w:sz="0" w:space="0" w:color="auto"/>
          <w:cs/>
          <w:lang w:val="en-IN" w:eastAsia="en-GB" w:bidi="sa-IN"/>
        </w:rPr>
        <w:t xml:space="preserve">अपः उरु </w:t>
      </w:r>
      <w:r w:rsidRPr="00136C5B">
        <w:rPr>
          <w:rFonts w:ascii="Times New Roman" w:eastAsia="Times New Roman" w:hAnsi="Times New Roman" w:cs="Times New Roman"/>
          <w:sz w:val="24"/>
          <w:szCs w:val="24"/>
          <w:bdr w:val="none" w:sz="0" w:space="0" w:color="auto"/>
          <w:lang w:val="en-IN" w:eastAsia="en-GB" w:bidi="sa-IN"/>
        </w:rPr>
        <w:t>in I.36.8.</w:t>
      </w:r>
    </w:p>
    <w:p w14:paraId="45C6A2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(14) </w:t>
      </w:r>
      <w:r w:rsidRPr="00136C5B">
        <w:rPr>
          <w:rFonts w:ascii="Times New Roman" w:eastAsia="Times New Roman" w:hAnsi="Times New Roman" w:cs="Mangal"/>
          <w:sz w:val="24"/>
          <w:szCs w:val="24"/>
          <w:bdr w:val="none" w:sz="0" w:space="0" w:color="auto"/>
          <w:cs/>
          <w:lang w:val="en-IN" w:eastAsia="en-GB" w:bidi="sa-IN"/>
        </w:rPr>
        <w:t xml:space="preserve">व्यचो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व्यापनं ।</w:t>
      </w:r>
    </w:p>
    <w:p w14:paraId="704B1C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(15) </w:t>
      </w:r>
      <w:r w:rsidRPr="00136C5B">
        <w:rPr>
          <w:rFonts w:ascii="Times New Roman" w:eastAsia="Times New Roman" w:hAnsi="Times New Roman" w:cs="Mangal"/>
          <w:sz w:val="24"/>
          <w:szCs w:val="24"/>
          <w:bdr w:val="none" w:sz="0" w:space="0" w:color="auto"/>
          <w:cs/>
          <w:lang w:val="en-IN" w:eastAsia="en-GB" w:bidi="sa-IN"/>
        </w:rPr>
        <w:t xml:space="preserve">भृष्टिमता.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भृष्टिरश्रिः ।</w:t>
      </w:r>
    </w:p>
    <w:p w14:paraId="0C9093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[3]</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I.58]</w:t>
      </w:r>
    </w:p>
    <w:p w14:paraId="217634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Hymns of Nodha Gautama</w:t>
      </w:r>
      <w:r w:rsidRPr="00136C5B">
        <w:rPr>
          <w:rFonts w:ascii="Times New Roman" w:eastAsia="Times New Roman" w:hAnsi="Times New Roman" w:cs="Times New Roman"/>
          <w:b/>
          <w:bCs/>
          <w:sz w:val="24"/>
          <w:szCs w:val="24"/>
          <w:bdr w:val="none" w:sz="0" w:space="0" w:color="auto"/>
          <w:lang w:val="en-IN" w:eastAsia="en-GB" w:bidi="sa-IN"/>
        </w:rPr>
        <w:br/>
        <w:t>Sayana</w:t>
      </w:r>
    </w:p>
    <w:p w14:paraId="4ED9CC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58.</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होता </w:t>
      </w:r>
      <w:r w:rsidRPr="00136C5B">
        <w:rPr>
          <w:rFonts w:ascii="Times New Roman" w:eastAsia="Times New Roman" w:hAnsi="Times New Roman" w:cs="Times New Roman"/>
          <w:sz w:val="24"/>
          <w:szCs w:val="24"/>
          <w:bdr w:val="none" w:sz="0" w:space="0" w:color="auto"/>
          <w:lang w:val="en-IN" w:eastAsia="en-GB" w:bidi="sa-IN"/>
        </w:rPr>
        <w:t xml:space="preserve">either. </w:t>
      </w:r>
      <w:r w:rsidRPr="00136C5B">
        <w:rPr>
          <w:rFonts w:ascii="Times New Roman" w:eastAsia="Times New Roman" w:hAnsi="Times New Roman" w:cs="Mangal"/>
          <w:sz w:val="24"/>
          <w:szCs w:val="24"/>
          <w:bdr w:val="none" w:sz="0" w:space="0" w:color="auto"/>
          <w:cs/>
          <w:lang w:val="en-IN" w:eastAsia="en-GB" w:bidi="sa-IN"/>
        </w:rPr>
        <w:t>नि तुंदते नितरां व्यथयति</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तुद व्यथने</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उत्पन्नमात्रस्याग्नेः(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स्प्रष्टुमशक्यत्वात् यद्वा निर्गच्छति. नू चित् क्षिप्रमेव साधिष्ठेभिः समीचीनैः रजो वि ममे. निर्ममे</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पूर्वं विद्यामानमप्यंतरिक्षमसत्कल्पमभूत् । इदानीं तस्य तेजसा प्रकाशमानं सदुत्पन्नमिव दृश्यते ।</w:t>
      </w:r>
    </w:p>
    <w:p w14:paraId="149795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Sugg. </w:t>
      </w:r>
      <w:r w:rsidRPr="00136C5B">
        <w:rPr>
          <w:rFonts w:ascii="Times New Roman" w:eastAsia="Times New Roman" w:hAnsi="Times New Roman" w:cs="Mangal"/>
          <w:sz w:val="24"/>
          <w:szCs w:val="24"/>
          <w:bdr w:val="none" w:sz="0" w:space="0" w:color="auto"/>
          <w:cs/>
          <w:lang w:val="en-IN" w:eastAsia="en-GB" w:bidi="sa-IN"/>
        </w:rPr>
        <w:t>नू चित्</w:t>
      </w:r>
      <w:r w:rsidRPr="00136C5B">
        <w:rPr>
          <w:rFonts w:ascii="Times New Roman" w:eastAsia="Times New Roman" w:hAnsi="Times New Roman" w:cs="Times New Roman"/>
          <w:sz w:val="24"/>
          <w:szCs w:val="24"/>
          <w:bdr w:val="none" w:sz="0" w:space="0" w:color="auto"/>
          <w:lang w:val="en-IN" w:eastAsia="en-GB" w:bidi="sa-IN"/>
        </w:rPr>
        <w:t>—Is it not “Now indeed”? Now indeed the force-born and immortal smites in (?) when he becomes the envoy of the wide-dwelling (Sun); he has measured out the Antariksha with most effective paths and in the formation of the gods he by the offering lodges them (in the home of the wide-dwelling Sun).</w:t>
      </w:r>
    </w:p>
    <w:p w14:paraId="1660CD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युवमानः . संमिश्रयन् (</w:t>
      </w:r>
      <w:r w:rsidRPr="00136C5B">
        <w:rPr>
          <w:rFonts w:ascii="Times New Roman" w:eastAsia="Times New Roman" w:hAnsi="Times New Roman" w:cs="Times New Roman"/>
          <w:sz w:val="24"/>
          <w:szCs w:val="24"/>
          <w:bdr w:val="none" w:sz="0" w:space="0" w:color="auto"/>
          <w:lang w:val="en-IN" w:eastAsia="en-GB" w:bidi="sa-IN"/>
        </w:rPr>
        <w:t xml:space="preserve">grass, bushes etc)—rather taking (joining) to himself. </w:t>
      </w:r>
      <w:r w:rsidRPr="00136C5B">
        <w:rPr>
          <w:rFonts w:ascii="Times New Roman" w:eastAsia="Times New Roman" w:hAnsi="Times New Roman" w:cs="Mangal"/>
          <w:sz w:val="24"/>
          <w:szCs w:val="24"/>
          <w:bdr w:val="none" w:sz="0" w:space="0" w:color="auto"/>
          <w:cs/>
          <w:lang w:val="en-IN" w:eastAsia="en-GB" w:bidi="sa-IN"/>
        </w:rPr>
        <w:t>अविष्यन्. भक्षयन्</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अविष्यन्नित्येतदत्तिकर्मसु पठितं तृषु. क्षिप्र अतसेषु अत्रातसशब्दः काष्ठवाची</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अतसं न शुष्कमिति दर्शनात. अत्यो न. </w:t>
      </w:r>
      <w:r w:rsidRPr="00136C5B">
        <w:rPr>
          <w:rFonts w:ascii="Times New Roman" w:eastAsia="Times New Roman" w:hAnsi="Times New Roman" w:cs="Times New Roman"/>
          <w:sz w:val="24"/>
          <w:szCs w:val="24"/>
          <w:bdr w:val="none" w:sz="0" w:space="0" w:color="auto"/>
          <w:lang w:val="en-IN" w:eastAsia="en-GB" w:bidi="sa-IN"/>
        </w:rPr>
        <w:t xml:space="preserve">His back shines like a horse going to and fro. </w:t>
      </w:r>
      <w:r w:rsidRPr="00136C5B">
        <w:rPr>
          <w:rFonts w:ascii="Times New Roman" w:eastAsia="Times New Roman" w:hAnsi="Times New Roman" w:cs="Mangal"/>
          <w:sz w:val="24"/>
          <w:szCs w:val="24"/>
          <w:bdr w:val="none" w:sz="0" w:space="0" w:color="auto"/>
          <w:cs/>
          <w:lang w:val="en-IN" w:eastAsia="en-GB" w:bidi="sa-IN"/>
        </w:rPr>
        <w:t>प्रुषितस्य पृष्ठं. दग्धुमितस्ततः प्रवृत्तस्याग्नेरूपर्यवस्थितं ज्वालाजालं. सानु. समुच्छ्रितमभ्रं.</w:t>
      </w:r>
    </w:p>
    <w:p w14:paraId="1AB82D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446</w:t>
      </w:r>
    </w:p>
    <w:p w14:paraId="26B349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Taking to himself his food, undecaying, seeking increase he leaps upon his fuel (or, </w:t>
      </w:r>
      <w:r w:rsidRPr="00136C5B">
        <w:rPr>
          <w:rFonts w:ascii="Times New Roman" w:eastAsia="Times New Roman" w:hAnsi="Times New Roman" w:cs="Mangal"/>
          <w:sz w:val="24"/>
          <w:szCs w:val="24"/>
          <w:bdr w:val="none" w:sz="0" w:space="0" w:color="auto"/>
          <w:cs/>
          <w:lang w:val="en-IN" w:eastAsia="en-GB" w:bidi="sa-IN"/>
        </w:rPr>
        <w:t>अतसेषु अत्यः</w:t>
      </w:r>
      <w:r w:rsidRPr="00136C5B">
        <w:rPr>
          <w:rFonts w:ascii="Times New Roman" w:eastAsia="Times New Roman" w:hAnsi="Times New Roman" w:cs="Times New Roman"/>
          <w:sz w:val="24"/>
          <w:szCs w:val="24"/>
          <w:bdr w:val="none" w:sz="0" w:space="0" w:color="auto"/>
          <w:lang w:val="en-IN" w:eastAsia="en-GB" w:bidi="sa-IN"/>
        </w:rPr>
        <w:t xml:space="preserve">—covert meaning); as if a horse moving to the level of the wide-diffused (world of the rain of truth </w:t>
      </w:r>
      <w:r w:rsidRPr="00136C5B">
        <w:rPr>
          <w:rFonts w:ascii="Times New Roman" w:eastAsia="Times New Roman" w:hAnsi="Times New Roman" w:cs="Mangal"/>
          <w:sz w:val="24"/>
          <w:szCs w:val="24"/>
          <w:bdr w:val="none" w:sz="0" w:space="0" w:color="auto"/>
          <w:cs/>
          <w:lang w:val="en-IN" w:eastAsia="en-GB" w:bidi="sa-IN"/>
        </w:rPr>
        <w:t xml:space="preserve">स्ववृष्टेः </w:t>
      </w:r>
      <w:r w:rsidRPr="00136C5B">
        <w:rPr>
          <w:rFonts w:ascii="Times New Roman" w:eastAsia="Times New Roman" w:hAnsi="Times New Roman" w:cs="Times New Roman"/>
          <w:sz w:val="24"/>
          <w:szCs w:val="24"/>
          <w:bdr w:val="none" w:sz="0" w:space="0" w:color="auto"/>
          <w:lang w:val="en-IN" w:eastAsia="en-GB" w:bidi="sa-IN"/>
        </w:rPr>
        <w:t>cf 52—</w:t>
      </w:r>
      <w:r w:rsidRPr="00136C5B">
        <w:rPr>
          <w:rFonts w:ascii="Times New Roman" w:eastAsia="Times New Roman" w:hAnsi="Times New Roman" w:cs="Mangal"/>
          <w:sz w:val="24"/>
          <w:szCs w:val="24"/>
          <w:bdr w:val="none" w:sz="0" w:space="0" w:color="auto"/>
          <w:cs/>
          <w:lang w:val="en-IN" w:eastAsia="en-GB" w:bidi="sa-IN"/>
        </w:rPr>
        <w:t xml:space="preserve">रजसो अंतं .. स्ववृष्टिं) </w:t>
      </w:r>
      <w:r w:rsidRPr="00136C5B">
        <w:rPr>
          <w:rFonts w:ascii="Times New Roman" w:eastAsia="Times New Roman" w:hAnsi="Times New Roman" w:cs="Times New Roman"/>
          <w:sz w:val="24"/>
          <w:szCs w:val="24"/>
          <w:bdr w:val="none" w:sz="0" w:space="0" w:color="auto"/>
          <w:lang w:val="en-IN" w:eastAsia="en-GB" w:bidi="sa-IN"/>
        </w:rPr>
        <w:t>he cries aloud as if making to roar the high level of Heaven.</w:t>
      </w:r>
    </w:p>
    <w:p w14:paraId="47090F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क्राणा हविर्वहनं कुर्वाणः- करोतेः शानचि बहुलं छंदसीति विकरणस्य लुक् पुरोहितः पुरस्कृतः होता </w:t>
      </w:r>
      <w:r w:rsidRPr="00136C5B">
        <w:rPr>
          <w:rFonts w:ascii="Times New Roman" w:eastAsia="Times New Roman" w:hAnsi="Times New Roman" w:cs="Times New Roman"/>
          <w:sz w:val="24"/>
          <w:szCs w:val="24"/>
          <w:bdr w:val="none" w:sz="0" w:space="0" w:color="auto"/>
          <w:lang w:val="en-IN" w:eastAsia="en-GB" w:bidi="sa-IN"/>
        </w:rPr>
        <w:t xml:space="preserve">summoner. </w:t>
      </w:r>
      <w:r w:rsidRPr="00136C5B">
        <w:rPr>
          <w:rFonts w:ascii="Times New Roman" w:eastAsia="Times New Roman" w:hAnsi="Times New Roman" w:cs="Mangal"/>
          <w:sz w:val="24"/>
          <w:szCs w:val="24"/>
          <w:bdr w:val="none" w:sz="0" w:space="0" w:color="auto"/>
          <w:cs/>
          <w:lang w:val="en-IN" w:eastAsia="en-GB" w:bidi="sa-IN"/>
        </w:rPr>
        <w:t xml:space="preserve">विक्षु .. आयुषु </w:t>
      </w:r>
      <w:r w:rsidRPr="00136C5B">
        <w:rPr>
          <w:rFonts w:ascii="Times New Roman" w:eastAsia="Times New Roman" w:hAnsi="Times New Roman" w:cs="Times New Roman"/>
          <w:sz w:val="24"/>
          <w:szCs w:val="24"/>
          <w:bdr w:val="none" w:sz="0" w:space="0" w:color="auto"/>
          <w:lang w:val="en-IN" w:eastAsia="en-GB" w:bidi="sa-IN"/>
        </w:rPr>
        <w:t>like a chariot among </w:t>
      </w:r>
      <w:r w:rsidRPr="00136C5B">
        <w:rPr>
          <w:rFonts w:ascii="Times New Roman" w:eastAsia="Times New Roman" w:hAnsi="Times New Roman" w:cs="Times New Roman"/>
          <w:i/>
          <w:iCs/>
          <w:sz w:val="24"/>
          <w:szCs w:val="24"/>
          <w:bdr w:val="none" w:sz="0" w:space="0" w:color="auto"/>
          <w:lang w:val="en-IN" w:eastAsia="en-GB" w:bidi="sa-IN"/>
        </w:rPr>
        <w:t>ordinary people</w:t>
      </w:r>
      <w:r w:rsidRPr="00136C5B">
        <w:rPr>
          <w:rFonts w:ascii="Times New Roman" w:eastAsia="Times New Roman" w:hAnsi="Times New Roman" w:cs="Times New Roman"/>
          <w:sz w:val="24"/>
          <w:szCs w:val="24"/>
          <w:bdr w:val="none" w:sz="0" w:space="0" w:color="auto"/>
          <w:lang w:val="en-IN" w:eastAsia="en-GB" w:bidi="sa-IN"/>
        </w:rPr>
        <w:t>, praised among </w:t>
      </w:r>
      <w:r w:rsidRPr="00136C5B">
        <w:rPr>
          <w:rFonts w:ascii="Times New Roman" w:eastAsia="Times New Roman" w:hAnsi="Times New Roman" w:cs="Times New Roman"/>
          <w:i/>
          <w:iCs/>
          <w:sz w:val="24"/>
          <w:szCs w:val="24"/>
          <w:bdr w:val="none" w:sz="0" w:space="0" w:color="auto"/>
          <w:lang w:val="en-IN" w:eastAsia="en-GB" w:bidi="sa-IN"/>
        </w:rPr>
        <w:t>yajamanas</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ऋजसानः स्तूयमानः वार्याणि.संभजनीयानि धनानि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वरणीयानि हवींषि. विशेषेण प्रापयति स्वयं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प्राप्नोति. आनुषक्. आनुषक्त यथा.</w:t>
      </w:r>
    </w:p>
    <w:p w14:paraId="41A9D7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The doer set in front by (or with) Rudras &amp; Vasus, the priest seated within conquering felicity, immortal, the god in human creatures shining (or moving) like a chariot bears abroad (or brings) uninterruptedly desired blessings.</w:t>
      </w:r>
    </w:p>
    <w:p w14:paraId="2BB1AA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अतसेषु. उन्नतवृक्षेषु जुहुभिः हूयत आस्विति जुव्हः स्रुचः सृण्या. सरणशीलेन तेजः समूहेन- सृ गतौ- सरतीति सृणिः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वृष्णिः तुविष्वणिः महास्वनः वृषायसे. वृषवदाचरसि । दहसीत्यर्थः रूश- द्रूर्मे. दीप्तज्वाल.</w:t>
      </w:r>
    </w:p>
    <w:p w14:paraId="59E4DF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Impelled by the Wind (Pranic force) he spreads among the trees (</w:t>
      </w:r>
      <w:r w:rsidRPr="00136C5B">
        <w:rPr>
          <w:rFonts w:ascii="Times New Roman" w:eastAsia="Times New Roman" w:hAnsi="Times New Roman" w:cs="Mangal"/>
          <w:sz w:val="24"/>
          <w:szCs w:val="24"/>
          <w:bdr w:val="none" w:sz="0" w:space="0" w:color="auto"/>
          <w:cs/>
          <w:lang w:val="en-IN" w:eastAsia="en-GB" w:bidi="sa-IN"/>
        </w:rPr>
        <w:t xml:space="preserve">वनानि .. अत् </w:t>
      </w:r>
      <w:r w:rsidRPr="00136C5B">
        <w:rPr>
          <w:rFonts w:ascii="Times New Roman" w:eastAsia="Times New Roman" w:hAnsi="Times New Roman" w:cs="Times New Roman"/>
          <w:sz w:val="24"/>
          <w:szCs w:val="24"/>
          <w:bdr w:val="none" w:sz="0" w:space="0" w:color="auto"/>
          <w:lang w:val="en-IN" w:eastAsia="en-GB" w:bidi="sa-IN"/>
        </w:rPr>
        <w:t>here not to move, but be, grow) easily with his flames of the offering in a moving chain (</w:t>
      </w:r>
      <w:r w:rsidRPr="00136C5B">
        <w:rPr>
          <w:rFonts w:ascii="Times New Roman" w:eastAsia="Times New Roman" w:hAnsi="Times New Roman" w:cs="Mangal"/>
          <w:sz w:val="24"/>
          <w:szCs w:val="24"/>
          <w:bdr w:val="none" w:sz="0" w:space="0" w:color="auto"/>
          <w:cs/>
          <w:lang w:val="en-IN" w:eastAsia="en-GB" w:bidi="sa-IN"/>
        </w:rPr>
        <w:t xml:space="preserve">श्रेणि </w:t>
      </w:r>
      <w:r w:rsidRPr="00136C5B">
        <w:rPr>
          <w:rFonts w:ascii="Times New Roman" w:eastAsia="Times New Roman" w:hAnsi="Times New Roman" w:cs="Times New Roman"/>
          <w:sz w:val="24"/>
          <w:szCs w:val="24"/>
          <w:bdr w:val="none" w:sz="0" w:space="0" w:color="auto"/>
          <w:lang w:val="en-IN" w:eastAsia="en-GB" w:bidi="sa-IN"/>
        </w:rPr>
        <w:t>cf), he many-sounding; when, O Agni, thou playest the bull with the things of the woodland, black is thy path, O red-billowed, O undecaying.</w:t>
      </w:r>
    </w:p>
    <w:p w14:paraId="3C58AC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तपुर्जंभः. तपंषि ज्वाला एवायुधानि मुखानि वा यस्य सः यूथे. ज्वालासमूहे सति</w:t>
      </w:r>
      <w:r w:rsidRPr="00136C5B">
        <w:rPr>
          <w:rFonts w:ascii="Times New Roman" w:eastAsia="Times New Roman" w:hAnsi="Times New Roman" w:cs="Times New Roman"/>
          <w:sz w:val="24"/>
          <w:szCs w:val="24"/>
          <w:bdr w:val="none" w:sz="0" w:space="0" w:color="auto"/>
          <w:lang w:val="en-IN" w:eastAsia="en-GB" w:bidi="sa-IN"/>
        </w:rPr>
        <w:t xml:space="preserve">— to the bull </w:t>
      </w:r>
      <w:r w:rsidRPr="00136C5B">
        <w:rPr>
          <w:rFonts w:ascii="Times New Roman" w:eastAsia="Times New Roman" w:hAnsi="Times New Roman" w:cs="Mangal"/>
          <w:sz w:val="24"/>
          <w:szCs w:val="24"/>
          <w:bdr w:val="none" w:sz="0" w:space="0" w:color="auto"/>
          <w:cs/>
          <w:lang w:val="en-IN" w:eastAsia="en-GB" w:bidi="sa-IN"/>
        </w:rPr>
        <w:t xml:space="preserve">गोसमूहे. रजः आर्द्रवृक्षांतर्गतमुद- कं. अव वाति व्यान्पोति. वंसगः. वननीयगतिर्वृषा. पतत्रिणः पतनवतोऽग्नेः स्थातुः </w:t>
      </w:r>
      <w:r w:rsidRPr="00136C5B">
        <w:rPr>
          <w:rFonts w:ascii="Times New Roman" w:eastAsia="Times New Roman" w:hAnsi="Times New Roman" w:cs="Times New Roman"/>
          <w:sz w:val="24"/>
          <w:szCs w:val="24"/>
          <w:bdr w:val="none" w:sz="0" w:space="0" w:color="auto"/>
          <w:lang w:val="en-IN" w:eastAsia="en-GB" w:bidi="sa-IN"/>
        </w:rPr>
        <w:t xml:space="preserve">like </w:t>
      </w:r>
      <w:r w:rsidRPr="00136C5B">
        <w:rPr>
          <w:rFonts w:ascii="Times New Roman" w:eastAsia="Times New Roman" w:hAnsi="Times New Roman" w:cs="Mangal"/>
          <w:sz w:val="24"/>
          <w:szCs w:val="24"/>
          <w:bdr w:val="none" w:sz="0" w:space="0" w:color="auto"/>
          <w:cs/>
          <w:lang w:val="en-IN" w:eastAsia="en-GB" w:bidi="sa-IN"/>
        </w:rPr>
        <w:t>जनुष् मनुष् कमुष् (</w:t>
      </w:r>
      <w:r w:rsidRPr="00136C5B">
        <w:rPr>
          <w:rFonts w:ascii="Times New Roman" w:eastAsia="Times New Roman" w:hAnsi="Times New Roman" w:cs="Times New Roman"/>
          <w:sz w:val="24"/>
          <w:szCs w:val="24"/>
          <w:bdr w:val="none" w:sz="0" w:space="0" w:color="auto"/>
          <w:lang w:val="en-IN" w:eastAsia="en-GB" w:bidi="sa-IN"/>
        </w:rPr>
        <w:t xml:space="preserve">?) or </w:t>
      </w:r>
      <w:r w:rsidRPr="00136C5B">
        <w:rPr>
          <w:rFonts w:ascii="Times New Roman" w:eastAsia="Times New Roman" w:hAnsi="Times New Roman" w:cs="Mangal"/>
          <w:sz w:val="24"/>
          <w:szCs w:val="24"/>
          <w:bdr w:val="none" w:sz="0" w:space="0" w:color="auto"/>
          <w:cs/>
          <w:lang w:val="en-IN" w:eastAsia="en-GB" w:bidi="sa-IN"/>
        </w:rPr>
        <w:t>स्थातुरनंतरं चरथं भयते.</w:t>
      </w:r>
    </w:p>
    <w:p w14:paraId="30E818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आ दधुः. आधानसंभारेषु मंत्रैः स्थापनेन समस्कुर्वन् होतारं </w:t>
      </w:r>
      <w:r w:rsidRPr="00136C5B">
        <w:rPr>
          <w:rFonts w:ascii="Times New Roman" w:eastAsia="Times New Roman" w:hAnsi="Times New Roman" w:cs="Times New Roman"/>
          <w:sz w:val="24"/>
          <w:szCs w:val="24"/>
          <w:bdr w:val="none" w:sz="0" w:space="0" w:color="auto"/>
          <w:lang w:val="en-IN" w:eastAsia="en-GB" w:bidi="sa-IN"/>
        </w:rPr>
        <w:t xml:space="preserve">summoner </w:t>
      </w:r>
      <w:r w:rsidRPr="00136C5B">
        <w:rPr>
          <w:rFonts w:ascii="Times New Roman" w:eastAsia="Times New Roman" w:hAnsi="Times New Roman" w:cs="Mangal"/>
          <w:sz w:val="24"/>
          <w:szCs w:val="24"/>
          <w:bdr w:val="none" w:sz="0" w:space="0" w:color="auto"/>
          <w:cs/>
          <w:lang w:val="en-IN" w:eastAsia="en-GB" w:bidi="sa-IN"/>
        </w:rPr>
        <w:t>अतिथिं. अतिथिवत्पूज्यं । यद्वा देवयजनदेशेषु सततं गंतारं.</w:t>
      </w:r>
    </w:p>
    <w:p w14:paraId="530726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447</w:t>
      </w:r>
    </w:p>
    <w:p w14:paraId="545F8F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शेवं. सुखकरं दिव्याय जन्मने. देवत्वप्राप्तये चारूं. शोभनं</w:t>
      </w:r>
    </w:p>
    <w:p w14:paraId="711885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सप्त जुव्हः.. वाघतः सप्तसंख्याका होतारो.. ऋत्विजः अरतिं वसूनां. प्रापयितारं. ऋ गतिप्रापणयोः यामि. याचामि</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वर्णलोपश्छांदसः</w:t>
      </w:r>
    </w:p>
    <w:p w14:paraId="54CBC6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मित्रमहः अनुकूलदीप्तिमन्नग्ने. शर्म. सुखानि ऊर्जो नपात् अन्नस्य पुत्र</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भूक्तेनान्नेन जठराग्नेः प्रवर्धनादग्नेरन्नपुत्रत्वं आयसीभिः व्याप्तैः । यद्वा अयोवद्दृढतरैः । ूर्भिः पालनैः</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पृ पालनपूरणयोः ।</w:t>
      </w:r>
    </w:p>
    <w:p w14:paraId="288E32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वरूथं. अनिष्टनिवारकं गृहं भव. शर्म. सुखं यथा भवति तथा भव धियावसुः. कर्मणा बुध्द्या वा प्राप्तधनः</w:t>
      </w:r>
    </w:p>
    <w:p w14:paraId="723223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[4]</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I.65 – 66]</w:t>
      </w:r>
    </w:p>
    <w:p w14:paraId="089AB1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Hymns of Parasara Shaktya</w:t>
      </w:r>
    </w:p>
    <w:p w14:paraId="31A384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I.65</w:t>
      </w:r>
      <w:r w:rsidRPr="00136C5B">
        <w:rPr>
          <w:rFonts w:ascii="Times New Roman" w:eastAsia="Times New Roman" w:hAnsi="Times New Roman" w:cs="Times New Roman"/>
          <w:sz w:val="24"/>
          <w:szCs w:val="24"/>
          <w:bdr w:val="none" w:sz="0" w:space="0" w:color="auto"/>
          <w:lang w:val="en-IN" w:eastAsia="en-GB" w:bidi="sa-IN"/>
        </w:rPr>
        <w:br/>
        <w:t>(1)</w:t>
      </w:r>
    </w:p>
    <w:p w14:paraId="69192E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तायुः </w:t>
      </w:r>
      <w:r w:rsidRPr="00136C5B">
        <w:rPr>
          <w:rFonts w:ascii="Times New Roman" w:eastAsia="Times New Roman" w:hAnsi="Times New Roman" w:cs="Times New Roman"/>
          <w:sz w:val="24"/>
          <w:szCs w:val="24"/>
          <w:bdr w:val="none" w:sz="0" w:space="0" w:color="auto"/>
          <w:lang w:val="en-IN" w:eastAsia="en-GB" w:bidi="sa-IN"/>
        </w:rPr>
        <w:t xml:space="preserve">thief with the cow in mountain cave .. (query, one who forms, creates </w:t>
      </w:r>
      <w:r w:rsidRPr="00136C5B">
        <w:rPr>
          <w:rFonts w:ascii="Times New Roman" w:eastAsia="Times New Roman" w:hAnsi="Times New Roman" w:cs="Mangal"/>
          <w:sz w:val="24"/>
          <w:szCs w:val="24"/>
          <w:bdr w:val="none" w:sz="0" w:space="0" w:color="auto"/>
          <w:cs/>
          <w:lang w:val="en-IN" w:eastAsia="en-GB" w:bidi="sa-IN"/>
        </w:rPr>
        <w:t xml:space="preserve">पश्वा </w:t>
      </w:r>
      <w:r w:rsidRPr="00136C5B">
        <w:rPr>
          <w:rFonts w:ascii="Times New Roman" w:eastAsia="Times New Roman" w:hAnsi="Times New Roman" w:cs="Times New Roman"/>
          <w:sz w:val="24"/>
          <w:szCs w:val="24"/>
          <w:bdr w:val="none" w:sz="0" w:space="0" w:color="auto"/>
          <w:lang w:val="en-IN" w:eastAsia="en-GB" w:bidi="sa-IN"/>
        </w:rPr>
        <w:t>by the cow of vision) </w:t>
      </w:r>
    </w:p>
    <w:p w14:paraId="0622CB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गुहा चतंतं . </w:t>
      </w:r>
      <w:r w:rsidRPr="00136C5B">
        <w:rPr>
          <w:rFonts w:ascii="Times New Roman" w:eastAsia="Times New Roman" w:hAnsi="Times New Roman" w:cs="Times New Roman"/>
          <w:sz w:val="24"/>
          <w:szCs w:val="24"/>
          <w:bdr w:val="none" w:sz="0" w:space="0" w:color="auto"/>
          <w:lang w:val="en-IN" w:eastAsia="en-GB" w:bidi="sa-IN"/>
        </w:rPr>
        <w:t xml:space="preserve">See parallel passages. S. </w:t>
      </w:r>
      <w:r w:rsidRPr="00136C5B">
        <w:rPr>
          <w:rFonts w:ascii="Times New Roman" w:eastAsia="Times New Roman" w:hAnsi="Times New Roman" w:cs="Mangal"/>
          <w:sz w:val="24"/>
          <w:szCs w:val="24"/>
          <w:bdr w:val="none" w:sz="0" w:space="0" w:color="auto"/>
          <w:cs/>
          <w:lang w:val="en-IN" w:eastAsia="en-GB" w:bidi="sa-IN"/>
        </w:rPr>
        <w:t xml:space="preserve">अब्रुपायां गुहायां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अश्वत्थगुहायां </w:t>
      </w:r>
      <w:r w:rsidRPr="00136C5B">
        <w:rPr>
          <w:rFonts w:ascii="Times New Roman" w:eastAsia="Times New Roman" w:hAnsi="Times New Roman" w:cs="Times New Roman"/>
          <w:sz w:val="24"/>
          <w:szCs w:val="24"/>
          <w:bdr w:val="none" w:sz="0" w:space="0" w:color="auto"/>
          <w:lang w:val="en-IN" w:eastAsia="en-GB" w:bidi="sa-IN"/>
        </w:rPr>
        <w:t xml:space="preserve">Taitt. </w:t>
      </w:r>
      <w:r w:rsidRPr="00136C5B">
        <w:rPr>
          <w:rFonts w:ascii="Times New Roman" w:eastAsia="Times New Roman" w:hAnsi="Times New Roman" w:cs="Mangal"/>
          <w:sz w:val="24"/>
          <w:szCs w:val="24"/>
          <w:bdr w:val="none" w:sz="0" w:space="0" w:color="auto"/>
          <w:cs/>
          <w:lang w:val="en-IN" w:eastAsia="en-GB" w:bidi="sa-IN"/>
        </w:rPr>
        <w:t xml:space="preserve">स निलायत सोऽपः प्राविशत् </w:t>
      </w:r>
      <w:r w:rsidRPr="00136C5B">
        <w:rPr>
          <w:rFonts w:ascii="Times New Roman" w:eastAsia="Times New Roman" w:hAnsi="Times New Roman" w:cs="Times New Roman"/>
          <w:sz w:val="24"/>
          <w:szCs w:val="24"/>
          <w:bdr w:val="none" w:sz="0" w:space="0" w:color="auto"/>
          <w:lang w:val="en-IN" w:eastAsia="en-GB" w:bidi="sa-IN"/>
        </w:rPr>
        <w:t xml:space="preserve">or (sruti) </w:t>
      </w:r>
      <w:r w:rsidRPr="00136C5B">
        <w:rPr>
          <w:rFonts w:ascii="Times New Roman" w:eastAsia="Times New Roman" w:hAnsi="Times New Roman" w:cs="Mangal"/>
          <w:sz w:val="24"/>
          <w:szCs w:val="24"/>
          <w:bdr w:val="none" w:sz="0" w:space="0" w:color="auto"/>
          <w:cs/>
          <w:lang w:val="en-IN" w:eastAsia="en-GB" w:bidi="sa-IN"/>
        </w:rPr>
        <w:t>अग्निर्देवेभ्यो निलायत । अश्वो रूपं कृत्वा सोऽश्वत्थे संवत्सरमतिष्ठत्</w:t>
      </w:r>
    </w:p>
    <w:p w14:paraId="7FE2C2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चतंतं </w:t>
      </w:r>
      <w:r w:rsidRPr="00136C5B">
        <w:rPr>
          <w:rFonts w:ascii="Times New Roman" w:eastAsia="Times New Roman" w:hAnsi="Times New Roman" w:cs="Times New Roman"/>
          <w:sz w:val="24"/>
          <w:szCs w:val="24"/>
          <w:bdr w:val="none" w:sz="0" w:space="0" w:color="auto"/>
          <w:lang w:val="en-IN" w:eastAsia="en-GB" w:bidi="sa-IN"/>
        </w:rPr>
        <w:t xml:space="preserve">S. going = </w:t>
      </w:r>
      <w:r w:rsidRPr="00136C5B">
        <w:rPr>
          <w:rFonts w:ascii="Times New Roman" w:eastAsia="Times New Roman" w:hAnsi="Times New Roman" w:cs="Mangal"/>
          <w:sz w:val="24"/>
          <w:szCs w:val="24"/>
          <w:bdr w:val="none" w:sz="0" w:space="0" w:color="auto"/>
          <w:cs/>
          <w:lang w:val="en-IN" w:eastAsia="en-GB" w:bidi="sa-IN"/>
        </w:rPr>
        <w:t xml:space="preserve">वर्तमानं. चततिर्गतिकर्मा. </w:t>
      </w:r>
      <w:r w:rsidRPr="00136C5B">
        <w:rPr>
          <w:rFonts w:ascii="Times New Roman" w:eastAsia="Times New Roman" w:hAnsi="Times New Roman" w:cs="Times New Roman"/>
          <w:sz w:val="24"/>
          <w:szCs w:val="24"/>
          <w:bdr w:val="none" w:sz="0" w:space="0" w:color="auto"/>
          <w:lang w:val="en-IN" w:eastAsia="en-GB" w:bidi="sa-IN"/>
        </w:rPr>
        <w:t xml:space="preserve">Perhaps “hiding” cf </w:t>
      </w:r>
      <w:r w:rsidRPr="00136C5B">
        <w:rPr>
          <w:rFonts w:ascii="Times New Roman" w:eastAsia="Times New Roman" w:hAnsi="Times New Roman" w:cs="Mangal"/>
          <w:sz w:val="24"/>
          <w:szCs w:val="24"/>
          <w:bdr w:val="none" w:sz="0" w:space="0" w:color="auto"/>
          <w:cs/>
          <w:lang w:val="en-IN" w:eastAsia="en-GB" w:bidi="sa-IN"/>
        </w:rPr>
        <w:t xml:space="preserve">चतुः </w:t>
      </w:r>
      <w:r w:rsidRPr="00136C5B">
        <w:rPr>
          <w:rFonts w:ascii="Times New Roman" w:eastAsia="Times New Roman" w:hAnsi="Times New Roman" w:cs="Times New Roman"/>
          <w:sz w:val="24"/>
          <w:szCs w:val="24"/>
          <w:bdr w:val="none" w:sz="0" w:space="0" w:color="auto"/>
          <w:lang w:val="en-IN" w:eastAsia="en-GB" w:bidi="sa-IN"/>
        </w:rPr>
        <w:t>four = originally, side, wall</w:t>
      </w:r>
    </w:p>
    <w:p w14:paraId="39397D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Data </w:t>
      </w:r>
      <w:r w:rsidRPr="00136C5B">
        <w:rPr>
          <w:rFonts w:ascii="Times New Roman" w:eastAsia="Times New Roman" w:hAnsi="Times New Roman" w:cs="Mangal"/>
          <w:sz w:val="24"/>
          <w:szCs w:val="24"/>
          <w:bdr w:val="none" w:sz="0" w:space="0" w:color="auto"/>
          <w:cs/>
          <w:lang w:val="en-IN" w:eastAsia="en-GB" w:bidi="sa-IN"/>
        </w:rPr>
        <w:t xml:space="preserve">चत् </w:t>
      </w:r>
      <w:r w:rsidRPr="00136C5B">
        <w:rPr>
          <w:rFonts w:ascii="Times New Roman" w:eastAsia="Times New Roman" w:hAnsi="Times New Roman" w:cs="Times New Roman"/>
          <w:sz w:val="24"/>
          <w:szCs w:val="24"/>
          <w:bdr w:val="none" w:sz="0" w:space="0" w:color="auto"/>
          <w:lang w:val="en-IN" w:eastAsia="en-GB" w:bidi="sa-IN"/>
        </w:rPr>
        <w:t>1 ask, request 2 go</w:t>
      </w:r>
    </w:p>
    <w:p w14:paraId="6D7F29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Caus. to cause to hide scare, terrify </w:t>
      </w:r>
    </w:p>
    <w:p w14:paraId="42707B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चतित </w:t>
      </w:r>
      <w:r w:rsidRPr="00136C5B">
        <w:rPr>
          <w:rFonts w:ascii="Times New Roman" w:eastAsia="Times New Roman" w:hAnsi="Times New Roman" w:cs="Times New Roman"/>
          <w:sz w:val="24"/>
          <w:szCs w:val="24"/>
          <w:bdr w:val="none" w:sz="0" w:space="0" w:color="auto"/>
          <w:lang w:val="en-IN" w:eastAsia="en-GB" w:bidi="sa-IN"/>
        </w:rPr>
        <w:t xml:space="preserve">hidden, made to disappear </w:t>
      </w:r>
      <w:r w:rsidRPr="00136C5B">
        <w:rPr>
          <w:rFonts w:ascii="Times New Roman" w:eastAsia="Times New Roman" w:hAnsi="Times New Roman" w:cs="Mangal"/>
          <w:sz w:val="24"/>
          <w:szCs w:val="24"/>
          <w:bdr w:val="none" w:sz="0" w:space="0" w:color="auto"/>
          <w:cs/>
          <w:lang w:val="en-IN" w:eastAsia="en-GB" w:bidi="sa-IN"/>
        </w:rPr>
        <w:t xml:space="preserve">चातन </w:t>
      </w:r>
      <w:r w:rsidRPr="00136C5B">
        <w:rPr>
          <w:rFonts w:ascii="Times New Roman" w:eastAsia="Times New Roman" w:hAnsi="Times New Roman" w:cs="Times New Roman"/>
          <w:sz w:val="24"/>
          <w:szCs w:val="24"/>
          <w:bdr w:val="none" w:sz="0" w:space="0" w:color="auto"/>
          <w:lang w:val="en-IN" w:eastAsia="en-GB" w:bidi="sa-IN"/>
        </w:rPr>
        <w:t xml:space="preserve">driving away, removing </w:t>
      </w:r>
      <w:r w:rsidRPr="00136C5B">
        <w:rPr>
          <w:rFonts w:ascii="Times New Roman" w:eastAsia="Times New Roman" w:hAnsi="Times New Roman" w:cs="Mangal"/>
          <w:sz w:val="24"/>
          <w:szCs w:val="24"/>
          <w:bdr w:val="none" w:sz="0" w:space="0" w:color="auto"/>
          <w:cs/>
          <w:lang w:val="en-IN" w:eastAsia="en-GB" w:bidi="sa-IN"/>
        </w:rPr>
        <w:t xml:space="preserve">चातनं </w:t>
      </w:r>
      <w:r w:rsidRPr="00136C5B">
        <w:rPr>
          <w:rFonts w:ascii="Times New Roman" w:eastAsia="Times New Roman" w:hAnsi="Times New Roman" w:cs="Times New Roman"/>
          <w:sz w:val="24"/>
          <w:szCs w:val="24"/>
          <w:bdr w:val="none" w:sz="0" w:space="0" w:color="auto"/>
          <w:lang w:val="en-IN" w:eastAsia="en-GB" w:bidi="sa-IN"/>
        </w:rPr>
        <w:t xml:space="preserve">removing, scaring away .. tormenting, afflicting </w:t>
      </w:r>
      <w:r w:rsidRPr="00136C5B">
        <w:rPr>
          <w:rFonts w:ascii="Times New Roman" w:eastAsia="Times New Roman" w:hAnsi="Times New Roman" w:cs="Mangal"/>
          <w:sz w:val="24"/>
          <w:szCs w:val="24"/>
          <w:bdr w:val="none" w:sz="0" w:space="0" w:color="auto"/>
          <w:cs/>
          <w:lang w:val="en-IN" w:eastAsia="en-GB" w:bidi="sa-IN"/>
        </w:rPr>
        <w:t xml:space="preserve">चतुल </w:t>
      </w:r>
      <w:r w:rsidRPr="00136C5B">
        <w:rPr>
          <w:rFonts w:ascii="Times New Roman" w:eastAsia="Times New Roman" w:hAnsi="Times New Roman" w:cs="Times New Roman"/>
          <w:sz w:val="24"/>
          <w:szCs w:val="24"/>
          <w:bdr w:val="none" w:sz="0" w:space="0" w:color="auto"/>
          <w:lang w:val="en-IN" w:eastAsia="en-GB" w:bidi="sa-IN"/>
        </w:rPr>
        <w:t xml:space="preserve">depositing, placing </w:t>
      </w:r>
      <w:r w:rsidRPr="00136C5B">
        <w:rPr>
          <w:rFonts w:ascii="Times New Roman" w:eastAsia="Times New Roman" w:hAnsi="Times New Roman" w:cs="Mangal"/>
          <w:sz w:val="24"/>
          <w:szCs w:val="24"/>
          <w:bdr w:val="none" w:sz="0" w:space="0" w:color="auto"/>
          <w:cs/>
          <w:lang w:val="en-IN" w:eastAsia="en-GB" w:bidi="sa-IN"/>
        </w:rPr>
        <w:t xml:space="preserve">चत्वर </w:t>
      </w:r>
      <w:r w:rsidRPr="00136C5B">
        <w:rPr>
          <w:rFonts w:ascii="Times New Roman" w:eastAsia="Times New Roman" w:hAnsi="Times New Roman" w:cs="Times New Roman"/>
          <w:sz w:val="24"/>
          <w:szCs w:val="24"/>
          <w:bdr w:val="none" w:sz="0" w:space="0" w:color="auto"/>
          <w:lang w:val="en-IN" w:eastAsia="en-GB" w:bidi="sa-IN"/>
        </w:rPr>
        <w:t xml:space="preserve">a quadrangular place or courtyard, a levelled spot of ground for sacrifice, a place where many roads meet, a collection of four chariots. </w:t>
      </w:r>
      <w:r w:rsidRPr="00136C5B">
        <w:rPr>
          <w:rFonts w:ascii="Times New Roman" w:eastAsia="Times New Roman" w:hAnsi="Times New Roman" w:cs="Mangal"/>
          <w:sz w:val="24"/>
          <w:szCs w:val="24"/>
          <w:bdr w:val="none" w:sz="0" w:space="0" w:color="auto"/>
          <w:cs/>
          <w:lang w:val="en-IN" w:eastAsia="en-GB" w:bidi="sa-IN"/>
        </w:rPr>
        <w:t xml:space="preserve">चत्वालः </w:t>
      </w:r>
      <w:r w:rsidRPr="00136C5B">
        <w:rPr>
          <w:rFonts w:ascii="Times New Roman" w:eastAsia="Times New Roman" w:hAnsi="Times New Roman" w:cs="Times New Roman"/>
          <w:sz w:val="24"/>
          <w:szCs w:val="24"/>
          <w:bdr w:val="none" w:sz="0" w:space="0" w:color="auto"/>
          <w:lang w:val="en-IN" w:eastAsia="en-GB" w:bidi="sa-IN"/>
        </w:rPr>
        <w:t xml:space="preserve">a hole in the ground prepared for oblation or sacrificial fire, Kusha grass, womb. </w:t>
      </w:r>
      <w:r w:rsidRPr="00136C5B">
        <w:rPr>
          <w:rFonts w:ascii="Times New Roman" w:eastAsia="Times New Roman" w:hAnsi="Times New Roman" w:cs="Mangal"/>
          <w:sz w:val="24"/>
          <w:szCs w:val="24"/>
          <w:bdr w:val="none" w:sz="0" w:space="0" w:color="auto"/>
          <w:cs/>
          <w:lang w:val="en-IN" w:eastAsia="en-GB" w:bidi="sa-IN"/>
        </w:rPr>
        <w:t xml:space="preserve">चतुर </w:t>
      </w:r>
      <w:r w:rsidRPr="00136C5B">
        <w:rPr>
          <w:rFonts w:ascii="Times New Roman" w:eastAsia="Times New Roman" w:hAnsi="Times New Roman" w:cs="Times New Roman"/>
          <w:sz w:val="24"/>
          <w:szCs w:val="24"/>
          <w:bdr w:val="none" w:sz="0" w:space="0" w:color="auto"/>
          <w:lang w:val="en-IN" w:eastAsia="en-GB" w:bidi="sa-IN"/>
        </w:rPr>
        <w:t>clever .. swift ..</w:t>
      </w:r>
    </w:p>
    <w:p w14:paraId="703B90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448</w:t>
      </w:r>
    </w:p>
    <w:p w14:paraId="381847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charming </w:t>
      </w:r>
      <w:r w:rsidRPr="00136C5B">
        <w:rPr>
          <w:rFonts w:ascii="Times New Roman" w:eastAsia="Times New Roman" w:hAnsi="Times New Roman" w:cs="Mangal"/>
          <w:sz w:val="24"/>
          <w:szCs w:val="24"/>
          <w:bdr w:val="none" w:sz="0" w:space="0" w:color="auto"/>
          <w:cs/>
          <w:lang w:val="en-IN" w:eastAsia="en-GB" w:bidi="sa-IN"/>
        </w:rPr>
        <w:t xml:space="preserve">चतुरः </w:t>
      </w:r>
      <w:r w:rsidRPr="00136C5B">
        <w:rPr>
          <w:rFonts w:ascii="Times New Roman" w:eastAsia="Times New Roman" w:hAnsi="Times New Roman" w:cs="Times New Roman"/>
          <w:sz w:val="24"/>
          <w:szCs w:val="24"/>
          <w:bdr w:val="none" w:sz="0" w:space="0" w:color="auto"/>
          <w:lang w:val="en-IN" w:eastAsia="en-GB" w:bidi="sa-IN"/>
        </w:rPr>
        <w:t xml:space="preserve">round pillow .. crooked gait .. elephant’s stable (also </w:t>
      </w:r>
      <w:r w:rsidRPr="00136C5B">
        <w:rPr>
          <w:rFonts w:ascii="Times New Roman" w:eastAsia="Times New Roman" w:hAnsi="Times New Roman" w:cs="Mangal"/>
          <w:sz w:val="24"/>
          <w:szCs w:val="24"/>
          <w:bdr w:val="none" w:sz="0" w:space="0" w:color="auto"/>
          <w:cs/>
          <w:lang w:val="en-IN" w:eastAsia="en-GB" w:bidi="sa-IN"/>
        </w:rPr>
        <w:t xml:space="preserve">चतुरं). चतुरं </w:t>
      </w:r>
      <w:r w:rsidRPr="00136C5B">
        <w:rPr>
          <w:rFonts w:ascii="Times New Roman" w:eastAsia="Times New Roman" w:hAnsi="Times New Roman" w:cs="Times New Roman"/>
          <w:sz w:val="24"/>
          <w:szCs w:val="24"/>
          <w:bdr w:val="none" w:sz="0" w:space="0" w:color="auto"/>
          <w:lang w:val="en-IN" w:eastAsia="en-GB" w:bidi="sa-IN"/>
        </w:rPr>
        <w:t xml:space="preserve">cleverness. See also </w:t>
      </w:r>
      <w:r w:rsidRPr="00136C5B">
        <w:rPr>
          <w:rFonts w:ascii="Times New Roman" w:eastAsia="Times New Roman" w:hAnsi="Times New Roman" w:cs="Mangal"/>
          <w:sz w:val="24"/>
          <w:szCs w:val="24"/>
          <w:bdr w:val="none" w:sz="0" w:space="0" w:color="auto"/>
          <w:cs/>
          <w:lang w:val="en-IN" w:eastAsia="en-GB" w:bidi="sa-IN"/>
        </w:rPr>
        <w:t>चट्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चण्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चंड् </w:t>
      </w:r>
      <w:r w:rsidRPr="00136C5B">
        <w:rPr>
          <w:rFonts w:ascii="Times New Roman" w:eastAsia="Times New Roman" w:hAnsi="Times New Roman" w:cs="Times New Roman"/>
          <w:sz w:val="24"/>
          <w:szCs w:val="24"/>
          <w:bdr w:val="none" w:sz="0" w:space="0" w:color="auto"/>
          <w:lang w:val="en-IN" w:eastAsia="en-GB" w:bidi="sa-IN"/>
        </w:rPr>
        <w:t>and their derivatives.</w:t>
      </w:r>
    </w:p>
    <w:p w14:paraId="16770D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गुहा</w:t>
      </w:r>
    </w:p>
    <w:p w14:paraId="703EBF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नमः </w:t>
      </w:r>
      <w:r w:rsidRPr="00136C5B">
        <w:rPr>
          <w:rFonts w:ascii="Times New Roman" w:eastAsia="Times New Roman" w:hAnsi="Times New Roman" w:cs="Times New Roman"/>
          <w:sz w:val="24"/>
          <w:szCs w:val="24"/>
          <w:bdr w:val="none" w:sz="0" w:space="0" w:color="auto"/>
          <w:lang w:val="en-IN" w:eastAsia="en-GB" w:bidi="sa-IN"/>
        </w:rPr>
        <w:t>S. offering food; really “obeisance, devotion”</w:t>
      </w:r>
    </w:p>
    <w:p w14:paraId="32527E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युजानं </w:t>
      </w: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 xml:space="preserve">आत्मना संयुजानं. </w:t>
      </w:r>
      <w:r w:rsidRPr="00136C5B">
        <w:rPr>
          <w:rFonts w:ascii="Times New Roman" w:eastAsia="Times New Roman" w:hAnsi="Times New Roman" w:cs="Times New Roman"/>
          <w:sz w:val="24"/>
          <w:szCs w:val="24"/>
          <w:bdr w:val="none" w:sz="0" w:space="0" w:color="auto"/>
          <w:lang w:val="en-IN" w:eastAsia="en-GB" w:bidi="sa-IN"/>
        </w:rPr>
        <w:t>So “taking to himself”; may it not =</w:t>
      </w:r>
      <w:r w:rsidRPr="00136C5B">
        <w:rPr>
          <w:rFonts w:ascii="Times New Roman" w:eastAsia="Times New Roman" w:hAnsi="Times New Roman" w:cs="Mangal"/>
          <w:sz w:val="24"/>
          <w:szCs w:val="24"/>
          <w:bdr w:val="none" w:sz="0" w:space="0" w:color="auto"/>
          <w:cs/>
          <w:lang w:val="en-IN" w:eastAsia="en-GB" w:bidi="sa-IN"/>
        </w:rPr>
        <w:t>प्रयुज्</w:t>
      </w:r>
      <w:r w:rsidRPr="00136C5B">
        <w:rPr>
          <w:rFonts w:ascii="Times New Roman" w:eastAsia="Times New Roman" w:hAnsi="Times New Roman" w:cs="Times New Roman"/>
          <w:sz w:val="24"/>
          <w:szCs w:val="24"/>
          <w:bdr w:val="none" w:sz="0" w:space="0" w:color="auto"/>
          <w:lang w:val="en-IN" w:eastAsia="en-GB" w:bidi="sa-IN"/>
        </w:rPr>
        <w:t>? Parallel passages.</w:t>
      </w:r>
    </w:p>
    <w:p w14:paraId="21D2E8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धीराः </w:t>
      </w:r>
      <w:r w:rsidRPr="00136C5B">
        <w:rPr>
          <w:rFonts w:ascii="Times New Roman" w:eastAsia="Times New Roman" w:hAnsi="Times New Roman" w:cs="Times New Roman"/>
          <w:sz w:val="24"/>
          <w:szCs w:val="24"/>
          <w:bdr w:val="none" w:sz="0" w:space="0" w:color="auto"/>
          <w:lang w:val="en-IN" w:eastAsia="en-GB" w:bidi="sa-IN"/>
        </w:rPr>
        <w:t>S. The intelligent gods. Simply the thinkers—possibly the Angiras Rishis.</w:t>
      </w:r>
    </w:p>
    <w:p w14:paraId="333BAE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सजोषाः समानप्रीतयः</w:t>
      </w:r>
    </w:p>
    <w:p w14:paraId="13A3B8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पदैः. </w:t>
      </w:r>
      <w:r w:rsidRPr="00136C5B">
        <w:rPr>
          <w:rFonts w:ascii="Times New Roman" w:eastAsia="Times New Roman" w:hAnsi="Times New Roman" w:cs="Times New Roman"/>
          <w:sz w:val="24"/>
          <w:szCs w:val="24"/>
          <w:bdr w:val="none" w:sz="0" w:space="0" w:color="auto"/>
          <w:lang w:val="en-IN" w:eastAsia="en-GB" w:bidi="sa-IN"/>
        </w:rPr>
        <w:t>S. Tracks. </w:t>
      </w:r>
    </w:p>
    <w:p w14:paraId="0AECD4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Parallel passages. </w:t>
      </w:r>
    </w:p>
    <w:p w14:paraId="3A9EC2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यजत्राः.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यजनीयाः </w:t>
      </w:r>
      <w:r w:rsidRPr="00136C5B">
        <w:rPr>
          <w:rFonts w:ascii="Times New Roman" w:eastAsia="Times New Roman" w:hAnsi="Times New Roman" w:cs="Times New Roman"/>
          <w:sz w:val="24"/>
          <w:szCs w:val="24"/>
          <w:bdr w:val="none" w:sz="0" w:space="0" w:color="auto"/>
          <w:lang w:val="en-IN" w:eastAsia="en-GB" w:bidi="sa-IN"/>
        </w:rPr>
        <w:t>to be worshipped with sacrifice. But he also takes it active elsewhere.</w:t>
      </w:r>
    </w:p>
    <w:p w14:paraId="778EEAD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उपसीदन्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समीपं प्राप्नुवन् । ददृशुरित्यर्थः. </w:t>
      </w:r>
      <w:r w:rsidRPr="00136C5B">
        <w:rPr>
          <w:rFonts w:ascii="Times New Roman" w:eastAsia="Times New Roman" w:hAnsi="Times New Roman" w:cs="Times New Roman"/>
          <w:sz w:val="24"/>
          <w:szCs w:val="24"/>
          <w:bdr w:val="none" w:sz="0" w:space="0" w:color="auto"/>
          <w:lang w:val="en-IN" w:eastAsia="en-GB" w:bidi="sa-IN"/>
        </w:rPr>
        <w:t>But simply “came” or “came up to thee” or else “came for the knowledge”</w:t>
      </w:r>
    </w:p>
    <w:p w14:paraId="40D503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1BCB9160">
          <v:rect id="_x0000_i1056" style="width:0;height:0" o:hralign="center" o:hrstd="t" o:hr="t" fillcolor="#a0a0a0" stroked="f"/>
        </w:pict>
      </w:r>
    </w:p>
    <w:p w14:paraId="46F0DF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I.65 (2)</w:t>
      </w:r>
    </w:p>
    <w:p w14:paraId="21B4BA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ऋतस्य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गतस्य पलायितस्याग्नेः. </w:t>
      </w:r>
      <w:r w:rsidRPr="00136C5B">
        <w:rPr>
          <w:rFonts w:ascii="Times New Roman" w:eastAsia="Times New Roman" w:hAnsi="Times New Roman" w:cs="Times New Roman"/>
          <w:sz w:val="24"/>
          <w:szCs w:val="24"/>
          <w:bdr w:val="none" w:sz="0" w:space="0" w:color="auto"/>
          <w:lang w:val="en-IN" w:eastAsia="en-GB" w:bidi="sa-IN"/>
        </w:rPr>
        <w:t xml:space="preserve">Absurd. </w:t>
      </w:r>
      <w:r w:rsidRPr="00136C5B">
        <w:rPr>
          <w:rFonts w:ascii="Times New Roman" w:eastAsia="Times New Roman" w:hAnsi="Times New Roman" w:cs="Mangal"/>
          <w:sz w:val="24"/>
          <w:szCs w:val="24"/>
          <w:bdr w:val="none" w:sz="0" w:space="0" w:color="auto"/>
          <w:cs/>
          <w:lang w:val="en-IN" w:eastAsia="en-GB" w:bidi="sa-IN"/>
        </w:rPr>
        <w:t>ऋतस्य व्रता = परमसत्यस्य धर्मान्</w:t>
      </w:r>
      <w:r w:rsidRPr="00136C5B">
        <w:rPr>
          <w:rFonts w:ascii="Times New Roman" w:eastAsia="Times New Roman" w:hAnsi="Times New Roman" w:cs="Times New Roman"/>
          <w:sz w:val="24"/>
          <w:szCs w:val="24"/>
          <w:bdr w:val="none" w:sz="0" w:space="0" w:color="auto"/>
          <w:lang w:val="en-IN" w:eastAsia="en-GB" w:bidi="sa-IN"/>
        </w:rPr>
        <w:t xml:space="preserve">, or else </w:t>
      </w:r>
      <w:r w:rsidRPr="00136C5B">
        <w:rPr>
          <w:rFonts w:ascii="Times New Roman" w:eastAsia="Times New Roman" w:hAnsi="Times New Roman" w:cs="Mangal"/>
          <w:sz w:val="24"/>
          <w:szCs w:val="24"/>
          <w:bdr w:val="none" w:sz="0" w:space="0" w:color="auto"/>
          <w:cs/>
          <w:lang w:val="en-IN" w:eastAsia="en-GB" w:bidi="sa-IN"/>
        </w:rPr>
        <w:t xml:space="preserve">सत्यस्याग्नेर्धर्मान्. </w:t>
      </w:r>
      <w:r w:rsidRPr="00136C5B">
        <w:rPr>
          <w:rFonts w:ascii="Times New Roman" w:eastAsia="Times New Roman" w:hAnsi="Times New Roman" w:cs="Times New Roman"/>
          <w:sz w:val="24"/>
          <w:szCs w:val="24"/>
          <w:bdr w:val="none" w:sz="0" w:space="0" w:color="auto"/>
          <w:lang w:val="en-IN" w:eastAsia="en-GB" w:bidi="sa-IN"/>
        </w:rPr>
        <w:t xml:space="preserve">Is </w:t>
      </w:r>
      <w:r w:rsidRPr="00136C5B">
        <w:rPr>
          <w:rFonts w:ascii="Times New Roman" w:eastAsia="Times New Roman" w:hAnsi="Times New Roman" w:cs="Mangal"/>
          <w:sz w:val="24"/>
          <w:szCs w:val="24"/>
          <w:bdr w:val="none" w:sz="0" w:space="0" w:color="auto"/>
          <w:cs/>
          <w:lang w:val="en-IN" w:eastAsia="en-GB" w:bidi="sa-IN"/>
        </w:rPr>
        <w:t xml:space="preserve">ऋत </w:t>
      </w:r>
      <w:r w:rsidRPr="00136C5B">
        <w:rPr>
          <w:rFonts w:ascii="Times New Roman" w:eastAsia="Times New Roman" w:hAnsi="Times New Roman" w:cs="Times New Roman"/>
          <w:sz w:val="24"/>
          <w:szCs w:val="24"/>
          <w:bdr w:val="none" w:sz="0" w:space="0" w:color="auto"/>
          <w:lang w:val="en-IN" w:eastAsia="en-GB" w:bidi="sa-IN"/>
        </w:rPr>
        <w:t>ever adjective in R.V.?</w:t>
      </w:r>
    </w:p>
    <w:p w14:paraId="2D5C61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ऋतस्य व्रता </w:t>
      </w:r>
      <w:r w:rsidRPr="00136C5B">
        <w:rPr>
          <w:rFonts w:ascii="Times New Roman" w:eastAsia="Times New Roman" w:hAnsi="Times New Roman" w:cs="Times New Roman"/>
          <w:sz w:val="24"/>
          <w:szCs w:val="24"/>
          <w:bdr w:val="none" w:sz="0" w:space="0" w:color="auto"/>
          <w:lang w:val="en-IN" w:eastAsia="en-GB" w:bidi="sa-IN"/>
        </w:rPr>
        <w:t>Parallel passages</w:t>
      </w:r>
    </w:p>
    <w:p w14:paraId="4C0C04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व्रता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कर्माणि. </w:t>
      </w:r>
      <w:r w:rsidRPr="00136C5B">
        <w:rPr>
          <w:rFonts w:ascii="Times New Roman" w:eastAsia="Times New Roman" w:hAnsi="Times New Roman" w:cs="Times New Roman"/>
          <w:sz w:val="24"/>
          <w:szCs w:val="24"/>
          <w:bdr w:val="none" w:sz="0" w:space="0" w:color="auto"/>
          <w:lang w:val="en-IN" w:eastAsia="en-GB" w:bidi="sa-IN"/>
        </w:rPr>
        <w:t xml:space="preserve">But it means “a regular or fixed course of action” = </w:t>
      </w:r>
      <w:r w:rsidRPr="00136C5B">
        <w:rPr>
          <w:rFonts w:ascii="Times New Roman" w:eastAsia="Times New Roman" w:hAnsi="Times New Roman" w:cs="Mangal"/>
          <w:sz w:val="24"/>
          <w:szCs w:val="24"/>
          <w:bdr w:val="none" w:sz="0" w:space="0" w:color="auto"/>
          <w:cs/>
          <w:lang w:val="en-IN" w:eastAsia="en-GB" w:bidi="sa-IN"/>
        </w:rPr>
        <w:t xml:space="preserve">धर्म. </w:t>
      </w:r>
      <w:r w:rsidRPr="00136C5B">
        <w:rPr>
          <w:rFonts w:ascii="Times New Roman" w:eastAsia="Times New Roman" w:hAnsi="Times New Roman" w:cs="Times New Roman"/>
          <w:sz w:val="24"/>
          <w:szCs w:val="24"/>
          <w:bdr w:val="none" w:sz="0" w:space="0" w:color="auto"/>
          <w:lang w:val="en-IN" w:eastAsia="en-GB" w:bidi="sa-IN"/>
        </w:rPr>
        <w:t xml:space="preserve">S. says his actions of going, sitting, lying etc </w:t>
      </w:r>
      <w:r w:rsidRPr="00136C5B">
        <w:rPr>
          <w:rFonts w:ascii="Times New Roman" w:eastAsia="Times New Roman" w:hAnsi="Times New Roman" w:cs="Mangal"/>
          <w:sz w:val="24"/>
          <w:szCs w:val="24"/>
          <w:bdr w:val="none" w:sz="0" w:space="0" w:color="auto"/>
          <w:cs/>
          <w:lang w:val="en-IN" w:eastAsia="en-GB" w:bidi="sa-IN"/>
        </w:rPr>
        <w:t>अन्वेष्टुमगमन्</w:t>
      </w:r>
      <w:r w:rsidRPr="00136C5B">
        <w:rPr>
          <w:rFonts w:ascii="Times New Roman" w:eastAsia="Times New Roman" w:hAnsi="Times New Roman" w:cs="Times New Roman"/>
          <w:sz w:val="24"/>
          <w:szCs w:val="24"/>
          <w:bdr w:val="none" w:sz="0" w:space="0" w:color="auto"/>
          <w:lang w:val="en-IN" w:eastAsia="en-GB" w:bidi="sa-IN"/>
        </w:rPr>
        <w:t xml:space="preserve">—cf such expressions as </w:t>
      </w:r>
      <w:r w:rsidRPr="00136C5B">
        <w:rPr>
          <w:rFonts w:ascii="Times New Roman" w:eastAsia="Times New Roman" w:hAnsi="Times New Roman" w:cs="Mangal"/>
          <w:sz w:val="24"/>
          <w:szCs w:val="24"/>
          <w:bdr w:val="none" w:sz="0" w:space="0" w:color="auto"/>
          <w:cs/>
          <w:lang w:val="en-IN" w:eastAsia="en-GB" w:bidi="sa-IN"/>
        </w:rPr>
        <w:t xml:space="preserve">दृढानि व्रतानि </w:t>
      </w:r>
      <w:r w:rsidRPr="00136C5B">
        <w:rPr>
          <w:rFonts w:ascii="Times New Roman" w:eastAsia="Times New Roman" w:hAnsi="Times New Roman" w:cs="Times New Roman"/>
          <w:sz w:val="24"/>
          <w:szCs w:val="24"/>
          <w:bdr w:val="none" w:sz="0" w:space="0" w:color="auto"/>
          <w:lang w:val="en-IN" w:eastAsia="en-GB" w:bidi="sa-IN"/>
        </w:rPr>
        <w:t xml:space="preserve">which means “firm, unchanging courses or laws of action” or </w:t>
      </w:r>
      <w:r w:rsidRPr="00136C5B">
        <w:rPr>
          <w:rFonts w:ascii="Times New Roman" w:eastAsia="Times New Roman" w:hAnsi="Times New Roman" w:cs="Mangal"/>
          <w:sz w:val="24"/>
          <w:szCs w:val="24"/>
          <w:bdr w:val="none" w:sz="0" w:space="0" w:color="auto"/>
          <w:cs/>
          <w:lang w:val="en-IN" w:eastAsia="en-GB" w:bidi="sa-IN"/>
        </w:rPr>
        <w:t xml:space="preserve">अदब्धानि व्रतानि. </w:t>
      </w:r>
      <w:r w:rsidRPr="00136C5B">
        <w:rPr>
          <w:rFonts w:ascii="Times New Roman" w:eastAsia="Times New Roman" w:hAnsi="Times New Roman" w:cs="Times New Roman"/>
          <w:sz w:val="24"/>
          <w:szCs w:val="24"/>
          <w:bdr w:val="none" w:sz="0" w:space="0" w:color="auto"/>
          <w:lang w:val="en-IN" w:eastAsia="en-GB" w:bidi="sa-IN"/>
        </w:rPr>
        <w:t xml:space="preserve">Hence the later meaning of </w:t>
      </w:r>
      <w:r w:rsidRPr="00136C5B">
        <w:rPr>
          <w:rFonts w:ascii="Times New Roman" w:eastAsia="Times New Roman" w:hAnsi="Times New Roman" w:cs="Mangal"/>
          <w:sz w:val="24"/>
          <w:szCs w:val="24"/>
          <w:bdr w:val="none" w:sz="0" w:space="0" w:color="auto"/>
          <w:cs/>
          <w:lang w:val="en-IN" w:eastAsia="en-GB" w:bidi="sa-IN"/>
        </w:rPr>
        <w:t>व्रत</w:t>
      </w:r>
    </w:p>
    <w:p w14:paraId="042044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449</w:t>
      </w:r>
    </w:p>
    <w:p w14:paraId="64ECCB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परिष्टिः.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परितः सर्वतोऽन्वेषणं</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इषु इच्छायां. </w:t>
      </w:r>
      <w:r w:rsidRPr="00136C5B">
        <w:rPr>
          <w:rFonts w:ascii="Times New Roman" w:eastAsia="Times New Roman" w:hAnsi="Times New Roman" w:cs="Times New Roman"/>
          <w:sz w:val="24"/>
          <w:szCs w:val="24"/>
          <w:bdr w:val="none" w:sz="0" w:space="0" w:color="auto"/>
          <w:lang w:val="en-IN" w:eastAsia="en-GB" w:bidi="sa-IN"/>
        </w:rPr>
        <w:t xml:space="preserve">No .. Agni became </w:t>
      </w:r>
      <w:r w:rsidRPr="00136C5B">
        <w:rPr>
          <w:rFonts w:ascii="Times New Roman" w:eastAsia="Times New Roman" w:hAnsi="Times New Roman" w:cs="Mangal"/>
          <w:sz w:val="24"/>
          <w:szCs w:val="24"/>
          <w:bdr w:val="none" w:sz="0" w:space="0" w:color="auto"/>
          <w:cs/>
          <w:lang w:val="en-IN" w:eastAsia="en-GB" w:bidi="sa-IN"/>
        </w:rPr>
        <w:t xml:space="preserve">परितः स्थितः </w:t>
      </w:r>
      <w:r w:rsidRPr="00136C5B">
        <w:rPr>
          <w:rFonts w:ascii="Times New Roman" w:eastAsia="Times New Roman" w:hAnsi="Times New Roman" w:cs="Times New Roman"/>
          <w:sz w:val="24"/>
          <w:szCs w:val="24"/>
          <w:bdr w:val="none" w:sz="0" w:space="0" w:color="auto"/>
          <w:lang w:val="en-IN" w:eastAsia="en-GB" w:bidi="sa-IN"/>
        </w:rPr>
        <w:t xml:space="preserve">all encompassing as the heaven encompasses the earth. Cf </w:t>
      </w:r>
      <w:r w:rsidRPr="00136C5B">
        <w:rPr>
          <w:rFonts w:ascii="Times New Roman" w:eastAsia="Times New Roman" w:hAnsi="Times New Roman" w:cs="Mangal"/>
          <w:sz w:val="24"/>
          <w:szCs w:val="24"/>
          <w:bdr w:val="none" w:sz="0" w:space="0" w:color="auto"/>
          <w:cs/>
          <w:lang w:val="en-IN" w:eastAsia="en-GB" w:bidi="sa-IN"/>
        </w:rPr>
        <w:t xml:space="preserve">अभिष्टिः गविष्टिः </w:t>
      </w:r>
      <w:r w:rsidRPr="00136C5B">
        <w:rPr>
          <w:rFonts w:ascii="Times New Roman" w:eastAsia="Times New Roman" w:hAnsi="Times New Roman" w:cs="Times New Roman"/>
          <w:sz w:val="24"/>
          <w:szCs w:val="24"/>
          <w:bdr w:val="none" w:sz="0" w:space="0" w:color="auto"/>
          <w:lang w:val="en-IN" w:eastAsia="en-GB" w:bidi="sa-IN"/>
        </w:rPr>
        <w:t>is different information.</w:t>
      </w:r>
    </w:p>
    <w:p w14:paraId="6B4514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द्यौर्न भूम. </w:t>
      </w:r>
      <w:r w:rsidRPr="00136C5B">
        <w:rPr>
          <w:rFonts w:ascii="Times New Roman" w:eastAsia="Times New Roman" w:hAnsi="Times New Roman" w:cs="Times New Roman"/>
          <w:sz w:val="24"/>
          <w:szCs w:val="24"/>
          <w:bdr w:val="none" w:sz="0" w:space="0" w:color="auto"/>
          <w:lang w:val="en-IN" w:eastAsia="en-GB" w:bidi="sa-IN"/>
        </w:rPr>
        <w:t>S. Earth became like heaven. But it means “as earth heaven” or “a great wideness like heaven” or “encompassing the earth like heaven”.</w:t>
      </w:r>
    </w:p>
    <w:p w14:paraId="54360E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वर्धंति. </w:t>
      </w:r>
      <w:r w:rsidRPr="00136C5B">
        <w:rPr>
          <w:rFonts w:ascii="Times New Roman" w:eastAsia="Times New Roman" w:hAnsi="Times New Roman" w:cs="Times New Roman"/>
          <w:sz w:val="24"/>
          <w:szCs w:val="24"/>
          <w:bdr w:val="none" w:sz="0" w:space="0" w:color="auto"/>
          <w:lang w:val="en-IN" w:eastAsia="en-GB" w:bidi="sa-IN"/>
        </w:rPr>
        <w:t>S. The waters increase him, ie so keep him that the gods cannot see him, but that would rather show than hide him.</w:t>
      </w:r>
    </w:p>
    <w:p w14:paraId="38D367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पन्वा.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स्तोत्रेण. </w:t>
      </w:r>
      <w:r w:rsidRPr="00136C5B">
        <w:rPr>
          <w:rFonts w:ascii="Times New Roman" w:eastAsia="Times New Roman" w:hAnsi="Times New Roman" w:cs="Times New Roman"/>
          <w:sz w:val="24"/>
          <w:szCs w:val="24"/>
          <w:bdr w:val="none" w:sz="0" w:space="0" w:color="auto"/>
          <w:lang w:val="en-IN" w:eastAsia="en-GB" w:bidi="sa-IN"/>
        </w:rPr>
        <w:t xml:space="preserve">I take it as “working, toil”. The waters increase him by their working. Cf Greek πóνoς toil, Tamil pan. to do, act. </w:t>
      </w:r>
      <w:r w:rsidRPr="00136C5B">
        <w:rPr>
          <w:rFonts w:ascii="Times New Roman" w:eastAsia="Times New Roman" w:hAnsi="Times New Roman" w:cs="Mangal"/>
          <w:sz w:val="24"/>
          <w:szCs w:val="24"/>
          <w:bdr w:val="none" w:sz="0" w:space="0" w:color="auto"/>
          <w:cs/>
          <w:lang w:val="en-IN" w:eastAsia="en-GB" w:bidi="sa-IN"/>
        </w:rPr>
        <w:t xml:space="preserve">पण् </w:t>
      </w:r>
      <w:r w:rsidRPr="00136C5B">
        <w:rPr>
          <w:rFonts w:ascii="Times New Roman" w:eastAsia="Times New Roman" w:hAnsi="Times New Roman" w:cs="Times New Roman"/>
          <w:sz w:val="24"/>
          <w:szCs w:val="24"/>
          <w:bdr w:val="none" w:sz="0" w:space="0" w:color="auto"/>
          <w:lang w:val="en-IN" w:eastAsia="en-GB" w:bidi="sa-IN"/>
        </w:rPr>
        <w:t xml:space="preserve">to deal, traffic, trade and its derivatives </w:t>
      </w:r>
      <w:r w:rsidRPr="00136C5B">
        <w:rPr>
          <w:rFonts w:ascii="Times New Roman" w:eastAsia="Times New Roman" w:hAnsi="Times New Roman" w:cs="Mangal"/>
          <w:sz w:val="24"/>
          <w:szCs w:val="24"/>
          <w:bdr w:val="none" w:sz="0" w:space="0" w:color="auto"/>
          <w:cs/>
          <w:lang w:val="en-IN" w:eastAsia="en-GB" w:bidi="sa-IN"/>
        </w:rPr>
        <w:t xml:space="preserve">पनुः = </w:t>
      </w:r>
      <w:r w:rsidRPr="00136C5B">
        <w:rPr>
          <w:rFonts w:ascii="Times New Roman" w:eastAsia="Times New Roman" w:hAnsi="Times New Roman" w:cs="Times New Roman"/>
          <w:sz w:val="24"/>
          <w:szCs w:val="24"/>
          <w:bdr w:val="none" w:sz="0" w:space="0" w:color="auto"/>
          <w:lang w:val="en-IN" w:eastAsia="en-GB" w:bidi="sa-IN"/>
        </w:rPr>
        <w:t>toil</w:t>
      </w:r>
    </w:p>
    <w:p w14:paraId="21252B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सुशिश्विं.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सुष्ठु प्रवर्धितं</w:t>
      </w:r>
    </w:p>
    <w:p w14:paraId="29F716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ऋतस्य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यज्ञस्यान्नस्य वा योनौ कारणभुते जले. योनिरित्युदकनाम गर्भे गर्भस्थाने </w:t>
      </w:r>
      <w:r w:rsidRPr="00136C5B">
        <w:rPr>
          <w:rFonts w:ascii="Times New Roman" w:eastAsia="Times New Roman" w:hAnsi="Times New Roman" w:cs="Times New Roman"/>
          <w:sz w:val="24"/>
          <w:szCs w:val="24"/>
          <w:bdr w:val="none" w:sz="0" w:space="0" w:color="auto"/>
          <w:lang w:val="en-IN" w:eastAsia="en-GB" w:bidi="sa-IN"/>
        </w:rPr>
        <w:t xml:space="preserve">Sayana says the Fish gave news of him. Taitt. </w:t>
      </w:r>
      <w:r w:rsidRPr="00136C5B">
        <w:rPr>
          <w:rFonts w:ascii="Times New Roman" w:eastAsia="Times New Roman" w:hAnsi="Times New Roman" w:cs="Mangal"/>
          <w:sz w:val="24"/>
          <w:szCs w:val="24"/>
          <w:bdr w:val="none" w:sz="0" w:space="0" w:color="auto"/>
          <w:cs/>
          <w:lang w:val="en-IN" w:eastAsia="en-GB" w:bidi="sa-IN"/>
        </w:rPr>
        <w:t>तं देवताः प्रैषमैच्छन् । तं मत्स्यः प्राब्रवीत्</w:t>
      </w:r>
    </w:p>
    <w:p w14:paraId="07203C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B94C7C5">
          <v:rect id="_x0000_i1057" style="width:0;height:0" o:hralign="center" o:hrstd="t" o:hr="t" fillcolor="#a0a0a0" stroked="f"/>
        </w:pict>
      </w:r>
    </w:p>
    <w:p w14:paraId="7AD01F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I.65 (3)</w:t>
      </w:r>
    </w:p>
    <w:p w14:paraId="1D66CB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पुष्टिर्न रण्वा </w:t>
      </w:r>
      <w:r w:rsidRPr="00136C5B">
        <w:rPr>
          <w:rFonts w:ascii="Times New Roman" w:eastAsia="Times New Roman" w:hAnsi="Times New Roman" w:cs="Times New Roman"/>
          <w:sz w:val="24"/>
          <w:szCs w:val="24"/>
          <w:bdr w:val="none" w:sz="0" w:space="0" w:color="auto"/>
          <w:lang w:val="en-IN" w:eastAsia="en-GB" w:bidi="sa-IN"/>
        </w:rPr>
        <w:t>S. (1) delightful (</w:t>
      </w:r>
      <w:r w:rsidRPr="00136C5B">
        <w:rPr>
          <w:rFonts w:ascii="Times New Roman" w:eastAsia="Times New Roman" w:hAnsi="Times New Roman" w:cs="Mangal"/>
          <w:sz w:val="24"/>
          <w:szCs w:val="24"/>
          <w:bdr w:val="none" w:sz="0" w:space="0" w:color="auto"/>
          <w:cs/>
          <w:lang w:val="en-IN" w:eastAsia="en-GB" w:bidi="sa-IN"/>
        </w:rPr>
        <w:t xml:space="preserve">हृद्या) </w:t>
      </w:r>
      <w:r w:rsidRPr="00136C5B">
        <w:rPr>
          <w:rFonts w:ascii="Times New Roman" w:eastAsia="Times New Roman" w:hAnsi="Times New Roman" w:cs="Times New Roman"/>
          <w:sz w:val="24"/>
          <w:szCs w:val="24"/>
          <w:bdr w:val="none" w:sz="0" w:space="0" w:color="auto"/>
          <w:lang w:val="en-IN" w:eastAsia="en-GB" w:bidi="sa-IN"/>
        </w:rPr>
        <w:t>as the increase of desired fruits, because all dealings with both worlds depend upon Agni.</w:t>
      </w:r>
    </w:p>
    <w:p w14:paraId="0B9505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or (2) </w:t>
      </w:r>
      <w:r w:rsidRPr="00136C5B">
        <w:rPr>
          <w:rFonts w:ascii="Times New Roman" w:eastAsia="Times New Roman" w:hAnsi="Times New Roman" w:cs="Mangal"/>
          <w:sz w:val="24"/>
          <w:szCs w:val="24"/>
          <w:bdr w:val="none" w:sz="0" w:space="0" w:color="auto"/>
          <w:cs/>
          <w:lang w:val="en-IN" w:eastAsia="en-GB" w:bidi="sa-IN"/>
        </w:rPr>
        <w:t xml:space="preserve">गंतव्यः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शब्दनीयः स्तुत्यः</w:t>
      </w:r>
      <w:r w:rsidRPr="00136C5B">
        <w:rPr>
          <w:rFonts w:ascii="Times New Roman" w:eastAsia="Times New Roman" w:hAnsi="Times New Roman" w:cs="Times New Roman"/>
          <w:sz w:val="24"/>
          <w:szCs w:val="24"/>
          <w:bdr w:val="none" w:sz="0" w:space="0" w:color="auto"/>
          <w:lang w:val="en-IN" w:eastAsia="en-GB" w:bidi="sa-IN"/>
        </w:rPr>
        <w:t xml:space="preserve">—ie Agni is got in the sacrifice by offerings as increase is got. </w:t>
      </w:r>
      <w:r w:rsidRPr="00136C5B">
        <w:rPr>
          <w:rFonts w:ascii="Times New Roman" w:eastAsia="Times New Roman" w:hAnsi="Times New Roman" w:cs="Mangal"/>
          <w:sz w:val="24"/>
          <w:szCs w:val="24"/>
          <w:bdr w:val="none" w:sz="0" w:space="0" w:color="auto"/>
          <w:cs/>
          <w:lang w:val="en-IN" w:eastAsia="en-GB" w:bidi="sa-IN"/>
        </w:rPr>
        <w:t xml:space="preserve">स्तुत्यः </w:t>
      </w:r>
      <w:r w:rsidRPr="00136C5B">
        <w:rPr>
          <w:rFonts w:ascii="Times New Roman" w:eastAsia="Times New Roman" w:hAnsi="Times New Roman" w:cs="Times New Roman"/>
          <w:sz w:val="24"/>
          <w:szCs w:val="24"/>
          <w:bdr w:val="none" w:sz="0" w:space="0" w:color="auto"/>
          <w:lang w:val="en-IN" w:eastAsia="en-GB" w:bidi="sa-IN"/>
        </w:rPr>
        <w:t>not possible—cf 66.2</w:t>
      </w:r>
    </w:p>
    <w:p w14:paraId="6F105B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गिरिर्न भुज्म भोजयिता </w:t>
      </w:r>
      <w:r w:rsidRPr="00136C5B">
        <w:rPr>
          <w:rFonts w:ascii="Times New Roman" w:eastAsia="Times New Roman" w:hAnsi="Times New Roman" w:cs="Times New Roman"/>
          <w:sz w:val="24"/>
          <w:szCs w:val="24"/>
          <w:bdr w:val="none" w:sz="0" w:space="0" w:color="auto"/>
          <w:lang w:val="en-IN" w:eastAsia="en-GB" w:bidi="sa-IN"/>
        </w:rPr>
        <w:t>with its fruits and roots, as Agni by cooking our food, or as Agni gives enjoyment of Paradise or as a mountain protects people in famine by its fruits and nuts, so Agni delivers from sin.</w:t>
      </w:r>
    </w:p>
    <w:p w14:paraId="61958B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शंभु सुखकरं</w:t>
      </w:r>
    </w:p>
    <w:p w14:paraId="411CB9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अज्मन् </w:t>
      </w:r>
      <w:r w:rsidRPr="00136C5B">
        <w:rPr>
          <w:rFonts w:ascii="Times New Roman" w:eastAsia="Times New Roman" w:hAnsi="Times New Roman" w:cs="Times New Roman"/>
          <w:sz w:val="24"/>
          <w:szCs w:val="24"/>
          <w:bdr w:val="none" w:sz="0" w:space="0" w:color="auto"/>
          <w:lang w:val="en-IN" w:eastAsia="en-GB" w:bidi="sa-IN"/>
        </w:rPr>
        <w:t xml:space="preserve">battle—why not course, race? </w:t>
      </w:r>
      <w:r w:rsidRPr="00136C5B">
        <w:rPr>
          <w:rFonts w:ascii="Times New Roman" w:eastAsia="Times New Roman" w:hAnsi="Times New Roman" w:cs="Mangal"/>
          <w:sz w:val="24"/>
          <w:szCs w:val="24"/>
          <w:bdr w:val="none" w:sz="0" w:space="0" w:color="auto"/>
          <w:cs/>
          <w:lang w:val="en-IN" w:eastAsia="en-GB" w:bidi="sa-IN"/>
        </w:rPr>
        <w:t>अत्यः सततगमनशीलो जात्यश्वः</w:t>
      </w:r>
    </w:p>
    <w:p w14:paraId="0611BA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सर्गप्रतक्तः विसर्जनेन प्रगमितः </w:t>
      </w:r>
      <w:r w:rsidRPr="00136C5B">
        <w:rPr>
          <w:rFonts w:ascii="Times New Roman" w:eastAsia="Times New Roman" w:hAnsi="Times New Roman" w:cs="Times New Roman"/>
          <w:sz w:val="24"/>
          <w:szCs w:val="24"/>
          <w:bdr w:val="none" w:sz="0" w:space="0" w:color="auto"/>
          <w:lang w:val="en-IN" w:eastAsia="en-GB" w:bidi="sa-IN"/>
        </w:rPr>
        <w:t>to the man who has to be killed;</w:t>
      </w:r>
    </w:p>
    <w:p w14:paraId="711F56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450</w:t>
      </w:r>
    </w:p>
    <w:p w14:paraId="5A49B2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instr. compound </w:t>
      </w:r>
      <w:r w:rsidRPr="00136C5B">
        <w:rPr>
          <w:rFonts w:ascii="Times New Roman" w:eastAsia="Times New Roman" w:hAnsi="Times New Roman" w:cs="Mangal"/>
          <w:sz w:val="24"/>
          <w:szCs w:val="24"/>
          <w:bdr w:val="none" w:sz="0" w:space="0" w:color="auto"/>
          <w:cs/>
          <w:lang w:val="en-IN" w:eastAsia="en-GB" w:bidi="sa-IN"/>
        </w:rPr>
        <w:t>तृतीया कर्माणीति पुर्वपदप्रकृतिस्वरत्वं तंचु गतौ</w:t>
      </w:r>
    </w:p>
    <w:p w14:paraId="584B01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सिंधुः न क्षोदः स्यदनशीलमुदकमिवायमपि शीघ्रगामी क्षोदः = उदकं क्षुद् </w:t>
      </w:r>
      <w:r w:rsidRPr="00136C5B">
        <w:rPr>
          <w:rFonts w:ascii="Times New Roman" w:eastAsia="Times New Roman" w:hAnsi="Times New Roman" w:cs="Times New Roman"/>
          <w:sz w:val="24"/>
          <w:szCs w:val="24"/>
          <w:bdr w:val="none" w:sz="0" w:space="0" w:color="auto"/>
          <w:lang w:val="en-IN" w:eastAsia="en-GB" w:bidi="sa-IN"/>
        </w:rPr>
        <w:t xml:space="preserve">to tread on, trample, strike against, crush, bruise, pound. At. [Atmanepada] to move, be agitated. </w:t>
      </w:r>
      <w:r w:rsidRPr="00136C5B">
        <w:rPr>
          <w:rFonts w:ascii="Times New Roman" w:eastAsia="Times New Roman" w:hAnsi="Times New Roman" w:cs="Mangal"/>
          <w:sz w:val="24"/>
          <w:szCs w:val="24"/>
          <w:bdr w:val="none" w:sz="0" w:space="0" w:color="auto"/>
          <w:cs/>
          <w:lang w:val="en-IN" w:eastAsia="en-GB" w:bidi="sa-IN"/>
        </w:rPr>
        <w:t xml:space="preserve">क्षोदः </w:t>
      </w:r>
      <w:r w:rsidRPr="00136C5B">
        <w:rPr>
          <w:rFonts w:ascii="Times New Roman" w:eastAsia="Times New Roman" w:hAnsi="Times New Roman" w:cs="Times New Roman"/>
          <w:sz w:val="24"/>
          <w:szCs w:val="24"/>
          <w:bdr w:val="none" w:sz="0" w:space="0" w:color="auto"/>
          <w:lang w:val="en-IN" w:eastAsia="en-GB" w:bidi="sa-IN"/>
        </w:rPr>
        <w:t xml:space="preserve">pounding .. mortar .. flour .. dust .. small particle </w:t>
      </w:r>
      <w:r w:rsidRPr="00136C5B">
        <w:rPr>
          <w:rFonts w:ascii="Times New Roman" w:eastAsia="Times New Roman" w:hAnsi="Times New Roman" w:cs="Mangal"/>
          <w:sz w:val="24"/>
          <w:szCs w:val="24"/>
          <w:bdr w:val="none" w:sz="0" w:space="0" w:color="auto"/>
          <w:cs/>
          <w:lang w:val="en-IN" w:eastAsia="en-GB" w:bidi="sa-IN"/>
        </w:rPr>
        <w:t xml:space="preserve">क्षोदस् </w:t>
      </w:r>
      <w:r w:rsidRPr="00136C5B">
        <w:rPr>
          <w:rFonts w:ascii="Times New Roman" w:eastAsia="Times New Roman" w:hAnsi="Times New Roman" w:cs="Times New Roman"/>
          <w:sz w:val="24"/>
          <w:szCs w:val="24"/>
          <w:bdr w:val="none" w:sz="0" w:space="0" w:color="auto"/>
          <w:lang w:val="en-IN" w:eastAsia="en-GB" w:bidi="sa-IN"/>
        </w:rPr>
        <w:t>water.</w:t>
      </w:r>
    </w:p>
    <w:p w14:paraId="508491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 वराते को वारयेत्</w:t>
      </w:r>
    </w:p>
    <w:p w14:paraId="08D519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45C0BDBD">
          <v:rect id="_x0000_i1058" style="width:0;height:0" o:hralign="center" o:hrstd="t" o:hr="t" fillcolor="#a0a0a0" stroked="f"/>
        </w:pict>
      </w:r>
    </w:p>
    <w:p w14:paraId="7244D4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I.65 (4)</w:t>
      </w:r>
    </w:p>
    <w:p w14:paraId="558821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सिंधूनां स्यंदनशीलानामपां</w:t>
      </w:r>
    </w:p>
    <w:p w14:paraId="62796A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जामिः बंधुः </w:t>
      </w:r>
      <w:r w:rsidRPr="00136C5B">
        <w:rPr>
          <w:rFonts w:ascii="Times New Roman" w:eastAsia="Times New Roman" w:hAnsi="Times New Roman" w:cs="Times New Roman"/>
          <w:sz w:val="24"/>
          <w:szCs w:val="24"/>
          <w:bdr w:val="none" w:sz="0" w:space="0" w:color="auto"/>
          <w:lang w:val="en-IN" w:eastAsia="en-GB" w:bidi="sa-IN"/>
        </w:rPr>
        <w:t xml:space="preserve">because they are born of him </w:t>
      </w:r>
      <w:r w:rsidRPr="00136C5B">
        <w:rPr>
          <w:rFonts w:ascii="Times New Roman" w:eastAsia="Times New Roman" w:hAnsi="Times New Roman" w:cs="Mangal"/>
          <w:sz w:val="24"/>
          <w:szCs w:val="24"/>
          <w:bdr w:val="none" w:sz="0" w:space="0" w:color="auto"/>
          <w:cs/>
          <w:lang w:val="en-IN" w:eastAsia="en-GB" w:bidi="sa-IN"/>
        </w:rPr>
        <w:t xml:space="preserve">तथाम्नातं । अग्नेरापः </w:t>
      </w:r>
      <w:r w:rsidRPr="00136C5B">
        <w:rPr>
          <w:rFonts w:ascii="Times New Roman" w:eastAsia="Times New Roman" w:hAnsi="Times New Roman" w:cs="Times New Roman"/>
          <w:sz w:val="24"/>
          <w:szCs w:val="24"/>
          <w:bdr w:val="none" w:sz="0" w:space="0" w:color="auto"/>
          <w:lang w:val="en-IN" w:eastAsia="en-GB" w:bidi="sa-IN"/>
        </w:rPr>
        <w:t>or because he hid in them and then became very friendly with them,</w:t>
      </w:r>
    </w:p>
    <w:p w14:paraId="66F337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भ्राता </w:t>
      </w:r>
      <w:r w:rsidRPr="00136C5B">
        <w:rPr>
          <w:rFonts w:ascii="Times New Roman" w:eastAsia="Times New Roman" w:hAnsi="Times New Roman" w:cs="Times New Roman"/>
          <w:sz w:val="24"/>
          <w:szCs w:val="24"/>
          <w:bdr w:val="none" w:sz="0" w:space="0" w:color="auto"/>
          <w:lang w:val="en-IN" w:eastAsia="en-GB" w:bidi="sa-IN"/>
        </w:rPr>
        <w:t xml:space="preserve">as a brother is </w:t>
      </w:r>
      <w:r w:rsidRPr="00136C5B">
        <w:rPr>
          <w:rFonts w:ascii="Times New Roman" w:eastAsia="Times New Roman" w:hAnsi="Times New Roman" w:cs="Mangal"/>
          <w:sz w:val="24"/>
          <w:szCs w:val="24"/>
          <w:bdr w:val="none" w:sz="0" w:space="0" w:color="auto"/>
          <w:cs/>
          <w:lang w:val="en-IN" w:eastAsia="en-GB" w:bidi="sa-IN"/>
        </w:rPr>
        <w:t xml:space="preserve">हितकरः </w:t>
      </w:r>
      <w:r w:rsidRPr="00136C5B">
        <w:rPr>
          <w:rFonts w:ascii="Times New Roman" w:eastAsia="Times New Roman" w:hAnsi="Times New Roman" w:cs="Times New Roman"/>
          <w:sz w:val="24"/>
          <w:szCs w:val="24"/>
          <w:bdr w:val="none" w:sz="0" w:space="0" w:color="auto"/>
          <w:lang w:val="en-IN" w:eastAsia="en-GB" w:bidi="sa-IN"/>
        </w:rPr>
        <w:t>to his sisters</w:t>
      </w:r>
    </w:p>
    <w:p w14:paraId="1BAD93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इभ्यान् </w:t>
      </w:r>
      <w:r w:rsidRPr="00136C5B">
        <w:rPr>
          <w:rFonts w:ascii="Times New Roman" w:eastAsia="Times New Roman" w:hAnsi="Times New Roman" w:cs="Times New Roman"/>
          <w:sz w:val="24"/>
          <w:szCs w:val="24"/>
          <w:bdr w:val="none" w:sz="0" w:space="0" w:color="auto"/>
          <w:lang w:val="en-IN" w:eastAsia="en-GB" w:bidi="sa-IN"/>
        </w:rPr>
        <w:t>S. 1. enemies—</w:t>
      </w:r>
      <w:r w:rsidRPr="00136C5B">
        <w:rPr>
          <w:rFonts w:ascii="Times New Roman" w:eastAsia="Times New Roman" w:hAnsi="Times New Roman" w:cs="Mangal"/>
          <w:sz w:val="24"/>
          <w:szCs w:val="24"/>
          <w:bdr w:val="none" w:sz="0" w:space="0" w:color="auto"/>
          <w:cs/>
          <w:lang w:val="en-IN" w:eastAsia="en-GB" w:bidi="sa-IN"/>
        </w:rPr>
        <w:t xml:space="preserve">भियं यंतीति. </w:t>
      </w:r>
      <w:r w:rsidRPr="00136C5B">
        <w:rPr>
          <w:rFonts w:ascii="Times New Roman" w:eastAsia="Times New Roman" w:hAnsi="Times New Roman" w:cs="Times New Roman"/>
          <w:sz w:val="24"/>
          <w:szCs w:val="24"/>
          <w:bdr w:val="none" w:sz="0" w:space="0" w:color="auto"/>
          <w:lang w:val="en-IN" w:eastAsia="en-GB" w:bidi="sa-IN"/>
        </w:rPr>
        <w:t xml:space="preserve">2 rich men—by taking from them their wealth. In either case </w:t>
      </w:r>
      <w:r w:rsidRPr="00136C5B">
        <w:rPr>
          <w:rFonts w:ascii="Times New Roman" w:eastAsia="Times New Roman" w:hAnsi="Times New Roman" w:cs="Mangal"/>
          <w:sz w:val="24"/>
          <w:szCs w:val="24"/>
          <w:bdr w:val="none" w:sz="0" w:space="0" w:color="auto"/>
          <w:cs/>
          <w:lang w:val="en-IN" w:eastAsia="en-GB" w:bidi="sa-IN"/>
        </w:rPr>
        <w:t>हिनस्ति.</w:t>
      </w:r>
      <w:r w:rsidRPr="00136C5B">
        <w:rPr>
          <w:rFonts w:ascii="Times New Roman" w:eastAsia="Times New Roman" w:hAnsi="Times New Roman" w:cs="Times New Roman"/>
          <w:sz w:val="24"/>
          <w:szCs w:val="24"/>
          <w:bdr w:val="none" w:sz="0" w:space="0" w:color="auto"/>
          <w:lang w:val="en-IN" w:eastAsia="en-GB" w:bidi="sa-IN"/>
        </w:rPr>
        <w:t> </w:t>
      </w:r>
    </w:p>
    <w:p w14:paraId="6CF86A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इभः (इ-भन्-किच्च) </w:t>
      </w:r>
      <w:r w:rsidRPr="00136C5B">
        <w:rPr>
          <w:rFonts w:ascii="Times New Roman" w:eastAsia="Times New Roman" w:hAnsi="Times New Roman" w:cs="Times New Roman"/>
          <w:sz w:val="24"/>
          <w:szCs w:val="24"/>
          <w:bdr w:val="none" w:sz="0" w:space="0" w:color="auto"/>
          <w:lang w:val="en-IN" w:eastAsia="en-GB" w:bidi="sa-IN"/>
        </w:rPr>
        <w:t>elephant; Vd [Veda] fearless power or servants, dependants</w:t>
      </w:r>
    </w:p>
    <w:p w14:paraId="112CE4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इभ्य </w:t>
      </w:r>
      <w:r w:rsidRPr="00136C5B">
        <w:rPr>
          <w:rFonts w:ascii="Times New Roman" w:eastAsia="Times New Roman" w:hAnsi="Times New Roman" w:cs="Times New Roman"/>
          <w:sz w:val="24"/>
          <w:szCs w:val="24"/>
          <w:bdr w:val="none" w:sz="0" w:space="0" w:color="auto"/>
          <w:lang w:val="en-IN" w:eastAsia="en-GB" w:bidi="sa-IN"/>
        </w:rPr>
        <w:t>wealthy (Dk [Dashakumaracharita]) .. belonging to one’s servants </w:t>
      </w:r>
    </w:p>
    <w:p w14:paraId="024C50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इभ्यः </w:t>
      </w:r>
      <w:r w:rsidRPr="00136C5B">
        <w:rPr>
          <w:rFonts w:ascii="Times New Roman" w:eastAsia="Times New Roman" w:hAnsi="Times New Roman" w:cs="Times New Roman"/>
          <w:sz w:val="24"/>
          <w:szCs w:val="24"/>
          <w:bdr w:val="none" w:sz="0" w:space="0" w:color="auto"/>
          <w:lang w:val="en-IN" w:eastAsia="en-GB" w:bidi="sa-IN"/>
        </w:rPr>
        <w:t>a king, elephant driver, acc. to S. enemy</w:t>
      </w:r>
    </w:p>
    <w:p w14:paraId="44A9DE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इभ्या </w:t>
      </w:r>
      <w:r w:rsidRPr="00136C5B">
        <w:rPr>
          <w:rFonts w:ascii="Times New Roman" w:eastAsia="Times New Roman" w:hAnsi="Times New Roman" w:cs="Times New Roman"/>
          <w:sz w:val="24"/>
          <w:szCs w:val="24"/>
          <w:bdr w:val="none" w:sz="0" w:space="0" w:color="auto"/>
          <w:lang w:val="en-IN" w:eastAsia="en-GB" w:bidi="sa-IN"/>
        </w:rPr>
        <w:t>a female elephant .. olibanum tree, boswellia serrata.</w:t>
      </w:r>
    </w:p>
    <w:p w14:paraId="43BDFB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इभ्यक </w:t>
      </w:r>
      <w:r w:rsidRPr="00136C5B">
        <w:rPr>
          <w:rFonts w:ascii="Times New Roman" w:eastAsia="Times New Roman" w:hAnsi="Times New Roman" w:cs="Times New Roman"/>
          <w:sz w:val="24"/>
          <w:szCs w:val="24"/>
          <w:bdr w:val="none" w:sz="0" w:space="0" w:color="auto"/>
          <w:lang w:val="en-IN" w:eastAsia="en-GB" w:bidi="sa-IN"/>
        </w:rPr>
        <w:t>wealthy, rich. </w:t>
      </w:r>
    </w:p>
    <w:p w14:paraId="6A6499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Suggestions to follow, go (elephant cf T. [Tamil] yanai) .. to attack (enemy) .. to rule (</w:t>
      </w:r>
      <w:r w:rsidRPr="00136C5B">
        <w:rPr>
          <w:rFonts w:ascii="Times New Roman" w:eastAsia="Times New Roman" w:hAnsi="Times New Roman" w:cs="Mangal"/>
          <w:sz w:val="24"/>
          <w:szCs w:val="24"/>
          <w:bdr w:val="none" w:sz="0" w:space="0" w:color="auto"/>
          <w:cs/>
          <w:lang w:val="en-IN" w:eastAsia="en-GB" w:bidi="sa-IN"/>
        </w:rPr>
        <w:t xml:space="preserve">ईश्) </w:t>
      </w:r>
      <w:r w:rsidRPr="00136C5B">
        <w:rPr>
          <w:rFonts w:ascii="Times New Roman" w:eastAsia="Times New Roman" w:hAnsi="Times New Roman" w:cs="Times New Roman"/>
          <w:sz w:val="24"/>
          <w:szCs w:val="24"/>
          <w:bdr w:val="none" w:sz="0" w:space="0" w:color="auto"/>
          <w:lang w:val="en-IN" w:eastAsia="en-GB" w:bidi="sa-IN"/>
        </w:rPr>
        <w:t>so king, rich or powerful man .. power .. The servants, retinue from sense of to go with, follow</w:t>
      </w:r>
    </w:p>
    <w:p w14:paraId="305F20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दाति छिनत्ति</w:t>
      </w:r>
    </w:p>
    <w:p w14:paraId="4C754F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451</w:t>
      </w:r>
    </w:p>
    <w:p w14:paraId="4B6AA8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0E3BC82A">
          <v:rect id="_x0000_i1059" style="width:0;height:0" o:hralign="center" o:hrstd="t" o:hr="t" fillcolor="#a0a0a0" stroked="f"/>
        </w:pict>
      </w:r>
    </w:p>
    <w:p w14:paraId="55C43B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I.65 (5)</w:t>
      </w:r>
    </w:p>
    <w:p w14:paraId="64275D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श्वसिति. </w:t>
      </w:r>
      <w:r w:rsidRPr="00136C5B">
        <w:rPr>
          <w:rFonts w:ascii="Times New Roman" w:eastAsia="Times New Roman" w:hAnsi="Times New Roman" w:cs="Times New Roman"/>
          <w:sz w:val="24"/>
          <w:szCs w:val="24"/>
          <w:bdr w:val="none" w:sz="0" w:space="0" w:color="auto"/>
          <w:lang w:val="en-IN" w:eastAsia="en-GB" w:bidi="sa-IN"/>
        </w:rPr>
        <w:t>S. He breathes there when he runs away from the gods, ie is hidden.</w:t>
      </w:r>
    </w:p>
    <w:p w14:paraId="5535CA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क्रत्वा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ज्ञानहेतुनात्मियेन प्रकाशेन</w:t>
      </w:r>
      <w:r w:rsidRPr="00136C5B">
        <w:rPr>
          <w:rFonts w:ascii="Times New Roman" w:eastAsia="Times New Roman" w:hAnsi="Times New Roman" w:cs="Times New Roman"/>
          <w:sz w:val="24"/>
          <w:szCs w:val="24"/>
          <w:bdr w:val="none" w:sz="0" w:space="0" w:color="auto"/>
          <w:lang w:val="en-IN" w:eastAsia="en-GB" w:bidi="sa-IN"/>
        </w:rPr>
        <w:t> </w:t>
      </w:r>
    </w:p>
    <w:p w14:paraId="0BA735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चेतिष्ठः </w:t>
      </w:r>
      <w:r w:rsidRPr="00136C5B">
        <w:rPr>
          <w:rFonts w:ascii="Times New Roman" w:eastAsia="Times New Roman" w:hAnsi="Times New Roman" w:cs="Times New Roman"/>
          <w:sz w:val="24"/>
          <w:szCs w:val="24"/>
          <w:bdr w:val="none" w:sz="0" w:space="0" w:color="auto"/>
          <w:lang w:val="en-IN" w:eastAsia="en-GB" w:bidi="sa-IN"/>
        </w:rPr>
        <w:t xml:space="preserve">S. with </w:t>
      </w:r>
      <w:r w:rsidRPr="00136C5B">
        <w:rPr>
          <w:rFonts w:ascii="Times New Roman" w:eastAsia="Times New Roman" w:hAnsi="Times New Roman" w:cs="Mangal"/>
          <w:sz w:val="24"/>
          <w:szCs w:val="24"/>
          <w:bdr w:val="none" w:sz="0" w:space="0" w:color="auto"/>
          <w:cs/>
          <w:lang w:val="en-IN" w:eastAsia="en-GB" w:bidi="sa-IN"/>
        </w:rPr>
        <w:t>विशां</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अतिशयेन ज्ञापयिता</w:t>
      </w:r>
      <w:r w:rsidRPr="00136C5B">
        <w:rPr>
          <w:rFonts w:ascii="Times New Roman" w:eastAsia="Times New Roman" w:hAnsi="Times New Roman" w:cs="Times New Roman"/>
          <w:sz w:val="24"/>
          <w:szCs w:val="24"/>
          <w:bdr w:val="none" w:sz="0" w:space="0" w:color="auto"/>
          <w:lang w:val="en-IN" w:eastAsia="en-GB" w:bidi="sa-IN"/>
        </w:rPr>
        <w:t>—ie by the light he gives at night.</w:t>
      </w:r>
    </w:p>
    <w:p w14:paraId="28B55E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क्रतु </w:t>
      </w:r>
      <w:r w:rsidRPr="00136C5B">
        <w:rPr>
          <w:rFonts w:ascii="Times New Roman" w:eastAsia="Times New Roman" w:hAnsi="Times New Roman" w:cs="Times New Roman"/>
          <w:sz w:val="24"/>
          <w:szCs w:val="24"/>
          <w:bdr w:val="none" w:sz="0" w:space="0" w:color="auto"/>
          <w:lang w:val="en-IN" w:eastAsia="en-GB" w:bidi="sa-IN"/>
        </w:rPr>
        <w:t>in sense of knowledge</w:t>
      </w:r>
    </w:p>
    <w:p w14:paraId="5107CF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चेतिष्ठः </w:t>
      </w:r>
      <w:r w:rsidRPr="00136C5B">
        <w:rPr>
          <w:rFonts w:ascii="Times New Roman" w:eastAsia="Times New Roman" w:hAnsi="Times New Roman" w:cs="Times New Roman"/>
          <w:sz w:val="24"/>
          <w:szCs w:val="24"/>
          <w:bdr w:val="none" w:sz="0" w:space="0" w:color="auto"/>
          <w:lang w:val="en-IN" w:eastAsia="en-GB" w:bidi="sa-IN"/>
        </w:rPr>
        <w:t>Parallel passages.</w:t>
      </w:r>
    </w:p>
    <w:p w14:paraId="33C2FC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वेधाः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विधाता स्रष्टा. </w:t>
      </w:r>
      <w:r w:rsidRPr="00136C5B">
        <w:rPr>
          <w:rFonts w:ascii="Times New Roman" w:eastAsia="Times New Roman" w:hAnsi="Times New Roman" w:cs="Times New Roman"/>
          <w:sz w:val="24"/>
          <w:szCs w:val="24"/>
          <w:bdr w:val="none" w:sz="0" w:space="0" w:color="auto"/>
          <w:lang w:val="en-IN" w:eastAsia="en-GB" w:bidi="sa-IN"/>
        </w:rPr>
        <w:t xml:space="preserve">Soma creates the plants which are eaten </w:t>
      </w:r>
      <w:r w:rsidRPr="00136C5B">
        <w:rPr>
          <w:rFonts w:ascii="Times New Roman" w:eastAsia="Times New Roman" w:hAnsi="Times New Roman" w:cs="Mangal"/>
          <w:sz w:val="24"/>
          <w:szCs w:val="24"/>
          <w:bdr w:val="none" w:sz="0" w:space="0" w:color="auto"/>
          <w:cs/>
          <w:lang w:val="en-IN" w:eastAsia="en-GB" w:bidi="sa-IN"/>
        </w:rPr>
        <w:t>भोग्यजातं</w:t>
      </w:r>
      <w:r w:rsidRPr="00136C5B">
        <w:rPr>
          <w:rFonts w:ascii="Times New Roman" w:eastAsia="Times New Roman" w:hAnsi="Times New Roman" w:cs="Times New Roman"/>
          <w:sz w:val="24"/>
          <w:szCs w:val="24"/>
          <w:bdr w:val="none" w:sz="0" w:space="0" w:color="auto"/>
          <w:lang w:val="en-IN" w:eastAsia="en-GB" w:bidi="sa-IN"/>
        </w:rPr>
        <w:t xml:space="preserve">, Agni is the eater </w:t>
      </w:r>
      <w:r w:rsidRPr="00136C5B">
        <w:rPr>
          <w:rFonts w:ascii="Times New Roman" w:eastAsia="Times New Roman" w:hAnsi="Times New Roman" w:cs="Mangal"/>
          <w:sz w:val="24"/>
          <w:szCs w:val="24"/>
          <w:bdr w:val="none" w:sz="0" w:space="0" w:color="auto"/>
          <w:cs/>
          <w:lang w:val="en-IN" w:eastAsia="en-GB" w:bidi="sa-IN"/>
        </w:rPr>
        <w:t>भोक्तृ</w:t>
      </w:r>
      <w:r w:rsidRPr="00136C5B">
        <w:rPr>
          <w:rFonts w:ascii="Times New Roman" w:eastAsia="Times New Roman" w:hAnsi="Times New Roman" w:cs="Times New Roman"/>
          <w:sz w:val="24"/>
          <w:szCs w:val="24"/>
          <w:bdr w:val="none" w:sz="0" w:space="0" w:color="auto"/>
          <w:lang w:val="en-IN" w:eastAsia="en-GB" w:bidi="sa-IN"/>
        </w:rPr>
        <w:t xml:space="preserve">, as </w:t>
      </w:r>
      <w:r w:rsidRPr="00136C5B">
        <w:rPr>
          <w:rFonts w:ascii="Times New Roman" w:eastAsia="Times New Roman" w:hAnsi="Times New Roman" w:cs="Mangal"/>
          <w:sz w:val="24"/>
          <w:szCs w:val="24"/>
          <w:bdr w:val="none" w:sz="0" w:space="0" w:color="auto"/>
          <w:cs/>
          <w:lang w:val="en-IN" w:eastAsia="en-GB" w:bidi="sa-IN"/>
        </w:rPr>
        <w:t xml:space="preserve">सोमो वा ओषधीनां राजा </w:t>
      </w:r>
      <w:r w:rsidRPr="00136C5B">
        <w:rPr>
          <w:rFonts w:ascii="Times New Roman" w:eastAsia="Times New Roman" w:hAnsi="Times New Roman" w:cs="Times New Roman"/>
          <w:sz w:val="24"/>
          <w:szCs w:val="24"/>
          <w:bdr w:val="none" w:sz="0" w:space="0" w:color="auto"/>
          <w:lang w:val="en-IN" w:eastAsia="en-GB" w:bidi="sa-IN"/>
        </w:rPr>
        <w:t xml:space="preserve">and Taitt. </w:t>
      </w:r>
      <w:r w:rsidRPr="00136C5B">
        <w:rPr>
          <w:rFonts w:ascii="Times New Roman" w:eastAsia="Times New Roman" w:hAnsi="Times New Roman" w:cs="Mangal"/>
          <w:sz w:val="24"/>
          <w:szCs w:val="24"/>
          <w:bdr w:val="none" w:sz="0" w:space="0" w:color="auto"/>
          <w:cs/>
          <w:lang w:val="en-IN" w:eastAsia="en-GB" w:bidi="sa-IN"/>
        </w:rPr>
        <w:t xml:space="preserve">अग्निरन्नादोऽन्नपतिः </w:t>
      </w:r>
      <w:r w:rsidRPr="00136C5B">
        <w:rPr>
          <w:rFonts w:ascii="Times New Roman" w:eastAsia="Times New Roman" w:hAnsi="Times New Roman" w:cs="Times New Roman"/>
          <w:sz w:val="24"/>
          <w:szCs w:val="24"/>
          <w:bdr w:val="none" w:sz="0" w:space="0" w:color="auto"/>
          <w:lang w:val="en-IN" w:eastAsia="en-GB" w:bidi="sa-IN"/>
        </w:rPr>
        <w:t xml:space="preserve">and in Vajasaneyaka </w:t>
      </w:r>
      <w:r w:rsidRPr="00136C5B">
        <w:rPr>
          <w:rFonts w:ascii="Times New Roman" w:eastAsia="Times New Roman" w:hAnsi="Times New Roman" w:cs="Mangal"/>
          <w:sz w:val="24"/>
          <w:szCs w:val="24"/>
          <w:bdr w:val="none" w:sz="0" w:space="0" w:color="auto"/>
          <w:cs/>
          <w:lang w:val="en-IN" w:eastAsia="en-GB" w:bidi="sa-IN"/>
        </w:rPr>
        <w:t>एतावद्वा इदमन्नं चैवान्नदश्च सोम एवान्नमग्निरन्नादः</w:t>
      </w:r>
    </w:p>
    <w:p w14:paraId="5A612B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Does </w:t>
      </w:r>
      <w:r w:rsidRPr="00136C5B">
        <w:rPr>
          <w:rFonts w:ascii="Times New Roman" w:eastAsia="Times New Roman" w:hAnsi="Times New Roman" w:cs="Mangal"/>
          <w:sz w:val="24"/>
          <w:szCs w:val="24"/>
          <w:bdr w:val="none" w:sz="0" w:space="0" w:color="auto"/>
          <w:cs/>
          <w:lang w:val="en-IN" w:eastAsia="en-GB" w:bidi="sa-IN"/>
        </w:rPr>
        <w:t xml:space="preserve">वेधा = </w:t>
      </w:r>
      <w:r w:rsidRPr="00136C5B">
        <w:rPr>
          <w:rFonts w:ascii="Times New Roman" w:eastAsia="Times New Roman" w:hAnsi="Times New Roman" w:cs="Times New Roman"/>
          <w:sz w:val="24"/>
          <w:szCs w:val="24"/>
          <w:bdr w:val="none" w:sz="0" w:space="0" w:color="auto"/>
          <w:lang w:val="en-IN" w:eastAsia="en-GB" w:bidi="sa-IN"/>
        </w:rPr>
        <w:t>creator?</w:t>
      </w:r>
    </w:p>
    <w:p w14:paraId="5CC84D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ऋतजातः </w:t>
      </w:r>
      <w:r w:rsidRPr="00136C5B">
        <w:rPr>
          <w:rFonts w:ascii="Times New Roman" w:eastAsia="Times New Roman" w:hAnsi="Times New Roman" w:cs="Times New Roman"/>
          <w:sz w:val="24"/>
          <w:szCs w:val="24"/>
          <w:bdr w:val="none" w:sz="0" w:space="0" w:color="auto"/>
          <w:lang w:val="en-IN" w:eastAsia="en-GB" w:bidi="sa-IN"/>
        </w:rPr>
        <w:t>born from water</w:t>
      </w:r>
    </w:p>
    <w:p w14:paraId="0B427D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शिश्वा </w:t>
      </w:r>
      <w:r w:rsidRPr="00136C5B">
        <w:rPr>
          <w:rFonts w:ascii="Times New Roman" w:eastAsia="Times New Roman" w:hAnsi="Times New Roman" w:cs="Times New Roman"/>
          <w:sz w:val="24"/>
          <w:szCs w:val="24"/>
          <w:bdr w:val="none" w:sz="0" w:space="0" w:color="auto"/>
          <w:lang w:val="en-IN" w:eastAsia="en-GB" w:bidi="sa-IN"/>
        </w:rPr>
        <w:t xml:space="preserve">S. (1) </w:t>
      </w:r>
      <w:r w:rsidRPr="00136C5B">
        <w:rPr>
          <w:rFonts w:ascii="Times New Roman" w:eastAsia="Times New Roman" w:hAnsi="Times New Roman" w:cs="Mangal"/>
          <w:sz w:val="24"/>
          <w:szCs w:val="24"/>
          <w:bdr w:val="none" w:sz="0" w:space="0" w:color="auto"/>
          <w:cs/>
          <w:lang w:val="en-IN" w:eastAsia="en-GB" w:bidi="sa-IN"/>
        </w:rPr>
        <w:t xml:space="preserve">शयानः. </w:t>
      </w:r>
      <w:r w:rsidRPr="00136C5B">
        <w:rPr>
          <w:rFonts w:ascii="Times New Roman" w:eastAsia="Times New Roman" w:hAnsi="Times New Roman" w:cs="Times New Roman"/>
          <w:sz w:val="24"/>
          <w:szCs w:val="24"/>
          <w:bdr w:val="none" w:sz="0" w:space="0" w:color="auto"/>
          <w:lang w:val="en-IN" w:eastAsia="en-GB" w:bidi="sa-IN"/>
        </w:rPr>
        <w:t>Agni has contracted like an animal in the waters (2) (the cow) with the calf</w:t>
      </w:r>
    </w:p>
    <w:p w14:paraId="10C8A0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विभुः प्रभूतः </w:t>
      </w:r>
      <w:r w:rsidRPr="00136C5B">
        <w:rPr>
          <w:rFonts w:ascii="Times New Roman" w:eastAsia="Times New Roman" w:hAnsi="Times New Roman" w:cs="Times New Roman"/>
          <w:sz w:val="24"/>
          <w:szCs w:val="24"/>
          <w:bdr w:val="none" w:sz="0" w:space="0" w:color="auto"/>
          <w:lang w:val="en-IN" w:eastAsia="en-GB" w:bidi="sa-IN"/>
        </w:rPr>
        <w:t xml:space="preserve">when born as opposed to contraction or </w:t>
      </w:r>
      <w:r w:rsidRPr="00136C5B">
        <w:rPr>
          <w:rFonts w:ascii="Times New Roman" w:eastAsia="Times New Roman" w:hAnsi="Times New Roman" w:cs="Mangal"/>
          <w:sz w:val="24"/>
          <w:szCs w:val="24"/>
          <w:bdr w:val="none" w:sz="0" w:space="0" w:color="auto"/>
          <w:cs/>
          <w:lang w:val="en-IN" w:eastAsia="en-GB" w:bidi="sa-IN"/>
        </w:rPr>
        <w:t xml:space="preserve">प्रभुतावयवः </w:t>
      </w:r>
      <w:r w:rsidRPr="00136C5B">
        <w:rPr>
          <w:rFonts w:ascii="Times New Roman" w:eastAsia="Times New Roman" w:hAnsi="Times New Roman" w:cs="Times New Roman"/>
          <w:sz w:val="24"/>
          <w:szCs w:val="24"/>
          <w:bdr w:val="none" w:sz="0" w:space="0" w:color="auto"/>
          <w:lang w:val="en-IN" w:eastAsia="en-GB" w:bidi="sa-IN"/>
        </w:rPr>
        <w:t xml:space="preserve">like the cow in his birth—all this to be connected with </w:t>
      </w:r>
      <w:r w:rsidRPr="00136C5B">
        <w:rPr>
          <w:rFonts w:ascii="Times New Roman" w:eastAsia="Times New Roman" w:hAnsi="Times New Roman" w:cs="Mangal"/>
          <w:sz w:val="24"/>
          <w:szCs w:val="24"/>
          <w:bdr w:val="none" w:sz="0" w:space="0" w:color="auto"/>
          <w:cs/>
          <w:lang w:val="en-IN" w:eastAsia="en-GB" w:bidi="sa-IN"/>
        </w:rPr>
        <w:t>श्वसिति</w:t>
      </w:r>
    </w:p>
    <w:p w14:paraId="7BB7C7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67AB832">
          <v:rect id="_x0000_i1060" style="width:0;height:0" o:hralign="center" o:hrstd="t" o:hr="t" fillcolor="#a0a0a0" stroked="f"/>
        </w:pict>
      </w:r>
    </w:p>
    <w:p w14:paraId="546BAD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I.66 (1)</w:t>
      </w:r>
    </w:p>
    <w:p w14:paraId="41DA5B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चित्रा. चायनियो विचित्ररूपो </w:t>
      </w:r>
      <w:r w:rsidRPr="00136C5B">
        <w:rPr>
          <w:rFonts w:ascii="Times New Roman" w:eastAsia="Times New Roman" w:hAnsi="Times New Roman" w:cs="Times New Roman"/>
          <w:sz w:val="24"/>
          <w:szCs w:val="24"/>
          <w:bdr w:val="none" w:sz="0" w:space="0" w:color="auto"/>
          <w:lang w:val="en-IN" w:eastAsia="en-GB" w:bidi="sa-IN"/>
        </w:rPr>
        <w:t>like wealth</w:t>
      </w:r>
    </w:p>
    <w:p w14:paraId="70EAD7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संदृक् संद्रष्टा (दर्शयिता </w:t>
      </w:r>
      <w:r w:rsidRPr="00136C5B">
        <w:rPr>
          <w:rFonts w:ascii="Times New Roman" w:eastAsia="Times New Roman" w:hAnsi="Times New Roman" w:cs="Times New Roman"/>
          <w:sz w:val="24"/>
          <w:szCs w:val="24"/>
          <w:bdr w:val="none" w:sz="0" w:space="0" w:color="auto"/>
          <w:lang w:val="en-IN" w:eastAsia="en-GB" w:bidi="sa-IN"/>
        </w:rPr>
        <w:t xml:space="preserve">of all things </w:t>
      </w:r>
      <w:r w:rsidRPr="00136C5B">
        <w:rPr>
          <w:rFonts w:ascii="Times New Roman" w:eastAsia="Times New Roman" w:hAnsi="Times New Roman" w:cs="Mangal"/>
          <w:sz w:val="24"/>
          <w:szCs w:val="24"/>
          <w:bdr w:val="none" w:sz="0" w:space="0" w:color="auto"/>
          <w:cs/>
          <w:lang w:val="en-IN" w:eastAsia="en-GB" w:bidi="sa-IN"/>
        </w:rPr>
        <w:t xml:space="preserve">वस्तूनां) </w:t>
      </w:r>
      <w:r w:rsidRPr="00136C5B">
        <w:rPr>
          <w:rFonts w:ascii="Times New Roman" w:eastAsia="Times New Roman" w:hAnsi="Times New Roman" w:cs="Times New Roman"/>
          <w:sz w:val="24"/>
          <w:szCs w:val="24"/>
          <w:bdr w:val="none" w:sz="0" w:space="0" w:color="auto"/>
          <w:lang w:val="en-IN" w:eastAsia="en-GB" w:bidi="sa-IN"/>
        </w:rPr>
        <w:t>like the sun—may it not be “seeing of the sun”?</w:t>
      </w:r>
    </w:p>
    <w:p w14:paraId="7C5187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आयुः संचरन् </w:t>
      </w:r>
      <w:r w:rsidRPr="00136C5B">
        <w:rPr>
          <w:rFonts w:ascii="Times New Roman" w:eastAsia="Times New Roman" w:hAnsi="Times New Roman" w:cs="Times New Roman"/>
          <w:sz w:val="24"/>
          <w:szCs w:val="24"/>
          <w:bdr w:val="none" w:sz="0" w:space="0" w:color="auto"/>
          <w:lang w:val="en-IN" w:eastAsia="en-GB" w:bidi="sa-IN"/>
        </w:rPr>
        <w:t xml:space="preserve">like the breath moving (in the mouth) or as the </w:t>
      </w:r>
      <w:r w:rsidRPr="00136C5B">
        <w:rPr>
          <w:rFonts w:ascii="Times New Roman" w:eastAsia="Times New Roman" w:hAnsi="Times New Roman" w:cs="Mangal"/>
          <w:sz w:val="24"/>
          <w:szCs w:val="24"/>
          <w:bdr w:val="none" w:sz="0" w:space="0" w:color="auto"/>
          <w:cs/>
          <w:lang w:val="en-IN" w:eastAsia="en-GB" w:bidi="sa-IN"/>
        </w:rPr>
        <w:t>प्राणवायुरायुर्जीवनमवस्थापयति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यावध्यस्मिन् शरीरे प्राणो वसति तावदायुः)</w:t>
      </w:r>
    </w:p>
    <w:p w14:paraId="5EC42E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452</w:t>
      </w:r>
    </w:p>
    <w:p w14:paraId="2732BB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नित्यो न सूनुः ध्रुवः पुत्र इव प्रियकारी </w:t>
      </w:r>
      <w:r w:rsidRPr="00136C5B">
        <w:rPr>
          <w:rFonts w:ascii="Times New Roman" w:eastAsia="Times New Roman" w:hAnsi="Times New Roman" w:cs="Times New Roman"/>
          <w:sz w:val="24"/>
          <w:szCs w:val="24"/>
          <w:bdr w:val="none" w:sz="0" w:space="0" w:color="auto"/>
          <w:lang w:val="en-IN" w:eastAsia="en-GB" w:bidi="sa-IN"/>
        </w:rPr>
        <w:t xml:space="preserve">because Agni gives Swarga. Sru[ti]: </w:t>
      </w:r>
      <w:r w:rsidRPr="00136C5B">
        <w:rPr>
          <w:rFonts w:ascii="Times New Roman" w:eastAsia="Times New Roman" w:hAnsi="Times New Roman" w:cs="Mangal"/>
          <w:sz w:val="24"/>
          <w:szCs w:val="24"/>
          <w:bdr w:val="none" w:sz="0" w:space="0" w:color="auto"/>
          <w:cs/>
          <w:lang w:val="en-IN" w:eastAsia="en-GB" w:bidi="sa-IN"/>
        </w:rPr>
        <w:t>पुत्रः पित्रे लोककृज्जातवेद इति</w:t>
      </w:r>
    </w:p>
    <w:p w14:paraId="604301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Parallel passages</w:t>
      </w:r>
    </w:p>
    <w:p w14:paraId="05AC54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तक्वा गतिमानश्वः तक हसने. अत्र गत्यर्थः </w:t>
      </w:r>
      <w:r w:rsidRPr="00136C5B">
        <w:rPr>
          <w:rFonts w:ascii="Times New Roman" w:eastAsia="Times New Roman" w:hAnsi="Times New Roman" w:cs="Times New Roman"/>
          <w:sz w:val="24"/>
          <w:szCs w:val="24"/>
          <w:bdr w:val="none" w:sz="0" w:space="0" w:color="auto"/>
          <w:lang w:val="en-IN" w:eastAsia="en-GB" w:bidi="sa-IN"/>
        </w:rPr>
        <w:t>as that is one of its meanings.</w:t>
      </w:r>
    </w:p>
    <w:p w14:paraId="3F2646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भूर्णिः भर्ता धारयति पोषयति</w:t>
      </w:r>
      <w:r w:rsidRPr="00136C5B">
        <w:rPr>
          <w:rFonts w:ascii="Times New Roman" w:eastAsia="Times New Roman" w:hAnsi="Times New Roman" w:cs="Times New Roman"/>
          <w:sz w:val="24"/>
          <w:szCs w:val="24"/>
          <w:bdr w:val="none" w:sz="0" w:space="0" w:color="auto"/>
          <w:lang w:val="en-IN" w:eastAsia="en-GB" w:bidi="sa-IN"/>
        </w:rPr>
        <w:t>—may it not be “swift”?</w:t>
      </w:r>
    </w:p>
    <w:p w14:paraId="3A5B06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धेनुः प्रीणयिता</w:t>
      </w:r>
    </w:p>
    <w:p w14:paraId="512157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सिषक्ति दग्धुं समवैति सेवते वा</w:t>
      </w:r>
    </w:p>
    <w:p w14:paraId="072469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4CF90DD6">
          <v:rect id="_x0000_i1061" style="width:0;height:0" o:hralign="center" o:hrstd="t" o:hr="t" fillcolor="#a0a0a0" stroked="f"/>
        </w:pict>
      </w:r>
    </w:p>
    <w:p w14:paraId="1AFEE9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I.66 (2)</w:t>
      </w:r>
    </w:p>
    <w:p w14:paraId="404366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क्षेमं. स्तोतृभ्यो दत्तस्य धनस्य रक्षणं धारयति = कर्तुं शक्नोति</w:t>
      </w:r>
      <w:r w:rsidRPr="00136C5B">
        <w:rPr>
          <w:rFonts w:ascii="Times New Roman" w:eastAsia="Times New Roman" w:hAnsi="Times New Roman" w:cs="Times New Roman"/>
          <w:sz w:val="24"/>
          <w:szCs w:val="24"/>
          <w:bdr w:val="none" w:sz="0" w:space="0" w:color="auto"/>
          <w:lang w:val="en-IN" w:eastAsia="en-GB" w:bidi="sa-IN"/>
        </w:rPr>
        <w:t> </w:t>
      </w:r>
    </w:p>
    <w:p w14:paraId="74B25F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रण्वः </w:t>
      </w:r>
      <w:r w:rsidRPr="00136C5B">
        <w:rPr>
          <w:rFonts w:ascii="Times New Roman" w:eastAsia="Times New Roman" w:hAnsi="Times New Roman" w:cs="Times New Roman"/>
          <w:sz w:val="24"/>
          <w:szCs w:val="24"/>
          <w:bdr w:val="none" w:sz="0" w:space="0" w:color="auto"/>
          <w:lang w:val="en-IN" w:eastAsia="en-GB" w:bidi="sa-IN"/>
        </w:rPr>
        <w:t xml:space="preserve">delightful or </w:t>
      </w:r>
      <w:r w:rsidRPr="00136C5B">
        <w:rPr>
          <w:rFonts w:ascii="Times New Roman" w:eastAsia="Times New Roman" w:hAnsi="Times New Roman" w:cs="Mangal"/>
          <w:sz w:val="24"/>
          <w:szCs w:val="24"/>
          <w:bdr w:val="none" w:sz="0" w:space="0" w:color="auto"/>
          <w:cs/>
          <w:lang w:val="en-IN" w:eastAsia="en-GB" w:bidi="sa-IN"/>
        </w:rPr>
        <w:t>गंतव्यः</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गृहवत्सर्वैः प्राप्यते</w:t>
      </w:r>
      <w:r w:rsidRPr="00136C5B">
        <w:rPr>
          <w:rFonts w:ascii="Times New Roman" w:eastAsia="Times New Roman" w:hAnsi="Times New Roman" w:cs="Times New Roman"/>
          <w:sz w:val="24"/>
          <w:szCs w:val="24"/>
          <w:bdr w:val="none" w:sz="0" w:space="0" w:color="auto"/>
          <w:lang w:val="en-IN" w:eastAsia="en-GB" w:bidi="sa-IN"/>
        </w:rPr>
        <w:t> </w:t>
      </w:r>
    </w:p>
    <w:p w14:paraId="79FDE5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यवः </w:t>
      </w:r>
      <w:r w:rsidRPr="00136C5B">
        <w:rPr>
          <w:rFonts w:ascii="Times New Roman" w:eastAsia="Times New Roman" w:hAnsi="Times New Roman" w:cs="Times New Roman"/>
          <w:sz w:val="24"/>
          <w:szCs w:val="24"/>
          <w:bdr w:val="none" w:sz="0" w:space="0" w:color="auto"/>
          <w:lang w:val="en-IN" w:eastAsia="en-GB" w:bidi="sa-IN"/>
        </w:rPr>
        <w:t xml:space="preserve">is </w:t>
      </w:r>
      <w:r w:rsidRPr="00136C5B">
        <w:rPr>
          <w:rFonts w:ascii="Times New Roman" w:eastAsia="Times New Roman" w:hAnsi="Times New Roman" w:cs="Mangal"/>
          <w:sz w:val="24"/>
          <w:szCs w:val="24"/>
          <w:bdr w:val="none" w:sz="0" w:space="0" w:color="auto"/>
          <w:cs/>
          <w:lang w:val="en-IN" w:eastAsia="en-GB" w:bidi="sa-IN"/>
        </w:rPr>
        <w:t xml:space="preserve">उपभोग्य </w:t>
      </w:r>
      <w:r w:rsidRPr="00136C5B">
        <w:rPr>
          <w:rFonts w:ascii="Times New Roman" w:eastAsia="Times New Roman" w:hAnsi="Times New Roman" w:cs="Times New Roman"/>
          <w:sz w:val="24"/>
          <w:szCs w:val="24"/>
          <w:bdr w:val="none" w:sz="0" w:space="0" w:color="auto"/>
          <w:lang w:val="en-IN" w:eastAsia="en-GB" w:bidi="sa-IN"/>
        </w:rPr>
        <w:t xml:space="preserve">because it is </w:t>
      </w:r>
      <w:r w:rsidRPr="00136C5B">
        <w:rPr>
          <w:rFonts w:ascii="Times New Roman" w:eastAsia="Times New Roman" w:hAnsi="Times New Roman" w:cs="Mangal"/>
          <w:sz w:val="24"/>
          <w:szCs w:val="24"/>
          <w:bdr w:val="none" w:sz="0" w:space="0" w:color="auto"/>
          <w:cs/>
          <w:lang w:val="en-IN" w:eastAsia="en-GB" w:bidi="sa-IN"/>
        </w:rPr>
        <w:t xml:space="preserve">पक्वः </w:t>
      </w:r>
      <w:r w:rsidRPr="00136C5B">
        <w:rPr>
          <w:rFonts w:ascii="Times New Roman" w:eastAsia="Times New Roman" w:hAnsi="Times New Roman" w:cs="Times New Roman"/>
          <w:sz w:val="24"/>
          <w:szCs w:val="24"/>
          <w:bdr w:val="none" w:sz="0" w:space="0" w:color="auto"/>
          <w:lang w:val="en-IN" w:eastAsia="en-GB" w:bidi="sa-IN"/>
        </w:rPr>
        <w:t xml:space="preserve">ripe, Agni because he cooks </w:t>
      </w:r>
      <w:r w:rsidRPr="00136C5B">
        <w:rPr>
          <w:rFonts w:ascii="Times New Roman" w:eastAsia="Times New Roman" w:hAnsi="Times New Roman" w:cs="Mangal"/>
          <w:sz w:val="24"/>
          <w:szCs w:val="24"/>
          <w:bdr w:val="none" w:sz="0" w:space="0" w:color="auto"/>
          <w:cs/>
          <w:lang w:val="en-IN" w:eastAsia="en-GB" w:bidi="sa-IN"/>
        </w:rPr>
        <w:t>पाकादिकार्यहेतुतया!!</w:t>
      </w:r>
      <w:r w:rsidRPr="00136C5B">
        <w:rPr>
          <w:rFonts w:ascii="Times New Roman" w:eastAsia="Times New Roman" w:hAnsi="Times New Roman" w:cs="Times New Roman"/>
          <w:sz w:val="24"/>
          <w:szCs w:val="24"/>
          <w:bdr w:val="none" w:sz="0" w:space="0" w:color="auto"/>
          <w:lang w:val="en-IN" w:eastAsia="en-GB" w:bidi="sa-IN"/>
        </w:rPr>
        <w:t> </w:t>
      </w:r>
    </w:p>
    <w:p w14:paraId="1C54C7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जनानां </w:t>
      </w:r>
      <w:r w:rsidRPr="00136C5B">
        <w:rPr>
          <w:rFonts w:ascii="Times New Roman" w:eastAsia="Times New Roman" w:hAnsi="Times New Roman" w:cs="Times New Roman"/>
          <w:sz w:val="24"/>
          <w:szCs w:val="24"/>
          <w:bdr w:val="none" w:sz="0" w:space="0" w:color="auto"/>
          <w:lang w:val="en-IN" w:eastAsia="en-GB" w:bidi="sa-IN"/>
        </w:rPr>
        <w:t xml:space="preserve">of enemies </w:t>
      </w:r>
      <w:r w:rsidRPr="00136C5B">
        <w:rPr>
          <w:rFonts w:ascii="Times New Roman" w:eastAsia="Times New Roman" w:hAnsi="Times New Roman" w:cs="Mangal"/>
          <w:sz w:val="24"/>
          <w:szCs w:val="24"/>
          <w:bdr w:val="none" w:sz="0" w:space="0" w:color="auto"/>
          <w:cs/>
          <w:lang w:val="en-IN" w:eastAsia="en-GB" w:bidi="sa-IN"/>
        </w:rPr>
        <w:t>मध्ये</w:t>
      </w:r>
    </w:p>
    <w:p w14:paraId="7B7CF5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स्तुभ्वा देवानां स्तोता</w:t>
      </w:r>
    </w:p>
    <w:p w14:paraId="03EF0E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प्रशस्तः </w:t>
      </w:r>
      <w:r w:rsidRPr="00136C5B">
        <w:rPr>
          <w:rFonts w:ascii="Times New Roman" w:eastAsia="Times New Roman" w:hAnsi="Times New Roman" w:cs="Times New Roman"/>
          <w:sz w:val="24"/>
          <w:szCs w:val="24"/>
          <w:bdr w:val="none" w:sz="0" w:space="0" w:color="auto"/>
          <w:lang w:val="en-IN" w:eastAsia="en-GB" w:bidi="sa-IN"/>
        </w:rPr>
        <w:t xml:space="preserve">famous </w:t>
      </w:r>
      <w:r w:rsidRPr="00136C5B">
        <w:rPr>
          <w:rFonts w:ascii="Times New Roman" w:eastAsia="Times New Roman" w:hAnsi="Times New Roman" w:cs="Mangal"/>
          <w:sz w:val="24"/>
          <w:szCs w:val="24"/>
          <w:bdr w:val="none" w:sz="0" w:space="0" w:color="auto"/>
          <w:cs/>
          <w:lang w:val="en-IN" w:eastAsia="en-GB" w:bidi="sa-IN"/>
        </w:rPr>
        <w:t xml:space="preserve">प्रख्यातः </w:t>
      </w:r>
      <w:r w:rsidRPr="00136C5B">
        <w:rPr>
          <w:rFonts w:ascii="Times New Roman" w:eastAsia="Times New Roman" w:hAnsi="Times New Roman" w:cs="Times New Roman"/>
          <w:sz w:val="24"/>
          <w:szCs w:val="24"/>
          <w:bdr w:val="none" w:sz="0" w:space="0" w:color="auto"/>
          <w:lang w:val="en-IN" w:eastAsia="en-GB" w:bidi="sa-IN"/>
        </w:rPr>
        <w:t>among Yajamanas. </w:t>
      </w:r>
    </w:p>
    <w:p w14:paraId="051480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वाजी </w:t>
      </w:r>
      <w:r w:rsidRPr="00136C5B">
        <w:rPr>
          <w:rFonts w:ascii="Times New Roman" w:eastAsia="Times New Roman" w:hAnsi="Times New Roman" w:cs="Times New Roman"/>
          <w:sz w:val="24"/>
          <w:szCs w:val="24"/>
          <w:bdr w:val="none" w:sz="0" w:space="0" w:color="auto"/>
          <w:lang w:val="en-IN" w:eastAsia="en-GB" w:bidi="sa-IN"/>
        </w:rPr>
        <w:t>as a horse goes joyfully to battle, so Agni joyfully carries the offerings. </w:t>
      </w:r>
    </w:p>
    <w:p w14:paraId="7EA148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वयं अन्नं दधाति दधातु </w:t>
      </w:r>
      <w:r w:rsidRPr="00136C5B">
        <w:rPr>
          <w:rFonts w:ascii="Times New Roman" w:eastAsia="Times New Roman" w:hAnsi="Times New Roman" w:cs="Times New Roman"/>
          <w:sz w:val="24"/>
          <w:szCs w:val="24"/>
          <w:bdr w:val="none" w:sz="0" w:space="0" w:color="auto"/>
          <w:lang w:val="en-IN" w:eastAsia="en-GB" w:bidi="sa-IN"/>
        </w:rPr>
        <w:t>let him give us</w:t>
      </w:r>
    </w:p>
    <w:p w14:paraId="0C616D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0994A303">
          <v:rect id="_x0000_i1062" style="width:0;height:0" o:hralign="center" o:hrstd="t" o:hr="t" fillcolor="#a0a0a0" stroked="f"/>
        </w:pict>
      </w:r>
    </w:p>
    <w:p w14:paraId="10C1FC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I.66 (3)</w:t>
      </w:r>
    </w:p>
    <w:p w14:paraId="7CF617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दुरोकशोचिः दुष्प्रापतेजाः उच समवाये</w:t>
      </w:r>
    </w:p>
    <w:p w14:paraId="07F399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क्रतुः</w:t>
      </w:r>
      <w:r w:rsidRPr="00136C5B">
        <w:rPr>
          <w:rFonts w:ascii="Times New Roman" w:eastAsia="Times New Roman" w:hAnsi="Times New Roman" w:cs="Times New Roman"/>
          <w:sz w:val="24"/>
          <w:szCs w:val="24"/>
          <w:bdr w:val="none" w:sz="0" w:space="0" w:color="auto"/>
          <w:lang w:val="en-IN" w:eastAsia="en-GB" w:bidi="sa-IN"/>
        </w:rPr>
        <w:t xml:space="preserve">—firm as a </w:t>
      </w:r>
      <w:r w:rsidRPr="00136C5B">
        <w:rPr>
          <w:rFonts w:ascii="Times New Roman" w:eastAsia="Times New Roman" w:hAnsi="Times New Roman" w:cs="Mangal"/>
          <w:sz w:val="24"/>
          <w:szCs w:val="24"/>
          <w:bdr w:val="none" w:sz="0" w:space="0" w:color="auto"/>
          <w:cs/>
          <w:lang w:val="en-IN" w:eastAsia="en-GB" w:bidi="sa-IN"/>
        </w:rPr>
        <w:t xml:space="preserve">कर्मणां कर्ता. </w:t>
      </w:r>
      <w:r w:rsidRPr="00136C5B">
        <w:rPr>
          <w:rFonts w:ascii="Times New Roman" w:eastAsia="Times New Roman" w:hAnsi="Times New Roman" w:cs="Times New Roman"/>
          <w:sz w:val="24"/>
          <w:szCs w:val="24"/>
          <w:bdr w:val="none" w:sz="0" w:space="0" w:color="auto"/>
          <w:lang w:val="en-IN" w:eastAsia="en-GB" w:bidi="sa-IN"/>
        </w:rPr>
        <w:t>As he is firm, without negligence and wakeful in his works, so Agni is firm and wakeful in burning the Rakshasa cf 1.5</w:t>
      </w:r>
    </w:p>
    <w:p w14:paraId="274747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453</w:t>
      </w:r>
    </w:p>
    <w:p w14:paraId="749E67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अरं अलं भूषणं </w:t>
      </w:r>
      <w:r w:rsidRPr="00136C5B">
        <w:rPr>
          <w:rFonts w:ascii="Times New Roman" w:eastAsia="Times New Roman" w:hAnsi="Times New Roman" w:cs="Times New Roman"/>
          <w:sz w:val="24"/>
          <w:szCs w:val="24"/>
          <w:bdr w:val="none" w:sz="0" w:space="0" w:color="auto"/>
          <w:lang w:val="en-IN" w:eastAsia="en-GB" w:bidi="sa-IN"/>
        </w:rPr>
        <w:t xml:space="preserve">—as a wife in a house so Agni is </w:t>
      </w:r>
      <w:r w:rsidRPr="00136C5B">
        <w:rPr>
          <w:rFonts w:ascii="Times New Roman" w:eastAsia="Times New Roman" w:hAnsi="Times New Roman" w:cs="Mangal"/>
          <w:sz w:val="24"/>
          <w:szCs w:val="24"/>
          <w:bdr w:val="none" w:sz="0" w:space="0" w:color="auto"/>
          <w:cs/>
          <w:lang w:val="en-IN" w:eastAsia="en-GB" w:bidi="sa-IN"/>
        </w:rPr>
        <w:t xml:space="preserve">अग्निहोत्रादिगृहे </w:t>
      </w:r>
      <w:r w:rsidRPr="00136C5B">
        <w:rPr>
          <w:rFonts w:ascii="Times New Roman" w:eastAsia="Times New Roman" w:hAnsi="Times New Roman" w:cs="Times New Roman"/>
          <w:sz w:val="24"/>
          <w:szCs w:val="24"/>
          <w:bdr w:val="none" w:sz="0" w:space="0" w:color="auto"/>
          <w:lang w:val="en-IN" w:eastAsia="en-GB" w:bidi="sa-IN"/>
        </w:rPr>
        <w:t>an ornament for every sacrificer</w:t>
      </w:r>
    </w:p>
    <w:p w14:paraId="7C02BE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चित्र </w:t>
      </w:r>
      <w:r w:rsidRPr="00136C5B">
        <w:rPr>
          <w:rFonts w:ascii="Times New Roman" w:eastAsia="Times New Roman" w:hAnsi="Times New Roman" w:cs="Times New Roman"/>
          <w:sz w:val="24"/>
          <w:szCs w:val="24"/>
          <w:bdr w:val="none" w:sz="0" w:space="0" w:color="auto"/>
          <w:lang w:val="en-IN" w:eastAsia="en-GB" w:bidi="sa-IN"/>
        </w:rPr>
        <w:t>2 meanings </w:t>
      </w:r>
    </w:p>
    <w:p w14:paraId="1044F1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श्वेतः शुभ्रवर्ण आदित्य इव </w:t>
      </w:r>
      <w:r w:rsidRPr="00136C5B">
        <w:rPr>
          <w:rFonts w:ascii="Times New Roman" w:eastAsia="Times New Roman" w:hAnsi="Times New Roman" w:cs="Times New Roman"/>
          <w:sz w:val="24"/>
          <w:szCs w:val="24"/>
          <w:bdr w:val="none" w:sz="0" w:space="0" w:color="auto"/>
          <w:lang w:val="en-IN" w:eastAsia="en-GB" w:bidi="sa-IN"/>
        </w:rPr>
        <w:t>one at night, the other at day. But what of the white horse? </w:t>
      </w:r>
    </w:p>
    <w:p w14:paraId="3FE40D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त्वेषः दीप्तः</w:t>
      </w:r>
      <w:r w:rsidRPr="00136C5B">
        <w:rPr>
          <w:rFonts w:ascii="Times New Roman" w:eastAsia="Times New Roman" w:hAnsi="Times New Roman" w:cs="Times New Roman"/>
          <w:sz w:val="24"/>
          <w:szCs w:val="24"/>
          <w:bdr w:val="none" w:sz="0" w:space="0" w:color="auto"/>
          <w:lang w:val="en-IN" w:eastAsia="en-GB" w:bidi="sa-IN"/>
        </w:rPr>
        <w:t>—keen flaming </w:t>
      </w:r>
    </w:p>
    <w:p w14:paraId="2AEE96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समत्सु समानं माद्यंत्येष्विति समदः संग्रामाः यद्वा सम्यगत्ति भक्षयति वीरानिति समत्</w:t>
      </w:r>
    </w:p>
    <w:p w14:paraId="1E1053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63E5C85">
          <v:rect id="_x0000_i1063" style="width:0;height:0" o:hralign="center" o:hrstd="t" o:hr="t" fillcolor="#a0a0a0" stroked="f"/>
        </w:pict>
      </w:r>
    </w:p>
    <w:p w14:paraId="735BE1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I.66 (4)</w:t>
      </w:r>
    </w:p>
    <w:p w14:paraId="26DBFC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सेना इनेन सह वर्वत इति सेना</w:t>
      </w:r>
      <w:r w:rsidRPr="00136C5B">
        <w:rPr>
          <w:rFonts w:ascii="Times New Roman" w:eastAsia="Times New Roman" w:hAnsi="Times New Roman" w:cs="Times New Roman"/>
          <w:sz w:val="24"/>
          <w:szCs w:val="24"/>
          <w:bdr w:val="none" w:sz="0" w:space="0" w:color="auto"/>
          <w:lang w:val="en-IN" w:eastAsia="en-GB" w:bidi="sa-IN"/>
        </w:rPr>
        <w:t> </w:t>
      </w:r>
    </w:p>
    <w:p w14:paraId="6073C9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अंम दधाति भयं करोती बलं दधाति वा = </w:t>
      </w:r>
      <w:r w:rsidRPr="00136C5B">
        <w:rPr>
          <w:rFonts w:ascii="Times New Roman" w:eastAsia="Times New Roman" w:hAnsi="Times New Roman" w:cs="Times New Roman"/>
          <w:sz w:val="24"/>
          <w:szCs w:val="24"/>
          <w:bdr w:val="none" w:sz="0" w:space="0" w:color="auto"/>
          <w:lang w:val="en-IN" w:eastAsia="en-GB" w:bidi="sa-IN"/>
        </w:rPr>
        <w:t>is strong—Yaska.</w:t>
      </w:r>
    </w:p>
    <w:p w14:paraId="5505C9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दिद्युत् वज्रनाम </w:t>
      </w:r>
      <w:r w:rsidRPr="00136C5B">
        <w:rPr>
          <w:rFonts w:ascii="Times New Roman" w:eastAsia="Times New Roman" w:hAnsi="Times New Roman" w:cs="Times New Roman"/>
          <w:sz w:val="24"/>
          <w:szCs w:val="24"/>
          <w:bdr w:val="none" w:sz="0" w:space="0" w:color="auto"/>
          <w:lang w:val="en-IN" w:eastAsia="en-GB" w:bidi="sa-IN"/>
        </w:rPr>
        <w:t xml:space="preserve">here = </w:t>
      </w:r>
      <w:r w:rsidRPr="00136C5B">
        <w:rPr>
          <w:rFonts w:ascii="Times New Roman" w:eastAsia="Times New Roman" w:hAnsi="Times New Roman" w:cs="Mangal"/>
          <w:sz w:val="24"/>
          <w:szCs w:val="24"/>
          <w:bdr w:val="none" w:sz="0" w:space="0" w:color="auto"/>
          <w:cs/>
          <w:lang w:val="en-IN" w:eastAsia="en-GB" w:bidi="sa-IN"/>
        </w:rPr>
        <w:t xml:space="preserve">इषु </w:t>
      </w:r>
      <w:r w:rsidRPr="00136C5B">
        <w:rPr>
          <w:rFonts w:ascii="Times New Roman" w:eastAsia="Times New Roman" w:hAnsi="Times New Roman" w:cs="Times New Roman"/>
          <w:sz w:val="24"/>
          <w:szCs w:val="24"/>
          <w:bdr w:val="none" w:sz="0" w:space="0" w:color="auto"/>
          <w:lang w:val="en-IN" w:eastAsia="en-GB" w:bidi="sa-IN"/>
        </w:rPr>
        <w:t>like the shining faced arrow of the shooter it frightens the enemy</w:t>
      </w:r>
    </w:p>
    <w:p w14:paraId="5A16E9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यमः </w:t>
      </w:r>
      <w:r w:rsidRPr="00136C5B">
        <w:rPr>
          <w:rFonts w:ascii="Times New Roman" w:eastAsia="Times New Roman" w:hAnsi="Times New Roman" w:cs="Times New Roman"/>
          <w:sz w:val="24"/>
          <w:szCs w:val="24"/>
          <w:bdr w:val="none" w:sz="0" w:space="0" w:color="auto"/>
          <w:lang w:val="en-IN" w:eastAsia="en-GB" w:bidi="sa-IN"/>
        </w:rPr>
        <w:t xml:space="preserve">Agni is giver of desires to praisers </w:t>
      </w:r>
      <w:r w:rsidRPr="00136C5B">
        <w:rPr>
          <w:rFonts w:ascii="Times New Roman" w:eastAsia="Times New Roman" w:hAnsi="Times New Roman" w:cs="Mangal"/>
          <w:sz w:val="24"/>
          <w:szCs w:val="24"/>
          <w:bdr w:val="none" w:sz="0" w:space="0" w:color="auto"/>
          <w:cs/>
          <w:lang w:val="en-IN" w:eastAsia="en-GB" w:bidi="sa-IN"/>
        </w:rPr>
        <w:t xml:space="preserve">यच्छतीति </w:t>
      </w:r>
      <w:r w:rsidRPr="00136C5B">
        <w:rPr>
          <w:rFonts w:ascii="Times New Roman" w:eastAsia="Times New Roman" w:hAnsi="Times New Roman" w:cs="Times New Roman"/>
          <w:sz w:val="24"/>
          <w:szCs w:val="24"/>
          <w:bdr w:val="none" w:sz="0" w:space="0" w:color="auto"/>
          <w:lang w:val="en-IN" w:eastAsia="en-GB" w:bidi="sa-IN"/>
        </w:rPr>
        <w:t xml:space="preserve">or twin because born with Indra. All creatures born or to be born are Agni, because all </w:t>
      </w:r>
      <w:r w:rsidRPr="00136C5B">
        <w:rPr>
          <w:rFonts w:ascii="Times New Roman" w:eastAsia="Times New Roman" w:hAnsi="Times New Roman" w:cs="Mangal"/>
          <w:sz w:val="24"/>
          <w:szCs w:val="24"/>
          <w:bdr w:val="none" w:sz="0" w:space="0" w:color="auto"/>
          <w:cs/>
          <w:lang w:val="en-IN" w:eastAsia="en-GB" w:bidi="sa-IN"/>
        </w:rPr>
        <w:t xml:space="preserve">भावऽ </w:t>
      </w:r>
      <w:r w:rsidRPr="00136C5B">
        <w:rPr>
          <w:rFonts w:ascii="Times New Roman" w:eastAsia="Times New Roman" w:hAnsi="Times New Roman" w:cs="Times New Roman"/>
          <w:sz w:val="24"/>
          <w:szCs w:val="24"/>
          <w:bdr w:val="none" w:sz="0" w:space="0" w:color="auto"/>
          <w:lang w:val="en-IN" w:eastAsia="en-GB" w:bidi="sa-IN"/>
        </w:rPr>
        <w:t xml:space="preserve">are subject to Agni on account of </w:t>
      </w:r>
      <w:r w:rsidRPr="00136C5B">
        <w:rPr>
          <w:rFonts w:ascii="Times New Roman" w:eastAsia="Times New Roman" w:hAnsi="Times New Roman" w:cs="Mangal"/>
          <w:sz w:val="24"/>
          <w:szCs w:val="24"/>
          <w:bdr w:val="none" w:sz="0" w:space="0" w:color="auto"/>
          <w:cs/>
          <w:lang w:val="en-IN" w:eastAsia="en-GB" w:bidi="sa-IN"/>
        </w:rPr>
        <w:t>आहुति</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सर्वेषां भावानामाहुतिद्वाराग्न्यधीनत्वात्</w:t>
      </w:r>
    </w:p>
    <w:p w14:paraId="3BF7BD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Possible “Like Yama he controls what is born and what is to be born.”</w:t>
      </w:r>
    </w:p>
    <w:p w14:paraId="2A3D8F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जारः पतिः </w:t>
      </w:r>
      <w:r w:rsidRPr="00136C5B">
        <w:rPr>
          <w:rFonts w:ascii="Times New Roman" w:eastAsia="Times New Roman" w:hAnsi="Times New Roman" w:cs="Times New Roman"/>
          <w:sz w:val="24"/>
          <w:szCs w:val="24"/>
          <w:bdr w:val="none" w:sz="0" w:space="0" w:color="auto"/>
          <w:lang w:val="en-IN" w:eastAsia="en-GB" w:bidi="sa-IN"/>
        </w:rPr>
        <w:t>S. quotes a Rik. </w:t>
      </w:r>
    </w:p>
    <w:p w14:paraId="16AB85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सोमो ददद्गंधर्वाय गंधर्वो दददग्नये ।</w:t>
      </w:r>
      <w:r w:rsidRPr="00136C5B">
        <w:rPr>
          <w:rFonts w:ascii="Times New Roman" w:eastAsia="Times New Roman" w:hAnsi="Times New Roman" w:cs="Times New Roman"/>
          <w:b/>
          <w:bCs/>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रयि च पुत्रांश्चादादग्निर्मह्यमथो इमां ।।</w:t>
      </w:r>
    </w:p>
    <w:p w14:paraId="4D2E32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तथा चाख्यायते</w:t>
      </w:r>
      <w:r w:rsidRPr="00136C5B">
        <w:rPr>
          <w:rFonts w:ascii="Times New Roman" w:eastAsia="Times New Roman" w:hAnsi="Times New Roman" w:cs="Times New Roman"/>
          <w:sz w:val="24"/>
          <w:szCs w:val="24"/>
          <w:bdr w:val="none" w:sz="0" w:space="0" w:color="auto"/>
          <w:lang w:val="en-IN" w:eastAsia="en-GB" w:bidi="sa-IN"/>
        </w:rPr>
        <w:t> </w:t>
      </w:r>
    </w:p>
    <w:p w14:paraId="00423A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अनुपजातपुरूषसंभोगेच्छावस्थां स्त्रियं सोमो लेभे । स च सोम ईषदुपजातभोगेच्छां तां विश्वावसवे गंधर्वाय प्रादात् । स च गंधर्वो लविवाहसमयेऽप्रददौ । अग्नि मनुजाय भर्त्रे धनपुत्रैः सहिता-मिमां प्रायच्छत् । </w:t>
      </w:r>
      <w:r w:rsidRPr="00136C5B">
        <w:rPr>
          <w:rFonts w:ascii="Times New Roman" w:eastAsia="Times New Roman" w:hAnsi="Times New Roman" w:cs="Times New Roman"/>
          <w:sz w:val="24"/>
          <w:szCs w:val="24"/>
          <w:bdr w:val="none" w:sz="0" w:space="0" w:color="auto"/>
          <w:lang w:val="en-IN" w:eastAsia="en-GB" w:bidi="sa-IN"/>
        </w:rPr>
        <w:t>Agni is the lover at the time of marriage, because then their virginity ceases.</w:t>
      </w:r>
    </w:p>
    <w:p w14:paraId="07C228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454</w:t>
      </w:r>
    </w:p>
    <w:p w14:paraId="3EAAFC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But Yaska Ni. 10.21 </w:t>
      </w:r>
      <w:r w:rsidRPr="00136C5B">
        <w:rPr>
          <w:rFonts w:ascii="Times New Roman" w:eastAsia="Times New Roman" w:hAnsi="Times New Roman" w:cs="Mangal"/>
          <w:sz w:val="24"/>
          <w:szCs w:val="24"/>
          <w:bdr w:val="none" w:sz="0" w:space="0" w:color="auto"/>
          <w:cs/>
          <w:lang w:val="en-IN" w:eastAsia="en-GB" w:bidi="sa-IN"/>
        </w:rPr>
        <w:t>तृतीयोऽग्निस्तो पतिरित्यपि निगमो भवति</w:t>
      </w:r>
      <w:r w:rsidRPr="00136C5B">
        <w:rPr>
          <w:rFonts w:ascii="Times New Roman" w:eastAsia="Times New Roman" w:hAnsi="Times New Roman" w:cs="Times New Roman"/>
          <w:sz w:val="24"/>
          <w:szCs w:val="24"/>
          <w:bdr w:val="none" w:sz="0" w:space="0" w:color="auto"/>
          <w:lang w:val="en-IN" w:eastAsia="en-GB" w:bidi="sa-IN"/>
        </w:rPr>
        <w:t> </w:t>
      </w:r>
    </w:p>
    <w:p w14:paraId="40AD4D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Or, says S, he is the </w:t>
      </w:r>
      <w:r w:rsidRPr="00136C5B">
        <w:rPr>
          <w:rFonts w:ascii="Times New Roman" w:eastAsia="Times New Roman" w:hAnsi="Times New Roman" w:cs="Mangal"/>
          <w:sz w:val="24"/>
          <w:szCs w:val="24"/>
          <w:bdr w:val="none" w:sz="0" w:space="0" w:color="auto"/>
          <w:cs/>
          <w:lang w:val="en-IN" w:eastAsia="en-GB" w:bidi="sa-IN"/>
        </w:rPr>
        <w:t xml:space="preserve">जनिनां पालयिता </w:t>
      </w:r>
      <w:r w:rsidRPr="00136C5B">
        <w:rPr>
          <w:rFonts w:ascii="Times New Roman" w:eastAsia="Times New Roman" w:hAnsi="Times New Roman" w:cs="Times New Roman"/>
          <w:sz w:val="24"/>
          <w:szCs w:val="24"/>
          <w:bdr w:val="none" w:sz="0" w:space="0" w:color="auto"/>
          <w:lang w:val="en-IN" w:eastAsia="en-GB" w:bidi="sa-IN"/>
        </w:rPr>
        <w:t>because he gives the fruit by the sacrifices performed.</w:t>
      </w:r>
    </w:p>
    <w:p w14:paraId="5378EF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41701729">
          <v:rect id="_x0000_i1064" style="width:0;height:0" o:hralign="center" o:hrstd="t" o:hr="t" fillcolor="#a0a0a0" stroked="f"/>
        </w:pict>
      </w:r>
    </w:p>
    <w:p w14:paraId="617ABA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I.66 (5)</w:t>
      </w:r>
    </w:p>
    <w:p w14:paraId="3C480D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चराथा चरथया</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चरथः पशुः । तत्प्रभवैर्हृदयादिभिः साध्याहुतिरपि चरथेत्युच्यते</w:t>
      </w:r>
      <w:r w:rsidRPr="00136C5B">
        <w:rPr>
          <w:rFonts w:ascii="Times New Roman" w:eastAsia="Times New Roman" w:hAnsi="Times New Roman" w:cs="Times New Roman"/>
          <w:sz w:val="24"/>
          <w:szCs w:val="24"/>
          <w:bdr w:val="none" w:sz="0" w:space="0" w:color="auto"/>
          <w:lang w:val="en-IN" w:eastAsia="en-GB" w:bidi="sa-IN"/>
        </w:rPr>
        <w:t>—the effect being expressed by the cause </w:t>
      </w:r>
    </w:p>
    <w:p w14:paraId="333529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वसत्या पुरोडाशाद्याहुत्या (</w:t>
      </w:r>
      <w:r w:rsidRPr="00136C5B">
        <w:rPr>
          <w:rFonts w:ascii="Times New Roman" w:eastAsia="Times New Roman" w:hAnsi="Times New Roman" w:cs="Times New Roman"/>
          <w:sz w:val="24"/>
          <w:szCs w:val="24"/>
          <w:bdr w:val="none" w:sz="0" w:space="0" w:color="auto"/>
          <w:lang w:val="en-IN" w:eastAsia="en-GB" w:bidi="sa-IN"/>
        </w:rPr>
        <w:t>in the Sadhyahuti)—</w:t>
      </w:r>
      <w:r w:rsidRPr="00136C5B">
        <w:rPr>
          <w:rFonts w:ascii="Times New Roman" w:eastAsia="Times New Roman" w:hAnsi="Times New Roman" w:cs="Mangal"/>
          <w:sz w:val="24"/>
          <w:szCs w:val="24"/>
          <w:bdr w:val="none" w:sz="0" w:space="0" w:color="auto"/>
          <w:cs/>
          <w:lang w:val="en-IN" w:eastAsia="en-GB" w:bidi="sa-IN"/>
        </w:rPr>
        <w:t>निवसतीति स्थावरो व्रीह्यादिर्वसतिः</w:t>
      </w:r>
      <w:r w:rsidRPr="00136C5B">
        <w:rPr>
          <w:rFonts w:ascii="Times New Roman" w:eastAsia="Times New Roman" w:hAnsi="Times New Roman" w:cs="Times New Roman"/>
          <w:sz w:val="24"/>
          <w:szCs w:val="24"/>
          <w:bdr w:val="none" w:sz="0" w:space="0" w:color="auto"/>
          <w:lang w:val="en-IN" w:eastAsia="en-GB" w:bidi="sa-IN"/>
        </w:rPr>
        <w:t>—Yaska </w:t>
      </w:r>
    </w:p>
    <w:p w14:paraId="197E9F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नक्षंते </w:t>
      </w:r>
      <w:r w:rsidRPr="00136C5B">
        <w:rPr>
          <w:rFonts w:ascii="Times New Roman" w:eastAsia="Times New Roman" w:hAnsi="Times New Roman" w:cs="Times New Roman"/>
          <w:sz w:val="24"/>
          <w:szCs w:val="24"/>
          <w:bdr w:val="none" w:sz="0" w:space="0" w:color="auto"/>
          <w:lang w:val="en-IN" w:eastAsia="en-GB" w:bidi="sa-IN"/>
        </w:rPr>
        <w:t xml:space="preserve">So P.P. 3rd for 1st person </w:t>
      </w:r>
      <w:r w:rsidRPr="00136C5B">
        <w:rPr>
          <w:rFonts w:ascii="Times New Roman" w:eastAsia="Times New Roman" w:hAnsi="Times New Roman" w:cs="Mangal"/>
          <w:sz w:val="24"/>
          <w:szCs w:val="24"/>
          <w:bdr w:val="none" w:sz="0" w:space="0" w:color="auto"/>
          <w:cs/>
          <w:lang w:val="en-IN" w:eastAsia="en-GB" w:bidi="sa-IN"/>
        </w:rPr>
        <w:t>व्याप्नुयाम</w:t>
      </w:r>
      <w:r w:rsidRPr="00136C5B">
        <w:rPr>
          <w:rFonts w:ascii="Times New Roman" w:eastAsia="Times New Roman" w:hAnsi="Times New Roman" w:cs="Times New Roman"/>
          <w:sz w:val="24"/>
          <w:szCs w:val="24"/>
          <w:bdr w:val="none" w:sz="0" w:space="0" w:color="auto"/>
          <w:lang w:val="en-IN" w:eastAsia="en-GB" w:bidi="sa-IN"/>
        </w:rPr>
        <w:t xml:space="preserve">? But obviously it must be </w:t>
      </w:r>
      <w:r w:rsidRPr="00136C5B">
        <w:rPr>
          <w:rFonts w:ascii="Times New Roman" w:eastAsia="Times New Roman" w:hAnsi="Times New Roman" w:cs="Mangal"/>
          <w:sz w:val="24"/>
          <w:szCs w:val="24"/>
          <w:bdr w:val="none" w:sz="0" w:space="0" w:color="auto"/>
          <w:cs/>
          <w:lang w:val="en-IN" w:eastAsia="en-GB" w:bidi="sa-IN"/>
        </w:rPr>
        <w:t xml:space="preserve">नक्षंतः. </w:t>
      </w:r>
      <w:r w:rsidRPr="00136C5B">
        <w:rPr>
          <w:rFonts w:ascii="Times New Roman" w:eastAsia="Times New Roman" w:hAnsi="Times New Roman" w:cs="Times New Roman"/>
          <w:sz w:val="24"/>
          <w:szCs w:val="24"/>
          <w:bdr w:val="none" w:sz="0" w:space="0" w:color="auto"/>
          <w:lang w:val="en-IN" w:eastAsia="en-GB" w:bidi="sa-IN"/>
        </w:rPr>
        <w:t>For present participle in place of verb, </w:t>
      </w:r>
    </w:p>
    <w:p w14:paraId="29CB2E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Parallel passages </w:t>
      </w:r>
    </w:p>
    <w:p w14:paraId="72D057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नीचीः इतस्तो नितरामुद्गच्छंतीर्ज्वालाः </w:t>
      </w:r>
      <w:r w:rsidRPr="00136C5B">
        <w:rPr>
          <w:rFonts w:ascii="Times New Roman" w:eastAsia="Times New Roman" w:hAnsi="Times New Roman" w:cs="Times New Roman"/>
          <w:sz w:val="24"/>
          <w:szCs w:val="24"/>
          <w:bdr w:val="none" w:sz="0" w:space="0" w:color="auto"/>
          <w:lang w:val="en-IN" w:eastAsia="en-GB" w:bidi="sa-IN"/>
        </w:rPr>
        <w:t>as the stream goes quickly downward </w:t>
      </w:r>
    </w:p>
    <w:p w14:paraId="3DA783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प्रैनोत् प्रेरयति</w:t>
      </w:r>
      <w:r w:rsidRPr="00136C5B">
        <w:rPr>
          <w:rFonts w:ascii="Times New Roman" w:eastAsia="Times New Roman" w:hAnsi="Times New Roman" w:cs="Times New Roman"/>
          <w:sz w:val="24"/>
          <w:szCs w:val="24"/>
          <w:bdr w:val="none" w:sz="0" w:space="0" w:color="auto"/>
          <w:lang w:val="en-IN" w:eastAsia="en-GB" w:bidi="sa-IN"/>
        </w:rPr>
        <w:t> </w:t>
      </w:r>
    </w:p>
    <w:p w14:paraId="5E6BDA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स्वर्दृशीके नभसि वर्तमाने दर्शनीयेऽग्नौ</w:t>
      </w:r>
      <w:r w:rsidRPr="00136C5B">
        <w:rPr>
          <w:rFonts w:ascii="Times New Roman" w:eastAsia="Times New Roman" w:hAnsi="Times New Roman" w:cs="Times New Roman"/>
          <w:sz w:val="24"/>
          <w:szCs w:val="24"/>
          <w:bdr w:val="none" w:sz="0" w:space="0" w:color="auto"/>
          <w:lang w:val="en-IN" w:eastAsia="en-GB" w:bidi="sa-IN"/>
        </w:rPr>
        <w:t> </w:t>
      </w:r>
    </w:p>
    <w:p w14:paraId="6AB2F1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गावः गमनस्वभावा रश्मयः</w:t>
      </w:r>
      <w:r w:rsidRPr="00136C5B">
        <w:rPr>
          <w:rFonts w:ascii="Times New Roman" w:eastAsia="Times New Roman" w:hAnsi="Times New Roman" w:cs="Times New Roman"/>
          <w:sz w:val="24"/>
          <w:szCs w:val="24"/>
          <w:bdr w:val="none" w:sz="0" w:space="0" w:color="auto"/>
          <w:lang w:val="en-IN" w:eastAsia="en-GB" w:bidi="sa-IN"/>
        </w:rPr>
        <w:t> </w:t>
      </w:r>
    </w:p>
    <w:p w14:paraId="6DEC82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नवंते संगच्छंते</w:t>
      </w:r>
    </w:p>
    <w:p w14:paraId="25473C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lastRenderedPageBreak/>
        <w:t>[5]</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I.74 – 77]</w:t>
      </w:r>
    </w:p>
    <w:p w14:paraId="38DEDD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74</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अस्मे = </w:t>
      </w:r>
      <w:r w:rsidRPr="00136C5B">
        <w:rPr>
          <w:rFonts w:ascii="Times New Roman" w:eastAsia="Times New Roman" w:hAnsi="Times New Roman" w:cs="Times New Roman"/>
          <w:sz w:val="24"/>
          <w:szCs w:val="24"/>
          <w:bdr w:val="none" w:sz="0" w:space="0" w:color="auto"/>
          <w:lang w:val="en-IN" w:eastAsia="en-GB" w:bidi="sa-IN"/>
        </w:rPr>
        <w:t xml:space="preserve">in us. </w:t>
      </w:r>
      <w:r w:rsidRPr="00136C5B">
        <w:rPr>
          <w:rFonts w:ascii="Times New Roman" w:eastAsia="Times New Roman" w:hAnsi="Times New Roman" w:cs="Mangal"/>
          <w:sz w:val="24"/>
          <w:szCs w:val="24"/>
          <w:bdr w:val="none" w:sz="0" w:space="0" w:color="auto"/>
          <w:cs/>
          <w:lang w:val="en-IN" w:eastAsia="en-GB" w:bidi="sa-IN"/>
        </w:rPr>
        <w:t xml:space="preserve">आरे अस्मे च शृण्वते. </w:t>
      </w:r>
      <w:r w:rsidRPr="00136C5B">
        <w:rPr>
          <w:rFonts w:ascii="Times New Roman" w:eastAsia="Times New Roman" w:hAnsi="Times New Roman" w:cs="Times New Roman"/>
          <w:sz w:val="24"/>
          <w:szCs w:val="24"/>
          <w:bdr w:val="none" w:sz="0" w:space="0" w:color="auto"/>
          <w:lang w:val="en-IN" w:eastAsia="en-GB" w:bidi="sa-IN"/>
        </w:rPr>
        <w:t>The god hearing within the man. </w:t>
      </w:r>
    </w:p>
    <w:p w14:paraId="58E392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रण </w:t>
      </w:r>
      <w:r w:rsidRPr="00136C5B">
        <w:rPr>
          <w:rFonts w:ascii="Times New Roman" w:eastAsia="Times New Roman" w:hAnsi="Times New Roman" w:cs="Times New Roman"/>
          <w:sz w:val="24"/>
          <w:szCs w:val="24"/>
          <w:bdr w:val="none" w:sz="0" w:space="0" w:color="auto"/>
          <w:lang w:val="en-IN" w:eastAsia="en-GB" w:bidi="sa-IN"/>
        </w:rPr>
        <w:t>in sense of battle? but “delight” is also possible. </w:t>
      </w:r>
    </w:p>
    <w:p w14:paraId="2D66B2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वेषि हव्यानि वीतये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वीति = </w:t>
      </w:r>
      <w:r w:rsidRPr="00136C5B">
        <w:rPr>
          <w:rFonts w:ascii="Times New Roman" w:eastAsia="Times New Roman" w:hAnsi="Times New Roman" w:cs="Times New Roman"/>
          <w:sz w:val="24"/>
          <w:szCs w:val="24"/>
          <w:bdr w:val="none" w:sz="0" w:space="0" w:color="auto"/>
          <w:lang w:val="en-IN" w:eastAsia="en-GB" w:bidi="sa-IN"/>
        </w:rPr>
        <w:t xml:space="preserve">journey cf </w:t>
      </w:r>
      <w:r w:rsidRPr="00136C5B">
        <w:rPr>
          <w:rFonts w:ascii="Times New Roman" w:eastAsia="Times New Roman" w:hAnsi="Times New Roman" w:cs="Mangal"/>
          <w:sz w:val="24"/>
          <w:szCs w:val="24"/>
          <w:bdr w:val="none" w:sz="0" w:space="0" w:color="auto"/>
          <w:cs/>
          <w:lang w:val="en-IN" w:eastAsia="en-GB" w:bidi="sa-IN"/>
        </w:rPr>
        <w:t>दूत</w:t>
      </w:r>
      <w:r w:rsidRPr="00136C5B">
        <w:rPr>
          <w:rFonts w:ascii="Times New Roman" w:eastAsia="Times New Roman" w:hAnsi="Times New Roman" w:cs="Times New Roman"/>
          <w:sz w:val="24"/>
          <w:szCs w:val="24"/>
          <w:bdr w:val="none" w:sz="0" w:space="0" w:color="auto"/>
          <w:lang w:val="en-IN" w:eastAsia="en-GB" w:bidi="sa-IN"/>
        </w:rPr>
        <w:br/>
        <w:t xml:space="preserve">cf 6 </w:t>
      </w:r>
      <w:r w:rsidRPr="00136C5B">
        <w:rPr>
          <w:rFonts w:ascii="Times New Roman" w:eastAsia="Times New Roman" w:hAnsi="Times New Roman" w:cs="Mangal"/>
          <w:sz w:val="24"/>
          <w:szCs w:val="24"/>
          <w:bdr w:val="none" w:sz="0" w:space="0" w:color="auto"/>
          <w:cs/>
          <w:lang w:val="en-IN" w:eastAsia="en-GB" w:bidi="sa-IN"/>
        </w:rPr>
        <w:t xml:space="preserve">वहासि ताँ इह देवान् प्रशस्तये । हव्या सुशचंद्र वीतये ।। दस्मत् </w:t>
      </w:r>
      <w:r w:rsidRPr="00136C5B">
        <w:rPr>
          <w:rFonts w:ascii="Times New Roman" w:eastAsia="Times New Roman" w:hAnsi="Times New Roman" w:cs="Times New Roman"/>
          <w:sz w:val="24"/>
          <w:szCs w:val="24"/>
          <w:bdr w:val="none" w:sz="0" w:space="0" w:color="auto"/>
          <w:lang w:val="en-IN" w:eastAsia="en-GB" w:bidi="sa-IN"/>
        </w:rPr>
        <w:t xml:space="preserve">effective </w:t>
      </w:r>
      <w:r w:rsidRPr="00136C5B">
        <w:rPr>
          <w:rFonts w:ascii="Times New Roman" w:eastAsia="Times New Roman" w:hAnsi="Times New Roman" w:cs="Mangal"/>
          <w:sz w:val="24"/>
          <w:szCs w:val="24"/>
          <w:bdr w:val="none" w:sz="0" w:space="0" w:color="auto"/>
          <w:cs/>
          <w:lang w:val="en-IN" w:eastAsia="en-GB" w:bidi="sa-IN"/>
        </w:rPr>
        <w:t>दस्मत्कृणोष्यध्वरं</w:t>
      </w:r>
    </w:p>
    <w:p w14:paraId="57D8A2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455</w:t>
      </w:r>
    </w:p>
    <w:p w14:paraId="2CD7F4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शृण्वे. </w:t>
      </w:r>
      <w:r w:rsidRPr="00136C5B">
        <w:rPr>
          <w:rFonts w:ascii="Times New Roman" w:eastAsia="Times New Roman" w:hAnsi="Times New Roman" w:cs="Times New Roman"/>
          <w:sz w:val="24"/>
          <w:szCs w:val="24"/>
          <w:bdr w:val="none" w:sz="0" w:space="0" w:color="auto"/>
          <w:lang w:val="en-IN" w:eastAsia="en-GB" w:bidi="sa-IN"/>
        </w:rPr>
        <w:t xml:space="preserve">Passive = </w:t>
      </w:r>
      <w:r w:rsidRPr="00136C5B">
        <w:rPr>
          <w:rFonts w:ascii="Times New Roman" w:eastAsia="Times New Roman" w:hAnsi="Times New Roman" w:cs="Mangal"/>
          <w:sz w:val="24"/>
          <w:szCs w:val="24"/>
          <w:bdr w:val="none" w:sz="0" w:space="0" w:color="auto"/>
          <w:cs/>
          <w:lang w:val="en-IN" w:eastAsia="en-GB" w:bidi="sa-IN"/>
        </w:rPr>
        <w:t>श्रूयते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योः = </w:t>
      </w:r>
      <w:r w:rsidRPr="00136C5B">
        <w:rPr>
          <w:rFonts w:ascii="Times New Roman" w:eastAsia="Times New Roman" w:hAnsi="Times New Roman" w:cs="Times New Roman"/>
          <w:sz w:val="24"/>
          <w:szCs w:val="24"/>
          <w:bdr w:val="none" w:sz="0" w:space="0" w:color="auto"/>
          <w:lang w:val="en-IN" w:eastAsia="en-GB" w:bidi="sa-IN"/>
        </w:rPr>
        <w:t xml:space="preserve">going </w:t>
      </w:r>
      <w:r w:rsidRPr="00136C5B">
        <w:rPr>
          <w:rFonts w:ascii="Times New Roman" w:eastAsia="Times New Roman" w:hAnsi="Times New Roman" w:cs="Mangal"/>
          <w:sz w:val="24"/>
          <w:szCs w:val="24"/>
          <w:bdr w:val="none" w:sz="0" w:space="0" w:color="auto"/>
          <w:cs/>
          <w:lang w:val="en-IN" w:eastAsia="en-GB" w:bidi="sa-IN"/>
        </w:rPr>
        <w:t>न योरूपब्दिरश्व्यः शृण्वे रथस्य</w:t>
      </w:r>
    </w:p>
    <w:p w14:paraId="73D0EA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विवाससि. द्युमत्सुवीर्यं बृहदग्ने विवाससि देवेभ्यो देव दाशुषे ।।</w:t>
      </w:r>
    </w:p>
    <w:p w14:paraId="30C7EA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75</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वचः = </w:t>
      </w:r>
      <w:r w:rsidRPr="00136C5B">
        <w:rPr>
          <w:rFonts w:ascii="Times New Roman" w:eastAsia="Times New Roman" w:hAnsi="Times New Roman" w:cs="Times New Roman"/>
          <w:sz w:val="24"/>
          <w:szCs w:val="24"/>
          <w:bdr w:val="none" w:sz="0" w:space="0" w:color="auto"/>
          <w:lang w:val="en-IN" w:eastAsia="en-GB" w:bidi="sa-IN"/>
        </w:rPr>
        <w:t xml:space="preserve">expression in psychological sense </w:t>
      </w:r>
      <w:r w:rsidRPr="00136C5B">
        <w:rPr>
          <w:rFonts w:ascii="Times New Roman" w:eastAsia="Times New Roman" w:hAnsi="Times New Roman" w:cs="Mangal"/>
          <w:sz w:val="24"/>
          <w:szCs w:val="24"/>
          <w:bdr w:val="none" w:sz="0" w:space="0" w:color="auto"/>
          <w:cs/>
          <w:lang w:val="en-IN" w:eastAsia="en-GB" w:bidi="sa-IN"/>
        </w:rPr>
        <w:t>जुषस्व सप्रथस्थतमं वचो देवप्सरस्तमं</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प्सरः = </w:t>
      </w:r>
      <w:r w:rsidRPr="00136C5B">
        <w:rPr>
          <w:rFonts w:ascii="Times New Roman" w:eastAsia="Times New Roman" w:hAnsi="Times New Roman" w:cs="Times New Roman"/>
          <w:sz w:val="24"/>
          <w:szCs w:val="24"/>
          <w:bdr w:val="none" w:sz="0" w:space="0" w:color="auto"/>
          <w:lang w:val="en-IN" w:eastAsia="en-GB" w:bidi="sa-IN"/>
        </w:rPr>
        <w:t>enjoyment in psychological sense. </w:t>
      </w:r>
    </w:p>
    <w:p w14:paraId="00785F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अग्निरस्तम. </w:t>
      </w:r>
      <w:r w:rsidRPr="00136C5B">
        <w:rPr>
          <w:rFonts w:ascii="Times New Roman" w:eastAsia="Times New Roman" w:hAnsi="Times New Roman" w:cs="Times New Roman"/>
          <w:sz w:val="24"/>
          <w:szCs w:val="24"/>
          <w:bdr w:val="none" w:sz="0" w:space="0" w:color="auto"/>
          <w:lang w:val="en-IN" w:eastAsia="en-GB" w:bidi="sa-IN"/>
        </w:rPr>
        <w:t>Angiras as epithet. </w:t>
      </w:r>
    </w:p>
    <w:p w14:paraId="24F411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76</w:t>
      </w:r>
      <w:r w:rsidRPr="00136C5B">
        <w:rPr>
          <w:rFonts w:ascii="Times New Roman" w:eastAsia="Times New Roman" w:hAnsi="Times New Roman" w:cs="Times New Roman"/>
          <w:sz w:val="24"/>
          <w:szCs w:val="24"/>
          <w:bdr w:val="none" w:sz="0" w:space="0" w:color="auto"/>
          <w:lang w:val="en-IN" w:eastAsia="en-GB" w:bidi="sa-IN"/>
        </w:rPr>
        <w:br/>
        <w:t>(1)</w:t>
      </w:r>
      <w:r w:rsidRPr="00136C5B">
        <w:rPr>
          <w:rFonts w:ascii="Times New Roman" w:eastAsia="Times New Roman" w:hAnsi="Times New Roman" w:cs="Mangal"/>
          <w:sz w:val="24"/>
          <w:szCs w:val="24"/>
          <w:bdr w:val="none" w:sz="0" w:space="0" w:color="auto"/>
          <w:cs/>
          <w:lang w:val="en-IN" w:eastAsia="en-GB" w:bidi="sa-IN"/>
        </w:rPr>
        <w:t>वराय</w:t>
      </w:r>
      <w:r w:rsidRPr="00136C5B">
        <w:rPr>
          <w:rFonts w:ascii="Times New Roman" w:eastAsia="Times New Roman" w:hAnsi="Times New Roman" w:cs="Times New Roman"/>
          <w:sz w:val="24"/>
          <w:szCs w:val="24"/>
          <w:bdr w:val="none" w:sz="0" w:space="0" w:color="auto"/>
          <w:lang w:val="en-IN" w:eastAsia="en-GB" w:bidi="sa-IN"/>
        </w:rPr>
        <w:t xml:space="preserve">—supreme good </w:t>
      </w:r>
      <w:r w:rsidRPr="00136C5B">
        <w:rPr>
          <w:rFonts w:ascii="Times New Roman" w:eastAsia="Times New Roman" w:hAnsi="Times New Roman" w:cs="Mangal"/>
          <w:sz w:val="24"/>
          <w:szCs w:val="24"/>
          <w:bdr w:val="none" w:sz="0" w:space="0" w:color="auto"/>
          <w:cs/>
          <w:lang w:val="en-IN" w:eastAsia="en-GB" w:bidi="sa-IN"/>
        </w:rPr>
        <w:t xml:space="preserve">शं </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का त उपेतिर्मनसो वराय भुवदग्ने शंतमा का मनीषा</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दक्ष </w:t>
      </w:r>
      <w:r w:rsidRPr="00136C5B">
        <w:rPr>
          <w:rFonts w:ascii="Times New Roman" w:eastAsia="Times New Roman" w:hAnsi="Times New Roman" w:cs="Times New Roman"/>
          <w:sz w:val="24"/>
          <w:szCs w:val="24"/>
          <w:bdr w:val="none" w:sz="0" w:space="0" w:color="auto"/>
          <w:lang w:val="en-IN" w:eastAsia="en-GB" w:bidi="sa-IN"/>
        </w:rPr>
        <w:t xml:space="preserve">in sense of mental capacity, discernment. cf </w:t>
      </w:r>
      <w:r w:rsidRPr="00136C5B">
        <w:rPr>
          <w:rFonts w:ascii="Times New Roman" w:eastAsia="Times New Roman" w:hAnsi="Times New Roman" w:cs="Mangal"/>
          <w:sz w:val="24"/>
          <w:szCs w:val="24"/>
          <w:bdr w:val="none" w:sz="0" w:space="0" w:color="auto"/>
          <w:cs/>
          <w:lang w:val="en-IN" w:eastAsia="en-GB" w:bidi="sa-IN"/>
        </w:rPr>
        <w:t>सौमनसाय</w:t>
      </w:r>
      <w:r w:rsidRPr="00136C5B">
        <w:rPr>
          <w:rFonts w:ascii="Times New Roman" w:eastAsia="Times New Roman" w:hAnsi="Times New Roman" w:cs="Times New Roman"/>
          <w:sz w:val="24"/>
          <w:szCs w:val="24"/>
          <w:bdr w:val="none" w:sz="0" w:space="0" w:color="auto"/>
          <w:lang w:val="en-IN" w:eastAsia="en-GB" w:bidi="sa-IN"/>
        </w:rPr>
        <w:t>—2 </w:t>
      </w:r>
    </w:p>
    <w:p w14:paraId="42590C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अव् = </w:t>
      </w:r>
      <w:r w:rsidRPr="00136C5B">
        <w:rPr>
          <w:rFonts w:ascii="Times New Roman" w:eastAsia="Times New Roman" w:hAnsi="Times New Roman" w:cs="Times New Roman"/>
          <w:sz w:val="24"/>
          <w:szCs w:val="24"/>
          <w:bdr w:val="none" w:sz="0" w:space="0" w:color="auto"/>
          <w:lang w:val="en-IN" w:eastAsia="en-GB" w:bidi="sa-IN"/>
        </w:rPr>
        <w:t xml:space="preserve">foster, increase, not protect. </w:t>
      </w:r>
      <w:r w:rsidRPr="00136C5B">
        <w:rPr>
          <w:rFonts w:ascii="Times New Roman" w:eastAsia="Times New Roman" w:hAnsi="Times New Roman" w:cs="Mangal"/>
          <w:sz w:val="24"/>
          <w:szCs w:val="24"/>
          <w:bdr w:val="none" w:sz="0" w:space="0" w:color="auto"/>
          <w:cs/>
          <w:lang w:val="en-IN" w:eastAsia="en-GB" w:bidi="sa-IN"/>
        </w:rPr>
        <w:t>अवतां त्वा रोदसी विश्वमिन्वे ।।</w:t>
      </w:r>
    </w:p>
    <w:p w14:paraId="6D34E6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प्रजा </w:t>
      </w:r>
      <w:r w:rsidRPr="00136C5B">
        <w:rPr>
          <w:rFonts w:ascii="Times New Roman" w:eastAsia="Times New Roman" w:hAnsi="Times New Roman" w:cs="Times New Roman"/>
          <w:sz w:val="24"/>
          <w:szCs w:val="24"/>
          <w:bdr w:val="none" w:sz="0" w:space="0" w:color="auto"/>
          <w:lang w:val="en-IN" w:eastAsia="en-GB" w:bidi="sa-IN"/>
        </w:rPr>
        <w:t xml:space="preserve">in psychological sense </w:t>
      </w:r>
      <w:r w:rsidRPr="00136C5B">
        <w:rPr>
          <w:rFonts w:ascii="Times New Roman" w:eastAsia="Times New Roman" w:hAnsi="Times New Roman" w:cs="Mangal"/>
          <w:sz w:val="24"/>
          <w:szCs w:val="24"/>
          <w:bdr w:val="none" w:sz="0" w:space="0" w:color="auto"/>
          <w:cs/>
          <w:lang w:val="en-IN" w:eastAsia="en-GB" w:bidi="sa-IN"/>
        </w:rPr>
        <w:t>प्रजावता वचसा आसा आ च हुवे</w:t>
      </w:r>
      <w:r w:rsidRPr="00136C5B">
        <w:rPr>
          <w:rFonts w:ascii="Times New Roman" w:eastAsia="Times New Roman" w:hAnsi="Times New Roman" w:cs="Times New Roman"/>
          <w:sz w:val="24"/>
          <w:szCs w:val="24"/>
          <w:bdr w:val="none" w:sz="0" w:space="0" w:color="auto"/>
          <w:lang w:val="en-IN" w:eastAsia="en-GB" w:bidi="sa-IN"/>
        </w:rPr>
        <w:t> </w:t>
      </w:r>
    </w:p>
    <w:p w14:paraId="216DAF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77</w:t>
      </w:r>
      <w:r w:rsidRPr="00136C5B">
        <w:rPr>
          <w:rFonts w:ascii="Times New Roman" w:eastAsia="Times New Roman" w:hAnsi="Times New Roman" w:cs="Times New Roman"/>
          <w:sz w:val="24"/>
          <w:szCs w:val="24"/>
          <w:bdr w:val="none" w:sz="0" w:space="0" w:color="auto"/>
          <w:lang w:val="en-IN" w:eastAsia="en-GB" w:bidi="sa-IN"/>
        </w:rPr>
        <w:br/>
        <w:t>(1) </w:t>
      </w:r>
      <w:r w:rsidRPr="00136C5B">
        <w:rPr>
          <w:rFonts w:ascii="Times New Roman" w:eastAsia="Times New Roman" w:hAnsi="Times New Roman" w:cs="Times New Roman"/>
          <w:i/>
          <w:iCs/>
          <w:sz w:val="24"/>
          <w:szCs w:val="24"/>
          <w:bdr w:val="none" w:sz="0" w:space="0" w:color="auto"/>
          <w:lang w:val="en-IN" w:eastAsia="en-GB" w:bidi="sa-IN"/>
        </w:rPr>
        <w:t>Making the gods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कृणोति देवान् </w:t>
      </w:r>
      <w:r w:rsidRPr="00136C5B">
        <w:rPr>
          <w:rFonts w:ascii="Times New Roman" w:eastAsia="Times New Roman" w:hAnsi="Times New Roman" w:cs="Times New Roman"/>
          <w:sz w:val="24"/>
          <w:szCs w:val="24"/>
          <w:bdr w:val="none" w:sz="0" w:space="0" w:color="auto"/>
          <w:lang w:val="en-IN" w:eastAsia="en-GB" w:bidi="sa-IN"/>
        </w:rPr>
        <w:t xml:space="preserve">in 2 </w:t>
      </w:r>
      <w:r w:rsidRPr="00136C5B">
        <w:rPr>
          <w:rFonts w:ascii="Times New Roman" w:eastAsia="Times New Roman" w:hAnsi="Times New Roman" w:cs="Mangal"/>
          <w:sz w:val="24"/>
          <w:szCs w:val="24"/>
          <w:bdr w:val="none" w:sz="0" w:space="0" w:color="auto"/>
          <w:cs/>
          <w:lang w:val="en-IN" w:eastAsia="en-GB" w:bidi="sa-IN"/>
        </w:rPr>
        <w:t>आ कृणुध्वं</w:t>
      </w:r>
      <w:r w:rsidRPr="00136C5B">
        <w:rPr>
          <w:rFonts w:ascii="Times New Roman" w:eastAsia="Times New Roman" w:hAnsi="Times New Roman" w:cs="Times New Roman"/>
          <w:sz w:val="24"/>
          <w:szCs w:val="24"/>
          <w:bdr w:val="none" w:sz="0" w:space="0" w:color="auto"/>
          <w:lang w:val="en-IN" w:eastAsia="en-GB" w:bidi="sa-IN"/>
        </w:rPr>
        <w:t> </w:t>
      </w:r>
    </w:p>
    <w:p w14:paraId="07EBB8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वेर्देवान् वेः = </w:t>
      </w:r>
      <w:r w:rsidRPr="00136C5B">
        <w:rPr>
          <w:rFonts w:ascii="Times New Roman" w:eastAsia="Times New Roman" w:hAnsi="Times New Roman" w:cs="Times New Roman"/>
          <w:sz w:val="24"/>
          <w:szCs w:val="24"/>
          <w:bdr w:val="none" w:sz="0" w:space="0" w:color="auto"/>
          <w:lang w:val="en-IN" w:eastAsia="en-GB" w:bidi="sa-IN"/>
        </w:rPr>
        <w:t xml:space="preserve">create </w:t>
      </w:r>
      <w:r w:rsidRPr="00136C5B">
        <w:rPr>
          <w:rFonts w:ascii="Times New Roman" w:eastAsia="Times New Roman" w:hAnsi="Times New Roman" w:cs="Mangal"/>
          <w:sz w:val="24"/>
          <w:szCs w:val="24"/>
          <w:bdr w:val="none" w:sz="0" w:space="0" w:color="auto"/>
          <w:cs/>
          <w:lang w:val="en-IN" w:eastAsia="en-GB" w:bidi="sa-IN"/>
        </w:rPr>
        <w:t xml:space="preserve">जनयसि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गच्छसि</w:t>
      </w:r>
    </w:p>
    <w:p w14:paraId="79038D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(3) </w:t>
      </w:r>
      <w:r w:rsidRPr="00136C5B">
        <w:rPr>
          <w:rFonts w:ascii="Times New Roman" w:eastAsia="Times New Roman" w:hAnsi="Times New Roman" w:cs="Mangal"/>
          <w:sz w:val="24"/>
          <w:szCs w:val="24"/>
          <w:bdr w:val="none" w:sz="0" w:space="0" w:color="auto"/>
          <w:cs/>
          <w:lang w:val="en-IN" w:eastAsia="en-GB" w:bidi="sa-IN"/>
        </w:rPr>
        <w:t xml:space="preserve">मर्यः </w:t>
      </w:r>
      <w:r w:rsidRPr="00136C5B">
        <w:rPr>
          <w:rFonts w:ascii="Times New Roman" w:eastAsia="Times New Roman" w:hAnsi="Times New Roman" w:cs="Times New Roman"/>
          <w:sz w:val="24"/>
          <w:szCs w:val="24"/>
          <w:bdr w:val="none" w:sz="0" w:space="0" w:color="auto"/>
          <w:lang w:val="en-IN" w:eastAsia="en-GB" w:bidi="sa-IN"/>
        </w:rPr>
        <w:t xml:space="preserve">not possibly mortal = strong. </w:t>
      </w:r>
      <w:r w:rsidRPr="00136C5B">
        <w:rPr>
          <w:rFonts w:ascii="Times New Roman" w:eastAsia="Times New Roman" w:hAnsi="Times New Roman" w:cs="Mangal"/>
          <w:sz w:val="24"/>
          <w:szCs w:val="24"/>
          <w:bdr w:val="none" w:sz="0" w:space="0" w:color="auto"/>
          <w:cs/>
          <w:lang w:val="en-IN" w:eastAsia="en-GB" w:bidi="sa-IN"/>
        </w:rPr>
        <w:t>स हि क्रतुः स मर्यः स साधुः</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क्रतुः </w:t>
      </w:r>
      <w:r w:rsidRPr="00136C5B">
        <w:rPr>
          <w:rFonts w:ascii="Times New Roman" w:eastAsia="Times New Roman" w:hAnsi="Times New Roman" w:cs="Times New Roman"/>
          <w:sz w:val="24"/>
          <w:szCs w:val="24"/>
          <w:bdr w:val="none" w:sz="0" w:space="0" w:color="auto"/>
          <w:lang w:val="en-IN" w:eastAsia="en-GB" w:bidi="sa-IN"/>
        </w:rPr>
        <w:t xml:space="preserve">power of work, not sacrifice </w:t>
      </w:r>
      <w:r w:rsidRPr="00136C5B">
        <w:rPr>
          <w:rFonts w:ascii="Times New Roman" w:eastAsia="Times New Roman" w:hAnsi="Times New Roman" w:cs="Mangal"/>
          <w:sz w:val="24"/>
          <w:szCs w:val="24"/>
          <w:bdr w:val="none" w:sz="0" w:space="0" w:color="auto"/>
          <w:cs/>
          <w:lang w:val="en-IN" w:eastAsia="en-GB" w:bidi="sa-IN"/>
        </w:rPr>
        <w:t>दस्म</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विशः आरीः</w:t>
      </w:r>
      <w:r w:rsidRPr="00136C5B">
        <w:rPr>
          <w:rFonts w:ascii="Times New Roman" w:eastAsia="Times New Roman" w:hAnsi="Times New Roman" w:cs="Times New Roman"/>
          <w:sz w:val="24"/>
          <w:szCs w:val="24"/>
          <w:bdr w:val="none" w:sz="0" w:space="0" w:color="auto"/>
          <w:lang w:val="en-IN" w:eastAsia="en-GB" w:bidi="sa-IN"/>
        </w:rPr>
        <w:t xml:space="preserve">—evidently </w:t>
      </w:r>
      <w:r w:rsidRPr="00136C5B">
        <w:rPr>
          <w:rFonts w:ascii="Times New Roman" w:eastAsia="Times New Roman" w:hAnsi="Times New Roman" w:cs="Mangal"/>
          <w:sz w:val="24"/>
          <w:szCs w:val="24"/>
          <w:bdr w:val="none" w:sz="0" w:space="0" w:color="auto"/>
          <w:cs/>
          <w:lang w:val="en-IN" w:eastAsia="en-GB" w:bidi="sa-IN"/>
        </w:rPr>
        <w:t xml:space="preserve">आरीः = आर्यः = </w:t>
      </w:r>
      <w:r w:rsidRPr="00136C5B">
        <w:rPr>
          <w:rFonts w:ascii="Times New Roman" w:eastAsia="Times New Roman" w:hAnsi="Times New Roman" w:cs="Times New Roman"/>
          <w:sz w:val="24"/>
          <w:szCs w:val="24"/>
          <w:bdr w:val="none" w:sz="0" w:space="0" w:color="auto"/>
          <w:lang w:val="en-IN" w:eastAsia="en-GB" w:bidi="sa-IN"/>
        </w:rPr>
        <w:t>doers of the work. </w:t>
      </w:r>
    </w:p>
    <w:p w14:paraId="185B14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वेतु</w:t>
      </w:r>
      <w:r w:rsidRPr="00136C5B">
        <w:rPr>
          <w:rFonts w:ascii="Times New Roman" w:eastAsia="Times New Roman" w:hAnsi="Times New Roman" w:cs="Times New Roman"/>
          <w:sz w:val="24"/>
          <w:szCs w:val="24"/>
          <w:bdr w:val="none" w:sz="0" w:space="0" w:color="auto"/>
          <w:lang w:val="en-IN" w:eastAsia="en-GB" w:bidi="sa-IN"/>
        </w:rPr>
        <w:t xml:space="preserve">—go or manifest </w:t>
      </w:r>
      <w:r w:rsidRPr="00136C5B">
        <w:rPr>
          <w:rFonts w:ascii="Times New Roman" w:eastAsia="Times New Roman" w:hAnsi="Times New Roman" w:cs="Mangal"/>
          <w:sz w:val="24"/>
          <w:szCs w:val="24"/>
          <w:bdr w:val="none" w:sz="0" w:space="0" w:color="auto"/>
          <w:cs/>
          <w:lang w:val="en-IN" w:eastAsia="en-GB" w:bidi="sa-IN"/>
        </w:rPr>
        <w:t>धीतिं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i/>
          <w:iCs/>
          <w:sz w:val="24"/>
          <w:szCs w:val="24"/>
          <w:bdr w:val="none" w:sz="0" w:space="0" w:color="auto"/>
          <w:lang w:val="en-IN" w:eastAsia="en-GB" w:bidi="sa-IN"/>
        </w:rPr>
        <w:t>Past participle in active sense</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वाजप्रसूताः</w:t>
      </w:r>
    </w:p>
    <w:p w14:paraId="791ED8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[6]</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I.94 – 100.1]</w:t>
      </w:r>
    </w:p>
    <w:p w14:paraId="2F72E2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Hymns of Kutsa Angirasa</w:t>
      </w:r>
    </w:p>
    <w:p w14:paraId="6563E8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(a) </w:t>
      </w:r>
      <w:r w:rsidRPr="00136C5B">
        <w:rPr>
          <w:rFonts w:ascii="Times New Roman" w:eastAsia="Times New Roman" w:hAnsi="Times New Roman" w:cs="Mangal"/>
          <w:sz w:val="24"/>
          <w:szCs w:val="24"/>
          <w:bdr w:val="none" w:sz="0" w:space="0" w:color="auto"/>
          <w:cs/>
          <w:lang w:val="en-IN" w:eastAsia="en-GB" w:bidi="sa-IN"/>
        </w:rPr>
        <w:t xml:space="preserve">अर्हते.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पूज्याय </w:t>
      </w:r>
      <w:r w:rsidRPr="00136C5B">
        <w:rPr>
          <w:rFonts w:ascii="Times New Roman" w:eastAsia="Times New Roman" w:hAnsi="Times New Roman" w:cs="Times New Roman"/>
          <w:sz w:val="24"/>
          <w:szCs w:val="24"/>
          <w:bdr w:val="none" w:sz="0" w:space="0" w:color="auto"/>
          <w:lang w:val="en-IN" w:eastAsia="en-GB" w:bidi="sa-IN"/>
        </w:rPr>
        <w:t xml:space="preserve">Panini </w:t>
      </w:r>
      <w:r w:rsidRPr="00136C5B">
        <w:rPr>
          <w:rFonts w:ascii="Times New Roman" w:eastAsia="Times New Roman" w:hAnsi="Times New Roman" w:cs="Mangal"/>
          <w:sz w:val="24"/>
          <w:szCs w:val="24"/>
          <w:bdr w:val="none" w:sz="0" w:space="0" w:color="auto"/>
          <w:cs/>
          <w:lang w:val="en-IN" w:eastAsia="en-GB" w:bidi="sa-IN"/>
        </w:rPr>
        <w:t>अर्ह्= पूजा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प्रशंसा</w:t>
      </w:r>
    </w:p>
    <w:p w14:paraId="44CB01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 महेम. सम्यक् पूजितं कुर्मः!!</w:t>
      </w:r>
    </w:p>
    <w:p w14:paraId="3AFC31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जातवेदसे. </w:t>
      </w:r>
      <w:r w:rsidRPr="00136C5B">
        <w:rPr>
          <w:rFonts w:ascii="Times New Roman" w:eastAsia="Times New Roman" w:hAnsi="Times New Roman" w:cs="Times New Roman"/>
          <w:sz w:val="24"/>
          <w:szCs w:val="24"/>
          <w:bdr w:val="none" w:sz="0" w:space="0" w:color="auto"/>
          <w:lang w:val="en-IN" w:eastAsia="en-GB" w:bidi="sa-IN"/>
        </w:rPr>
        <w:t>3 senses </w:t>
      </w:r>
    </w:p>
    <w:p w14:paraId="7801AE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 </w:t>
      </w:r>
      <w:r w:rsidRPr="00136C5B">
        <w:rPr>
          <w:rFonts w:ascii="Times New Roman" w:eastAsia="Times New Roman" w:hAnsi="Times New Roman" w:cs="Mangal"/>
          <w:sz w:val="24"/>
          <w:szCs w:val="24"/>
          <w:bdr w:val="none" w:sz="0" w:space="0" w:color="auto"/>
          <w:cs/>
          <w:lang w:val="en-IN" w:eastAsia="en-GB" w:bidi="sa-IN"/>
        </w:rPr>
        <w:t xml:space="preserve">संसदि.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संभजने प्रमतिः.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प्रकृष्टा बुद्धिः</w:t>
      </w:r>
    </w:p>
    <w:p w14:paraId="7391D2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456</w:t>
      </w:r>
    </w:p>
    <w:p w14:paraId="3C56A6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साधति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स्वाभिलषितं साधयति सुवीर्यं.. </w:t>
      </w:r>
      <w:r w:rsidRPr="00136C5B">
        <w:rPr>
          <w:rFonts w:ascii="Times New Roman" w:eastAsia="Times New Roman" w:hAnsi="Times New Roman" w:cs="Times New Roman"/>
          <w:sz w:val="24"/>
          <w:szCs w:val="24"/>
          <w:bdr w:val="none" w:sz="0" w:space="0" w:color="auto"/>
          <w:lang w:val="en-IN" w:eastAsia="en-GB" w:bidi="sa-IN"/>
        </w:rPr>
        <w:t>S. takes = adjective —</w:t>
      </w:r>
      <w:r w:rsidRPr="00136C5B">
        <w:rPr>
          <w:rFonts w:ascii="Times New Roman" w:eastAsia="Times New Roman" w:hAnsi="Times New Roman" w:cs="Mangal"/>
          <w:sz w:val="24"/>
          <w:szCs w:val="24"/>
          <w:bdr w:val="none" w:sz="0" w:space="0" w:color="auto"/>
          <w:cs/>
          <w:lang w:val="en-IN" w:eastAsia="en-GB" w:bidi="sa-IN"/>
        </w:rPr>
        <w:t xml:space="preserve">धनं </w:t>
      </w:r>
      <w:r w:rsidRPr="00136C5B">
        <w:rPr>
          <w:rFonts w:ascii="Times New Roman" w:eastAsia="Times New Roman" w:hAnsi="Times New Roman" w:cs="Times New Roman"/>
          <w:sz w:val="24"/>
          <w:szCs w:val="24"/>
          <w:bdr w:val="none" w:sz="0" w:space="0" w:color="auto"/>
          <w:lang w:val="en-IN" w:eastAsia="en-GB" w:bidi="sa-IN"/>
        </w:rPr>
        <w:t xml:space="preserve">understood cf 3 </w:t>
      </w:r>
      <w:r w:rsidRPr="00136C5B">
        <w:rPr>
          <w:rFonts w:ascii="Times New Roman" w:eastAsia="Times New Roman" w:hAnsi="Times New Roman" w:cs="Mangal"/>
          <w:sz w:val="24"/>
          <w:szCs w:val="24"/>
          <w:bdr w:val="none" w:sz="0" w:space="0" w:color="auto"/>
          <w:cs/>
          <w:lang w:val="en-IN" w:eastAsia="en-GB" w:bidi="sa-IN"/>
        </w:rPr>
        <w:t>साधया धियः</w:t>
      </w:r>
    </w:p>
    <w:p w14:paraId="63513B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अनर्वा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शत्रुभिरप्रत्यृतः</w:t>
      </w:r>
      <w:r w:rsidRPr="00136C5B">
        <w:rPr>
          <w:rFonts w:ascii="Times New Roman" w:eastAsia="Times New Roman" w:hAnsi="Times New Roman" w:cs="Times New Roman"/>
          <w:sz w:val="24"/>
          <w:szCs w:val="24"/>
          <w:bdr w:val="none" w:sz="0" w:space="0" w:color="auto"/>
          <w:lang w:val="en-IN" w:eastAsia="en-GB" w:bidi="sa-IN"/>
        </w:rPr>
        <w:t> </w:t>
      </w:r>
    </w:p>
    <w:p w14:paraId="3E6C7C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 </w:t>
      </w:r>
      <w:r w:rsidRPr="00136C5B">
        <w:rPr>
          <w:rFonts w:ascii="Times New Roman" w:eastAsia="Times New Roman" w:hAnsi="Times New Roman" w:cs="Mangal"/>
          <w:sz w:val="24"/>
          <w:szCs w:val="24"/>
          <w:bdr w:val="none" w:sz="0" w:space="0" w:color="auto"/>
          <w:cs/>
          <w:lang w:val="en-IN" w:eastAsia="en-GB" w:bidi="sa-IN"/>
        </w:rPr>
        <w:t xml:space="preserve">तूताव.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वृध्द्यार्थः सौत्रो धातुः</w:t>
      </w:r>
    </w:p>
    <w:p w14:paraId="62DDDF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शकेम.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समिधं सम्यगिद्धं कर्तुं </w:t>
      </w:r>
      <w:r w:rsidRPr="00136C5B">
        <w:rPr>
          <w:rFonts w:ascii="Times New Roman" w:eastAsia="Times New Roman" w:hAnsi="Times New Roman" w:cs="Times New Roman"/>
          <w:sz w:val="24"/>
          <w:szCs w:val="24"/>
          <w:bdr w:val="none" w:sz="0" w:space="0" w:color="auto"/>
          <w:lang w:val="en-IN" w:eastAsia="en-GB" w:bidi="sa-IN"/>
        </w:rPr>
        <w:t xml:space="preserve">,—can it be </w:t>
      </w:r>
      <w:r w:rsidRPr="00136C5B">
        <w:rPr>
          <w:rFonts w:ascii="Times New Roman" w:eastAsia="Times New Roman" w:hAnsi="Times New Roman" w:cs="Mangal"/>
          <w:sz w:val="24"/>
          <w:szCs w:val="24"/>
          <w:bdr w:val="none" w:sz="0" w:space="0" w:color="auto"/>
          <w:cs/>
          <w:lang w:val="en-IN" w:eastAsia="en-GB" w:bidi="sa-IN"/>
        </w:rPr>
        <w:t>सोढुं</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धारयितुं</w:t>
      </w:r>
      <w:r w:rsidRPr="00136C5B">
        <w:rPr>
          <w:rFonts w:ascii="Times New Roman" w:eastAsia="Times New Roman" w:hAnsi="Times New Roman" w:cs="Times New Roman"/>
          <w:sz w:val="24"/>
          <w:szCs w:val="24"/>
          <w:bdr w:val="none" w:sz="0" w:space="0" w:color="auto"/>
          <w:lang w:val="en-IN" w:eastAsia="en-GB" w:bidi="sa-IN"/>
        </w:rPr>
        <w:t>?</w:t>
      </w:r>
    </w:p>
    <w:p w14:paraId="74D005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चितयंतः </w:t>
      </w:r>
      <w:r w:rsidRPr="00136C5B">
        <w:rPr>
          <w:rFonts w:ascii="Times New Roman" w:eastAsia="Times New Roman" w:hAnsi="Times New Roman" w:cs="Times New Roman"/>
          <w:sz w:val="24"/>
          <w:szCs w:val="24"/>
          <w:bdr w:val="none" w:sz="0" w:space="0" w:color="auto"/>
          <w:lang w:val="en-IN" w:eastAsia="en-GB" w:bidi="sa-IN"/>
        </w:rPr>
        <w:t xml:space="preserve">making to know? or getting to know. S. </w:t>
      </w:r>
      <w:r w:rsidRPr="00136C5B">
        <w:rPr>
          <w:rFonts w:ascii="Times New Roman" w:eastAsia="Times New Roman" w:hAnsi="Times New Roman" w:cs="Mangal"/>
          <w:sz w:val="24"/>
          <w:szCs w:val="24"/>
          <w:bdr w:val="none" w:sz="0" w:space="0" w:color="auto"/>
          <w:cs/>
          <w:lang w:val="en-IN" w:eastAsia="en-GB" w:bidi="sa-IN"/>
        </w:rPr>
        <w:t>त्वां प्रज्ञापयंतः</w:t>
      </w:r>
      <w:r w:rsidRPr="00136C5B">
        <w:rPr>
          <w:rFonts w:ascii="Times New Roman" w:eastAsia="Times New Roman" w:hAnsi="Times New Roman" w:cs="Times New Roman"/>
          <w:sz w:val="24"/>
          <w:szCs w:val="24"/>
          <w:bdr w:val="none" w:sz="0" w:space="0" w:color="auto"/>
          <w:lang w:val="en-IN" w:eastAsia="en-GB" w:bidi="sa-IN"/>
        </w:rPr>
        <w:t> </w:t>
      </w:r>
    </w:p>
    <w:p w14:paraId="6B7F2B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पर्वणापर्वणा. </w:t>
      </w:r>
      <w:r w:rsidRPr="00136C5B">
        <w:rPr>
          <w:rFonts w:ascii="Times New Roman" w:eastAsia="Times New Roman" w:hAnsi="Times New Roman" w:cs="Times New Roman"/>
          <w:b/>
          <w:bCs/>
          <w:sz w:val="24"/>
          <w:szCs w:val="24"/>
          <w:bdr w:val="none" w:sz="0" w:space="0" w:color="auto"/>
          <w:lang w:val="en-IN" w:eastAsia="en-GB" w:bidi="sa-IN"/>
        </w:rPr>
        <w:t xml:space="preserve">P.P. </w:t>
      </w:r>
      <w:r w:rsidRPr="00136C5B">
        <w:rPr>
          <w:rFonts w:ascii="Times New Roman" w:eastAsia="Times New Roman" w:hAnsi="Times New Roman" w:cs="Mangal"/>
          <w:b/>
          <w:bCs/>
          <w:sz w:val="24"/>
          <w:szCs w:val="24"/>
          <w:bdr w:val="none" w:sz="0" w:space="0" w:color="auto"/>
          <w:cs/>
          <w:lang w:val="en-IN" w:eastAsia="en-GB" w:bidi="sa-IN"/>
        </w:rPr>
        <w:t xml:space="preserve">पर्वणाऽपर्वणा. </w:t>
      </w:r>
      <w:r w:rsidRPr="00136C5B">
        <w:rPr>
          <w:rFonts w:ascii="Times New Roman" w:eastAsia="Times New Roman" w:hAnsi="Times New Roman" w:cs="Times New Roman"/>
          <w:b/>
          <w:bCs/>
          <w:sz w:val="24"/>
          <w:szCs w:val="24"/>
          <w:bdr w:val="none" w:sz="0" w:space="0" w:color="auto"/>
          <w:lang w:val="en-IN" w:eastAsia="en-GB" w:bidi="sa-IN"/>
        </w:rPr>
        <w:t xml:space="preserve">S. </w:t>
      </w:r>
      <w:r w:rsidRPr="00136C5B">
        <w:rPr>
          <w:rFonts w:ascii="Times New Roman" w:eastAsia="Times New Roman" w:hAnsi="Times New Roman" w:cs="Mangal"/>
          <w:b/>
          <w:bCs/>
          <w:sz w:val="24"/>
          <w:szCs w:val="24"/>
          <w:bdr w:val="none" w:sz="0" w:space="0" w:color="auto"/>
          <w:cs/>
          <w:lang w:val="en-IN" w:eastAsia="en-GB" w:bidi="sa-IN"/>
        </w:rPr>
        <w:t>प्रतिपक्षमावृत्ताभ्यां दर्शपूर्णमासाभ्यां ।</w:t>
      </w:r>
    </w:p>
    <w:p w14:paraId="08A4BF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धियः.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कर्माणि</w:t>
      </w:r>
      <w:r w:rsidRPr="00136C5B">
        <w:rPr>
          <w:rFonts w:ascii="Times New Roman" w:eastAsia="Times New Roman" w:hAnsi="Times New Roman" w:cs="Times New Roman"/>
          <w:sz w:val="24"/>
          <w:szCs w:val="24"/>
          <w:bdr w:val="none" w:sz="0" w:space="0" w:color="auto"/>
          <w:lang w:val="en-IN" w:eastAsia="en-GB" w:bidi="sa-IN"/>
        </w:rPr>
        <w:t>—why not “thoughts = hymns = prayers”, if it must be ritualistic.</w:t>
      </w:r>
    </w:p>
    <w:p w14:paraId="3350FA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S. takes </w:t>
      </w:r>
      <w:r w:rsidRPr="00136C5B">
        <w:rPr>
          <w:rFonts w:ascii="Times New Roman" w:eastAsia="Times New Roman" w:hAnsi="Times New Roman" w:cs="Mangal"/>
          <w:sz w:val="24"/>
          <w:szCs w:val="24"/>
          <w:bdr w:val="none" w:sz="0" w:space="0" w:color="auto"/>
          <w:cs/>
          <w:lang w:val="en-IN" w:eastAsia="en-GB" w:bidi="sa-IN"/>
        </w:rPr>
        <w:t xml:space="preserve">गोपाः </w:t>
      </w:r>
      <w:r w:rsidRPr="00136C5B">
        <w:rPr>
          <w:rFonts w:ascii="Times New Roman" w:eastAsia="Times New Roman" w:hAnsi="Times New Roman" w:cs="Times New Roman"/>
          <w:sz w:val="24"/>
          <w:szCs w:val="24"/>
          <w:bdr w:val="none" w:sz="0" w:space="0" w:color="auto"/>
          <w:lang w:val="en-IN" w:eastAsia="en-GB" w:bidi="sa-IN"/>
        </w:rPr>
        <w:t xml:space="preserve">plural in agreement with </w:t>
      </w:r>
      <w:r w:rsidRPr="00136C5B">
        <w:rPr>
          <w:rFonts w:ascii="Times New Roman" w:eastAsia="Times New Roman" w:hAnsi="Times New Roman" w:cs="Mangal"/>
          <w:sz w:val="24"/>
          <w:szCs w:val="24"/>
          <w:bdr w:val="none" w:sz="0" w:space="0" w:color="auto"/>
          <w:cs/>
          <w:lang w:val="en-IN" w:eastAsia="en-GB" w:bidi="sa-IN"/>
        </w:rPr>
        <w:t xml:space="preserve">जंतवः = जाता रश्मयः </w:t>
      </w:r>
      <w:r w:rsidRPr="00136C5B">
        <w:rPr>
          <w:rFonts w:ascii="Times New Roman" w:eastAsia="Times New Roman" w:hAnsi="Times New Roman" w:cs="Times New Roman"/>
          <w:sz w:val="24"/>
          <w:szCs w:val="24"/>
          <w:bdr w:val="none" w:sz="0" w:space="0" w:color="auto"/>
          <w:lang w:val="en-IN" w:eastAsia="en-GB" w:bidi="sa-IN"/>
        </w:rPr>
        <w:t xml:space="preserve">—and the rest separately supplying </w:t>
      </w:r>
      <w:r w:rsidRPr="00136C5B">
        <w:rPr>
          <w:rFonts w:ascii="Times New Roman" w:eastAsia="Times New Roman" w:hAnsi="Times New Roman" w:cs="Mangal"/>
          <w:sz w:val="24"/>
          <w:szCs w:val="24"/>
          <w:bdr w:val="none" w:sz="0" w:space="0" w:color="auto"/>
          <w:cs/>
          <w:lang w:val="en-IN" w:eastAsia="en-GB" w:bidi="sa-IN"/>
        </w:rPr>
        <w:t xml:space="preserve">अक्तं = आश्लिष्टं </w:t>
      </w: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 xml:space="preserve">द्विपत् </w:t>
      </w:r>
      <w:r w:rsidRPr="00136C5B">
        <w:rPr>
          <w:rFonts w:ascii="Times New Roman" w:eastAsia="Times New Roman" w:hAnsi="Times New Roman" w:cs="Times New Roman"/>
          <w:sz w:val="24"/>
          <w:szCs w:val="24"/>
          <w:bdr w:val="none" w:sz="0" w:space="0" w:color="auto"/>
          <w:lang w:val="en-IN" w:eastAsia="en-GB" w:bidi="sa-IN"/>
        </w:rPr>
        <w:t>etc.</w:t>
      </w:r>
    </w:p>
    <w:p w14:paraId="44A470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प्रकेतः.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प्रदर्शयिता </w:t>
      </w:r>
      <w:r w:rsidRPr="00136C5B">
        <w:rPr>
          <w:rFonts w:ascii="Times New Roman" w:eastAsia="Times New Roman" w:hAnsi="Times New Roman" w:cs="Times New Roman"/>
          <w:sz w:val="24"/>
          <w:szCs w:val="24"/>
          <w:bdr w:val="none" w:sz="0" w:space="0" w:color="auto"/>
          <w:lang w:val="en-IN" w:eastAsia="en-GB" w:bidi="sa-IN"/>
        </w:rPr>
        <w:t>of everything hidden by Night, greater than Usha because all night, she only in the last part. </w:t>
      </w:r>
    </w:p>
    <w:p w14:paraId="738A57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अक्तुभिः</w:t>
      </w:r>
      <w:r w:rsidRPr="00136C5B">
        <w:rPr>
          <w:rFonts w:ascii="Times New Roman" w:eastAsia="Times New Roman" w:hAnsi="Times New Roman" w:cs="Times New Roman"/>
          <w:sz w:val="24"/>
          <w:szCs w:val="24"/>
          <w:bdr w:val="none" w:sz="0" w:space="0" w:color="auto"/>
          <w:lang w:val="en-IN" w:eastAsia="en-GB" w:bidi="sa-IN"/>
        </w:rPr>
        <w:t xml:space="preserve">—drivings, impellings of the herdsmen </w:t>
      </w:r>
      <w:r w:rsidRPr="00136C5B">
        <w:rPr>
          <w:rFonts w:ascii="Times New Roman" w:eastAsia="Times New Roman" w:hAnsi="Times New Roman" w:cs="Mangal"/>
          <w:sz w:val="24"/>
          <w:szCs w:val="24"/>
          <w:bdr w:val="none" w:sz="0" w:space="0" w:color="auto"/>
          <w:cs/>
          <w:lang w:val="en-IN" w:eastAsia="en-GB" w:bidi="sa-IN"/>
        </w:rPr>
        <w:t xml:space="preserve">गोपा.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अंजकै रश्मिभिः!!</w:t>
      </w:r>
      <w:r w:rsidRPr="00136C5B">
        <w:rPr>
          <w:rFonts w:ascii="Times New Roman" w:eastAsia="Times New Roman" w:hAnsi="Times New Roman" w:cs="Times New Roman"/>
          <w:sz w:val="24"/>
          <w:szCs w:val="24"/>
          <w:bdr w:val="none" w:sz="0" w:space="0" w:color="auto"/>
          <w:lang w:val="en-IN" w:eastAsia="en-GB" w:bidi="sa-IN"/>
        </w:rPr>
        <w:t> </w:t>
      </w:r>
    </w:p>
    <w:p w14:paraId="1D3A71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चित्रः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विचित्रदीप्तियुक्त</w:t>
      </w:r>
    </w:p>
    <w:p w14:paraId="6616A0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अध्वर्युः </w:t>
      </w:r>
      <w:r w:rsidRPr="00136C5B">
        <w:rPr>
          <w:rFonts w:ascii="Times New Roman" w:eastAsia="Times New Roman" w:hAnsi="Times New Roman" w:cs="Times New Roman"/>
          <w:sz w:val="24"/>
          <w:szCs w:val="24"/>
          <w:bdr w:val="none" w:sz="0" w:space="0" w:color="auto"/>
          <w:lang w:val="en-IN" w:eastAsia="en-GB" w:bidi="sa-IN"/>
        </w:rPr>
        <w:t xml:space="preserve">Sayana takes each word in alternative senses, one the priest, ie he becomes the priest by dwelling in the priest, eg </w:t>
      </w:r>
      <w:r w:rsidRPr="00136C5B">
        <w:rPr>
          <w:rFonts w:ascii="Times New Roman" w:eastAsia="Times New Roman" w:hAnsi="Times New Roman" w:cs="Mangal"/>
          <w:sz w:val="24"/>
          <w:szCs w:val="24"/>
          <w:bdr w:val="none" w:sz="0" w:space="0" w:color="auto"/>
          <w:cs/>
          <w:lang w:val="en-IN" w:eastAsia="en-GB" w:bidi="sa-IN"/>
        </w:rPr>
        <w:t>जाठररूपेण वागिंद्रियाधिष्ठातृत्वेन</w:t>
      </w:r>
      <w:r w:rsidRPr="00136C5B">
        <w:rPr>
          <w:rFonts w:ascii="Times New Roman" w:eastAsia="Times New Roman" w:hAnsi="Times New Roman" w:cs="Times New Roman"/>
          <w:sz w:val="24"/>
          <w:szCs w:val="24"/>
          <w:bdr w:val="none" w:sz="0" w:space="0" w:color="auto"/>
          <w:lang w:val="en-IN" w:eastAsia="en-GB" w:bidi="sa-IN"/>
        </w:rPr>
        <w:t>, and making him do his functions, the other a Nairukta sense.</w:t>
      </w:r>
    </w:p>
    <w:p w14:paraId="0D1088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Nairukta sense. </w:t>
      </w:r>
      <w:r w:rsidRPr="00136C5B">
        <w:rPr>
          <w:rFonts w:ascii="Times New Roman" w:eastAsia="Times New Roman" w:hAnsi="Times New Roman" w:cs="Mangal"/>
          <w:sz w:val="24"/>
          <w:szCs w:val="24"/>
          <w:bdr w:val="none" w:sz="0" w:space="0" w:color="auto"/>
          <w:cs/>
          <w:lang w:val="en-IN" w:eastAsia="en-GB" w:bidi="sa-IN"/>
        </w:rPr>
        <w:t>अध्वरस्य यागस्य नेता देवान्प्रति प्रेरयिता</w:t>
      </w:r>
      <w:r w:rsidRPr="00136C5B">
        <w:rPr>
          <w:rFonts w:ascii="Times New Roman" w:eastAsia="Times New Roman" w:hAnsi="Times New Roman" w:cs="Times New Roman"/>
          <w:sz w:val="24"/>
          <w:szCs w:val="24"/>
          <w:bdr w:val="none" w:sz="0" w:space="0" w:color="auto"/>
          <w:lang w:val="en-IN" w:eastAsia="en-GB" w:bidi="sa-IN"/>
        </w:rPr>
        <w:t> </w:t>
      </w:r>
    </w:p>
    <w:p w14:paraId="4E5E2B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होता </w:t>
      </w:r>
      <w:r w:rsidRPr="00136C5B">
        <w:rPr>
          <w:rFonts w:ascii="Times New Roman" w:eastAsia="Times New Roman" w:hAnsi="Times New Roman" w:cs="Times New Roman"/>
          <w:sz w:val="24"/>
          <w:szCs w:val="24"/>
          <w:bdr w:val="none" w:sz="0" w:space="0" w:color="auto"/>
          <w:lang w:val="en-IN" w:eastAsia="en-GB" w:bidi="sa-IN"/>
        </w:rPr>
        <w:t xml:space="preserve">N. </w:t>
      </w:r>
      <w:r w:rsidRPr="00136C5B">
        <w:rPr>
          <w:rFonts w:ascii="Times New Roman" w:eastAsia="Times New Roman" w:hAnsi="Times New Roman" w:cs="Mangal"/>
          <w:sz w:val="24"/>
          <w:szCs w:val="24"/>
          <w:bdr w:val="none" w:sz="0" w:space="0" w:color="auto"/>
          <w:cs/>
          <w:lang w:val="en-IN" w:eastAsia="en-GB" w:bidi="sa-IN"/>
        </w:rPr>
        <w:t>देवानामाह्वाता</w:t>
      </w:r>
    </w:p>
    <w:p w14:paraId="0DBA51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पूर्व्यः = मुरव्यः </w:t>
      </w:r>
      <w:r w:rsidRPr="00136C5B">
        <w:rPr>
          <w:rFonts w:ascii="Times New Roman" w:eastAsia="Times New Roman" w:hAnsi="Times New Roman" w:cs="Times New Roman"/>
          <w:sz w:val="24"/>
          <w:szCs w:val="24"/>
          <w:bdr w:val="none" w:sz="0" w:space="0" w:color="auto"/>
          <w:lang w:val="en-IN" w:eastAsia="en-GB" w:bidi="sa-IN"/>
        </w:rPr>
        <w:t>in comparison with hota who is so in comparison with others.</w:t>
      </w:r>
    </w:p>
    <w:p w14:paraId="3FE34C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प्रशास्ता. </w:t>
      </w:r>
      <w:r w:rsidRPr="00136C5B">
        <w:rPr>
          <w:rFonts w:ascii="Times New Roman" w:eastAsia="Times New Roman" w:hAnsi="Times New Roman" w:cs="Times New Roman"/>
          <w:sz w:val="24"/>
          <w:szCs w:val="24"/>
          <w:bdr w:val="none" w:sz="0" w:space="0" w:color="auto"/>
          <w:lang w:val="en-IN" w:eastAsia="en-GB" w:bidi="sa-IN"/>
        </w:rPr>
        <w:t xml:space="preserve">N. </w:t>
      </w:r>
      <w:r w:rsidRPr="00136C5B">
        <w:rPr>
          <w:rFonts w:ascii="Times New Roman" w:eastAsia="Times New Roman" w:hAnsi="Times New Roman" w:cs="Mangal"/>
          <w:sz w:val="24"/>
          <w:szCs w:val="24"/>
          <w:bdr w:val="none" w:sz="0" w:space="0" w:color="auto"/>
          <w:cs/>
          <w:lang w:val="en-IN" w:eastAsia="en-GB" w:bidi="sa-IN"/>
        </w:rPr>
        <w:t>प्रकर्षेण सर्वेषां शिक्षकोऽसि</w:t>
      </w:r>
      <w:r w:rsidRPr="00136C5B">
        <w:rPr>
          <w:rFonts w:ascii="Times New Roman" w:eastAsia="Times New Roman" w:hAnsi="Times New Roman" w:cs="Times New Roman"/>
          <w:sz w:val="24"/>
          <w:szCs w:val="24"/>
          <w:bdr w:val="none" w:sz="0" w:space="0" w:color="auto"/>
          <w:lang w:val="en-IN" w:eastAsia="en-GB" w:bidi="sa-IN"/>
        </w:rPr>
        <w:t> </w:t>
      </w:r>
    </w:p>
    <w:p w14:paraId="0DF0F9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R. </w:t>
      </w:r>
      <w:r w:rsidRPr="00136C5B">
        <w:rPr>
          <w:rFonts w:ascii="Times New Roman" w:eastAsia="Times New Roman" w:hAnsi="Times New Roman" w:cs="Mangal"/>
          <w:sz w:val="24"/>
          <w:szCs w:val="24"/>
          <w:bdr w:val="none" w:sz="0" w:space="0" w:color="auto"/>
          <w:cs/>
          <w:lang w:val="en-IN" w:eastAsia="en-GB" w:bidi="sa-IN"/>
        </w:rPr>
        <w:t>यद्वा होतर्यज पोतर्यजेत्यादिना प्रैषेण शास्तीति मैत्रावरूणः प्रशास्ता</w:t>
      </w:r>
    </w:p>
    <w:p w14:paraId="70963F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पुरोहितः पुरस्तदागामिनि स्वर्गादौ हितोऽनुकूलाचरणः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सर्वेषु कर्मसु पूर्वस्या दिशि आहवनीये स्थापितोऽसि. </w:t>
      </w:r>
      <w:r w:rsidRPr="00136C5B">
        <w:rPr>
          <w:rFonts w:ascii="Times New Roman" w:eastAsia="Times New Roman" w:hAnsi="Times New Roman" w:cs="Times New Roman"/>
          <w:sz w:val="24"/>
          <w:szCs w:val="24"/>
          <w:bdr w:val="none" w:sz="0" w:space="0" w:color="auto"/>
          <w:lang w:val="en-IN" w:eastAsia="en-GB" w:bidi="sa-IN"/>
        </w:rPr>
        <w:t>R. the Brahma— representative of Brihaspati—</w:t>
      </w:r>
      <w:r w:rsidRPr="00136C5B">
        <w:rPr>
          <w:rFonts w:ascii="Times New Roman" w:eastAsia="Times New Roman" w:hAnsi="Times New Roman" w:cs="Mangal"/>
          <w:sz w:val="24"/>
          <w:szCs w:val="24"/>
          <w:bdr w:val="none" w:sz="0" w:space="0" w:color="auto"/>
          <w:cs/>
          <w:lang w:val="en-IN" w:eastAsia="en-GB" w:bidi="sa-IN"/>
        </w:rPr>
        <w:t>बृहस्पतिर्देवाना ब्राह्माहं मनुष्याणां (मंत्रांतरे)</w:t>
      </w:r>
      <w:r w:rsidRPr="00136C5B">
        <w:rPr>
          <w:rFonts w:ascii="Times New Roman" w:eastAsia="Times New Roman" w:hAnsi="Times New Roman" w:cs="Times New Roman"/>
          <w:sz w:val="24"/>
          <w:szCs w:val="24"/>
          <w:bdr w:val="none" w:sz="0" w:space="0" w:color="auto"/>
          <w:lang w:val="en-IN" w:eastAsia="en-GB" w:bidi="sa-IN"/>
        </w:rPr>
        <w:t> </w:t>
      </w:r>
    </w:p>
    <w:p w14:paraId="4F0731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पुष्यसि </w:t>
      </w:r>
      <w:r w:rsidRPr="00136C5B">
        <w:rPr>
          <w:rFonts w:ascii="Times New Roman" w:eastAsia="Times New Roman" w:hAnsi="Times New Roman" w:cs="Times New Roman"/>
          <w:sz w:val="24"/>
          <w:szCs w:val="24"/>
          <w:bdr w:val="none" w:sz="0" w:space="0" w:color="auto"/>
          <w:lang w:val="en-IN" w:eastAsia="en-GB" w:bidi="sa-IN"/>
        </w:rPr>
        <w:t xml:space="preserve">S. takes </w:t>
      </w:r>
      <w:r w:rsidRPr="00136C5B">
        <w:rPr>
          <w:rFonts w:ascii="Times New Roman" w:eastAsia="Times New Roman" w:hAnsi="Times New Roman" w:cs="Mangal"/>
          <w:sz w:val="24"/>
          <w:szCs w:val="24"/>
          <w:bdr w:val="none" w:sz="0" w:space="0" w:color="auto"/>
          <w:cs/>
          <w:lang w:val="en-IN" w:eastAsia="en-GB" w:bidi="sa-IN"/>
        </w:rPr>
        <w:t>वर्धयसि</w:t>
      </w:r>
      <w:r w:rsidRPr="00136C5B">
        <w:rPr>
          <w:rFonts w:ascii="Times New Roman" w:eastAsia="Times New Roman" w:hAnsi="Times New Roman" w:cs="Times New Roman"/>
          <w:sz w:val="24"/>
          <w:szCs w:val="24"/>
          <w:bdr w:val="none" w:sz="0" w:space="0" w:color="auto"/>
          <w:lang w:val="en-IN" w:eastAsia="en-GB" w:bidi="sa-IN"/>
        </w:rPr>
        <w:t xml:space="preserve">—may it not be </w:t>
      </w:r>
      <w:r w:rsidRPr="00136C5B">
        <w:rPr>
          <w:rFonts w:ascii="Times New Roman" w:eastAsia="Times New Roman" w:hAnsi="Times New Roman" w:cs="Mangal"/>
          <w:sz w:val="24"/>
          <w:szCs w:val="24"/>
          <w:bdr w:val="none" w:sz="0" w:space="0" w:color="auto"/>
          <w:cs/>
          <w:lang w:val="en-IN" w:eastAsia="en-GB" w:bidi="sa-IN"/>
        </w:rPr>
        <w:t>वर्धसे</w:t>
      </w:r>
      <w:r w:rsidRPr="00136C5B">
        <w:rPr>
          <w:rFonts w:ascii="Times New Roman" w:eastAsia="Times New Roman" w:hAnsi="Times New Roman" w:cs="Times New Roman"/>
          <w:sz w:val="24"/>
          <w:szCs w:val="24"/>
          <w:bdr w:val="none" w:sz="0" w:space="0" w:color="auto"/>
          <w:lang w:val="en-IN" w:eastAsia="en-GB" w:bidi="sa-IN"/>
        </w:rPr>
        <w:t>?</w:t>
      </w:r>
    </w:p>
    <w:p w14:paraId="62126F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457</w:t>
      </w:r>
    </w:p>
    <w:p w14:paraId="78454E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सुप्रतीकः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शोभनांगः</w:t>
      </w:r>
      <w:r w:rsidRPr="00136C5B">
        <w:rPr>
          <w:rFonts w:ascii="Times New Roman" w:eastAsia="Times New Roman" w:hAnsi="Times New Roman" w:cs="Times New Roman"/>
          <w:sz w:val="24"/>
          <w:szCs w:val="24"/>
          <w:bdr w:val="none" w:sz="0" w:space="0" w:color="auto"/>
          <w:lang w:val="en-IN" w:eastAsia="en-GB" w:bidi="sa-IN"/>
        </w:rPr>
        <w:t>—rather well-fronting </w:t>
      </w:r>
    </w:p>
    <w:p w14:paraId="15E8B5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सदृङ्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विश्वतः सर्वस्मादन्यूनः सदृशो भवसि = समानः </w:t>
      </w:r>
      <w:r w:rsidRPr="00136C5B">
        <w:rPr>
          <w:rFonts w:ascii="Times New Roman" w:eastAsia="Times New Roman" w:hAnsi="Times New Roman" w:cs="Times New Roman"/>
          <w:sz w:val="24"/>
          <w:szCs w:val="24"/>
          <w:bdr w:val="none" w:sz="0" w:space="0" w:color="auto"/>
          <w:lang w:val="en-IN" w:eastAsia="en-GB" w:bidi="sa-IN"/>
        </w:rPr>
        <w:t xml:space="preserve">rather = </w:t>
      </w:r>
      <w:r w:rsidRPr="00136C5B">
        <w:rPr>
          <w:rFonts w:ascii="Times New Roman" w:eastAsia="Times New Roman" w:hAnsi="Times New Roman" w:cs="Mangal"/>
          <w:sz w:val="24"/>
          <w:szCs w:val="24"/>
          <w:bdr w:val="none" w:sz="0" w:space="0" w:color="auto"/>
          <w:cs/>
          <w:lang w:val="en-IN" w:eastAsia="en-GB" w:bidi="sa-IN"/>
        </w:rPr>
        <w:t>सदृष्टिः</w:t>
      </w:r>
      <w:r w:rsidRPr="00136C5B">
        <w:rPr>
          <w:rFonts w:ascii="Times New Roman" w:eastAsia="Times New Roman" w:hAnsi="Times New Roman" w:cs="Times New Roman"/>
          <w:sz w:val="24"/>
          <w:szCs w:val="24"/>
          <w:bdr w:val="none" w:sz="0" w:space="0" w:color="auto"/>
          <w:lang w:val="en-IN" w:eastAsia="en-GB" w:bidi="sa-IN"/>
        </w:rPr>
        <w:t> </w:t>
      </w:r>
    </w:p>
    <w:p w14:paraId="1B7816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तळिद् .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अन्तिकनामैतत्</w:t>
      </w:r>
    </w:p>
    <w:p w14:paraId="690938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 xml:space="preserve">पूर्वो. </w:t>
      </w:r>
      <w:r w:rsidRPr="00136C5B">
        <w:rPr>
          <w:rFonts w:ascii="Times New Roman" w:eastAsia="Times New Roman" w:hAnsi="Times New Roman" w:cs="Times New Roman"/>
          <w:sz w:val="24"/>
          <w:szCs w:val="24"/>
          <w:bdr w:val="none" w:sz="0" w:space="0" w:color="auto"/>
          <w:lang w:val="en-IN" w:eastAsia="en-GB" w:bidi="sa-IN"/>
        </w:rPr>
        <w:t>S. in front of others. </w:t>
      </w:r>
    </w:p>
    <w:p w14:paraId="21CAF1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शंसः.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शंसनीयमभिशापरूपं पापं. </w:t>
      </w:r>
      <w:r w:rsidRPr="00136C5B">
        <w:rPr>
          <w:rFonts w:ascii="Times New Roman" w:eastAsia="Times New Roman" w:hAnsi="Times New Roman" w:cs="Times New Roman"/>
          <w:sz w:val="24"/>
          <w:szCs w:val="24"/>
          <w:bdr w:val="none" w:sz="0" w:space="0" w:color="auto"/>
          <w:lang w:val="en-IN" w:eastAsia="en-GB" w:bidi="sa-IN"/>
        </w:rPr>
        <w:t>It is evident it means “utterance, mantra” </w:t>
      </w:r>
    </w:p>
    <w:p w14:paraId="019A07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दुर्धियः </w:t>
      </w:r>
      <w:r w:rsidRPr="00136C5B">
        <w:rPr>
          <w:rFonts w:ascii="Times New Roman" w:eastAsia="Times New Roman" w:hAnsi="Times New Roman" w:cs="Times New Roman"/>
          <w:sz w:val="24"/>
          <w:szCs w:val="24"/>
          <w:bdr w:val="none" w:sz="0" w:space="0" w:color="auto"/>
          <w:lang w:val="en-IN" w:eastAsia="en-GB" w:bidi="sa-IN"/>
        </w:rPr>
        <w:t xml:space="preserve">S. takes evil-minded </w:t>
      </w:r>
      <w:r w:rsidRPr="00136C5B">
        <w:rPr>
          <w:rFonts w:ascii="Times New Roman" w:eastAsia="Times New Roman" w:hAnsi="Times New Roman" w:cs="Mangal"/>
          <w:sz w:val="24"/>
          <w:szCs w:val="24"/>
          <w:bdr w:val="none" w:sz="0" w:space="0" w:color="auto"/>
          <w:cs/>
          <w:lang w:val="en-IN" w:eastAsia="en-GB" w:bidi="sa-IN"/>
        </w:rPr>
        <w:t>अग्निष्टाचरणपरान्</w:t>
      </w:r>
      <w:r w:rsidRPr="00136C5B">
        <w:rPr>
          <w:rFonts w:ascii="Times New Roman" w:eastAsia="Times New Roman" w:hAnsi="Times New Roman" w:cs="Times New Roman"/>
          <w:sz w:val="24"/>
          <w:szCs w:val="24"/>
          <w:bdr w:val="none" w:sz="0" w:space="0" w:color="auto"/>
          <w:lang w:val="en-IN" w:eastAsia="en-GB" w:bidi="sa-IN"/>
        </w:rPr>
        <w:t xml:space="preserve">, but it is the opposite of </w:t>
      </w:r>
      <w:r w:rsidRPr="00136C5B">
        <w:rPr>
          <w:rFonts w:ascii="Times New Roman" w:eastAsia="Times New Roman" w:hAnsi="Times New Roman" w:cs="Mangal"/>
          <w:sz w:val="24"/>
          <w:szCs w:val="24"/>
          <w:bdr w:val="none" w:sz="0" w:space="0" w:color="auto"/>
          <w:cs/>
          <w:lang w:val="en-IN" w:eastAsia="en-GB" w:bidi="sa-IN"/>
        </w:rPr>
        <w:t xml:space="preserve">सुधी </w:t>
      </w:r>
      <w:r w:rsidRPr="00136C5B">
        <w:rPr>
          <w:rFonts w:ascii="Times New Roman" w:eastAsia="Times New Roman" w:hAnsi="Times New Roman" w:cs="Times New Roman"/>
          <w:sz w:val="24"/>
          <w:szCs w:val="24"/>
          <w:bdr w:val="none" w:sz="0" w:space="0" w:color="auto"/>
          <w:lang w:val="en-IN" w:eastAsia="en-GB" w:bidi="sa-IN"/>
        </w:rPr>
        <w:t xml:space="preserve">and must mean either </w:t>
      </w:r>
      <w:r w:rsidRPr="00136C5B">
        <w:rPr>
          <w:rFonts w:ascii="Times New Roman" w:eastAsia="Times New Roman" w:hAnsi="Times New Roman" w:cs="Mangal"/>
          <w:sz w:val="24"/>
          <w:szCs w:val="24"/>
          <w:bdr w:val="none" w:sz="0" w:space="0" w:color="auto"/>
          <w:cs/>
          <w:lang w:val="en-IN" w:eastAsia="en-GB" w:bidi="sa-IN"/>
        </w:rPr>
        <w:t>मिथ्याबुद्धिः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सदोषबुद्धिः)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दुष्टकर्मा</w:t>
      </w:r>
    </w:p>
    <w:p w14:paraId="0D1033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 </w:t>
      </w:r>
      <w:r w:rsidRPr="00136C5B">
        <w:rPr>
          <w:rFonts w:ascii="Times New Roman" w:eastAsia="Times New Roman" w:hAnsi="Times New Roman" w:cs="Mangal"/>
          <w:sz w:val="24"/>
          <w:szCs w:val="24"/>
          <w:bdr w:val="none" w:sz="0" w:space="0" w:color="auto"/>
          <w:cs/>
          <w:lang w:val="en-IN" w:eastAsia="en-GB" w:bidi="sa-IN"/>
        </w:rPr>
        <w:t xml:space="preserve">तद्.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इदं मद्वाक्यं. </w:t>
      </w:r>
      <w:r w:rsidRPr="00136C5B">
        <w:rPr>
          <w:rFonts w:ascii="Times New Roman" w:eastAsia="Times New Roman" w:hAnsi="Times New Roman" w:cs="Times New Roman"/>
          <w:sz w:val="24"/>
          <w:szCs w:val="24"/>
          <w:bdr w:val="none" w:sz="0" w:space="0" w:color="auto"/>
          <w:lang w:val="en-IN" w:eastAsia="en-GB" w:bidi="sa-IN"/>
        </w:rPr>
        <w:t xml:space="preserve">Rather = </w:t>
      </w:r>
      <w:r w:rsidRPr="00136C5B">
        <w:rPr>
          <w:rFonts w:ascii="Times New Roman" w:eastAsia="Times New Roman" w:hAnsi="Times New Roman" w:cs="Mangal"/>
          <w:sz w:val="24"/>
          <w:szCs w:val="24"/>
          <w:bdr w:val="none" w:sz="0" w:space="0" w:color="auto"/>
          <w:cs/>
          <w:lang w:val="en-IN" w:eastAsia="en-GB" w:bidi="sa-IN"/>
        </w:rPr>
        <w:t>तत्सत्यं</w:t>
      </w:r>
    </w:p>
    <w:p w14:paraId="4181D2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 xml:space="preserve">दुःशंसान्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दुःखेन किर्तनीयान् (</w:t>
      </w:r>
      <w:r w:rsidRPr="00136C5B">
        <w:rPr>
          <w:rFonts w:ascii="Times New Roman" w:eastAsia="Times New Roman" w:hAnsi="Times New Roman" w:cs="Times New Roman"/>
          <w:sz w:val="24"/>
          <w:szCs w:val="24"/>
          <w:bdr w:val="none" w:sz="0" w:space="0" w:color="auto"/>
          <w:lang w:val="en-IN" w:eastAsia="en-GB" w:bidi="sa-IN"/>
        </w:rPr>
        <w:t xml:space="preserve">b) </w:t>
      </w:r>
      <w:r w:rsidRPr="00136C5B">
        <w:rPr>
          <w:rFonts w:ascii="Times New Roman" w:eastAsia="Times New Roman" w:hAnsi="Times New Roman" w:cs="Mangal"/>
          <w:sz w:val="24"/>
          <w:szCs w:val="24"/>
          <w:bdr w:val="none" w:sz="0" w:space="0" w:color="auto"/>
          <w:cs/>
          <w:lang w:val="en-IN" w:eastAsia="en-GB" w:bidi="sa-IN"/>
        </w:rPr>
        <w:t xml:space="preserve">यज्ञाय यज्ञपतये. </w:t>
      </w:r>
      <w:r w:rsidRPr="00136C5B">
        <w:rPr>
          <w:rFonts w:ascii="Times New Roman" w:eastAsia="Times New Roman" w:hAnsi="Times New Roman" w:cs="Times New Roman"/>
          <w:sz w:val="24"/>
          <w:szCs w:val="24"/>
          <w:bdr w:val="none" w:sz="0" w:space="0" w:color="auto"/>
          <w:lang w:val="en-IN" w:eastAsia="en-GB" w:bidi="sa-IN"/>
        </w:rPr>
        <w:t xml:space="preserve">It is the sacrifice that travels </w:t>
      </w:r>
      <w:r w:rsidRPr="00136C5B">
        <w:rPr>
          <w:rFonts w:ascii="Times New Roman" w:eastAsia="Times New Roman" w:hAnsi="Times New Roman" w:cs="Mangal"/>
          <w:sz w:val="24"/>
          <w:szCs w:val="24"/>
          <w:bdr w:val="none" w:sz="0" w:space="0" w:color="auto"/>
          <w:cs/>
          <w:lang w:val="en-IN" w:eastAsia="en-GB" w:bidi="sa-IN"/>
        </w:rPr>
        <w:t>अध्वरो यज्ञः</w:t>
      </w:r>
    </w:p>
    <w:p w14:paraId="2C7591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(10) S. </w:t>
      </w:r>
      <w:r w:rsidRPr="00136C5B">
        <w:rPr>
          <w:rFonts w:ascii="Times New Roman" w:eastAsia="Times New Roman" w:hAnsi="Times New Roman" w:cs="Mangal"/>
          <w:sz w:val="24"/>
          <w:szCs w:val="24"/>
          <w:bdr w:val="none" w:sz="0" w:space="0" w:color="auto"/>
          <w:cs/>
          <w:lang w:val="en-IN" w:eastAsia="en-GB" w:bidi="sa-IN"/>
        </w:rPr>
        <w:t xml:space="preserve">अरूषा = रोचमानौ वातजूता.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वातस्य वायोर्जूतं जवो वेग इव ययोः ।।</w:t>
      </w:r>
    </w:p>
    <w:p w14:paraId="354C09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 </w:t>
      </w:r>
      <w:r w:rsidRPr="00136C5B">
        <w:rPr>
          <w:rFonts w:ascii="Times New Roman" w:eastAsia="Times New Roman" w:hAnsi="Times New Roman" w:cs="Mangal"/>
          <w:sz w:val="24"/>
          <w:szCs w:val="24"/>
          <w:bdr w:val="none" w:sz="0" w:space="0" w:color="auto"/>
          <w:cs/>
          <w:lang w:val="en-IN" w:eastAsia="en-GB" w:bidi="sa-IN"/>
        </w:rPr>
        <w:t>धूमकेतुना. धूमः केतुः प्रज्ञापको यस्य तादृशेन रशिमना इन्वसि. व्याप्नोषि</w:t>
      </w:r>
    </w:p>
    <w:p w14:paraId="410249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(11) </w:t>
      </w:r>
      <w:r w:rsidRPr="00136C5B">
        <w:rPr>
          <w:rFonts w:ascii="Times New Roman" w:eastAsia="Times New Roman" w:hAnsi="Times New Roman" w:cs="Mangal"/>
          <w:sz w:val="24"/>
          <w:szCs w:val="24"/>
          <w:bdr w:val="none" w:sz="0" w:space="0" w:color="auto"/>
          <w:cs/>
          <w:lang w:val="en-IN" w:eastAsia="en-GB" w:bidi="sa-IN"/>
        </w:rPr>
        <w:t xml:space="preserve">उत.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अपि</w:t>
      </w:r>
      <w:r w:rsidRPr="00136C5B">
        <w:rPr>
          <w:rFonts w:ascii="Times New Roman" w:eastAsia="Times New Roman" w:hAnsi="Times New Roman" w:cs="Times New Roman"/>
          <w:sz w:val="24"/>
          <w:szCs w:val="24"/>
          <w:bdr w:val="none" w:sz="0" w:space="0" w:color="auto"/>
          <w:lang w:val="en-IN" w:eastAsia="en-GB" w:bidi="sa-IN"/>
        </w:rPr>
        <w:t xml:space="preserve">—even the winged Gods. Rather “also” = even </w:t>
      </w:r>
      <w:r w:rsidRPr="00136C5B">
        <w:rPr>
          <w:rFonts w:ascii="Times New Roman" w:eastAsia="Times New Roman" w:hAnsi="Times New Roman" w:cs="Mangal"/>
          <w:sz w:val="24"/>
          <w:szCs w:val="24"/>
          <w:bdr w:val="none" w:sz="0" w:space="0" w:color="auto"/>
          <w:cs/>
          <w:lang w:val="en-IN" w:eastAsia="en-GB" w:bidi="sa-IN"/>
        </w:rPr>
        <w:t xml:space="preserve">ते तावकेभ्यो </w:t>
      </w:r>
      <w:r w:rsidRPr="00136C5B">
        <w:rPr>
          <w:rFonts w:ascii="Times New Roman" w:eastAsia="Times New Roman" w:hAnsi="Times New Roman" w:cs="Times New Roman"/>
          <w:sz w:val="24"/>
          <w:szCs w:val="24"/>
          <w:bdr w:val="none" w:sz="0" w:space="0" w:color="auto"/>
          <w:lang w:val="en-IN" w:eastAsia="en-GB" w:bidi="sa-IN"/>
        </w:rPr>
        <w:t>S. all the wood for you and so for your chariots. The flames go first &amp; make it easy for the chariots!! </w:t>
      </w:r>
    </w:p>
    <w:p w14:paraId="0FCC66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तत्ते </w:t>
      </w:r>
      <w:r w:rsidRPr="00136C5B">
        <w:rPr>
          <w:rFonts w:ascii="Times New Roman" w:eastAsia="Times New Roman" w:hAnsi="Times New Roman" w:cs="Times New Roman"/>
          <w:sz w:val="24"/>
          <w:szCs w:val="24"/>
          <w:bdr w:val="none" w:sz="0" w:space="0" w:color="auto"/>
          <w:lang w:val="en-IN" w:eastAsia="en-GB" w:bidi="sa-IN"/>
        </w:rPr>
        <w:t xml:space="preserve">not </w:t>
      </w:r>
      <w:r w:rsidRPr="00136C5B">
        <w:rPr>
          <w:rFonts w:ascii="Times New Roman" w:eastAsia="Times New Roman" w:hAnsi="Times New Roman" w:cs="Mangal"/>
          <w:sz w:val="24"/>
          <w:szCs w:val="24"/>
          <w:bdr w:val="none" w:sz="0" w:space="0" w:color="auto"/>
          <w:cs/>
          <w:lang w:val="en-IN" w:eastAsia="en-GB" w:bidi="sa-IN"/>
        </w:rPr>
        <w:t>सर्वमारण्यं तदा</w:t>
      </w:r>
      <w:r w:rsidRPr="00136C5B">
        <w:rPr>
          <w:rFonts w:ascii="Times New Roman" w:eastAsia="Times New Roman" w:hAnsi="Times New Roman" w:cs="Times New Roman"/>
          <w:sz w:val="24"/>
          <w:szCs w:val="24"/>
          <w:bdr w:val="none" w:sz="0" w:space="0" w:color="auto"/>
          <w:lang w:val="en-IN" w:eastAsia="en-GB" w:bidi="sa-IN"/>
        </w:rPr>
        <w:t xml:space="preserve">, but that goal of thine </w:t>
      </w:r>
      <w:r w:rsidRPr="00136C5B">
        <w:rPr>
          <w:rFonts w:ascii="Times New Roman" w:eastAsia="Times New Roman" w:hAnsi="Times New Roman" w:cs="Mangal"/>
          <w:sz w:val="24"/>
          <w:szCs w:val="24"/>
          <w:bdr w:val="none" w:sz="0" w:space="0" w:color="auto"/>
          <w:cs/>
          <w:lang w:val="en-IN" w:eastAsia="en-GB" w:bidi="sa-IN"/>
        </w:rPr>
        <w:t xml:space="preserve">तत्सत्यं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तत्ते भद्रं</w:t>
      </w:r>
      <w:r w:rsidRPr="00136C5B">
        <w:rPr>
          <w:rFonts w:ascii="Times New Roman" w:eastAsia="Times New Roman" w:hAnsi="Times New Roman" w:cs="Times New Roman"/>
          <w:sz w:val="24"/>
          <w:szCs w:val="24"/>
          <w:bdr w:val="none" w:sz="0" w:space="0" w:color="auto"/>
          <w:lang w:val="en-IN" w:eastAsia="en-GB" w:bidi="sa-IN"/>
        </w:rPr>
        <w:t xml:space="preserve"> &amp; Sayana’s note</w:t>
      </w:r>
    </w:p>
    <w:p w14:paraId="2F7444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(12) </w:t>
      </w:r>
      <w:r w:rsidRPr="00136C5B">
        <w:rPr>
          <w:rFonts w:ascii="Times New Roman" w:eastAsia="Times New Roman" w:hAnsi="Times New Roman" w:cs="Mangal"/>
          <w:sz w:val="24"/>
          <w:szCs w:val="24"/>
          <w:bdr w:val="none" w:sz="0" w:space="0" w:color="auto"/>
          <w:cs/>
          <w:lang w:val="en-IN" w:eastAsia="en-GB" w:bidi="sa-IN"/>
        </w:rPr>
        <w:t xml:space="preserve">धायसे.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धारणयावस्थापनाय.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 xml:space="preserve">धा. </w:t>
      </w:r>
      <w:r w:rsidRPr="00136C5B">
        <w:rPr>
          <w:rFonts w:ascii="Times New Roman" w:eastAsia="Times New Roman" w:hAnsi="Times New Roman" w:cs="Times New Roman"/>
          <w:sz w:val="24"/>
          <w:szCs w:val="24"/>
          <w:bdr w:val="none" w:sz="0" w:space="0" w:color="auto"/>
          <w:lang w:val="en-IN" w:eastAsia="en-GB" w:bidi="sa-IN"/>
        </w:rPr>
        <w:t xml:space="preserve">S. understands </w:t>
      </w:r>
      <w:r w:rsidRPr="00136C5B">
        <w:rPr>
          <w:rFonts w:ascii="Times New Roman" w:eastAsia="Times New Roman" w:hAnsi="Times New Roman" w:cs="Mangal"/>
          <w:sz w:val="24"/>
          <w:szCs w:val="24"/>
          <w:bdr w:val="none" w:sz="0" w:space="0" w:color="auto"/>
          <w:cs/>
          <w:lang w:val="en-IN" w:eastAsia="en-GB" w:bidi="sa-IN"/>
        </w:rPr>
        <w:t xml:space="preserve">भवतु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 xml:space="preserve">अयं = स्तोता. </w:t>
      </w:r>
      <w:r w:rsidRPr="00136C5B">
        <w:rPr>
          <w:rFonts w:ascii="Times New Roman" w:eastAsia="Times New Roman" w:hAnsi="Times New Roman" w:cs="Times New Roman"/>
          <w:sz w:val="24"/>
          <w:szCs w:val="24"/>
          <w:bdr w:val="none" w:sz="0" w:space="0" w:color="auto"/>
          <w:lang w:val="en-IN" w:eastAsia="en-GB" w:bidi="sa-IN"/>
        </w:rPr>
        <w:t xml:space="preserve">Rather it is </w:t>
      </w:r>
      <w:r w:rsidRPr="00136C5B">
        <w:rPr>
          <w:rFonts w:ascii="Times New Roman" w:eastAsia="Times New Roman" w:hAnsi="Times New Roman" w:cs="Mangal"/>
          <w:sz w:val="24"/>
          <w:szCs w:val="24"/>
          <w:bdr w:val="none" w:sz="0" w:space="0" w:color="auto"/>
          <w:cs/>
          <w:lang w:val="en-IN" w:eastAsia="en-GB" w:bidi="sa-IN"/>
        </w:rPr>
        <w:t xml:space="preserve">अयं हेळः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 xml:space="preserve">धायसे अवयातां. अवयातां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अवस्ताद्गच्छतां </w:t>
      </w:r>
      <w:r w:rsidRPr="00136C5B">
        <w:rPr>
          <w:rFonts w:ascii="Times New Roman" w:eastAsia="Times New Roman" w:hAnsi="Times New Roman" w:cs="Times New Roman"/>
          <w:sz w:val="24"/>
          <w:szCs w:val="24"/>
          <w:bdr w:val="none" w:sz="0" w:space="0" w:color="auto"/>
          <w:lang w:val="en-IN" w:eastAsia="en-GB" w:bidi="sa-IN"/>
        </w:rPr>
        <w:t>that is in Antariksha below Swarga! it is rather descending</w:t>
      </w:r>
    </w:p>
    <w:p w14:paraId="1A6F61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मृळ.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सुखाय सु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प्रसन्नं</w:t>
      </w:r>
    </w:p>
    <w:p w14:paraId="3DF785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(13) </w:t>
      </w:r>
      <w:r w:rsidRPr="00136C5B">
        <w:rPr>
          <w:rFonts w:ascii="Times New Roman" w:eastAsia="Times New Roman" w:hAnsi="Times New Roman" w:cs="Mangal"/>
          <w:sz w:val="24"/>
          <w:szCs w:val="24"/>
          <w:bdr w:val="none" w:sz="0" w:space="0" w:color="auto"/>
          <w:cs/>
          <w:lang w:val="en-IN" w:eastAsia="en-GB" w:bidi="sa-IN"/>
        </w:rPr>
        <w:t xml:space="preserve">देवो देवानां.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द्योतमानः सर्वेषां देवाना मित्रः वसुर्वसूनां. धनानां निवासयिता</w:t>
      </w:r>
    </w:p>
    <w:p w14:paraId="5BCB5E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अभ्डुतः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महान् . </w:t>
      </w:r>
      <w:r w:rsidRPr="00136C5B">
        <w:rPr>
          <w:rFonts w:ascii="Times New Roman" w:eastAsia="Times New Roman" w:hAnsi="Times New Roman" w:cs="Times New Roman"/>
          <w:sz w:val="24"/>
          <w:szCs w:val="24"/>
          <w:bdr w:val="none" w:sz="0" w:space="0" w:color="auto"/>
          <w:lang w:val="en-IN" w:eastAsia="en-GB" w:bidi="sa-IN"/>
        </w:rPr>
        <w:t xml:space="preserve">So in 12 </w:t>
      </w:r>
      <w:r w:rsidRPr="00136C5B">
        <w:rPr>
          <w:rFonts w:ascii="Times New Roman" w:eastAsia="Times New Roman" w:hAnsi="Times New Roman" w:cs="Mangal"/>
          <w:sz w:val="24"/>
          <w:szCs w:val="24"/>
          <w:bdr w:val="none" w:sz="0" w:space="0" w:color="auto"/>
          <w:cs/>
          <w:lang w:val="en-IN" w:eastAsia="en-GB" w:bidi="sa-IN"/>
        </w:rPr>
        <w:t>अभ्डुत इत्येतन्महन्नाम</w:t>
      </w:r>
    </w:p>
    <w:p w14:paraId="23FD93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सप्रथस्तमे. </w:t>
      </w:r>
      <w:r w:rsidRPr="00136C5B">
        <w:rPr>
          <w:rFonts w:ascii="Times New Roman" w:eastAsia="Times New Roman" w:hAnsi="Times New Roman" w:cs="Times New Roman"/>
          <w:sz w:val="24"/>
          <w:szCs w:val="24"/>
          <w:bdr w:val="none" w:sz="0" w:space="0" w:color="auto"/>
          <w:lang w:val="en-IN" w:eastAsia="en-GB" w:bidi="sa-IN"/>
        </w:rPr>
        <w:t xml:space="preserve">S. reads </w:t>
      </w:r>
      <w:r w:rsidRPr="00136C5B">
        <w:rPr>
          <w:rFonts w:ascii="Times New Roman" w:eastAsia="Times New Roman" w:hAnsi="Times New Roman" w:cs="Mangal"/>
          <w:sz w:val="24"/>
          <w:szCs w:val="24"/>
          <w:bdr w:val="none" w:sz="0" w:space="0" w:color="auto"/>
          <w:cs/>
          <w:lang w:val="en-IN" w:eastAsia="en-GB" w:bidi="sa-IN"/>
        </w:rPr>
        <w:t>संप्रथस्तमे सर्वतः पृथुतमे</w:t>
      </w:r>
      <w:r w:rsidRPr="00136C5B">
        <w:rPr>
          <w:rFonts w:ascii="Times New Roman" w:eastAsia="Times New Roman" w:hAnsi="Times New Roman" w:cs="Times New Roman"/>
          <w:sz w:val="24"/>
          <w:szCs w:val="24"/>
          <w:bdr w:val="none" w:sz="0" w:space="0" w:color="auto"/>
          <w:lang w:val="en-IN" w:eastAsia="en-GB" w:bidi="sa-IN"/>
        </w:rPr>
        <w:t> </w:t>
      </w:r>
    </w:p>
    <w:p w14:paraId="520814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शर्मणि यज्ञगृहे</w:t>
      </w:r>
    </w:p>
    <w:p w14:paraId="1AFC3A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458</w:t>
      </w:r>
    </w:p>
    <w:p w14:paraId="595952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(14) </w:t>
      </w:r>
      <w:r w:rsidRPr="00136C5B">
        <w:rPr>
          <w:rFonts w:ascii="Times New Roman" w:eastAsia="Times New Roman" w:hAnsi="Times New Roman" w:cs="Mangal"/>
          <w:sz w:val="24"/>
          <w:szCs w:val="24"/>
          <w:bdr w:val="none" w:sz="0" w:space="0" w:color="auto"/>
          <w:cs/>
          <w:lang w:val="en-IN" w:eastAsia="en-GB" w:bidi="sa-IN"/>
        </w:rPr>
        <w:t>तत्ते भद्रं यत् त्वत्संबंधि तत्खलु भजनीयं । किं पुनस्तत् । जरसे स्तुयस इति यदस्ति</w:t>
      </w:r>
    </w:p>
    <w:p w14:paraId="52C433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स्वे दमे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उत्तरवेदिलक्षणे निवासस्थाने । स्वो लोको यदुत्तरवेदीनाभिरिति श्रुतेः</w:t>
      </w:r>
    </w:p>
    <w:p w14:paraId="4BF95C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 </w:t>
      </w:r>
      <w:r w:rsidRPr="00136C5B">
        <w:rPr>
          <w:rFonts w:ascii="Times New Roman" w:eastAsia="Times New Roman" w:hAnsi="Times New Roman" w:cs="Mangal"/>
          <w:sz w:val="24"/>
          <w:szCs w:val="24"/>
          <w:bdr w:val="none" w:sz="0" w:space="0" w:color="auto"/>
          <w:cs/>
          <w:lang w:val="en-IN" w:eastAsia="en-GB" w:bidi="sa-IN"/>
        </w:rPr>
        <w:t>रत्नं रमणीयं कर्मफलं वा</w:t>
      </w:r>
    </w:p>
    <w:p w14:paraId="38558C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(15) </w:t>
      </w:r>
      <w:r w:rsidRPr="00136C5B">
        <w:rPr>
          <w:rFonts w:ascii="Times New Roman" w:eastAsia="Times New Roman" w:hAnsi="Times New Roman" w:cs="Mangal"/>
          <w:sz w:val="24"/>
          <w:szCs w:val="24"/>
          <w:bdr w:val="none" w:sz="0" w:space="0" w:color="auto"/>
          <w:cs/>
          <w:lang w:val="en-IN" w:eastAsia="en-GB" w:bidi="sa-IN"/>
        </w:rPr>
        <w:t xml:space="preserve">सर्वताता.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सर्वासु कर्मततिषु यद्वा सर्वेषु यज्ञेषु. </w:t>
      </w:r>
      <w:r w:rsidRPr="00136C5B">
        <w:rPr>
          <w:rFonts w:ascii="Times New Roman" w:eastAsia="Times New Roman" w:hAnsi="Times New Roman" w:cs="Times New Roman"/>
          <w:sz w:val="24"/>
          <w:szCs w:val="24"/>
          <w:bdr w:val="none" w:sz="0" w:space="0" w:color="auto"/>
          <w:lang w:val="en-IN" w:eastAsia="en-GB" w:bidi="sa-IN"/>
        </w:rPr>
        <w:t xml:space="preserve">Yaska </w:t>
      </w:r>
      <w:r w:rsidRPr="00136C5B">
        <w:rPr>
          <w:rFonts w:ascii="Times New Roman" w:eastAsia="Times New Roman" w:hAnsi="Times New Roman" w:cs="Mangal"/>
          <w:sz w:val="24"/>
          <w:szCs w:val="24"/>
          <w:bdr w:val="none" w:sz="0" w:space="0" w:color="auto"/>
          <w:cs/>
          <w:lang w:val="en-IN" w:eastAsia="en-GB" w:bidi="sa-IN"/>
        </w:rPr>
        <w:t>सर्वाः स्तुतयो येषु यागेषु ।</w:t>
      </w:r>
    </w:p>
    <w:p w14:paraId="44FE9E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अदिते अखंडनीय (</w:t>
      </w:r>
      <w:r w:rsidRPr="00136C5B">
        <w:rPr>
          <w:rFonts w:ascii="Times New Roman" w:eastAsia="Times New Roman" w:hAnsi="Times New Roman" w:cs="Times New Roman"/>
          <w:sz w:val="24"/>
          <w:szCs w:val="24"/>
          <w:bdr w:val="none" w:sz="0" w:space="0" w:color="auto"/>
          <w:lang w:val="en-IN" w:eastAsia="en-GB" w:bidi="sa-IN"/>
        </w:rPr>
        <w:t xml:space="preserve">b) </w:t>
      </w:r>
      <w:r w:rsidRPr="00136C5B">
        <w:rPr>
          <w:rFonts w:ascii="Times New Roman" w:eastAsia="Times New Roman" w:hAnsi="Times New Roman" w:cs="Mangal"/>
          <w:sz w:val="24"/>
          <w:szCs w:val="24"/>
          <w:bdr w:val="none" w:sz="0" w:space="0" w:color="auto"/>
          <w:cs/>
          <w:lang w:val="en-IN" w:eastAsia="en-GB" w:bidi="sa-IN"/>
        </w:rPr>
        <w:t xml:space="preserve">भद्रेण भजनीयेन तल्याणेन चोदयासि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संयोजयसि</w:t>
      </w:r>
      <w:r w:rsidRPr="00136C5B">
        <w:rPr>
          <w:rFonts w:ascii="Times New Roman" w:eastAsia="Times New Roman" w:hAnsi="Times New Roman" w:cs="Times New Roman"/>
          <w:sz w:val="24"/>
          <w:szCs w:val="24"/>
          <w:bdr w:val="none" w:sz="0" w:space="0" w:color="auto"/>
          <w:lang w:val="en-IN" w:eastAsia="en-GB" w:bidi="sa-IN"/>
        </w:rPr>
        <w:t> </w:t>
      </w:r>
    </w:p>
    <w:p w14:paraId="7705DA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“He whom thou yokest with happy force, becomes wealthy; and let us be yoked with wealth accompanied by sons and grandsons.”</w:t>
      </w:r>
    </w:p>
    <w:p w14:paraId="36AA3F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04354642">
          <v:rect id="_x0000_i1065" style="width:0;height:0" o:hralign="center" o:hrstd="t" o:hr="t" fillcolor="#a0a0a0" stroked="f"/>
        </w:pict>
      </w:r>
    </w:p>
    <w:p w14:paraId="3C6359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95.</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स्वर्थे. = सुऽअर्थे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शोभनगमनागमने (स्वरणे) । यद्वा अर्थः प्रयोजनं. </w:t>
      </w: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ऋ</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भावे कर्मणि वा थन्प्रत्ययः. </w:t>
      </w:r>
      <w:r w:rsidRPr="00136C5B">
        <w:rPr>
          <w:rFonts w:ascii="Times New Roman" w:eastAsia="Times New Roman" w:hAnsi="Times New Roman" w:cs="Times New Roman"/>
          <w:sz w:val="24"/>
          <w:szCs w:val="24"/>
          <w:bdr w:val="none" w:sz="0" w:space="0" w:color="auto"/>
          <w:lang w:val="en-IN" w:eastAsia="en-GB" w:bidi="sa-IN"/>
        </w:rPr>
        <w:t xml:space="preserve">He takes it as dual plural, adjective. May it not be singular locative noun—udatta on first syllable of second member of compound a poetical usage </w:t>
      </w:r>
      <w:r w:rsidRPr="00136C5B">
        <w:rPr>
          <w:rFonts w:ascii="Times New Roman" w:eastAsia="Times New Roman" w:hAnsi="Times New Roman" w:cs="Mangal"/>
          <w:sz w:val="24"/>
          <w:szCs w:val="24"/>
          <w:bdr w:val="none" w:sz="0" w:space="0" w:color="auto"/>
          <w:cs/>
          <w:lang w:val="en-IN" w:eastAsia="en-GB" w:bidi="sa-IN"/>
        </w:rPr>
        <w:t>आद्युदातं द्वाच् छंदसीति</w:t>
      </w:r>
      <w:r w:rsidRPr="00136C5B">
        <w:rPr>
          <w:rFonts w:ascii="Times New Roman" w:eastAsia="Times New Roman" w:hAnsi="Times New Roman" w:cs="Times New Roman"/>
          <w:sz w:val="24"/>
          <w:szCs w:val="24"/>
          <w:bdr w:val="none" w:sz="0" w:space="0" w:color="auto"/>
          <w:lang w:val="en-IN" w:eastAsia="en-GB" w:bidi="sa-IN"/>
        </w:rPr>
        <w:t xml:space="preserve">; but this seems to be the rule with compounds of </w:t>
      </w:r>
      <w:r w:rsidRPr="00136C5B">
        <w:rPr>
          <w:rFonts w:ascii="Times New Roman" w:eastAsia="Times New Roman" w:hAnsi="Times New Roman" w:cs="Mangal"/>
          <w:sz w:val="24"/>
          <w:szCs w:val="24"/>
          <w:bdr w:val="none" w:sz="0" w:space="0" w:color="auto"/>
          <w:cs/>
          <w:lang w:val="en-IN" w:eastAsia="en-GB" w:bidi="sa-IN"/>
        </w:rPr>
        <w:t>सु</w:t>
      </w:r>
      <w:r w:rsidRPr="00136C5B">
        <w:rPr>
          <w:rFonts w:ascii="Times New Roman" w:eastAsia="Times New Roman" w:hAnsi="Times New Roman" w:cs="Times New Roman"/>
          <w:sz w:val="24"/>
          <w:szCs w:val="24"/>
          <w:bdr w:val="none" w:sz="0" w:space="0" w:color="auto"/>
          <w:lang w:val="en-IN" w:eastAsia="en-GB" w:bidi="sa-IN"/>
        </w:rPr>
        <w:t> </w:t>
      </w:r>
    </w:p>
    <w:p w14:paraId="4A795D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वत्सं. </w:t>
      </w:r>
      <w:r w:rsidRPr="00136C5B">
        <w:rPr>
          <w:rFonts w:ascii="Times New Roman" w:eastAsia="Times New Roman" w:hAnsi="Times New Roman" w:cs="Times New Roman"/>
          <w:sz w:val="24"/>
          <w:szCs w:val="24"/>
          <w:bdr w:val="none" w:sz="0" w:space="0" w:color="auto"/>
          <w:lang w:val="en-IN" w:eastAsia="en-GB" w:bidi="sa-IN"/>
        </w:rPr>
        <w:t xml:space="preserve">S. each her own son. </w:t>
      </w:r>
      <w:r w:rsidRPr="00136C5B">
        <w:rPr>
          <w:rFonts w:ascii="Times New Roman" w:eastAsia="Times New Roman" w:hAnsi="Times New Roman" w:cs="Mangal"/>
          <w:sz w:val="24"/>
          <w:szCs w:val="24"/>
          <w:bdr w:val="none" w:sz="0" w:space="0" w:color="auto"/>
          <w:cs/>
          <w:lang w:val="en-IN" w:eastAsia="en-GB" w:bidi="sa-IN"/>
        </w:rPr>
        <w:t xml:space="preserve">अन्यान्या= परस्परव्यतिहारेण स्वकीयं रसं पाययतः. </w:t>
      </w:r>
      <w:r w:rsidRPr="00136C5B">
        <w:rPr>
          <w:rFonts w:ascii="Times New Roman" w:eastAsia="Times New Roman" w:hAnsi="Times New Roman" w:cs="Times New Roman"/>
          <w:sz w:val="24"/>
          <w:szCs w:val="24"/>
          <w:bdr w:val="none" w:sz="0" w:space="0" w:color="auto"/>
          <w:lang w:val="en-IN" w:eastAsia="en-GB" w:bidi="sa-IN"/>
        </w:rPr>
        <w:t xml:space="preserve">Agni is the Day’s, Surya the Night’s. </w:t>
      </w:r>
      <w:r w:rsidRPr="00136C5B">
        <w:rPr>
          <w:rFonts w:ascii="Times New Roman" w:eastAsia="Times New Roman" w:hAnsi="Times New Roman" w:cs="Mangal"/>
          <w:sz w:val="24"/>
          <w:szCs w:val="24"/>
          <w:bdr w:val="none" w:sz="0" w:space="0" w:color="auto"/>
          <w:cs/>
          <w:lang w:val="en-IN" w:eastAsia="en-GB" w:bidi="sa-IN"/>
        </w:rPr>
        <w:t xml:space="preserve">अन्यस्यां. </w:t>
      </w:r>
      <w:r w:rsidRPr="00136C5B">
        <w:rPr>
          <w:rFonts w:ascii="Times New Roman" w:eastAsia="Times New Roman" w:hAnsi="Times New Roman" w:cs="Times New Roman"/>
          <w:sz w:val="24"/>
          <w:szCs w:val="24"/>
          <w:bdr w:val="none" w:sz="0" w:space="0" w:color="auto"/>
          <w:lang w:val="en-IN" w:eastAsia="en-GB" w:bidi="sa-IN"/>
        </w:rPr>
        <w:t>Other than his own mother </w:t>
      </w:r>
    </w:p>
    <w:p w14:paraId="2D150D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हरिः.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रसहरणशील आदित्यः!!</w:t>
      </w:r>
    </w:p>
    <w:p w14:paraId="1BA103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ददृशे. दृशेश्छंदसि लुङ्लङ्लित इति वर्तमाने लिट्</w:t>
      </w:r>
    </w:p>
    <w:p w14:paraId="0B1431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दश. </w:t>
      </w:r>
      <w:r w:rsidRPr="00136C5B">
        <w:rPr>
          <w:rFonts w:ascii="Times New Roman" w:eastAsia="Times New Roman" w:hAnsi="Times New Roman" w:cs="Times New Roman"/>
          <w:sz w:val="24"/>
          <w:szCs w:val="24"/>
          <w:bdr w:val="none" w:sz="0" w:space="0" w:color="auto"/>
          <w:lang w:val="en-IN" w:eastAsia="en-GB" w:bidi="sa-IN"/>
        </w:rPr>
        <w:t>The ten regions from the clouds—or ten fingers from the air-element. </w:t>
      </w:r>
    </w:p>
    <w:p w14:paraId="20AE18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त्वष्टुः दीप्तान्मध्यमाद्वायोः. </w:t>
      </w:r>
      <w:r w:rsidRPr="00136C5B">
        <w:rPr>
          <w:rFonts w:ascii="Times New Roman" w:eastAsia="Times New Roman" w:hAnsi="Times New Roman" w:cs="Times New Roman"/>
          <w:sz w:val="24"/>
          <w:szCs w:val="24"/>
          <w:bdr w:val="none" w:sz="0" w:space="0" w:color="auto"/>
          <w:lang w:val="en-IN" w:eastAsia="en-GB" w:bidi="sa-IN"/>
        </w:rPr>
        <w:t xml:space="preserve">He quotes Sruti </w:t>
      </w:r>
      <w:r w:rsidRPr="00136C5B">
        <w:rPr>
          <w:rFonts w:ascii="Times New Roman" w:eastAsia="Times New Roman" w:hAnsi="Times New Roman" w:cs="Mangal"/>
          <w:sz w:val="24"/>
          <w:szCs w:val="24"/>
          <w:bdr w:val="none" w:sz="0" w:space="0" w:color="auto"/>
          <w:cs/>
          <w:lang w:val="en-IN" w:eastAsia="en-GB" w:bidi="sa-IN"/>
        </w:rPr>
        <w:t xml:space="preserve">अग्नेर्हि वायुः कारणं वायोरग्निः </w:t>
      </w:r>
      <w:r w:rsidRPr="00136C5B">
        <w:rPr>
          <w:rFonts w:ascii="Times New Roman" w:eastAsia="Times New Roman" w:hAnsi="Times New Roman" w:cs="Times New Roman"/>
          <w:sz w:val="24"/>
          <w:szCs w:val="24"/>
          <w:bdr w:val="none" w:sz="0" w:space="0" w:color="auto"/>
          <w:lang w:val="en-IN" w:eastAsia="en-GB" w:bidi="sa-IN"/>
        </w:rPr>
        <w:t xml:space="preserve">He derives from </w:t>
      </w:r>
      <w:r w:rsidRPr="00136C5B">
        <w:rPr>
          <w:rFonts w:ascii="Times New Roman" w:eastAsia="Times New Roman" w:hAnsi="Times New Roman" w:cs="Mangal"/>
          <w:sz w:val="24"/>
          <w:szCs w:val="24"/>
          <w:bdr w:val="none" w:sz="0" w:space="0" w:color="auto"/>
          <w:cs/>
          <w:lang w:val="en-IN" w:eastAsia="en-GB" w:bidi="sa-IN"/>
        </w:rPr>
        <w:t xml:space="preserve">त्विष् = </w:t>
      </w:r>
      <w:r w:rsidRPr="00136C5B">
        <w:rPr>
          <w:rFonts w:ascii="Times New Roman" w:eastAsia="Times New Roman" w:hAnsi="Times New Roman" w:cs="Times New Roman"/>
          <w:sz w:val="24"/>
          <w:szCs w:val="24"/>
          <w:bdr w:val="none" w:sz="0" w:space="0" w:color="auto"/>
          <w:lang w:val="en-IN" w:eastAsia="en-GB" w:bidi="sa-IN"/>
        </w:rPr>
        <w:t>to shine.</w:t>
      </w:r>
    </w:p>
    <w:p w14:paraId="51E092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युवतयः. नित्यतरूण्यः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अपृथक्कृत्य वर्तमानाः</w:t>
      </w:r>
    </w:p>
    <w:p w14:paraId="2F72D3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विभ्रुत्रं.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विहृतं. </w:t>
      </w:r>
      <w:r w:rsidRPr="00136C5B">
        <w:rPr>
          <w:rFonts w:ascii="Times New Roman" w:eastAsia="Times New Roman" w:hAnsi="Times New Roman" w:cs="Times New Roman"/>
          <w:sz w:val="24"/>
          <w:szCs w:val="24"/>
          <w:bdr w:val="none" w:sz="0" w:space="0" w:color="auto"/>
          <w:lang w:val="en-IN" w:eastAsia="en-GB" w:bidi="sa-IN"/>
        </w:rPr>
        <w:t xml:space="preserve">He explains the </w:t>
      </w:r>
      <w:r w:rsidRPr="00136C5B">
        <w:rPr>
          <w:rFonts w:ascii="Times New Roman" w:eastAsia="Times New Roman" w:hAnsi="Times New Roman" w:cs="Mangal"/>
          <w:sz w:val="24"/>
          <w:szCs w:val="24"/>
          <w:bdr w:val="none" w:sz="0" w:space="0" w:color="auto"/>
          <w:cs/>
          <w:lang w:val="en-IN" w:eastAsia="en-GB" w:bidi="sa-IN"/>
        </w:rPr>
        <w:t xml:space="preserve">र् </w:t>
      </w:r>
      <w:r w:rsidRPr="00136C5B">
        <w:rPr>
          <w:rFonts w:ascii="Times New Roman" w:eastAsia="Times New Roman" w:hAnsi="Times New Roman" w:cs="Times New Roman"/>
          <w:sz w:val="24"/>
          <w:szCs w:val="24"/>
          <w:bdr w:val="none" w:sz="0" w:space="0" w:color="auto"/>
          <w:lang w:val="en-IN" w:eastAsia="en-GB" w:bidi="sa-IN"/>
        </w:rPr>
        <w:t xml:space="preserve">as a poetical form and </w:t>
      </w:r>
      <w:r w:rsidRPr="00136C5B">
        <w:rPr>
          <w:rFonts w:ascii="Times New Roman" w:eastAsia="Times New Roman" w:hAnsi="Times New Roman" w:cs="Mangal"/>
          <w:sz w:val="24"/>
          <w:szCs w:val="24"/>
          <w:bdr w:val="none" w:sz="0" w:space="0" w:color="auto"/>
          <w:cs/>
          <w:lang w:val="en-IN" w:eastAsia="en-GB" w:bidi="sa-IN"/>
        </w:rPr>
        <w:t>भ हृग्रहोर्भ इति भत्वं । जाठररूपेण विझज्य वर्तमानं = सर्वेषु भूतेषु विहृतं स्वयशसं. स्वायत्तयशस्कं । अतिशयेन यशस्विनमित्यर्थः</w:t>
      </w:r>
      <w:r w:rsidRPr="00136C5B">
        <w:rPr>
          <w:rFonts w:ascii="Times New Roman" w:eastAsia="Times New Roman" w:hAnsi="Times New Roman" w:cs="Times New Roman"/>
          <w:sz w:val="24"/>
          <w:szCs w:val="24"/>
          <w:bdr w:val="none" w:sz="0" w:space="0" w:color="auto"/>
          <w:lang w:val="en-IN" w:eastAsia="en-GB" w:bidi="sa-IN"/>
        </w:rPr>
        <w:t> </w:t>
      </w:r>
    </w:p>
    <w:p w14:paraId="632B20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जनेषु जनपदेषु सर्वदेशेषु. परि सीं नयंति सर्वे जनाः स्वकीयं देशं प्रापयंति</w:t>
      </w:r>
    </w:p>
    <w:p w14:paraId="0880B7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459</w:t>
      </w:r>
    </w:p>
    <w:p w14:paraId="4D142B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जाना जननानि जन्ममानि</w:t>
      </w:r>
    </w:p>
    <w:p w14:paraId="19CE7B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परिभूषंति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परितोऽलंकुर्वंति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परि </w:t>
      </w:r>
      <w:r w:rsidRPr="00136C5B">
        <w:rPr>
          <w:rFonts w:ascii="Times New Roman" w:eastAsia="Times New Roman" w:hAnsi="Times New Roman" w:cs="Times New Roman"/>
          <w:sz w:val="24"/>
          <w:szCs w:val="24"/>
          <w:bdr w:val="none" w:sz="0" w:space="0" w:color="auto"/>
          <w:lang w:val="en-IN" w:eastAsia="en-GB" w:bidi="sa-IN"/>
        </w:rPr>
        <w:t xml:space="preserve">for </w:t>
      </w:r>
      <w:r w:rsidRPr="00136C5B">
        <w:rPr>
          <w:rFonts w:ascii="Times New Roman" w:eastAsia="Times New Roman" w:hAnsi="Times New Roman" w:cs="Mangal"/>
          <w:sz w:val="24"/>
          <w:szCs w:val="24"/>
          <w:bdr w:val="none" w:sz="0" w:space="0" w:color="auto"/>
          <w:cs/>
          <w:lang w:val="en-IN" w:eastAsia="en-GB" w:bidi="sa-IN"/>
        </w:rPr>
        <w:t>सम् = संभवंति</w:t>
      </w:r>
      <w:r w:rsidRPr="00136C5B">
        <w:rPr>
          <w:rFonts w:ascii="Times New Roman" w:eastAsia="Times New Roman" w:hAnsi="Times New Roman" w:cs="Times New Roman"/>
          <w:sz w:val="24"/>
          <w:szCs w:val="24"/>
          <w:bdr w:val="none" w:sz="0" w:space="0" w:color="auto"/>
          <w:lang w:val="en-IN" w:eastAsia="en-GB" w:bidi="sa-IN"/>
        </w:rPr>
        <w:t> </w:t>
      </w:r>
    </w:p>
    <w:p w14:paraId="215FC7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अप्सु.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अंतरिक्षनाम प्रशासत् प्रकर्षेण ज्ञापयन्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प्रदिशं= प्रकृष्टां ककुभं</w:t>
      </w:r>
    </w:p>
    <w:p w14:paraId="7267DC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अनुष्ठु.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सम्यगनुक्रमेण. </w:t>
      </w:r>
      <w:r w:rsidRPr="00136C5B">
        <w:rPr>
          <w:rFonts w:ascii="Times New Roman" w:eastAsia="Times New Roman" w:hAnsi="Times New Roman" w:cs="Times New Roman"/>
          <w:sz w:val="24"/>
          <w:szCs w:val="24"/>
          <w:bdr w:val="none" w:sz="0" w:space="0" w:color="auto"/>
          <w:lang w:val="en-IN" w:eastAsia="en-GB" w:bidi="sa-IN"/>
        </w:rPr>
        <w:t xml:space="preserve">He says like </w:t>
      </w:r>
      <w:r w:rsidRPr="00136C5B">
        <w:rPr>
          <w:rFonts w:ascii="Times New Roman" w:eastAsia="Times New Roman" w:hAnsi="Times New Roman" w:cs="Mangal"/>
          <w:sz w:val="24"/>
          <w:szCs w:val="24"/>
          <w:bdr w:val="none" w:sz="0" w:space="0" w:color="auto"/>
          <w:cs/>
          <w:lang w:val="en-IN" w:eastAsia="en-GB" w:bidi="sa-IN"/>
        </w:rPr>
        <w:t xml:space="preserve">सुष्ठु </w:t>
      </w:r>
      <w:r w:rsidRPr="00136C5B">
        <w:rPr>
          <w:rFonts w:ascii="Times New Roman" w:eastAsia="Times New Roman" w:hAnsi="Times New Roman" w:cs="Times New Roman"/>
          <w:sz w:val="24"/>
          <w:szCs w:val="24"/>
          <w:bdr w:val="none" w:sz="0" w:space="0" w:color="auto"/>
          <w:lang w:val="en-IN" w:eastAsia="en-GB" w:bidi="sa-IN"/>
        </w:rPr>
        <w:t xml:space="preserve">it equals </w:t>
      </w:r>
      <w:r w:rsidRPr="00136C5B">
        <w:rPr>
          <w:rFonts w:ascii="Times New Roman" w:eastAsia="Times New Roman" w:hAnsi="Times New Roman" w:cs="Mangal"/>
          <w:sz w:val="24"/>
          <w:szCs w:val="24"/>
          <w:bdr w:val="none" w:sz="0" w:space="0" w:color="auto"/>
          <w:cs/>
          <w:lang w:val="en-IN" w:eastAsia="en-GB" w:bidi="sa-IN"/>
        </w:rPr>
        <w:t>सम्यक् !</w:t>
      </w:r>
    </w:p>
    <w:p w14:paraId="1579DF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निण्यं.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गर्भरूपेणांतर्हितं (अबादिषु)</w:t>
      </w:r>
    </w:p>
    <w:p w14:paraId="7F8FEB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वत्सो मातृः </w:t>
      </w:r>
      <w:r w:rsidRPr="00136C5B">
        <w:rPr>
          <w:rFonts w:ascii="Times New Roman" w:eastAsia="Times New Roman" w:hAnsi="Times New Roman" w:cs="Times New Roman"/>
          <w:b/>
          <w:bCs/>
          <w:sz w:val="24"/>
          <w:szCs w:val="24"/>
          <w:bdr w:val="none" w:sz="0" w:space="0" w:color="auto"/>
          <w:lang w:val="en-IN" w:eastAsia="en-GB" w:bidi="sa-IN"/>
        </w:rPr>
        <w:t xml:space="preserve">S. Agni as lightning child of the cloud-waters produces these cloud-waters by the foods of the offering. S. quotes Smriti </w:t>
      </w:r>
      <w:r w:rsidRPr="00136C5B">
        <w:rPr>
          <w:rFonts w:ascii="Times New Roman" w:eastAsia="Times New Roman" w:hAnsi="Times New Roman" w:cs="Mangal"/>
          <w:b/>
          <w:bCs/>
          <w:sz w:val="24"/>
          <w:szCs w:val="24"/>
          <w:bdr w:val="none" w:sz="0" w:space="0" w:color="auto"/>
          <w:cs/>
          <w:lang w:val="en-IN" w:eastAsia="en-GB" w:bidi="sa-IN"/>
        </w:rPr>
        <w:t>अग्नौ प्रास्ताहुतिः सम्यगादित्यमुपतिष्ठते ।</w:t>
      </w:r>
      <w:r w:rsidRPr="00136C5B">
        <w:rPr>
          <w:rFonts w:ascii="Times New Roman" w:eastAsia="Times New Roman" w:hAnsi="Times New Roman" w:cs="Times New Roman"/>
          <w:b/>
          <w:bCs/>
          <w:sz w:val="24"/>
          <w:szCs w:val="24"/>
          <w:bdr w:val="none" w:sz="0" w:space="0" w:color="auto"/>
          <w:lang w:val="en-IN" w:eastAsia="en-GB" w:bidi="sa-IN"/>
        </w:rPr>
        <w:t> </w:t>
      </w:r>
    </w:p>
    <w:p w14:paraId="4F42B3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आदित्याज्जायते वृष्टिर्वृष्टेरन्नं ततः प्रजा इति</w:t>
      </w:r>
      <w:r w:rsidRPr="00136C5B">
        <w:rPr>
          <w:rFonts w:ascii="Times New Roman" w:eastAsia="Times New Roman" w:hAnsi="Times New Roman" w:cs="Times New Roman"/>
          <w:sz w:val="24"/>
          <w:szCs w:val="24"/>
          <w:bdr w:val="none" w:sz="0" w:space="0" w:color="auto"/>
          <w:lang w:val="en-IN" w:eastAsia="en-GB" w:bidi="sa-IN"/>
        </w:rPr>
        <w:t> </w:t>
      </w:r>
    </w:p>
    <w:p w14:paraId="4CFC70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अपसामुपस्थात्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समुद्रात् !! </w:t>
      </w:r>
      <w:r w:rsidRPr="00136C5B">
        <w:rPr>
          <w:rFonts w:ascii="Times New Roman" w:eastAsia="Times New Roman" w:hAnsi="Times New Roman" w:cs="Times New Roman"/>
          <w:sz w:val="24"/>
          <w:szCs w:val="24"/>
          <w:bdr w:val="none" w:sz="0" w:space="0" w:color="auto"/>
          <w:lang w:val="en-IN" w:eastAsia="en-GB" w:bidi="sa-IN"/>
        </w:rPr>
        <w:t>In 5 he takes it differently.</w:t>
      </w:r>
    </w:p>
    <w:p w14:paraId="0B86C1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आविष्टयो. आविः शब्दाच्छंदसि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आविर्भूतः प्रकाशमानः</w:t>
      </w:r>
      <w:r w:rsidRPr="00136C5B">
        <w:rPr>
          <w:rFonts w:ascii="Times New Roman" w:eastAsia="Times New Roman" w:hAnsi="Times New Roman" w:cs="Times New Roman"/>
          <w:sz w:val="24"/>
          <w:szCs w:val="24"/>
          <w:bdr w:val="none" w:sz="0" w:space="0" w:color="auto"/>
          <w:lang w:val="en-IN" w:eastAsia="en-GB" w:bidi="sa-IN"/>
        </w:rPr>
        <w:t> </w:t>
      </w:r>
    </w:p>
    <w:p w14:paraId="4BCB31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चारूः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शोभनदीप्तिः सन्</w:t>
      </w:r>
    </w:p>
    <w:p w14:paraId="4D2FA0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जिह्मानां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कुटिलानां मेघेषु तिर्यगवस्थितानां.</w:t>
      </w:r>
    </w:p>
    <w:p w14:paraId="371D0D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सिंह.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सहनशीलमभिभवनशीलं</w:t>
      </w:r>
      <w:r w:rsidRPr="00136C5B">
        <w:rPr>
          <w:rFonts w:ascii="Times New Roman" w:eastAsia="Times New Roman" w:hAnsi="Times New Roman" w:cs="Times New Roman"/>
          <w:sz w:val="24"/>
          <w:szCs w:val="24"/>
          <w:bdr w:val="none" w:sz="0" w:space="0" w:color="auto"/>
          <w:lang w:val="en-IN" w:eastAsia="en-GB" w:bidi="sa-IN"/>
        </w:rPr>
        <w:t> </w:t>
      </w:r>
    </w:p>
    <w:p w14:paraId="708FAF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उभे.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द्यावापृथिव्यौ. </w:t>
      </w:r>
      <w:r w:rsidRPr="00136C5B">
        <w:rPr>
          <w:rFonts w:ascii="Times New Roman" w:eastAsia="Times New Roman" w:hAnsi="Times New Roman" w:cs="Times New Roman"/>
          <w:sz w:val="24"/>
          <w:szCs w:val="24"/>
          <w:bdr w:val="none" w:sz="0" w:space="0" w:color="auto"/>
          <w:lang w:val="en-IN" w:eastAsia="en-GB" w:bidi="sa-IN"/>
        </w:rPr>
        <w:t>Yaska suggests also Day and Night or two armies. So also S. in next verse.</w:t>
      </w:r>
    </w:p>
    <w:p w14:paraId="5358EC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भद्रे भजनीये शोभनांग्यौ जोषयेतो.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सेवेते </w:t>
      </w:r>
      <w:r w:rsidRPr="00136C5B">
        <w:rPr>
          <w:rFonts w:ascii="Times New Roman" w:eastAsia="Times New Roman" w:hAnsi="Times New Roman" w:cs="Times New Roman"/>
          <w:sz w:val="24"/>
          <w:szCs w:val="24"/>
          <w:bdr w:val="none" w:sz="0" w:space="0" w:color="auto"/>
          <w:lang w:val="en-IN" w:eastAsia="en-GB" w:bidi="sa-IN"/>
        </w:rPr>
        <w:t>like servant girls to a king </w:t>
      </w:r>
    </w:p>
    <w:p w14:paraId="158027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गावो न उपतस्थुः </w:t>
      </w:r>
      <w:r w:rsidRPr="00136C5B">
        <w:rPr>
          <w:rFonts w:ascii="Times New Roman" w:eastAsia="Times New Roman" w:hAnsi="Times New Roman" w:cs="Times New Roman"/>
          <w:sz w:val="24"/>
          <w:szCs w:val="24"/>
          <w:bdr w:val="none" w:sz="0" w:space="0" w:color="auto"/>
          <w:lang w:val="en-IN" w:eastAsia="en-GB" w:bidi="sa-IN"/>
        </w:rPr>
        <w:t>S. takes all as part of the simile; but the construction is, it was as if cows came to their calf—</w:t>
      </w:r>
      <w:r w:rsidRPr="00136C5B">
        <w:rPr>
          <w:rFonts w:ascii="Times New Roman" w:eastAsia="Times New Roman" w:hAnsi="Times New Roman" w:cs="Mangal"/>
          <w:sz w:val="24"/>
          <w:szCs w:val="24"/>
          <w:bdr w:val="none" w:sz="0" w:space="0" w:color="auto"/>
          <w:cs/>
          <w:lang w:val="en-IN" w:eastAsia="en-GB" w:bidi="sa-IN"/>
        </w:rPr>
        <w:t>गावः = रश्मयः</w:t>
      </w:r>
      <w:r w:rsidRPr="00136C5B">
        <w:rPr>
          <w:rFonts w:ascii="Times New Roman" w:eastAsia="Times New Roman" w:hAnsi="Times New Roman" w:cs="Times New Roman"/>
          <w:sz w:val="24"/>
          <w:szCs w:val="24"/>
          <w:bdr w:val="none" w:sz="0" w:space="0" w:color="auto"/>
          <w:lang w:val="en-IN" w:eastAsia="en-GB" w:bidi="sa-IN"/>
        </w:rPr>
        <w:t> </w:t>
      </w:r>
    </w:p>
    <w:p w14:paraId="7079E1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एवैः स्वकीयैश्चरित्रैः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इण् गतौ</w:t>
      </w:r>
      <w:r w:rsidRPr="00136C5B">
        <w:rPr>
          <w:rFonts w:ascii="Times New Roman" w:eastAsia="Times New Roman" w:hAnsi="Times New Roman" w:cs="Times New Roman"/>
          <w:sz w:val="24"/>
          <w:szCs w:val="24"/>
          <w:bdr w:val="none" w:sz="0" w:space="0" w:color="auto"/>
          <w:lang w:val="en-IN" w:eastAsia="en-GB" w:bidi="sa-IN"/>
        </w:rPr>
        <w:t> </w:t>
      </w:r>
    </w:p>
    <w:p w14:paraId="0ECCDB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दक्षाणां दक्षपतिः बलानां मध्ये यदतिशयितं बलं तस्याधिपतिः</w:t>
      </w:r>
      <w:r w:rsidRPr="00136C5B">
        <w:rPr>
          <w:rFonts w:ascii="Times New Roman" w:eastAsia="Times New Roman" w:hAnsi="Times New Roman" w:cs="Times New Roman"/>
          <w:sz w:val="24"/>
          <w:szCs w:val="24"/>
          <w:bdr w:val="none" w:sz="0" w:space="0" w:color="auto"/>
          <w:lang w:val="en-IN" w:eastAsia="en-GB" w:bidi="sa-IN"/>
        </w:rPr>
        <w:t> </w:t>
      </w:r>
    </w:p>
    <w:p w14:paraId="6419C5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दक्षिणतः </w:t>
      </w:r>
      <w:r w:rsidRPr="00136C5B">
        <w:rPr>
          <w:rFonts w:ascii="Times New Roman" w:eastAsia="Times New Roman" w:hAnsi="Times New Roman" w:cs="Times New Roman"/>
          <w:sz w:val="24"/>
          <w:szCs w:val="24"/>
          <w:bdr w:val="none" w:sz="0" w:space="0" w:color="auto"/>
          <w:lang w:val="en-IN" w:eastAsia="en-GB" w:bidi="sa-IN"/>
        </w:rPr>
        <w:t xml:space="preserve">the Ritwiks on the right side of the </w:t>
      </w:r>
      <w:r w:rsidRPr="00136C5B">
        <w:rPr>
          <w:rFonts w:ascii="Times New Roman" w:eastAsia="Times New Roman" w:hAnsi="Times New Roman" w:cs="Mangal"/>
          <w:sz w:val="24"/>
          <w:szCs w:val="24"/>
          <w:bdr w:val="none" w:sz="0" w:space="0" w:color="auto"/>
          <w:cs/>
          <w:lang w:val="en-IN" w:eastAsia="en-GB" w:bidi="sa-IN"/>
        </w:rPr>
        <w:t>आहवनीय.</w:t>
      </w:r>
      <w:r w:rsidRPr="00136C5B">
        <w:rPr>
          <w:rFonts w:ascii="Times New Roman" w:eastAsia="Times New Roman" w:hAnsi="Times New Roman" w:cs="Times New Roman"/>
          <w:sz w:val="24"/>
          <w:szCs w:val="24"/>
          <w:bdr w:val="none" w:sz="0" w:space="0" w:color="auto"/>
          <w:lang w:val="en-IN" w:eastAsia="en-GB" w:bidi="sa-IN"/>
        </w:rPr>
        <w:t> </w:t>
      </w:r>
    </w:p>
    <w:p w14:paraId="4BBCB0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अंजंति. आर्द्रीकुर्वंति तर्पयंति</w:t>
      </w:r>
    </w:p>
    <w:p w14:paraId="20C275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बाहू </w:t>
      </w:r>
      <w:r w:rsidRPr="00136C5B">
        <w:rPr>
          <w:rFonts w:ascii="Times New Roman" w:eastAsia="Times New Roman" w:hAnsi="Times New Roman" w:cs="Times New Roman"/>
          <w:sz w:val="24"/>
          <w:szCs w:val="24"/>
          <w:bdr w:val="none" w:sz="0" w:space="0" w:color="auto"/>
          <w:lang w:val="en-IN" w:eastAsia="en-GB" w:bidi="sa-IN"/>
        </w:rPr>
        <w:t xml:space="preserve">S. arms = rays </w:t>
      </w:r>
      <w:r w:rsidRPr="00136C5B">
        <w:rPr>
          <w:rFonts w:ascii="Times New Roman" w:eastAsia="Times New Roman" w:hAnsi="Times New Roman" w:cs="Mangal"/>
          <w:sz w:val="24"/>
          <w:szCs w:val="24"/>
          <w:bdr w:val="none" w:sz="0" w:space="0" w:color="auto"/>
          <w:cs/>
          <w:lang w:val="en-IN" w:eastAsia="en-GB" w:bidi="sa-IN"/>
        </w:rPr>
        <w:t>सिचौ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सिंचतः फलेन संयोजयत इति सिचौ द्यावापृथिव्यौ</w:t>
      </w:r>
    </w:p>
    <w:p w14:paraId="5F101E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यतते स्वव्यापारे प्रयतते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यति प्रयत्ने ऋंजन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स्वतेजसा</w:t>
      </w:r>
      <w:r w:rsidRPr="00136C5B">
        <w:rPr>
          <w:rFonts w:ascii="Times New Roman" w:eastAsia="Times New Roman" w:hAnsi="Times New Roman" w:cs="Times New Roman"/>
          <w:sz w:val="24"/>
          <w:szCs w:val="24"/>
          <w:bdr w:val="none" w:sz="0" w:space="0" w:color="auto"/>
          <w:lang w:val="en-IN" w:eastAsia="en-GB" w:bidi="sa-IN"/>
        </w:rPr>
        <w:t> </w:t>
      </w:r>
    </w:p>
    <w:p w14:paraId="0873C9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अत्कं सारभूतं रसं उदयते ऊर्ध्वं रशिमभिरादत्ते</w:t>
      </w:r>
    </w:p>
    <w:p w14:paraId="5D136E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सिमस्मात्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सर्वस्माभ्डूतजातात्</w:t>
      </w:r>
    </w:p>
    <w:p w14:paraId="4D959B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वसना.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वृष्टयुकेभ्यः प्रत्यग्राणि सर्वस्य जगत आच्छादकानि तेजांसि उद्गमयति</w:t>
      </w:r>
    </w:p>
    <w:p w14:paraId="7F8040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उत्तरं उत्कृष्टतरं</w:t>
      </w:r>
    </w:p>
    <w:p w14:paraId="7633DC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460</w:t>
      </w:r>
    </w:p>
    <w:p w14:paraId="3EA1EA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संपृंचानः वैद्युरूपेन संयुक्तः गोभिः गंत्रीभिः</w:t>
      </w:r>
      <w:r w:rsidRPr="00136C5B">
        <w:rPr>
          <w:rFonts w:ascii="Times New Roman" w:eastAsia="Times New Roman" w:hAnsi="Times New Roman" w:cs="Times New Roman"/>
          <w:sz w:val="24"/>
          <w:szCs w:val="24"/>
          <w:bdr w:val="none" w:sz="0" w:space="0" w:color="auto"/>
          <w:lang w:val="en-IN" w:eastAsia="en-GB" w:bidi="sa-IN"/>
        </w:rPr>
        <w:t> </w:t>
      </w:r>
    </w:p>
    <w:p w14:paraId="64BDE2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अभ्डिः. मेघस्थभिः सदने अंतरिक्षे</w:t>
      </w:r>
    </w:p>
    <w:p w14:paraId="639625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बुध्नं. उदकस्य मूलभूतमंतरिक्षं घीः</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धारकः</w:t>
      </w:r>
      <w:r w:rsidRPr="00136C5B">
        <w:rPr>
          <w:rFonts w:ascii="Times New Roman" w:eastAsia="Times New Roman" w:hAnsi="Times New Roman" w:cs="Times New Roman"/>
          <w:sz w:val="24"/>
          <w:szCs w:val="24"/>
          <w:bdr w:val="none" w:sz="0" w:space="0" w:color="auto"/>
          <w:lang w:val="en-IN" w:eastAsia="en-GB" w:bidi="sa-IN"/>
        </w:rPr>
        <w:t> </w:t>
      </w:r>
    </w:p>
    <w:p w14:paraId="121B28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मर्मृज्यते. तदानीं मार्ष्टि स्वतेजसाच्छादयति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मृजूष् शुद्धौ</w:t>
      </w:r>
      <w:r w:rsidRPr="00136C5B">
        <w:rPr>
          <w:rFonts w:ascii="Times New Roman" w:eastAsia="Times New Roman" w:hAnsi="Times New Roman" w:cs="Times New Roman"/>
          <w:sz w:val="24"/>
          <w:szCs w:val="24"/>
          <w:bdr w:val="none" w:sz="0" w:space="0" w:color="auto"/>
          <w:lang w:val="en-IN" w:eastAsia="en-GB" w:bidi="sa-IN"/>
        </w:rPr>
        <w:t> </w:t>
      </w:r>
    </w:p>
    <w:p w14:paraId="36DA46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देवताता. देवनशीलेनाग्निनना तता दीप्तिः</w:t>
      </w:r>
      <w:r w:rsidRPr="00136C5B">
        <w:rPr>
          <w:rFonts w:ascii="Times New Roman" w:eastAsia="Times New Roman" w:hAnsi="Times New Roman" w:cs="Times New Roman"/>
          <w:sz w:val="24"/>
          <w:szCs w:val="24"/>
          <w:bdr w:val="none" w:sz="0" w:space="0" w:color="auto"/>
          <w:lang w:val="en-IN" w:eastAsia="en-GB" w:bidi="sa-IN"/>
        </w:rPr>
        <w:t> </w:t>
      </w:r>
    </w:p>
    <w:p w14:paraId="6ED4D5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समितिः अस्माभिः स्तुता तेजसां संहतिर्बभूव</w:t>
      </w:r>
    </w:p>
    <w:p w14:paraId="7617F3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ज्रयः राक्षसादीनामभिभावुकं</w:t>
      </w:r>
      <w:r w:rsidRPr="00136C5B">
        <w:rPr>
          <w:rFonts w:ascii="Times New Roman" w:eastAsia="Times New Roman" w:hAnsi="Times New Roman" w:cs="Times New Roman"/>
          <w:sz w:val="24"/>
          <w:szCs w:val="24"/>
          <w:bdr w:val="none" w:sz="0" w:space="0" w:color="auto"/>
          <w:lang w:val="en-IN" w:eastAsia="en-GB" w:bidi="sa-IN"/>
        </w:rPr>
        <w:t> </w:t>
      </w:r>
    </w:p>
    <w:p w14:paraId="0FE063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महिषस्य. महतः धामं तेजः स्वयशोभिः स्वकीयैस्तेजोभिः </w:t>
      </w:r>
      <w:r w:rsidRPr="00136C5B">
        <w:rPr>
          <w:rFonts w:ascii="Times New Roman" w:eastAsia="Times New Roman" w:hAnsi="Times New Roman" w:cs="Times New Roman"/>
          <w:sz w:val="24"/>
          <w:szCs w:val="24"/>
          <w:bdr w:val="none" w:sz="0" w:space="0" w:color="auto"/>
          <w:lang w:val="en-IN" w:eastAsia="en-GB" w:bidi="sa-IN"/>
        </w:rPr>
        <w:t xml:space="preserve">but like </w:t>
      </w:r>
      <w:r w:rsidRPr="00136C5B">
        <w:rPr>
          <w:rFonts w:ascii="Times New Roman" w:eastAsia="Times New Roman" w:hAnsi="Times New Roman" w:cs="Mangal"/>
          <w:sz w:val="24"/>
          <w:szCs w:val="24"/>
          <w:bdr w:val="none" w:sz="0" w:space="0" w:color="auto"/>
          <w:cs/>
          <w:lang w:val="en-IN" w:eastAsia="en-GB" w:bidi="sa-IN"/>
        </w:rPr>
        <w:t xml:space="preserve">स्वयशसं </w:t>
      </w:r>
      <w:r w:rsidRPr="00136C5B">
        <w:rPr>
          <w:rFonts w:ascii="Times New Roman" w:eastAsia="Times New Roman" w:hAnsi="Times New Roman" w:cs="Times New Roman"/>
          <w:sz w:val="24"/>
          <w:szCs w:val="24"/>
          <w:bdr w:val="none" w:sz="0" w:space="0" w:color="auto"/>
          <w:lang w:val="en-IN" w:eastAsia="en-GB" w:bidi="sa-IN"/>
        </w:rPr>
        <w:t>it may be adjective.</w:t>
      </w:r>
    </w:p>
    <w:p w14:paraId="2E500D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(10) </w:t>
      </w:r>
      <w:r w:rsidRPr="00136C5B">
        <w:rPr>
          <w:rFonts w:ascii="Times New Roman" w:eastAsia="Times New Roman" w:hAnsi="Times New Roman" w:cs="Mangal"/>
          <w:sz w:val="24"/>
          <w:szCs w:val="24"/>
          <w:bdr w:val="none" w:sz="0" w:space="0" w:color="auto"/>
          <w:cs/>
          <w:lang w:val="en-IN" w:eastAsia="en-GB" w:bidi="sa-IN"/>
        </w:rPr>
        <w:t>धन्वन्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रवि रवि धवि गत्यर्थाः धन्वांतरिक्षं धन्वत्यस्मादाप इति यास्कः</w:t>
      </w:r>
      <w:r w:rsidRPr="00136C5B">
        <w:rPr>
          <w:rFonts w:ascii="Times New Roman" w:eastAsia="Times New Roman" w:hAnsi="Times New Roman" w:cs="Times New Roman"/>
          <w:sz w:val="24"/>
          <w:szCs w:val="24"/>
          <w:bdr w:val="none" w:sz="0" w:space="0" w:color="auto"/>
          <w:lang w:val="en-IN" w:eastAsia="en-GB" w:bidi="sa-IN"/>
        </w:rPr>
        <w:t> </w:t>
      </w:r>
    </w:p>
    <w:p w14:paraId="501341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गातुं गमनशीलं ऊर्मि उदकसंघं</w:t>
      </w:r>
      <w:r w:rsidRPr="00136C5B">
        <w:rPr>
          <w:rFonts w:ascii="Times New Roman" w:eastAsia="Times New Roman" w:hAnsi="Times New Roman" w:cs="Times New Roman"/>
          <w:sz w:val="24"/>
          <w:szCs w:val="24"/>
          <w:bdr w:val="none" w:sz="0" w:space="0" w:color="auto"/>
          <w:lang w:val="en-IN" w:eastAsia="en-GB" w:bidi="sa-IN"/>
        </w:rPr>
        <w:t> </w:t>
      </w:r>
    </w:p>
    <w:p w14:paraId="0DCAD8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स्रोतः कृणुते स्रोतसा प्रवाहरूपेण युक्तं करोति</w:t>
      </w:r>
      <w:r w:rsidRPr="00136C5B">
        <w:rPr>
          <w:rFonts w:ascii="Times New Roman" w:eastAsia="Times New Roman" w:hAnsi="Times New Roman" w:cs="Times New Roman"/>
          <w:sz w:val="24"/>
          <w:szCs w:val="24"/>
          <w:bdr w:val="none" w:sz="0" w:space="0" w:color="auto"/>
          <w:lang w:val="en-IN" w:eastAsia="en-GB" w:bidi="sa-IN"/>
        </w:rPr>
        <w:t> </w:t>
      </w:r>
    </w:p>
    <w:p w14:paraId="39DF58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सनानि. जठरेषु धत्ते.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अन्ननामैतत्</w:t>
      </w:r>
      <w:r w:rsidRPr="00136C5B">
        <w:rPr>
          <w:rFonts w:ascii="Times New Roman" w:eastAsia="Times New Roman" w:hAnsi="Times New Roman" w:cs="Times New Roman"/>
          <w:sz w:val="24"/>
          <w:szCs w:val="24"/>
          <w:bdr w:val="none" w:sz="0" w:space="0" w:color="auto"/>
          <w:lang w:val="en-IN" w:eastAsia="en-GB" w:bidi="sa-IN"/>
        </w:rPr>
        <w:t>—for that reason he gets into the new plants produced by the rain to ripen them and turn them into food.</w:t>
      </w:r>
    </w:p>
    <w:p w14:paraId="486239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(11) </w:t>
      </w:r>
      <w:r w:rsidRPr="00136C5B">
        <w:rPr>
          <w:rFonts w:ascii="Times New Roman" w:eastAsia="Times New Roman" w:hAnsi="Times New Roman" w:cs="Mangal"/>
          <w:sz w:val="24"/>
          <w:szCs w:val="24"/>
          <w:bdr w:val="none" w:sz="0" w:space="0" w:color="auto"/>
          <w:cs/>
          <w:lang w:val="en-IN" w:eastAsia="en-GB" w:bidi="sa-IN"/>
        </w:rPr>
        <w:t>रेवत् रयिमते धनयुक्ताय (चतुर्थ्या लुक्) श्रवसे अन्नाय दीप्यस्व</w:t>
      </w:r>
      <w:r w:rsidRPr="00136C5B">
        <w:rPr>
          <w:rFonts w:ascii="Times New Roman" w:eastAsia="Times New Roman" w:hAnsi="Times New Roman" w:cs="Times New Roman"/>
          <w:sz w:val="24"/>
          <w:szCs w:val="24"/>
          <w:bdr w:val="none" w:sz="0" w:space="0" w:color="auto"/>
          <w:lang w:val="en-IN" w:eastAsia="en-GB" w:bidi="sa-IN"/>
        </w:rPr>
        <w:t> </w:t>
      </w:r>
    </w:p>
    <w:p w14:paraId="7B3995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श्रवसे. </w:t>
      </w:r>
      <w:r w:rsidRPr="00136C5B">
        <w:rPr>
          <w:rFonts w:ascii="Times New Roman" w:eastAsia="Times New Roman" w:hAnsi="Times New Roman" w:cs="Times New Roman"/>
          <w:sz w:val="24"/>
          <w:szCs w:val="24"/>
          <w:bdr w:val="none" w:sz="0" w:space="0" w:color="auto"/>
          <w:lang w:val="en-IN" w:eastAsia="en-GB" w:bidi="sa-IN"/>
        </w:rPr>
        <w:t xml:space="preserve">Because he is the </w:t>
      </w:r>
      <w:r w:rsidRPr="00136C5B">
        <w:rPr>
          <w:rFonts w:ascii="Times New Roman" w:eastAsia="Times New Roman" w:hAnsi="Times New Roman" w:cs="Mangal"/>
          <w:sz w:val="24"/>
          <w:szCs w:val="24"/>
          <w:bdr w:val="none" w:sz="0" w:space="0" w:color="auto"/>
          <w:cs/>
          <w:lang w:val="en-IN" w:eastAsia="en-GB" w:bidi="sa-IN"/>
        </w:rPr>
        <w:t>कविः</w:t>
      </w:r>
    </w:p>
    <w:p w14:paraId="6B2165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pict w14:anchorId="0AD4F499">
          <v:rect id="_x0000_i1066" style="width:0;height:0" o:hralign="center" o:hrstd="t" o:hr="t" fillcolor="#a0a0a0" stroked="f"/>
        </w:pict>
      </w:r>
    </w:p>
    <w:p w14:paraId="7B4AE6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96.</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प्रत्नथा.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चिरंतन इव= पूर्वं विद्यमान इव </w:t>
      </w:r>
      <w:r w:rsidRPr="00136C5B">
        <w:rPr>
          <w:rFonts w:ascii="Times New Roman" w:eastAsia="Times New Roman" w:hAnsi="Times New Roman" w:cs="Times New Roman"/>
          <w:sz w:val="24"/>
          <w:szCs w:val="24"/>
          <w:bdr w:val="none" w:sz="0" w:space="0" w:color="auto"/>
          <w:lang w:val="en-IN" w:eastAsia="en-GB" w:bidi="sa-IN"/>
        </w:rPr>
        <w:t>as if preexistent!</w:t>
      </w:r>
    </w:p>
    <w:p w14:paraId="038705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काव्यनि. क्रांतदर्शिनः प्रगल्भस्य कर्मानि</w:t>
      </w:r>
      <w:r w:rsidRPr="00136C5B">
        <w:rPr>
          <w:rFonts w:ascii="Times New Roman" w:eastAsia="Times New Roman" w:hAnsi="Times New Roman" w:cs="Times New Roman"/>
          <w:sz w:val="24"/>
          <w:szCs w:val="24"/>
          <w:bdr w:val="none" w:sz="0" w:space="0" w:color="auto"/>
          <w:lang w:val="en-IN" w:eastAsia="en-GB" w:bidi="sa-IN"/>
        </w:rPr>
        <w:t> </w:t>
      </w:r>
    </w:p>
    <w:p w14:paraId="6DE6E9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धिषणा. माध्यमिका वाक् साधन साधयंति कुर्वंति</w:t>
      </w:r>
      <w:r w:rsidRPr="00136C5B">
        <w:rPr>
          <w:rFonts w:ascii="Times New Roman" w:eastAsia="Times New Roman" w:hAnsi="Times New Roman" w:cs="Times New Roman"/>
          <w:sz w:val="24"/>
          <w:szCs w:val="24"/>
          <w:bdr w:val="none" w:sz="0" w:space="0" w:color="auto"/>
          <w:lang w:val="en-IN" w:eastAsia="en-GB" w:bidi="sa-IN"/>
        </w:rPr>
        <w:t> </w:t>
      </w:r>
    </w:p>
    <w:p w14:paraId="4E9ABB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देवाः ऋत्विजः गार्हपत्यरूपेण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इंद्रादयः दूत्ये धारयंति. </w:t>
      </w:r>
      <w:r w:rsidRPr="00136C5B">
        <w:rPr>
          <w:rFonts w:ascii="Times New Roman" w:eastAsia="Times New Roman" w:hAnsi="Times New Roman" w:cs="Times New Roman"/>
          <w:sz w:val="24"/>
          <w:szCs w:val="24"/>
          <w:bdr w:val="none" w:sz="0" w:space="0" w:color="auto"/>
          <w:lang w:val="en-IN" w:eastAsia="en-GB" w:bidi="sa-IN"/>
        </w:rPr>
        <w:t xml:space="preserve">In latter use </w:t>
      </w:r>
      <w:r w:rsidRPr="00136C5B">
        <w:rPr>
          <w:rFonts w:ascii="Times New Roman" w:eastAsia="Times New Roman" w:hAnsi="Times New Roman" w:cs="Mangal"/>
          <w:sz w:val="24"/>
          <w:szCs w:val="24"/>
          <w:bdr w:val="none" w:sz="0" w:space="0" w:color="auto"/>
          <w:cs/>
          <w:lang w:val="en-IN" w:eastAsia="en-GB" w:bidi="sa-IN"/>
        </w:rPr>
        <w:t>द्रविणं = हविर्लक्षणं धनं</w:t>
      </w:r>
    </w:p>
    <w:p w14:paraId="212007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पूर्वया अग्निर्देवेद्ध इत्यादिकया</w:t>
      </w:r>
      <w:r w:rsidRPr="00136C5B">
        <w:rPr>
          <w:rFonts w:ascii="Times New Roman" w:eastAsia="Times New Roman" w:hAnsi="Times New Roman" w:cs="Times New Roman"/>
          <w:sz w:val="24"/>
          <w:szCs w:val="24"/>
          <w:bdr w:val="none" w:sz="0" w:space="0" w:color="auto"/>
          <w:lang w:val="en-IN" w:eastAsia="en-GB" w:bidi="sa-IN"/>
        </w:rPr>
        <w:t> </w:t>
      </w:r>
    </w:p>
    <w:p w14:paraId="64D6AB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कव्यता गुणिनिष्ठगुणाभिधानलक्षणां स्तुतिं कुर्वता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 शब्दे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कवनं स्तुति करोति</w:t>
      </w:r>
    </w:p>
    <w:p w14:paraId="1A6E76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आयोः मनोः संबंधिनोक्थेन च. </w:t>
      </w:r>
      <w:r w:rsidRPr="00136C5B">
        <w:rPr>
          <w:rFonts w:ascii="Times New Roman" w:eastAsia="Times New Roman" w:hAnsi="Times New Roman" w:cs="Times New Roman"/>
          <w:sz w:val="24"/>
          <w:szCs w:val="24"/>
          <w:bdr w:val="none" w:sz="0" w:space="0" w:color="auto"/>
          <w:lang w:val="en-IN" w:eastAsia="en-GB" w:bidi="sa-IN"/>
        </w:rPr>
        <w:t>Praised by Manu he created men.</w:t>
      </w:r>
    </w:p>
    <w:p w14:paraId="1ACDDA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विवस्वता. विवासनवता विशेषेणाच्छादयता चक्षसा तेजसा</w:t>
      </w:r>
    </w:p>
    <w:p w14:paraId="665454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आरीः गच्छन्त्यः (अग्निं स्वामिनं) </w:t>
      </w:r>
      <w:r w:rsidRPr="00136C5B">
        <w:rPr>
          <w:rFonts w:ascii="Times New Roman" w:eastAsia="Times New Roman" w:hAnsi="Times New Roman" w:cs="Times New Roman"/>
          <w:sz w:val="24"/>
          <w:szCs w:val="24"/>
          <w:bdr w:val="none" w:sz="0" w:space="0" w:color="auto"/>
          <w:lang w:val="en-IN" w:eastAsia="en-GB" w:bidi="sa-IN"/>
        </w:rPr>
        <w:t xml:space="preserve">not vocative in agreement with </w:t>
      </w:r>
      <w:r w:rsidRPr="00136C5B">
        <w:rPr>
          <w:rFonts w:ascii="Times New Roman" w:eastAsia="Times New Roman" w:hAnsi="Times New Roman" w:cs="Mangal"/>
          <w:sz w:val="24"/>
          <w:szCs w:val="24"/>
          <w:bdr w:val="none" w:sz="0" w:space="0" w:color="auto"/>
          <w:cs/>
          <w:lang w:val="en-IN" w:eastAsia="en-GB" w:bidi="sa-IN"/>
        </w:rPr>
        <w:t>विशः!</w:t>
      </w:r>
    </w:p>
    <w:p w14:paraId="4C32A2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प्रथमं देवेषु मुख्यं ऋंजसानं स्तोत्रैः प्रसाध्यमानं</w:t>
      </w:r>
    </w:p>
    <w:p w14:paraId="4D9C7F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461</w:t>
      </w:r>
    </w:p>
    <w:p w14:paraId="07CE29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ऊर्जः अन्नस्य पुत्रं = जाठराग्निः </w:t>
      </w:r>
      <w:r w:rsidRPr="00136C5B">
        <w:rPr>
          <w:rFonts w:ascii="Times New Roman" w:eastAsia="Times New Roman" w:hAnsi="Times New Roman" w:cs="Times New Roman"/>
          <w:sz w:val="24"/>
          <w:szCs w:val="24"/>
          <w:bdr w:val="none" w:sz="0" w:space="0" w:color="auto"/>
          <w:lang w:val="en-IN" w:eastAsia="en-GB" w:bidi="sa-IN"/>
        </w:rPr>
        <w:t>because it increases by food.</w:t>
      </w:r>
    </w:p>
    <w:p w14:paraId="0B29B7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भरतं हविषो भर्तारं यद्वा प्राणरूपेण सर्वासां प्रजानां भर्तारं. श्रूयते च एष प्राणो भूत्वा प्रजा बिभर्ति तस्मादेष भरत इति</w:t>
      </w:r>
      <w:r w:rsidRPr="00136C5B">
        <w:rPr>
          <w:rFonts w:ascii="Times New Roman" w:eastAsia="Times New Roman" w:hAnsi="Times New Roman" w:cs="Times New Roman"/>
          <w:sz w:val="24"/>
          <w:szCs w:val="24"/>
          <w:bdr w:val="none" w:sz="0" w:space="0" w:color="auto"/>
          <w:lang w:val="en-IN" w:eastAsia="en-GB" w:bidi="sa-IN"/>
        </w:rPr>
        <w:t> </w:t>
      </w:r>
    </w:p>
    <w:p w14:paraId="5A816C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सृप्रदानुं सर्पणशीलदानयुक्तं । अविच्छेदेन धनानि प्रयच्छंतमित्यर्थः.</w:t>
      </w:r>
    </w:p>
    <w:p w14:paraId="32329B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Note </w:t>
      </w:r>
      <w:r w:rsidRPr="00136C5B">
        <w:rPr>
          <w:rFonts w:ascii="Times New Roman" w:eastAsia="Times New Roman" w:hAnsi="Times New Roman" w:cs="Mangal"/>
          <w:sz w:val="24"/>
          <w:szCs w:val="24"/>
          <w:bdr w:val="none" w:sz="0" w:space="0" w:color="auto"/>
          <w:cs/>
          <w:lang w:val="en-IN" w:eastAsia="en-GB" w:bidi="sa-IN"/>
        </w:rPr>
        <w:t xml:space="preserve">ईळत </w:t>
      </w:r>
      <w:r w:rsidRPr="00136C5B">
        <w:rPr>
          <w:rFonts w:ascii="Times New Roman" w:eastAsia="Times New Roman" w:hAnsi="Times New Roman" w:cs="Times New Roman"/>
          <w:sz w:val="24"/>
          <w:szCs w:val="24"/>
          <w:bdr w:val="none" w:sz="0" w:space="0" w:color="auto"/>
          <w:lang w:val="en-IN" w:eastAsia="en-GB" w:bidi="sa-IN"/>
        </w:rPr>
        <w:t>Parasmaipada.</w:t>
      </w:r>
    </w:p>
    <w:p w14:paraId="5A8D5D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गातु विदत् अनुष्ठानमार्गं लंभयतु</w:t>
      </w:r>
      <w:r w:rsidRPr="00136C5B">
        <w:rPr>
          <w:rFonts w:ascii="Times New Roman" w:eastAsia="Times New Roman" w:hAnsi="Times New Roman" w:cs="Times New Roman"/>
          <w:sz w:val="24"/>
          <w:szCs w:val="24"/>
          <w:bdr w:val="none" w:sz="0" w:space="0" w:color="auto"/>
          <w:lang w:val="en-IN" w:eastAsia="en-GB" w:bidi="sa-IN"/>
        </w:rPr>
        <w:t> </w:t>
      </w:r>
    </w:p>
    <w:p w14:paraId="7C4143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मातरिश्वा सर्वस्य जगतो निर्मातर्यंतरिक्षे श्वसन्वर्तमानः</w:t>
      </w:r>
      <w:r w:rsidRPr="00136C5B">
        <w:rPr>
          <w:rFonts w:ascii="Times New Roman" w:eastAsia="Times New Roman" w:hAnsi="Times New Roman" w:cs="Times New Roman"/>
          <w:sz w:val="24"/>
          <w:szCs w:val="24"/>
          <w:bdr w:val="none" w:sz="0" w:space="0" w:color="auto"/>
          <w:lang w:val="en-IN" w:eastAsia="en-GB" w:bidi="sa-IN"/>
        </w:rPr>
        <w:t> </w:t>
      </w:r>
    </w:p>
    <w:p w14:paraId="6EBF52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स्वर्वित् स्वर्गस्य यागद्वारेण लंभयिता</w:t>
      </w:r>
    </w:p>
    <w:p w14:paraId="3CCA63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वर्णं स्वकीयं रूपं आमेम्याने. परस्परं पुनः पुनः हिंसंत्यौ</w:t>
      </w:r>
      <w:r w:rsidRPr="00136C5B">
        <w:rPr>
          <w:rFonts w:ascii="Times New Roman" w:eastAsia="Times New Roman" w:hAnsi="Times New Roman" w:cs="Times New Roman"/>
          <w:sz w:val="24"/>
          <w:szCs w:val="24"/>
          <w:bdr w:val="none" w:sz="0" w:space="0" w:color="auto"/>
          <w:lang w:val="en-IN" w:eastAsia="en-GB" w:bidi="sa-IN"/>
        </w:rPr>
        <w:t> </w:t>
      </w:r>
    </w:p>
    <w:p w14:paraId="3B5958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समीची संगते संगते संश्लिष्टे रूक्भः रोचमानः</w:t>
      </w:r>
    </w:p>
    <w:p w14:paraId="6D9DAAD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बुध्नः मूलभूतः </w:t>
      </w:r>
      <w:r w:rsidRPr="00136C5B">
        <w:rPr>
          <w:rFonts w:ascii="Times New Roman" w:eastAsia="Times New Roman" w:hAnsi="Times New Roman" w:cs="Times New Roman"/>
          <w:sz w:val="24"/>
          <w:szCs w:val="24"/>
          <w:bdr w:val="none" w:sz="0" w:space="0" w:color="auto"/>
          <w:lang w:val="en-IN" w:eastAsia="en-GB" w:bidi="sa-IN"/>
        </w:rPr>
        <w:t xml:space="preserve">by </w:t>
      </w:r>
      <w:r w:rsidRPr="00136C5B">
        <w:rPr>
          <w:rFonts w:ascii="Times New Roman" w:eastAsia="Times New Roman" w:hAnsi="Times New Roman" w:cs="Mangal"/>
          <w:sz w:val="24"/>
          <w:szCs w:val="24"/>
          <w:bdr w:val="none" w:sz="0" w:space="0" w:color="auto"/>
          <w:cs/>
          <w:lang w:val="en-IN" w:eastAsia="en-GB" w:bidi="sa-IN"/>
        </w:rPr>
        <w:t>आहुतिः वसूना. निवासहेतूनां धनानां</w:t>
      </w:r>
      <w:r w:rsidRPr="00136C5B">
        <w:rPr>
          <w:rFonts w:ascii="Times New Roman" w:eastAsia="Times New Roman" w:hAnsi="Times New Roman" w:cs="Times New Roman"/>
          <w:sz w:val="24"/>
          <w:szCs w:val="24"/>
          <w:bdr w:val="none" w:sz="0" w:space="0" w:color="auto"/>
          <w:lang w:val="en-IN" w:eastAsia="en-GB" w:bidi="sa-IN"/>
        </w:rPr>
        <w:t> </w:t>
      </w:r>
    </w:p>
    <w:p w14:paraId="54B0A3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वेः आत्मानभिगच्छतः पुरूषस्य अमृतत्वं. स्वकीयं</w:t>
      </w:r>
    </w:p>
    <w:p w14:paraId="178895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क्षां. निवासयितारं</w:t>
      </w:r>
    </w:p>
    <w:p w14:paraId="6DEBEC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सतः सर्वत्र विद्यमानस्य नित्यस्याकाशादेः भवतः सभ्डावं प्राप्नुवतोऽसंख्यातस्यान्यस्य भूतजातस्य</w:t>
      </w:r>
    </w:p>
    <w:p w14:paraId="0EDAEB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तुरस्य त्वरमाणस्य चलतो जंगमस्य द्रविणस्य. धनस्य बलस्य वा सनरस्य संभजनीयस्य स्थावररपूपस्य धनस्य रासते. प्रयच्छतु</w:t>
      </w:r>
    </w:p>
    <w:p w14:paraId="7F90BF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6B841EA">
          <v:rect id="_x0000_i1067" style="width:0;height:0" o:hralign="center" o:hrstd="t" o:hr="t" fillcolor="#a0a0a0" stroked="f"/>
        </w:pict>
      </w:r>
    </w:p>
    <w:p w14:paraId="6F0199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97.</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शोशुचत् अस्मत्तो निर्गत्यास्मदीयं शत्रुं शोचयतु । यद्वा । अस्मदीयं पापं शोकग्रस्तं सद्विनश्यतु ।</w:t>
      </w:r>
      <w:r w:rsidRPr="00136C5B">
        <w:rPr>
          <w:rFonts w:ascii="Times New Roman" w:eastAsia="Times New Roman" w:hAnsi="Times New Roman" w:cs="Times New Roman"/>
          <w:sz w:val="24"/>
          <w:szCs w:val="24"/>
          <w:bdr w:val="none" w:sz="0" w:space="0" w:color="auto"/>
          <w:lang w:val="en-IN" w:eastAsia="en-GB" w:bidi="sa-IN"/>
        </w:rPr>
        <w:t> </w:t>
      </w:r>
    </w:p>
    <w:p w14:paraId="2B7434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आ समंतात् शुशुग्धि. प्रकाशय</w:t>
      </w:r>
    </w:p>
    <w:p w14:paraId="2406D7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w:t>
      </w:r>
      <w:r w:rsidRPr="00136C5B">
        <w:rPr>
          <w:rFonts w:ascii="Times New Roman" w:eastAsia="Times New Roman" w:hAnsi="Times New Roman" w:cs="Mangal"/>
          <w:sz w:val="24"/>
          <w:szCs w:val="24"/>
          <w:bdr w:val="none" w:sz="0" w:space="0" w:color="auto"/>
          <w:cs/>
          <w:lang w:val="en-IN" w:eastAsia="en-GB" w:bidi="sa-IN"/>
        </w:rPr>
        <w:t>सुक्षेत्रिया सुगातुया वसूया] शोभनक्षेत्रेच्छया शोभनमार्गेच्छया धनेच्छया</w:t>
      </w:r>
    </w:p>
    <w:p w14:paraId="35778A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भंदिष्ठः स्तोतृतमः </w:t>
      </w:r>
      <w:r w:rsidRPr="00136C5B">
        <w:rPr>
          <w:rFonts w:ascii="Times New Roman" w:eastAsia="Times New Roman" w:hAnsi="Times New Roman" w:cs="Times New Roman"/>
          <w:sz w:val="24"/>
          <w:szCs w:val="24"/>
          <w:bdr w:val="none" w:sz="0" w:space="0" w:color="auto"/>
          <w:lang w:val="en-IN" w:eastAsia="en-GB" w:bidi="sa-IN"/>
        </w:rPr>
        <w:t xml:space="preserve">As Kutsa is, so our praisers become. </w:t>
      </w:r>
      <w:r w:rsidRPr="00136C5B">
        <w:rPr>
          <w:rFonts w:ascii="Times New Roman" w:eastAsia="Times New Roman" w:hAnsi="Times New Roman" w:cs="Mangal"/>
          <w:sz w:val="24"/>
          <w:szCs w:val="24"/>
          <w:bdr w:val="none" w:sz="0" w:space="0" w:color="auto"/>
          <w:cs/>
          <w:lang w:val="en-IN" w:eastAsia="en-GB" w:bidi="sa-IN"/>
        </w:rPr>
        <w:t>भंदतिः स्तुतिकर्मा । भदि कल्याणे च सुखे चेती तु धातुः</w:t>
      </w:r>
    </w:p>
    <w:p w14:paraId="461263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Since thy praisers become of numerous kinds by offspring, therefore let us too have children and grandchildren. </w:t>
      </w:r>
    </w:p>
    <w:p w14:paraId="4A84F1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प्रजायंते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पुत्रपौत्रादिरूपेण बहुविधा भवंति </w:t>
      </w:r>
      <w:r w:rsidRPr="00136C5B">
        <w:rPr>
          <w:rFonts w:ascii="Times New Roman" w:eastAsia="Times New Roman" w:hAnsi="Times New Roman" w:cs="Times New Roman"/>
          <w:sz w:val="24"/>
          <w:szCs w:val="24"/>
          <w:bdr w:val="none" w:sz="0" w:space="0" w:color="auto"/>
          <w:lang w:val="en-IN" w:eastAsia="en-GB" w:bidi="sa-IN"/>
        </w:rPr>
        <w:t xml:space="preserve">suggested by </w:t>
      </w:r>
      <w:r w:rsidRPr="00136C5B">
        <w:rPr>
          <w:rFonts w:ascii="Times New Roman" w:eastAsia="Times New Roman" w:hAnsi="Times New Roman" w:cs="Mangal"/>
          <w:sz w:val="24"/>
          <w:szCs w:val="24"/>
          <w:bdr w:val="none" w:sz="0" w:space="0" w:color="auto"/>
          <w:cs/>
          <w:lang w:val="en-IN" w:eastAsia="en-GB" w:bidi="sa-IN"/>
        </w:rPr>
        <w:t>प्र जायेमहि = पुत्रपौत्रादिभिरूपेता भवेम</w:t>
      </w:r>
    </w:p>
    <w:p w14:paraId="693954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विश्वतः</w:t>
      </w:r>
      <w:r w:rsidRPr="00136C5B">
        <w:rPr>
          <w:rFonts w:ascii="Times New Roman" w:eastAsia="Times New Roman" w:hAnsi="Times New Roman" w:cs="Times New Roman"/>
          <w:sz w:val="24"/>
          <w:szCs w:val="24"/>
          <w:bdr w:val="none" w:sz="0" w:space="0" w:color="auto"/>
          <w:lang w:val="en-IN" w:eastAsia="en-GB" w:bidi="sa-IN"/>
        </w:rPr>
        <w:t>—from every side.</w:t>
      </w:r>
    </w:p>
    <w:p w14:paraId="576D1D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सिंधु</w:t>
      </w:r>
      <w:r w:rsidRPr="00136C5B">
        <w:rPr>
          <w:rFonts w:ascii="Times New Roman" w:eastAsia="Times New Roman" w:hAnsi="Times New Roman" w:cs="Times New Roman"/>
          <w:sz w:val="24"/>
          <w:szCs w:val="24"/>
          <w:bdr w:val="none" w:sz="0" w:space="0" w:color="auto"/>
          <w:lang w:val="en-IN" w:eastAsia="en-GB" w:bidi="sa-IN"/>
        </w:rPr>
        <w:t xml:space="preserve">—river. </w:t>
      </w:r>
      <w:r w:rsidRPr="00136C5B">
        <w:rPr>
          <w:rFonts w:ascii="Times New Roman" w:eastAsia="Times New Roman" w:hAnsi="Times New Roman" w:cs="Mangal"/>
          <w:sz w:val="24"/>
          <w:szCs w:val="24"/>
          <w:bdr w:val="none" w:sz="0" w:space="0" w:color="auto"/>
          <w:cs/>
          <w:lang w:val="en-IN" w:eastAsia="en-GB" w:bidi="sa-IN"/>
        </w:rPr>
        <w:t>स्वस्तये क्षेमार्थं</w:t>
      </w:r>
    </w:p>
    <w:p w14:paraId="100923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462</w:t>
      </w:r>
    </w:p>
    <w:p w14:paraId="499A55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अति पर्ष अतिक्रमय्य पालय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पृ पालनपूरणयोः</w:t>
      </w:r>
    </w:p>
    <w:p w14:paraId="40C05E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pict w14:anchorId="05C5678E">
          <v:rect id="_x0000_i1068" style="width:0;height:0" o:hralign="center" o:hrstd="t" o:hr="t" fillcolor="#a0a0a0" stroked="f"/>
        </w:pict>
      </w:r>
    </w:p>
    <w:p w14:paraId="2EEE9A39" w14:textId="77777777" w:rsidR="00136C5B" w:rsidRPr="00136C5B" w:rsidRDefault="00136C5B" w:rsidP="00136C5B">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वैश्वानरस्य. नराणां लोकांतरनेतृत्वेन स्वामित्वेन वा संबंधिनः</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भुवनानां. भूतजातानां अभिश्रीः. अभिश्रयणीय आभिमुख्येन सेवितव्यः सन्.</w:t>
      </w:r>
      <w:r w:rsidRPr="00136C5B">
        <w:rPr>
          <w:rFonts w:ascii="Times New Roman" w:eastAsia="Times New Roman" w:hAnsi="Times New Roman" w:cs="Times New Roman"/>
          <w:sz w:val="24"/>
          <w:szCs w:val="24"/>
          <w:bdr w:val="none" w:sz="0" w:space="0" w:color="auto"/>
          <w:lang w:val="en-IN" w:eastAsia="en-GB" w:bidi="sa-IN"/>
        </w:rPr>
        <w:t> </w:t>
      </w:r>
    </w:p>
    <w:p w14:paraId="129F45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इतः </w:t>
      </w:r>
      <w:r w:rsidRPr="00136C5B">
        <w:rPr>
          <w:rFonts w:ascii="Times New Roman" w:eastAsia="Times New Roman" w:hAnsi="Times New Roman" w:cs="Times New Roman"/>
          <w:sz w:val="24"/>
          <w:szCs w:val="24"/>
          <w:bdr w:val="none" w:sz="0" w:space="0" w:color="auto"/>
          <w:lang w:val="en-IN" w:eastAsia="en-GB" w:bidi="sa-IN"/>
        </w:rPr>
        <w:t xml:space="preserve">from the aranis. </w:t>
      </w:r>
      <w:r w:rsidRPr="00136C5B">
        <w:rPr>
          <w:rFonts w:ascii="Times New Roman" w:eastAsia="Times New Roman" w:hAnsi="Times New Roman" w:cs="Mangal"/>
          <w:sz w:val="24"/>
          <w:szCs w:val="24"/>
          <w:bdr w:val="none" w:sz="0" w:space="0" w:color="auto"/>
          <w:cs/>
          <w:lang w:val="en-IN" w:eastAsia="en-GB" w:bidi="sa-IN"/>
        </w:rPr>
        <w:t>वि चष्टे. इदं सर्वं जगद्वि चष्टे विशेषेण पश्यति</w:t>
      </w:r>
    </w:p>
    <w:p w14:paraId="0349E7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यतते संगच्छते</w:t>
      </w:r>
      <w:r w:rsidRPr="00136C5B">
        <w:rPr>
          <w:rFonts w:ascii="Times New Roman" w:eastAsia="Times New Roman" w:hAnsi="Times New Roman" w:cs="Times New Roman"/>
          <w:sz w:val="24"/>
          <w:szCs w:val="24"/>
          <w:bdr w:val="none" w:sz="0" w:space="0" w:color="auto"/>
          <w:lang w:val="en-IN" w:eastAsia="en-GB" w:bidi="sa-IN"/>
        </w:rPr>
        <w:t xml:space="preserve">—yet he says </w:t>
      </w:r>
      <w:r w:rsidRPr="00136C5B">
        <w:rPr>
          <w:rFonts w:ascii="Times New Roman" w:eastAsia="Times New Roman" w:hAnsi="Times New Roman" w:cs="Mangal"/>
          <w:sz w:val="24"/>
          <w:szCs w:val="24"/>
          <w:bdr w:val="none" w:sz="0" w:space="0" w:color="auto"/>
          <w:cs/>
          <w:lang w:val="en-IN" w:eastAsia="en-GB" w:bidi="sa-IN"/>
        </w:rPr>
        <w:t>यती प्रयत्ने</w:t>
      </w:r>
      <w:r w:rsidRPr="00136C5B">
        <w:rPr>
          <w:rFonts w:ascii="Times New Roman" w:eastAsia="Times New Roman" w:hAnsi="Times New Roman" w:cs="Times New Roman"/>
          <w:sz w:val="24"/>
          <w:szCs w:val="24"/>
          <w:bdr w:val="none" w:sz="0" w:space="0" w:color="auto"/>
          <w:lang w:val="en-IN" w:eastAsia="en-GB" w:bidi="sa-IN"/>
        </w:rPr>
        <w:t> </w:t>
      </w:r>
    </w:p>
    <w:p w14:paraId="453909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सूर्येण. उद्यंतं वावादित्यमग्निरनुसमारोहतीति तैत्तिरीयकं. </w:t>
      </w:r>
      <w:r w:rsidRPr="00136C5B">
        <w:rPr>
          <w:rFonts w:ascii="Times New Roman" w:eastAsia="Times New Roman" w:hAnsi="Times New Roman" w:cs="Times New Roman"/>
          <w:sz w:val="24"/>
          <w:szCs w:val="24"/>
          <w:bdr w:val="none" w:sz="0" w:space="0" w:color="auto"/>
          <w:lang w:val="en-IN" w:eastAsia="en-GB" w:bidi="sa-IN"/>
        </w:rPr>
        <w:t>But Yaska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अमुतोऽमुष्य रश्मयः प्रादुर्भवंतीतोऽस्यार्चिषः । तयोर्भासोः संसंगं दृष्ट्वैवमवक्ष्यत्</w:t>
      </w:r>
    </w:p>
    <w:p w14:paraId="381DBF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पृष्टः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संस्पृष्टः । यद्वा निषिक्तो निहितो वर्तते स्पृश संस्पर्शने । छांदसः सकारलोपः यद्वा पृषु सेचने </w:t>
      </w:r>
      <w:r w:rsidRPr="00136C5B">
        <w:rPr>
          <w:rFonts w:ascii="Times New Roman" w:eastAsia="Times New Roman" w:hAnsi="Times New Roman" w:cs="Times New Roman"/>
          <w:sz w:val="24"/>
          <w:szCs w:val="24"/>
          <w:bdr w:val="none" w:sz="0" w:space="0" w:color="auto"/>
          <w:lang w:val="en-IN" w:eastAsia="en-GB" w:bidi="sa-IN"/>
        </w:rPr>
        <w:t xml:space="preserve">Sun. Garhapatya. Pakartham. Probably = filled, </w:t>
      </w:r>
      <w:r w:rsidRPr="00136C5B">
        <w:rPr>
          <w:rFonts w:ascii="Times New Roman" w:eastAsia="Times New Roman" w:hAnsi="Times New Roman" w:cs="Mangal"/>
          <w:sz w:val="24"/>
          <w:szCs w:val="24"/>
          <w:bdr w:val="none" w:sz="0" w:space="0" w:color="auto"/>
          <w:cs/>
          <w:lang w:val="en-IN" w:eastAsia="en-GB" w:bidi="sa-IN"/>
        </w:rPr>
        <w:t>भरा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भरपूर</w:t>
      </w:r>
    </w:p>
    <w:p w14:paraId="68419E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तत्. त्वदीयं तदस्माभिः क्रियमाणं कर्मावितथफलं भवतु.</w:t>
      </w:r>
      <w:r w:rsidRPr="00136C5B">
        <w:rPr>
          <w:rFonts w:ascii="Times New Roman" w:eastAsia="Times New Roman" w:hAnsi="Times New Roman" w:cs="Times New Roman"/>
          <w:sz w:val="24"/>
          <w:szCs w:val="24"/>
          <w:bdr w:val="none" w:sz="0" w:space="0" w:color="auto"/>
          <w:lang w:val="en-IN" w:eastAsia="en-GB" w:bidi="sa-IN"/>
        </w:rPr>
        <w:t> </w:t>
      </w:r>
    </w:p>
    <w:p w14:paraId="385A57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मघवानो रायः. धनवंतो रायो धनवदतिप्रियाः पुत्राः सचंतां सेवंतां.</w:t>
      </w:r>
      <w:r w:rsidRPr="00136C5B">
        <w:rPr>
          <w:rFonts w:ascii="Times New Roman" w:eastAsia="Times New Roman" w:hAnsi="Times New Roman" w:cs="Times New Roman"/>
          <w:sz w:val="24"/>
          <w:szCs w:val="24"/>
          <w:bdr w:val="none" w:sz="0" w:space="0" w:color="auto"/>
          <w:lang w:val="en-IN" w:eastAsia="en-GB" w:bidi="sa-IN"/>
        </w:rPr>
        <w:t> </w:t>
      </w:r>
    </w:p>
    <w:p w14:paraId="7CE296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तत् </w:t>
      </w:r>
      <w:r w:rsidRPr="00136C5B">
        <w:rPr>
          <w:rFonts w:ascii="Times New Roman" w:eastAsia="Times New Roman" w:hAnsi="Times New Roman" w:cs="Times New Roman"/>
          <w:sz w:val="24"/>
          <w:szCs w:val="24"/>
          <w:bdr w:val="none" w:sz="0" w:space="0" w:color="auto"/>
          <w:lang w:val="en-IN" w:eastAsia="en-GB" w:bidi="sa-IN"/>
        </w:rPr>
        <w:t>What we have prayed for.</w:t>
      </w:r>
    </w:p>
    <w:p w14:paraId="1BA3B4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0122793F">
          <v:rect id="_x0000_i1069" style="width:0;height:0" o:hralign="center" o:hrstd="t" o:hr="t" fillcolor="#a0a0a0" stroked="f"/>
        </w:pict>
      </w:r>
    </w:p>
    <w:p w14:paraId="724551B5" w14:textId="77777777" w:rsidR="00136C5B" w:rsidRPr="00136C5B" w:rsidRDefault="00136C5B" w:rsidP="00136C5B">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 xml:space="preserve">जातवेदसे </w:t>
      </w:r>
      <w:r w:rsidRPr="00136C5B">
        <w:rPr>
          <w:rFonts w:ascii="Times New Roman" w:eastAsia="Times New Roman" w:hAnsi="Times New Roman" w:cs="Times New Roman"/>
          <w:sz w:val="24"/>
          <w:szCs w:val="24"/>
          <w:bdr w:val="none" w:sz="0" w:space="0" w:color="auto"/>
          <w:lang w:val="en-IN" w:eastAsia="en-GB" w:bidi="sa-IN"/>
        </w:rPr>
        <w:t xml:space="preserve">Yaska </w:t>
      </w:r>
      <w:r w:rsidRPr="00136C5B">
        <w:rPr>
          <w:rFonts w:ascii="Times New Roman" w:eastAsia="Times New Roman" w:hAnsi="Times New Roman" w:cs="Mangal"/>
          <w:sz w:val="24"/>
          <w:szCs w:val="24"/>
          <w:bdr w:val="none" w:sz="0" w:space="0" w:color="auto"/>
          <w:cs/>
          <w:lang w:val="en-IN" w:eastAsia="en-GB" w:bidi="sa-IN"/>
        </w:rPr>
        <w:t>जातानि वेद जातानि वैनं विदुर्जाते विद्यत इति वा जातवित्तो जातधनो जातविद्यो जातप्रज्ञानो यत्तज्जातः पशूनविंदतेति तज्जातवेदसो जातवेदस्त्वमिति हि ब्रह्मणं</w:t>
      </w:r>
    </w:p>
    <w:p w14:paraId="685C81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वेदं धनं नि दहाति </w:t>
      </w:r>
      <w:r w:rsidRPr="00136C5B">
        <w:rPr>
          <w:rFonts w:ascii="Times New Roman" w:eastAsia="Times New Roman" w:hAnsi="Times New Roman" w:cs="Times New Roman"/>
          <w:sz w:val="24"/>
          <w:szCs w:val="24"/>
          <w:bdr w:val="none" w:sz="0" w:space="0" w:color="auto"/>
          <w:lang w:val="en-IN" w:eastAsia="en-GB" w:bidi="sa-IN"/>
        </w:rPr>
        <w:t xml:space="preserve">imp. [imperative] sense. </w:t>
      </w:r>
      <w:r w:rsidRPr="00136C5B">
        <w:rPr>
          <w:rFonts w:ascii="Times New Roman" w:eastAsia="Times New Roman" w:hAnsi="Times New Roman" w:cs="Mangal"/>
          <w:sz w:val="24"/>
          <w:szCs w:val="24"/>
          <w:bdr w:val="none" w:sz="0" w:space="0" w:color="auto"/>
          <w:cs/>
          <w:lang w:val="en-IN" w:eastAsia="en-GB" w:bidi="sa-IN"/>
        </w:rPr>
        <w:t>दुर्गाणि दुर्गमनानि भोक्तुमशक्यानि दुःखानि दुरितानि दुःखहेतुभूतानि पापानि अतिपर्षत्. अतिपारयतु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अतिक्रमय्य सुखं प्रापयतु पृ पालनपूरणयोः</w:t>
      </w:r>
    </w:p>
    <w:p w14:paraId="3FE658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2922461">
          <v:rect id="_x0000_i1070" style="width:0;height:0" o:hralign="center" o:hrstd="t" o:hr="t" fillcolor="#a0a0a0" stroked="f"/>
        </w:pict>
      </w:r>
    </w:p>
    <w:p w14:paraId="02D2A4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100.</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वृष्ण्येभिः वृष्णिभवैर्वीर्यैः समोकाः सम्यक् समवेतः</w:t>
      </w:r>
      <w:r w:rsidRPr="00136C5B">
        <w:rPr>
          <w:rFonts w:ascii="Times New Roman" w:eastAsia="Times New Roman" w:hAnsi="Times New Roman" w:cs="Times New Roman"/>
          <w:sz w:val="24"/>
          <w:szCs w:val="24"/>
          <w:bdr w:val="none" w:sz="0" w:space="0" w:color="auto"/>
          <w:lang w:val="en-IN" w:eastAsia="en-GB" w:bidi="sa-IN"/>
        </w:rPr>
        <w:t> </w:t>
      </w:r>
    </w:p>
    <w:p w14:paraId="660715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पृथिव्याः प्रथिताया भूमेः सतीनसत्वा. उदकस्य सादयिता गमयिता सतीनमित्युदकनाम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षदृ विशरणगत्यवसादनेषु मेघेषु निषीदतीति सतीनं वृष्टयुदकं. भवतु ऊती. रक्षणाय भवतु</w:t>
      </w:r>
    </w:p>
    <w:p w14:paraId="38DAED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463</w:t>
      </w:r>
    </w:p>
    <w:p w14:paraId="41C2FF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[7]</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I.100.1 – 2]</w:t>
      </w:r>
    </w:p>
    <w:p w14:paraId="70E1FD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Notes on Veda</w:t>
      </w:r>
    </w:p>
    <w:p w14:paraId="28B955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lastRenderedPageBreak/>
        <w:t>Kutsa Angirasa</w:t>
      </w:r>
      <w:r w:rsidRPr="00136C5B">
        <w:rPr>
          <w:rFonts w:ascii="Times New Roman" w:eastAsia="Times New Roman" w:hAnsi="Times New Roman" w:cs="Times New Roman"/>
          <w:b/>
          <w:bCs/>
          <w:sz w:val="24"/>
          <w:szCs w:val="24"/>
          <w:bdr w:val="none" w:sz="0" w:space="0" w:color="auto"/>
          <w:lang w:val="en-IN" w:eastAsia="en-GB" w:bidi="sa-IN"/>
        </w:rPr>
        <w:br/>
        <w:t>Hymns to Indra</w:t>
      </w:r>
      <w:r w:rsidRPr="00136C5B">
        <w:rPr>
          <w:rFonts w:ascii="Times New Roman" w:eastAsia="Times New Roman" w:hAnsi="Times New Roman" w:cs="Times New Roman"/>
          <w:b/>
          <w:bCs/>
          <w:sz w:val="24"/>
          <w:szCs w:val="24"/>
          <w:bdr w:val="none" w:sz="0" w:space="0" w:color="auto"/>
          <w:lang w:val="en-IN" w:eastAsia="en-GB" w:bidi="sa-IN"/>
        </w:rPr>
        <w:br/>
        <w:t>I.100</w:t>
      </w:r>
    </w:p>
    <w:p w14:paraId="6913C5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स यो वृषा वृष्येभिः समोकाः</w:t>
      </w:r>
      <w:r w:rsidRPr="00136C5B">
        <w:rPr>
          <w:rFonts w:ascii="Times New Roman" w:eastAsia="Times New Roman" w:hAnsi="Times New Roman" w:cs="Times New Roman"/>
          <w:sz w:val="24"/>
          <w:szCs w:val="24"/>
          <w:bdr w:val="none" w:sz="0" w:space="0" w:color="auto"/>
          <w:lang w:val="en-IN" w:eastAsia="en-GB" w:bidi="sa-IN"/>
        </w:rPr>
        <w:t> </w:t>
      </w:r>
    </w:p>
    <w:p w14:paraId="36844A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कामानां वर्षिता वृष्णिभवैर्वीर्यैः संगतः</w:t>
      </w:r>
    </w:p>
    <w:p w14:paraId="0C3666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He who is the Strong (Bull) housed with his strengths.</w:t>
      </w:r>
    </w:p>
    <w:p w14:paraId="1E0DCA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वृषा </w:t>
      </w:r>
      <w:r w:rsidRPr="00136C5B">
        <w:rPr>
          <w:rFonts w:ascii="Times New Roman" w:eastAsia="Times New Roman" w:hAnsi="Times New Roman" w:cs="Times New Roman"/>
          <w:sz w:val="24"/>
          <w:szCs w:val="24"/>
          <w:bdr w:val="none" w:sz="0" w:space="0" w:color="auto"/>
          <w:lang w:val="en-IN" w:eastAsia="en-GB" w:bidi="sa-IN"/>
        </w:rPr>
        <w:t xml:space="preserve">may mean </w:t>
      </w:r>
      <w:r w:rsidRPr="00136C5B">
        <w:rPr>
          <w:rFonts w:ascii="Times New Roman" w:eastAsia="Times New Roman" w:hAnsi="Times New Roman" w:cs="Mangal"/>
          <w:sz w:val="24"/>
          <w:szCs w:val="24"/>
          <w:bdr w:val="none" w:sz="0" w:space="0" w:color="auto"/>
          <w:cs/>
          <w:lang w:val="en-IN" w:eastAsia="en-GB" w:bidi="sa-IN"/>
        </w:rPr>
        <w:t xml:space="preserve">वर्षकः </w:t>
      </w:r>
      <w:r w:rsidRPr="00136C5B">
        <w:rPr>
          <w:rFonts w:ascii="Times New Roman" w:eastAsia="Times New Roman" w:hAnsi="Times New Roman" w:cs="Times New Roman"/>
          <w:sz w:val="24"/>
          <w:szCs w:val="24"/>
          <w:bdr w:val="none" w:sz="0" w:space="0" w:color="auto"/>
          <w:lang w:val="en-IN" w:eastAsia="en-GB" w:bidi="sa-IN"/>
        </w:rPr>
        <w:t xml:space="preserve">in some passages; but here its sense must obviously be determined or coloured by the sense of </w:t>
      </w:r>
      <w:r w:rsidRPr="00136C5B">
        <w:rPr>
          <w:rFonts w:ascii="Times New Roman" w:eastAsia="Times New Roman" w:hAnsi="Times New Roman" w:cs="Mangal"/>
          <w:sz w:val="24"/>
          <w:szCs w:val="24"/>
          <w:bdr w:val="none" w:sz="0" w:space="0" w:color="auto"/>
          <w:cs/>
          <w:lang w:val="en-IN" w:eastAsia="en-GB" w:bidi="sa-IN"/>
        </w:rPr>
        <w:t xml:space="preserve">वृष्ण्य. </w:t>
      </w:r>
      <w:r w:rsidRPr="00136C5B">
        <w:rPr>
          <w:rFonts w:ascii="Times New Roman" w:eastAsia="Times New Roman" w:hAnsi="Times New Roman" w:cs="Times New Roman"/>
          <w:sz w:val="24"/>
          <w:szCs w:val="24"/>
          <w:bdr w:val="none" w:sz="0" w:space="0" w:color="auto"/>
          <w:lang w:val="en-IN" w:eastAsia="en-GB" w:bidi="sa-IN"/>
        </w:rPr>
        <w:t xml:space="preserve">If </w:t>
      </w:r>
      <w:r w:rsidRPr="00136C5B">
        <w:rPr>
          <w:rFonts w:ascii="Times New Roman" w:eastAsia="Times New Roman" w:hAnsi="Times New Roman" w:cs="Mangal"/>
          <w:sz w:val="24"/>
          <w:szCs w:val="24"/>
          <w:bdr w:val="none" w:sz="0" w:space="0" w:color="auto"/>
          <w:cs/>
          <w:lang w:val="en-IN" w:eastAsia="en-GB" w:bidi="sa-IN"/>
        </w:rPr>
        <w:t xml:space="preserve">वृष्ण्य </w:t>
      </w:r>
      <w:r w:rsidRPr="00136C5B">
        <w:rPr>
          <w:rFonts w:ascii="Times New Roman" w:eastAsia="Times New Roman" w:hAnsi="Times New Roman" w:cs="Times New Roman"/>
          <w:sz w:val="24"/>
          <w:szCs w:val="24"/>
          <w:bdr w:val="none" w:sz="0" w:space="0" w:color="auto"/>
          <w:lang w:val="en-IN" w:eastAsia="en-GB" w:bidi="sa-IN"/>
        </w:rPr>
        <w:t xml:space="preserve">means strength, force, </w:t>
      </w:r>
      <w:r w:rsidRPr="00136C5B">
        <w:rPr>
          <w:rFonts w:ascii="Times New Roman" w:eastAsia="Times New Roman" w:hAnsi="Times New Roman" w:cs="Mangal"/>
          <w:sz w:val="24"/>
          <w:szCs w:val="24"/>
          <w:bdr w:val="none" w:sz="0" w:space="0" w:color="auto"/>
          <w:cs/>
          <w:lang w:val="en-IN" w:eastAsia="en-GB" w:bidi="sa-IN"/>
        </w:rPr>
        <w:t xml:space="preserve">वृषा </w:t>
      </w:r>
      <w:r w:rsidRPr="00136C5B">
        <w:rPr>
          <w:rFonts w:ascii="Times New Roman" w:eastAsia="Times New Roman" w:hAnsi="Times New Roman" w:cs="Times New Roman"/>
          <w:sz w:val="24"/>
          <w:szCs w:val="24"/>
          <w:bdr w:val="none" w:sz="0" w:space="0" w:color="auto"/>
          <w:lang w:val="en-IN" w:eastAsia="en-GB" w:bidi="sa-IN"/>
        </w:rPr>
        <w:t xml:space="preserve">must mean the strong one; if </w:t>
      </w:r>
      <w:r w:rsidRPr="00136C5B">
        <w:rPr>
          <w:rFonts w:ascii="Times New Roman" w:eastAsia="Times New Roman" w:hAnsi="Times New Roman" w:cs="Mangal"/>
          <w:sz w:val="24"/>
          <w:szCs w:val="24"/>
          <w:bdr w:val="none" w:sz="0" w:space="0" w:color="auto"/>
          <w:cs/>
          <w:lang w:val="en-IN" w:eastAsia="en-GB" w:bidi="sa-IN"/>
        </w:rPr>
        <w:t xml:space="preserve">वृषा </w:t>
      </w:r>
      <w:r w:rsidRPr="00136C5B">
        <w:rPr>
          <w:rFonts w:ascii="Times New Roman" w:eastAsia="Times New Roman" w:hAnsi="Times New Roman" w:cs="Times New Roman"/>
          <w:sz w:val="24"/>
          <w:szCs w:val="24"/>
          <w:bdr w:val="none" w:sz="0" w:space="0" w:color="auto"/>
          <w:lang w:val="en-IN" w:eastAsia="en-GB" w:bidi="sa-IN"/>
        </w:rPr>
        <w:t xml:space="preserve">means Rainer, </w:t>
      </w:r>
      <w:r w:rsidRPr="00136C5B">
        <w:rPr>
          <w:rFonts w:ascii="Times New Roman" w:eastAsia="Times New Roman" w:hAnsi="Times New Roman" w:cs="Mangal"/>
          <w:sz w:val="24"/>
          <w:szCs w:val="24"/>
          <w:bdr w:val="none" w:sz="0" w:space="0" w:color="auto"/>
          <w:cs/>
          <w:lang w:val="en-IN" w:eastAsia="en-GB" w:bidi="sa-IN"/>
        </w:rPr>
        <w:t xml:space="preserve">वृष्ण्य </w:t>
      </w:r>
      <w:r w:rsidRPr="00136C5B">
        <w:rPr>
          <w:rFonts w:ascii="Times New Roman" w:eastAsia="Times New Roman" w:hAnsi="Times New Roman" w:cs="Times New Roman"/>
          <w:sz w:val="24"/>
          <w:szCs w:val="24"/>
          <w:bdr w:val="none" w:sz="0" w:space="0" w:color="auto"/>
          <w:lang w:val="en-IN" w:eastAsia="en-GB" w:bidi="sa-IN"/>
        </w:rPr>
        <w:t xml:space="preserve">must mean abundance. But we have </w:t>
      </w:r>
      <w:r w:rsidRPr="00136C5B">
        <w:rPr>
          <w:rFonts w:ascii="Times New Roman" w:eastAsia="Times New Roman" w:hAnsi="Times New Roman" w:cs="Mangal"/>
          <w:sz w:val="24"/>
          <w:szCs w:val="24"/>
          <w:bdr w:val="none" w:sz="0" w:space="0" w:color="auto"/>
          <w:cs/>
          <w:lang w:val="en-IN" w:eastAsia="en-GB" w:bidi="sa-IN"/>
        </w:rPr>
        <w:t>वर्षीयः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वर्षिष्ठः</w:t>
      </w:r>
      <w:r w:rsidRPr="00136C5B">
        <w:rPr>
          <w:rFonts w:ascii="Times New Roman" w:eastAsia="Times New Roman" w:hAnsi="Times New Roman" w:cs="Times New Roman"/>
          <w:sz w:val="24"/>
          <w:szCs w:val="24"/>
          <w:bdr w:val="none" w:sz="0" w:space="0" w:color="auto"/>
          <w:lang w:val="en-IN" w:eastAsia="en-GB" w:bidi="sa-IN"/>
        </w:rPr>
        <w:t xml:space="preserve">, comparative and superlative = stronger, strongest, larger, largest, which must be originally from </w:t>
      </w:r>
      <w:r w:rsidRPr="00136C5B">
        <w:rPr>
          <w:rFonts w:ascii="Times New Roman" w:eastAsia="Times New Roman" w:hAnsi="Times New Roman" w:cs="Mangal"/>
          <w:sz w:val="24"/>
          <w:szCs w:val="24"/>
          <w:bdr w:val="none" w:sz="0" w:space="0" w:color="auto"/>
          <w:cs/>
          <w:lang w:val="en-IN" w:eastAsia="en-GB" w:bidi="sa-IN"/>
        </w:rPr>
        <w:t xml:space="preserve">वृषन् </w:t>
      </w:r>
      <w:r w:rsidRPr="00136C5B">
        <w:rPr>
          <w:rFonts w:ascii="Times New Roman" w:eastAsia="Times New Roman" w:hAnsi="Times New Roman" w:cs="Times New Roman"/>
          <w:sz w:val="24"/>
          <w:szCs w:val="24"/>
          <w:bdr w:val="none" w:sz="0" w:space="0" w:color="auto"/>
          <w:lang w:val="en-IN" w:eastAsia="en-GB" w:bidi="sa-IN"/>
        </w:rPr>
        <w:t xml:space="preserve">—though used for </w:t>
      </w:r>
      <w:r w:rsidRPr="00136C5B">
        <w:rPr>
          <w:rFonts w:ascii="Times New Roman" w:eastAsia="Times New Roman" w:hAnsi="Times New Roman" w:cs="Mangal"/>
          <w:sz w:val="24"/>
          <w:szCs w:val="24"/>
          <w:bdr w:val="none" w:sz="0" w:space="0" w:color="auto"/>
          <w:cs/>
          <w:lang w:val="en-IN" w:eastAsia="en-GB" w:bidi="sa-IN"/>
        </w:rPr>
        <w:t>वृद्ध</w:t>
      </w:r>
      <w:r w:rsidRPr="00136C5B">
        <w:rPr>
          <w:rFonts w:ascii="Times New Roman" w:eastAsia="Times New Roman" w:hAnsi="Times New Roman" w:cs="Times New Roman"/>
          <w:sz w:val="24"/>
          <w:szCs w:val="24"/>
          <w:bdr w:val="none" w:sz="0" w:space="0" w:color="auto"/>
          <w:lang w:val="en-IN" w:eastAsia="en-GB" w:bidi="sa-IN"/>
        </w:rPr>
        <w:t xml:space="preserve">; the verb </w:t>
      </w:r>
      <w:r w:rsidRPr="00136C5B">
        <w:rPr>
          <w:rFonts w:ascii="Times New Roman" w:eastAsia="Times New Roman" w:hAnsi="Times New Roman" w:cs="Mangal"/>
          <w:sz w:val="24"/>
          <w:szCs w:val="24"/>
          <w:bdr w:val="none" w:sz="0" w:space="0" w:color="auto"/>
          <w:cs/>
          <w:lang w:val="en-IN" w:eastAsia="en-GB" w:bidi="sa-IN"/>
        </w:rPr>
        <w:t xml:space="preserve">वृष् </w:t>
      </w:r>
      <w:r w:rsidRPr="00136C5B">
        <w:rPr>
          <w:rFonts w:ascii="Times New Roman" w:eastAsia="Times New Roman" w:hAnsi="Times New Roman" w:cs="Times New Roman"/>
          <w:sz w:val="24"/>
          <w:szCs w:val="24"/>
          <w:bdr w:val="none" w:sz="0" w:space="0" w:color="auto"/>
          <w:lang w:val="en-IN" w:eastAsia="en-GB" w:bidi="sa-IN"/>
        </w:rPr>
        <w:t xml:space="preserve">to have supreme power, to strike, hurt, </w:t>
      </w:r>
      <w:r w:rsidRPr="00136C5B">
        <w:rPr>
          <w:rFonts w:ascii="Times New Roman" w:eastAsia="Times New Roman" w:hAnsi="Times New Roman" w:cs="Mangal"/>
          <w:sz w:val="24"/>
          <w:szCs w:val="24"/>
          <w:bdr w:val="none" w:sz="0" w:space="0" w:color="auto"/>
          <w:cs/>
          <w:lang w:val="en-IN" w:eastAsia="en-GB" w:bidi="sa-IN"/>
        </w:rPr>
        <w:t xml:space="preserve">वर्षयते </w:t>
      </w:r>
      <w:r w:rsidRPr="00136C5B">
        <w:rPr>
          <w:rFonts w:ascii="Times New Roman" w:eastAsia="Times New Roman" w:hAnsi="Times New Roman" w:cs="Times New Roman"/>
          <w:sz w:val="24"/>
          <w:szCs w:val="24"/>
          <w:bdr w:val="none" w:sz="0" w:space="0" w:color="auto"/>
          <w:lang w:val="en-IN" w:eastAsia="en-GB" w:bidi="sa-IN"/>
        </w:rPr>
        <w:t xml:space="preserve">to be powerful, </w:t>
      </w:r>
      <w:r w:rsidRPr="00136C5B">
        <w:rPr>
          <w:rFonts w:ascii="Times New Roman" w:eastAsia="Times New Roman" w:hAnsi="Times New Roman" w:cs="Mangal"/>
          <w:sz w:val="24"/>
          <w:szCs w:val="24"/>
          <w:bdr w:val="none" w:sz="0" w:space="0" w:color="auto"/>
          <w:cs/>
          <w:lang w:val="en-IN" w:eastAsia="en-GB" w:bidi="sa-IN"/>
        </w:rPr>
        <w:t xml:space="preserve">वृषः </w:t>
      </w:r>
      <w:r w:rsidRPr="00136C5B">
        <w:rPr>
          <w:rFonts w:ascii="Times New Roman" w:eastAsia="Times New Roman" w:hAnsi="Times New Roman" w:cs="Times New Roman"/>
          <w:sz w:val="24"/>
          <w:szCs w:val="24"/>
          <w:bdr w:val="none" w:sz="0" w:space="0" w:color="auto"/>
          <w:lang w:val="en-IN" w:eastAsia="en-GB" w:bidi="sa-IN"/>
        </w:rPr>
        <w:t xml:space="preserve">a strong man, enemy, also virtue, cf Lat. virtus, </w:t>
      </w:r>
      <w:r w:rsidRPr="00136C5B">
        <w:rPr>
          <w:rFonts w:ascii="Times New Roman" w:eastAsia="Times New Roman" w:hAnsi="Times New Roman" w:cs="Mangal"/>
          <w:sz w:val="24"/>
          <w:szCs w:val="24"/>
          <w:bdr w:val="none" w:sz="0" w:space="0" w:color="auto"/>
          <w:cs/>
          <w:lang w:val="en-IN" w:eastAsia="en-GB" w:bidi="sa-IN"/>
        </w:rPr>
        <w:t xml:space="preserve">वृषण </w:t>
      </w:r>
      <w:r w:rsidRPr="00136C5B">
        <w:rPr>
          <w:rFonts w:ascii="Times New Roman" w:eastAsia="Times New Roman" w:hAnsi="Times New Roman" w:cs="Times New Roman"/>
          <w:sz w:val="24"/>
          <w:szCs w:val="24"/>
          <w:bdr w:val="none" w:sz="0" w:space="0" w:color="auto"/>
          <w:lang w:val="en-IN" w:eastAsia="en-GB" w:bidi="sa-IN"/>
        </w:rPr>
        <w:t xml:space="preserve">strong, stout. </w:t>
      </w:r>
      <w:r w:rsidRPr="00136C5B">
        <w:rPr>
          <w:rFonts w:ascii="Times New Roman" w:eastAsia="Times New Roman" w:hAnsi="Times New Roman" w:cs="Mangal"/>
          <w:sz w:val="24"/>
          <w:szCs w:val="24"/>
          <w:bdr w:val="none" w:sz="0" w:space="0" w:color="auto"/>
          <w:cs/>
          <w:lang w:val="en-IN" w:eastAsia="en-GB" w:bidi="sa-IN"/>
        </w:rPr>
        <w:t>वृषः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वृषा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वृषभः</w:t>
      </w:r>
      <w:r w:rsidRPr="00136C5B">
        <w:rPr>
          <w:rFonts w:ascii="Times New Roman" w:eastAsia="Times New Roman" w:hAnsi="Times New Roman" w:cs="Times New Roman"/>
          <w:sz w:val="24"/>
          <w:szCs w:val="24"/>
          <w:bdr w:val="none" w:sz="0" w:space="0" w:color="auto"/>
          <w:lang w:val="en-IN" w:eastAsia="en-GB" w:bidi="sa-IN"/>
        </w:rPr>
        <w:t xml:space="preserve">, bull, </w:t>
      </w:r>
      <w:r w:rsidRPr="00136C5B">
        <w:rPr>
          <w:rFonts w:ascii="Times New Roman" w:eastAsia="Times New Roman" w:hAnsi="Times New Roman" w:cs="Mangal"/>
          <w:sz w:val="24"/>
          <w:szCs w:val="24"/>
          <w:bdr w:val="none" w:sz="0" w:space="0" w:color="auto"/>
          <w:cs/>
          <w:lang w:val="en-IN" w:eastAsia="en-GB" w:bidi="sa-IN"/>
        </w:rPr>
        <w:t xml:space="preserve">वृष्णि </w:t>
      </w:r>
      <w:r w:rsidRPr="00136C5B">
        <w:rPr>
          <w:rFonts w:ascii="Times New Roman" w:eastAsia="Times New Roman" w:hAnsi="Times New Roman" w:cs="Times New Roman"/>
          <w:sz w:val="24"/>
          <w:szCs w:val="24"/>
          <w:bdr w:val="none" w:sz="0" w:space="0" w:color="auto"/>
          <w:lang w:val="en-IN" w:eastAsia="en-GB" w:bidi="sa-IN"/>
        </w:rPr>
        <w:t xml:space="preserve">ram, </w:t>
      </w:r>
      <w:r w:rsidRPr="00136C5B">
        <w:rPr>
          <w:rFonts w:ascii="Times New Roman" w:eastAsia="Times New Roman" w:hAnsi="Times New Roman" w:cs="Mangal"/>
          <w:sz w:val="24"/>
          <w:szCs w:val="24"/>
          <w:bdr w:val="none" w:sz="0" w:space="0" w:color="auto"/>
          <w:cs/>
          <w:lang w:val="en-IN" w:eastAsia="en-GB" w:bidi="sa-IN"/>
        </w:rPr>
        <w:t xml:space="preserve">वृषलः </w:t>
      </w:r>
      <w:r w:rsidRPr="00136C5B">
        <w:rPr>
          <w:rFonts w:ascii="Times New Roman" w:eastAsia="Times New Roman" w:hAnsi="Times New Roman" w:cs="Times New Roman"/>
          <w:sz w:val="24"/>
          <w:szCs w:val="24"/>
          <w:bdr w:val="none" w:sz="0" w:space="0" w:color="auto"/>
          <w:lang w:val="en-IN" w:eastAsia="en-GB" w:bidi="sa-IN"/>
        </w:rPr>
        <w:t xml:space="preserve">horse must come from the sense of male, stallion, the sprinkler, impregnator (cf </w:t>
      </w:r>
      <w:r w:rsidRPr="00136C5B">
        <w:rPr>
          <w:rFonts w:ascii="Times New Roman" w:eastAsia="Times New Roman" w:hAnsi="Times New Roman" w:cs="Mangal"/>
          <w:sz w:val="24"/>
          <w:szCs w:val="24"/>
          <w:bdr w:val="none" w:sz="0" w:space="0" w:color="auto"/>
          <w:cs/>
          <w:lang w:val="en-IN" w:eastAsia="en-GB" w:bidi="sa-IN"/>
        </w:rPr>
        <w:t xml:space="preserve">वृषणः </w:t>
      </w:r>
      <w:r w:rsidRPr="00136C5B">
        <w:rPr>
          <w:rFonts w:ascii="Times New Roman" w:eastAsia="Times New Roman" w:hAnsi="Times New Roman" w:cs="Times New Roman"/>
          <w:sz w:val="24"/>
          <w:szCs w:val="24"/>
          <w:bdr w:val="none" w:sz="0" w:space="0" w:color="auto"/>
          <w:lang w:val="en-IN" w:eastAsia="en-GB" w:bidi="sa-IN"/>
        </w:rPr>
        <w:t xml:space="preserve">scrotum, </w:t>
      </w:r>
      <w:r w:rsidRPr="00136C5B">
        <w:rPr>
          <w:rFonts w:ascii="Times New Roman" w:eastAsia="Times New Roman" w:hAnsi="Times New Roman" w:cs="Mangal"/>
          <w:sz w:val="24"/>
          <w:szCs w:val="24"/>
          <w:bdr w:val="none" w:sz="0" w:space="0" w:color="auto"/>
          <w:cs/>
          <w:lang w:val="en-IN" w:eastAsia="en-GB" w:bidi="sa-IN"/>
        </w:rPr>
        <w:t xml:space="preserve">वृष्य </w:t>
      </w:r>
      <w:r w:rsidRPr="00136C5B">
        <w:rPr>
          <w:rFonts w:ascii="Times New Roman" w:eastAsia="Times New Roman" w:hAnsi="Times New Roman" w:cs="Times New Roman"/>
          <w:sz w:val="24"/>
          <w:szCs w:val="24"/>
          <w:bdr w:val="none" w:sz="0" w:space="0" w:color="auto"/>
          <w:lang w:val="en-IN" w:eastAsia="en-GB" w:bidi="sa-IN"/>
        </w:rPr>
        <w:t xml:space="preserve">aphrodisiac, </w:t>
      </w:r>
      <w:r w:rsidRPr="00136C5B">
        <w:rPr>
          <w:rFonts w:ascii="Times New Roman" w:eastAsia="Times New Roman" w:hAnsi="Times New Roman" w:cs="Mangal"/>
          <w:sz w:val="24"/>
          <w:szCs w:val="24"/>
          <w:bdr w:val="none" w:sz="0" w:space="0" w:color="auto"/>
          <w:cs/>
          <w:lang w:val="en-IN" w:eastAsia="en-GB" w:bidi="sa-IN"/>
        </w:rPr>
        <w:t xml:space="preserve">वृषली </w:t>
      </w:r>
      <w:r w:rsidRPr="00136C5B">
        <w:rPr>
          <w:rFonts w:ascii="Times New Roman" w:eastAsia="Times New Roman" w:hAnsi="Times New Roman" w:cs="Times New Roman"/>
          <w:sz w:val="24"/>
          <w:szCs w:val="24"/>
          <w:bdr w:val="none" w:sz="0" w:space="0" w:color="auto"/>
          <w:lang w:val="en-IN" w:eastAsia="en-GB" w:bidi="sa-IN"/>
        </w:rPr>
        <w:t xml:space="preserve">a girl in menstruation); </w:t>
      </w:r>
      <w:r w:rsidRPr="00136C5B">
        <w:rPr>
          <w:rFonts w:ascii="Times New Roman" w:eastAsia="Times New Roman" w:hAnsi="Times New Roman" w:cs="Mangal"/>
          <w:sz w:val="24"/>
          <w:szCs w:val="24"/>
          <w:bdr w:val="none" w:sz="0" w:space="0" w:color="auto"/>
          <w:cs/>
          <w:lang w:val="en-IN" w:eastAsia="en-GB" w:bidi="sa-IN"/>
        </w:rPr>
        <w:t xml:space="preserve">वृषभः </w:t>
      </w:r>
      <w:r w:rsidRPr="00136C5B">
        <w:rPr>
          <w:rFonts w:ascii="Times New Roman" w:eastAsia="Times New Roman" w:hAnsi="Times New Roman" w:cs="Times New Roman"/>
          <w:sz w:val="24"/>
          <w:szCs w:val="24"/>
          <w:bdr w:val="none" w:sz="0" w:space="0" w:color="auto"/>
          <w:lang w:val="en-IN" w:eastAsia="en-GB" w:bidi="sa-IN"/>
        </w:rPr>
        <w:t xml:space="preserve">in fact means any male animal. The idea of strength may come from this sense = virility, as here the Male, Bull or Strong one with his virilities, cf </w:t>
      </w:r>
      <w:r w:rsidRPr="00136C5B">
        <w:rPr>
          <w:rFonts w:ascii="Times New Roman" w:eastAsia="Times New Roman" w:hAnsi="Times New Roman" w:cs="Mangal"/>
          <w:sz w:val="24"/>
          <w:szCs w:val="24"/>
          <w:bdr w:val="none" w:sz="0" w:space="0" w:color="auto"/>
          <w:cs/>
          <w:lang w:val="en-IN" w:eastAsia="en-GB" w:bidi="sa-IN"/>
        </w:rPr>
        <w:t>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नृम्नं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वीर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वीर्यं</w:t>
      </w:r>
      <w:r w:rsidRPr="00136C5B">
        <w:rPr>
          <w:rFonts w:ascii="Times New Roman" w:eastAsia="Times New Roman" w:hAnsi="Times New Roman" w:cs="Times New Roman"/>
          <w:sz w:val="24"/>
          <w:szCs w:val="24"/>
          <w:bdr w:val="none" w:sz="0" w:space="0" w:color="auto"/>
          <w:lang w:val="en-IN" w:eastAsia="en-GB" w:bidi="sa-IN"/>
        </w:rPr>
        <w:t xml:space="preserve">, etc, or perhaps from the sense of striking, hurting, cf </w:t>
      </w:r>
      <w:r w:rsidRPr="00136C5B">
        <w:rPr>
          <w:rFonts w:ascii="Times New Roman" w:eastAsia="Times New Roman" w:hAnsi="Times New Roman" w:cs="Mangal"/>
          <w:sz w:val="24"/>
          <w:szCs w:val="24"/>
          <w:bdr w:val="none" w:sz="0" w:space="0" w:color="auto"/>
          <w:cs/>
          <w:lang w:val="en-IN" w:eastAsia="en-GB" w:bidi="sa-IN"/>
        </w:rPr>
        <w:t xml:space="preserve">बलं </w:t>
      </w:r>
      <w:r w:rsidRPr="00136C5B">
        <w:rPr>
          <w:rFonts w:ascii="Times New Roman" w:eastAsia="Times New Roman" w:hAnsi="Times New Roman" w:cs="Times New Roman"/>
          <w:sz w:val="24"/>
          <w:szCs w:val="24"/>
          <w:bdr w:val="none" w:sz="0" w:space="0" w:color="auto"/>
          <w:lang w:val="en-IN" w:eastAsia="en-GB" w:bidi="sa-IN"/>
        </w:rPr>
        <w:t>strength, Greek belos, weapon, ballo, I strike.</w:t>
      </w:r>
    </w:p>
    <w:p w14:paraId="1215A7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वृषा </w:t>
      </w:r>
      <w:r w:rsidRPr="00136C5B">
        <w:rPr>
          <w:rFonts w:ascii="Times New Roman" w:eastAsia="Times New Roman" w:hAnsi="Times New Roman" w:cs="Times New Roman"/>
          <w:sz w:val="24"/>
          <w:szCs w:val="24"/>
          <w:bdr w:val="none" w:sz="0" w:space="0" w:color="auto"/>
          <w:lang w:val="en-IN" w:eastAsia="en-GB" w:bidi="sa-IN"/>
        </w:rPr>
        <w:t xml:space="preserve">I take then = strong, as </w:t>
      </w:r>
      <w:r w:rsidRPr="00136C5B">
        <w:rPr>
          <w:rFonts w:ascii="Times New Roman" w:eastAsia="Times New Roman" w:hAnsi="Times New Roman" w:cs="Mangal"/>
          <w:sz w:val="24"/>
          <w:szCs w:val="24"/>
          <w:bdr w:val="none" w:sz="0" w:space="0" w:color="auto"/>
          <w:cs/>
          <w:lang w:val="en-IN" w:eastAsia="en-GB" w:bidi="sa-IN"/>
        </w:rPr>
        <w:t xml:space="preserve">वृषंतम </w:t>
      </w:r>
      <w:r w:rsidRPr="00136C5B">
        <w:rPr>
          <w:rFonts w:ascii="Times New Roman" w:eastAsia="Times New Roman" w:hAnsi="Times New Roman" w:cs="Times New Roman"/>
          <w:sz w:val="24"/>
          <w:szCs w:val="24"/>
          <w:bdr w:val="none" w:sz="0" w:space="0" w:color="auto"/>
          <w:lang w:val="en-IN" w:eastAsia="en-GB" w:bidi="sa-IN"/>
        </w:rPr>
        <w:t>in v. 2.</w:t>
      </w:r>
    </w:p>
    <w:p w14:paraId="63CAFC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Maruts themselves are probably the strengths </w:t>
      </w:r>
      <w:r w:rsidRPr="00136C5B">
        <w:rPr>
          <w:rFonts w:ascii="Times New Roman" w:eastAsia="Times New Roman" w:hAnsi="Times New Roman" w:cs="Mangal"/>
          <w:sz w:val="24"/>
          <w:szCs w:val="24"/>
          <w:bdr w:val="none" w:sz="0" w:space="0" w:color="auto"/>
          <w:cs/>
          <w:lang w:val="en-IN" w:eastAsia="en-GB" w:bidi="sa-IN"/>
        </w:rPr>
        <w:t xml:space="preserve">वृष्ण्यानि </w:t>
      </w:r>
      <w:r w:rsidRPr="00136C5B">
        <w:rPr>
          <w:rFonts w:ascii="Times New Roman" w:eastAsia="Times New Roman" w:hAnsi="Times New Roman" w:cs="Times New Roman"/>
          <w:sz w:val="24"/>
          <w:szCs w:val="24"/>
          <w:bdr w:val="none" w:sz="0" w:space="0" w:color="auto"/>
          <w:lang w:val="en-IN" w:eastAsia="en-GB" w:bidi="sa-IN"/>
        </w:rPr>
        <w:t xml:space="preserve">of Indra; they are in their personality his </w:t>
      </w:r>
      <w:r w:rsidRPr="00136C5B">
        <w:rPr>
          <w:rFonts w:ascii="Times New Roman" w:eastAsia="Times New Roman" w:hAnsi="Times New Roman" w:cs="Mangal"/>
          <w:sz w:val="24"/>
          <w:szCs w:val="24"/>
          <w:bdr w:val="none" w:sz="0" w:space="0" w:color="auto"/>
          <w:cs/>
          <w:lang w:val="en-IN" w:eastAsia="en-GB" w:bidi="sa-IN"/>
        </w:rPr>
        <w:t xml:space="preserve">नरः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वीराः</w:t>
      </w:r>
      <w:r w:rsidRPr="00136C5B">
        <w:rPr>
          <w:rFonts w:ascii="Times New Roman" w:eastAsia="Times New Roman" w:hAnsi="Times New Roman" w:cs="Times New Roman"/>
          <w:sz w:val="24"/>
          <w:szCs w:val="24"/>
          <w:bdr w:val="none" w:sz="0" w:space="0" w:color="auto"/>
          <w:lang w:val="en-IN" w:eastAsia="en-GB" w:bidi="sa-IN"/>
        </w:rPr>
        <w:t xml:space="preserve">, therefore in their force his </w:t>
      </w:r>
      <w:r w:rsidRPr="00136C5B">
        <w:rPr>
          <w:rFonts w:ascii="Times New Roman" w:eastAsia="Times New Roman" w:hAnsi="Times New Roman" w:cs="Mangal"/>
          <w:sz w:val="24"/>
          <w:szCs w:val="24"/>
          <w:bdr w:val="none" w:sz="0" w:space="0" w:color="auto"/>
          <w:cs/>
          <w:lang w:val="en-IN" w:eastAsia="en-GB" w:bidi="sa-IN"/>
        </w:rPr>
        <w:t>नृम्णानि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वीर्याणि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वृष्ण्यानि. </w:t>
      </w:r>
      <w:r w:rsidRPr="00136C5B">
        <w:rPr>
          <w:rFonts w:ascii="Times New Roman" w:eastAsia="Times New Roman" w:hAnsi="Times New Roman" w:cs="Times New Roman"/>
          <w:sz w:val="24"/>
          <w:szCs w:val="24"/>
          <w:bdr w:val="none" w:sz="0" w:space="0" w:color="auto"/>
          <w:lang w:val="en-IN" w:eastAsia="en-GB" w:bidi="sa-IN"/>
        </w:rPr>
        <w:t>Indra dwells with his strengths, his Marut-powers.</w:t>
      </w:r>
    </w:p>
    <w:p w14:paraId="7D3C56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महो दिवः पृथिव्याश्व सम्राट्. </w:t>
      </w:r>
      <w:r w:rsidRPr="00136C5B">
        <w:rPr>
          <w:rFonts w:ascii="Times New Roman" w:eastAsia="Times New Roman" w:hAnsi="Times New Roman" w:cs="Times New Roman"/>
          <w:sz w:val="24"/>
          <w:szCs w:val="24"/>
          <w:bdr w:val="none" w:sz="0" w:space="0" w:color="auto"/>
          <w:lang w:val="en-IN" w:eastAsia="en-GB" w:bidi="sa-IN"/>
        </w:rPr>
        <w:t>The all-ruler of the great heaven</w:t>
      </w:r>
    </w:p>
    <w:p w14:paraId="0EDCD2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464</w:t>
      </w:r>
    </w:p>
    <w:p w14:paraId="4874C7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and the earth. Is “great” here simply an epithet of the ordinary heaven or sky, or does </w:t>
      </w:r>
      <w:r w:rsidRPr="00136C5B">
        <w:rPr>
          <w:rFonts w:ascii="Times New Roman" w:eastAsia="Times New Roman" w:hAnsi="Times New Roman" w:cs="Mangal"/>
          <w:sz w:val="24"/>
          <w:szCs w:val="24"/>
          <w:bdr w:val="none" w:sz="0" w:space="0" w:color="auto"/>
          <w:cs/>
          <w:lang w:val="en-IN" w:eastAsia="en-GB" w:bidi="sa-IN"/>
        </w:rPr>
        <w:t>महो दिवः = बृहतो दिवः</w:t>
      </w:r>
      <w:r w:rsidRPr="00136C5B">
        <w:rPr>
          <w:rFonts w:ascii="Times New Roman" w:eastAsia="Times New Roman" w:hAnsi="Times New Roman" w:cs="Times New Roman"/>
          <w:sz w:val="24"/>
          <w:szCs w:val="24"/>
          <w:bdr w:val="none" w:sz="0" w:space="0" w:color="auto"/>
          <w:lang w:val="en-IN" w:eastAsia="en-GB" w:bidi="sa-IN"/>
        </w:rPr>
        <w:t xml:space="preserve">, the greater heaven, </w:t>
      </w:r>
      <w:r w:rsidRPr="00136C5B">
        <w:rPr>
          <w:rFonts w:ascii="Times New Roman" w:eastAsia="Times New Roman" w:hAnsi="Times New Roman" w:cs="Mangal"/>
          <w:sz w:val="24"/>
          <w:szCs w:val="24"/>
          <w:bdr w:val="none" w:sz="0" w:space="0" w:color="auto"/>
          <w:cs/>
          <w:lang w:val="en-IN" w:eastAsia="en-GB" w:bidi="sa-IN"/>
        </w:rPr>
        <w:t>स्व</w:t>
      </w:r>
      <w:r w:rsidRPr="00136C5B">
        <w:rPr>
          <w:rFonts w:ascii="Times New Roman" w:eastAsia="Times New Roman" w:hAnsi="Times New Roman" w:cs="Times New Roman"/>
          <w:sz w:val="24"/>
          <w:szCs w:val="24"/>
          <w:bdr w:val="none" w:sz="0" w:space="0" w:color="auto"/>
          <w:lang w:val="en-IN" w:eastAsia="en-GB" w:bidi="sa-IN"/>
        </w:rPr>
        <w:t>? I take it in the latter sense.</w:t>
      </w:r>
    </w:p>
    <w:p w14:paraId="432777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सतीनसत्वा हव्यो भरेषु. </w:t>
      </w:r>
      <w:r w:rsidRPr="00136C5B">
        <w:rPr>
          <w:rFonts w:ascii="Times New Roman" w:eastAsia="Times New Roman" w:hAnsi="Times New Roman" w:cs="Times New Roman"/>
          <w:sz w:val="24"/>
          <w:szCs w:val="24"/>
          <w:bdr w:val="none" w:sz="0" w:space="0" w:color="auto"/>
          <w:lang w:val="en-IN" w:eastAsia="en-GB" w:bidi="sa-IN"/>
        </w:rPr>
        <w:t>The assailer of the enemy to be called in the bringings (of wealth) or battles.</w:t>
      </w:r>
    </w:p>
    <w:p w14:paraId="5C320B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S. takes </w:t>
      </w:r>
      <w:r w:rsidRPr="00136C5B">
        <w:rPr>
          <w:rFonts w:ascii="Times New Roman" w:eastAsia="Times New Roman" w:hAnsi="Times New Roman" w:cs="Mangal"/>
          <w:sz w:val="24"/>
          <w:szCs w:val="24"/>
          <w:bdr w:val="none" w:sz="0" w:space="0" w:color="auto"/>
          <w:cs/>
          <w:lang w:val="en-IN" w:eastAsia="en-GB" w:bidi="sa-IN"/>
        </w:rPr>
        <w:t xml:space="preserve">सतीनसत्वा = उदकस्य सादयिता गमयिता. सतीन </w:t>
      </w:r>
      <w:r w:rsidRPr="00136C5B">
        <w:rPr>
          <w:rFonts w:ascii="Times New Roman" w:eastAsia="Times New Roman" w:hAnsi="Times New Roman" w:cs="Times New Roman"/>
          <w:sz w:val="24"/>
          <w:szCs w:val="24"/>
          <w:bdr w:val="none" w:sz="0" w:space="0" w:color="auto"/>
          <w:lang w:val="en-IN" w:eastAsia="en-GB" w:bidi="sa-IN"/>
        </w:rPr>
        <w:t xml:space="preserve">he explains as </w:t>
      </w:r>
      <w:r w:rsidRPr="00136C5B">
        <w:rPr>
          <w:rFonts w:ascii="Times New Roman" w:eastAsia="Times New Roman" w:hAnsi="Times New Roman" w:cs="Mangal"/>
          <w:sz w:val="24"/>
          <w:szCs w:val="24"/>
          <w:bdr w:val="none" w:sz="0" w:space="0" w:color="auto"/>
          <w:cs/>
          <w:lang w:val="en-IN" w:eastAsia="en-GB" w:bidi="sa-IN"/>
        </w:rPr>
        <w:t>मेघेषु निषीदति</w:t>
      </w:r>
      <w:r w:rsidRPr="00136C5B">
        <w:rPr>
          <w:rFonts w:ascii="Times New Roman" w:eastAsia="Times New Roman" w:hAnsi="Times New Roman" w:cs="Times New Roman"/>
          <w:sz w:val="24"/>
          <w:szCs w:val="24"/>
          <w:bdr w:val="none" w:sz="0" w:space="0" w:color="auto"/>
          <w:lang w:val="en-IN" w:eastAsia="en-GB" w:bidi="sa-IN"/>
        </w:rPr>
        <w:t xml:space="preserve">, that which sits in the clouds = water or that of which </w:t>
      </w:r>
      <w:r w:rsidRPr="00136C5B">
        <w:rPr>
          <w:rFonts w:ascii="Times New Roman" w:eastAsia="Times New Roman" w:hAnsi="Times New Roman" w:cs="Mangal"/>
          <w:sz w:val="24"/>
          <w:szCs w:val="24"/>
          <w:bdr w:val="none" w:sz="0" w:space="0" w:color="auto"/>
          <w:cs/>
          <w:lang w:val="en-IN" w:eastAsia="en-GB" w:bidi="sa-IN"/>
        </w:rPr>
        <w:t xml:space="preserve">सती = माध्यमिका वाक् </w:t>
      </w:r>
      <w:r w:rsidRPr="00136C5B">
        <w:rPr>
          <w:rFonts w:ascii="Times New Roman" w:eastAsia="Times New Roman" w:hAnsi="Times New Roman" w:cs="Times New Roman"/>
          <w:sz w:val="24"/>
          <w:szCs w:val="24"/>
          <w:bdr w:val="none" w:sz="0" w:space="0" w:color="auto"/>
          <w:lang w:val="en-IN" w:eastAsia="en-GB" w:bidi="sa-IN"/>
        </w:rPr>
        <w:t xml:space="preserve">is the </w:t>
      </w:r>
      <w:r w:rsidRPr="00136C5B">
        <w:rPr>
          <w:rFonts w:ascii="Times New Roman" w:eastAsia="Times New Roman" w:hAnsi="Times New Roman" w:cs="Mangal"/>
          <w:sz w:val="24"/>
          <w:szCs w:val="24"/>
          <w:bdr w:val="none" w:sz="0" w:space="0" w:color="auto"/>
          <w:cs/>
          <w:lang w:val="en-IN" w:eastAsia="en-GB" w:bidi="sa-IN"/>
        </w:rPr>
        <w:t>इना ईश्वरी</w:t>
      </w:r>
      <w:r w:rsidRPr="00136C5B">
        <w:rPr>
          <w:rFonts w:ascii="Times New Roman" w:eastAsia="Times New Roman" w:hAnsi="Times New Roman" w:cs="Times New Roman"/>
          <w:sz w:val="24"/>
          <w:szCs w:val="24"/>
          <w:bdr w:val="none" w:sz="0" w:space="0" w:color="auto"/>
          <w:lang w:val="en-IN" w:eastAsia="en-GB" w:bidi="sa-IN"/>
        </w:rPr>
        <w:t>, both of them absurd and fanciful derivatives, the latter contrary to all the rules of scientific philology.</w:t>
      </w:r>
    </w:p>
    <w:p w14:paraId="06F141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असृजद्विधर्ता </w:t>
      </w:r>
      <w:r w:rsidRPr="00136C5B">
        <w:rPr>
          <w:rFonts w:ascii="Times New Roman" w:eastAsia="Times New Roman" w:hAnsi="Times New Roman" w:cs="Times New Roman"/>
          <w:sz w:val="24"/>
          <w:szCs w:val="24"/>
          <w:bdr w:val="none" w:sz="0" w:space="0" w:color="auto"/>
          <w:lang w:val="en-IN" w:eastAsia="en-GB" w:bidi="sa-IN"/>
        </w:rPr>
        <w:t xml:space="preserve">means a charger, fighter, warrior, from </w:t>
      </w:r>
      <w:r w:rsidRPr="00136C5B">
        <w:rPr>
          <w:rFonts w:ascii="Times New Roman" w:eastAsia="Times New Roman" w:hAnsi="Times New Roman" w:cs="Mangal"/>
          <w:sz w:val="24"/>
          <w:szCs w:val="24"/>
          <w:bdr w:val="none" w:sz="0" w:space="0" w:color="auto"/>
          <w:cs/>
          <w:lang w:val="en-IN" w:eastAsia="en-GB" w:bidi="sa-IN"/>
        </w:rPr>
        <w:t xml:space="preserve">सद् </w:t>
      </w:r>
      <w:r w:rsidRPr="00136C5B">
        <w:rPr>
          <w:rFonts w:ascii="Times New Roman" w:eastAsia="Times New Roman" w:hAnsi="Times New Roman" w:cs="Times New Roman"/>
          <w:sz w:val="24"/>
          <w:szCs w:val="24"/>
          <w:bdr w:val="none" w:sz="0" w:space="0" w:color="auto"/>
          <w:lang w:val="en-IN" w:eastAsia="en-GB" w:bidi="sa-IN"/>
        </w:rPr>
        <w:t xml:space="preserve">to move on, attack; </w:t>
      </w:r>
      <w:r w:rsidRPr="00136C5B">
        <w:rPr>
          <w:rFonts w:ascii="Times New Roman" w:eastAsia="Times New Roman" w:hAnsi="Times New Roman" w:cs="Mangal"/>
          <w:sz w:val="24"/>
          <w:szCs w:val="24"/>
          <w:bdr w:val="none" w:sz="0" w:space="0" w:color="auto"/>
          <w:cs/>
          <w:lang w:val="en-IN" w:eastAsia="en-GB" w:bidi="sa-IN"/>
        </w:rPr>
        <w:t xml:space="preserve">सतीन </w:t>
      </w:r>
      <w:r w:rsidRPr="00136C5B">
        <w:rPr>
          <w:rFonts w:ascii="Times New Roman" w:eastAsia="Times New Roman" w:hAnsi="Times New Roman" w:cs="Times New Roman"/>
          <w:sz w:val="24"/>
          <w:szCs w:val="24"/>
          <w:bdr w:val="none" w:sz="0" w:space="0" w:color="auto"/>
          <w:lang w:val="en-IN" w:eastAsia="en-GB" w:bidi="sa-IN"/>
        </w:rPr>
        <w:t xml:space="preserve">is an archaic word of quite doubtful meaning, possibly it means enemy, </w:t>
      </w:r>
      <w:r w:rsidRPr="00136C5B">
        <w:rPr>
          <w:rFonts w:ascii="Times New Roman" w:eastAsia="Times New Roman" w:hAnsi="Times New Roman" w:cs="Mangal"/>
          <w:sz w:val="24"/>
          <w:szCs w:val="24"/>
          <w:bdr w:val="none" w:sz="0" w:space="0" w:color="auto"/>
          <w:cs/>
          <w:lang w:val="en-IN" w:eastAsia="en-GB" w:bidi="sa-IN"/>
        </w:rPr>
        <w:t xml:space="preserve">सतीनसत्वा = </w:t>
      </w:r>
      <w:r w:rsidRPr="00136C5B">
        <w:rPr>
          <w:rFonts w:ascii="Times New Roman" w:eastAsia="Times New Roman" w:hAnsi="Times New Roman" w:cs="Times New Roman"/>
          <w:sz w:val="24"/>
          <w:szCs w:val="24"/>
          <w:bdr w:val="none" w:sz="0" w:space="0" w:color="auto"/>
          <w:lang w:val="en-IN" w:eastAsia="en-GB" w:bidi="sa-IN"/>
        </w:rPr>
        <w:t>assailer of the enemy.</w:t>
      </w:r>
    </w:p>
    <w:p w14:paraId="705FA8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भरेषु. </w:t>
      </w:r>
      <w:r w:rsidRPr="00136C5B">
        <w:rPr>
          <w:rFonts w:ascii="Times New Roman" w:eastAsia="Times New Roman" w:hAnsi="Times New Roman" w:cs="Times New Roman"/>
          <w:sz w:val="24"/>
          <w:szCs w:val="24"/>
          <w:bdr w:val="none" w:sz="0" w:space="0" w:color="auto"/>
          <w:lang w:val="en-IN" w:eastAsia="en-GB" w:bidi="sa-IN"/>
        </w:rPr>
        <w:t xml:space="preserve">How does </w:t>
      </w:r>
      <w:r w:rsidRPr="00136C5B">
        <w:rPr>
          <w:rFonts w:ascii="Times New Roman" w:eastAsia="Times New Roman" w:hAnsi="Times New Roman" w:cs="Mangal"/>
          <w:sz w:val="24"/>
          <w:szCs w:val="24"/>
          <w:bdr w:val="none" w:sz="0" w:space="0" w:color="auto"/>
          <w:cs/>
          <w:lang w:val="en-IN" w:eastAsia="en-GB" w:bidi="sa-IN"/>
        </w:rPr>
        <w:t xml:space="preserve">भरः = </w:t>
      </w:r>
      <w:r w:rsidRPr="00136C5B">
        <w:rPr>
          <w:rFonts w:ascii="Times New Roman" w:eastAsia="Times New Roman" w:hAnsi="Times New Roman" w:cs="Times New Roman"/>
          <w:sz w:val="24"/>
          <w:szCs w:val="24"/>
          <w:bdr w:val="none" w:sz="0" w:space="0" w:color="auto"/>
          <w:lang w:val="en-IN" w:eastAsia="en-GB" w:bidi="sa-IN"/>
        </w:rPr>
        <w:t xml:space="preserve">battle? </w:t>
      </w:r>
      <w:r w:rsidRPr="00136C5B">
        <w:rPr>
          <w:rFonts w:ascii="Times New Roman" w:eastAsia="Times New Roman" w:hAnsi="Times New Roman" w:cs="Mangal"/>
          <w:sz w:val="24"/>
          <w:szCs w:val="24"/>
          <w:bdr w:val="none" w:sz="0" w:space="0" w:color="auto"/>
          <w:cs/>
          <w:lang w:val="en-IN" w:eastAsia="en-GB" w:bidi="sa-IN"/>
        </w:rPr>
        <w:t xml:space="preserve">भृ </w:t>
      </w:r>
      <w:r w:rsidRPr="00136C5B">
        <w:rPr>
          <w:rFonts w:ascii="Times New Roman" w:eastAsia="Times New Roman" w:hAnsi="Times New Roman" w:cs="Times New Roman"/>
          <w:sz w:val="24"/>
          <w:szCs w:val="24"/>
          <w:bdr w:val="none" w:sz="0" w:space="0" w:color="auto"/>
          <w:lang w:val="en-IN" w:eastAsia="en-GB" w:bidi="sa-IN"/>
        </w:rPr>
        <w:t xml:space="preserve">means to bring in the Veda; </w:t>
      </w:r>
      <w:r w:rsidRPr="00136C5B">
        <w:rPr>
          <w:rFonts w:ascii="Times New Roman" w:eastAsia="Times New Roman" w:hAnsi="Times New Roman" w:cs="Mangal"/>
          <w:sz w:val="24"/>
          <w:szCs w:val="24"/>
          <w:bdr w:val="none" w:sz="0" w:space="0" w:color="auto"/>
          <w:cs/>
          <w:lang w:val="en-IN" w:eastAsia="en-GB" w:bidi="sa-IN"/>
        </w:rPr>
        <w:t xml:space="preserve">भरः </w:t>
      </w:r>
      <w:r w:rsidRPr="00136C5B">
        <w:rPr>
          <w:rFonts w:ascii="Times New Roman" w:eastAsia="Times New Roman" w:hAnsi="Times New Roman" w:cs="Times New Roman"/>
          <w:sz w:val="24"/>
          <w:szCs w:val="24"/>
          <w:bdr w:val="none" w:sz="0" w:space="0" w:color="auto"/>
          <w:lang w:val="en-IN" w:eastAsia="en-GB" w:bidi="sa-IN"/>
        </w:rPr>
        <w:t xml:space="preserve">would naturally mean bringing of wealth; but </w:t>
      </w:r>
      <w:r w:rsidRPr="00136C5B">
        <w:rPr>
          <w:rFonts w:ascii="Times New Roman" w:eastAsia="Times New Roman" w:hAnsi="Times New Roman" w:cs="Mangal"/>
          <w:sz w:val="24"/>
          <w:szCs w:val="24"/>
          <w:bdr w:val="none" w:sz="0" w:space="0" w:color="auto"/>
          <w:cs/>
          <w:lang w:val="en-IN" w:eastAsia="en-GB" w:bidi="sa-IN"/>
        </w:rPr>
        <w:t xml:space="preserve">भृ </w:t>
      </w:r>
      <w:r w:rsidRPr="00136C5B">
        <w:rPr>
          <w:rFonts w:ascii="Times New Roman" w:eastAsia="Times New Roman" w:hAnsi="Times New Roman" w:cs="Times New Roman"/>
          <w:sz w:val="24"/>
          <w:szCs w:val="24"/>
          <w:bdr w:val="none" w:sz="0" w:space="0" w:color="auto"/>
          <w:lang w:val="en-IN" w:eastAsia="en-GB" w:bidi="sa-IN"/>
        </w:rPr>
        <w:t xml:space="preserve">may also have meant in the archaic tongue to move, attack, or strike, injure, so to fight, there is some hint of this in the derivative </w:t>
      </w:r>
      <w:r w:rsidRPr="00136C5B">
        <w:rPr>
          <w:rFonts w:ascii="Times New Roman" w:eastAsia="Times New Roman" w:hAnsi="Times New Roman" w:cs="Mangal"/>
          <w:sz w:val="24"/>
          <w:szCs w:val="24"/>
          <w:bdr w:val="none" w:sz="0" w:space="0" w:color="auto"/>
          <w:cs/>
          <w:lang w:val="en-IN" w:eastAsia="en-GB" w:bidi="sa-IN"/>
        </w:rPr>
        <w:t xml:space="preserve">भर्त्स् </w:t>
      </w:r>
      <w:r w:rsidRPr="00136C5B">
        <w:rPr>
          <w:rFonts w:ascii="Times New Roman" w:eastAsia="Times New Roman" w:hAnsi="Times New Roman" w:cs="Times New Roman"/>
          <w:sz w:val="24"/>
          <w:szCs w:val="24"/>
          <w:bdr w:val="none" w:sz="0" w:space="0" w:color="auto"/>
          <w:lang w:val="en-IN" w:eastAsia="en-GB" w:bidi="sa-IN"/>
        </w:rPr>
        <w:t xml:space="preserve">to menace, revile. Or </w:t>
      </w:r>
      <w:r w:rsidRPr="00136C5B">
        <w:rPr>
          <w:rFonts w:ascii="Times New Roman" w:eastAsia="Times New Roman" w:hAnsi="Times New Roman" w:cs="Mangal"/>
          <w:sz w:val="24"/>
          <w:szCs w:val="24"/>
          <w:bdr w:val="none" w:sz="0" w:space="0" w:color="auto"/>
          <w:cs/>
          <w:lang w:val="en-IN" w:eastAsia="en-GB" w:bidi="sa-IN"/>
        </w:rPr>
        <w:t xml:space="preserve">भरः </w:t>
      </w:r>
      <w:r w:rsidRPr="00136C5B">
        <w:rPr>
          <w:rFonts w:ascii="Times New Roman" w:eastAsia="Times New Roman" w:hAnsi="Times New Roman" w:cs="Times New Roman"/>
          <w:sz w:val="24"/>
          <w:szCs w:val="24"/>
          <w:bdr w:val="none" w:sz="0" w:space="0" w:color="auto"/>
          <w:lang w:val="en-IN" w:eastAsia="en-GB" w:bidi="sa-IN"/>
        </w:rPr>
        <w:t xml:space="preserve">may mean a burden, pressure, full crowding of the fight, mellay, cf </w:t>
      </w:r>
      <w:r w:rsidRPr="00136C5B">
        <w:rPr>
          <w:rFonts w:ascii="Times New Roman" w:eastAsia="Times New Roman" w:hAnsi="Times New Roman" w:cs="Mangal"/>
          <w:sz w:val="24"/>
          <w:szCs w:val="24"/>
          <w:bdr w:val="none" w:sz="0" w:space="0" w:color="auto"/>
          <w:cs/>
          <w:lang w:val="en-IN" w:eastAsia="en-GB" w:bidi="sa-IN"/>
        </w:rPr>
        <w:t xml:space="preserve">भार </w:t>
      </w:r>
      <w:r w:rsidRPr="00136C5B">
        <w:rPr>
          <w:rFonts w:ascii="Times New Roman" w:eastAsia="Times New Roman" w:hAnsi="Times New Roman" w:cs="Times New Roman"/>
          <w:sz w:val="24"/>
          <w:szCs w:val="24"/>
          <w:bdr w:val="none" w:sz="0" w:space="0" w:color="auto"/>
          <w:lang w:val="en-IN" w:eastAsia="en-GB" w:bidi="sa-IN"/>
        </w:rPr>
        <w:t>brunt, thick of battle (N.C.) and bhara, to fill in Bengali, from the original sense of loading on, pressing in.</w:t>
      </w:r>
    </w:p>
    <w:p w14:paraId="20D143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मरूत्वान् नो भवत्विंद्र ऊती. </w:t>
      </w:r>
      <w:r w:rsidRPr="00136C5B">
        <w:rPr>
          <w:rFonts w:ascii="Times New Roman" w:eastAsia="Times New Roman" w:hAnsi="Times New Roman" w:cs="Times New Roman"/>
          <w:sz w:val="24"/>
          <w:szCs w:val="24"/>
          <w:bdr w:val="none" w:sz="0" w:space="0" w:color="auto"/>
          <w:lang w:val="en-IN" w:eastAsia="en-GB" w:bidi="sa-IN"/>
        </w:rPr>
        <w:t>May Indra Marut-holding or Marut-accompanied be for us with or for our increase.</w:t>
      </w:r>
    </w:p>
    <w:p w14:paraId="170AB9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ऊती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ऊत्यै </w:t>
      </w:r>
      <w:r w:rsidRPr="00136C5B">
        <w:rPr>
          <w:rFonts w:ascii="Times New Roman" w:eastAsia="Times New Roman" w:hAnsi="Times New Roman" w:cs="Times New Roman"/>
          <w:sz w:val="24"/>
          <w:szCs w:val="24"/>
          <w:bdr w:val="none" w:sz="0" w:space="0" w:color="auto"/>
          <w:lang w:val="en-IN" w:eastAsia="en-GB" w:bidi="sa-IN"/>
        </w:rPr>
        <w:t xml:space="preserve">for protection. </w:t>
      </w:r>
      <w:r w:rsidRPr="00136C5B">
        <w:rPr>
          <w:rFonts w:ascii="Times New Roman" w:eastAsia="Times New Roman" w:hAnsi="Times New Roman" w:cs="Mangal"/>
          <w:sz w:val="24"/>
          <w:szCs w:val="24"/>
          <w:bdr w:val="none" w:sz="0" w:space="0" w:color="auto"/>
          <w:cs/>
          <w:lang w:val="en-IN" w:eastAsia="en-GB" w:bidi="sa-IN"/>
        </w:rPr>
        <w:t xml:space="preserve">ऊती </w:t>
      </w:r>
      <w:r w:rsidRPr="00136C5B">
        <w:rPr>
          <w:rFonts w:ascii="Times New Roman" w:eastAsia="Times New Roman" w:hAnsi="Times New Roman" w:cs="Times New Roman"/>
          <w:sz w:val="24"/>
          <w:szCs w:val="24"/>
          <w:bdr w:val="none" w:sz="0" w:space="0" w:color="auto"/>
          <w:lang w:val="en-IN" w:eastAsia="en-GB" w:bidi="sa-IN"/>
        </w:rPr>
        <w:t xml:space="preserve">may stand for instr. or dat. </w:t>
      </w:r>
      <w:r w:rsidRPr="00136C5B">
        <w:rPr>
          <w:rFonts w:ascii="Times New Roman" w:eastAsia="Times New Roman" w:hAnsi="Times New Roman" w:cs="Mangal"/>
          <w:sz w:val="24"/>
          <w:szCs w:val="24"/>
          <w:bdr w:val="none" w:sz="0" w:space="0" w:color="auto"/>
          <w:cs/>
          <w:lang w:val="en-IN" w:eastAsia="en-GB" w:bidi="sa-IN"/>
        </w:rPr>
        <w:t xml:space="preserve">ऊत्या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ऊत्यै. </w:t>
      </w:r>
      <w:r w:rsidRPr="00136C5B">
        <w:rPr>
          <w:rFonts w:ascii="Times New Roman" w:eastAsia="Times New Roman" w:hAnsi="Times New Roman" w:cs="Times New Roman"/>
          <w:sz w:val="24"/>
          <w:szCs w:val="24"/>
          <w:bdr w:val="none" w:sz="0" w:space="0" w:color="auto"/>
          <w:lang w:val="en-IN" w:eastAsia="en-GB" w:bidi="sa-IN"/>
        </w:rPr>
        <w:t xml:space="preserve">But does </w:t>
      </w:r>
      <w:r w:rsidRPr="00136C5B">
        <w:rPr>
          <w:rFonts w:ascii="Times New Roman" w:eastAsia="Times New Roman" w:hAnsi="Times New Roman" w:cs="Mangal"/>
          <w:sz w:val="24"/>
          <w:szCs w:val="24"/>
          <w:bdr w:val="none" w:sz="0" w:space="0" w:color="auto"/>
          <w:cs/>
          <w:lang w:val="en-IN" w:eastAsia="en-GB" w:bidi="sa-IN"/>
        </w:rPr>
        <w:t>ऊति</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अवः </w:t>
      </w:r>
      <w:r w:rsidRPr="00136C5B">
        <w:rPr>
          <w:rFonts w:ascii="Times New Roman" w:eastAsia="Times New Roman" w:hAnsi="Times New Roman" w:cs="Times New Roman"/>
          <w:sz w:val="24"/>
          <w:szCs w:val="24"/>
          <w:bdr w:val="none" w:sz="0" w:space="0" w:color="auto"/>
          <w:lang w:val="en-IN" w:eastAsia="en-GB" w:bidi="sa-IN"/>
        </w:rPr>
        <w:t xml:space="preserve">mean protection or fostering? There is much here of fighting and protection might be the appropriate sense. But cf v. 7 where even S. cannot maintain this sense. The sense aid, increasing, fostering, makes good sense everywhere in the R.V. but there are passages in which the sense of protection is impossible. I therefore take </w:t>
      </w:r>
      <w:r w:rsidRPr="00136C5B">
        <w:rPr>
          <w:rFonts w:ascii="Times New Roman" w:eastAsia="Times New Roman" w:hAnsi="Times New Roman" w:cs="Mangal"/>
          <w:sz w:val="24"/>
          <w:szCs w:val="24"/>
          <w:bdr w:val="none" w:sz="0" w:space="0" w:color="auto"/>
          <w:cs/>
          <w:lang w:val="en-IN" w:eastAsia="en-GB" w:bidi="sa-IN"/>
        </w:rPr>
        <w:t xml:space="preserve">अवः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 xml:space="preserve">ऊति </w:t>
      </w:r>
      <w:r w:rsidRPr="00136C5B">
        <w:rPr>
          <w:rFonts w:ascii="Times New Roman" w:eastAsia="Times New Roman" w:hAnsi="Times New Roman" w:cs="Times New Roman"/>
          <w:sz w:val="24"/>
          <w:szCs w:val="24"/>
          <w:bdr w:val="none" w:sz="0" w:space="0" w:color="auto"/>
          <w:lang w:val="en-IN" w:eastAsia="en-GB" w:bidi="sa-IN"/>
        </w:rPr>
        <w:t>everywhere in the former sense.</w:t>
      </w:r>
    </w:p>
    <w:p w14:paraId="118832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accepted senses of </w:t>
      </w:r>
      <w:r w:rsidRPr="00136C5B">
        <w:rPr>
          <w:rFonts w:ascii="Times New Roman" w:eastAsia="Times New Roman" w:hAnsi="Times New Roman" w:cs="Mangal"/>
          <w:sz w:val="24"/>
          <w:szCs w:val="24"/>
          <w:bdr w:val="none" w:sz="0" w:space="0" w:color="auto"/>
          <w:cs/>
          <w:lang w:val="en-IN" w:eastAsia="en-GB" w:bidi="sa-IN"/>
        </w:rPr>
        <w:t xml:space="preserve">अव् </w:t>
      </w:r>
      <w:r w:rsidRPr="00136C5B">
        <w:rPr>
          <w:rFonts w:ascii="Times New Roman" w:eastAsia="Times New Roman" w:hAnsi="Times New Roman" w:cs="Times New Roman"/>
          <w:sz w:val="24"/>
          <w:szCs w:val="24"/>
          <w:bdr w:val="none" w:sz="0" w:space="0" w:color="auto"/>
          <w:lang w:val="en-IN" w:eastAsia="en-GB" w:bidi="sa-IN"/>
        </w:rPr>
        <w:t xml:space="preserve">are (1) to defend; (2) to please, satisfy, do good; (3) to favour, promote; (4) to like, love, desire, wish. It has also some other senses, among them </w:t>
      </w:r>
      <w:r w:rsidRPr="00136C5B">
        <w:rPr>
          <w:rFonts w:ascii="Times New Roman" w:eastAsia="Times New Roman" w:hAnsi="Times New Roman" w:cs="Mangal"/>
          <w:sz w:val="24"/>
          <w:szCs w:val="24"/>
          <w:bdr w:val="none" w:sz="0" w:space="0" w:color="auto"/>
          <w:cs/>
          <w:lang w:val="en-IN" w:eastAsia="en-GB" w:bidi="sa-IN"/>
        </w:rPr>
        <w:t xml:space="preserve">बृद्धि </w:t>
      </w:r>
      <w:r w:rsidRPr="00136C5B">
        <w:rPr>
          <w:rFonts w:ascii="Times New Roman" w:eastAsia="Times New Roman" w:hAnsi="Times New Roman" w:cs="Times New Roman"/>
          <w:sz w:val="24"/>
          <w:szCs w:val="24"/>
          <w:bdr w:val="none" w:sz="0" w:space="0" w:color="auto"/>
          <w:lang w:val="en-IN" w:eastAsia="en-GB" w:bidi="sa-IN"/>
        </w:rPr>
        <w:t>increase. Cf L. </w:t>
      </w:r>
      <w:r w:rsidRPr="00136C5B">
        <w:rPr>
          <w:rFonts w:ascii="Times New Roman" w:eastAsia="Times New Roman" w:hAnsi="Times New Roman" w:cs="Times New Roman"/>
          <w:i/>
          <w:iCs/>
          <w:sz w:val="24"/>
          <w:szCs w:val="24"/>
          <w:bdr w:val="none" w:sz="0" w:space="0" w:color="auto"/>
          <w:lang w:val="en-IN" w:eastAsia="en-GB" w:bidi="sa-IN"/>
        </w:rPr>
        <w:t>ave</w:t>
      </w:r>
      <w:r w:rsidRPr="00136C5B">
        <w:rPr>
          <w:rFonts w:ascii="Times New Roman" w:eastAsia="Times New Roman" w:hAnsi="Times New Roman" w:cs="Times New Roman"/>
          <w:sz w:val="24"/>
          <w:szCs w:val="24"/>
          <w:bdr w:val="none" w:sz="0" w:space="0" w:color="auto"/>
          <w:lang w:val="en-IN" w:eastAsia="en-GB" w:bidi="sa-IN"/>
        </w:rPr>
        <w:t xml:space="preserve">, fare well, prosper. </w:t>
      </w:r>
      <w:r w:rsidRPr="00136C5B">
        <w:rPr>
          <w:rFonts w:ascii="Times New Roman" w:eastAsia="Times New Roman" w:hAnsi="Times New Roman" w:cs="Mangal"/>
          <w:sz w:val="24"/>
          <w:szCs w:val="24"/>
          <w:bdr w:val="none" w:sz="0" w:space="0" w:color="auto"/>
          <w:cs/>
          <w:lang w:val="en-IN" w:eastAsia="en-GB" w:bidi="sa-IN"/>
        </w:rPr>
        <w:t xml:space="preserve">ऊतिः </w:t>
      </w:r>
      <w:r w:rsidRPr="00136C5B">
        <w:rPr>
          <w:rFonts w:ascii="Times New Roman" w:eastAsia="Times New Roman" w:hAnsi="Times New Roman" w:cs="Times New Roman"/>
          <w:sz w:val="24"/>
          <w:szCs w:val="24"/>
          <w:bdr w:val="none" w:sz="0" w:space="0" w:color="auto"/>
          <w:lang w:val="en-IN" w:eastAsia="en-GB" w:bidi="sa-IN"/>
        </w:rPr>
        <w:t>means not only protection,</w:t>
      </w:r>
    </w:p>
    <w:p w14:paraId="30FA47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465</w:t>
      </w:r>
    </w:p>
    <w:p w14:paraId="0C9257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enjoyment, sport, play, a sense very close to felicity and prosperity, and also favour, aid, as well as wish, desire.</w:t>
      </w:r>
    </w:p>
    <w:p w14:paraId="6526E6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यस्यानाप्तः सूर्यस्येव यामः </w:t>
      </w:r>
      <w:r w:rsidRPr="00136C5B">
        <w:rPr>
          <w:rFonts w:ascii="Times New Roman" w:eastAsia="Times New Roman" w:hAnsi="Times New Roman" w:cs="Times New Roman"/>
          <w:sz w:val="24"/>
          <w:szCs w:val="24"/>
          <w:bdr w:val="none" w:sz="0" w:space="0" w:color="auto"/>
          <w:lang w:val="en-IN" w:eastAsia="en-GB" w:bidi="sa-IN"/>
        </w:rPr>
        <w:t>He whose march none has attained like that of the sun.</w:t>
      </w:r>
    </w:p>
    <w:p w14:paraId="20588F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अनाप्तः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परैरप्राप्ता गतिः </w:t>
      </w:r>
      <w:r w:rsidRPr="00136C5B">
        <w:rPr>
          <w:rFonts w:ascii="Times New Roman" w:eastAsia="Times New Roman" w:hAnsi="Times New Roman" w:cs="Times New Roman"/>
          <w:sz w:val="24"/>
          <w:szCs w:val="24"/>
          <w:bdr w:val="none" w:sz="0" w:space="0" w:color="auto"/>
          <w:lang w:val="en-IN" w:eastAsia="en-GB" w:bidi="sa-IN"/>
        </w:rPr>
        <w:t>not got by others </w:t>
      </w:r>
    </w:p>
    <w:p w14:paraId="0074F5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Indra and Surya’s motion </w:t>
      </w:r>
    </w:p>
    <w:p w14:paraId="220CAB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भरेभरे वृत्रहा शुष्मो अस्ति </w:t>
      </w:r>
      <w:r w:rsidRPr="00136C5B">
        <w:rPr>
          <w:rFonts w:ascii="Times New Roman" w:eastAsia="Times New Roman" w:hAnsi="Times New Roman" w:cs="Times New Roman"/>
          <w:sz w:val="24"/>
          <w:szCs w:val="24"/>
          <w:bdr w:val="none" w:sz="0" w:space="0" w:color="auto"/>
          <w:lang w:val="en-IN" w:eastAsia="en-GB" w:bidi="sa-IN"/>
        </w:rPr>
        <w:t>In mellay and mellay (or bringing and bringing) the Vritraslayer is forceful or heroic.</w:t>
      </w:r>
    </w:p>
    <w:p w14:paraId="5B0C91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शुष्मः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असुराणां शोषकः</w:t>
      </w:r>
    </w:p>
    <w:p w14:paraId="0C38F8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शुष् </w:t>
      </w:r>
      <w:r w:rsidRPr="00136C5B">
        <w:rPr>
          <w:rFonts w:ascii="Times New Roman" w:eastAsia="Times New Roman" w:hAnsi="Times New Roman" w:cs="Times New Roman"/>
          <w:sz w:val="24"/>
          <w:szCs w:val="24"/>
          <w:bdr w:val="none" w:sz="0" w:space="0" w:color="auto"/>
          <w:lang w:val="en-IN" w:eastAsia="en-GB" w:bidi="sa-IN"/>
        </w:rPr>
        <w:t xml:space="preserve">is of the </w:t>
      </w:r>
      <w:r w:rsidRPr="00136C5B">
        <w:rPr>
          <w:rFonts w:ascii="Times New Roman" w:eastAsia="Times New Roman" w:hAnsi="Times New Roman" w:cs="Mangal"/>
          <w:sz w:val="24"/>
          <w:szCs w:val="24"/>
          <w:bdr w:val="none" w:sz="0" w:space="0" w:color="auto"/>
          <w:cs/>
          <w:lang w:val="en-IN" w:eastAsia="en-GB" w:bidi="sa-IN"/>
        </w:rPr>
        <w:t xml:space="preserve">शु </w:t>
      </w:r>
      <w:r w:rsidRPr="00136C5B">
        <w:rPr>
          <w:rFonts w:ascii="Times New Roman" w:eastAsia="Times New Roman" w:hAnsi="Times New Roman" w:cs="Times New Roman"/>
          <w:sz w:val="24"/>
          <w:szCs w:val="24"/>
          <w:bdr w:val="none" w:sz="0" w:space="0" w:color="auto"/>
          <w:lang w:val="en-IN" w:eastAsia="en-GB" w:bidi="sa-IN"/>
        </w:rPr>
        <w:t xml:space="preserve">root. It means (1) to break etc, so to put forth force </w:t>
      </w:r>
      <w:r w:rsidRPr="00136C5B">
        <w:rPr>
          <w:rFonts w:ascii="Times New Roman" w:eastAsia="Times New Roman" w:hAnsi="Times New Roman" w:cs="Mangal"/>
          <w:sz w:val="24"/>
          <w:szCs w:val="24"/>
          <w:bdr w:val="none" w:sz="0" w:space="0" w:color="auto"/>
          <w:cs/>
          <w:lang w:val="en-IN" w:eastAsia="en-GB" w:bidi="sa-IN"/>
        </w:rPr>
        <w:t>शुष्मं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शुष्मन् </w:t>
      </w:r>
      <w:r w:rsidRPr="00136C5B">
        <w:rPr>
          <w:rFonts w:ascii="Times New Roman" w:eastAsia="Times New Roman" w:hAnsi="Times New Roman" w:cs="Times New Roman"/>
          <w:sz w:val="24"/>
          <w:szCs w:val="24"/>
          <w:bdr w:val="none" w:sz="0" w:space="0" w:color="auto"/>
          <w:lang w:val="en-IN" w:eastAsia="en-GB" w:bidi="sa-IN"/>
        </w:rPr>
        <w:t xml:space="preserve">strength, </w:t>
      </w:r>
      <w:r w:rsidRPr="00136C5B">
        <w:rPr>
          <w:rFonts w:ascii="Times New Roman" w:eastAsia="Times New Roman" w:hAnsi="Times New Roman" w:cs="Mangal"/>
          <w:sz w:val="24"/>
          <w:szCs w:val="24"/>
          <w:bdr w:val="none" w:sz="0" w:space="0" w:color="auto"/>
          <w:cs/>
          <w:lang w:val="en-IN" w:eastAsia="en-GB" w:bidi="sa-IN"/>
        </w:rPr>
        <w:t xml:space="preserve">शुष्मिन् </w:t>
      </w:r>
      <w:r w:rsidRPr="00136C5B">
        <w:rPr>
          <w:rFonts w:ascii="Times New Roman" w:eastAsia="Times New Roman" w:hAnsi="Times New Roman" w:cs="Times New Roman"/>
          <w:sz w:val="24"/>
          <w:szCs w:val="24"/>
          <w:bdr w:val="none" w:sz="0" w:space="0" w:color="auto"/>
          <w:lang w:val="en-IN" w:eastAsia="en-GB" w:bidi="sa-IN"/>
        </w:rPr>
        <w:t xml:space="preserve">strong, cf </w:t>
      </w:r>
      <w:r w:rsidRPr="00136C5B">
        <w:rPr>
          <w:rFonts w:ascii="Times New Roman" w:eastAsia="Times New Roman" w:hAnsi="Times New Roman" w:cs="Mangal"/>
          <w:sz w:val="24"/>
          <w:szCs w:val="24"/>
          <w:bdr w:val="none" w:sz="0" w:space="0" w:color="auto"/>
          <w:cs/>
          <w:lang w:val="en-IN" w:eastAsia="en-GB" w:bidi="sa-IN"/>
        </w:rPr>
        <w:t>शूरः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शुटीरः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शवः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शुठ्</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शुंड्</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शुर् </w:t>
      </w:r>
      <w:r w:rsidRPr="00136C5B">
        <w:rPr>
          <w:rFonts w:ascii="Times New Roman" w:eastAsia="Times New Roman" w:hAnsi="Times New Roman" w:cs="Times New Roman"/>
          <w:sz w:val="24"/>
          <w:szCs w:val="24"/>
          <w:bdr w:val="none" w:sz="0" w:space="0" w:color="auto"/>
          <w:lang w:val="en-IN" w:eastAsia="en-GB" w:bidi="sa-IN"/>
        </w:rPr>
        <w:t xml:space="preserve">etc (2) to burn, shine, blaze, </w:t>
      </w:r>
      <w:r w:rsidRPr="00136C5B">
        <w:rPr>
          <w:rFonts w:ascii="Times New Roman" w:eastAsia="Times New Roman" w:hAnsi="Times New Roman" w:cs="Mangal"/>
          <w:sz w:val="24"/>
          <w:szCs w:val="24"/>
          <w:bdr w:val="none" w:sz="0" w:space="0" w:color="auto"/>
          <w:cs/>
          <w:lang w:val="en-IN" w:eastAsia="en-GB" w:bidi="sa-IN"/>
        </w:rPr>
        <w:t xml:space="preserve">शुष्मः = </w:t>
      </w:r>
      <w:r w:rsidRPr="00136C5B">
        <w:rPr>
          <w:rFonts w:ascii="Times New Roman" w:eastAsia="Times New Roman" w:hAnsi="Times New Roman" w:cs="Times New Roman"/>
          <w:sz w:val="24"/>
          <w:szCs w:val="24"/>
          <w:bdr w:val="none" w:sz="0" w:space="0" w:color="auto"/>
          <w:lang w:val="en-IN" w:eastAsia="en-GB" w:bidi="sa-IN"/>
        </w:rPr>
        <w:t>sun, fire (</w:t>
      </w:r>
      <w:r w:rsidRPr="00136C5B">
        <w:rPr>
          <w:rFonts w:ascii="Times New Roman" w:eastAsia="Times New Roman" w:hAnsi="Times New Roman" w:cs="Mangal"/>
          <w:sz w:val="24"/>
          <w:szCs w:val="24"/>
          <w:bdr w:val="none" w:sz="0" w:space="0" w:color="auto"/>
          <w:cs/>
          <w:lang w:val="en-IN" w:eastAsia="en-GB" w:bidi="sa-IN"/>
        </w:rPr>
        <w:t>शुष्णः)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शुष्मन् </w:t>
      </w:r>
      <w:r w:rsidRPr="00136C5B">
        <w:rPr>
          <w:rFonts w:ascii="Times New Roman" w:eastAsia="Times New Roman" w:hAnsi="Times New Roman" w:cs="Times New Roman"/>
          <w:sz w:val="24"/>
          <w:szCs w:val="24"/>
          <w:bdr w:val="none" w:sz="0" w:space="0" w:color="auto"/>
          <w:lang w:val="en-IN" w:eastAsia="en-GB" w:bidi="sa-IN"/>
        </w:rPr>
        <w:t xml:space="preserve">fire, </w:t>
      </w:r>
      <w:r w:rsidRPr="00136C5B">
        <w:rPr>
          <w:rFonts w:ascii="Times New Roman" w:eastAsia="Times New Roman" w:hAnsi="Times New Roman" w:cs="Mangal"/>
          <w:sz w:val="24"/>
          <w:szCs w:val="24"/>
          <w:bdr w:val="none" w:sz="0" w:space="0" w:color="auto"/>
          <w:cs/>
          <w:lang w:val="en-IN" w:eastAsia="en-GB" w:bidi="sa-IN"/>
        </w:rPr>
        <w:t xml:space="preserve">शुष्मं </w:t>
      </w:r>
      <w:r w:rsidRPr="00136C5B">
        <w:rPr>
          <w:rFonts w:ascii="Times New Roman" w:eastAsia="Times New Roman" w:hAnsi="Times New Roman" w:cs="Times New Roman"/>
          <w:sz w:val="24"/>
          <w:szCs w:val="24"/>
          <w:bdr w:val="none" w:sz="0" w:space="0" w:color="auto"/>
          <w:lang w:val="en-IN" w:eastAsia="en-GB" w:bidi="sa-IN"/>
        </w:rPr>
        <w:t xml:space="preserve">lustre cf </w:t>
      </w:r>
      <w:r w:rsidRPr="00136C5B">
        <w:rPr>
          <w:rFonts w:ascii="Times New Roman" w:eastAsia="Times New Roman" w:hAnsi="Times New Roman" w:cs="Mangal"/>
          <w:sz w:val="24"/>
          <w:szCs w:val="24"/>
          <w:bdr w:val="none" w:sz="0" w:space="0" w:color="auto"/>
          <w:cs/>
          <w:lang w:val="en-IN" w:eastAsia="en-GB" w:bidi="sa-IN"/>
        </w:rPr>
        <w:t>शुच्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शुभ् (</w:t>
      </w:r>
      <w:r w:rsidRPr="00136C5B">
        <w:rPr>
          <w:rFonts w:ascii="Times New Roman" w:eastAsia="Times New Roman" w:hAnsi="Times New Roman" w:cs="Times New Roman"/>
          <w:sz w:val="24"/>
          <w:szCs w:val="24"/>
          <w:bdr w:val="none" w:sz="0" w:space="0" w:color="auto"/>
          <w:lang w:val="en-IN" w:eastAsia="en-GB" w:bidi="sa-IN"/>
        </w:rPr>
        <w:t>3) to move.</w:t>
      </w:r>
    </w:p>
    <w:p w14:paraId="0093A5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take it = forceful, strong. If not, then blazing, brilliant like the sun.</w:t>
      </w:r>
    </w:p>
    <w:p w14:paraId="3B37D9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वृषंतमः सखिभिः स्वेभिरेवैः </w:t>
      </w:r>
      <w:r w:rsidRPr="00136C5B">
        <w:rPr>
          <w:rFonts w:ascii="Times New Roman" w:eastAsia="Times New Roman" w:hAnsi="Times New Roman" w:cs="Times New Roman"/>
          <w:sz w:val="24"/>
          <w:szCs w:val="24"/>
          <w:bdr w:val="none" w:sz="0" w:space="0" w:color="auto"/>
          <w:lang w:val="en-IN" w:eastAsia="en-GB" w:bidi="sa-IN"/>
        </w:rPr>
        <w:t>Mightiest with his own rushing friends.</w:t>
      </w:r>
    </w:p>
    <w:p w14:paraId="68A68F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वृषंतमः कामानां वर्षिता. </w:t>
      </w:r>
      <w:r w:rsidRPr="00136C5B">
        <w:rPr>
          <w:rFonts w:ascii="Times New Roman" w:eastAsia="Times New Roman" w:hAnsi="Times New Roman" w:cs="Times New Roman"/>
          <w:sz w:val="24"/>
          <w:szCs w:val="24"/>
          <w:bdr w:val="none" w:sz="0" w:space="0" w:color="auto"/>
          <w:lang w:val="en-IN" w:eastAsia="en-GB" w:bidi="sa-IN"/>
        </w:rPr>
        <w:t xml:space="preserve">The </w:t>
      </w:r>
      <w:r w:rsidRPr="00136C5B">
        <w:rPr>
          <w:rFonts w:ascii="Times New Roman" w:eastAsia="Times New Roman" w:hAnsi="Times New Roman" w:cs="Mangal"/>
          <w:sz w:val="24"/>
          <w:szCs w:val="24"/>
          <w:bdr w:val="none" w:sz="0" w:space="0" w:color="auto"/>
          <w:cs/>
          <w:lang w:val="en-IN" w:eastAsia="en-GB" w:bidi="sa-IN"/>
        </w:rPr>
        <w:t xml:space="preserve">सखिभिः </w:t>
      </w:r>
      <w:r w:rsidRPr="00136C5B">
        <w:rPr>
          <w:rFonts w:ascii="Times New Roman" w:eastAsia="Times New Roman" w:hAnsi="Times New Roman" w:cs="Times New Roman"/>
          <w:sz w:val="24"/>
          <w:szCs w:val="24"/>
          <w:bdr w:val="none" w:sz="0" w:space="0" w:color="auto"/>
          <w:lang w:val="en-IN" w:eastAsia="en-GB" w:bidi="sa-IN"/>
        </w:rPr>
        <w:t>are Indra’s friends, the Maruts.</w:t>
      </w:r>
    </w:p>
    <w:p w14:paraId="58E0C0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80.6. </w:t>
      </w:r>
      <w:r w:rsidRPr="00136C5B">
        <w:rPr>
          <w:rFonts w:ascii="Times New Roman" w:eastAsia="Times New Roman" w:hAnsi="Times New Roman" w:cs="Mangal"/>
          <w:sz w:val="24"/>
          <w:szCs w:val="24"/>
          <w:bdr w:val="none" w:sz="0" w:space="0" w:color="auto"/>
          <w:cs/>
          <w:lang w:val="en-IN" w:eastAsia="en-GB" w:bidi="sa-IN"/>
        </w:rPr>
        <w:t>इंद्रः सखिभ्यो गातुमिच्छति</w:t>
      </w:r>
      <w:r w:rsidRPr="00136C5B">
        <w:rPr>
          <w:rFonts w:ascii="Times New Roman" w:eastAsia="Times New Roman" w:hAnsi="Times New Roman" w:cs="Times New Roman"/>
          <w:sz w:val="24"/>
          <w:szCs w:val="24"/>
          <w:bdr w:val="none" w:sz="0" w:space="0" w:color="auto"/>
          <w:lang w:val="en-IN" w:eastAsia="en-GB" w:bidi="sa-IN"/>
        </w:rPr>
        <w:t xml:space="preserve">—in verse [4] the </w:t>
      </w:r>
      <w:r w:rsidRPr="00136C5B">
        <w:rPr>
          <w:rFonts w:ascii="Times New Roman" w:eastAsia="Times New Roman" w:hAnsi="Times New Roman" w:cs="Mangal"/>
          <w:sz w:val="24"/>
          <w:szCs w:val="24"/>
          <w:bdr w:val="none" w:sz="0" w:space="0" w:color="auto"/>
          <w:cs/>
          <w:lang w:val="en-IN" w:eastAsia="en-GB" w:bidi="sa-IN"/>
        </w:rPr>
        <w:t xml:space="preserve">सखिभिः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 xml:space="preserve">गातुभिः </w:t>
      </w:r>
      <w:r w:rsidRPr="00136C5B">
        <w:rPr>
          <w:rFonts w:ascii="Times New Roman" w:eastAsia="Times New Roman" w:hAnsi="Times New Roman" w:cs="Times New Roman"/>
          <w:sz w:val="24"/>
          <w:szCs w:val="24"/>
          <w:bdr w:val="none" w:sz="0" w:space="0" w:color="auto"/>
          <w:lang w:val="en-IN" w:eastAsia="en-GB" w:bidi="sa-IN"/>
        </w:rPr>
        <w:t>seem to refer to the Angiras Rishis.</w:t>
      </w:r>
    </w:p>
    <w:p w14:paraId="4154ED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[8]</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I.152 – 54]</w:t>
      </w:r>
    </w:p>
    <w:p w14:paraId="72369E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Vedic Notes</w:t>
      </w:r>
    </w:p>
    <w:p w14:paraId="3471B6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I.152.1. </w:t>
      </w:r>
      <w:r w:rsidRPr="00136C5B">
        <w:rPr>
          <w:rFonts w:ascii="Times New Roman" w:eastAsia="Times New Roman" w:hAnsi="Times New Roman" w:cs="Mangal"/>
          <w:sz w:val="24"/>
          <w:szCs w:val="24"/>
          <w:bdr w:val="none" w:sz="0" w:space="0" w:color="auto"/>
          <w:cs/>
          <w:lang w:val="en-IN" w:eastAsia="en-GB" w:bidi="sa-IN"/>
        </w:rPr>
        <w:t xml:space="preserve">ऋतं </w:t>
      </w:r>
      <w:r w:rsidRPr="00136C5B">
        <w:rPr>
          <w:rFonts w:ascii="Times New Roman" w:eastAsia="Times New Roman" w:hAnsi="Times New Roman" w:cs="Times New Roman"/>
          <w:sz w:val="24"/>
          <w:szCs w:val="24"/>
          <w:bdr w:val="none" w:sz="0" w:space="0" w:color="auto"/>
          <w:lang w:val="en-IN" w:eastAsia="en-GB" w:bidi="sa-IN"/>
        </w:rPr>
        <w:t xml:space="preserve">and Mitravaruna.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ऋतं</w:t>
      </w:r>
    </w:p>
    <w:p w14:paraId="095FFA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अवातिरतमनृतानि विश्वा ऋतेन मित्रावरूणा सचेथे ।।</w:t>
      </w:r>
    </w:p>
    <w:p w14:paraId="421B40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Sayana. </w:t>
      </w:r>
      <w:r w:rsidRPr="00136C5B">
        <w:rPr>
          <w:rFonts w:ascii="Times New Roman" w:eastAsia="Times New Roman" w:hAnsi="Times New Roman" w:cs="Mangal"/>
          <w:sz w:val="24"/>
          <w:szCs w:val="24"/>
          <w:bdr w:val="none" w:sz="0" w:space="0" w:color="auto"/>
          <w:cs/>
          <w:lang w:val="en-IN" w:eastAsia="en-GB" w:bidi="sa-IN"/>
        </w:rPr>
        <w:t xml:space="preserve">ऋतेन फलेन तत्साधनेन यज्ञेन वा. </w:t>
      </w:r>
      <w:r w:rsidRPr="00136C5B">
        <w:rPr>
          <w:rFonts w:ascii="Times New Roman" w:eastAsia="Times New Roman" w:hAnsi="Times New Roman" w:cs="Times New Roman"/>
          <w:sz w:val="24"/>
          <w:szCs w:val="24"/>
          <w:bdr w:val="none" w:sz="0" w:space="0" w:color="auto"/>
          <w:lang w:val="en-IN" w:eastAsia="en-GB" w:bidi="sa-IN"/>
        </w:rPr>
        <w:t xml:space="preserve">But see 3. </w:t>
      </w:r>
      <w:r w:rsidRPr="00136C5B">
        <w:rPr>
          <w:rFonts w:ascii="Times New Roman" w:eastAsia="Times New Roman" w:hAnsi="Times New Roman" w:cs="Mangal"/>
          <w:sz w:val="24"/>
          <w:szCs w:val="24"/>
          <w:bdr w:val="none" w:sz="0" w:space="0" w:color="auto"/>
          <w:cs/>
          <w:lang w:val="en-IN" w:eastAsia="en-GB" w:bidi="sa-IN"/>
        </w:rPr>
        <w:t>ऋतं पिपर्ति अनृतं नि तारीत्</w:t>
      </w:r>
    </w:p>
    <w:p w14:paraId="2A77C3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466</w:t>
      </w:r>
    </w:p>
    <w:p w14:paraId="4F9D52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152.1.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वस्त्रं</w:t>
      </w:r>
      <w:r w:rsidRPr="00136C5B">
        <w:rPr>
          <w:rFonts w:ascii="Times New Roman" w:eastAsia="Times New Roman" w:hAnsi="Times New Roman" w:cs="Times New Roman"/>
          <w:sz w:val="24"/>
          <w:szCs w:val="24"/>
          <w:bdr w:val="none" w:sz="0" w:space="0" w:color="auto"/>
          <w:lang w:val="en-IN" w:eastAsia="en-GB" w:bidi="sa-IN"/>
        </w:rPr>
        <w:t> </w:t>
      </w:r>
    </w:p>
    <w:p w14:paraId="61636F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युव वस्त्राणि पीवसा वसाथे युवोरच्छिद्रा मंतवो ह सर्गाः ।</w:t>
      </w:r>
    </w:p>
    <w:p w14:paraId="3EB9B3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You put on coverings of (lit. with) gross matter, for it is your faultless thoughts that become creations (in the world); cast off all falsehoods, cleave to us with the truth, O Mitra and Varuna.</w:t>
      </w:r>
    </w:p>
    <w:p w14:paraId="752EF1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सत्यो मंत्रः कविशस्त ऋघावान्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मंत्र.. शस्त.. ऋघावान्</w:t>
      </w:r>
    </w:p>
    <w:p w14:paraId="24FF2C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true mantra (thought revealed in speech) manifested (declared) by the seer.</w:t>
      </w:r>
    </w:p>
    <w:p w14:paraId="6C525B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त्रिरश्रिं हन्ति चतुरश्रिरूग्रो देवनिदो ह प्रथमा अजूर्यन्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निदो</w:t>
      </w:r>
    </w:p>
    <w:p w14:paraId="2E87C1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four-square by its fiercer intensity destroys the three-sided; for the first thoughts of the gods fall into decay.</w:t>
      </w:r>
    </w:p>
    <w:p w14:paraId="29218B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अनवपृग्णा वितता वसानं</w:t>
      </w:r>
    </w:p>
    <w:p w14:paraId="06ED59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Unmixed (pure) and widely extended </w:t>
      </w:r>
      <w:r w:rsidRPr="00136C5B">
        <w:rPr>
          <w:rFonts w:ascii="Times New Roman" w:eastAsia="Times New Roman" w:hAnsi="Times New Roman" w:cs="Mangal"/>
          <w:sz w:val="24"/>
          <w:szCs w:val="24"/>
          <w:bdr w:val="none" w:sz="0" w:space="0" w:color="auto"/>
          <w:cs/>
          <w:lang w:val="en-IN" w:eastAsia="en-GB" w:bidi="sa-IN"/>
        </w:rPr>
        <w:t>ऋताणि</w:t>
      </w:r>
    </w:p>
    <w:p w14:paraId="5A92BC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अनश्वो जातो अनभीशुरर्वा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अश्व</w:t>
      </w:r>
    </w:p>
    <w:p w14:paraId="4A5C92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 strong steed that becomes not an aswa (free from vital effort) unrestrained by reins</w:t>
      </w:r>
    </w:p>
    <w:p w14:paraId="5C60F9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अचित्तं ब्रह्म जुजुषुर्युवानः प्र मित्रे धाम वरे गृणंतः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ब्रह्म गृ</w:t>
      </w:r>
      <w:r w:rsidRPr="00136C5B">
        <w:rPr>
          <w:rFonts w:ascii="Times New Roman" w:eastAsia="Times New Roman" w:hAnsi="Times New Roman" w:cs="Times New Roman"/>
          <w:sz w:val="24"/>
          <w:szCs w:val="24"/>
          <w:bdr w:val="none" w:sz="0" w:space="0" w:color="auto"/>
          <w:lang w:val="en-IN" w:eastAsia="en-GB" w:bidi="sa-IN"/>
        </w:rPr>
        <w:t> </w:t>
      </w:r>
    </w:p>
    <w:p w14:paraId="0F4CC6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ever-youthful gods were enamoured of the soul void of mind expressing (establishing cf </w:t>
      </w:r>
      <w:r w:rsidRPr="00136C5B">
        <w:rPr>
          <w:rFonts w:ascii="Times New Roman" w:eastAsia="Times New Roman" w:hAnsi="Times New Roman" w:cs="Mangal"/>
          <w:sz w:val="24"/>
          <w:szCs w:val="24"/>
          <w:bdr w:val="none" w:sz="0" w:space="0" w:color="auto"/>
          <w:cs/>
          <w:lang w:val="en-IN" w:eastAsia="en-GB" w:bidi="sa-IN"/>
        </w:rPr>
        <w:t xml:space="preserve">गिरिः) </w:t>
      </w:r>
      <w:r w:rsidRPr="00136C5B">
        <w:rPr>
          <w:rFonts w:ascii="Times New Roman" w:eastAsia="Times New Roman" w:hAnsi="Times New Roman" w:cs="Times New Roman"/>
          <w:sz w:val="24"/>
          <w:szCs w:val="24"/>
          <w:bdr w:val="none" w:sz="0" w:space="0" w:color="auto"/>
          <w:lang w:val="en-IN" w:eastAsia="en-GB" w:bidi="sa-IN"/>
        </w:rPr>
        <w:t>their abode in Mitra &amp; Varuna.</w:t>
      </w:r>
    </w:p>
    <w:p w14:paraId="0F6ACD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Also 6. </w:t>
      </w:r>
      <w:r w:rsidRPr="00136C5B">
        <w:rPr>
          <w:rFonts w:ascii="Times New Roman" w:eastAsia="Times New Roman" w:hAnsi="Times New Roman" w:cs="Mangal"/>
          <w:sz w:val="24"/>
          <w:szCs w:val="24"/>
          <w:bdr w:val="none" w:sz="0" w:space="0" w:color="auto"/>
          <w:cs/>
          <w:lang w:val="en-IN" w:eastAsia="en-GB" w:bidi="sa-IN"/>
        </w:rPr>
        <w:t>ब्रह्मप्रियं</w:t>
      </w:r>
      <w:r w:rsidRPr="00136C5B">
        <w:rPr>
          <w:rFonts w:ascii="Times New Roman" w:eastAsia="Times New Roman" w:hAnsi="Times New Roman" w:cs="Times New Roman"/>
          <w:sz w:val="24"/>
          <w:szCs w:val="24"/>
          <w:bdr w:val="none" w:sz="0" w:space="0" w:color="auto"/>
          <w:lang w:val="en-IN" w:eastAsia="en-GB" w:bidi="sa-IN"/>
        </w:rPr>
        <w:t xml:space="preserve"> &amp; 7. </w:t>
      </w:r>
      <w:r w:rsidRPr="00136C5B">
        <w:rPr>
          <w:rFonts w:ascii="Times New Roman" w:eastAsia="Times New Roman" w:hAnsi="Times New Roman" w:cs="Mangal"/>
          <w:sz w:val="24"/>
          <w:szCs w:val="24"/>
          <w:bdr w:val="none" w:sz="0" w:space="0" w:color="auto"/>
          <w:cs/>
          <w:lang w:val="en-IN" w:eastAsia="en-GB" w:bidi="sa-IN"/>
        </w:rPr>
        <w:t>ब्रह्म</w:t>
      </w:r>
    </w:p>
    <w:p w14:paraId="0F5292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धेनवो अवंतीर्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धेनु</w:t>
      </w:r>
    </w:p>
    <w:p w14:paraId="6DCD49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kine of knowledge or the streams of being. </w:t>
      </w:r>
    </w:p>
    <w:p w14:paraId="778592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पित्वो भिक्षेत वयुनानि विद्वानासा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पितुः वयुनं आसा</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विवासन्नदितिमुरूष्येत्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अदितिः</w:t>
      </w:r>
      <w:r w:rsidRPr="00136C5B">
        <w:rPr>
          <w:rFonts w:ascii="Times New Roman" w:eastAsia="Times New Roman" w:hAnsi="Times New Roman" w:cs="Times New Roman"/>
          <w:sz w:val="24"/>
          <w:szCs w:val="24"/>
          <w:bdr w:val="none" w:sz="0" w:space="0" w:color="auto"/>
          <w:lang w:val="en-IN" w:eastAsia="en-GB" w:bidi="sa-IN"/>
        </w:rPr>
        <w:t> </w:t>
      </w:r>
    </w:p>
    <w:p w14:paraId="5A5392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May he live on that drink (Brahman) as on alms, knowing all manifestations in his force and dwelling vastly extended widen into infinite being</w:t>
      </w:r>
    </w:p>
    <w:p w14:paraId="53364D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अस्माकं वृष्टिर्दिव्या सुपारा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वृष्टिः</w:t>
      </w:r>
    </w:p>
    <w:p w14:paraId="654DD4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“Divine and strong to carry us across”, cannot refer to rain.</w:t>
      </w:r>
    </w:p>
    <w:p w14:paraId="75EEC9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467</w:t>
      </w:r>
    </w:p>
    <w:p w14:paraId="64C012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Lexic.</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सच् </w:t>
      </w: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विवासन् </w:t>
      </w: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भिक्षेत </w:t>
      </w: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नमसा </w:t>
      </w: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अवस् </w:t>
      </w: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पृतना </w:t>
      </w:r>
      <w:r w:rsidRPr="00136C5B">
        <w:rPr>
          <w:rFonts w:ascii="Times New Roman" w:eastAsia="Times New Roman" w:hAnsi="Times New Roman" w:cs="Times New Roman"/>
          <w:sz w:val="24"/>
          <w:szCs w:val="24"/>
          <w:bdr w:val="none" w:sz="0" w:space="0" w:color="auto"/>
          <w:lang w:val="en-IN" w:eastAsia="en-GB" w:bidi="sa-IN"/>
        </w:rPr>
        <w:t>7. </w:t>
      </w:r>
    </w:p>
    <w:p w14:paraId="3796EE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Gr.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ववृत्याम् </w:t>
      </w:r>
      <w:r w:rsidRPr="00136C5B">
        <w:rPr>
          <w:rFonts w:ascii="Times New Roman" w:eastAsia="Times New Roman" w:hAnsi="Times New Roman" w:cs="Times New Roman"/>
          <w:sz w:val="24"/>
          <w:szCs w:val="24"/>
          <w:bdr w:val="none" w:sz="0" w:space="0" w:color="auto"/>
          <w:lang w:val="en-IN" w:eastAsia="en-GB" w:bidi="sa-IN"/>
        </w:rPr>
        <w:t>7. </w:t>
      </w:r>
    </w:p>
    <w:p w14:paraId="3452DE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153.1. </w:t>
      </w:r>
      <w:r w:rsidRPr="00136C5B">
        <w:rPr>
          <w:rFonts w:ascii="Times New Roman" w:eastAsia="Times New Roman" w:hAnsi="Times New Roman" w:cs="Mangal"/>
          <w:sz w:val="24"/>
          <w:szCs w:val="24"/>
          <w:bdr w:val="none" w:sz="0" w:space="0" w:color="auto"/>
          <w:cs/>
          <w:lang w:val="en-IN" w:eastAsia="en-GB" w:bidi="sa-IN"/>
        </w:rPr>
        <w:t xml:space="preserve">यजामहे वां महः सजोषाः.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महः</w:t>
      </w:r>
      <w:r w:rsidRPr="00136C5B">
        <w:rPr>
          <w:rFonts w:ascii="Times New Roman" w:eastAsia="Times New Roman" w:hAnsi="Times New Roman" w:cs="Times New Roman"/>
          <w:sz w:val="24"/>
          <w:szCs w:val="24"/>
          <w:bdr w:val="none" w:sz="0" w:space="0" w:color="auto"/>
          <w:lang w:val="en-IN" w:eastAsia="en-GB" w:bidi="sa-IN"/>
        </w:rPr>
        <w:t> </w:t>
      </w:r>
    </w:p>
    <w:p w14:paraId="6A27D9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Say. </w:t>
      </w:r>
      <w:r w:rsidRPr="00136C5B">
        <w:rPr>
          <w:rFonts w:ascii="Times New Roman" w:eastAsia="Times New Roman" w:hAnsi="Times New Roman" w:cs="Mangal"/>
          <w:sz w:val="24"/>
          <w:szCs w:val="24"/>
          <w:bdr w:val="none" w:sz="0" w:space="0" w:color="auto"/>
          <w:cs/>
          <w:lang w:val="en-IN" w:eastAsia="en-GB" w:bidi="sa-IN"/>
        </w:rPr>
        <w:t xml:space="preserve">महान्तौ. </w:t>
      </w:r>
      <w:r w:rsidRPr="00136C5B">
        <w:rPr>
          <w:rFonts w:ascii="Times New Roman" w:eastAsia="Times New Roman" w:hAnsi="Times New Roman" w:cs="Times New Roman"/>
          <w:sz w:val="24"/>
          <w:szCs w:val="24"/>
          <w:bdr w:val="none" w:sz="0" w:space="0" w:color="auto"/>
          <w:lang w:val="en-IN" w:eastAsia="en-GB" w:bidi="sa-IN"/>
        </w:rPr>
        <w:t xml:space="preserve">It is better to take </w:t>
      </w:r>
      <w:r w:rsidRPr="00136C5B">
        <w:rPr>
          <w:rFonts w:ascii="Times New Roman" w:eastAsia="Times New Roman" w:hAnsi="Times New Roman" w:cs="Mangal"/>
          <w:sz w:val="24"/>
          <w:szCs w:val="24"/>
          <w:bdr w:val="none" w:sz="0" w:space="0" w:color="auto"/>
          <w:cs/>
          <w:lang w:val="en-IN" w:eastAsia="en-GB" w:bidi="sa-IN"/>
        </w:rPr>
        <w:t xml:space="preserve">महः </w:t>
      </w:r>
      <w:r w:rsidRPr="00136C5B">
        <w:rPr>
          <w:rFonts w:ascii="Times New Roman" w:eastAsia="Times New Roman" w:hAnsi="Times New Roman" w:cs="Times New Roman"/>
          <w:sz w:val="24"/>
          <w:szCs w:val="24"/>
          <w:bdr w:val="none" w:sz="0" w:space="0" w:color="auto"/>
          <w:lang w:val="en-IN" w:eastAsia="en-GB" w:bidi="sa-IN"/>
        </w:rPr>
        <w:t xml:space="preserve">as a genitive dependent on </w:t>
      </w:r>
      <w:r w:rsidRPr="00136C5B">
        <w:rPr>
          <w:rFonts w:ascii="Times New Roman" w:eastAsia="Times New Roman" w:hAnsi="Times New Roman" w:cs="Mangal"/>
          <w:sz w:val="24"/>
          <w:szCs w:val="24"/>
          <w:bdr w:val="none" w:sz="0" w:space="0" w:color="auto"/>
          <w:cs/>
          <w:lang w:val="en-IN" w:eastAsia="en-GB" w:bidi="sa-IN"/>
        </w:rPr>
        <w:t>सजोषाः</w:t>
      </w:r>
    </w:p>
    <w:p w14:paraId="15BF1C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घृतैर्घतस्नू .. अध्वर्यवो न धीतिभिर्भरन्ति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घृतं न धीति अध्वर्यु भृ</w:t>
      </w:r>
      <w:r w:rsidRPr="00136C5B">
        <w:rPr>
          <w:rFonts w:ascii="Times New Roman" w:eastAsia="Times New Roman" w:hAnsi="Times New Roman" w:cs="Times New Roman"/>
          <w:sz w:val="24"/>
          <w:szCs w:val="24"/>
          <w:bdr w:val="none" w:sz="0" w:space="0" w:color="auto"/>
          <w:lang w:val="en-IN" w:eastAsia="en-GB" w:bidi="sa-IN"/>
        </w:rPr>
        <w:t> </w:t>
      </w:r>
    </w:p>
    <w:p w14:paraId="5FB5EE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Sayana takes </w:t>
      </w:r>
      <w:r w:rsidRPr="00136C5B">
        <w:rPr>
          <w:rFonts w:ascii="Times New Roman" w:eastAsia="Times New Roman" w:hAnsi="Times New Roman" w:cs="Mangal"/>
          <w:sz w:val="24"/>
          <w:szCs w:val="24"/>
          <w:bdr w:val="none" w:sz="0" w:space="0" w:color="auto"/>
          <w:cs/>
          <w:lang w:val="en-IN" w:eastAsia="en-GB" w:bidi="sa-IN"/>
        </w:rPr>
        <w:t xml:space="preserve">घृतं स्रावयंतौ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 xml:space="preserve">न = अपि. </w:t>
      </w:r>
      <w:r w:rsidRPr="00136C5B">
        <w:rPr>
          <w:rFonts w:ascii="Times New Roman" w:eastAsia="Times New Roman" w:hAnsi="Times New Roman" w:cs="Times New Roman"/>
          <w:sz w:val="24"/>
          <w:szCs w:val="24"/>
          <w:bdr w:val="none" w:sz="0" w:space="0" w:color="auto"/>
          <w:lang w:val="en-IN" w:eastAsia="en-GB" w:bidi="sa-IN"/>
        </w:rPr>
        <w:t xml:space="preserve">I take it = like or as. </w:t>
      </w:r>
      <w:r w:rsidRPr="00136C5B">
        <w:rPr>
          <w:rFonts w:ascii="Times New Roman" w:eastAsia="Times New Roman" w:hAnsi="Times New Roman" w:cs="Mangal"/>
          <w:sz w:val="24"/>
          <w:szCs w:val="24"/>
          <w:bdr w:val="none" w:sz="0" w:space="0" w:color="auto"/>
          <w:cs/>
          <w:lang w:val="en-IN" w:eastAsia="en-GB" w:bidi="sa-IN"/>
        </w:rPr>
        <w:t xml:space="preserve">भरन्ति = पोषयन्ति </w:t>
      </w:r>
      <w:r w:rsidRPr="00136C5B">
        <w:rPr>
          <w:rFonts w:ascii="Times New Roman" w:eastAsia="Times New Roman" w:hAnsi="Times New Roman" w:cs="Times New Roman"/>
          <w:sz w:val="24"/>
          <w:szCs w:val="24"/>
          <w:bdr w:val="none" w:sz="0" w:space="0" w:color="auto"/>
          <w:lang w:val="en-IN" w:eastAsia="en-GB" w:bidi="sa-IN"/>
        </w:rPr>
        <w:t>Say.</w:t>
      </w:r>
    </w:p>
    <w:p w14:paraId="61957D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प्रस्तुतिर्वां धाम न प्रयुक्तिरयामि मित्रावरूणा सुवृक्तिः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स्तु वृक्तिः</w:t>
      </w:r>
      <w:r w:rsidRPr="00136C5B">
        <w:rPr>
          <w:rFonts w:ascii="Times New Roman" w:eastAsia="Times New Roman" w:hAnsi="Times New Roman" w:cs="Times New Roman"/>
          <w:sz w:val="24"/>
          <w:szCs w:val="24"/>
          <w:bdr w:val="none" w:sz="0" w:space="0" w:color="auto"/>
          <w:lang w:val="en-IN" w:eastAsia="en-GB" w:bidi="sa-IN"/>
        </w:rPr>
        <w:t> </w:t>
      </w:r>
    </w:p>
    <w:p w14:paraId="3EFD00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प्रस्तावना करोमीति संकल्पः </w:t>
      </w: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 xml:space="preserve">अयामि = गच्छामि </w:t>
      </w:r>
      <w:r w:rsidRPr="00136C5B">
        <w:rPr>
          <w:rFonts w:ascii="Times New Roman" w:eastAsia="Times New Roman" w:hAnsi="Times New Roman" w:cs="Times New Roman"/>
          <w:sz w:val="24"/>
          <w:szCs w:val="24"/>
          <w:bdr w:val="none" w:sz="0" w:space="0" w:color="auto"/>
          <w:lang w:val="en-IN" w:eastAsia="en-GB" w:bidi="sa-IN"/>
        </w:rPr>
        <w:t xml:space="preserve">Say. Obviously impossible. I take </w:t>
      </w:r>
      <w:r w:rsidRPr="00136C5B">
        <w:rPr>
          <w:rFonts w:ascii="Times New Roman" w:eastAsia="Times New Roman" w:hAnsi="Times New Roman" w:cs="Mangal"/>
          <w:sz w:val="24"/>
          <w:szCs w:val="24"/>
          <w:bdr w:val="none" w:sz="0" w:space="0" w:color="auto"/>
          <w:cs/>
          <w:lang w:val="en-IN" w:eastAsia="en-GB" w:bidi="sa-IN"/>
        </w:rPr>
        <w:t xml:space="preserve">न = </w:t>
      </w:r>
      <w:r w:rsidRPr="00136C5B">
        <w:rPr>
          <w:rFonts w:ascii="Times New Roman" w:eastAsia="Times New Roman" w:hAnsi="Times New Roman" w:cs="Times New Roman"/>
          <w:sz w:val="24"/>
          <w:szCs w:val="24"/>
          <w:bdr w:val="none" w:sz="0" w:space="0" w:color="auto"/>
          <w:lang w:val="en-IN" w:eastAsia="en-GB" w:bidi="sa-IN"/>
        </w:rPr>
        <w:t>and, as well </w:t>
      </w:r>
    </w:p>
    <w:p w14:paraId="0AFBB1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Preparation .. process .. clear emergence, were all governed so as to be your law of action or else, were all directed towards your seated condition (establishment in your functions) or towards your seats, ie the mahas or ritam.</w:t>
      </w:r>
    </w:p>
    <w:p w14:paraId="74E028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अनक्ति यद्वा विदथेषु होता सुम्नं वां सूरिर्वृषणावियक्षन्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यज्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यक्ष्</w:t>
      </w:r>
      <w:r w:rsidRPr="00136C5B">
        <w:rPr>
          <w:rFonts w:ascii="Times New Roman" w:eastAsia="Times New Roman" w:hAnsi="Times New Roman" w:cs="Times New Roman"/>
          <w:sz w:val="24"/>
          <w:szCs w:val="24"/>
          <w:bdr w:val="none" w:sz="0" w:space="0" w:color="auto"/>
          <w:lang w:val="en-IN" w:eastAsia="en-GB" w:bidi="sa-IN"/>
        </w:rPr>
        <w:t> </w:t>
      </w:r>
    </w:p>
    <w:p w14:paraId="56898C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सुम्नं सुखं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इयक्षन् यागं कर्तुमिच्छन् </w:t>
      </w:r>
      <w:r w:rsidRPr="00136C5B">
        <w:rPr>
          <w:rFonts w:ascii="Times New Roman" w:eastAsia="Times New Roman" w:hAnsi="Times New Roman" w:cs="Times New Roman"/>
          <w:sz w:val="24"/>
          <w:szCs w:val="24"/>
          <w:bdr w:val="none" w:sz="0" w:space="0" w:color="auto"/>
          <w:lang w:val="en-IN" w:eastAsia="en-GB" w:bidi="sa-IN"/>
        </w:rPr>
        <w:t xml:space="preserve">S. But may it not be </w:t>
      </w:r>
      <w:r w:rsidRPr="00136C5B">
        <w:rPr>
          <w:rFonts w:ascii="Times New Roman" w:eastAsia="Times New Roman" w:hAnsi="Times New Roman" w:cs="Mangal"/>
          <w:sz w:val="24"/>
          <w:szCs w:val="24"/>
          <w:bdr w:val="none" w:sz="0" w:space="0" w:color="auto"/>
          <w:cs/>
          <w:lang w:val="en-IN" w:eastAsia="en-GB" w:bidi="sa-IN"/>
        </w:rPr>
        <w:t xml:space="preserve">अंकतु - मिच्छन् </w:t>
      </w:r>
      <w:r w:rsidRPr="00136C5B">
        <w:rPr>
          <w:rFonts w:ascii="Times New Roman" w:eastAsia="Times New Roman" w:hAnsi="Times New Roman" w:cs="Times New Roman"/>
          <w:sz w:val="24"/>
          <w:szCs w:val="24"/>
          <w:bdr w:val="none" w:sz="0" w:space="0" w:color="auto"/>
          <w:lang w:val="en-IN" w:eastAsia="en-GB" w:bidi="sa-IN"/>
        </w:rPr>
        <w:t xml:space="preserve">, wishing to effect or work out? </w:t>
      </w:r>
      <w:r w:rsidRPr="00136C5B">
        <w:rPr>
          <w:rFonts w:ascii="Times New Roman" w:eastAsia="Times New Roman" w:hAnsi="Times New Roman" w:cs="Mangal"/>
          <w:sz w:val="24"/>
          <w:szCs w:val="24"/>
          <w:bdr w:val="none" w:sz="0" w:space="0" w:color="auto"/>
          <w:cs/>
          <w:lang w:val="en-IN" w:eastAsia="en-GB" w:bidi="sa-IN"/>
        </w:rPr>
        <w:t xml:space="preserve">अनक्ति </w:t>
      </w:r>
      <w:r w:rsidRPr="00136C5B">
        <w:rPr>
          <w:rFonts w:ascii="Times New Roman" w:eastAsia="Times New Roman" w:hAnsi="Times New Roman" w:cs="Times New Roman"/>
          <w:sz w:val="24"/>
          <w:szCs w:val="24"/>
          <w:bdr w:val="none" w:sz="0" w:space="0" w:color="auto"/>
          <w:lang w:val="en-IN" w:eastAsia="en-GB" w:bidi="sa-IN"/>
        </w:rPr>
        <w:t xml:space="preserve">is the action or effort of the sacrifice. If </w:t>
      </w:r>
      <w:r w:rsidRPr="00136C5B">
        <w:rPr>
          <w:rFonts w:ascii="Times New Roman" w:eastAsia="Times New Roman" w:hAnsi="Times New Roman" w:cs="Mangal"/>
          <w:sz w:val="24"/>
          <w:szCs w:val="24"/>
          <w:bdr w:val="none" w:sz="0" w:space="0" w:color="auto"/>
          <w:cs/>
          <w:lang w:val="en-IN" w:eastAsia="en-GB" w:bidi="sa-IN"/>
        </w:rPr>
        <w:t xml:space="preserve">इयक्षन् </w:t>
      </w:r>
      <w:r w:rsidRPr="00136C5B">
        <w:rPr>
          <w:rFonts w:ascii="Times New Roman" w:eastAsia="Times New Roman" w:hAnsi="Times New Roman" w:cs="Times New Roman"/>
          <w:sz w:val="24"/>
          <w:szCs w:val="24"/>
          <w:bdr w:val="none" w:sz="0" w:space="0" w:color="auto"/>
          <w:lang w:val="en-IN" w:eastAsia="en-GB" w:bidi="sa-IN"/>
        </w:rPr>
        <w:t xml:space="preserve">is from </w:t>
      </w:r>
      <w:r w:rsidRPr="00136C5B">
        <w:rPr>
          <w:rFonts w:ascii="Times New Roman" w:eastAsia="Times New Roman" w:hAnsi="Times New Roman" w:cs="Mangal"/>
          <w:sz w:val="24"/>
          <w:szCs w:val="24"/>
          <w:bdr w:val="none" w:sz="0" w:space="0" w:color="auto"/>
          <w:cs/>
          <w:lang w:val="en-IN" w:eastAsia="en-GB" w:bidi="sa-IN"/>
        </w:rPr>
        <w:t xml:space="preserve">यज् </w:t>
      </w:r>
      <w:r w:rsidRPr="00136C5B">
        <w:rPr>
          <w:rFonts w:ascii="Times New Roman" w:eastAsia="Times New Roman" w:hAnsi="Times New Roman" w:cs="Times New Roman"/>
          <w:sz w:val="24"/>
          <w:szCs w:val="24"/>
          <w:bdr w:val="none" w:sz="0" w:space="0" w:color="auto"/>
          <w:lang w:val="en-IN" w:eastAsia="en-GB" w:bidi="sa-IN"/>
        </w:rPr>
        <w:t xml:space="preserve">then </w:t>
      </w:r>
      <w:r w:rsidRPr="00136C5B">
        <w:rPr>
          <w:rFonts w:ascii="Times New Roman" w:eastAsia="Times New Roman" w:hAnsi="Times New Roman" w:cs="Mangal"/>
          <w:sz w:val="24"/>
          <w:szCs w:val="24"/>
          <w:bdr w:val="none" w:sz="0" w:space="0" w:color="auto"/>
          <w:cs/>
          <w:lang w:val="en-IN" w:eastAsia="en-GB" w:bidi="sa-IN"/>
        </w:rPr>
        <w:t xml:space="preserve">यज् </w:t>
      </w:r>
      <w:r w:rsidRPr="00136C5B">
        <w:rPr>
          <w:rFonts w:ascii="Times New Roman" w:eastAsia="Times New Roman" w:hAnsi="Times New Roman" w:cs="Times New Roman"/>
          <w:sz w:val="24"/>
          <w:szCs w:val="24"/>
          <w:bdr w:val="none" w:sz="0" w:space="0" w:color="auto"/>
          <w:lang w:val="en-IN" w:eastAsia="en-GB" w:bidi="sa-IN"/>
        </w:rPr>
        <w:t xml:space="preserve">means to get by effort, it governs </w:t>
      </w:r>
      <w:r w:rsidRPr="00136C5B">
        <w:rPr>
          <w:rFonts w:ascii="Times New Roman" w:eastAsia="Times New Roman" w:hAnsi="Times New Roman" w:cs="Mangal"/>
          <w:sz w:val="24"/>
          <w:szCs w:val="24"/>
          <w:bdr w:val="none" w:sz="0" w:space="0" w:color="auto"/>
          <w:cs/>
          <w:lang w:val="en-IN" w:eastAsia="en-GB" w:bidi="sa-IN"/>
        </w:rPr>
        <w:t xml:space="preserve">सुम्न </w:t>
      </w:r>
      <w:r w:rsidRPr="00136C5B">
        <w:rPr>
          <w:rFonts w:ascii="Times New Roman" w:eastAsia="Times New Roman" w:hAnsi="Times New Roman" w:cs="Times New Roman"/>
          <w:sz w:val="24"/>
          <w:szCs w:val="24"/>
          <w:bdr w:val="none" w:sz="0" w:space="0" w:color="auto"/>
          <w:lang w:val="en-IN" w:eastAsia="en-GB" w:bidi="sa-IN"/>
        </w:rPr>
        <w:t>and cannot mean to sacrifice.</w:t>
      </w:r>
    </w:p>
    <w:p w14:paraId="75EA55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पीपाय धेनुरदितिर्ऋताय जनाय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धेनुः अदितिः ऋतं जनः</w:t>
      </w:r>
    </w:p>
    <w:p w14:paraId="39D2A9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Infinite Being (Parardha Sat) increased for Mahas &amp; Ananda.</w:t>
      </w:r>
    </w:p>
    <w:p w14:paraId="61CF44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गाव आपश्च पीपयन्त देवीः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गावः आपश्च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 xml:space="preserve">स्वर्वतीरपः सं गा धूनुहि </w:t>
      </w:r>
      <w:r w:rsidRPr="00136C5B">
        <w:rPr>
          <w:rFonts w:ascii="Times New Roman" w:eastAsia="Times New Roman" w:hAnsi="Times New Roman" w:cs="Times New Roman"/>
          <w:sz w:val="24"/>
          <w:szCs w:val="24"/>
          <w:bdr w:val="none" w:sz="0" w:space="0" w:color="auto"/>
          <w:lang w:val="en-IN" w:eastAsia="en-GB" w:bidi="sa-IN"/>
        </w:rPr>
        <w:t>I[.10.8]</w:t>
      </w:r>
    </w:p>
    <w:p w14:paraId="67732A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Lexic.</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नमः </w:t>
      </w: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धाम </w:t>
      </w: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अनक्ति </w:t>
      </w: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विदथं </w:t>
      </w:r>
      <w:r w:rsidRPr="00136C5B">
        <w:rPr>
          <w:rFonts w:ascii="Times New Roman" w:eastAsia="Times New Roman" w:hAnsi="Times New Roman" w:cs="Times New Roman"/>
          <w:sz w:val="24"/>
          <w:szCs w:val="24"/>
          <w:bdr w:val="none" w:sz="0" w:space="0" w:color="auto"/>
          <w:lang w:val="en-IN" w:eastAsia="en-GB" w:bidi="sa-IN"/>
        </w:rPr>
        <w:t xml:space="preserve">2.3.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मानुषो होता </w:t>
      </w: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रातहव्यो </w:t>
      </w: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अंधस् </w:t>
      </w: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वीतं </w:t>
      </w:r>
      <w:r w:rsidRPr="00136C5B">
        <w:rPr>
          <w:rFonts w:ascii="Times New Roman" w:eastAsia="Times New Roman" w:hAnsi="Times New Roman" w:cs="Times New Roman"/>
          <w:sz w:val="24"/>
          <w:szCs w:val="24"/>
          <w:bdr w:val="none" w:sz="0" w:space="0" w:color="auto"/>
          <w:lang w:val="en-IN" w:eastAsia="en-GB" w:bidi="sa-IN"/>
        </w:rPr>
        <w:t>4.</w:t>
      </w:r>
    </w:p>
    <w:p w14:paraId="4823E1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468</w:t>
      </w:r>
    </w:p>
    <w:p w14:paraId="2387DC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उस्रिया </w:t>
      </w: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न </w:t>
      </w:r>
      <w:r w:rsidRPr="00136C5B">
        <w:rPr>
          <w:rFonts w:ascii="Times New Roman" w:eastAsia="Times New Roman" w:hAnsi="Times New Roman" w:cs="Times New Roman"/>
          <w:sz w:val="24"/>
          <w:szCs w:val="24"/>
          <w:bdr w:val="none" w:sz="0" w:space="0" w:color="auto"/>
          <w:lang w:val="en-IN" w:eastAsia="en-GB" w:bidi="sa-IN"/>
        </w:rPr>
        <w:t xml:space="preserve">3. (as </w:t>
      </w:r>
      <w:r w:rsidRPr="00136C5B">
        <w:rPr>
          <w:rFonts w:ascii="Times New Roman" w:eastAsia="Times New Roman" w:hAnsi="Times New Roman" w:cs="Mangal"/>
          <w:sz w:val="24"/>
          <w:szCs w:val="24"/>
          <w:bdr w:val="none" w:sz="0" w:space="0" w:color="auto"/>
          <w:cs/>
          <w:lang w:val="en-IN" w:eastAsia="en-GB" w:bidi="sa-IN"/>
        </w:rPr>
        <w:t>एव अपि)</w:t>
      </w:r>
      <w:r w:rsidRPr="00136C5B">
        <w:rPr>
          <w:rFonts w:ascii="Times New Roman" w:eastAsia="Times New Roman" w:hAnsi="Times New Roman" w:cs="Times New Roman"/>
          <w:sz w:val="24"/>
          <w:szCs w:val="24"/>
          <w:bdr w:val="none" w:sz="0" w:space="0" w:color="auto"/>
          <w:lang w:val="en-IN" w:eastAsia="en-GB" w:bidi="sa-IN"/>
        </w:rPr>
        <w:t> </w:t>
      </w:r>
    </w:p>
    <w:p w14:paraId="2E2339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Gr.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पीपयंत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आप्याययन्तु)</w:t>
      </w:r>
    </w:p>
    <w:p w14:paraId="185908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154.1. </w:t>
      </w:r>
      <w:r w:rsidRPr="00136C5B">
        <w:rPr>
          <w:rFonts w:ascii="Times New Roman" w:eastAsia="Times New Roman" w:hAnsi="Times New Roman" w:cs="Mangal"/>
          <w:sz w:val="24"/>
          <w:szCs w:val="24"/>
          <w:bdr w:val="none" w:sz="0" w:space="0" w:color="auto"/>
          <w:cs/>
          <w:lang w:val="en-IN" w:eastAsia="en-GB" w:bidi="sa-IN"/>
        </w:rPr>
        <w:t xml:space="preserve">पार्थिवानि रजांसि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रजस्</w:t>
      </w:r>
      <w:r w:rsidRPr="00136C5B">
        <w:rPr>
          <w:rFonts w:ascii="Times New Roman" w:eastAsia="Times New Roman" w:hAnsi="Times New Roman" w:cs="Times New Roman"/>
          <w:sz w:val="24"/>
          <w:szCs w:val="24"/>
          <w:bdr w:val="none" w:sz="0" w:space="0" w:color="auto"/>
          <w:lang w:val="en-IN" w:eastAsia="en-GB" w:bidi="sa-IN"/>
        </w:rPr>
        <w:t> </w:t>
      </w:r>
    </w:p>
    <w:p w14:paraId="2AA02B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रजस् </w:t>
      </w:r>
      <w:r w:rsidRPr="00136C5B">
        <w:rPr>
          <w:rFonts w:ascii="Times New Roman" w:eastAsia="Times New Roman" w:hAnsi="Times New Roman" w:cs="Times New Roman"/>
          <w:sz w:val="24"/>
          <w:szCs w:val="24"/>
          <w:bdr w:val="none" w:sz="0" w:space="0" w:color="auto"/>
          <w:lang w:val="en-IN" w:eastAsia="en-GB" w:bidi="sa-IN"/>
        </w:rPr>
        <w:t xml:space="preserve">is kingdom = world, </w:t>
      </w:r>
      <w:r w:rsidRPr="00136C5B">
        <w:rPr>
          <w:rFonts w:ascii="Times New Roman" w:eastAsia="Times New Roman" w:hAnsi="Times New Roman" w:cs="Mangal"/>
          <w:sz w:val="24"/>
          <w:szCs w:val="24"/>
          <w:bdr w:val="none" w:sz="0" w:space="0" w:color="auto"/>
          <w:cs/>
          <w:lang w:val="en-IN" w:eastAsia="en-GB" w:bidi="sa-IN"/>
        </w:rPr>
        <w:t>राज्यं.</w:t>
      </w:r>
      <w:r w:rsidRPr="00136C5B">
        <w:rPr>
          <w:rFonts w:ascii="Times New Roman" w:eastAsia="Times New Roman" w:hAnsi="Times New Roman" w:cs="Times New Roman"/>
          <w:sz w:val="24"/>
          <w:szCs w:val="24"/>
          <w:bdr w:val="none" w:sz="0" w:space="0" w:color="auto"/>
          <w:lang w:val="en-IN" w:eastAsia="en-GB" w:bidi="sa-IN"/>
        </w:rPr>
        <w:t> </w:t>
      </w:r>
    </w:p>
    <w:p w14:paraId="5DB533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यो अस्कभायदुत्तरं सधस्थं विचक्रमाणस्त्रेधा उरूगायः</w:t>
      </w:r>
      <w:r w:rsidRPr="00136C5B">
        <w:rPr>
          <w:rFonts w:ascii="Times New Roman" w:eastAsia="Times New Roman" w:hAnsi="Times New Roman" w:cs="Times New Roman"/>
          <w:sz w:val="24"/>
          <w:szCs w:val="24"/>
          <w:bdr w:val="none" w:sz="0" w:space="0" w:color="auto"/>
          <w:lang w:val="en-IN" w:eastAsia="en-GB" w:bidi="sa-IN"/>
        </w:rPr>
        <w:t> </w:t>
      </w:r>
    </w:p>
    <w:p w14:paraId="0B92C6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also 3. </w:t>
      </w:r>
      <w:r w:rsidRPr="00136C5B">
        <w:rPr>
          <w:rFonts w:ascii="Times New Roman" w:eastAsia="Times New Roman" w:hAnsi="Times New Roman" w:cs="Mangal"/>
          <w:sz w:val="24"/>
          <w:szCs w:val="24"/>
          <w:bdr w:val="none" w:sz="0" w:space="0" w:color="auto"/>
          <w:cs/>
          <w:lang w:val="en-IN" w:eastAsia="en-GB" w:bidi="sa-IN"/>
        </w:rPr>
        <w:t>सधस्थ उरूगायः</w:t>
      </w:r>
    </w:p>
    <w:p w14:paraId="18CA7F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सधस् = </w:t>
      </w:r>
      <w:r w:rsidRPr="00136C5B">
        <w:rPr>
          <w:rFonts w:ascii="Times New Roman" w:eastAsia="Times New Roman" w:hAnsi="Times New Roman" w:cs="Times New Roman"/>
          <w:sz w:val="24"/>
          <w:szCs w:val="24"/>
          <w:bdr w:val="none" w:sz="0" w:space="0" w:color="auto"/>
          <w:lang w:val="en-IN" w:eastAsia="en-GB" w:bidi="sa-IN"/>
        </w:rPr>
        <w:t xml:space="preserve">anything established, here perhaps foundation. </w:t>
      </w:r>
      <w:r w:rsidRPr="00136C5B">
        <w:rPr>
          <w:rFonts w:ascii="Times New Roman" w:eastAsia="Times New Roman" w:hAnsi="Times New Roman" w:cs="Mangal"/>
          <w:sz w:val="24"/>
          <w:szCs w:val="24"/>
          <w:bdr w:val="none" w:sz="0" w:space="0" w:color="auto"/>
          <w:cs/>
          <w:lang w:val="en-IN" w:eastAsia="en-GB" w:bidi="sa-IN"/>
        </w:rPr>
        <w:t xml:space="preserve">उरूगायः </w:t>
      </w:r>
      <w:r w:rsidRPr="00136C5B">
        <w:rPr>
          <w:rFonts w:ascii="Times New Roman" w:eastAsia="Times New Roman" w:hAnsi="Times New Roman" w:cs="Times New Roman"/>
          <w:sz w:val="24"/>
          <w:szCs w:val="24"/>
          <w:bdr w:val="none" w:sz="0" w:space="0" w:color="auto"/>
          <w:lang w:val="en-IN" w:eastAsia="en-GB" w:bidi="sa-IN"/>
        </w:rPr>
        <w:t xml:space="preserve">is plainly widely-moving cf </w:t>
      </w:r>
      <w:r w:rsidRPr="00136C5B">
        <w:rPr>
          <w:rFonts w:ascii="Times New Roman" w:eastAsia="Times New Roman" w:hAnsi="Times New Roman" w:cs="Mangal"/>
          <w:sz w:val="24"/>
          <w:szCs w:val="24"/>
          <w:bdr w:val="none" w:sz="0" w:space="0" w:color="auto"/>
          <w:cs/>
          <w:lang w:val="en-IN" w:eastAsia="en-GB" w:bidi="sa-IN"/>
        </w:rPr>
        <w:t xml:space="preserve">उरुक्रमः </w:t>
      </w:r>
      <w:r w:rsidRPr="00136C5B">
        <w:rPr>
          <w:rFonts w:ascii="Times New Roman" w:eastAsia="Times New Roman" w:hAnsi="Times New Roman" w:cs="Times New Roman"/>
          <w:sz w:val="24"/>
          <w:szCs w:val="24"/>
          <w:bdr w:val="none" w:sz="0" w:space="0" w:color="auto"/>
          <w:lang w:val="en-IN" w:eastAsia="en-GB" w:bidi="sa-IN"/>
        </w:rPr>
        <w:t>5. Vishnu firmly established or supported as on pillars the higher seated world, ie Mahas, by striding variously in a triple stride of his wide movement ie in Swar, Bhuvar &amp; Bhur.</w:t>
      </w:r>
    </w:p>
    <w:p w14:paraId="2B8922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प्र तद्विष्णुः स्तवते वीर्येण मृगो न भीमः कुचरो गिरिष्ठाः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स्तवते</w:t>
      </w:r>
      <w:r w:rsidRPr="00136C5B">
        <w:rPr>
          <w:rFonts w:ascii="Times New Roman" w:eastAsia="Times New Roman" w:hAnsi="Times New Roman" w:cs="Times New Roman"/>
          <w:sz w:val="24"/>
          <w:szCs w:val="24"/>
          <w:bdr w:val="none" w:sz="0" w:space="0" w:color="auto"/>
          <w:lang w:val="en-IN" w:eastAsia="en-GB" w:bidi="sa-IN"/>
        </w:rPr>
        <w:t> </w:t>
      </w:r>
    </w:p>
    <w:p w14:paraId="470A82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only sense consistent with the wording is: Then Vishnu stands established by his deed of energy like the dread lion who stalks the wilds standing on a mountain.</w:t>
      </w:r>
    </w:p>
    <w:p w14:paraId="7948AD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त्रिधातु पृथिवीमुत द्यामेको दाधार भुवनानि विश्वा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त्रिधातु</w:t>
      </w:r>
      <w:r w:rsidRPr="00136C5B">
        <w:rPr>
          <w:rFonts w:ascii="Times New Roman" w:eastAsia="Times New Roman" w:hAnsi="Times New Roman" w:cs="Times New Roman"/>
          <w:sz w:val="24"/>
          <w:szCs w:val="24"/>
          <w:bdr w:val="none" w:sz="0" w:space="0" w:color="auto"/>
          <w:lang w:val="en-IN" w:eastAsia="en-GB" w:bidi="sa-IN"/>
        </w:rPr>
        <w:t> </w:t>
      </w:r>
    </w:p>
    <w:p w14:paraId="742720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Say. </w:t>
      </w:r>
      <w:r w:rsidRPr="00136C5B">
        <w:rPr>
          <w:rFonts w:ascii="Times New Roman" w:eastAsia="Times New Roman" w:hAnsi="Times New Roman" w:cs="Mangal"/>
          <w:sz w:val="24"/>
          <w:szCs w:val="24"/>
          <w:bdr w:val="none" w:sz="0" w:space="0" w:color="auto"/>
          <w:cs/>
          <w:lang w:val="en-IN" w:eastAsia="en-GB" w:bidi="sa-IN"/>
        </w:rPr>
        <w:t>पृथिवी-अप्-तेजोरूपधातुत्रयविशिष्टं</w:t>
      </w:r>
      <w:r w:rsidRPr="00136C5B">
        <w:rPr>
          <w:rFonts w:ascii="Times New Roman" w:eastAsia="Times New Roman" w:hAnsi="Times New Roman" w:cs="Times New Roman"/>
          <w:sz w:val="24"/>
          <w:szCs w:val="24"/>
          <w:bdr w:val="none" w:sz="0" w:space="0" w:color="auto"/>
          <w:lang w:val="en-IN" w:eastAsia="en-GB" w:bidi="sa-IN"/>
        </w:rPr>
        <w:t>, but it means Sat, Chit, Ananda.</w:t>
      </w:r>
    </w:p>
    <w:p w14:paraId="1C17F5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तदस्य प्रियमभि पाथो अश्यां नरो यत्र देवयवो मंदति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पाथः देवयु</w:t>
      </w:r>
      <w:r w:rsidRPr="00136C5B">
        <w:rPr>
          <w:rFonts w:ascii="Times New Roman" w:eastAsia="Times New Roman" w:hAnsi="Times New Roman" w:cs="Times New Roman"/>
          <w:sz w:val="24"/>
          <w:szCs w:val="24"/>
          <w:bdr w:val="none" w:sz="0" w:space="0" w:color="auto"/>
          <w:lang w:val="en-IN" w:eastAsia="en-GB" w:bidi="sa-IN"/>
        </w:rPr>
        <w:t> </w:t>
      </w:r>
    </w:p>
    <w:p w14:paraId="5E2B24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पाथः । अंतरिक्षनामैतत् । पाथोऽन्तरिक्षं पथा व्याख्यातं । </w:t>
      </w:r>
      <w:r w:rsidRPr="00136C5B">
        <w:rPr>
          <w:rFonts w:ascii="Times New Roman" w:eastAsia="Times New Roman" w:hAnsi="Times New Roman" w:cs="Times New Roman"/>
          <w:sz w:val="24"/>
          <w:szCs w:val="24"/>
          <w:bdr w:val="none" w:sz="0" w:space="0" w:color="auto"/>
          <w:lang w:val="en-IN" w:eastAsia="en-GB" w:bidi="sa-IN"/>
        </w:rPr>
        <w:t xml:space="preserve">This is nonsense. </w:t>
      </w:r>
      <w:r w:rsidRPr="00136C5B">
        <w:rPr>
          <w:rFonts w:ascii="Times New Roman" w:eastAsia="Times New Roman" w:hAnsi="Times New Roman" w:cs="Mangal"/>
          <w:sz w:val="24"/>
          <w:szCs w:val="24"/>
          <w:bdr w:val="none" w:sz="0" w:space="0" w:color="auto"/>
          <w:cs/>
          <w:lang w:val="en-IN" w:eastAsia="en-GB" w:bidi="sa-IN"/>
        </w:rPr>
        <w:t xml:space="preserve">पाथः </w:t>
      </w:r>
      <w:r w:rsidRPr="00136C5B">
        <w:rPr>
          <w:rFonts w:ascii="Times New Roman" w:eastAsia="Times New Roman" w:hAnsi="Times New Roman" w:cs="Times New Roman"/>
          <w:sz w:val="24"/>
          <w:szCs w:val="24"/>
          <w:bdr w:val="none" w:sz="0" w:space="0" w:color="auto"/>
          <w:lang w:val="en-IN" w:eastAsia="en-GB" w:bidi="sa-IN"/>
        </w:rPr>
        <w:t xml:space="preserve">is here </w:t>
      </w:r>
      <w:r w:rsidRPr="00136C5B">
        <w:rPr>
          <w:rFonts w:ascii="Times New Roman" w:eastAsia="Times New Roman" w:hAnsi="Times New Roman" w:cs="Mangal"/>
          <w:sz w:val="24"/>
          <w:szCs w:val="24"/>
          <w:bdr w:val="none" w:sz="0" w:space="0" w:color="auto"/>
          <w:cs/>
          <w:lang w:val="en-IN" w:eastAsia="en-GB" w:bidi="sa-IN"/>
        </w:rPr>
        <w:t>पदं</w:t>
      </w:r>
      <w:r w:rsidRPr="00136C5B">
        <w:rPr>
          <w:rFonts w:ascii="Times New Roman" w:eastAsia="Times New Roman" w:hAnsi="Times New Roman" w:cs="Times New Roman"/>
          <w:sz w:val="24"/>
          <w:szCs w:val="24"/>
          <w:bdr w:val="none" w:sz="0" w:space="0" w:color="auto"/>
          <w:lang w:val="en-IN" w:eastAsia="en-GB" w:bidi="sa-IN"/>
        </w:rPr>
        <w:t xml:space="preserve">, elsewhere </w:t>
      </w:r>
      <w:r w:rsidRPr="00136C5B">
        <w:rPr>
          <w:rFonts w:ascii="Times New Roman" w:eastAsia="Times New Roman" w:hAnsi="Times New Roman" w:cs="Mangal"/>
          <w:sz w:val="24"/>
          <w:szCs w:val="24"/>
          <w:bdr w:val="none" w:sz="0" w:space="0" w:color="auto"/>
          <w:cs/>
          <w:lang w:val="en-IN" w:eastAsia="en-GB" w:bidi="sa-IN"/>
        </w:rPr>
        <w:t>पन्था</w:t>
      </w:r>
      <w:r w:rsidRPr="00136C5B">
        <w:rPr>
          <w:rFonts w:ascii="Times New Roman" w:eastAsia="Times New Roman" w:hAnsi="Times New Roman" w:cs="Times New Roman"/>
          <w:sz w:val="24"/>
          <w:szCs w:val="24"/>
          <w:bdr w:val="none" w:sz="0" w:space="0" w:color="auto"/>
          <w:lang w:val="en-IN" w:eastAsia="en-GB" w:bidi="sa-IN"/>
        </w:rPr>
        <w:t xml:space="preserve">, &amp; from </w:t>
      </w:r>
      <w:r w:rsidRPr="00136C5B">
        <w:rPr>
          <w:rFonts w:ascii="Times New Roman" w:eastAsia="Times New Roman" w:hAnsi="Times New Roman" w:cs="Mangal"/>
          <w:sz w:val="24"/>
          <w:szCs w:val="24"/>
          <w:bdr w:val="none" w:sz="0" w:space="0" w:color="auto"/>
          <w:cs/>
          <w:lang w:val="en-IN" w:eastAsia="en-GB" w:bidi="sa-IN"/>
        </w:rPr>
        <w:t xml:space="preserve">पा </w:t>
      </w:r>
      <w:r w:rsidRPr="00136C5B">
        <w:rPr>
          <w:rFonts w:ascii="Times New Roman" w:eastAsia="Times New Roman" w:hAnsi="Times New Roman" w:cs="Times New Roman"/>
          <w:sz w:val="24"/>
          <w:szCs w:val="24"/>
          <w:bdr w:val="none" w:sz="0" w:space="0" w:color="auto"/>
          <w:lang w:val="en-IN" w:eastAsia="en-GB" w:bidi="sa-IN"/>
        </w:rPr>
        <w:t>to drink, “drink” or generally food.</w:t>
      </w:r>
    </w:p>
    <w:p w14:paraId="382906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उरूक्रमस्य स हि बन्धुरित्था विष्णोः पदे परमे मध्व उत्सः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मधु</w:t>
      </w:r>
    </w:p>
    <w:p w14:paraId="18DE2C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Here is the real sense of the Vedic </w:t>
      </w:r>
      <w:r w:rsidRPr="00136C5B">
        <w:rPr>
          <w:rFonts w:ascii="Times New Roman" w:eastAsia="Times New Roman" w:hAnsi="Times New Roman" w:cs="Mangal"/>
          <w:sz w:val="24"/>
          <w:szCs w:val="24"/>
          <w:bdr w:val="none" w:sz="0" w:space="0" w:color="auto"/>
          <w:cs/>
          <w:lang w:val="en-IN" w:eastAsia="en-GB" w:bidi="sa-IN"/>
        </w:rPr>
        <w:t xml:space="preserve">मधु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सोम. </w:t>
      </w:r>
      <w:r w:rsidRPr="00136C5B">
        <w:rPr>
          <w:rFonts w:ascii="Times New Roman" w:eastAsia="Times New Roman" w:hAnsi="Times New Roman" w:cs="Times New Roman"/>
          <w:sz w:val="24"/>
          <w:szCs w:val="24"/>
          <w:bdr w:val="none" w:sz="0" w:space="0" w:color="auto"/>
          <w:lang w:val="en-IN" w:eastAsia="en-GB" w:bidi="sa-IN"/>
        </w:rPr>
        <w:t xml:space="preserve">Cf also 4. </w:t>
      </w:r>
      <w:r w:rsidRPr="00136C5B">
        <w:rPr>
          <w:rFonts w:ascii="Times New Roman" w:eastAsia="Times New Roman" w:hAnsi="Times New Roman" w:cs="Mangal"/>
          <w:sz w:val="24"/>
          <w:szCs w:val="24"/>
          <w:bdr w:val="none" w:sz="0" w:space="0" w:color="auto"/>
          <w:cs/>
          <w:lang w:val="en-IN" w:eastAsia="en-GB" w:bidi="sa-IN"/>
        </w:rPr>
        <w:t>यस्य त्री पूर्णा मधुणा पदानि ।</w:t>
      </w:r>
    </w:p>
    <w:p w14:paraId="1E55BA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ता वां वास्तून्युश्मसि गमध्यै यत्र गावो भूरिशृंगा अयासः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गावः शृंगं</w:t>
      </w:r>
    </w:p>
    <w:p w14:paraId="59E9FD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Here again we find that </w:t>
      </w:r>
      <w:r w:rsidRPr="00136C5B">
        <w:rPr>
          <w:rFonts w:ascii="Times New Roman" w:eastAsia="Times New Roman" w:hAnsi="Times New Roman" w:cs="Mangal"/>
          <w:sz w:val="24"/>
          <w:szCs w:val="24"/>
          <w:bdr w:val="none" w:sz="0" w:space="0" w:color="auto"/>
          <w:cs/>
          <w:lang w:val="en-IN" w:eastAsia="en-GB" w:bidi="sa-IN"/>
        </w:rPr>
        <w:t xml:space="preserve">गावः </w:t>
      </w:r>
      <w:r w:rsidRPr="00136C5B">
        <w:rPr>
          <w:rFonts w:ascii="Times New Roman" w:eastAsia="Times New Roman" w:hAnsi="Times New Roman" w:cs="Times New Roman"/>
          <w:sz w:val="24"/>
          <w:szCs w:val="24"/>
          <w:bdr w:val="none" w:sz="0" w:space="0" w:color="auto"/>
          <w:lang w:val="en-IN" w:eastAsia="en-GB" w:bidi="sa-IN"/>
        </w:rPr>
        <w:t xml:space="preserve">in the Veda is figurative, not material either as cows or rays. </w:t>
      </w:r>
      <w:r w:rsidRPr="00136C5B">
        <w:rPr>
          <w:rFonts w:ascii="Times New Roman" w:eastAsia="Times New Roman" w:hAnsi="Times New Roman" w:cs="Mangal"/>
          <w:sz w:val="24"/>
          <w:szCs w:val="24"/>
          <w:bdr w:val="none" w:sz="0" w:space="0" w:color="auto"/>
          <w:cs/>
          <w:lang w:val="en-IN" w:eastAsia="en-GB" w:bidi="sa-IN"/>
        </w:rPr>
        <w:t xml:space="preserve">रश्मयः </w:t>
      </w:r>
      <w:r w:rsidRPr="00136C5B">
        <w:rPr>
          <w:rFonts w:ascii="Times New Roman" w:eastAsia="Times New Roman" w:hAnsi="Times New Roman" w:cs="Times New Roman"/>
          <w:sz w:val="24"/>
          <w:szCs w:val="24"/>
          <w:bdr w:val="none" w:sz="0" w:space="0" w:color="auto"/>
          <w:lang w:val="en-IN" w:eastAsia="en-GB" w:bidi="sa-IN"/>
        </w:rPr>
        <w:t>Sayana.</w:t>
      </w:r>
    </w:p>
    <w:p w14:paraId="00A11A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Lexic.</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शूषं </w:t>
      </w: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मन्म </w:t>
      </w: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प्रयत </w:t>
      </w: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बंधु </w:t>
      </w:r>
      <w:r w:rsidRPr="00136C5B">
        <w:rPr>
          <w:rFonts w:ascii="Times New Roman" w:eastAsia="Times New Roman" w:hAnsi="Times New Roman" w:cs="Times New Roman"/>
          <w:sz w:val="24"/>
          <w:szCs w:val="24"/>
          <w:bdr w:val="none" w:sz="0" w:space="0" w:color="auto"/>
          <w:lang w:val="en-IN" w:eastAsia="en-GB" w:bidi="sa-IN"/>
        </w:rPr>
        <w:t>5.</w:t>
      </w:r>
    </w:p>
    <w:p w14:paraId="3F716B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469</w:t>
      </w:r>
    </w:p>
    <w:p w14:paraId="7D47DD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Two </w:t>
      </w:r>
    </w:p>
    <w:p w14:paraId="490DB1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lastRenderedPageBreak/>
        <w:t>[9]</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II.1.1 – 2]</w:t>
      </w:r>
      <w:r w:rsidRPr="00136C5B">
        <w:rPr>
          <w:rFonts w:ascii="Times New Roman" w:eastAsia="Times New Roman" w:hAnsi="Times New Roman" w:cs="Times New Roman"/>
          <w:b/>
          <w:bCs/>
          <w:color w:val="1E2022"/>
          <w:sz w:val="20"/>
          <w:szCs w:val="20"/>
          <w:bdr w:val="none" w:sz="0" w:space="0" w:color="auto"/>
          <w:lang w:val="en-IN" w:eastAsia="en-GB" w:bidi="sa-IN"/>
        </w:rPr>
        <w:br/>
        <w:t>II.1</w:t>
      </w:r>
    </w:p>
    <w:p w14:paraId="2D519B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 xml:space="preserve">आशुशुक्षणि </w:t>
      </w: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 xml:space="preserve">शुच् </w:t>
      </w:r>
      <w:r w:rsidRPr="00136C5B">
        <w:rPr>
          <w:rFonts w:ascii="Times New Roman" w:eastAsia="Times New Roman" w:hAnsi="Times New Roman" w:cs="Times New Roman"/>
          <w:sz w:val="24"/>
          <w:szCs w:val="24"/>
          <w:bdr w:val="none" w:sz="0" w:space="0" w:color="auto"/>
          <w:lang w:val="en-IN" w:eastAsia="en-GB" w:bidi="sa-IN"/>
        </w:rPr>
        <w:t xml:space="preserve">to blaze, shine (cf </w:t>
      </w:r>
      <w:r w:rsidRPr="00136C5B">
        <w:rPr>
          <w:rFonts w:ascii="Times New Roman" w:eastAsia="Times New Roman" w:hAnsi="Times New Roman" w:cs="Mangal"/>
          <w:sz w:val="24"/>
          <w:szCs w:val="24"/>
          <w:bdr w:val="none" w:sz="0" w:space="0" w:color="auto"/>
          <w:cs/>
          <w:lang w:val="en-IN" w:eastAsia="en-GB" w:bidi="sa-IN"/>
        </w:rPr>
        <w:t>शुक्र)</w:t>
      </w:r>
      <w:r w:rsidRPr="00136C5B">
        <w:rPr>
          <w:rFonts w:ascii="Times New Roman" w:eastAsia="Times New Roman" w:hAnsi="Times New Roman" w:cs="Times New Roman"/>
          <w:sz w:val="24"/>
          <w:szCs w:val="24"/>
          <w:bdr w:val="none" w:sz="0" w:space="0" w:color="auto"/>
          <w:lang w:val="en-IN" w:eastAsia="en-GB" w:bidi="sa-IN"/>
        </w:rPr>
        <w:t xml:space="preserve">, to be bright and so also to be pure; brightness, clearness and cleanness are easily associated ideas. In the Vedic use of </w:t>
      </w:r>
      <w:r w:rsidRPr="00136C5B">
        <w:rPr>
          <w:rFonts w:ascii="Times New Roman" w:eastAsia="Times New Roman" w:hAnsi="Times New Roman" w:cs="Mangal"/>
          <w:sz w:val="24"/>
          <w:szCs w:val="24"/>
          <w:bdr w:val="none" w:sz="0" w:space="0" w:color="auto"/>
          <w:cs/>
          <w:lang w:val="en-IN" w:eastAsia="en-GB" w:bidi="sa-IN"/>
        </w:rPr>
        <w:t xml:space="preserve">शुच्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शुचिः</w:t>
      </w:r>
      <w:r w:rsidRPr="00136C5B">
        <w:rPr>
          <w:rFonts w:ascii="Times New Roman" w:eastAsia="Times New Roman" w:hAnsi="Times New Roman" w:cs="Times New Roman"/>
          <w:sz w:val="24"/>
          <w:szCs w:val="24"/>
          <w:bdr w:val="none" w:sz="0" w:space="0" w:color="auto"/>
          <w:lang w:val="en-IN" w:eastAsia="en-GB" w:bidi="sa-IN"/>
        </w:rPr>
        <w:t xml:space="preserve">, even I think for </w:t>
      </w:r>
      <w:r w:rsidRPr="00136C5B">
        <w:rPr>
          <w:rFonts w:ascii="Times New Roman" w:eastAsia="Times New Roman" w:hAnsi="Times New Roman" w:cs="Mangal"/>
          <w:sz w:val="24"/>
          <w:szCs w:val="24"/>
          <w:bdr w:val="none" w:sz="0" w:space="0" w:color="auto"/>
          <w:cs/>
          <w:lang w:val="en-IN" w:eastAsia="en-GB" w:bidi="sa-IN"/>
        </w:rPr>
        <w:t>शुक्रः</w:t>
      </w:r>
      <w:r w:rsidRPr="00136C5B">
        <w:rPr>
          <w:rFonts w:ascii="Times New Roman" w:eastAsia="Times New Roman" w:hAnsi="Times New Roman" w:cs="Times New Roman"/>
          <w:sz w:val="24"/>
          <w:szCs w:val="24"/>
          <w:bdr w:val="none" w:sz="0" w:space="0" w:color="auto"/>
          <w:lang w:val="en-IN" w:eastAsia="en-GB" w:bidi="sa-IN"/>
        </w:rPr>
        <w:t>, the ideas of light and purity are, I think, always or almost always blended. “Thou art he who blazest up with thy lustres”, or, with the idea of purity carried in the action, “Thou art he who burnest out in the purity of thy illuminations.”</w:t>
      </w:r>
    </w:p>
    <w:p w14:paraId="2EC76D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 physical sense, the fire of lightning, the fire struck out from the flints or from Indra’s thunderbolt, the fire burning from the fuel or perhaps the forest fire. In the psychological, the fire of the seven sacred rivers, the fire from the thunderbolt of Indra, the fire that feeds on the material of the physical and vital life.</w:t>
      </w:r>
    </w:p>
    <w:p w14:paraId="33B2F0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अश्मनः. </w:t>
      </w:r>
      <w:r w:rsidRPr="00136C5B">
        <w:rPr>
          <w:rFonts w:ascii="Times New Roman" w:eastAsia="Times New Roman" w:hAnsi="Times New Roman" w:cs="Times New Roman"/>
          <w:sz w:val="24"/>
          <w:szCs w:val="24"/>
          <w:bdr w:val="none" w:sz="0" w:space="0" w:color="auto"/>
          <w:lang w:val="en-IN" w:eastAsia="en-GB" w:bidi="sa-IN"/>
        </w:rPr>
        <w:t xml:space="preserve">This may mean “from the stone all round”, but more naturally it means “thou art born about (all round) the thunderbolt”. For </w:t>
      </w:r>
      <w:r w:rsidRPr="00136C5B">
        <w:rPr>
          <w:rFonts w:ascii="Times New Roman" w:eastAsia="Times New Roman" w:hAnsi="Times New Roman" w:cs="Mangal"/>
          <w:sz w:val="24"/>
          <w:szCs w:val="24"/>
          <w:bdr w:val="none" w:sz="0" w:space="0" w:color="auto"/>
          <w:cs/>
          <w:lang w:val="en-IN" w:eastAsia="en-GB" w:bidi="sa-IN"/>
        </w:rPr>
        <w:t xml:space="preserve">अश्मा </w:t>
      </w:r>
      <w:r w:rsidRPr="00136C5B">
        <w:rPr>
          <w:rFonts w:ascii="Times New Roman" w:eastAsia="Times New Roman" w:hAnsi="Times New Roman" w:cs="Times New Roman"/>
          <w:sz w:val="24"/>
          <w:szCs w:val="24"/>
          <w:bdr w:val="none" w:sz="0" w:space="0" w:color="auto"/>
          <w:lang w:val="en-IN" w:eastAsia="en-GB" w:bidi="sa-IN"/>
        </w:rPr>
        <w:t>in this sense of [</w:t>
      </w:r>
      <w:r w:rsidRPr="00136C5B">
        <w:rPr>
          <w:rFonts w:ascii="Times New Roman" w:eastAsia="Times New Roman" w:hAnsi="Times New Roman" w:cs="Times New Roman"/>
          <w:i/>
          <w:iCs/>
          <w:sz w:val="24"/>
          <w:szCs w:val="24"/>
          <w:bdr w:val="none" w:sz="0" w:space="0" w:color="auto"/>
          <w:lang w:val="en-IN" w:eastAsia="en-GB" w:bidi="sa-IN"/>
        </w:rPr>
        <w:t>incomplete</w:t>
      </w:r>
      <w:r w:rsidRPr="00136C5B">
        <w:rPr>
          <w:rFonts w:ascii="Times New Roman" w:eastAsia="Times New Roman" w:hAnsi="Times New Roman" w:cs="Times New Roman"/>
          <w:sz w:val="24"/>
          <w:szCs w:val="24"/>
          <w:bdr w:val="none" w:sz="0" w:space="0" w:color="auto"/>
          <w:lang w:val="en-IN" w:eastAsia="en-GB" w:bidi="sa-IN"/>
        </w:rPr>
        <w:t>]</w:t>
      </w:r>
    </w:p>
    <w:p w14:paraId="72C6B9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नृणां नृपते</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 xml:space="preserve">वसूनां वसुपतिः </w:t>
      </w:r>
      <w:r w:rsidRPr="00136C5B">
        <w:rPr>
          <w:rFonts w:ascii="Times New Roman" w:eastAsia="Times New Roman" w:hAnsi="Times New Roman" w:cs="Times New Roman"/>
          <w:sz w:val="24"/>
          <w:szCs w:val="24"/>
          <w:bdr w:val="none" w:sz="0" w:space="0" w:color="auto"/>
          <w:lang w:val="en-IN" w:eastAsia="en-GB" w:bidi="sa-IN"/>
        </w:rPr>
        <w:t xml:space="preserve">etc.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may mean men = </w:t>
      </w:r>
      <w:r w:rsidRPr="00136C5B">
        <w:rPr>
          <w:rFonts w:ascii="Times New Roman" w:eastAsia="Times New Roman" w:hAnsi="Times New Roman" w:cs="Mangal"/>
          <w:sz w:val="24"/>
          <w:szCs w:val="24"/>
          <w:bdr w:val="none" w:sz="0" w:space="0" w:color="auto"/>
          <w:cs/>
          <w:lang w:val="en-IN" w:eastAsia="en-GB" w:bidi="sa-IN"/>
        </w:rPr>
        <w:t>विश्पतिः</w:t>
      </w:r>
      <w:r w:rsidRPr="00136C5B">
        <w:rPr>
          <w:rFonts w:ascii="Times New Roman" w:eastAsia="Times New Roman" w:hAnsi="Times New Roman" w:cs="Times New Roman"/>
          <w:sz w:val="24"/>
          <w:szCs w:val="24"/>
          <w:bdr w:val="none" w:sz="0" w:space="0" w:color="auto"/>
          <w:lang w:val="en-IN" w:eastAsia="en-GB" w:bidi="sa-IN"/>
        </w:rPr>
        <w:t xml:space="preserve">, but more probably the gods. Agni is </w:t>
      </w:r>
      <w:r w:rsidRPr="00136C5B">
        <w:rPr>
          <w:rFonts w:ascii="Times New Roman" w:eastAsia="Times New Roman" w:hAnsi="Times New Roman" w:cs="Mangal"/>
          <w:sz w:val="24"/>
          <w:szCs w:val="24"/>
          <w:bdr w:val="none" w:sz="0" w:space="0" w:color="auto"/>
          <w:cs/>
          <w:lang w:val="en-IN" w:eastAsia="en-GB" w:bidi="sa-IN"/>
        </w:rPr>
        <w:t xml:space="preserve">नृपति </w:t>
      </w:r>
      <w:r w:rsidRPr="00136C5B">
        <w:rPr>
          <w:rFonts w:ascii="Times New Roman" w:eastAsia="Times New Roman" w:hAnsi="Times New Roman" w:cs="Times New Roman"/>
          <w:sz w:val="24"/>
          <w:szCs w:val="24"/>
          <w:bdr w:val="none" w:sz="0" w:space="0" w:color="auto"/>
          <w:lang w:val="en-IN" w:eastAsia="en-GB" w:bidi="sa-IN"/>
        </w:rPr>
        <w:t xml:space="preserve">lord of the divine Purushas, as he is later addressed </w:t>
      </w:r>
      <w:r w:rsidRPr="00136C5B">
        <w:rPr>
          <w:rFonts w:ascii="Times New Roman" w:eastAsia="Times New Roman" w:hAnsi="Times New Roman" w:cs="Mangal"/>
          <w:sz w:val="24"/>
          <w:szCs w:val="24"/>
          <w:bdr w:val="none" w:sz="0" w:space="0" w:color="auto"/>
          <w:cs/>
          <w:lang w:val="en-IN" w:eastAsia="en-GB" w:bidi="sa-IN"/>
        </w:rPr>
        <w:t>ग्नावः</w:t>
      </w:r>
      <w:r w:rsidRPr="00136C5B">
        <w:rPr>
          <w:rFonts w:ascii="Times New Roman" w:eastAsia="Times New Roman" w:hAnsi="Times New Roman" w:cs="Times New Roman"/>
          <w:sz w:val="24"/>
          <w:szCs w:val="24"/>
          <w:bdr w:val="none" w:sz="0" w:space="0" w:color="auto"/>
          <w:lang w:val="en-IN" w:eastAsia="en-GB" w:bidi="sa-IN"/>
        </w:rPr>
        <w:t>, possessor of the divine Prakritis.</w:t>
      </w:r>
    </w:p>
    <w:p w14:paraId="4CC213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ऋत्वियं </w:t>
      </w:r>
      <w:r w:rsidRPr="00136C5B">
        <w:rPr>
          <w:rFonts w:ascii="Times New Roman" w:eastAsia="Times New Roman" w:hAnsi="Times New Roman" w:cs="Times New Roman"/>
          <w:sz w:val="24"/>
          <w:szCs w:val="24"/>
          <w:bdr w:val="none" w:sz="0" w:space="0" w:color="auto"/>
          <w:lang w:val="en-IN" w:eastAsia="en-GB" w:bidi="sa-IN"/>
        </w:rPr>
        <w:t xml:space="preserve">S. seems to take this in the sense of </w:t>
      </w:r>
      <w:r w:rsidRPr="00136C5B">
        <w:rPr>
          <w:rFonts w:ascii="Times New Roman" w:eastAsia="Times New Roman" w:hAnsi="Times New Roman" w:cs="Mangal"/>
          <w:sz w:val="24"/>
          <w:szCs w:val="24"/>
          <w:bdr w:val="none" w:sz="0" w:space="0" w:color="auto"/>
          <w:cs/>
          <w:lang w:val="en-IN" w:eastAsia="en-GB" w:bidi="sa-IN"/>
        </w:rPr>
        <w:t xml:space="preserve">आर्त्विज्यं. </w:t>
      </w:r>
      <w:r w:rsidRPr="00136C5B">
        <w:rPr>
          <w:rFonts w:ascii="Times New Roman" w:eastAsia="Times New Roman" w:hAnsi="Times New Roman" w:cs="Times New Roman"/>
          <w:sz w:val="24"/>
          <w:szCs w:val="24"/>
          <w:bdr w:val="none" w:sz="0" w:space="0" w:color="auto"/>
          <w:lang w:val="en-IN" w:eastAsia="en-GB" w:bidi="sa-IN"/>
        </w:rPr>
        <w:t>It is rather the office of Potâ etc performed according to the right seasons.</w:t>
      </w:r>
    </w:p>
    <w:p w14:paraId="4C6B6E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अग्नित्</w:t>
      </w:r>
    </w:p>
    <w:p w14:paraId="506EA2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ऋतायतः. </w:t>
      </w:r>
      <w:r w:rsidRPr="00136C5B">
        <w:rPr>
          <w:rFonts w:ascii="Times New Roman" w:eastAsia="Times New Roman" w:hAnsi="Times New Roman" w:cs="Times New Roman"/>
          <w:sz w:val="24"/>
          <w:szCs w:val="24"/>
          <w:bdr w:val="none" w:sz="0" w:space="0" w:color="auto"/>
          <w:lang w:val="en-IN" w:eastAsia="en-GB" w:bidi="sa-IN"/>
        </w:rPr>
        <w:t xml:space="preserve">Here is one of the passages in which </w:t>
      </w:r>
      <w:r w:rsidRPr="00136C5B">
        <w:rPr>
          <w:rFonts w:ascii="Times New Roman" w:eastAsia="Times New Roman" w:hAnsi="Times New Roman" w:cs="Mangal"/>
          <w:sz w:val="24"/>
          <w:szCs w:val="24"/>
          <w:bdr w:val="none" w:sz="0" w:space="0" w:color="auto"/>
          <w:cs/>
          <w:lang w:val="en-IN" w:eastAsia="en-GB" w:bidi="sa-IN"/>
        </w:rPr>
        <w:t xml:space="preserve">ऋत </w:t>
      </w:r>
      <w:r w:rsidRPr="00136C5B">
        <w:rPr>
          <w:rFonts w:ascii="Times New Roman" w:eastAsia="Times New Roman" w:hAnsi="Times New Roman" w:cs="Times New Roman"/>
          <w:sz w:val="24"/>
          <w:szCs w:val="24"/>
          <w:bdr w:val="none" w:sz="0" w:space="0" w:color="auto"/>
          <w:lang w:val="en-IN" w:eastAsia="en-GB" w:bidi="sa-IN"/>
        </w:rPr>
        <w:t>may very readily be taken in the sense of sacrifice; but we are bound by</w:t>
      </w:r>
    </w:p>
    <w:p w14:paraId="3F5116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470</w:t>
      </w:r>
    </w:p>
    <w:p w14:paraId="24DC11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psychological [</w:t>
      </w:r>
      <w:r w:rsidRPr="00136C5B">
        <w:rPr>
          <w:rFonts w:ascii="Times New Roman" w:eastAsia="Times New Roman" w:hAnsi="Times New Roman" w:cs="Times New Roman"/>
          <w:i/>
          <w:iCs/>
          <w:sz w:val="24"/>
          <w:szCs w:val="24"/>
          <w:bdr w:val="none" w:sz="0" w:space="0" w:color="auto"/>
          <w:lang w:val="en-IN" w:eastAsia="en-GB" w:bidi="sa-IN"/>
        </w:rPr>
        <w:t>incomplete</w:t>
      </w:r>
      <w:r w:rsidRPr="00136C5B">
        <w:rPr>
          <w:rFonts w:ascii="Times New Roman" w:eastAsia="Times New Roman" w:hAnsi="Times New Roman" w:cs="Times New Roman"/>
          <w:sz w:val="24"/>
          <w:szCs w:val="24"/>
          <w:bdr w:val="none" w:sz="0" w:space="0" w:color="auto"/>
          <w:lang w:val="en-IN" w:eastAsia="en-GB" w:bidi="sa-IN"/>
        </w:rPr>
        <w:t>]</w:t>
      </w:r>
    </w:p>
    <w:p w14:paraId="299328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Thou, O Flame, blazest out into purity, thou with thy illuminations; thou from the waters, thou enringing the thunderbolt, thou from the pleasant growths and warmths of earth art born in thy light of purity, O master of the godheads.</w:t>
      </w:r>
    </w:p>
    <w:p w14:paraId="0D8C53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[10]</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II.5, 3.1 – 2]</w:t>
      </w:r>
    </w:p>
    <w:p w14:paraId="5B689F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Notes on Veda</w:t>
      </w:r>
    </w:p>
    <w:p w14:paraId="57BA54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II.5. Important hymn indicating the symbolic nature of the Vedic sacrifice &amp; priesthood. Agni as the sevenfold priest of the sacrifice. The Sisters &amp; the Mother’s sister evident as symbolical figures. Connection of the Brahmans with the Brahman—the Eighth Ray in man the mental being. The Seven Rays &amp; the (Seven) Cows—(sisters) ascending from the domains of the three to the Highest (Varnam .. Varam)</w:t>
      </w:r>
    </w:p>
    <w:p w14:paraId="223C01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भुवनं </w:t>
      </w:r>
      <w:r w:rsidRPr="00136C5B">
        <w:rPr>
          <w:rFonts w:ascii="Times New Roman" w:eastAsia="Times New Roman" w:hAnsi="Times New Roman" w:cs="Times New Roman"/>
          <w:sz w:val="24"/>
          <w:szCs w:val="24"/>
          <w:bdr w:val="none" w:sz="0" w:space="0" w:color="auto"/>
          <w:lang w:val="en-IN" w:eastAsia="en-GB" w:bidi="sa-IN"/>
        </w:rPr>
        <w:t xml:space="preserve">is interpreted by Sayana in its etymological significance, a becoming, creature, </w:t>
      </w:r>
      <w:r w:rsidRPr="00136C5B">
        <w:rPr>
          <w:rFonts w:ascii="Times New Roman" w:eastAsia="Times New Roman" w:hAnsi="Times New Roman" w:cs="Mangal"/>
          <w:sz w:val="24"/>
          <w:szCs w:val="24"/>
          <w:bdr w:val="none" w:sz="0" w:space="0" w:color="auto"/>
          <w:cs/>
          <w:lang w:val="en-IN" w:eastAsia="en-GB" w:bidi="sa-IN"/>
        </w:rPr>
        <w:t>भुतजातानि</w:t>
      </w:r>
      <w:r w:rsidRPr="00136C5B">
        <w:rPr>
          <w:rFonts w:ascii="Times New Roman" w:eastAsia="Times New Roman" w:hAnsi="Times New Roman" w:cs="Times New Roman"/>
          <w:sz w:val="24"/>
          <w:szCs w:val="24"/>
          <w:bdr w:val="none" w:sz="0" w:space="0" w:color="auto"/>
          <w:lang w:val="en-IN" w:eastAsia="en-GB" w:bidi="sa-IN"/>
        </w:rPr>
        <w:t xml:space="preserve">; he does not accept the ordinary sense, world. But to arrive at this original poverty of meaning we have to get rid of the plain &amp; natural sense of other words also &amp; to disregard the connections of thought in the Veda. Eg II.3.1 </w:t>
      </w:r>
      <w:r w:rsidRPr="00136C5B">
        <w:rPr>
          <w:rFonts w:ascii="Times New Roman" w:eastAsia="Times New Roman" w:hAnsi="Times New Roman" w:cs="Mangal"/>
          <w:sz w:val="24"/>
          <w:szCs w:val="24"/>
          <w:bdr w:val="none" w:sz="0" w:space="0" w:color="auto"/>
          <w:cs/>
          <w:lang w:val="en-IN" w:eastAsia="en-GB" w:bidi="sa-IN"/>
        </w:rPr>
        <w:t xml:space="preserve">समिद्धो अग्निर्निहितः पृथिव्यां प्रत्यङ् विश्वानि भुवनान्यस्थात् </w:t>
      </w:r>
      <w:r w:rsidRPr="00136C5B">
        <w:rPr>
          <w:rFonts w:ascii="Times New Roman" w:eastAsia="Times New Roman" w:hAnsi="Times New Roman" w:cs="Times New Roman"/>
          <w:sz w:val="24"/>
          <w:szCs w:val="24"/>
          <w:bdr w:val="none" w:sz="0" w:space="0" w:color="auto"/>
          <w:lang w:val="en-IN" w:eastAsia="en-GB" w:bidi="sa-IN"/>
        </w:rPr>
        <w:t xml:space="preserve">where the natural sense is that Agni placed in the earth (the physical world) rises up fronting all the other worlds, the Rajas, Div, the other heavens. This sense is confirmed by the second rik. </w:t>
      </w:r>
      <w:r w:rsidRPr="00136C5B">
        <w:rPr>
          <w:rFonts w:ascii="Times New Roman" w:eastAsia="Times New Roman" w:hAnsi="Times New Roman" w:cs="Mangal"/>
          <w:sz w:val="24"/>
          <w:szCs w:val="24"/>
          <w:bdr w:val="none" w:sz="0" w:space="0" w:color="auto"/>
          <w:cs/>
          <w:lang w:val="en-IN" w:eastAsia="en-GB" w:bidi="sa-IN"/>
        </w:rPr>
        <w:t xml:space="preserve">नराशंसः प्रति धामान्यंजन्. </w:t>
      </w:r>
      <w:r w:rsidRPr="00136C5B">
        <w:rPr>
          <w:rFonts w:ascii="Times New Roman" w:eastAsia="Times New Roman" w:hAnsi="Times New Roman" w:cs="Times New Roman"/>
          <w:sz w:val="24"/>
          <w:szCs w:val="24"/>
          <w:bdr w:val="none" w:sz="0" w:space="0" w:color="auto"/>
          <w:lang w:val="en-IN" w:eastAsia="en-GB" w:bidi="sa-IN"/>
        </w:rPr>
        <w:t>Mighty in his manifestation brightening those seats by his reflected lustres (</w:t>
      </w:r>
      <w:r w:rsidRPr="00136C5B">
        <w:rPr>
          <w:rFonts w:ascii="Times New Roman" w:eastAsia="Times New Roman" w:hAnsi="Times New Roman" w:cs="Mangal"/>
          <w:sz w:val="24"/>
          <w:szCs w:val="24"/>
          <w:bdr w:val="none" w:sz="0" w:space="0" w:color="auto"/>
          <w:cs/>
          <w:lang w:val="en-IN" w:eastAsia="en-GB" w:bidi="sa-IN"/>
        </w:rPr>
        <w:t>प्रति)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तिस्रो दिवः प्रति मन्हा स्वर्चिः</w:t>
      </w:r>
      <w:r w:rsidRPr="00136C5B">
        <w:rPr>
          <w:rFonts w:ascii="Times New Roman" w:eastAsia="Times New Roman" w:hAnsi="Times New Roman" w:cs="Times New Roman"/>
          <w:sz w:val="24"/>
          <w:szCs w:val="24"/>
          <w:bdr w:val="none" w:sz="0" w:space="0" w:color="auto"/>
          <w:lang w:val="en-IN" w:eastAsia="en-GB" w:bidi="sa-IN"/>
        </w:rPr>
        <w:t xml:space="preserve">, brilliantly luminous in his greatness towards the three heavens. Evidently </w:t>
      </w:r>
      <w:r w:rsidRPr="00136C5B">
        <w:rPr>
          <w:rFonts w:ascii="Times New Roman" w:eastAsia="Times New Roman" w:hAnsi="Times New Roman" w:cs="Mangal"/>
          <w:sz w:val="24"/>
          <w:szCs w:val="24"/>
          <w:bdr w:val="none" w:sz="0" w:space="0" w:color="auto"/>
          <w:cs/>
          <w:lang w:val="en-IN" w:eastAsia="en-GB" w:bidi="sa-IN"/>
        </w:rPr>
        <w:t xml:space="preserve">भुवनानि.. धामानि.. दिवः </w:t>
      </w:r>
      <w:r w:rsidRPr="00136C5B">
        <w:rPr>
          <w:rFonts w:ascii="Times New Roman" w:eastAsia="Times New Roman" w:hAnsi="Times New Roman" w:cs="Times New Roman"/>
          <w:sz w:val="24"/>
          <w:szCs w:val="24"/>
          <w:bdr w:val="none" w:sz="0" w:space="0" w:color="auto"/>
          <w:lang w:val="en-IN" w:eastAsia="en-GB" w:bidi="sa-IN"/>
        </w:rPr>
        <w:t>refer to the same conception.</w:t>
      </w:r>
    </w:p>
    <w:p w14:paraId="731E5C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471</w:t>
      </w:r>
    </w:p>
    <w:p w14:paraId="6ED485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[11]</w:t>
      </w:r>
      <w:r w:rsidRPr="00136C5B">
        <w:rPr>
          <w:rFonts w:ascii="Times New Roman" w:eastAsia="Times New Roman" w:hAnsi="Times New Roman" w:cs="Times New Roman"/>
          <w:b/>
          <w:bCs/>
          <w:color w:val="1E2022"/>
          <w:sz w:val="20"/>
          <w:szCs w:val="20"/>
          <w:bdr w:val="none" w:sz="0" w:space="0" w:color="auto"/>
          <w:lang w:val="en-IN" w:eastAsia="en-GB" w:bidi="sa-IN"/>
        </w:rPr>
        <w:br/>
      </w:r>
      <w:r w:rsidRPr="00136C5B">
        <w:rPr>
          <w:rFonts w:ascii="Times New Roman" w:eastAsia="Times New Roman" w:hAnsi="Times New Roman" w:cs="Times New Roman"/>
          <w:b/>
          <w:bCs/>
          <w:color w:val="1E2022"/>
          <w:sz w:val="20"/>
          <w:szCs w:val="20"/>
          <w:bdr w:val="none" w:sz="0" w:space="0" w:color="auto"/>
          <w:lang w:val="en-IN" w:eastAsia="en-GB" w:bidi="sa-IN"/>
        </w:rPr>
        <w:br/>
        <w:t>[RV II.30 – 34]</w:t>
      </w:r>
    </w:p>
    <w:p w14:paraId="6A0101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II.30.The Enemy—The Patron.</w:t>
      </w:r>
    </w:p>
    <w:p w14:paraId="43995F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“Savitri”—creator of Truth</w:t>
      </w:r>
      <w:r w:rsidRPr="00136C5B">
        <w:rPr>
          <w:rFonts w:ascii="Times New Roman" w:eastAsia="Times New Roman" w:hAnsi="Times New Roman" w:cs="Times New Roman"/>
          <w:sz w:val="24"/>
          <w:szCs w:val="24"/>
          <w:bdr w:val="none" w:sz="0" w:space="0" w:color="auto"/>
          <w:lang w:val="en-IN" w:eastAsia="en-GB" w:bidi="sa-IN"/>
        </w:rPr>
        <w:br/>
        <w:t>“</w:t>
      </w:r>
      <w:r w:rsidRPr="00136C5B">
        <w:rPr>
          <w:rFonts w:ascii="Times New Roman" w:eastAsia="Times New Roman" w:hAnsi="Times New Roman" w:cs="Mangal"/>
          <w:sz w:val="24"/>
          <w:szCs w:val="24"/>
          <w:bdr w:val="none" w:sz="0" w:space="0" w:color="auto"/>
          <w:cs/>
          <w:lang w:val="en-IN" w:eastAsia="en-GB" w:bidi="sa-IN"/>
        </w:rPr>
        <w:t>अक्तुः</w:t>
      </w:r>
      <w:r w:rsidRPr="00136C5B">
        <w:rPr>
          <w:rFonts w:ascii="Times New Roman" w:eastAsia="Times New Roman" w:hAnsi="Times New Roman" w:cs="Times New Roman"/>
          <w:sz w:val="24"/>
          <w:szCs w:val="24"/>
          <w:bdr w:val="none" w:sz="0" w:space="0" w:color="auto"/>
          <w:lang w:val="en-IN" w:eastAsia="en-GB" w:bidi="sa-IN"/>
        </w:rPr>
        <w:t xml:space="preserve">” = movement. </w:t>
      </w:r>
      <w:r w:rsidRPr="00136C5B">
        <w:rPr>
          <w:rFonts w:ascii="Times New Roman" w:eastAsia="Times New Roman" w:hAnsi="Times New Roman" w:cs="Mangal"/>
          <w:sz w:val="24"/>
          <w:szCs w:val="24"/>
          <w:bdr w:val="none" w:sz="0" w:space="0" w:color="auto"/>
          <w:cs/>
          <w:lang w:val="en-IN" w:eastAsia="en-GB" w:bidi="sa-IN"/>
        </w:rPr>
        <w:t>अक्तुरपां</w:t>
      </w:r>
      <w:r w:rsidRPr="00136C5B">
        <w:rPr>
          <w:rFonts w:ascii="Times New Roman" w:eastAsia="Times New Roman" w:hAnsi="Times New Roman" w:cs="Times New Roman"/>
          <w:sz w:val="24"/>
          <w:szCs w:val="24"/>
          <w:bdr w:val="none" w:sz="0" w:space="0" w:color="auto"/>
          <w:lang w:val="en-IN" w:eastAsia="en-GB" w:bidi="sa-IN"/>
        </w:rPr>
        <w:t> </w:t>
      </w:r>
    </w:p>
    <w:p w14:paraId="6E0298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सिनं = </w:t>
      </w:r>
      <w:r w:rsidRPr="00136C5B">
        <w:rPr>
          <w:rFonts w:ascii="Times New Roman" w:eastAsia="Times New Roman" w:hAnsi="Times New Roman" w:cs="Times New Roman"/>
          <w:sz w:val="24"/>
          <w:szCs w:val="24"/>
          <w:bdr w:val="none" w:sz="0" w:space="0" w:color="auto"/>
          <w:lang w:val="en-IN" w:eastAsia="en-GB" w:bidi="sa-IN"/>
        </w:rPr>
        <w:t xml:space="preserve">strength cf </w:t>
      </w:r>
      <w:r w:rsidRPr="00136C5B">
        <w:rPr>
          <w:rFonts w:ascii="Times New Roman" w:eastAsia="Times New Roman" w:hAnsi="Times New Roman" w:cs="Mangal"/>
          <w:sz w:val="24"/>
          <w:szCs w:val="24"/>
          <w:bdr w:val="none" w:sz="0" w:space="0" w:color="auto"/>
          <w:cs/>
          <w:lang w:val="en-IN" w:eastAsia="en-GB" w:bidi="sa-IN"/>
        </w:rPr>
        <w:t xml:space="preserve">सेना </w:t>
      </w:r>
      <w:r w:rsidRPr="00136C5B">
        <w:rPr>
          <w:rFonts w:ascii="Times New Roman" w:eastAsia="Times New Roman" w:hAnsi="Times New Roman" w:cs="Times New Roman"/>
          <w:sz w:val="24"/>
          <w:szCs w:val="24"/>
          <w:bdr w:val="none" w:sz="0" w:space="0" w:color="auto"/>
          <w:lang w:val="en-IN" w:eastAsia="en-GB" w:bidi="sa-IN"/>
        </w:rPr>
        <w:t>army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सिन् = </w:t>
      </w:r>
      <w:r w:rsidRPr="00136C5B">
        <w:rPr>
          <w:rFonts w:ascii="Times New Roman" w:eastAsia="Times New Roman" w:hAnsi="Times New Roman" w:cs="Times New Roman"/>
          <w:sz w:val="24"/>
          <w:szCs w:val="24"/>
          <w:bdr w:val="none" w:sz="0" w:space="0" w:color="auto"/>
          <w:lang w:val="en-IN" w:eastAsia="en-GB" w:bidi="sa-IN"/>
        </w:rPr>
        <w:t>to cut </w:t>
      </w:r>
    </w:p>
    <w:p w14:paraId="74934C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w:t>
      </w:r>
      <w:r w:rsidRPr="00136C5B">
        <w:rPr>
          <w:rFonts w:ascii="Times New Roman" w:eastAsia="Times New Roman" w:hAnsi="Times New Roman" w:cs="Mangal"/>
          <w:sz w:val="24"/>
          <w:szCs w:val="24"/>
          <w:bdr w:val="none" w:sz="0" w:space="0" w:color="auto"/>
          <w:cs/>
          <w:lang w:val="en-IN" w:eastAsia="en-GB" w:bidi="sa-IN"/>
        </w:rPr>
        <w:t>धुनयो</w:t>
      </w:r>
      <w:r w:rsidRPr="00136C5B">
        <w:rPr>
          <w:rFonts w:ascii="Times New Roman" w:eastAsia="Times New Roman" w:hAnsi="Times New Roman" w:cs="Times New Roman"/>
          <w:sz w:val="24"/>
          <w:szCs w:val="24"/>
          <w:bdr w:val="none" w:sz="0" w:space="0" w:color="auto"/>
          <w:lang w:val="en-IN" w:eastAsia="en-GB" w:bidi="sa-IN"/>
        </w:rPr>
        <w:t>” rivers—</w:t>
      </w:r>
      <w:r w:rsidRPr="00136C5B">
        <w:rPr>
          <w:rFonts w:ascii="Times New Roman" w:eastAsia="Times New Roman" w:hAnsi="Times New Roman" w:cs="Mangal"/>
          <w:sz w:val="24"/>
          <w:szCs w:val="24"/>
          <w:bdr w:val="none" w:sz="0" w:space="0" w:color="auto"/>
          <w:cs/>
          <w:lang w:val="en-IN" w:eastAsia="en-GB" w:bidi="sa-IN"/>
        </w:rPr>
        <w:t xml:space="preserve">धु = </w:t>
      </w:r>
      <w:r w:rsidRPr="00136C5B">
        <w:rPr>
          <w:rFonts w:ascii="Times New Roman" w:eastAsia="Times New Roman" w:hAnsi="Times New Roman" w:cs="Times New Roman"/>
          <w:sz w:val="24"/>
          <w:szCs w:val="24"/>
          <w:bdr w:val="none" w:sz="0" w:space="0" w:color="auto"/>
          <w:lang w:val="en-IN" w:eastAsia="en-GB" w:bidi="sa-IN"/>
        </w:rPr>
        <w:t>to rush, sweep, </w:t>
      </w:r>
      <w:r w:rsidRPr="00136C5B">
        <w:rPr>
          <w:rFonts w:ascii="Times New Roman" w:eastAsia="Times New Roman" w:hAnsi="Times New Roman" w:cs="Times New Roman"/>
          <w:i/>
          <w:iCs/>
          <w:sz w:val="24"/>
          <w:szCs w:val="24"/>
          <w:bdr w:val="none" w:sz="0" w:space="0" w:color="auto"/>
          <w:lang w:val="en-IN" w:eastAsia="en-GB" w:bidi="sa-IN"/>
        </w:rPr>
        <w:t>not</w:t>
      </w:r>
      <w:r w:rsidRPr="00136C5B">
        <w:rPr>
          <w:rFonts w:ascii="Times New Roman" w:eastAsia="Times New Roman" w:hAnsi="Times New Roman" w:cs="Times New Roman"/>
          <w:sz w:val="24"/>
          <w:szCs w:val="24"/>
          <w:bdr w:val="none" w:sz="0" w:space="0" w:color="auto"/>
          <w:lang w:val="en-IN" w:eastAsia="en-GB" w:bidi="sa-IN"/>
        </w:rPr>
        <w:t xml:space="preserve"> tremble. Therefore the Maruts are rushers, </w:t>
      </w:r>
      <w:r w:rsidRPr="00136C5B">
        <w:rPr>
          <w:rFonts w:ascii="Times New Roman" w:eastAsia="Times New Roman" w:hAnsi="Times New Roman" w:cs="Mangal"/>
          <w:sz w:val="24"/>
          <w:szCs w:val="24"/>
          <w:bdr w:val="none" w:sz="0" w:space="0" w:color="auto"/>
          <w:cs/>
          <w:lang w:val="en-IN" w:eastAsia="en-GB" w:bidi="sa-IN"/>
        </w:rPr>
        <w:t>धुनयः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धूतयः</w:t>
      </w:r>
      <w:r w:rsidRPr="00136C5B">
        <w:rPr>
          <w:rFonts w:ascii="Times New Roman" w:eastAsia="Times New Roman" w:hAnsi="Times New Roman" w:cs="Times New Roman"/>
          <w:sz w:val="24"/>
          <w:szCs w:val="24"/>
          <w:bdr w:val="none" w:sz="0" w:space="0" w:color="auto"/>
          <w:lang w:val="en-IN" w:eastAsia="en-GB" w:bidi="sa-IN"/>
        </w:rPr>
        <w:t>, sweepers on of things. “</w:t>
      </w:r>
      <w:r w:rsidRPr="00136C5B">
        <w:rPr>
          <w:rFonts w:ascii="Times New Roman" w:eastAsia="Times New Roman" w:hAnsi="Times New Roman" w:cs="Mangal"/>
          <w:sz w:val="24"/>
          <w:szCs w:val="24"/>
          <w:bdr w:val="none" w:sz="0" w:space="0" w:color="auto"/>
          <w:cs/>
          <w:lang w:val="en-IN" w:eastAsia="en-GB" w:bidi="sa-IN"/>
        </w:rPr>
        <w:t>अर्थं</w:t>
      </w:r>
      <w:r w:rsidRPr="00136C5B">
        <w:rPr>
          <w:rFonts w:ascii="Times New Roman" w:eastAsia="Times New Roman" w:hAnsi="Times New Roman" w:cs="Times New Roman"/>
          <w:sz w:val="24"/>
          <w:szCs w:val="24"/>
          <w:bdr w:val="none" w:sz="0" w:space="0" w:color="auto"/>
          <w:lang w:val="en-IN" w:eastAsia="en-GB" w:bidi="sa-IN"/>
        </w:rPr>
        <w:t>” goal of movement—</w:t>
      </w:r>
      <w:r w:rsidRPr="00136C5B">
        <w:rPr>
          <w:rFonts w:ascii="Times New Roman" w:eastAsia="Times New Roman" w:hAnsi="Times New Roman" w:cs="Mangal"/>
          <w:sz w:val="24"/>
          <w:szCs w:val="24"/>
          <w:bdr w:val="none" w:sz="0" w:space="0" w:color="auto"/>
          <w:cs/>
          <w:lang w:val="en-IN" w:eastAsia="en-GB" w:bidi="sa-IN"/>
        </w:rPr>
        <w:t>यंत्यर्थं</w:t>
      </w:r>
      <w:r w:rsidRPr="00136C5B">
        <w:rPr>
          <w:rFonts w:ascii="Times New Roman" w:eastAsia="Times New Roman" w:hAnsi="Times New Roman" w:cs="Times New Roman"/>
          <w:sz w:val="24"/>
          <w:szCs w:val="24"/>
          <w:bdr w:val="none" w:sz="0" w:space="0" w:color="auto"/>
          <w:lang w:val="en-IN" w:eastAsia="en-GB" w:bidi="sa-IN"/>
        </w:rPr>
        <w:t>,</w:t>
      </w:r>
    </w:p>
    <w:p w14:paraId="51F0B0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मिहं</w:t>
      </w:r>
      <w:r w:rsidRPr="00136C5B">
        <w:rPr>
          <w:rFonts w:ascii="Times New Roman" w:eastAsia="Times New Roman" w:hAnsi="Times New Roman" w:cs="Times New Roman"/>
          <w:sz w:val="24"/>
          <w:szCs w:val="24"/>
          <w:bdr w:val="none" w:sz="0" w:space="0" w:color="auto"/>
          <w:lang w:val="en-IN" w:eastAsia="en-GB" w:bidi="sa-IN"/>
        </w:rPr>
        <w:t xml:space="preserve">—rain or mist cf </w:t>
      </w:r>
      <w:r w:rsidRPr="00136C5B">
        <w:rPr>
          <w:rFonts w:ascii="Times New Roman" w:eastAsia="Times New Roman" w:hAnsi="Times New Roman" w:cs="Mangal"/>
          <w:sz w:val="24"/>
          <w:szCs w:val="24"/>
          <w:bdr w:val="none" w:sz="0" w:space="0" w:color="auto"/>
          <w:cs/>
          <w:lang w:val="en-IN" w:eastAsia="en-GB" w:bidi="sa-IN"/>
        </w:rPr>
        <w:t>मिहं वपंति (</w:t>
      </w:r>
      <w:r w:rsidRPr="00136C5B">
        <w:rPr>
          <w:rFonts w:ascii="Times New Roman" w:eastAsia="Times New Roman" w:hAnsi="Times New Roman" w:cs="Times New Roman"/>
          <w:sz w:val="24"/>
          <w:szCs w:val="24"/>
          <w:bdr w:val="none" w:sz="0" w:space="0" w:color="auto"/>
          <w:lang w:val="en-IN" w:eastAsia="en-GB" w:bidi="sa-IN"/>
        </w:rPr>
        <w:t>Maruts) VIII.7.4 </w:t>
      </w:r>
    </w:p>
    <w:p w14:paraId="199F00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अश्रा (तपुषा) </w:t>
      </w:r>
      <w:r w:rsidRPr="00136C5B">
        <w:rPr>
          <w:rFonts w:ascii="Times New Roman" w:eastAsia="Times New Roman" w:hAnsi="Times New Roman" w:cs="Times New Roman"/>
          <w:sz w:val="24"/>
          <w:szCs w:val="24"/>
          <w:bdr w:val="none" w:sz="0" w:space="0" w:color="auto"/>
          <w:lang w:val="en-IN" w:eastAsia="en-GB" w:bidi="sa-IN"/>
        </w:rPr>
        <w:t xml:space="preserve">stone = </w:t>
      </w:r>
      <w:r w:rsidRPr="00136C5B">
        <w:rPr>
          <w:rFonts w:ascii="Times New Roman" w:eastAsia="Times New Roman" w:hAnsi="Times New Roman" w:cs="Mangal"/>
          <w:sz w:val="24"/>
          <w:szCs w:val="24"/>
          <w:bdr w:val="none" w:sz="0" w:space="0" w:color="auto"/>
          <w:cs/>
          <w:lang w:val="en-IN" w:eastAsia="en-GB" w:bidi="sa-IN"/>
        </w:rPr>
        <w:t>वज्र</w:t>
      </w: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दिवो अश्मानं </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असुरस्य</w:t>
      </w:r>
      <w:r w:rsidRPr="00136C5B">
        <w:rPr>
          <w:rFonts w:ascii="Times New Roman" w:eastAsia="Times New Roman" w:hAnsi="Times New Roman" w:cs="Times New Roman"/>
          <w:sz w:val="24"/>
          <w:szCs w:val="24"/>
          <w:bdr w:val="none" w:sz="0" w:space="0" w:color="auto"/>
          <w:lang w:val="en-IN" w:eastAsia="en-GB" w:bidi="sa-IN"/>
        </w:rPr>
        <w:t>” for Vritra, but may here mean Strong one— </w:t>
      </w:r>
    </w:p>
    <w:p w14:paraId="03CFBD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4-5 “</w:t>
      </w:r>
      <w:r w:rsidRPr="00136C5B">
        <w:rPr>
          <w:rFonts w:ascii="Times New Roman" w:eastAsia="Times New Roman" w:hAnsi="Times New Roman" w:cs="Mangal"/>
          <w:sz w:val="24"/>
          <w:szCs w:val="24"/>
          <w:bdr w:val="none" w:sz="0" w:space="0" w:color="auto"/>
          <w:cs/>
          <w:lang w:val="en-IN" w:eastAsia="en-GB" w:bidi="sa-IN"/>
        </w:rPr>
        <w:t>शत्रुं</w:t>
      </w:r>
      <w:r w:rsidRPr="00136C5B">
        <w:rPr>
          <w:rFonts w:ascii="Times New Roman" w:eastAsia="Times New Roman" w:hAnsi="Times New Roman" w:cs="Times New Roman"/>
          <w:sz w:val="24"/>
          <w:szCs w:val="24"/>
          <w:bdr w:val="none" w:sz="0" w:space="0" w:color="auto"/>
          <w:lang w:val="en-IN" w:eastAsia="en-GB" w:bidi="sa-IN"/>
        </w:rPr>
        <w:t>” to be killed “</w:t>
      </w:r>
      <w:r w:rsidRPr="00136C5B">
        <w:rPr>
          <w:rFonts w:ascii="Times New Roman" w:eastAsia="Times New Roman" w:hAnsi="Times New Roman" w:cs="Mangal"/>
          <w:sz w:val="24"/>
          <w:szCs w:val="24"/>
          <w:bdr w:val="none" w:sz="0" w:space="0" w:color="auto"/>
          <w:cs/>
          <w:lang w:val="en-IN" w:eastAsia="en-GB" w:bidi="sa-IN"/>
        </w:rPr>
        <w:t>तोकस्य सातौ तनयस्य भूरेः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अर्धं कृणुतादिंद्र गोनां</w:t>
      </w:r>
      <w:r w:rsidRPr="00136C5B">
        <w:rPr>
          <w:rFonts w:ascii="Times New Roman" w:eastAsia="Times New Roman" w:hAnsi="Times New Roman" w:cs="Times New Roman"/>
          <w:sz w:val="24"/>
          <w:szCs w:val="24"/>
          <w:bdr w:val="none" w:sz="0" w:space="0" w:color="auto"/>
          <w:lang w:val="en-IN" w:eastAsia="en-GB" w:bidi="sa-IN"/>
        </w:rPr>
        <w:t>” all by the stone of heaven hurled down from above.</w:t>
      </w:r>
    </w:p>
    <w:p w14:paraId="53A92F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4 ‘</w:t>
      </w:r>
      <w:r w:rsidRPr="00136C5B">
        <w:rPr>
          <w:rFonts w:ascii="Times New Roman" w:eastAsia="Times New Roman" w:hAnsi="Times New Roman" w:cs="Mangal"/>
          <w:sz w:val="24"/>
          <w:szCs w:val="24"/>
          <w:bdr w:val="none" w:sz="0" w:space="0" w:color="auto"/>
          <w:cs/>
          <w:lang w:val="en-IN" w:eastAsia="en-GB" w:bidi="sa-IN"/>
        </w:rPr>
        <w:t>वृकद्वरसो</w:t>
      </w:r>
      <w:r w:rsidRPr="00136C5B">
        <w:rPr>
          <w:rFonts w:ascii="Times New Roman" w:eastAsia="Times New Roman" w:hAnsi="Times New Roman" w:cs="Times New Roman"/>
          <w:sz w:val="24"/>
          <w:szCs w:val="24"/>
          <w:bdr w:val="none" w:sz="0" w:space="0" w:color="auto"/>
          <w:lang w:val="en-IN" w:eastAsia="en-GB" w:bidi="sa-IN"/>
        </w:rPr>
        <w:t xml:space="preserve">’ of the </w:t>
      </w:r>
      <w:r w:rsidRPr="00136C5B">
        <w:rPr>
          <w:rFonts w:ascii="Times New Roman" w:eastAsia="Times New Roman" w:hAnsi="Times New Roman" w:cs="Mangal"/>
          <w:sz w:val="24"/>
          <w:szCs w:val="24"/>
          <w:bdr w:val="none" w:sz="0" w:space="0" w:color="auto"/>
          <w:cs/>
          <w:lang w:val="en-IN" w:eastAsia="en-GB" w:bidi="sa-IN"/>
        </w:rPr>
        <w:t>असुरस्य वीराः</w:t>
      </w:r>
      <w:r w:rsidRPr="00136C5B">
        <w:rPr>
          <w:rFonts w:ascii="Times New Roman" w:eastAsia="Times New Roman" w:hAnsi="Times New Roman" w:cs="Times New Roman"/>
          <w:sz w:val="24"/>
          <w:szCs w:val="24"/>
          <w:bdr w:val="none" w:sz="0" w:space="0" w:color="auto"/>
          <w:lang w:val="en-IN" w:eastAsia="en-GB" w:bidi="sa-IN"/>
        </w:rPr>
        <w:br/>
        <w:t>‘</w:t>
      </w:r>
      <w:r w:rsidRPr="00136C5B">
        <w:rPr>
          <w:rFonts w:ascii="Times New Roman" w:eastAsia="Times New Roman" w:hAnsi="Times New Roman" w:cs="Mangal"/>
          <w:sz w:val="24"/>
          <w:szCs w:val="24"/>
          <w:bdr w:val="none" w:sz="0" w:space="0" w:color="auto"/>
          <w:cs/>
          <w:lang w:val="en-IN" w:eastAsia="en-GB" w:bidi="sa-IN"/>
        </w:rPr>
        <w:t>बृहस्पति</w:t>
      </w:r>
      <w:r w:rsidRPr="00136C5B">
        <w:rPr>
          <w:rFonts w:ascii="Times New Roman" w:eastAsia="Times New Roman" w:hAnsi="Times New Roman" w:cs="Times New Roman"/>
          <w:sz w:val="24"/>
          <w:szCs w:val="24"/>
          <w:bdr w:val="none" w:sz="0" w:space="0" w:color="auto"/>
          <w:lang w:val="en-IN" w:eastAsia="en-GB" w:bidi="sa-IN"/>
        </w:rPr>
        <w:t>’ as a name of Indra—not altogether conclusive.</w:t>
      </w:r>
    </w:p>
    <w:p w14:paraId="1C9160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w:t>
      </w:r>
      <w:r w:rsidRPr="00136C5B">
        <w:rPr>
          <w:rFonts w:ascii="Times New Roman" w:eastAsia="Times New Roman" w:hAnsi="Times New Roman" w:cs="Mangal"/>
          <w:sz w:val="24"/>
          <w:szCs w:val="24"/>
          <w:bdr w:val="none" w:sz="0" w:space="0" w:color="auto"/>
          <w:cs/>
          <w:lang w:val="en-IN" w:eastAsia="en-GB" w:bidi="sa-IN"/>
        </w:rPr>
        <w:t>अर्धं</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गोनां = </w:t>
      </w:r>
      <w:r w:rsidRPr="00136C5B">
        <w:rPr>
          <w:rFonts w:ascii="Times New Roman" w:eastAsia="Times New Roman" w:hAnsi="Times New Roman" w:cs="Times New Roman"/>
          <w:sz w:val="24"/>
          <w:szCs w:val="24"/>
          <w:bdr w:val="none" w:sz="0" w:space="0" w:color="auto"/>
          <w:lang w:val="en-IN" w:eastAsia="en-GB" w:bidi="sa-IN"/>
        </w:rPr>
        <w:t>wealth.</w:t>
      </w:r>
    </w:p>
    <w:p w14:paraId="103F58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क्रतुं</w:t>
      </w:r>
      <w:r w:rsidRPr="00136C5B">
        <w:rPr>
          <w:rFonts w:ascii="Times New Roman" w:eastAsia="Times New Roman" w:hAnsi="Times New Roman" w:cs="Times New Roman"/>
          <w:sz w:val="24"/>
          <w:szCs w:val="24"/>
          <w:bdr w:val="none" w:sz="0" w:space="0" w:color="auto"/>
          <w:lang w:val="en-IN" w:eastAsia="en-GB" w:bidi="sa-IN"/>
        </w:rPr>
        <w:t>—either force xράτoς (will-power) or sacrifice—</w:t>
      </w:r>
      <w:r w:rsidRPr="00136C5B">
        <w:rPr>
          <w:rFonts w:ascii="Times New Roman" w:eastAsia="Times New Roman" w:hAnsi="Times New Roman" w:cs="Mangal"/>
          <w:sz w:val="24"/>
          <w:szCs w:val="24"/>
          <w:bdr w:val="none" w:sz="0" w:space="0" w:color="auto"/>
          <w:cs/>
          <w:lang w:val="en-IN" w:eastAsia="en-GB" w:bidi="sa-IN"/>
        </w:rPr>
        <w:t>यजमा - नस्य</w:t>
      </w:r>
      <w:r w:rsidRPr="00136C5B">
        <w:rPr>
          <w:rFonts w:ascii="Times New Roman" w:eastAsia="Times New Roman" w:hAnsi="Times New Roman" w:cs="Times New Roman"/>
          <w:sz w:val="24"/>
          <w:szCs w:val="24"/>
          <w:bdr w:val="none" w:sz="0" w:space="0" w:color="auto"/>
          <w:lang w:val="en-IN" w:eastAsia="en-GB" w:bidi="sa-IN"/>
        </w:rPr>
        <w:br/>
        <w:t>‘</w:t>
      </w:r>
      <w:r w:rsidRPr="00136C5B">
        <w:rPr>
          <w:rFonts w:ascii="Times New Roman" w:eastAsia="Times New Roman" w:hAnsi="Times New Roman" w:cs="Mangal"/>
          <w:sz w:val="24"/>
          <w:szCs w:val="24"/>
          <w:bdr w:val="none" w:sz="0" w:space="0" w:color="auto"/>
          <w:cs/>
          <w:lang w:val="en-IN" w:eastAsia="en-GB" w:bidi="sa-IN"/>
        </w:rPr>
        <w:t>रध्रस्य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यजमानस्य चोदौ </w:t>
      </w:r>
      <w:r w:rsidRPr="00136C5B">
        <w:rPr>
          <w:rFonts w:ascii="Times New Roman" w:eastAsia="Times New Roman" w:hAnsi="Times New Roman" w:cs="Times New Roman"/>
          <w:sz w:val="24"/>
          <w:szCs w:val="24"/>
          <w:bdr w:val="none" w:sz="0" w:space="0" w:color="auto"/>
          <w:lang w:val="en-IN" w:eastAsia="en-GB" w:bidi="sa-IN"/>
        </w:rPr>
        <w:t>—“wealthy” or “rapturous” in connection with Soma. ‘</w:t>
      </w:r>
      <w:r w:rsidRPr="00136C5B">
        <w:rPr>
          <w:rFonts w:ascii="Times New Roman" w:eastAsia="Times New Roman" w:hAnsi="Times New Roman" w:cs="Mangal"/>
          <w:sz w:val="24"/>
          <w:szCs w:val="24"/>
          <w:bdr w:val="none" w:sz="0" w:space="0" w:color="auto"/>
          <w:cs/>
          <w:lang w:val="en-IN" w:eastAsia="en-GB" w:bidi="sa-IN"/>
        </w:rPr>
        <w:t>अस्मिन्भयस्थे कृणुतमु लोकं</w:t>
      </w:r>
      <w:r w:rsidRPr="00136C5B">
        <w:rPr>
          <w:rFonts w:ascii="Times New Roman" w:eastAsia="Times New Roman" w:hAnsi="Times New Roman" w:cs="Times New Roman"/>
          <w:sz w:val="24"/>
          <w:szCs w:val="24"/>
          <w:bdr w:val="none" w:sz="0" w:space="0" w:color="auto"/>
          <w:lang w:val="en-IN" w:eastAsia="en-GB" w:bidi="sa-IN"/>
        </w:rPr>
        <w:t xml:space="preserve">’ in connection with, </w:t>
      </w:r>
      <w:r w:rsidRPr="00136C5B">
        <w:rPr>
          <w:rFonts w:ascii="Times New Roman" w:eastAsia="Times New Roman" w:hAnsi="Times New Roman" w:cs="Mangal"/>
          <w:sz w:val="24"/>
          <w:szCs w:val="24"/>
          <w:bdr w:val="none" w:sz="0" w:space="0" w:color="auto"/>
          <w:cs/>
          <w:lang w:val="en-IN" w:eastAsia="en-GB" w:bidi="sa-IN"/>
        </w:rPr>
        <w:t>अर्धं कृणुतादिंद्र गोनां</w:t>
      </w:r>
    </w:p>
    <w:p w14:paraId="692D7E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‘The Patron—</w:t>
      </w:r>
      <w:r w:rsidRPr="00136C5B">
        <w:rPr>
          <w:rFonts w:ascii="Times New Roman" w:eastAsia="Times New Roman" w:hAnsi="Times New Roman" w:cs="Mangal"/>
          <w:sz w:val="24"/>
          <w:szCs w:val="24"/>
          <w:bdr w:val="none" w:sz="0" w:space="0" w:color="auto"/>
          <w:cs/>
          <w:lang w:val="en-IN" w:eastAsia="en-GB" w:bidi="sa-IN"/>
        </w:rPr>
        <w:t xml:space="preserve">यो मा सुन्वंतमुप गोभिरायत् = </w:t>
      </w:r>
      <w:r w:rsidRPr="00136C5B">
        <w:rPr>
          <w:rFonts w:ascii="Times New Roman" w:eastAsia="Times New Roman" w:hAnsi="Times New Roman" w:cs="Times New Roman"/>
          <w:sz w:val="24"/>
          <w:szCs w:val="24"/>
          <w:bdr w:val="none" w:sz="0" w:space="0" w:color="auto"/>
          <w:lang w:val="en-IN" w:eastAsia="en-GB" w:bidi="sa-IN"/>
        </w:rPr>
        <w:t>the god or inner power—of the Sacrifice’ ‘</w:t>
      </w:r>
      <w:r w:rsidRPr="00136C5B">
        <w:rPr>
          <w:rFonts w:ascii="Times New Roman" w:eastAsia="Times New Roman" w:hAnsi="Times New Roman" w:cs="Mangal"/>
          <w:sz w:val="24"/>
          <w:szCs w:val="24"/>
          <w:bdr w:val="none" w:sz="0" w:space="0" w:color="auto"/>
          <w:cs/>
          <w:lang w:val="en-IN" w:eastAsia="en-GB" w:bidi="sa-IN"/>
        </w:rPr>
        <w:t>तमन्</w:t>
      </w:r>
      <w:r w:rsidRPr="00136C5B">
        <w:rPr>
          <w:rFonts w:ascii="Times New Roman" w:eastAsia="Times New Roman" w:hAnsi="Times New Roman" w:cs="Times New Roman"/>
          <w:sz w:val="24"/>
          <w:szCs w:val="24"/>
          <w:bdr w:val="none" w:sz="0" w:space="0" w:color="auto"/>
          <w:lang w:val="en-IN" w:eastAsia="en-GB" w:bidi="sa-IN"/>
        </w:rPr>
        <w:t xml:space="preserve">’ to be darkness or inertia cf </w:t>
      </w:r>
      <w:r w:rsidRPr="00136C5B">
        <w:rPr>
          <w:rFonts w:ascii="Times New Roman" w:eastAsia="Times New Roman" w:hAnsi="Times New Roman" w:cs="Mangal"/>
          <w:sz w:val="24"/>
          <w:szCs w:val="24"/>
          <w:bdr w:val="none" w:sz="0" w:space="0" w:color="auto"/>
          <w:cs/>
          <w:lang w:val="en-IN" w:eastAsia="en-GB" w:bidi="sa-IN"/>
        </w:rPr>
        <w:t>तंन्द्रन्</w:t>
      </w:r>
    </w:p>
    <w:p w14:paraId="114BFD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8.9.10. “The Enemy” </w:t>
      </w:r>
    </w:p>
    <w:p w14:paraId="2B4204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Saraswati “</w:t>
      </w:r>
      <w:r w:rsidRPr="00136C5B">
        <w:rPr>
          <w:rFonts w:ascii="Times New Roman" w:eastAsia="Times New Roman" w:hAnsi="Times New Roman" w:cs="Mangal"/>
          <w:sz w:val="24"/>
          <w:szCs w:val="24"/>
          <w:bdr w:val="none" w:sz="0" w:space="0" w:color="auto"/>
          <w:cs/>
          <w:lang w:val="en-IN" w:eastAsia="en-GB" w:bidi="sa-IN"/>
        </w:rPr>
        <w:t>मरुत्वती</w:t>
      </w:r>
      <w:r w:rsidRPr="00136C5B">
        <w:rPr>
          <w:rFonts w:ascii="Times New Roman" w:eastAsia="Times New Roman" w:hAnsi="Times New Roman" w:cs="Times New Roman"/>
          <w:sz w:val="24"/>
          <w:szCs w:val="24"/>
          <w:bdr w:val="none" w:sz="0" w:space="0" w:color="auto"/>
          <w:lang w:val="en-IN" w:eastAsia="en-GB" w:bidi="sa-IN"/>
        </w:rPr>
        <w:t xml:space="preserve">” slays the enemies of whom the chief is that famous </w:t>
      </w:r>
      <w:r w:rsidRPr="00136C5B">
        <w:rPr>
          <w:rFonts w:ascii="Times New Roman" w:eastAsia="Times New Roman" w:hAnsi="Times New Roman" w:cs="Mangal"/>
          <w:sz w:val="24"/>
          <w:szCs w:val="24"/>
          <w:bdr w:val="none" w:sz="0" w:space="0" w:color="auto"/>
          <w:cs/>
          <w:lang w:val="en-IN" w:eastAsia="en-GB" w:bidi="sa-IN"/>
        </w:rPr>
        <w:t>वृषभं शंडिकानां</w:t>
      </w:r>
      <w:r w:rsidRPr="00136C5B">
        <w:rPr>
          <w:rFonts w:ascii="Times New Roman" w:eastAsia="Times New Roman" w:hAnsi="Times New Roman" w:cs="Times New Roman"/>
          <w:sz w:val="24"/>
          <w:szCs w:val="24"/>
          <w:bdr w:val="none" w:sz="0" w:space="0" w:color="auto"/>
          <w:lang w:val="en-IN" w:eastAsia="en-GB" w:bidi="sa-IN"/>
        </w:rPr>
        <w:t>, evidently Vritra, slain by Indra.</w:t>
      </w:r>
    </w:p>
    <w:p w14:paraId="1EA0BD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472</w:t>
      </w:r>
    </w:p>
    <w:p w14:paraId="1780C2D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Brihaspati makes visible, manifests or else discerns, distinguishes </w:t>
      </w:r>
      <w:r w:rsidRPr="00136C5B">
        <w:rPr>
          <w:rFonts w:ascii="Times New Roman" w:eastAsia="Times New Roman" w:hAnsi="Times New Roman" w:cs="Mangal"/>
          <w:sz w:val="24"/>
          <w:szCs w:val="24"/>
          <w:bdr w:val="none" w:sz="0" w:space="0" w:color="auto"/>
          <w:cs/>
          <w:lang w:val="en-IN" w:eastAsia="en-GB" w:bidi="sa-IN"/>
        </w:rPr>
        <w:t>अभिख्याय</w:t>
      </w:r>
      <w:r w:rsidRPr="00136C5B">
        <w:rPr>
          <w:rFonts w:ascii="Times New Roman" w:eastAsia="Times New Roman" w:hAnsi="Times New Roman" w:cs="Times New Roman"/>
          <w:sz w:val="24"/>
          <w:szCs w:val="24"/>
          <w:bdr w:val="none" w:sz="0" w:space="0" w:color="auto"/>
          <w:lang w:val="en-IN" w:eastAsia="en-GB" w:bidi="sa-IN"/>
        </w:rPr>
        <w:t xml:space="preserve"> &amp; slays them himself </w:t>
      </w:r>
      <w:r w:rsidRPr="00136C5B">
        <w:rPr>
          <w:rFonts w:ascii="Times New Roman" w:eastAsia="Times New Roman" w:hAnsi="Times New Roman" w:cs="Mangal"/>
          <w:sz w:val="24"/>
          <w:szCs w:val="24"/>
          <w:bdr w:val="none" w:sz="0" w:space="0" w:color="auto"/>
          <w:cs/>
          <w:lang w:val="en-IN" w:eastAsia="en-GB" w:bidi="sa-IN"/>
        </w:rPr>
        <w:t xml:space="preserve">तिगितेन (तेजसा) </w:t>
      </w:r>
      <w:r w:rsidRPr="00136C5B">
        <w:rPr>
          <w:rFonts w:ascii="Times New Roman" w:eastAsia="Times New Roman" w:hAnsi="Times New Roman" w:cs="Times New Roman"/>
          <w:sz w:val="24"/>
          <w:szCs w:val="24"/>
          <w:bdr w:val="none" w:sz="0" w:space="0" w:color="auto"/>
          <w:lang w:val="en-IN" w:eastAsia="en-GB" w:bidi="sa-IN"/>
        </w:rPr>
        <w:t xml:space="preserve">which can only mean the vajra. He who hurts man is to be exposed on all sides to </w:t>
      </w:r>
      <w:r w:rsidRPr="00136C5B">
        <w:rPr>
          <w:rFonts w:ascii="Times New Roman" w:eastAsia="Times New Roman" w:hAnsi="Times New Roman" w:cs="Mangal"/>
          <w:sz w:val="24"/>
          <w:szCs w:val="24"/>
          <w:bdr w:val="none" w:sz="0" w:space="0" w:color="auto"/>
          <w:cs/>
          <w:lang w:val="en-IN" w:eastAsia="en-GB" w:bidi="sa-IN"/>
        </w:rPr>
        <w:t xml:space="preserve">द्रुह्. </w:t>
      </w:r>
      <w:r w:rsidRPr="00136C5B">
        <w:rPr>
          <w:rFonts w:ascii="Times New Roman" w:eastAsia="Times New Roman" w:hAnsi="Times New Roman" w:cs="Times New Roman"/>
          <w:sz w:val="24"/>
          <w:szCs w:val="24"/>
          <w:bdr w:val="none" w:sz="0" w:space="0" w:color="auto"/>
          <w:lang w:val="en-IN" w:eastAsia="en-GB" w:bidi="sa-IN"/>
        </w:rPr>
        <w:t xml:space="preserve">These spiritual enemies are to be slain </w:t>
      </w:r>
      <w:r w:rsidRPr="00136C5B">
        <w:rPr>
          <w:rFonts w:ascii="Times New Roman" w:eastAsia="Times New Roman" w:hAnsi="Times New Roman" w:cs="Mangal"/>
          <w:sz w:val="24"/>
          <w:szCs w:val="24"/>
          <w:bdr w:val="none" w:sz="0" w:space="0" w:color="auto"/>
          <w:cs/>
          <w:lang w:val="en-IN" w:eastAsia="en-GB" w:bidi="sa-IN"/>
        </w:rPr>
        <w:t>अस्माकेभिः सत्वभिः शूरैः (वीर्या कृधि यानि कर्त्वानि)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हत्वी</w:t>
      </w:r>
      <w:r w:rsidRPr="00136C5B">
        <w:rPr>
          <w:rFonts w:ascii="Times New Roman" w:eastAsia="Times New Roman" w:hAnsi="Times New Roman" w:cs="Times New Roman"/>
          <w:sz w:val="24"/>
          <w:szCs w:val="24"/>
          <w:bdr w:val="none" w:sz="0" w:space="0" w:color="auto"/>
          <w:lang w:val="en-IN" w:eastAsia="en-GB" w:bidi="sa-IN"/>
        </w:rPr>
        <w:t xml:space="preserve"> &amp; their wealth brought. Obviously the Cows etc. &amp; the wealth is to be </w:t>
      </w:r>
      <w:r w:rsidRPr="00136C5B">
        <w:rPr>
          <w:rFonts w:ascii="Times New Roman" w:eastAsia="Times New Roman" w:hAnsi="Times New Roman" w:cs="Mangal"/>
          <w:sz w:val="24"/>
          <w:szCs w:val="24"/>
          <w:bdr w:val="none" w:sz="0" w:space="0" w:color="auto"/>
          <w:cs/>
          <w:lang w:val="en-IN" w:eastAsia="en-GB" w:bidi="sa-IN"/>
        </w:rPr>
        <w:t>रयिं सर्ववीरं अपत्यसाचं श्रुत्यं</w:t>
      </w:r>
    </w:p>
    <w:p w14:paraId="41C03B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w:t>
      </w:r>
      <w:r w:rsidRPr="00136C5B">
        <w:rPr>
          <w:rFonts w:ascii="Times New Roman" w:eastAsia="Times New Roman" w:hAnsi="Times New Roman" w:cs="Mangal"/>
          <w:sz w:val="24"/>
          <w:szCs w:val="24"/>
          <w:bdr w:val="none" w:sz="0" w:space="0" w:color="auto"/>
          <w:cs/>
          <w:lang w:val="en-IN" w:eastAsia="en-GB" w:bidi="sa-IN"/>
        </w:rPr>
        <w:t>स सनुत्य</w:t>
      </w:r>
      <w:r w:rsidRPr="00136C5B">
        <w:rPr>
          <w:rFonts w:ascii="Times New Roman" w:eastAsia="Times New Roman" w:hAnsi="Times New Roman" w:cs="Times New Roman"/>
          <w:sz w:val="24"/>
          <w:szCs w:val="24"/>
          <w:bdr w:val="none" w:sz="0" w:space="0" w:color="auto"/>
          <w:lang w:val="en-IN" w:eastAsia="en-GB" w:bidi="sa-IN"/>
        </w:rPr>
        <w:t xml:space="preserve">” either “trying to conquer” </w:t>
      </w:r>
      <w:r w:rsidRPr="00136C5B">
        <w:rPr>
          <w:rFonts w:ascii="Times New Roman" w:eastAsia="Times New Roman" w:hAnsi="Times New Roman" w:cs="Mangal"/>
          <w:sz w:val="24"/>
          <w:szCs w:val="24"/>
          <w:bdr w:val="none" w:sz="0" w:space="0" w:color="auto"/>
          <w:cs/>
          <w:lang w:val="en-IN" w:eastAsia="en-GB" w:bidi="sa-IN"/>
        </w:rPr>
        <w:t xml:space="preserve">जिघत्नुः </w:t>
      </w:r>
      <w:r w:rsidRPr="00136C5B">
        <w:rPr>
          <w:rFonts w:ascii="Times New Roman" w:eastAsia="Times New Roman" w:hAnsi="Times New Roman" w:cs="Times New Roman"/>
          <w:sz w:val="24"/>
          <w:szCs w:val="24"/>
          <w:bdr w:val="none" w:sz="0" w:space="0" w:color="auto"/>
          <w:lang w:val="en-IN" w:eastAsia="en-GB" w:bidi="sa-IN"/>
        </w:rPr>
        <w:t xml:space="preserve">or to slay or else “constant” or else “trying to save” but this is improbable </w:t>
      </w:r>
      <w:r w:rsidRPr="00136C5B">
        <w:rPr>
          <w:rFonts w:ascii="Times New Roman" w:eastAsia="Times New Roman" w:hAnsi="Times New Roman" w:cs="Mangal"/>
          <w:sz w:val="24"/>
          <w:szCs w:val="24"/>
          <w:bdr w:val="none" w:sz="0" w:space="0" w:color="auto"/>
          <w:cs/>
          <w:lang w:val="en-IN" w:eastAsia="en-GB" w:bidi="sa-IN"/>
        </w:rPr>
        <w:t xml:space="preserve">द्रुहे रीषंतं परि धेहि राजन् </w:t>
      </w:r>
      <w:r w:rsidRPr="00136C5B">
        <w:rPr>
          <w:rFonts w:ascii="Times New Roman" w:eastAsia="Times New Roman" w:hAnsi="Times New Roman" w:cs="Times New Roman"/>
          <w:sz w:val="24"/>
          <w:szCs w:val="24"/>
          <w:bdr w:val="none" w:sz="0" w:space="0" w:color="auto"/>
          <w:lang w:val="en-IN" w:eastAsia="en-GB" w:bidi="sa-IN"/>
        </w:rPr>
        <w:t>cf v. 7 </w:t>
      </w:r>
    </w:p>
    <w:p w14:paraId="06B4A5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Why </w:t>
      </w:r>
      <w:r w:rsidRPr="00136C5B">
        <w:rPr>
          <w:rFonts w:ascii="Times New Roman" w:eastAsia="Times New Roman" w:hAnsi="Times New Roman" w:cs="Mangal"/>
          <w:sz w:val="24"/>
          <w:szCs w:val="24"/>
          <w:bdr w:val="none" w:sz="0" w:space="0" w:color="auto"/>
          <w:cs/>
          <w:lang w:val="en-IN" w:eastAsia="en-GB" w:bidi="sa-IN"/>
        </w:rPr>
        <w:t>अभिख्याय</w:t>
      </w:r>
      <w:r w:rsidRPr="00136C5B">
        <w:rPr>
          <w:rFonts w:ascii="Times New Roman" w:eastAsia="Times New Roman" w:hAnsi="Times New Roman" w:cs="Times New Roman"/>
          <w:sz w:val="24"/>
          <w:szCs w:val="24"/>
          <w:bdr w:val="none" w:sz="0" w:space="0" w:color="auto"/>
          <w:lang w:val="en-IN" w:eastAsia="en-GB" w:bidi="sa-IN"/>
        </w:rPr>
        <w:t xml:space="preserve">? Because they are </w:t>
      </w:r>
      <w:r w:rsidRPr="00136C5B">
        <w:rPr>
          <w:rFonts w:ascii="Times New Roman" w:eastAsia="Times New Roman" w:hAnsi="Times New Roman" w:cs="Mangal"/>
          <w:sz w:val="24"/>
          <w:szCs w:val="24"/>
          <w:bdr w:val="none" w:sz="0" w:space="0" w:color="auto"/>
          <w:cs/>
          <w:lang w:val="en-IN" w:eastAsia="en-GB" w:bidi="sa-IN"/>
        </w:rPr>
        <w:t xml:space="preserve">गुह्या रिप आयोः </w:t>
      </w:r>
      <w:r w:rsidRPr="00136C5B">
        <w:rPr>
          <w:rFonts w:ascii="Times New Roman" w:eastAsia="Times New Roman" w:hAnsi="Times New Roman" w:cs="Times New Roman"/>
          <w:sz w:val="24"/>
          <w:szCs w:val="24"/>
          <w:bdr w:val="none" w:sz="0" w:space="0" w:color="auto"/>
          <w:lang w:val="en-IN" w:eastAsia="en-GB" w:bidi="sa-IN"/>
        </w:rPr>
        <w:t>II.32.2</w:t>
      </w:r>
    </w:p>
    <w:p w14:paraId="5B45D3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w:t>
      </w:r>
      <w:r w:rsidRPr="00136C5B">
        <w:rPr>
          <w:rFonts w:ascii="Times New Roman" w:eastAsia="Times New Roman" w:hAnsi="Times New Roman" w:cs="Mangal"/>
          <w:sz w:val="24"/>
          <w:szCs w:val="24"/>
          <w:bdr w:val="none" w:sz="0" w:space="0" w:color="auto"/>
          <w:cs/>
          <w:lang w:val="en-IN" w:eastAsia="en-GB" w:bidi="sa-IN"/>
        </w:rPr>
        <w:t>अस्माकेभिः सत्वभिः शूर शूरैः</w:t>
      </w:r>
      <w:r w:rsidRPr="00136C5B">
        <w:rPr>
          <w:rFonts w:ascii="Times New Roman" w:eastAsia="Times New Roman" w:hAnsi="Times New Roman" w:cs="Times New Roman"/>
          <w:sz w:val="24"/>
          <w:szCs w:val="24"/>
          <w:bdr w:val="none" w:sz="0" w:space="0" w:color="auto"/>
          <w:lang w:val="en-IN" w:eastAsia="en-GB" w:bidi="sa-IN"/>
        </w:rPr>
        <w:t xml:space="preserve">’ cf </w:t>
      </w:r>
      <w:r w:rsidRPr="00136C5B">
        <w:rPr>
          <w:rFonts w:ascii="Times New Roman" w:eastAsia="Times New Roman" w:hAnsi="Times New Roman" w:cs="Mangal"/>
          <w:sz w:val="24"/>
          <w:szCs w:val="24"/>
          <w:bdr w:val="none" w:sz="0" w:space="0" w:color="auto"/>
          <w:cs/>
          <w:lang w:val="en-IN" w:eastAsia="en-GB" w:bidi="sa-IN"/>
        </w:rPr>
        <w:t>अस्माकेभिर्नृभिः</w:t>
      </w:r>
      <w:r w:rsidRPr="00136C5B">
        <w:rPr>
          <w:rFonts w:ascii="Times New Roman" w:eastAsia="Times New Roman" w:hAnsi="Times New Roman" w:cs="Times New Roman"/>
          <w:sz w:val="24"/>
          <w:szCs w:val="24"/>
          <w:bdr w:val="none" w:sz="0" w:space="0" w:color="auto"/>
          <w:lang w:val="en-IN" w:eastAsia="en-GB" w:bidi="sa-IN"/>
        </w:rPr>
        <w:t> </w:t>
      </w:r>
    </w:p>
    <w:p w14:paraId="20DBC2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सत्वभिः </w:t>
      </w:r>
      <w:r w:rsidRPr="00136C5B">
        <w:rPr>
          <w:rFonts w:ascii="Times New Roman" w:eastAsia="Times New Roman" w:hAnsi="Times New Roman" w:cs="Times New Roman"/>
          <w:sz w:val="24"/>
          <w:szCs w:val="24"/>
          <w:bdr w:val="none" w:sz="0" w:space="0" w:color="auto"/>
          <w:lang w:val="en-IN" w:eastAsia="en-GB" w:bidi="sa-IN"/>
        </w:rPr>
        <w:t>like the Angiras Rishis, Indra’s fighters. </w:t>
      </w:r>
    </w:p>
    <w:p w14:paraId="29B637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अनुधूपितासः. </w:t>
      </w:r>
      <w:r w:rsidRPr="00136C5B">
        <w:rPr>
          <w:rFonts w:ascii="Times New Roman" w:eastAsia="Times New Roman" w:hAnsi="Times New Roman" w:cs="Times New Roman"/>
          <w:sz w:val="24"/>
          <w:szCs w:val="24"/>
          <w:bdr w:val="none" w:sz="0" w:space="0" w:color="auto"/>
          <w:lang w:val="en-IN" w:eastAsia="en-GB" w:bidi="sa-IN"/>
        </w:rPr>
        <w:t xml:space="preserve">Probably </w:t>
      </w:r>
      <w:r w:rsidRPr="00136C5B">
        <w:rPr>
          <w:rFonts w:ascii="Times New Roman" w:eastAsia="Times New Roman" w:hAnsi="Times New Roman" w:cs="Mangal"/>
          <w:sz w:val="24"/>
          <w:szCs w:val="24"/>
          <w:bdr w:val="none" w:sz="0" w:space="0" w:color="auto"/>
          <w:cs/>
          <w:lang w:val="en-IN" w:eastAsia="en-GB" w:bidi="sa-IN"/>
        </w:rPr>
        <w:t xml:space="preserve">धू </w:t>
      </w:r>
      <w:r w:rsidRPr="00136C5B">
        <w:rPr>
          <w:rFonts w:ascii="Times New Roman" w:eastAsia="Times New Roman" w:hAnsi="Times New Roman" w:cs="Times New Roman"/>
          <w:sz w:val="24"/>
          <w:szCs w:val="24"/>
          <w:bdr w:val="none" w:sz="0" w:space="0" w:color="auto"/>
          <w:lang w:val="en-IN" w:eastAsia="en-GB" w:bidi="sa-IN"/>
        </w:rPr>
        <w:t>to sweep, drive away—“swept along in rout”</w:t>
      </w:r>
    </w:p>
    <w:p w14:paraId="4E7A52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w:t>
      </w:r>
      <w:r w:rsidRPr="00136C5B">
        <w:rPr>
          <w:rFonts w:ascii="Times New Roman" w:eastAsia="Times New Roman" w:hAnsi="Times New Roman" w:cs="Mangal"/>
          <w:sz w:val="24"/>
          <w:szCs w:val="24"/>
          <w:bdr w:val="none" w:sz="0" w:space="0" w:color="auto"/>
          <w:cs/>
          <w:lang w:val="en-IN" w:eastAsia="en-GB" w:bidi="sa-IN"/>
        </w:rPr>
        <w:t>दैव्यं जनं</w:t>
      </w:r>
      <w:r w:rsidRPr="00136C5B">
        <w:rPr>
          <w:rFonts w:ascii="Times New Roman" w:eastAsia="Times New Roman" w:hAnsi="Times New Roman" w:cs="Times New Roman"/>
          <w:sz w:val="24"/>
          <w:szCs w:val="24"/>
          <w:bdr w:val="none" w:sz="0" w:space="0" w:color="auto"/>
          <w:lang w:val="en-IN" w:eastAsia="en-GB" w:bidi="sa-IN"/>
        </w:rPr>
        <w:t>’ here seems to be “the heavenly people” </w:t>
      </w:r>
    </w:p>
    <w:p w14:paraId="45CC3C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रयिं सर्वंवीरं. </w:t>
      </w:r>
      <w:r w:rsidRPr="00136C5B">
        <w:rPr>
          <w:rFonts w:ascii="Times New Roman" w:eastAsia="Times New Roman" w:hAnsi="Times New Roman" w:cs="Times New Roman"/>
          <w:sz w:val="24"/>
          <w:szCs w:val="24"/>
          <w:bdr w:val="none" w:sz="0" w:space="0" w:color="auto"/>
          <w:lang w:val="en-IN" w:eastAsia="en-GB" w:bidi="sa-IN"/>
        </w:rPr>
        <w:t xml:space="preserve">We have seen that the heroes are the heroic powers which slay the spiritual enemy. This then means a spiritual wealth full of all kinds of heroic energies—all that are </w:t>
      </w:r>
      <w:r w:rsidRPr="00136C5B">
        <w:rPr>
          <w:rFonts w:ascii="Times New Roman" w:eastAsia="Times New Roman" w:hAnsi="Times New Roman" w:cs="Times New Roman"/>
          <w:sz w:val="24"/>
          <w:szCs w:val="24"/>
          <w:bdr w:val="none" w:sz="0" w:space="0" w:color="auto"/>
          <w:lang w:val="en-IN" w:eastAsia="en-GB" w:bidi="sa-IN"/>
        </w:rPr>
        <w:lastRenderedPageBreak/>
        <w:t xml:space="preserve">needed for the victory. </w:t>
      </w:r>
      <w:r w:rsidRPr="00136C5B">
        <w:rPr>
          <w:rFonts w:ascii="Times New Roman" w:eastAsia="Times New Roman" w:hAnsi="Times New Roman" w:cs="Mangal"/>
          <w:sz w:val="24"/>
          <w:szCs w:val="24"/>
          <w:bdr w:val="none" w:sz="0" w:space="0" w:color="auto"/>
          <w:cs/>
          <w:lang w:val="en-IN" w:eastAsia="en-GB" w:bidi="sa-IN"/>
        </w:rPr>
        <w:t xml:space="preserve">अपत्य </w:t>
      </w:r>
      <w:r w:rsidRPr="00136C5B">
        <w:rPr>
          <w:rFonts w:ascii="Times New Roman" w:eastAsia="Times New Roman" w:hAnsi="Times New Roman" w:cs="Times New Roman"/>
          <w:sz w:val="24"/>
          <w:szCs w:val="24"/>
          <w:bdr w:val="none" w:sz="0" w:space="0" w:color="auto"/>
          <w:lang w:val="en-IN" w:eastAsia="en-GB" w:bidi="sa-IN"/>
        </w:rPr>
        <w:t xml:space="preserve">must therefore be spiritual offspring of the </w:t>
      </w:r>
      <w:r w:rsidRPr="00136C5B">
        <w:rPr>
          <w:rFonts w:ascii="Times New Roman" w:eastAsia="Times New Roman" w:hAnsi="Times New Roman" w:cs="Mangal"/>
          <w:sz w:val="24"/>
          <w:szCs w:val="24"/>
          <w:bdr w:val="none" w:sz="0" w:space="0" w:color="auto"/>
          <w:cs/>
          <w:lang w:val="en-IN" w:eastAsia="en-GB" w:bidi="sa-IN"/>
        </w:rPr>
        <w:t>अपस्</w:t>
      </w:r>
      <w:r w:rsidRPr="00136C5B">
        <w:rPr>
          <w:rFonts w:ascii="Times New Roman" w:eastAsia="Times New Roman" w:hAnsi="Times New Roman" w:cs="Times New Roman"/>
          <w:sz w:val="24"/>
          <w:szCs w:val="24"/>
          <w:bdr w:val="none" w:sz="0" w:space="0" w:color="auto"/>
          <w:lang w:val="en-IN" w:eastAsia="en-GB" w:bidi="sa-IN"/>
        </w:rPr>
        <w:t xml:space="preserve">, children of our works, &amp; </w:t>
      </w:r>
      <w:r w:rsidRPr="00136C5B">
        <w:rPr>
          <w:rFonts w:ascii="Times New Roman" w:eastAsia="Times New Roman" w:hAnsi="Times New Roman" w:cs="Mangal"/>
          <w:sz w:val="24"/>
          <w:szCs w:val="24"/>
          <w:bdr w:val="none" w:sz="0" w:space="0" w:color="auto"/>
          <w:cs/>
          <w:lang w:val="en-IN" w:eastAsia="en-GB" w:bidi="sa-IN"/>
        </w:rPr>
        <w:t xml:space="preserve">श्रुत्यं </w:t>
      </w:r>
      <w:r w:rsidRPr="00136C5B">
        <w:rPr>
          <w:rFonts w:ascii="Times New Roman" w:eastAsia="Times New Roman" w:hAnsi="Times New Roman" w:cs="Times New Roman"/>
          <w:sz w:val="24"/>
          <w:szCs w:val="24"/>
          <w:bdr w:val="none" w:sz="0" w:space="0" w:color="auto"/>
          <w:lang w:val="en-IN" w:eastAsia="en-GB" w:bidi="sa-IN"/>
        </w:rPr>
        <w:t xml:space="preserve">“having the </w:t>
      </w:r>
      <w:r w:rsidRPr="00136C5B">
        <w:rPr>
          <w:rFonts w:ascii="Times New Roman" w:eastAsia="Times New Roman" w:hAnsi="Times New Roman" w:cs="Mangal"/>
          <w:sz w:val="24"/>
          <w:szCs w:val="24"/>
          <w:bdr w:val="none" w:sz="0" w:space="0" w:color="auto"/>
          <w:cs/>
          <w:lang w:val="en-IN" w:eastAsia="en-GB" w:bidi="sa-IN"/>
        </w:rPr>
        <w:t xml:space="preserve">श्रुति </w:t>
      </w:r>
      <w:r w:rsidRPr="00136C5B">
        <w:rPr>
          <w:rFonts w:ascii="Times New Roman" w:eastAsia="Times New Roman" w:hAnsi="Times New Roman" w:cs="Times New Roman"/>
          <w:sz w:val="24"/>
          <w:szCs w:val="24"/>
          <w:bdr w:val="none" w:sz="0" w:space="0" w:color="auto"/>
          <w:lang w:val="en-IN" w:eastAsia="en-GB" w:bidi="sa-IN"/>
        </w:rPr>
        <w:t>or divine hearing, inspiration, knowledge”.</w:t>
      </w:r>
    </w:p>
    <w:p w14:paraId="473E50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B8A6372">
          <v:rect id="_x0000_i1071" style="width:0;height:0" o:hralign="center" o:hrstd="t" o:hr="t" fillcolor="#a0a0a0" stroked="f"/>
        </w:pict>
      </w:r>
    </w:p>
    <w:p w14:paraId="3C9642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II.30.</w:t>
      </w:r>
      <w:r w:rsidRPr="00136C5B">
        <w:rPr>
          <w:rFonts w:ascii="Times New Roman" w:eastAsia="Times New Roman" w:hAnsi="Times New Roman" w:cs="Times New Roman"/>
          <w:sz w:val="24"/>
          <w:szCs w:val="24"/>
          <w:bdr w:val="none" w:sz="0" w:space="0" w:color="auto"/>
          <w:lang w:val="en-IN" w:eastAsia="en-GB" w:bidi="sa-IN"/>
        </w:rPr>
        <w:br/>
        <w:t>1 Savitri—Indra Ahighna, the Waters</w:t>
      </w:r>
      <w:r w:rsidRPr="00136C5B">
        <w:rPr>
          <w:rFonts w:ascii="Times New Roman" w:eastAsia="Times New Roman" w:hAnsi="Times New Roman" w:cs="Times New Roman"/>
          <w:sz w:val="24"/>
          <w:szCs w:val="24"/>
          <w:bdr w:val="none" w:sz="0" w:space="0" w:color="auto"/>
          <w:lang w:val="en-IN" w:eastAsia="en-GB" w:bidi="sa-IN"/>
        </w:rPr>
        <w:br/>
        <w:t>2 Vritra, Aditi, the Waters.</w:t>
      </w:r>
      <w:r w:rsidRPr="00136C5B">
        <w:rPr>
          <w:rFonts w:ascii="Times New Roman" w:eastAsia="Times New Roman" w:hAnsi="Times New Roman" w:cs="Times New Roman"/>
          <w:sz w:val="24"/>
          <w:szCs w:val="24"/>
          <w:bdr w:val="none" w:sz="0" w:space="0" w:color="auto"/>
          <w:lang w:val="en-IN" w:eastAsia="en-GB" w:bidi="sa-IN"/>
        </w:rPr>
        <w:br/>
        <w:t>3 Indra, Vritra.</w:t>
      </w:r>
      <w:r w:rsidRPr="00136C5B">
        <w:rPr>
          <w:rFonts w:ascii="Times New Roman" w:eastAsia="Times New Roman" w:hAnsi="Times New Roman" w:cs="Times New Roman"/>
          <w:sz w:val="24"/>
          <w:szCs w:val="24"/>
          <w:bdr w:val="none" w:sz="0" w:space="0" w:color="auto"/>
          <w:lang w:val="en-IN" w:eastAsia="en-GB" w:bidi="sa-IN"/>
        </w:rPr>
        <w:br/>
        <w:t>4 Brihaspati, Indra, Vritra.</w:t>
      </w:r>
      <w:r w:rsidRPr="00136C5B">
        <w:rPr>
          <w:rFonts w:ascii="Times New Roman" w:eastAsia="Times New Roman" w:hAnsi="Times New Roman" w:cs="Times New Roman"/>
          <w:sz w:val="24"/>
          <w:szCs w:val="24"/>
          <w:bdr w:val="none" w:sz="0" w:space="0" w:color="auto"/>
          <w:lang w:val="en-IN" w:eastAsia="en-GB" w:bidi="sa-IN"/>
        </w:rPr>
        <w:br/>
        <w:t>5 Indra</w:t>
      </w:r>
      <w:r w:rsidRPr="00136C5B">
        <w:rPr>
          <w:rFonts w:ascii="Times New Roman" w:eastAsia="Times New Roman" w:hAnsi="Times New Roman" w:cs="Times New Roman"/>
          <w:sz w:val="24"/>
          <w:szCs w:val="24"/>
          <w:bdr w:val="none" w:sz="0" w:space="0" w:color="auto"/>
          <w:lang w:val="en-IN" w:eastAsia="en-GB" w:bidi="sa-IN"/>
        </w:rPr>
        <w:br/>
        <w:t>6 Indra, Soma</w:t>
      </w:r>
      <w:r w:rsidRPr="00136C5B">
        <w:rPr>
          <w:rFonts w:ascii="Times New Roman" w:eastAsia="Times New Roman" w:hAnsi="Times New Roman" w:cs="Times New Roman"/>
          <w:sz w:val="24"/>
          <w:szCs w:val="24"/>
          <w:bdr w:val="none" w:sz="0" w:space="0" w:color="auto"/>
          <w:lang w:val="en-IN" w:eastAsia="en-GB" w:bidi="sa-IN"/>
        </w:rPr>
        <w:br/>
        <w:t>7 Indra</w:t>
      </w:r>
      <w:r w:rsidRPr="00136C5B">
        <w:rPr>
          <w:rFonts w:ascii="Times New Roman" w:eastAsia="Times New Roman" w:hAnsi="Times New Roman" w:cs="Times New Roman"/>
          <w:sz w:val="24"/>
          <w:szCs w:val="24"/>
          <w:bdr w:val="none" w:sz="0" w:space="0" w:color="auto"/>
          <w:lang w:val="en-IN" w:eastAsia="en-GB" w:bidi="sa-IN"/>
        </w:rPr>
        <w:br/>
        <w:t>8 Saraswati Marutvati, Indra</w:t>
      </w:r>
      <w:r w:rsidRPr="00136C5B">
        <w:rPr>
          <w:rFonts w:ascii="Times New Roman" w:eastAsia="Times New Roman" w:hAnsi="Times New Roman" w:cs="Times New Roman"/>
          <w:sz w:val="24"/>
          <w:szCs w:val="24"/>
          <w:bdr w:val="none" w:sz="0" w:space="0" w:color="auto"/>
          <w:lang w:val="en-IN" w:eastAsia="en-GB" w:bidi="sa-IN"/>
        </w:rPr>
        <w:br/>
        <w:t>9 Brihaspati or Indra &amp; Brihaspati.</w:t>
      </w:r>
      <w:r w:rsidRPr="00136C5B">
        <w:rPr>
          <w:rFonts w:ascii="Times New Roman" w:eastAsia="Times New Roman" w:hAnsi="Times New Roman" w:cs="Times New Roman"/>
          <w:sz w:val="24"/>
          <w:szCs w:val="24"/>
          <w:bdr w:val="none" w:sz="0" w:space="0" w:color="auto"/>
          <w:lang w:val="en-IN" w:eastAsia="en-GB" w:bidi="sa-IN"/>
        </w:rPr>
        <w:br/>
        <w:t>10 Brihaspati.</w:t>
      </w:r>
      <w:r w:rsidRPr="00136C5B">
        <w:rPr>
          <w:rFonts w:ascii="Times New Roman" w:eastAsia="Times New Roman" w:hAnsi="Times New Roman" w:cs="Times New Roman"/>
          <w:sz w:val="24"/>
          <w:szCs w:val="24"/>
          <w:bdr w:val="none" w:sz="0" w:space="0" w:color="auto"/>
          <w:lang w:val="en-IN" w:eastAsia="en-GB" w:bidi="sa-IN"/>
        </w:rPr>
        <w:br/>
        <w:t>11 Maruts.</w:t>
      </w:r>
    </w:p>
    <w:p w14:paraId="6B73FB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473</w:t>
      </w:r>
    </w:p>
    <w:p w14:paraId="5B7AAB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715F952">
          <v:rect id="_x0000_i1072" style="width:0;height:0" o:hralign="center" o:hrstd="t" o:hr="t" fillcolor="#a0a0a0" stroked="f"/>
        </w:pict>
      </w:r>
    </w:p>
    <w:p w14:paraId="0C1150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II.31.</w:t>
      </w:r>
      <w:r w:rsidRPr="00136C5B">
        <w:rPr>
          <w:rFonts w:ascii="Times New Roman" w:eastAsia="Times New Roman" w:hAnsi="Times New Roman" w:cs="Times New Roman"/>
          <w:sz w:val="24"/>
          <w:szCs w:val="24"/>
          <w:bdr w:val="none" w:sz="0" w:space="0" w:color="auto"/>
          <w:lang w:val="en-IN" w:eastAsia="en-GB" w:bidi="sa-IN"/>
        </w:rPr>
        <w:br/>
        <w:t xml:space="preserve">1 Image of the birds around the nest with double meaning </w:t>
      </w:r>
      <w:r w:rsidRPr="00136C5B">
        <w:rPr>
          <w:rFonts w:ascii="Times New Roman" w:eastAsia="Times New Roman" w:hAnsi="Times New Roman" w:cs="Mangal"/>
          <w:sz w:val="24"/>
          <w:szCs w:val="24"/>
          <w:bdr w:val="none" w:sz="0" w:space="0" w:color="auto"/>
          <w:cs/>
          <w:lang w:val="en-IN" w:eastAsia="en-GB" w:bidi="sa-IN"/>
        </w:rPr>
        <w:t>वयः</w:t>
      </w:r>
      <w:r w:rsidRPr="00136C5B">
        <w:rPr>
          <w:rFonts w:ascii="Times New Roman" w:eastAsia="Times New Roman" w:hAnsi="Times New Roman" w:cs="Times New Roman"/>
          <w:sz w:val="24"/>
          <w:szCs w:val="24"/>
          <w:bdr w:val="none" w:sz="0" w:space="0" w:color="auto"/>
          <w:lang w:val="en-IN" w:eastAsia="en-GB" w:bidi="sa-IN"/>
        </w:rPr>
        <w:t>—“birds” and “births in the being, souls” </w:t>
      </w:r>
    </w:p>
    <w:p w14:paraId="0F47F9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वस्मनः = </w:t>
      </w:r>
      <w:r w:rsidRPr="00136C5B">
        <w:rPr>
          <w:rFonts w:ascii="Times New Roman" w:eastAsia="Times New Roman" w:hAnsi="Times New Roman" w:cs="Times New Roman"/>
          <w:sz w:val="24"/>
          <w:szCs w:val="24"/>
          <w:bdr w:val="none" w:sz="0" w:space="0" w:color="auto"/>
          <w:lang w:val="en-IN" w:eastAsia="en-GB" w:bidi="sa-IN"/>
        </w:rPr>
        <w:t>home, dwelling-place, the nest of the birds, the embodied being of the man.</w:t>
      </w:r>
    </w:p>
    <w:p w14:paraId="572F5C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श्रवस्यवो. श्रवः = </w:t>
      </w:r>
      <w:r w:rsidRPr="00136C5B">
        <w:rPr>
          <w:rFonts w:ascii="Times New Roman" w:eastAsia="Times New Roman" w:hAnsi="Times New Roman" w:cs="Times New Roman"/>
          <w:sz w:val="24"/>
          <w:szCs w:val="24"/>
          <w:bdr w:val="none" w:sz="0" w:space="0" w:color="auto"/>
          <w:lang w:val="en-IN" w:eastAsia="en-GB" w:bidi="sa-IN"/>
        </w:rPr>
        <w:t xml:space="preserve">the call of the birds (cf </w:t>
      </w:r>
      <w:r w:rsidRPr="00136C5B">
        <w:rPr>
          <w:rFonts w:ascii="Times New Roman" w:eastAsia="Times New Roman" w:hAnsi="Times New Roman" w:cs="Mangal"/>
          <w:sz w:val="24"/>
          <w:szCs w:val="24"/>
          <w:bdr w:val="none" w:sz="0" w:space="0" w:color="auto"/>
          <w:cs/>
          <w:lang w:val="en-IN" w:eastAsia="en-GB" w:bidi="sa-IN"/>
        </w:rPr>
        <w:t>हृषीवंतो)</w:t>
      </w:r>
      <w:r w:rsidRPr="00136C5B">
        <w:rPr>
          <w:rFonts w:ascii="Times New Roman" w:eastAsia="Times New Roman" w:hAnsi="Times New Roman" w:cs="Times New Roman"/>
          <w:sz w:val="24"/>
          <w:szCs w:val="24"/>
          <w:bdr w:val="none" w:sz="0" w:space="0" w:color="auto"/>
          <w:lang w:val="en-IN" w:eastAsia="en-GB" w:bidi="sa-IN"/>
        </w:rPr>
        <w:t>, their joyous cries, and the voices of the truth; the divine hearing </w:t>
      </w:r>
    </w:p>
    <w:p w14:paraId="4F0672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वनर्षदः </w:t>
      </w:r>
      <w:r w:rsidRPr="00136C5B">
        <w:rPr>
          <w:rFonts w:ascii="Times New Roman" w:eastAsia="Times New Roman" w:hAnsi="Times New Roman" w:cs="Times New Roman"/>
          <w:sz w:val="24"/>
          <w:szCs w:val="24"/>
          <w:bdr w:val="none" w:sz="0" w:space="0" w:color="auto"/>
          <w:lang w:val="en-IN" w:eastAsia="en-GB" w:bidi="sa-IN"/>
        </w:rPr>
        <w:t xml:space="preserve">“sitting on the trees” and “taking up their abode in the delight”. </w:t>
      </w:r>
      <w:r w:rsidRPr="00136C5B">
        <w:rPr>
          <w:rFonts w:ascii="Times New Roman" w:eastAsia="Times New Roman" w:hAnsi="Times New Roman" w:cs="Mangal"/>
          <w:sz w:val="24"/>
          <w:szCs w:val="24"/>
          <w:bdr w:val="none" w:sz="0" w:space="0" w:color="auto"/>
          <w:cs/>
          <w:lang w:val="en-IN" w:eastAsia="en-GB" w:bidi="sa-IN"/>
        </w:rPr>
        <w:t xml:space="preserve">वन = </w:t>
      </w:r>
      <w:r w:rsidRPr="00136C5B">
        <w:rPr>
          <w:rFonts w:ascii="Times New Roman" w:eastAsia="Times New Roman" w:hAnsi="Times New Roman" w:cs="Times New Roman"/>
          <w:sz w:val="24"/>
          <w:szCs w:val="24"/>
          <w:bdr w:val="none" w:sz="0" w:space="0" w:color="auto"/>
          <w:lang w:val="en-IN" w:eastAsia="en-GB" w:bidi="sa-IN"/>
        </w:rPr>
        <w:t xml:space="preserve">Lat. venus—cf </w:t>
      </w:r>
      <w:r w:rsidRPr="00136C5B">
        <w:rPr>
          <w:rFonts w:ascii="Times New Roman" w:eastAsia="Times New Roman" w:hAnsi="Times New Roman" w:cs="Mangal"/>
          <w:sz w:val="24"/>
          <w:szCs w:val="24"/>
          <w:bdr w:val="none" w:sz="0" w:space="0" w:color="auto"/>
          <w:cs/>
          <w:lang w:val="en-IN" w:eastAsia="en-GB" w:bidi="sa-IN"/>
        </w:rPr>
        <w:t xml:space="preserve">वनिता </w:t>
      </w:r>
      <w:r w:rsidRPr="00136C5B">
        <w:rPr>
          <w:rFonts w:ascii="Times New Roman" w:eastAsia="Times New Roman" w:hAnsi="Times New Roman" w:cs="Times New Roman"/>
          <w:sz w:val="24"/>
          <w:szCs w:val="24"/>
          <w:bdr w:val="none" w:sz="0" w:space="0" w:color="auto"/>
          <w:lang w:val="en-IN" w:eastAsia="en-GB" w:bidi="sa-IN"/>
        </w:rPr>
        <w:t>etc.</w:t>
      </w:r>
    </w:p>
    <w:p w14:paraId="456D9F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वाजयुं</w:t>
      </w:r>
      <w:r w:rsidRPr="00136C5B">
        <w:rPr>
          <w:rFonts w:ascii="Times New Roman" w:eastAsia="Times New Roman" w:hAnsi="Times New Roman" w:cs="Times New Roman"/>
          <w:sz w:val="24"/>
          <w:szCs w:val="24"/>
          <w:bdr w:val="none" w:sz="0" w:space="0" w:color="auto"/>
          <w:lang w:val="en-IN" w:eastAsia="en-GB" w:bidi="sa-IN"/>
        </w:rPr>
        <w:t xml:space="preserve">—“seeking plenty” of the wealth—cf 3. </w:t>
      </w:r>
      <w:r w:rsidRPr="00136C5B">
        <w:rPr>
          <w:rFonts w:ascii="Times New Roman" w:eastAsia="Times New Roman" w:hAnsi="Times New Roman" w:cs="Mangal"/>
          <w:sz w:val="24"/>
          <w:szCs w:val="24"/>
          <w:bdr w:val="none" w:sz="0" w:space="0" w:color="auto"/>
          <w:cs/>
          <w:lang w:val="en-IN" w:eastAsia="en-GB" w:bidi="sa-IN"/>
        </w:rPr>
        <w:t xml:space="preserve">वाजसातये पाणिभिः </w:t>
      </w:r>
      <w:r w:rsidRPr="00136C5B">
        <w:rPr>
          <w:rFonts w:ascii="Times New Roman" w:eastAsia="Times New Roman" w:hAnsi="Times New Roman" w:cs="Times New Roman"/>
          <w:sz w:val="24"/>
          <w:szCs w:val="24"/>
          <w:bdr w:val="none" w:sz="0" w:space="0" w:color="auto"/>
          <w:lang w:val="en-IN" w:eastAsia="en-GB" w:bidi="sa-IN"/>
        </w:rPr>
        <w:t>feet, hooves of the horses, lit. organ of action—</w:t>
      </w:r>
      <w:r w:rsidRPr="00136C5B">
        <w:rPr>
          <w:rFonts w:ascii="Times New Roman" w:eastAsia="Times New Roman" w:hAnsi="Times New Roman" w:cs="Mangal"/>
          <w:sz w:val="24"/>
          <w:szCs w:val="24"/>
          <w:bdr w:val="none" w:sz="0" w:space="0" w:color="auto"/>
          <w:cs/>
          <w:lang w:val="en-IN" w:eastAsia="en-GB" w:bidi="sa-IN"/>
        </w:rPr>
        <w:t xml:space="preserve">पण् </w:t>
      </w:r>
      <w:r w:rsidRPr="00136C5B">
        <w:rPr>
          <w:rFonts w:ascii="Times New Roman" w:eastAsia="Times New Roman" w:hAnsi="Times New Roman" w:cs="Times New Roman"/>
          <w:sz w:val="24"/>
          <w:szCs w:val="24"/>
          <w:bdr w:val="none" w:sz="0" w:space="0" w:color="auto"/>
          <w:lang w:val="en-IN" w:eastAsia="en-GB" w:bidi="sa-IN"/>
        </w:rPr>
        <w:t>to act, deal—cf Tamil—</w:t>
      </w:r>
      <w:r w:rsidRPr="00136C5B">
        <w:rPr>
          <w:rFonts w:ascii="Times New Roman" w:eastAsia="Times New Roman" w:hAnsi="Times New Roman" w:cs="Mangal"/>
          <w:sz w:val="24"/>
          <w:szCs w:val="24"/>
          <w:bdr w:val="none" w:sz="0" w:space="0" w:color="auto"/>
          <w:cs/>
          <w:lang w:val="en-IN" w:eastAsia="en-GB" w:bidi="sa-IN"/>
        </w:rPr>
        <w:t xml:space="preserve">पण् </w:t>
      </w:r>
      <w:r w:rsidRPr="00136C5B">
        <w:rPr>
          <w:rFonts w:ascii="Times New Roman" w:eastAsia="Times New Roman" w:hAnsi="Times New Roman" w:cs="Times New Roman"/>
          <w:sz w:val="24"/>
          <w:szCs w:val="24"/>
          <w:bdr w:val="none" w:sz="0" w:space="0" w:color="auto"/>
          <w:lang w:val="en-IN" w:eastAsia="en-GB" w:bidi="sa-IN"/>
        </w:rPr>
        <w:t>, Gr. ponos, Lat. penis.</w:t>
      </w:r>
      <w:r w:rsidRPr="00136C5B">
        <w:rPr>
          <w:rFonts w:ascii="Times New Roman" w:eastAsia="Times New Roman" w:hAnsi="Times New Roman" w:cs="Times New Roman"/>
          <w:sz w:val="24"/>
          <w:szCs w:val="24"/>
          <w:bdr w:val="none" w:sz="0" w:space="0" w:color="auto"/>
          <w:lang w:val="en-IN" w:eastAsia="en-GB" w:bidi="sa-IN"/>
        </w:rPr>
        <w:br/>
        <w:t>‘</w:t>
      </w:r>
      <w:r w:rsidRPr="00136C5B">
        <w:rPr>
          <w:rFonts w:ascii="Times New Roman" w:eastAsia="Times New Roman" w:hAnsi="Times New Roman" w:cs="Mangal"/>
          <w:sz w:val="24"/>
          <w:szCs w:val="24"/>
          <w:bdr w:val="none" w:sz="0" w:space="0" w:color="auto"/>
          <w:cs/>
          <w:lang w:val="en-IN" w:eastAsia="en-GB" w:bidi="sa-IN"/>
        </w:rPr>
        <w:t>पद्या</w:t>
      </w:r>
      <w:r w:rsidRPr="00136C5B">
        <w:rPr>
          <w:rFonts w:ascii="Times New Roman" w:eastAsia="Times New Roman" w:hAnsi="Times New Roman" w:cs="Times New Roman"/>
          <w:sz w:val="24"/>
          <w:szCs w:val="24"/>
          <w:bdr w:val="none" w:sz="0" w:space="0" w:color="auto"/>
          <w:lang w:val="en-IN" w:eastAsia="en-GB" w:bidi="sa-IN"/>
        </w:rPr>
        <w:t>’ = “path” or “trampling” </w:t>
      </w:r>
    </w:p>
    <w:p w14:paraId="198AB4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उदवत</w:t>
      </w:r>
      <w:r w:rsidRPr="00136C5B">
        <w:rPr>
          <w:rFonts w:ascii="Times New Roman" w:eastAsia="Times New Roman" w:hAnsi="Times New Roman" w:cs="Times New Roman"/>
          <w:sz w:val="24"/>
          <w:szCs w:val="24"/>
          <w:bdr w:val="none" w:sz="0" w:space="0" w:color="auto"/>
          <w:lang w:val="en-IN" w:eastAsia="en-GB" w:bidi="sa-IN"/>
        </w:rPr>
        <w:t>” cannot mean “protect”, it is “advance upward”</w:t>
      </w:r>
    </w:p>
    <w:p w14:paraId="7949D4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अवृकाभिरूतिभिः</w:t>
      </w:r>
      <w:r w:rsidRPr="00136C5B">
        <w:rPr>
          <w:rFonts w:ascii="Times New Roman" w:eastAsia="Times New Roman" w:hAnsi="Times New Roman" w:cs="Times New Roman"/>
          <w:sz w:val="24"/>
          <w:szCs w:val="24"/>
          <w:bdr w:val="none" w:sz="0" w:space="0" w:color="auto"/>
          <w:lang w:val="en-IN" w:eastAsia="en-GB" w:bidi="sa-IN"/>
        </w:rPr>
        <w:t xml:space="preserve">—increasings, not torn to pieces by the enemies, the </w:t>
      </w:r>
      <w:r w:rsidRPr="00136C5B">
        <w:rPr>
          <w:rFonts w:ascii="Times New Roman" w:eastAsia="Times New Roman" w:hAnsi="Times New Roman" w:cs="Mangal"/>
          <w:sz w:val="24"/>
          <w:szCs w:val="24"/>
          <w:bdr w:val="none" w:sz="0" w:space="0" w:color="auto"/>
          <w:cs/>
          <w:lang w:val="en-IN" w:eastAsia="en-GB" w:bidi="sa-IN"/>
        </w:rPr>
        <w:t xml:space="preserve">वृकद्वरसो असुरस्य वीरान् </w:t>
      </w:r>
      <w:r w:rsidRPr="00136C5B">
        <w:rPr>
          <w:rFonts w:ascii="Times New Roman" w:eastAsia="Times New Roman" w:hAnsi="Times New Roman" w:cs="Times New Roman"/>
          <w:sz w:val="24"/>
          <w:szCs w:val="24"/>
          <w:bdr w:val="none" w:sz="0" w:space="0" w:color="auto"/>
          <w:lang w:val="en-IN" w:eastAsia="en-GB" w:bidi="sa-IN"/>
        </w:rPr>
        <w:t>of II.30.</w:t>
      </w:r>
    </w:p>
    <w:p w14:paraId="2073F9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भुवनस्य सक्षणिः.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भूतजातस्य सेवनीयः</w:t>
      </w:r>
      <w:r w:rsidRPr="00136C5B">
        <w:rPr>
          <w:rFonts w:ascii="Times New Roman" w:eastAsia="Times New Roman" w:hAnsi="Times New Roman" w:cs="Times New Roman"/>
          <w:sz w:val="24"/>
          <w:szCs w:val="24"/>
          <w:bdr w:val="none" w:sz="0" w:space="0" w:color="auto"/>
          <w:lang w:val="en-IN" w:eastAsia="en-GB" w:bidi="sa-IN"/>
        </w:rPr>
        <w:t xml:space="preserve">; but </w:t>
      </w:r>
      <w:r w:rsidRPr="00136C5B">
        <w:rPr>
          <w:rFonts w:ascii="Times New Roman" w:eastAsia="Times New Roman" w:hAnsi="Times New Roman" w:cs="Mangal"/>
          <w:sz w:val="24"/>
          <w:szCs w:val="24"/>
          <w:bdr w:val="none" w:sz="0" w:space="0" w:color="auto"/>
          <w:cs/>
          <w:lang w:val="en-IN" w:eastAsia="en-GB" w:bidi="sa-IN"/>
        </w:rPr>
        <w:t xml:space="preserve">सक्षणिः </w:t>
      </w:r>
      <w:r w:rsidRPr="00136C5B">
        <w:rPr>
          <w:rFonts w:ascii="Times New Roman" w:eastAsia="Times New Roman" w:hAnsi="Times New Roman" w:cs="Times New Roman"/>
          <w:sz w:val="24"/>
          <w:szCs w:val="24"/>
          <w:bdr w:val="none" w:sz="0" w:space="0" w:color="auto"/>
          <w:lang w:val="en-IN" w:eastAsia="en-GB" w:bidi="sa-IN"/>
        </w:rPr>
        <w:t xml:space="preserve">surely governs </w:t>
      </w:r>
      <w:r w:rsidRPr="00136C5B">
        <w:rPr>
          <w:rFonts w:ascii="Times New Roman" w:eastAsia="Times New Roman" w:hAnsi="Times New Roman" w:cs="Mangal"/>
          <w:sz w:val="24"/>
          <w:szCs w:val="24"/>
          <w:bdr w:val="none" w:sz="0" w:space="0" w:color="auto"/>
          <w:cs/>
          <w:lang w:val="en-IN" w:eastAsia="en-GB" w:bidi="sa-IN"/>
        </w:rPr>
        <w:t>भुवनस्य</w:t>
      </w:r>
      <w:r w:rsidRPr="00136C5B">
        <w:rPr>
          <w:rFonts w:ascii="Times New Roman" w:eastAsia="Times New Roman" w:hAnsi="Times New Roman" w:cs="Times New Roman"/>
          <w:sz w:val="24"/>
          <w:szCs w:val="24"/>
          <w:bdr w:val="none" w:sz="0" w:space="0" w:color="auto"/>
          <w:lang w:val="en-IN" w:eastAsia="en-GB" w:bidi="sa-IN"/>
        </w:rPr>
        <w:t xml:space="preserve">, and is not its object, perhaps it means, he who cleaves to, embraces the world to enjoy it. Twashtri </w:t>
      </w:r>
      <w:r w:rsidRPr="00136C5B">
        <w:rPr>
          <w:rFonts w:ascii="Times New Roman" w:eastAsia="Times New Roman" w:hAnsi="Times New Roman" w:cs="Times New Roman"/>
          <w:sz w:val="24"/>
          <w:szCs w:val="24"/>
          <w:bdr w:val="none" w:sz="0" w:space="0" w:color="auto"/>
          <w:lang w:val="en-IN" w:eastAsia="en-GB" w:bidi="sa-IN"/>
        </w:rPr>
        <w:lastRenderedPageBreak/>
        <w:t xml:space="preserve">is the Deva as Maker, Lord and Enjoyer of the world through the female energies, </w:t>
      </w:r>
      <w:r w:rsidRPr="00136C5B">
        <w:rPr>
          <w:rFonts w:ascii="Times New Roman" w:eastAsia="Times New Roman" w:hAnsi="Times New Roman" w:cs="Mangal"/>
          <w:sz w:val="24"/>
          <w:szCs w:val="24"/>
          <w:bdr w:val="none" w:sz="0" w:space="0" w:color="auto"/>
          <w:cs/>
          <w:lang w:val="en-IN" w:eastAsia="en-GB" w:bidi="sa-IN"/>
        </w:rPr>
        <w:t>ग्नाः</w:t>
      </w:r>
      <w:r w:rsidRPr="00136C5B">
        <w:rPr>
          <w:rFonts w:ascii="Times New Roman" w:eastAsia="Times New Roman" w:hAnsi="Times New Roman" w:cs="Times New Roman"/>
          <w:sz w:val="24"/>
          <w:szCs w:val="24"/>
          <w:bdr w:val="none" w:sz="0" w:space="0" w:color="auto"/>
          <w:lang w:val="en-IN" w:eastAsia="en-GB" w:bidi="sa-IN"/>
        </w:rPr>
        <w:t>—the image of the Vrishabha &amp; the Cows, the Lord and the Wife or Wives always present in the Veda.</w:t>
      </w:r>
    </w:p>
    <w:p w14:paraId="1C2775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पुरंधिः</w:t>
      </w:r>
      <w:r w:rsidRPr="00136C5B">
        <w:rPr>
          <w:rFonts w:ascii="Times New Roman" w:eastAsia="Times New Roman" w:hAnsi="Times New Roman" w:cs="Times New Roman"/>
          <w:sz w:val="24"/>
          <w:szCs w:val="24"/>
          <w:bdr w:val="none" w:sz="0" w:space="0" w:color="auto"/>
          <w:lang w:val="en-IN" w:eastAsia="en-GB" w:bidi="sa-IN"/>
        </w:rPr>
        <w:t xml:space="preserve">”. Sayana takes as an epithet of </w:t>
      </w:r>
      <w:r w:rsidRPr="00136C5B">
        <w:rPr>
          <w:rFonts w:ascii="Times New Roman" w:eastAsia="Times New Roman" w:hAnsi="Times New Roman" w:cs="Mangal"/>
          <w:sz w:val="24"/>
          <w:szCs w:val="24"/>
          <w:bdr w:val="none" w:sz="0" w:space="0" w:color="auto"/>
          <w:cs/>
          <w:lang w:val="en-IN" w:eastAsia="en-GB" w:bidi="sa-IN"/>
        </w:rPr>
        <w:t>पूषा</w:t>
      </w:r>
      <w:r w:rsidRPr="00136C5B">
        <w:rPr>
          <w:rFonts w:ascii="Times New Roman" w:eastAsia="Times New Roman" w:hAnsi="Times New Roman" w:cs="Times New Roman"/>
          <w:sz w:val="24"/>
          <w:szCs w:val="24"/>
          <w:bdr w:val="none" w:sz="0" w:space="0" w:color="auto"/>
          <w:lang w:val="en-IN" w:eastAsia="en-GB" w:bidi="sa-IN"/>
        </w:rPr>
        <w:t xml:space="preserve">; but it seems rather to be the wife of the Aςwins, Suryâ. Otherwise there is no meaning in the </w:t>
      </w:r>
      <w:r w:rsidRPr="00136C5B">
        <w:rPr>
          <w:rFonts w:ascii="Times New Roman" w:eastAsia="Times New Roman" w:hAnsi="Times New Roman" w:cs="Mangal"/>
          <w:sz w:val="24"/>
          <w:szCs w:val="24"/>
          <w:bdr w:val="none" w:sz="0" w:space="0" w:color="auto"/>
          <w:cs/>
          <w:lang w:val="en-IN" w:eastAsia="en-GB" w:bidi="sa-IN"/>
        </w:rPr>
        <w:t>अश्विनावधा पती</w:t>
      </w:r>
      <w:r w:rsidRPr="00136C5B">
        <w:rPr>
          <w:rFonts w:ascii="Times New Roman" w:eastAsia="Times New Roman" w:hAnsi="Times New Roman" w:cs="Times New Roman"/>
          <w:sz w:val="24"/>
          <w:szCs w:val="24"/>
          <w:bdr w:val="none" w:sz="0" w:space="0" w:color="auto"/>
          <w:lang w:val="en-IN" w:eastAsia="en-GB" w:bidi="sa-IN"/>
        </w:rPr>
        <w:t xml:space="preserve">; the Aςwins, the two husbands, being a hardly possible locution without any indication of the wife. </w:t>
      </w:r>
      <w:r w:rsidRPr="00136C5B">
        <w:rPr>
          <w:rFonts w:ascii="Times New Roman" w:eastAsia="Times New Roman" w:hAnsi="Times New Roman" w:cs="Mangal"/>
          <w:sz w:val="24"/>
          <w:szCs w:val="24"/>
          <w:bdr w:val="none" w:sz="0" w:space="0" w:color="auto"/>
          <w:cs/>
          <w:lang w:val="en-IN" w:eastAsia="en-GB" w:bidi="sa-IN"/>
        </w:rPr>
        <w:t xml:space="preserve">पुरंधिः </w:t>
      </w:r>
      <w:r w:rsidRPr="00136C5B">
        <w:rPr>
          <w:rFonts w:ascii="Times New Roman" w:eastAsia="Times New Roman" w:hAnsi="Times New Roman" w:cs="Times New Roman"/>
          <w:sz w:val="24"/>
          <w:szCs w:val="24"/>
          <w:bdr w:val="none" w:sz="0" w:space="0" w:color="auto"/>
          <w:lang w:val="en-IN" w:eastAsia="en-GB" w:bidi="sa-IN"/>
        </w:rPr>
        <w:t xml:space="preserve">may be of either gender. It means either “many-thoughted”, (Suryâ is the daughter or active female power resultant from Surya, the Lord of the Truth, the Light), or “holder of the house”, </w:t>
      </w:r>
      <w:r w:rsidRPr="00136C5B">
        <w:rPr>
          <w:rFonts w:ascii="Times New Roman" w:eastAsia="Times New Roman" w:hAnsi="Times New Roman" w:cs="Mangal"/>
          <w:sz w:val="24"/>
          <w:szCs w:val="24"/>
          <w:bdr w:val="none" w:sz="0" w:space="0" w:color="auto"/>
          <w:cs/>
          <w:lang w:val="en-IN" w:eastAsia="en-GB" w:bidi="sa-IN"/>
        </w:rPr>
        <w:t>या पुरं धारयति सा</w:t>
      </w:r>
      <w:r w:rsidRPr="00136C5B">
        <w:rPr>
          <w:rFonts w:ascii="Times New Roman" w:eastAsia="Times New Roman" w:hAnsi="Times New Roman" w:cs="Times New Roman"/>
          <w:sz w:val="24"/>
          <w:szCs w:val="24"/>
          <w:bdr w:val="none" w:sz="0" w:space="0" w:color="auto"/>
          <w:lang w:val="en-IN" w:eastAsia="en-GB" w:bidi="sa-IN"/>
        </w:rPr>
        <w:t>, (the house is the embodied being of man).</w:t>
      </w:r>
    </w:p>
    <w:p w14:paraId="30E56E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The next three verses present more than one difficulty of both sense &amp; syntax, but Sayana’s solutions seem to be</w:t>
      </w:r>
    </w:p>
    <w:p w14:paraId="6CD3DC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474</w:t>
      </w:r>
    </w:p>
    <w:p w14:paraId="16CE86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unacceptable. Sayana supposes the hymn to be a prayer to the Viςvadevas to join in and favour with their impelling force an armed expedition with “food” as its object. He takes </w:t>
      </w:r>
      <w:r w:rsidRPr="00136C5B">
        <w:rPr>
          <w:rFonts w:ascii="Times New Roman" w:eastAsia="Times New Roman" w:hAnsi="Times New Roman" w:cs="Mangal"/>
          <w:sz w:val="24"/>
          <w:szCs w:val="24"/>
          <w:bdr w:val="none" w:sz="0" w:space="0" w:color="auto"/>
          <w:cs/>
          <w:lang w:val="en-IN" w:eastAsia="en-GB" w:bidi="sa-IN"/>
        </w:rPr>
        <w:t>वाज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चनः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वयः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श्रवः </w:t>
      </w:r>
      <w:r w:rsidRPr="00136C5B">
        <w:rPr>
          <w:rFonts w:ascii="Times New Roman" w:eastAsia="Times New Roman" w:hAnsi="Times New Roman" w:cs="Times New Roman"/>
          <w:sz w:val="24"/>
          <w:szCs w:val="24"/>
          <w:bdr w:val="none" w:sz="0" w:space="0" w:color="auto"/>
          <w:lang w:val="en-IN" w:eastAsia="en-GB" w:bidi="sa-IN"/>
        </w:rPr>
        <w:t xml:space="preserve">all in the sense of food, but is obliged to take </w:t>
      </w:r>
      <w:r w:rsidRPr="00136C5B">
        <w:rPr>
          <w:rFonts w:ascii="Times New Roman" w:eastAsia="Times New Roman" w:hAnsi="Times New Roman" w:cs="Mangal"/>
          <w:sz w:val="24"/>
          <w:szCs w:val="24"/>
          <w:bdr w:val="none" w:sz="0" w:space="0" w:color="auto"/>
          <w:cs/>
          <w:lang w:val="en-IN" w:eastAsia="en-GB" w:bidi="sa-IN"/>
        </w:rPr>
        <w:t xml:space="preserve">वाजं </w:t>
      </w:r>
      <w:r w:rsidRPr="00136C5B">
        <w:rPr>
          <w:rFonts w:ascii="Times New Roman" w:eastAsia="Times New Roman" w:hAnsi="Times New Roman" w:cs="Times New Roman"/>
          <w:sz w:val="24"/>
          <w:szCs w:val="24"/>
          <w:bdr w:val="none" w:sz="0" w:space="0" w:color="auto"/>
          <w:lang w:val="en-IN" w:eastAsia="en-GB" w:bidi="sa-IN"/>
        </w:rPr>
        <w:t xml:space="preserve">in 7. not as food, but strength since both </w:t>
      </w:r>
      <w:r w:rsidRPr="00136C5B">
        <w:rPr>
          <w:rFonts w:ascii="Times New Roman" w:eastAsia="Times New Roman" w:hAnsi="Times New Roman" w:cs="Mangal"/>
          <w:sz w:val="24"/>
          <w:szCs w:val="24"/>
          <w:bdr w:val="none" w:sz="0" w:space="0" w:color="auto"/>
          <w:cs/>
          <w:lang w:val="en-IN" w:eastAsia="en-GB" w:bidi="sa-IN"/>
        </w:rPr>
        <w:t>वाज</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श्रवः </w:t>
      </w:r>
      <w:r w:rsidRPr="00136C5B">
        <w:rPr>
          <w:rFonts w:ascii="Times New Roman" w:eastAsia="Times New Roman" w:hAnsi="Times New Roman" w:cs="Times New Roman"/>
          <w:sz w:val="24"/>
          <w:szCs w:val="24"/>
          <w:bdr w:val="none" w:sz="0" w:space="0" w:color="auto"/>
          <w:lang w:val="en-IN" w:eastAsia="en-GB" w:bidi="sa-IN"/>
        </w:rPr>
        <w:t xml:space="preserve">cannot convey one &amp; the same idea. This is enough to show that he is wrong either about </w:t>
      </w:r>
      <w:r w:rsidRPr="00136C5B">
        <w:rPr>
          <w:rFonts w:ascii="Times New Roman" w:eastAsia="Times New Roman" w:hAnsi="Times New Roman" w:cs="Mangal"/>
          <w:sz w:val="24"/>
          <w:szCs w:val="24"/>
          <w:bdr w:val="none" w:sz="0" w:space="0" w:color="auto"/>
          <w:cs/>
          <w:lang w:val="en-IN" w:eastAsia="en-GB" w:bidi="sa-IN"/>
        </w:rPr>
        <w:t xml:space="preserve">श्रवः </w:t>
      </w:r>
      <w:r w:rsidRPr="00136C5B">
        <w:rPr>
          <w:rFonts w:ascii="Times New Roman" w:eastAsia="Times New Roman" w:hAnsi="Times New Roman" w:cs="Times New Roman"/>
          <w:sz w:val="24"/>
          <w:szCs w:val="24"/>
          <w:bdr w:val="none" w:sz="0" w:space="0" w:color="auto"/>
          <w:lang w:val="en-IN" w:eastAsia="en-GB" w:bidi="sa-IN"/>
        </w:rPr>
        <w:t xml:space="preserve">there or about </w:t>
      </w:r>
      <w:r w:rsidRPr="00136C5B">
        <w:rPr>
          <w:rFonts w:ascii="Times New Roman" w:eastAsia="Times New Roman" w:hAnsi="Times New Roman" w:cs="Mangal"/>
          <w:sz w:val="24"/>
          <w:szCs w:val="24"/>
          <w:bdr w:val="none" w:sz="0" w:space="0" w:color="auto"/>
          <w:cs/>
          <w:lang w:val="en-IN" w:eastAsia="en-GB" w:bidi="sa-IN"/>
        </w:rPr>
        <w:t xml:space="preserve">वाज </w:t>
      </w:r>
      <w:r w:rsidRPr="00136C5B">
        <w:rPr>
          <w:rFonts w:ascii="Times New Roman" w:eastAsia="Times New Roman" w:hAnsi="Times New Roman" w:cs="Times New Roman"/>
          <w:sz w:val="24"/>
          <w:szCs w:val="24"/>
          <w:bdr w:val="none" w:sz="0" w:space="0" w:color="auto"/>
          <w:lang w:val="en-IN" w:eastAsia="en-GB" w:bidi="sa-IN"/>
        </w:rPr>
        <w:t xml:space="preserve">in the two earlier verses. None of these words need have the significance he gives it. </w:t>
      </w:r>
      <w:r w:rsidRPr="00136C5B">
        <w:rPr>
          <w:rFonts w:ascii="Times New Roman" w:eastAsia="Times New Roman" w:hAnsi="Times New Roman" w:cs="Mangal"/>
          <w:sz w:val="24"/>
          <w:szCs w:val="24"/>
          <w:bdr w:val="none" w:sz="0" w:space="0" w:color="auto"/>
          <w:cs/>
          <w:lang w:val="en-IN" w:eastAsia="en-GB" w:bidi="sa-IN"/>
        </w:rPr>
        <w:t xml:space="preserve">वाज </w:t>
      </w:r>
      <w:r w:rsidRPr="00136C5B">
        <w:rPr>
          <w:rFonts w:ascii="Times New Roman" w:eastAsia="Times New Roman" w:hAnsi="Times New Roman" w:cs="Times New Roman"/>
          <w:sz w:val="24"/>
          <w:szCs w:val="24"/>
          <w:bdr w:val="none" w:sz="0" w:space="0" w:color="auto"/>
          <w:lang w:val="en-IN" w:eastAsia="en-GB" w:bidi="sa-IN"/>
        </w:rPr>
        <w:t>as a hundred passages of the Veda prove means wealth, plenty—</w:t>
      </w:r>
      <w:r w:rsidRPr="00136C5B">
        <w:rPr>
          <w:rFonts w:ascii="Times New Roman" w:eastAsia="Times New Roman" w:hAnsi="Times New Roman" w:cs="Mangal"/>
          <w:sz w:val="24"/>
          <w:szCs w:val="24"/>
          <w:bdr w:val="none" w:sz="0" w:space="0" w:color="auto"/>
          <w:cs/>
          <w:lang w:val="en-IN" w:eastAsia="en-GB" w:bidi="sa-IN"/>
        </w:rPr>
        <w:t xml:space="preserve">श्रवः </w:t>
      </w:r>
      <w:r w:rsidRPr="00136C5B">
        <w:rPr>
          <w:rFonts w:ascii="Times New Roman" w:eastAsia="Times New Roman" w:hAnsi="Times New Roman" w:cs="Times New Roman"/>
          <w:sz w:val="24"/>
          <w:szCs w:val="24"/>
          <w:bdr w:val="none" w:sz="0" w:space="0" w:color="auto"/>
          <w:lang w:val="en-IN" w:eastAsia="en-GB" w:bidi="sa-IN"/>
        </w:rPr>
        <w:t xml:space="preserve">means “knowledge” that comes to the inner hearing. </w:t>
      </w:r>
      <w:r w:rsidRPr="00136C5B">
        <w:rPr>
          <w:rFonts w:ascii="Times New Roman" w:eastAsia="Times New Roman" w:hAnsi="Times New Roman" w:cs="Mangal"/>
          <w:sz w:val="24"/>
          <w:szCs w:val="24"/>
          <w:bdr w:val="none" w:sz="0" w:space="0" w:color="auto"/>
          <w:cs/>
          <w:lang w:val="en-IN" w:eastAsia="en-GB" w:bidi="sa-IN"/>
        </w:rPr>
        <w:t xml:space="preserve">वयः </w:t>
      </w:r>
      <w:r w:rsidRPr="00136C5B">
        <w:rPr>
          <w:rFonts w:ascii="Times New Roman" w:eastAsia="Times New Roman" w:hAnsi="Times New Roman" w:cs="Times New Roman"/>
          <w:sz w:val="24"/>
          <w:szCs w:val="24"/>
          <w:bdr w:val="none" w:sz="0" w:space="0" w:color="auto"/>
          <w:lang w:val="en-IN" w:eastAsia="en-GB" w:bidi="sa-IN"/>
        </w:rPr>
        <w:t xml:space="preserve">may mean food, from </w:t>
      </w: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 xml:space="preserve">to eat, but more naturally “birth, growth, age, manifestation, state of being, wide extension” —cf </w:t>
      </w:r>
      <w:r w:rsidRPr="00136C5B">
        <w:rPr>
          <w:rFonts w:ascii="Times New Roman" w:eastAsia="Times New Roman" w:hAnsi="Times New Roman" w:cs="Mangal"/>
          <w:sz w:val="24"/>
          <w:szCs w:val="24"/>
          <w:bdr w:val="none" w:sz="0" w:space="0" w:color="auto"/>
          <w:cs/>
          <w:lang w:val="en-IN" w:eastAsia="en-GB" w:bidi="sa-IN"/>
        </w:rPr>
        <w:t>वियत्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वयुनं</w:t>
      </w:r>
      <w:r w:rsidRPr="00136C5B">
        <w:rPr>
          <w:rFonts w:ascii="Times New Roman" w:eastAsia="Times New Roman" w:hAnsi="Times New Roman" w:cs="Times New Roman"/>
          <w:sz w:val="24"/>
          <w:szCs w:val="24"/>
          <w:bdr w:val="none" w:sz="0" w:space="0" w:color="auto"/>
          <w:lang w:val="en-IN" w:eastAsia="en-GB" w:bidi="sa-IN"/>
        </w:rPr>
        <w:t>, etc—</w:t>
      </w:r>
      <w:r w:rsidRPr="00136C5B">
        <w:rPr>
          <w:rFonts w:ascii="Times New Roman" w:eastAsia="Times New Roman" w:hAnsi="Times New Roman" w:cs="Mangal"/>
          <w:sz w:val="24"/>
          <w:szCs w:val="24"/>
          <w:bdr w:val="none" w:sz="0" w:space="0" w:color="auto"/>
          <w:cs/>
          <w:lang w:val="en-IN" w:eastAsia="en-GB" w:bidi="sa-IN"/>
        </w:rPr>
        <w:t>चनः</w:t>
      </w:r>
      <w:r w:rsidRPr="00136C5B">
        <w:rPr>
          <w:rFonts w:ascii="Times New Roman" w:eastAsia="Times New Roman" w:hAnsi="Times New Roman" w:cs="Times New Roman"/>
          <w:sz w:val="24"/>
          <w:szCs w:val="24"/>
          <w:bdr w:val="none" w:sz="0" w:space="0" w:color="auto"/>
          <w:lang w:val="en-IN" w:eastAsia="en-GB" w:bidi="sa-IN"/>
        </w:rPr>
        <w:t xml:space="preserve">, delight.Wide being, knowledge of the truth, delight (sat, chit, ananda) are the forms of the </w:t>
      </w:r>
      <w:r w:rsidRPr="00136C5B">
        <w:rPr>
          <w:rFonts w:ascii="Times New Roman" w:eastAsia="Times New Roman" w:hAnsi="Times New Roman" w:cs="Mangal"/>
          <w:sz w:val="24"/>
          <w:szCs w:val="24"/>
          <w:bdr w:val="none" w:sz="0" w:space="0" w:color="auto"/>
          <w:cs/>
          <w:lang w:val="en-IN" w:eastAsia="en-GB" w:bidi="sa-IN"/>
        </w:rPr>
        <w:t>वाज</w:t>
      </w:r>
      <w:r w:rsidRPr="00136C5B">
        <w:rPr>
          <w:rFonts w:ascii="Times New Roman" w:eastAsia="Times New Roman" w:hAnsi="Times New Roman" w:cs="Times New Roman"/>
          <w:sz w:val="24"/>
          <w:szCs w:val="24"/>
          <w:bdr w:val="none" w:sz="0" w:space="0" w:color="auto"/>
          <w:lang w:val="en-IN" w:eastAsia="en-GB" w:bidi="sa-IN"/>
        </w:rPr>
        <w:t xml:space="preserve">, the plenty which is the goal of the human journey aided by the divine impulsions </w:t>
      </w:r>
      <w:r w:rsidRPr="00136C5B">
        <w:rPr>
          <w:rFonts w:ascii="Times New Roman" w:eastAsia="Times New Roman" w:hAnsi="Times New Roman" w:cs="Mangal"/>
          <w:sz w:val="24"/>
          <w:szCs w:val="24"/>
          <w:bdr w:val="none" w:sz="0" w:space="0" w:color="auto"/>
          <w:cs/>
          <w:lang w:val="en-IN" w:eastAsia="en-GB" w:bidi="sa-IN"/>
        </w:rPr>
        <w:t>जूजुवत्.. अपीजुवा.</w:t>
      </w:r>
    </w:p>
    <w:p w14:paraId="0BF780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स्थातुश्च </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वयः त्रिवया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उपस्तिरे. स्थातुः </w:t>
      </w:r>
      <w:r w:rsidRPr="00136C5B">
        <w:rPr>
          <w:rFonts w:ascii="Times New Roman" w:eastAsia="Times New Roman" w:hAnsi="Times New Roman" w:cs="Times New Roman"/>
          <w:sz w:val="24"/>
          <w:szCs w:val="24"/>
          <w:bdr w:val="none" w:sz="0" w:space="0" w:color="auto"/>
          <w:lang w:val="en-IN" w:eastAsia="en-GB" w:bidi="sa-IN"/>
        </w:rPr>
        <w:t xml:space="preserve">here is opposed to </w:t>
      </w:r>
      <w:r w:rsidRPr="00136C5B">
        <w:rPr>
          <w:rFonts w:ascii="Times New Roman" w:eastAsia="Times New Roman" w:hAnsi="Times New Roman" w:cs="Mangal"/>
          <w:sz w:val="24"/>
          <w:szCs w:val="24"/>
          <w:bdr w:val="none" w:sz="0" w:space="0" w:color="auto"/>
          <w:cs/>
          <w:lang w:val="en-IN" w:eastAsia="en-GB" w:bidi="sa-IN"/>
        </w:rPr>
        <w:t xml:space="preserve">जगतां </w:t>
      </w:r>
      <w:r w:rsidRPr="00136C5B">
        <w:rPr>
          <w:rFonts w:ascii="Times New Roman" w:eastAsia="Times New Roman" w:hAnsi="Times New Roman" w:cs="Times New Roman"/>
          <w:sz w:val="24"/>
          <w:szCs w:val="24"/>
          <w:bdr w:val="none" w:sz="0" w:space="0" w:color="auto"/>
          <w:lang w:val="en-IN" w:eastAsia="en-GB" w:bidi="sa-IN"/>
        </w:rPr>
        <w:t xml:space="preserve">in the second pada. Day and Night are the goddesses who impel on their journey those who move; their journey in the chariot is the ascent of the hill, </w:t>
      </w:r>
      <w:r w:rsidRPr="00136C5B">
        <w:rPr>
          <w:rFonts w:ascii="Times New Roman" w:eastAsia="Times New Roman" w:hAnsi="Times New Roman" w:cs="Mangal"/>
          <w:sz w:val="24"/>
          <w:szCs w:val="24"/>
          <w:bdr w:val="none" w:sz="0" w:space="0" w:color="auto"/>
          <w:cs/>
          <w:lang w:val="en-IN" w:eastAsia="en-GB" w:bidi="sa-IN"/>
        </w:rPr>
        <w:t>पृथिव्याः सानौ</w:t>
      </w:r>
      <w:r w:rsidRPr="00136C5B">
        <w:rPr>
          <w:rFonts w:ascii="Times New Roman" w:eastAsia="Times New Roman" w:hAnsi="Times New Roman" w:cs="Times New Roman"/>
          <w:sz w:val="24"/>
          <w:szCs w:val="24"/>
          <w:bdr w:val="none" w:sz="0" w:space="0" w:color="auto"/>
          <w:lang w:val="en-IN" w:eastAsia="en-GB" w:bidi="sa-IN"/>
        </w:rPr>
        <w:t xml:space="preserve">, the material world being the first level of the three </w:t>
      </w:r>
      <w:r w:rsidRPr="00136C5B">
        <w:rPr>
          <w:rFonts w:ascii="Times New Roman" w:eastAsia="Times New Roman" w:hAnsi="Times New Roman" w:cs="Mangal"/>
          <w:sz w:val="24"/>
          <w:szCs w:val="24"/>
          <w:bdr w:val="none" w:sz="0" w:space="0" w:color="auto"/>
          <w:cs/>
          <w:lang w:val="en-IN" w:eastAsia="en-GB" w:bidi="sa-IN"/>
        </w:rPr>
        <w:t>त्रिषु सानुषु (</w:t>
      </w:r>
      <w:r w:rsidRPr="00136C5B">
        <w:rPr>
          <w:rFonts w:ascii="Times New Roman" w:eastAsia="Times New Roman" w:hAnsi="Times New Roman" w:cs="Times New Roman"/>
          <w:sz w:val="24"/>
          <w:szCs w:val="24"/>
          <w:bdr w:val="none" w:sz="0" w:space="0" w:color="auto"/>
          <w:lang w:val="en-IN" w:eastAsia="en-GB" w:bidi="sa-IN"/>
        </w:rPr>
        <w:t xml:space="preserve">cf I.10.2. </w:t>
      </w:r>
      <w:r w:rsidRPr="00136C5B">
        <w:rPr>
          <w:rFonts w:ascii="Times New Roman" w:eastAsia="Times New Roman" w:hAnsi="Times New Roman" w:cs="Mangal"/>
          <w:sz w:val="24"/>
          <w:szCs w:val="24"/>
          <w:bdr w:val="none" w:sz="0" w:space="0" w:color="auto"/>
          <w:cs/>
          <w:lang w:val="en-IN" w:eastAsia="en-GB" w:bidi="sa-IN"/>
        </w:rPr>
        <w:t>सानोः सानुमारुहत्)</w:t>
      </w:r>
      <w:r w:rsidRPr="00136C5B">
        <w:rPr>
          <w:rFonts w:ascii="Times New Roman" w:eastAsia="Times New Roman" w:hAnsi="Times New Roman" w:cs="Times New Roman"/>
          <w:sz w:val="24"/>
          <w:szCs w:val="24"/>
          <w:bdr w:val="none" w:sz="0" w:space="0" w:color="auto"/>
          <w:lang w:val="en-IN" w:eastAsia="en-GB" w:bidi="sa-IN"/>
        </w:rPr>
        <w:t xml:space="preserve">; the vital and mental worlds follow, when these three open out, are manifested in their wideness </w:t>
      </w:r>
      <w:r w:rsidRPr="00136C5B">
        <w:rPr>
          <w:rFonts w:ascii="Times New Roman" w:eastAsia="Times New Roman" w:hAnsi="Times New Roman" w:cs="Mangal"/>
          <w:sz w:val="24"/>
          <w:szCs w:val="24"/>
          <w:bdr w:val="none" w:sz="0" w:space="0" w:color="auto"/>
          <w:cs/>
          <w:lang w:val="en-IN" w:eastAsia="en-GB" w:bidi="sa-IN"/>
        </w:rPr>
        <w:t>रोदसी उर्वी (स्तुषे वां पृथिवि)</w:t>
      </w:r>
      <w:r w:rsidRPr="00136C5B">
        <w:rPr>
          <w:rFonts w:ascii="Times New Roman" w:eastAsia="Times New Roman" w:hAnsi="Times New Roman" w:cs="Times New Roman"/>
          <w:sz w:val="24"/>
          <w:szCs w:val="24"/>
          <w:bdr w:val="none" w:sz="0" w:space="0" w:color="auto"/>
          <w:lang w:val="en-IN" w:eastAsia="en-GB" w:bidi="sa-IN"/>
        </w:rPr>
        <w:t xml:space="preserve">, the soul is </w:t>
      </w:r>
      <w:r w:rsidRPr="00136C5B">
        <w:rPr>
          <w:rFonts w:ascii="Times New Roman" w:eastAsia="Times New Roman" w:hAnsi="Times New Roman" w:cs="Mangal"/>
          <w:sz w:val="24"/>
          <w:szCs w:val="24"/>
          <w:bdr w:val="none" w:sz="0" w:space="0" w:color="auto"/>
          <w:cs/>
          <w:lang w:val="en-IN" w:eastAsia="en-GB" w:bidi="sa-IN"/>
        </w:rPr>
        <w:t>त्रिवयाः</w:t>
      </w:r>
      <w:r w:rsidRPr="00136C5B">
        <w:rPr>
          <w:rFonts w:ascii="Times New Roman" w:eastAsia="Times New Roman" w:hAnsi="Times New Roman" w:cs="Times New Roman"/>
          <w:sz w:val="24"/>
          <w:szCs w:val="24"/>
          <w:bdr w:val="none" w:sz="0" w:space="0" w:color="auto"/>
          <w:lang w:val="en-IN" w:eastAsia="en-GB" w:bidi="sa-IN"/>
        </w:rPr>
        <w:t xml:space="preserve">, it has the wideness of the three births; but there is also the </w:t>
      </w:r>
      <w:r w:rsidRPr="00136C5B">
        <w:rPr>
          <w:rFonts w:ascii="Times New Roman" w:eastAsia="Times New Roman" w:hAnsi="Times New Roman" w:cs="Mangal"/>
          <w:sz w:val="24"/>
          <w:szCs w:val="24"/>
          <w:bdr w:val="none" w:sz="0" w:space="0" w:color="auto"/>
          <w:cs/>
          <w:lang w:val="en-IN" w:eastAsia="en-GB" w:bidi="sa-IN"/>
        </w:rPr>
        <w:t>स्थातुर्वयः</w:t>
      </w:r>
      <w:r w:rsidRPr="00136C5B">
        <w:rPr>
          <w:rFonts w:ascii="Times New Roman" w:eastAsia="Times New Roman" w:hAnsi="Times New Roman" w:cs="Times New Roman"/>
          <w:sz w:val="24"/>
          <w:szCs w:val="24"/>
          <w:bdr w:val="none" w:sz="0" w:space="0" w:color="auto"/>
          <w:lang w:val="en-IN" w:eastAsia="en-GB" w:bidi="sa-IN"/>
        </w:rPr>
        <w:t xml:space="preserve">, the manifested extension or state of being of the Stable, the Divine who presides over the movement of the earth life; that is now spread out, opened out as a basis for the accomplished higher life. The result is </w:t>
      </w:r>
      <w:r w:rsidRPr="00136C5B">
        <w:rPr>
          <w:rFonts w:ascii="Times New Roman" w:eastAsia="Times New Roman" w:hAnsi="Times New Roman" w:cs="Mangal"/>
          <w:sz w:val="24"/>
          <w:szCs w:val="24"/>
          <w:bdr w:val="none" w:sz="0" w:space="0" w:color="auto"/>
          <w:cs/>
          <w:lang w:val="en-IN" w:eastAsia="en-GB" w:bidi="sa-IN"/>
        </w:rPr>
        <w:t>चनः</w:t>
      </w:r>
      <w:r w:rsidRPr="00136C5B">
        <w:rPr>
          <w:rFonts w:ascii="Times New Roman" w:eastAsia="Times New Roman" w:hAnsi="Times New Roman" w:cs="Times New Roman"/>
          <w:sz w:val="24"/>
          <w:szCs w:val="24"/>
          <w:bdr w:val="none" w:sz="0" w:space="0" w:color="auto"/>
          <w:lang w:val="en-IN" w:eastAsia="en-GB" w:bidi="sa-IN"/>
        </w:rPr>
        <w:t xml:space="preserve">, the delight cf </w:t>
      </w:r>
      <w:r w:rsidRPr="00136C5B">
        <w:rPr>
          <w:rFonts w:ascii="Times New Roman" w:eastAsia="Times New Roman" w:hAnsi="Times New Roman" w:cs="Mangal"/>
          <w:sz w:val="24"/>
          <w:szCs w:val="24"/>
          <w:bdr w:val="none" w:sz="0" w:space="0" w:color="auto"/>
          <w:cs/>
          <w:lang w:val="en-IN" w:eastAsia="en-GB" w:bidi="sa-IN"/>
        </w:rPr>
        <w:t xml:space="preserve">वनर्षदः </w:t>
      </w:r>
      <w:r w:rsidRPr="00136C5B">
        <w:rPr>
          <w:rFonts w:ascii="Times New Roman" w:eastAsia="Times New Roman" w:hAnsi="Times New Roman" w:cs="Times New Roman"/>
          <w:sz w:val="24"/>
          <w:szCs w:val="24"/>
          <w:bdr w:val="none" w:sz="0" w:space="0" w:color="auto"/>
          <w:lang w:val="en-IN" w:eastAsia="en-GB" w:bidi="sa-IN"/>
        </w:rPr>
        <w:t>in v. 1.</w:t>
      </w:r>
    </w:p>
    <w:p w14:paraId="30F822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6 </w:t>
      </w:r>
      <w:r w:rsidRPr="00136C5B">
        <w:rPr>
          <w:rFonts w:ascii="Times New Roman" w:eastAsia="Times New Roman" w:hAnsi="Times New Roman" w:cs="Mangal"/>
          <w:sz w:val="24"/>
          <w:szCs w:val="24"/>
          <w:bdr w:val="none" w:sz="0" w:space="0" w:color="auto"/>
          <w:cs/>
          <w:lang w:val="en-IN" w:eastAsia="en-GB" w:bidi="sa-IN"/>
        </w:rPr>
        <w:t xml:space="preserve">धिया शमि. </w:t>
      </w:r>
      <w:r w:rsidRPr="00136C5B">
        <w:rPr>
          <w:rFonts w:ascii="Times New Roman" w:eastAsia="Times New Roman" w:hAnsi="Times New Roman" w:cs="Times New Roman"/>
          <w:sz w:val="24"/>
          <w:szCs w:val="24"/>
          <w:bdr w:val="none" w:sz="0" w:space="0" w:color="auto"/>
          <w:lang w:val="en-IN" w:eastAsia="en-GB" w:bidi="sa-IN"/>
        </w:rPr>
        <w:t xml:space="preserve">Possibly </w:t>
      </w:r>
      <w:r w:rsidRPr="00136C5B">
        <w:rPr>
          <w:rFonts w:ascii="Times New Roman" w:eastAsia="Times New Roman" w:hAnsi="Times New Roman" w:cs="Mangal"/>
          <w:sz w:val="24"/>
          <w:szCs w:val="24"/>
          <w:bdr w:val="none" w:sz="0" w:space="0" w:color="auto"/>
          <w:cs/>
          <w:lang w:val="en-IN" w:eastAsia="en-GB" w:bidi="sa-IN"/>
        </w:rPr>
        <w:t xml:space="preserve">शमि </w:t>
      </w:r>
      <w:r w:rsidRPr="00136C5B">
        <w:rPr>
          <w:rFonts w:ascii="Times New Roman" w:eastAsia="Times New Roman" w:hAnsi="Times New Roman" w:cs="Times New Roman"/>
          <w:sz w:val="24"/>
          <w:szCs w:val="24"/>
          <w:bdr w:val="none" w:sz="0" w:space="0" w:color="auto"/>
          <w:lang w:val="en-IN" w:eastAsia="en-GB" w:bidi="sa-IN"/>
        </w:rPr>
        <w:t xml:space="preserve">is for </w:t>
      </w:r>
      <w:r w:rsidRPr="00136C5B">
        <w:rPr>
          <w:rFonts w:ascii="Times New Roman" w:eastAsia="Times New Roman" w:hAnsi="Times New Roman" w:cs="Mangal"/>
          <w:sz w:val="24"/>
          <w:szCs w:val="24"/>
          <w:bdr w:val="none" w:sz="0" w:space="0" w:color="auto"/>
          <w:cs/>
          <w:lang w:val="en-IN" w:eastAsia="en-GB" w:bidi="sa-IN"/>
        </w:rPr>
        <w:t xml:space="preserve">शम्या </w:t>
      </w:r>
      <w:r w:rsidRPr="00136C5B">
        <w:rPr>
          <w:rFonts w:ascii="Times New Roman" w:eastAsia="Times New Roman" w:hAnsi="Times New Roman" w:cs="Times New Roman"/>
          <w:sz w:val="24"/>
          <w:szCs w:val="24"/>
          <w:bdr w:val="none" w:sz="0" w:space="0" w:color="auto"/>
          <w:lang w:val="en-IN" w:eastAsia="en-GB" w:bidi="sa-IN"/>
        </w:rPr>
        <w:t xml:space="preserve">or it may be the indeclinable form used adverbially. Thought (word, </w:t>
      </w:r>
      <w:r w:rsidRPr="00136C5B">
        <w:rPr>
          <w:rFonts w:ascii="Times New Roman" w:eastAsia="Times New Roman" w:hAnsi="Times New Roman" w:cs="Mangal"/>
          <w:sz w:val="24"/>
          <w:szCs w:val="24"/>
          <w:bdr w:val="none" w:sz="0" w:space="0" w:color="auto"/>
          <w:cs/>
          <w:lang w:val="en-IN" w:eastAsia="en-GB" w:bidi="sa-IN"/>
        </w:rPr>
        <w:t>धी</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शंसः) </w:t>
      </w:r>
      <w:r w:rsidRPr="00136C5B">
        <w:rPr>
          <w:rFonts w:ascii="Times New Roman" w:eastAsia="Times New Roman" w:hAnsi="Times New Roman" w:cs="Times New Roman"/>
          <w:sz w:val="24"/>
          <w:szCs w:val="24"/>
          <w:bdr w:val="none" w:sz="0" w:space="0" w:color="auto"/>
          <w:lang w:val="en-IN" w:eastAsia="en-GB" w:bidi="sa-IN"/>
        </w:rPr>
        <w:t xml:space="preserve">and action (achievement </w:t>
      </w:r>
      <w:r w:rsidRPr="00136C5B">
        <w:rPr>
          <w:rFonts w:ascii="Times New Roman" w:eastAsia="Times New Roman" w:hAnsi="Times New Roman" w:cs="Mangal"/>
          <w:sz w:val="24"/>
          <w:szCs w:val="24"/>
          <w:bdr w:val="none" w:sz="0" w:space="0" w:color="auto"/>
          <w:cs/>
          <w:lang w:val="en-IN" w:eastAsia="en-GB" w:bidi="sa-IN"/>
        </w:rPr>
        <w:t xml:space="preserve">अपस्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दंसः) </w:t>
      </w:r>
      <w:r w:rsidRPr="00136C5B">
        <w:rPr>
          <w:rFonts w:ascii="Times New Roman" w:eastAsia="Times New Roman" w:hAnsi="Times New Roman" w:cs="Times New Roman"/>
          <w:sz w:val="24"/>
          <w:szCs w:val="24"/>
          <w:bdr w:val="none" w:sz="0" w:space="0" w:color="auto"/>
          <w:lang w:val="en-IN" w:eastAsia="en-GB" w:bidi="sa-IN"/>
        </w:rPr>
        <w:t>are the means of the attainment, the chariot.</w:t>
      </w:r>
    </w:p>
    <w:p w14:paraId="3A45EB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एता उद्यता </w:t>
      </w:r>
      <w:r w:rsidRPr="00136C5B">
        <w:rPr>
          <w:rFonts w:ascii="Times New Roman" w:eastAsia="Times New Roman" w:hAnsi="Times New Roman" w:cs="Times New Roman"/>
          <w:sz w:val="24"/>
          <w:szCs w:val="24"/>
          <w:bdr w:val="none" w:sz="0" w:space="0" w:color="auto"/>
          <w:lang w:val="en-IN" w:eastAsia="en-GB" w:bidi="sa-IN"/>
        </w:rPr>
        <w:t>These activities raised by the labour of the Aryan</w:t>
      </w:r>
    </w:p>
    <w:p w14:paraId="275745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475</w:t>
      </w:r>
    </w:p>
    <w:p w14:paraId="5A1A37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चर्षणि) </w:t>
      </w:r>
      <w:r w:rsidRPr="00136C5B">
        <w:rPr>
          <w:rFonts w:ascii="Times New Roman" w:eastAsia="Times New Roman" w:hAnsi="Times New Roman" w:cs="Times New Roman"/>
          <w:sz w:val="24"/>
          <w:szCs w:val="24"/>
          <w:bdr w:val="none" w:sz="0" w:space="0" w:color="auto"/>
          <w:lang w:val="en-IN" w:eastAsia="en-GB" w:bidi="sa-IN"/>
        </w:rPr>
        <w:t xml:space="preserve">to the higher levels—(cf I.10.1, 2. </w:t>
      </w:r>
      <w:r w:rsidRPr="00136C5B">
        <w:rPr>
          <w:rFonts w:ascii="Times New Roman" w:eastAsia="Times New Roman" w:hAnsi="Times New Roman" w:cs="Mangal"/>
          <w:sz w:val="24"/>
          <w:szCs w:val="24"/>
          <w:bdr w:val="none" w:sz="0" w:space="0" w:color="auto"/>
          <w:cs/>
          <w:lang w:val="en-IN" w:eastAsia="en-GB" w:bidi="sa-IN"/>
        </w:rPr>
        <w:t>उद् येमिरे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सानोः सानुमारूहत्)</w:t>
      </w:r>
      <w:r w:rsidRPr="00136C5B">
        <w:rPr>
          <w:rFonts w:ascii="Times New Roman" w:eastAsia="Times New Roman" w:hAnsi="Times New Roman" w:cs="Times New Roman"/>
          <w:sz w:val="24"/>
          <w:szCs w:val="24"/>
          <w:bdr w:val="none" w:sz="0" w:space="0" w:color="auto"/>
          <w:lang w:val="en-IN" w:eastAsia="en-GB" w:bidi="sa-IN"/>
        </w:rPr>
        <w:t> </w:t>
      </w:r>
    </w:p>
    <w:p w14:paraId="3ADD6C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नव्यसे</w:t>
      </w:r>
      <w:r w:rsidRPr="00136C5B">
        <w:rPr>
          <w:rFonts w:ascii="Times New Roman" w:eastAsia="Times New Roman" w:hAnsi="Times New Roman" w:cs="Times New Roman"/>
          <w:sz w:val="24"/>
          <w:szCs w:val="24"/>
          <w:bdr w:val="none" w:sz="0" w:space="0" w:color="auto"/>
          <w:lang w:val="en-IN" w:eastAsia="en-GB" w:bidi="sa-IN"/>
        </w:rPr>
        <w:t xml:space="preserve">—for something new </w:t>
      </w:r>
      <w:r w:rsidRPr="00136C5B">
        <w:rPr>
          <w:rFonts w:ascii="Times New Roman" w:eastAsia="Times New Roman" w:hAnsi="Times New Roman" w:cs="Mangal"/>
          <w:sz w:val="24"/>
          <w:szCs w:val="24"/>
          <w:bdr w:val="none" w:sz="0" w:space="0" w:color="auto"/>
          <w:cs/>
          <w:lang w:val="en-IN" w:eastAsia="en-GB" w:bidi="sa-IN"/>
        </w:rPr>
        <w:t xml:space="preserve">वाजाय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सुविताय.</w:t>
      </w:r>
      <w:r w:rsidRPr="00136C5B">
        <w:rPr>
          <w:rFonts w:ascii="Times New Roman" w:eastAsia="Times New Roman" w:hAnsi="Times New Roman" w:cs="Times New Roman"/>
          <w:sz w:val="24"/>
          <w:szCs w:val="24"/>
          <w:bdr w:val="none" w:sz="0" w:space="0" w:color="auto"/>
          <w:lang w:val="en-IN" w:eastAsia="en-GB" w:bidi="sa-IN"/>
        </w:rPr>
        <w:t> </w:t>
      </w:r>
    </w:p>
    <w:p w14:paraId="5BA2EC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अतक्षन् </w:t>
      </w:r>
      <w:r w:rsidRPr="00136C5B">
        <w:rPr>
          <w:rFonts w:ascii="Times New Roman" w:eastAsia="Times New Roman" w:hAnsi="Times New Roman" w:cs="Times New Roman"/>
          <w:sz w:val="24"/>
          <w:szCs w:val="24"/>
          <w:bdr w:val="none" w:sz="0" w:space="0" w:color="auto"/>
          <w:lang w:val="en-IN" w:eastAsia="en-GB" w:bidi="sa-IN"/>
        </w:rPr>
        <w:t xml:space="preserve">The idea is that of the chariot, the Thought &amp; the Action fashioned into a chariot for the divine journey, a common idea in the Veda. The chariot fashioned is the </w:t>
      </w:r>
      <w:r w:rsidRPr="00136C5B">
        <w:rPr>
          <w:rFonts w:ascii="Times New Roman" w:eastAsia="Times New Roman" w:hAnsi="Times New Roman" w:cs="Mangal"/>
          <w:sz w:val="24"/>
          <w:szCs w:val="24"/>
          <w:bdr w:val="none" w:sz="0" w:space="0" w:color="auto"/>
          <w:cs/>
          <w:lang w:val="en-IN" w:eastAsia="en-GB" w:bidi="sa-IN"/>
        </w:rPr>
        <w:t>धिइति</w:t>
      </w:r>
      <w:r w:rsidRPr="00136C5B">
        <w:rPr>
          <w:rFonts w:ascii="Times New Roman" w:eastAsia="Times New Roman" w:hAnsi="Times New Roman" w:cs="Times New Roman"/>
          <w:sz w:val="24"/>
          <w:szCs w:val="24"/>
          <w:bdr w:val="none" w:sz="0" w:space="0" w:color="auto"/>
          <w:lang w:val="en-IN" w:eastAsia="en-GB" w:bidi="sa-IN"/>
        </w:rPr>
        <w:t xml:space="preserve">, the thought and the divine power has to take possession of it as the horse that attains to the goal </w:t>
      </w:r>
      <w:r w:rsidRPr="00136C5B">
        <w:rPr>
          <w:rFonts w:ascii="Times New Roman" w:eastAsia="Times New Roman" w:hAnsi="Times New Roman" w:cs="Mangal"/>
          <w:sz w:val="24"/>
          <w:szCs w:val="24"/>
          <w:bdr w:val="none" w:sz="0" w:space="0" w:color="auto"/>
          <w:cs/>
          <w:lang w:val="en-IN" w:eastAsia="en-GB" w:bidi="sa-IN"/>
        </w:rPr>
        <w:t>सप्तिर्न रथ्यो अह धीतिमश्याः</w:t>
      </w:r>
    </w:p>
    <w:p w14:paraId="144B6B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Mitra, Varuna, Adityas, Rudras, Vasus.</w:t>
      </w:r>
      <w:r w:rsidRPr="00136C5B">
        <w:rPr>
          <w:rFonts w:ascii="Times New Roman" w:eastAsia="Times New Roman" w:hAnsi="Times New Roman" w:cs="Times New Roman"/>
          <w:sz w:val="24"/>
          <w:szCs w:val="24"/>
          <w:bdr w:val="none" w:sz="0" w:space="0" w:color="auto"/>
          <w:lang w:val="en-IN" w:eastAsia="en-GB" w:bidi="sa-IN"/>
        </w:rPr>
        <w:br/>
        <w:t>(2) Visve Devah.</w:t>
      </w:r>
      <w:r w:rsidRPr="00136C5B">
        <w:rPr>
          <w:rFonts w:ascii="Times New Roman" w:eastAsia="Times New Roman" w:hAnsi="Times New Roman" w:cs="Times New Roman"/>
          <w:sz w:val="24"/>
          <w:szCs w:val="24"/>
          <w:bdr w:val="none" w:sz="0" w:space="0" w:color="auto"/>
          <w:lang w:val="en-IN" w:eastAsia="en-GB" w:bidi="sa-IN"/>
        </w:rPr>
        <w:br/>
        <w:t>(3) Indra and the Maruts.</w:t>
      </w:r>
      <w:r w:rsidRPr="00136C5B">
        <w:rPr>
          <w:rFonts w:ascii="Times New Roman" w:eastAsia="Times New Roman" w:hAnsi="Times New Roman" w:cs="Times New Roman"/>
          <w:sz w:val="24"/>
          <w:szCs w:val="24"/>
          <w:bdr w:val="none" w:sz="0" w:space="0" w:color="auto"/>
          <w:lang w:val="en-IN" w:eastAsia="en-GB" w:bidi="sa-IN"/>
        </w:rPr>
        <w:br/>
        <w:t>(4) Twashtri, the “Gna”s, Bhaga, Brihaddiva, Rodasi, Pusha, Purandhi (Suryâ), A¸cwins.</w:t>
      </w:r>
      <w:r w:rsidRPr="00136C5B">
        <w:rPr>
          <w:rFonts w:ascii="Times New Roman" w:eastAsia="Times New Roman" w:hAnsi="Times New Roman" w:cs="Times New Roman"/>
          <w:sz w:val="24"/>
          <w:szCs w:val="24"/>
          <w:bdr w:val="none" w:sz="0" w:space="0" w:color="auto"/>
          <w:lang w:val="en-IN" w:eastAsia="en-GB" w:bidi="sa-IN"/>
        </w:rPr>
        <w:br/>
        <w:t>(5) Day &amp; Night, Earth &amp; Heaven.</w:t>
      </w:r>
      <w:r w:rsidRPr="00136C5B">
        <w:rPr>
          <w:rFonts w:ascii="Times New Roman" w:eastAsia="Times New Roman" w:hAnsi="Times New Roman" w:cs="Times New Roman"/>
          <w:sz w:val="24"/>
          <w:szCs w:val="24"/>
          <w:bdr w:val="none" w:sz="0" w:space="0" w:color="auto"/>
          <w:lang w:val="en-IN" w:eastAsia="en-GB" w:bidi="sa-IN"/>
        </w:rPr>
        <w:br/>
        <w:t>(6) Ahir Budhnya, Aja Ekapad, Trita, Ribhuksha, Savitri, Apam Napat.</w:t>
      </w:r>
      <w:r w:rsidRPr="00136C5B">
        <w:rPr>
          <w:rFonts w:ascii="Times New Roman" w:eastAsia="Times New Roman" w:hAnsi="Times New Roman" w:cs="Times New Roman"/>
          <w:sz w:val="24"/>
          <w:szCs w:val="24"/>
          <w:bdr w:val="none" w:sz="0" w:space="0" w:color="auto"/>
          <w:lang w:val="en-IN" w:eastAsia="en-GB" w:bidi="sa-IN"/>
        </w:rPr>
        <w:br/>
        <w:t>(7) Visve Devah.</w:t>
      </w:r>
    </w:p>
    <w:p w14:paraId="2C563F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त्रिवयाः</w:t>
      </w:r>
    </w:p>
    <w:p w14:paraId="03D53F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i/>
          <w:iCs/>
          <w:sz w:val="24"/>
          <w:szCs w:val="24"/>
          <w:bdr w:val="none" w:sz="0" w:space="0" w:color="auto"/>
          <w:lang w:val="en-IN" w:eastAsia="en-GB" w:bidi="sa-IN"/>
        </w:rPr>
        <w:t>Several blank lines</w:t>
      </w:r>
      <w:r w:rsidRPr="00136C5B">
        <w:rPr>
          <w:rFonts w:ascii="Times New Roman" w:eastAsia="Times New Roman" w:hAnsi="Times New Roman" w:cs="Times New Roman"/>
          <w:sz w:val="24"/>
          <w:szCs w:val="24"/>
          <w:bdr w:val="none" w:sz="0" w:space="0" w:color="auto"/>
          <w:lang w:val="en-IN" w:eastAsia="en-GB" w:bidi="sa-IN"/>
        </w:rPr>
        <w:t>] </w:t>
      </w:r>
    </w:p>
    <w:p w14:paraId="26E6EE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शमि</w:t>
      </w:r>
    </w:p>
    <w:p w14:paraId="0453F1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उद्यम् </w:t>
      </w:r>
      <w:r w:rsidRPr="00136C5B">
        <w:rPr>
          <w:rFonts w:ascii="Times New Roman" w:eastAsia="Times New Roman" w:hAnsi="Times New Roman" w:cs="Times New Roman"/>
          <w:sz w:val="24"/>
          <w:szCs w:val="24"/>
          <w:bdr w:val="none" w:sz="0" w:space="0" w:color="auto"/>
          <w:lang w:val="en-IN" w:eastAsia="en-GB" w:bidi="sa-IN"/>
        </w:rPr>
        <w:t>in the sense of rising or raising up. </w:t>
      </w:r>
    </w:p>
    <w:p w14:paraId="2361DB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Chariot fashioned </w:t>
      </w:r>
    </w:p>
    <w:p w14:paraId="7C3E30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Deva as the Horse </w:t>
      </w:r>
      <w:r w:rsidRPr="00136C5B">
        <w:rPr>
          <w:rFonts w:ascii="Times New Roman" w:eastAsia="Times New Roman" w:hAnsi="Times New Roman" w:cs="Mangal"/>
          <w:sz w:val="24"/>
          <w:szCs w:val="24"/>
          <w:bdr w:val="none" w:sz="0" w:space="0" w:color="auto"/>
          <w:cs/>
          <w:lang w:val="en-IN" w:eastAsia="en-GB" w:bidi="sa-IN"/>
        </w:rPr>
        <w:t>सप्तिः रथ्यः</w:t>
      </w:r>
    </w:p>
    <w:p w14:paraId="78C5EA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10AAC55">
          <v:rect id="_x0000_i1073" style="width:0;height:0" o:hralign="center" o:hrstd="t" o:hr="t" fillcolor="#a0a0a0" stroked="f"/>
        </w:pict>
      </w:r>
    </w:p>
    <w:p w14:paraId="5BD0FF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32.</w:t>
      </w:r>
    </w:p>
    <w:p w14:paraId="7BD46D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 xml:space="preserve">वचसः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वक्तुः</w:t>
      </w:r>
      <w:r w:rsidRPr="00136C5B">
        <w:rPr>
          <w:rFonts w:ascii="Times New Roman" w:eastAsia="Times New Roman" w:hAnsi="Times New Roman" w:cs="Times New Roman"/>
          <w:sz w:val="24"/>
          <w:szCs w:val="24"/>
          <w:bdr w:val="none" w:sz="0" w:space="0" w:color="auto"/>
          <w:lang w:val="en-IN" w:eastAsia="en-GB" w:bidi="sa-IN"/>
        </w:rPr>
        <w:t>, it should rather be the Word that seeks the truth. </w:t>
      </w:r>
    </w:p>
    <w:p w14:paraId="1F68B7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ऋतायतः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यज्ञमिच्छतः </w:t>
      </w:r>
      <w:r w:rsidRPr="00136C5B">
        <w:rPr>
          <w:rFonts w:ascii="Times New Roman" w:eastAsia="Times New Roman" w:hAnsi="Times New Roman" w:cs="Times New Roman"/>
          <w:sz w:val="24"/>
          <w:szCs w:val="24"/>
          <w:bdr w:val="none" w:sz="0" w:space="0" w:color="auto"/>
          <w:lang w:val="en-IN" w:eastAsia="en-GB" w:bidi="sa-IN"/>
        </w:rPr>
        <w:t>is absurd, either seeking the truth or performing the rite. </w:t>
      </w:r>
    </w:p>
    <w:p w14:paraId="0F476A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ते .. उपस्तुते. </w:t>
      </w:r>
      <w:r w:rsidRPr="00136C5B">
        <w:rPr>
          <w:rFonts w:ascii="Times New Roman" w:eastAsia="Times New Roman" w:hAnsi="Times New Roman" w:cs="Times New Roman"/>
          <w:sz w:val="24"/>
          <w:szCs w:val="24"/>
          <w:bdr w:val="none" w:sz="0" w:space="0" w:color="auto"/>
          <w:lang w:val="en-IN" w:eastAsia="en-GB" w:bidi="sa-IN"/>
        </w:rPr>
        <w:t>Probably with a vocative force, “O you who are they affirmed in whom is our life, it is here enlarging itself; seeking substance I place (establish) your largeness.”</w:t>
      </w:r>
    </w:p>
    <w:p w14:paraId="41C00D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476</w:t>
      </w:r>
    </w:p>
    <w:p w14:paraId="7FE0E4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गुह्या रिपः </w:t>
      </w:r>
      <w:r w:rsidRPr="00136C5B">
        <w:rPr>
          <w:rFonts w:ascii="Times New Roman" w:eastAsia="Times New Roman" w:hAnsi="Times New Roman" w:cs="Times New Roman"/>
          <w:sz w:val="24"/>
          <w:szCs w:val="24"/>
          <w:bdr w:val="none" w:sz="0" w:space="0" w:color="auto"/>
          <w:lang w:val="en-IN" w:eastAsia="en-GB" w:bidi="sa-IN"/>
        </w:rPr>
        <w:t>“secret harms” or those who do harm, secret enemies </w:t>
      </w:r>
    </w:p>
    <w:p w14:paraId="71A052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तस्य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सख्यस्य</w:t>
      </w:r>
      <w:r w:rsidRPr="00136C5B">
        <w:rPr>
          <w:rFonts w:ascii="Times New Roman" w:eastAsia="Times New Roman" w:hAnsi="Times New Roman" w:cs="Times New Roman"/>
          <w:sz w:val="24"/>
          <w:szCs w:val="24"/>
          <w:bdr w:val="none" w:sz="0" w:space="0" w:color="auto"/>
          <w:lang w:val="en-IN" w:eastAsia="en-GB" w:bidi="sa-IN"/>
        </w:rPr>
        <w:t xml:space="preserve">—but in reality it means “that” which we seek, beyond earth and heaven, that which comes by </w:t>
      </w:r>
      <w:r w:rsidRPr="00136C5B">
        <w:rPr>
          <w:rFonts w:ascii="Times New Roman" w:eastAsia="Times New Roman" w:hAnsi="Times New Roman" w:cs="Mangal"/>
          <w:sz w:val="24"/>
          <w:szCs w:val="24"/>
          <w:bdr w:val="none" w:sz="0" w:space="0" w:color="auto"/>
          <w:cs/>
          <w:lang w:val="en-IN" w:eastAsia="en-GB" w:bidi="sa-IN"/>
        </w:rPr>
        <w:t>ष्टि.</w:t>
      </w:r>
    </w:p>
    <w:p w14:paraId="2E7A58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w:t>
      </w:r>
      <w:r w:rsidRPr="00136C5B">
        <w:rPr>
          <w:rFonts w:ascii="Times New Roman" w:eastAsia="Times New Roman" w:hAnsi="Times New Roman" w:cs="Mangal"/>
          <w:sz w:val="24"/>
          <w:szCs w:val="24"/>
          <w:bdr w:val="none" w:sz="0" w:space="0" w:color="auto"/>
          <w:cs/>
          <w:lang w:val="en-IN" w:eastAsia="en-GB" w:bidi="sa-IN"/>
        </w:rPr>
        <w:t>श्रुष्टिं</w:t>
      </w:r>
      <w:r w:rsidRPr="00136C5B">
        <w:rPr>
          <w:rFonts w:ascii="Times New Roman" w:eastAsia="Times New Roman" w:hAnsi="Times New Roman" w:cs="Times New Roman"/>
          <w:sz w:val="24"/>
          <w:szCs w:val="24"/>
          <w:bdr w:val="none" w:sz="0" w:space="0" w:color="auto"/>
          <w:lang w:val="en-IN" w:eastAsia="en-GB" w:bidi="sa-IN"/>
        </w:rPr>
        <w:t xml:space="preserve">”. S. </w:t>
      </w:r>
      <w:r w:rsidRPr="00136C5B">
        <w:rPr>
          <w:rFonts w:ascii="Times New Roman" w:eastAsia="Times New Roman" w:hAnsi="Times New Roman" w:cs="Mangal"/>
          <w:sz w:val="24"/>
          <w:szCs w:val="24"/>
          <w:bdr w:val="none" w:sz="0" w:space="0" w:color="auto"/>
          <w:cs/>
          <w:lang w:val="en-IN" w:eastAsia="en-GB" w:bidi="sa-IN"/>
        </w:rPr>
        <w:t>सुखकरीं</w:t>
      </w:r>
      <w:r w:rsidRPr="00136C5B">
        <w:rPr>
          <w:rFonts w:ascii="Times New Roman" w:eastAsia="Times New Roman" w:hAnsi="Times New Roman" w:cs="Times New Roman"/>
          <w:sz w:val="24"/>
          <w:szCs w:val="24"/>
          <w:bdr w:val="none" w:sz="0" w:space="0" w:color="auto"/>
          <w:lang w:val="en-IN" w:eastAsia="en-GB" w:bidi="sa-IN"/>
        </w:rPr>
        <w:t xml:space="preserve">—but it is from </w:t>
      </w:r>
      <w:r w:rsidRPr="00136C5B">
        <w:rPr>
          <w:rFonts w:ascii="Times New Roman" w:eastAsia="Times New Roman" w:hAnsi="Times New Roman" w:cs="Mangal"/>
          <w:sz w:val="24"/>
          <w:szCs w:val="24"/>
          <w:bdr w:val="none" w:sz="0" w:space="0" w:color="auto"/>
          <w:cs/>
          <w:lang w:val="en-IN" w:eastAsia="en-GB" w:bidi="sa-IN"/>
        </w:rPr>
        <w:t>श्रु</w:t>
      </w:r>
      <w:r w:rsidRPr="00136C5B">
        <w:rPr>
          <w:rFonts w:ascii="Times New Roman" w:eastAsia="Times New Roman" w:hAnsi="Times New Roman" w:cs="Times New Roman"/>
          <w:sz w:val="24"/>
          <w:szCs w:val="24"/>
          <w:bdr w:val="none" w:sz="0" w:space="0" w:color="auto"/>
          <w:lang w:val="en-IN" w:eastAsia="en-GB" w:bidi="sa-IN"/>
        </w:rPr>
        <w:t xml:space="preserve">, cf </w:t>
      </w:r>
      <w:r w:rsidRPr="00136C5B">
        <w:rPr>
          <w:rFonts w:ascii="Times New Roman" w:eastAsia="Times New Roman" w:hAnsi="Times New Roman" w:cs="Mangal"/>
          <w:sz w:val="24"/>
          <w:szCs w:val="24"/>
          <w:bdr w:val="none" w:sz="0" w:space="0" w:color="auto"/>
          <w:cs/>
          <w:lang w:val="en-IN" w:eastAsia="en-GB" w:bidi="sa-IN"/>
        </w:rPr>
        <w:t>शुश्रूषा</w:t>
      </w:r>
      <w:r w:rsidRPr="00136C5B">
        <w:rPr>
          <w:rFonts w:ascii="Times New Roman" w:eastAsia="Times New Roman" w:hAnsi="Times New Roman" w:cs="Times New Roman"/>
          <w:sz w:val="24"/>
          <w:szCs w:val="24"/>
          <w:bdr w:val="none" w:sz="0" w:space="0" w:color="auto"/>
          <w:lang w:val="en-IN" w:eastAsia="en-GB" w:bidi="sa-IN"/>
        </w:rPr>
        <w:t xml:space="preserve">, and is probably equivalent to </w:t>
      </w:r>
      <w:r w:rsidRPr="00136C5B">
        <w:rPr>
          <w:rFonts w:ascii="Times New Roman" w:eastAsia="Times New Roman" w:hAnsi="Times New Roman" w:cs="Mangal"/>
          <w:sz w:val="24"/>
          <w:szCs w:val="24"/>
          <w:bdr w:val="none" w:sz="0" w:space="0" w:color="auto"/>
          <w:cs/>
          <w:lang w:val="en-IN" w:eastAsia="en-GB" w:bidi="sa-IN"/>
        </w:rPr>
        <w:t xml:space="preserve">श्रुति .. </w:t>
      </w:r>
      <w:r w:rsidRPr="00136C5B">
        <w:rPr>
          <w:rFonts w:ascii="Times New Roman" w:eastAsia="Times New Roman" w:hAnsi="Times New Roman" w:cs="Times New Roman"/>
          <w:sz w:val="24"/>
          <w:szCs w:val="24"/>
          <w:bdr w:val="none" w:sz="0" w:space="0" w:color="auto"/>
          <w:lang w:val="en-IN" w:eastAsia="en-GB" w:bidi="sa-IN"/>
        </w:rPr>
        <w:t>in any case “</w:t>
      </w:r>
      <w:r w:rsidRPr="00136C5B">
        <w:rPr>
          <w:rFonts w:ascii="Times New Roman" w:eastAsia="Times New Roman" w:hAnsi="Times New Roman" w:cs="Mangal"/>
          <w:sz w:val="24"/>
          <w:szCs w:val="24"/>
          <w:bdr w:val="none" w:sz="0" w:space="0" w:color="auto"/>
          <w:cs/>
          <w:lang w:val="en-IN" w:eastAsia="en-GB" w:bidi="sa-IN"/>
        </w:rPr>
        <w:t xml:space="preserve">श्रुष्टी </w:t>
      </w:r>
      <w:r w:rsidRPr="00136C5B">
        <w:rPr>
          <w:rFonts w:ascii="Times New Roman" w:eastAsia="Times New Roman" w:hAnsi="Times New Roman" w:cs="Times New Roman"/>
          <w:sz w:val="24"/>
          <w:szCs w:val="24"/>
          <w:bdr w:val="none" w:sz="0" w:space="0" w:color="auto"/>
          <w:lang w:val="en-IN" w:eastAsia="en-GB" w:bidi="sa-IN"/>
        </w:rPr>
        <w:t xml:space="preserve">in various passages of the Veda cannot mean </w:t>
      </w:r>
      <w:r w:rsidRPr="00136C5B">
        <w:rPr>
          <w:rFonts w:ascii="Times New Roman" w:eastAsia="Times New Roman" w:hAnsi="Times New Roman" w:cs="Mangal"/>
          <w:sz w:val="24"/>
          <w:szCs w:val="24"/>
          <w:bdr w:val="none" w:sz="0" w:space="0" w:color="auto"/>
          <w:cs/>
          <w:lang w:val="en-IN" w:eastAsia="en-GB" w:bidi="sa-IN"/>
        </w:rPr>
        <w:t>शीघ्रं</w:t>
      </w:r>
      <w:r w:rsidRPr="00136C5B">
        <w:rPr>
          <w:rFonts w:ascii="Times New Roman" w:eastAsia="Times New Roman" w:hAnsi="Times New Roman" w:cs="Times New Roman"/>
          <w:sz w:val="24"/>
          <w:szCs w:val="24"/>
          <w:bdr w:val="none" w:sz="0" w:space="0" w:color="auto"/>
          <w:lang w:val="en-IN" w:eastAsia="en-GB" w:bidi="sa-IN"/>
        </w:rPr>
        <w:t>, if “</w:t>
      </w:r>
      <w:r w:rsidRPr="00136C5B">
        <w:rPr>
          <w:rFonts w:ascii="Times New Roman" w:eastAsia="Times New Roman" w:hAnsi="Times New Roman" w:cs="Mangal"/>
          <w:sz w:val="24"/>
          <w:szCs w:val="24"/>
          <w:bdr w:val="none" w:sz="0" w:space="0" w:color="auto"/>
          <w:cs/>
          <w:lang w:val="en-IN" w:eastAsia="en-GB" w:bidi="sa-IN"/>
        </w:rPr>
        <w:t xml:space="preserve">श्रुष्टिं </w:t>
      </w:r>
      <w:r w:rsidRPr="00136C5B">
        <w:rPr>
          <w:rFonts w:ascii="Times New Roman" w:eastAsia="Times New Roman" w:hAnsi="Times New Roman" w:cs="Times New Roman"/>
          <w:sz w:val="24"/>
          <w:szCs w:val="24"/>
          <w:bdr w:val="none" w:sz="0" w:space="0" w:color="auto"/>
          <w:lang w:val="en-IN" w:eastAsia="en-GB" w:bidi="sa-IN"/>
        </w:rPr>
        <w:t xml:space="preserve">means </w:t>
      </w:r>
      <w:r w:rsidRPr="00136C5B">
        <w:rPr>
          <w:rFonts w:ascii="Times New Roman" w:eastAsia="Times New Roman" w:hAnsi="Times New Roman" w:cs="Mangal"/>
          <w:sz w:val="24"/>
          <w:szCs w:val="24"/>
          <w:bdr w:val="none" w:sz="0" w:space="0" w:color="auto"/>
          <w:cs/>
          <w:lang w:val="en-IN" w:eastAsia="en-GB" w:bidi="sa-IN"/>
        </w:rPr>
        <w:t xml:space="preserve">सुखकरीं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सुखं.</w:t>
      </w:r>
      <w:r w:rsidRPr="00136C5B">
        <w:rPr>
          <w:rFonts w:ascii="Times New Roman" w:eastAsia="Times New Roman" w:hAnsi="Times New Roman" w:cs="Times New Roman"/>
          <w:sz w:val="24"/>
          <w:szCs w:val="24"/>
          <w:bdr w:val="none" w:sz="0" w:space="0" w:color="auto"/>
          <w:lang w:val="en-IN" w:eastAsia="en-GB" w:bidi="sa-IN"/>
        </w:rPr>
        <w:t> </w:t>
      </w:r>
    </w:p>
    <w:p w14:paraId="269F5B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श्रुष्टिं दुहानां धेनुं पिप्युषीमसश्चतं</w:t>
      </w:r>
    </w:p>
    <w:p w14:paraId="4A896B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पिप्युषी </w:t>
      </w:r>
      <w:r w:rsidRPr="00136C5B">
        <w:rPr>
          <w:rFonts w:ascii="Times New Roman" w:eastAsia="Times New Roman" w:hAnsi="Times New Roman" w:cs="Times New Roman"/>
          <w:sz w:val="24"/>
          <w:szCs w:val="24"/>
          <w:bdr w:val="none" w:sz="0" w:space="0" w:color="auto"/>
          <w:lang w:val="en-IN" w:eastAsia="en-GB" w:bidi="sa-IN"/>
        </w:rPr>
        <w:t>active or intransitive—“nourishing” or “growing fat”. Here active. </w:t>
      </w:r>
    </w:p>
    <w:p w14:paraId="14E817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वाजिनं</w:t>
      </w:r>
      <w:r w:rsidRPr="00136C5B">
        <w:rPr>
          <w:rFonts w:ascii="Times New Roman" w:eastAsia="Times New Roman" w:hAnsi="Times New Roman" w:cs="Times New Roman"/>
          <w:sz w:val="24"/>
          <w:szCs w:val="24"/>
          <w:bdr w:val="none" w:sz="0" w:space="0" w:color="auto"/>
          <w:lang w:val="en-IN" w:eastAsia="en-GB" w:bidi="sa-IN"/>
        </w:rPr>
        <w:t xml:space="preserve">” symbolism of the Horse. </w:t>
      </w:r>
      <w:r w:rsidRPr="00136C5B">
        <w:rPr>
          <w:rFonts w:ascii="Times New Roman" w:eastAsia="Times New Roman" w:hAnsi="Times New Roman" w:cs="Mangal"/>
          <w:sz w:val="24"/>
          <w:szCs w:val="24"/>
          <w:bdr w:val="none" w:sz="0" w:space="0" w:color="auto"/>
          <w:cs/>
          <w:lang w:val="en-IN" w:eastAsia="en-GB" w:bidi="sa-IN"/>
        </w:rPr>
        <w:t>वचसा हिनोमि.</w:t>
      </w:r>
    </w:p>
    <w:p w14:paraId="26E28D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वीरं</w:t>
      </w:r>
      <w:r w:rsidRPr="00136C5B">
        <w:rPr>
          <w:rFonts w:ascii="Times New Roman" w:eastAsia="Times New Roman" w:hAnsi="Times New Roman" w:cs="Times New Roman"/>
          <w:sz w:val="24"/>
          <w:szCs w:val="24"/>
          <w:bdr w:val="none" w:sz="0" w:space="0" w:color="auto"/>
          <w:lang w:val="en-IN" w:eastAsia="en-GB" w:bidi="sa-IN"/>
        </w:rPr>
        <w:t xml:space="preserve">—as the horse is a figure, so </w:t>
      </w:r>
      <w:r w:rsidRPr="00136C5B">
        <w:rPr>
          <w:rFonts w:ascii="Times New Roman" w:eastAsia="Times New Roman" w:hAnsi="Times New Roman" w:cs="Mangal"/>
          <w:sz w:val="24"/>
          <w:szCs w:val="24"/>
          <w:bdr w:val="none" w:sz="0" w:space="0" w:color="auto"/>
          <w:cs/>
          <w:lang w:val="en-IN" w:eastAsia="en-GB" w:bidi="sa-IN"/>
        </w:rPr>
        <w:t xml:space="preserve">वीर </w:t>
      </w:r>
      <w:r w:rsidRPr="00136C5B">
        <w:rPr>
          <w:rFonts w:ascii="Times New Roman" w:eastAsia="Times New Roman" w:hAnsi="Times New Roman" w:cs="Times New Roman"/>
          <w:sz w:val="24"/>
          <w:szCs w:val="24"/>
          <w:bdr w:val="none" w:sz="0" w:space="0" w:color="auto"/>
          <w:lang w:val="en-IN" w:eastAsia="en-GB" w:bidi="sa-IN"/>
        </w:rPr>
        <w:t>also is a figure—it is the internal “hero” or personal force. </w:t>
      </w:r>
    </w:p>
    <w:p w14:paraId="5C6B19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उक्थ्यं </w:t>
      </w:r>
      <w:r w:rsidRPr="00136C5B">
        <w:rPr>
          <w:rFonts w:ascii="Times New Roman" w:eastAsia="Times New Roman" w:hAnsi="Times New Roman" w:cs="Times New Roman"/>
          <w:sz w:val="24"/>
          <w:szCs w:val="24"/>
          <w:bdr w:val="none" w:sz="0" w:space="0" w:color="auto"/>
          <w:lang w:val="en-IN" w:eastAsia="en-GB" w:bidi="sa-IN"/>
        </w:rPr>
        <w:t xml:space="preserve">the hero who has the </w:t>
      </w:r>
      <w:r w:rsidRPr="00136C5B">
        <w:rPr>
          <w:rFonts w:ascii="Times New Roman" w:eastAsia="Times New Roman" w:hAnsi="Times New Roman" w:cs="Mangal"/>
          <w:sz w:val="24"/>
          <w:szCs w:val="24"/>
          <w:bdr w:val="none" w:sz="0" w:space="0" w:color="auto"/>
          <w:cs/>
          <w:lang w:val="en-IN" w:eastAsia="en-GB" w:bidi="sa-IN"/>
        </w:rPr>
        <w:t>उक्थ</w:t>
      </w:r>
    </w:p>
    <w:p w14:paraId="13CF9E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राका</w:t>
      </w:r>
    </w:p>
    <w:p w14:paraId="1F034D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सिनीवाली</w:t>
      </w:r>
      <w:r w:rsidRPr="00136C5B">
        <w:rPr>
          <w:rFonts w:ascii="Times New Roman" w:eastAsia="Times New Roman" w:hAnsi="Times New Roman" w:cs="Times New Roman"/>
          <w:sz w:val="24"/>
          <w:szCs w:val="24"/>
          <w:bdr w:val="none" w:sz="0" w:space="0" w:color="auto"/>
          <w:lang w:val="en-IN" w:eastAsia="en-GB" w:bidi="sa-IN"/>
        </w:rPr>
        <w:t> </w:t>
      </w:r>
    </w:p>
    <w:p w14:paraId="5CC81C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दिदिडि्ढ</w:t>
      </w:r>
      <w:r w:rsidRPr="00136C5B">
        <w:rPr>
          <w:rFonts w:ascii="Times New Roman" w:eastAsia="Times New Roman" w:hAnsi="Times New Roman" w:cs="Times New Roman"/>
          <w:sz w:val="24"/>
          <w:szCs w:val="24"/>
          <w:bdr w:val="none" w:sz="0" w:space="0" w:color="auto"/>
          <w:lang w:val="en-IN" w:eastAsia="en-GB" w:bidi="sa-IN"/>
        </w:rPr>
        <w:t xml:space="preserve">—S. either </w:t>
      </w:r>
      <w:r w:rsidRPr="00136C5B">
        <w:rPr>
          <w:rFonts w:ascii="Times New Roman" w:eastAsia="Times New Roman" w:hAnsi="Times New Roman" w:cs="Mangal"/>
          <w:sz w:val="24"/>
          <w:szCs w:val="24"/>
          <w:bdr w:val="none" w:sz="0" w:space="0" w:color="auto"/>
          <w:cs/>
          <w:lang w:val="en-IN" w:eastAsia="en-GB" w:bidi="sa-IN"/>
        </w:rPr>
        <w:t xml:space="preserve">दिह्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दिश् </w:t>
      </w:r>
      <w:r w:rsidRPr="00136C5B">
        <w:rPr>
          <w:rFonts w:ascii="Times New Roman" w:eastAsia="Times New Roman" w:hAnsi="Times New Roman" w:cs="Times New Roman"/>
          <w:sz w:val="24"/>
          <w:szCs w:val="24"/>
          <w:bdr w:val="none" w:sz="0" w:space="0" w:color="auto"/>
          <w:lang w:val="en-IN" w:eastAsia="en-GB" w:bidi="sa-IN"/>
        </w:rPr>
        <w:t>in the former case = form.</w:t>
      </w:r>
    </w:p>
    <w:p w14:paraId="03E9D5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 xml:space="preserve">गुंगूर्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गृ</w:t>
      </w:r>
      <w:r w:rsidRPr="00136C5B">
        <w:rPr>
          <w:rFonts w:ascii="Times New Roman" w:eastAsia="Times New Roman" w:hAnsi="Times New Roman" w:cs="Times New Roman"/>
          <w:sz w:val="24"/>
          <w:szCs w:val="24"/>
          <w:bdr w:val="none" w:sz="0" w:space="0" w:color="auto"/>
          <w:lang w:val="en-IN" w:eastAsia="en-GB" w:bidi="sa-IN"/>
        </w:rPr>
        <w:t>—therefore a creative Shakti of expression, Sinivali possibly of force (</w:t>
      </w:r>
      <w:r w:rsidRPr="00136C5B">
        <w:rPr>
          <w:rFonts w:ascii="Times New Roman" w:eastAsia="Times New Roman" w:hAnsi="Times New Roman" w:cs="Mangal"/>
          <w:sz w:val="24"/>
          <w:szCs w:val="24"/>
          <w:bdr w:val="none" w:sz="0" w:space="0" w:color="auto"/>
          <w:cs/>
          <w:lang w:val="en-IN" w:eastAsia="en-GB" w:bidi="sa-IN"/>
        </w:rPr>
        <w:t>सिनं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राका </w:t>
      </w:r>
      <w:r w:rsidRPr="00136C5B">
        <w:rPr>
          <w:rFonts w:ascii="Times New Roman" w:eastAsia="Times New Roman" w:hAnsi="Times New Roman" w:cs="Times New Roman"/>
          <w:sz w:val="24"/>
          <w:szCs w:val="24"/>
          <w:bdr w:val="none" w:sz="0" w:space="0" w:color="auto"/>
          <w:lang w:val="en-IN" w:eastAsia="en-GB" w:bidi="sa-IN"/>
        </w:rPr>
        <w:t xml:space="preserve">of joy cf </w:t>
      </w:r>
      <w:r w:rsidRPr="00136C5B">
        <w:rPr>
          <w:rFonts w:ascii="Times New Roman" w:eastAsia="Times New Roman" w:hAnsi="Times New Roman" w:cs="Mangal"/>
          <w:sz w:val="24"/>
          <w:szCs w:val="24"/>
          <w:bdr w:val="none" w:sz="0" w:space="0" w:color="auto"/>
          <w:cs/>
          <w:lang w:val="en-IN" w:eastAsia="en-GB" w:bidi="sa-IN"/>
        </w:rPr>
        <w:t xml:space="preserve">सुभगा. </w:t>
      </w:r>
      <w:r w:rsidRPr="00136C5B">
        <w:rPr>
          <w:rFonts w:ascii="Times New Roman" w:eastAsia="Times New Roman" w:hAnsi="Times New Roman" w:cs="Times New Roman"/>
          <w:sz w:val="24"/>
          <w:szCs w:val="24"/>
          <w:bdr w:val="none" w:sz="0" w:space="0" w:color="auto"/>
          <w:lang w:val="en-IN" w:eastAsia="en-GB" w:bidi="sa-IN"/>
        </w:rPr>
        <w:t>The latter is the giver, the second the producer, the first, the creator by expression, in thought or consciousness, as Sinivali the creator in force. </w:t>
      </w:r>
    </w:p>
    <w:p w14:paraId="3CA301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इंद्राणीं. </w:t>
      </w:r>
      <w:r w:rsidRPr="00136C5B">
        <w:rPr>
          <w:rFonts w:ascii="Times New Roman" w:eastAsia="Times New Roman" w:hAnsi="Times New Roman" w:cs="Times New Roman"/>
          <w:sz w:val="24"/>
          <w:szCs w:val="24"/>
          <w:bdr w:val="none" w:sz="0" w:space="0" w:color="auto"/>
          <w:lang w:val="en-IN" w:eastAsia="en-GB" w:bidi="sa-IN"/>
        </w:rPr>
        <w:t>Not Indra force for increase, Varuna force for the “good-state”</w:t>
      </w:r>
    </w:p>
    <w:p w14:paraId="5473C4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Dyavaprithivi 2.</w:t>
      </w:r>
      <w:r w:rsidRPr="00136C5B">
        <w:rPr>
          <w:rFonts w:ascii="Times New Roman" w:eastAsia="Times New Roman" w:hAnsi="Times New Roman" w:cs="Times New Roman"/>
          <w:sz w:val="24"/>
          <w:szCs w:val="24"/>
          <w:bdr w:val="none" w:sz="0" w:space="0" w:color="auto"/>
          <w:lang w:val="en-IN" w:eastAsia="en-GB" w:bidi="sa-IN"/>
        </w:rPr>
        <w:br/>
        <w:t>(1) Indra. 4.</w:t>
      </w:r>
      <w:r w:rsidRPr="00136C5B">
        <w:rPr>
          <w:rFonts w:ascii="Times New Roman" w:eastAsia="Times New Roman" w:hAnsi="Times New Roman" w:cs="Times New Roman"/>
          <w:sz w:val="24"/>
          <w:szCs w:val="24"/>
          <w:bdr w:val="none" w:sz="0" w:space="0" w:color="auto"/>
          <w:lang w:val="en-IN" w:eastAsia="en-GB" w:bidi="sa-IN"/>
        </w:rPr>
        <w:br/>
        <w:t>(5) Raka. 6.7. Sinivali</w:t>
      </w:r>
      <w:r w:rsidRPr="00136C5B">
        <w:rPr>
          <w:rFonts w:ascii="Times New Roman" w:eastAsia="Times New Roman" w:hAnsi="Times New Roman" w:cs="Times New Roman"/>
          <w:sz w:val="24"/>
          <w:szCs w:val="24"/>
          <w:bdr w:val="none" w:sz="0" w:space="0" w:color="auto"/>
          <w:lang w:val="en-IN" w:eastAsia="en-GB" w:bidi="sa-IN"/>
        </w:rPr>
        <w:br/>
        <w:t>(8) Gungur, Sinivali, Raka, Saraswati, Indrani, Varunani.</w:t>
      </w:r>
    </w:p>
    <w:p w14:paraId="7834EB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pict w14:anchorId="21822826">
          <v:rect id="_x0000_i1074" style="width:0;height:0" o:hralign="center" o:hrstd="t" o:hr="t" fillcolor="#a0a0a0" stroked="f"/>
        </w:pict>
      </w:r>
    </w:p>
    <w:p w14:paraId="2135EA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33.</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सूर्यस्य </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संदृशो</w:t>
      </w:r>
      <w:r w:rsidRPr="00136C5B">
        <w:rPr>
          <w:rFonts w:ascii="Times New Roman" w:eastAsia="Times New Roman" w:hAnsi="Times New Roman" w:cs="Times New Roman"/>
          <w:sz w:val="24"/>
          <w:szCs w:val="24"/>
          <w:bdr w:val="none" w:sz="0" w:space="0" w:color="auto"/>
          <w:lang w:val="en-IN" w:eastAsia="en-GB" w:bidi="sa-IN"/>
        </w:rPr>
        <w:t xml:space="preserve">” clear instance of </w:t>
      </w:r>
      <w:r w:rsidRPr="00136C5B">
        <w:rPr>
          <w:rFonts w:ascii="Times New Roman" w:eastAsia="Times New Roman" w:hAnsi="Times New Roman" w:cs="Mangal"/>
          <w:sz w:val="24"/>
          <w:szCs w:val="24"/>
          <w:bdr w:val="none" w:sz="0" w:space="0" w:color="auto"/>
          <w:cs/>
          <w:lang w:val="en-IN" w:eastAsia="en-GB" w:bidi="sa-IN"/>
        </w:rPr>
        <w:t xml:space="preserve">संदृक् = </w:t>
      </w:r>
      <w:r w:rsidRPr="00136C5B">
        <w:rPr>
          <w:rFonts w:ascii="Times New Roman" w:eastAsia="Times New Roman" w:hAnsi="Times New Roman" w:cs="Times New Roman"/>
          <w:sz w:val="24"/>
          <w:szCs w:val="24"/>
          <w:bdr w:val="none" w:sz="0" w:space="0" w:color="auto"/>
          <w:lang w:val="en-IN" w:eastAsia="en-GB" w:bidi="sa-IN"/>
        </w:rPr>
        <w:t>sight, vision and not form or appearance. </w:t>
      </w:r>
    </w:p>
    <w:p w14:paraId="2C753E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स्वर्दृक्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स्वर्दृशे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ज्योतिषः प्रवसथानि</w:t>
      </w:r>
    </w:p>
    <w:p w14:paraId="28FCF4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अभि अर्वति क्षमेत </w:t>
      </w:r>
      <w:r w:rsidRPr="00136C5B">
        <w:rPr>
          <w:rFonts w:ascii="Times New Roman" w:eastAsia="Times New Roman" w:hAnsi="Times New Roman" w:cs="Times New Roman"/>
          <w:sz w:val="24"/>
          <w:szCs w:val="24"/>
          <w:bdr w:val="none" w:sz="0" w:space="0" w:color="auto"/>
          <w:lang w:val="en-IN" w:eastAsia="en-GB" w:bidi="sa-IN"/>
        </w:rPr>
        <w:t xml:space="preserve">not “prevail over the enemy”, but prevail or “put forth his force in” </w:t>
      </w:r>
      <w:r w:rsidRPr="00136C5B">
        <w:rPr>
          <w:rFonts w:ascii="Times New Roman" w:eastAsia="Times New Roman" w:hAnsi="Times New Roman" w:cs="Mangal"/>
          <w:sz w:val="24"/>
          <w:szCs w:val="24"/>
          <w:bdr w:val="none" w:sz="0" w:space="0" w:color="auto"/>
          <w:cs/>
          <w:lang w:val="en-IN" w:eastAsia="en-GB" w:bidi="sa-IN"/>
        </w:rPr>
        <w:t xml:space="preserve">अर्वत् </w:t>
      </w:r>
      <w:r w:rsidRPr="00136C5B">
        <w:rPr>
          <w:rFonts w:ascii="Times New Roman" w:eastAsia="Times New Roman" w:hAnsi="Times New Roman" w:cs="Times New Roman"/>
          <w:sz w:val="24"/>
          <w:szCs w:val="24"/>
          <w:bdr w:val="none" w:sz="0" w:space="0" w:color="auto"/>
          <w:lang w:val="en-IN" w:eastAsia="en-GB" w:bidi="sa-IN"/>
        </w:rPr>
        <w:t>the Horse, the Prana.</w:t>
      </w:r>
    </w:p>
    <w:p w14:paraId="0B4C08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477</w:t>
      </w:r>
    </w:p>
    <w:p w14:paraId="7EF793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cf v. 7 </w:t>
      </w:r>
      <w:r w:rsidRPr="00136C5B">
        <w:rPr>
          <w:rFonts w:ascii="Times New Roman" w:eastAsia="Times New Roman" w:hAnsi="Times New Roman" w:cs="Mangal"/>
          <w:sz w:val="24"/>
          <w:szCs w:val="24"/>
          <w:bdr w:val="none" w:sz="0" w:space="0" w:color="auto"/>
          <w:cs/>
          <w:lang w:val="en-IN" w:eastAsia="en-GB" w:bidi="sa-IN"/>
        </w:rPr>
        <w:t>अभि मा चक्षमीथाः</w:t>
      </w:r>
      <w:r w:rsidRPr="00136C5B">
        <w:rPr>
          <w:rFonts w:ascii="Times New Roman" w:eastAsia="Times New Roman" w:hAnsi="Times New Roman" w:cs="Times New Roman"/>
          <w:sz w:val="24"/>
          <w:szCs w:val="24"/>
          <w:bdr w:val="none" w:sz="0" w:space="0" w:color="auto"/>
          <w:lang w:val="en-IN" w:eastAsia="en-GB" w:bidi="sa-IN"/>
        </w:rPr>
        <w:t> </w:t>
      </w:r>
    </w:p>
    <w:p w14:paraId="7AF581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प्रजायेमहि प्रजाभिः</w:t>
      </w:r>
      <w:r w:rsidRPr="00136C5B">
        <w:rPr>
          <w:rFonts w:ascii="Times New Roman" w:eastAsia="Times New Roman" w:hAnsi="Times New Roman" w:cs="Times New Roman"/>
          <w:sz w:val="24"/>
          <w:szCs w:val="24"/>
          <w:bdr w:val="none" w:sz="0" w:space="0" w:color="auto"/>
          <w:lang w:val="en-IN" w:eastAsia="en-GB" w:bidi="sa-IN"/>
        </w:rPr>
        <w:t xml:space="preserve">”. Proof of the sense of </w:t>
      </w:r>
      <w:r w:rsidRPr="00136C5B">
        <w:rPr>
          <w:rFonts w:ascii="Times New Roman" w:eastAsia="Times New Roman" w:hAnsi="Times New Roman" w:cs="Mangal"/>
          <w:sz w:val="24"/>
          <w:szCs w:val="24"/>
          <w:bdr w:val="none" w:sz="0" w:space="0" w:color="auto"/>
          <w:cs/>
          <w:lang w:val="en-IN" w:eastAsia="en-GB" w:bidi="sa-IN"/>
        </w:rPr>
        <w:t xml:space="preserve">प्रजा = </w:t>
      </w:r>
      <w:r w:rsidRPr="00136C5B">
        <w:rPr>
          <w:rFonts w:ascii="Times New Roman" w:eastAsia="Times New Roman" w:hAnsi="Times New Roman" w:cs="Times New Roman"/>
          <w:sz w:val="24"/>
          <w:szCs w:val="24"/>
          <w:bdr w:val="none" w:sz="0" w:space="0" w:color="auto"/>
          <w:lang w:val="en-IN" w:eastAsia="en-GB" w:bidi="sa-IN"/>
        </w:rPr>
        <w:t>may we be born to ourselves in our offspring. </w:t>
      </w:r>
    </w:p>
    <w:p w14:paraId="3787C2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Horse, Hero, Praja together.</w:t>
      </w:r>
    </w:p>
    <w:p w14:paraId="6E4F36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वितरं</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आयुः प्रतरं (</w:t>
      </w:r>
      <w:r w:rsidRPr="00136C5B">
        <w:rPr>
          <w:rFonts w:ascii="Times New Roman" w:eastAsia="Times New Roman" w:hAnsi="Times New Roman" w:cs="Times New Roman"/>
          <w:sz w:val="24"/>
          <w:szCs w:val="24"/>
          <w:bdr w:val="none" w:sz="0" w:space="0" w:color="auto"/>
          <w:lang w:val="en-IN" w:eastAsia="en-GB" w:bidi="sa-IN"/>
        </w:rPr>
        <w:t xml:space="preserve">II.32.1) Either drive away dispersingly cf </w:t>
      </w:r>
      <w:r w:rsidRPr="00136C5B">
        <w:rPr>
          <w:rFonts w:ascii="Times New Roman" w:eastAsia="Times New Roman" w:hAnsi="Times New Roman" w:cs="Mangal"/>
          <w:sz w:val="24"/>
          <w:szCs w:val="24"/>
          <w:bdr w:val="none" w:sz="0" w:space="0" w:color="auto"/>
          <w:cs/>
          <w:lang w:val="en-IN" w:eastAsia="en-GB" w:bidi="sa-IN"/>
        </w:rPr>
        <w:t xml:space="preserve">विषूचीः </w:t>
      </w:r>
      <w:r w:rsidRPr="00136C5B">
        <w:rPr>
          <w:rFonts w:ascii="Times New Roman" w:eastAsia="Times New Roman" w:hAnsi="Times New Roman" w:cs="Times New Roman"/>
          <w:sz w:val="24"/>
          <w:szCs w:val="24"/>
          <w:bdr w:val="none" w:sz="0" w:space="0" w:color="auto"/>
          <w:lang w:val="en-IN" w:eastAsia="en-GB" w:bidi="sa-IN"/>
        </w:rPr>
        <w:t>or adj. of .</w:t>
      </w:r>
      <w:r w:rsidRPr="00136C5B">
        <w:rPr>
          <w:rFonts w:ascii="Times New Roman" w:eastAsia="Times New Roman" w:hAnsi="Times New Roman" w:cs="Mangal"/>
          <w:sz w:val="24"/>
          <w:szCs w:val="24"/>
          <w:bdr w:val="none" w:sz="0" w:space="0" w:color="auto"/>
          <w:cs/>
          <w:lang w:val="en-IN" w:eastAsia="en-GB" w:bidi="sa-IN"/>
        </w:rPr>
        <w:t>द्वेषः</w:t>
      </w:r>
    </w:p>
    <w:p w14:paraId="6FE307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विषूचीः </w:t>
      </w:r>
      <w:r w:rsidRPr="00136C5B">
        <w:rPr>
          <w:rFonts w:ascii="Times New Roman" w:eastAsia="Times New Roman" w:hAnsi="Times New Roman" w:cs="Times New Roman"/>
          <w:sz w:val="24"/>
          <w:szCs w:val="24"/>
          <w:bdr w:val="none" w:sz="0" w:space="0" w:color="auto"/>
          <w:lang w:val="en-IN" w:eastAsia="en-GB" w:bidi="sa-IN"/>
        </w:rPr>
        <w:t>of various kinds or scattered various ways or adverse, alien to us.</w:t>
      </w:r>
    </w:p>
    <w:p w14:paraId="739571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अभीतीः</w:t>
      </w:r>
    </w:p>
    <w:p w14:paraId="4724A7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सहूती. </w:t>
      </w:r>
      <w:r w:rsidRPr="00136C5B">
        <w:rPr>
          <w:rFonts w:ascii="Times New Roman" w:eastAsia="Times New Roman" w:hAnsi="Times New Roman" w:cs="Times New Roman"/>
          <w:sz w:val="24"/>
          <w:szCs w:val="24"/>
          <w:bdr w:val="none" w:sz="0" w:space="0" w:color="auto"/>
          <w:lang w:val="en-IN" w:eastAsia="en-GB" w:bidi="sa-IN"/>
        </w:rPr>
        <w:t>Probably “confusion of the offerings”</w:t>
      </w:r>
    </w:p>
    <w:p w14:paraId="6430B6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अवदिषीय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अवखंडयामि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पृथिक्करोमि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दो अवखंडने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ष </w:t>
      </w:r>
      <w:r w:rsidRPr="00136C5B">
        <w:rPr>
          <w:rFonts w:ascii="Times New Roman" w:eastAsia="Times New Roman" w:hAnsi="Times New Roman" w:cs="Times New Roman"/>
          <w:sz w:val="24"/>
          <w:szCs w:val="24"/>
          <w:bdr w:val="none" w:sz="0" w:space="0" w:color="auto"/>
          <w:lang w:val="en-IN" w:eastAsia="en-GB" w:bidi="sa-IN"/>
        </w:rPr>
        <w:t xml:space="preserve">must be as in </w:t>
      </w:r>
      <w:r w:rsidRPr="00136C5B">
        <w:rPr>
          <w:rFonts w:ascii="Times New Roman" w:eastAsia="Times New Roman" w:hAnsi="Times New Roman" w:cs="Mangal"/>
          <w:sz w:val="24"/>
          <w:szCs w:val="24"/>
          <w:bdr w:val="none" w:sz="0" w:space="0" w:color="auto"/>
          <w:cs/>
          <w:lang w:val="en-IN" w:eastAsia="en-GB" w:bidi="sa-IN"/>
        </w:rPr>
        <w:t>स्तुषे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गृणीषे</w:t>
      </w:r>
    </w:p>
    <w:p w14:paraId="3BE11E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ऋदूदरः</w:t>
      </w:r>
    </w:p>
    <w:p w14:paraId="466A59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बभ्रु</w:t>
      </w:r>
      <w:r w:rsidRPr="00136C5B">
        <w:rPr>
          <w:rFonts w:ascii="Times New Roman" w:eastAsia="Times New Roman" w:hAnsi="Times New Roman" w:cs="Times New Roman"/>
          <w:sz w:val="24"/>
          <w:szCs w:val="24"/>
          <w:bdr w:val="none" w:sz="0" w:space="0" w:color="auto"/>
          <w:lang w:val="en-IN" w:eastAsia="en-GB" w:bidi="sa-IN"/>
        </w:rPr>
        <w:t>” Rudra—elsewhere Agni.</w:t>
      </w:r>
    </w:p>
    <w:p w14:paraId="79022D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मनायै </w:t>
      </w:r>
      <w:r w:rsidRPr="00136C5B">
        <w:rPr>
          <w:rFonts w:ascii="Times New Roman" w:eastAsia="Times New Roman" w:hAnsi="Times New Roman" w:cs="Times New Roman"/>
          <w:sz w:val="24"/>
          <w:szCs w:val="24"/>
          <w:bdr w:val="none" w:sz="0" w:space="0" w:color="auto"/>
          <w:lang w:val="en-IN" w:eastAsia="en-GB" w:bidi="sa-IN"/>
        </w:rPr>
        <w:t xml:space="preserve">mind or wrath. Probably state of mind, evil or wrong being understood, or simply (inferior) mentality, cause of error in </w:t>
      </w:r>
      <w:r w:rsidRPr="00136C5B">
        <w:rPr>
          <w:rFonts w:ascii="Times New Roman" w:eastAsia="Times New Roman" w:hAnsi="Times New Roman" w:cs="Mangal"/>
          <w:sz w:val="24"/>
          <w:szCs w:val="24"/>
          <w:bdr w:val="none" w:sz="0" w:space="0" w:color="auto"/>
          <w:cs/>
          <w:lang w:val="en-IN" w:eastAsia="en-GB" w:bidi="sa-IN"/>
        </w:rPr>
        <w:t xml:space="preserve">नमस् </w:t>
      </w:r>
      <w:r w:rsidRPr="00136C5B">
        <w:rPr>
          <w:rFonts w:ascii="Times New Roman" w:eastAsia="Times New Roman" w:hAnsi="Times New Roman" w:cs="Times New Roman"/>
          <w:sz w:val="24"/>
          <w:szCs w:val="24"/>
          <w:bdr w:val="none" w:sz="0" w:space="0" w:color="auto"/>
          <w:lang w:val="en-IN" w:eastAsia="en-GB" w:bidi="sa-IN"/>
        </w:rPr>
        <w:t>etc.</w:t>
      </w:r>
    </w:p>
    <w:p w14:paraId="63A813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त्वक्षीयसा वयसा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दीप्तेन</w:t>
      </w:r>
      <w:r w:rsidRPr="00136C5B">
        <w:rPr>
          <w:rFonts w:ascii="Times New Roman" w:eastAsia="Times New Roman" w:hAnsi="Times New Roman" w:cs="Times New Roman"/>
          <w:sz w:val="24"/>
          <w:szCs w:val="24"/>
          <w:bdr w:val="none" w:sz="0" w:space="0" w:color="auto"/>
          <w:lang w:val="en-IN" w:eastAsia="en-GB" w:bidi="sa-IN"/>
        </w:rPr>
        <w:t> </w:t>
      </w:r>
    </w:p>
    <w:p w14:paraId="420480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विवासेयं</w:t>
      </w:r>
      <w:r w:rsidRPr="00136C5B">
        <w:rPr>
          <w:rFonts w:ascii="Times New Roman" w:eastAsia="Times New Roman" w:hAnsi="Times New Roman" w:cs="Times New Roman"/>
          <w:sz w:val="24"/>
          <w:szCs w:val="24"/>
          <w:bdr w:val="none" w:sz="0" w:space="0" w:color="auto"/>
          <w:lang w:val="en-IN" w:eastAsia="en-GB" w:bidi="sa-IN"/>
        </w:rPr>
        <w:t xml:space="preserve">” Evidently “dwell in” or “establish everywhere in the </w:t>
      </w:r>
      <w:r w:rsidRPr="00136C5B">
        <w:rPr>
          <w:rFonts w:ascii="Times New Roman" w:eastAsia="Times New Roman" w:hAnsi="Times New Roman" w:cs="Mangal"/>
          <w:sz w:val="24"/>
          <w:szCs w:val="24"/>
          <w:bdr w:val="none" w:sz="0" w:space="0" w:color="auto"/>
          <w:cs/>
          <w:lang w:val="en-IN" w:eastAsia="en-GB" w:bidi="sa-IN"/>
        </w:rPr>
        <w:t>दुरोण</w:t>
      </w:r>
      <w:r w:rsidRPr="00136C5B">
        <w:rPr>
          <w:rFonts w:ascii="Times New Roman" w:eastAsia="Times New Roman" w:hAnsi="Times New Roman" w:cs="Times New Roman"/>
          <w:sz w:val="24"/>
          <w:szCs w:val="24"/>
          <w:bdr w:val="none" w:sz="0" w:space="0" w:color="auto"/>
          <w:lang w:val="en-IN" w:eastAsia="en-GB" w:bidi="sa-IN"/>
        </w:rPr>
        <w:t>”</w:t>
      </w:r>
    </w:p>
    <w:p w14:paraId="41D085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अभि चक्षमीथाः </w:t>
      </w:r>
      <w:r w:rsidRPr="00136C5B">
        <w:rPr>
          <w:rFonts w:ascii="Times New Roman" w:eastAsia="Times New Roman" w:hAnsi="Times New Roman" w:cs="Times New Roman"/>
          <w:sz w:val="24"/>
          <w:szCs w:val="24"/>
          <w:bdr w:val="none" w:sz="0" w:space="0" w:color="auto"/>
          <w:lang w:val="en-IN" w:eastAsia="en-GB" w:bidi="sa-IN"/>
        </w:rPr>
        <w:t xml:space="preserve">D. [Dutt] </w:t>
      </w:r>
      <w:r w:rsidRPr="00136C5B">
        <w:rPr>
          <w:rFonts w:ascii="Times New Roman" w:eastAsia="Times New Roman" w:hAnsi="Times New Roman" w:cs="Vrinda"/>
          <w:sz w:val="24"/>
          <w:szCs w:val="24"/>
          <w:bdr w:val="none" w:sz="0" w:space="0" w:color="auto"/>
          <w:cs/>
          <w:lang w:val="en-IN" w:eastAsia="en-GB" w:bidi="bn-IN"/>
        </w:rPr>
        <w:t xml:space="preserve">ক্ষমা কর </w:t>
      </w:r>
      <w:r w:rsidRPr="00136C5B">
        <w:rPr>
          <w:rFonts w:ascii="Times New Roman" w:eastAsia="Times New Roman" w:hAnsi="Times New Roman" w:cs="Times New Roman"/>
          <w:sz w:val="24"/>
          <w:szCs w:val="24"/>
          <w:bdr w:val="none" w:sz="0" w:space="0" w:color="auto"/>
          <w:lang w:val="en-IN" w:eastAsia="en-GB" w:bidi="sa-IN"/>
        </w:rPr>
        <w:t>but it must be the same as in 1.</w:t>
      </w:r>
    </w:p>
    <w:p w14:paraId="779FBE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जलाषः</w:t>
      </w:r>
    </w:p>
    <w:p w14:paraId="464E88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 xml:space="preserve">कल्मलीकिनं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ज्वलंतं</w:t>
      </w:r>
      <w:r w:rsidRPr="00136C5B">
        <w:rPr>
          <w:rFonts w:ascii="Times New Roman" w:eastAsia="Times New Roman" w:hAnsi="Times New Roman" w:cs="Times New Roman"/>
          <w:sz w:val="24"/>
          <w:szCs w:val="24"/>
          <w:bdr w:val="none" w:sz="0" w:space="0" w:color="auto"/>
          <w:lang w:val="en-IN" w:eastAsia="en-GB" w:bidi="sa-IN"/>
        </w:rPr>
        <w:t>—fanciful etymology</w:t>
      </w:r>
    </w:p>
    <w:p w14:paraId="4DD4A8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w:t>
      </w:r>
      <w:r w:rsidRPr="00136C5B">
        <w:rPr>
          <w:rFonts w:ascii="Times New Roman" w:eastAsia="Times New Roman" w:hAnsi="Times New Roman" w:cs="Mangal"/>
          <w:sz w:val="24"/>
          <w:szCs w:val="24"/>
          <w:bdr w:val="none" w:sz="0" w:space="0" w:color="auto"/>
          <w:cs/>
          <w:lang w:val="en-IN" w:eastAsia="en-GB" w:bidi="sa-IN"/>
        </w:rPr>
        <w:t>निष्कं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यजतं विश्वरूपं</w:t>
      </w:r>
      <w:r w:rsidRPr="00136C5B">
        <w:rPr>
          <w:rFonts w:ascii="Times New Roman" w:eastAsia="Times New Roman" w:hAnsi="Times New Roman" w:cs="Times New Roman"/>
          <w:sz w:val="24"/>
          <w:szCs w:val="24"/>
          <w:bdr w:val="none" w:sz="0" w:space="0" w:color="auto"/>
          <w:lang w:val="en-IN" w:eastAsia="en-GB" w:bidi="sa-IN"/>
        </w:rPr>
        <w:t> </w:t>
      </w:r>
    </w:p>
    <w:p w14:paraId="7251D7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अर्हन्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अर्चनार्ह.</w:t>
      </w:r>
      <w:r w:rsidRPr="00136C5B">
        <w:rPr>
          <w:rFonts w:ascii="Times New Roman" w:eastAsia="Times New Roman" w:hAnsi="Times New Roman" w:cs="Times New Roman"/>
          <w:sz w:val="24"/>
          <w:szCs w:val="24"/>
          <w:bdr w:val="none" w:sz="0" w:space="0" w:color="auto"/>
          <w:lang w:val="en-IN" w:eastAsia="en-GB" w:bidi="sa-IN"/>
        </w:rPr>
        <w:t> </w:t>
      </w:r>
    </w:p>
    <w:p w14:paraId="48D372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अभ्वं</w:t>
      </w:r>
      <w:r w:rsidRPr="00136C5B">
        <w:rPr>
          <w:rFonts w:ascii="Times New Roman" w:eastAsia="Times New Roman" w:hAnsi="Times New Roman" w:cs="Times New Roman"/>
          <w:sz w:val="24"/>
          <w:szCs w:val="24"/>
          <w:bdr w:val="none" w:sz="0" w:space="0" w:color="auto"/>
          <w:lang w:val="en-IN" w:eastAsia="en-GB" w:bidi="sa-IN"/>
        </w:rPr>
        <w:t xml:space="preserve">— either “destroyest all this shapeless force” of the Vritras etc </w:t>
      </w:r>
      <w:r w:rsidRPr="00136C5B">
        <w:rPr>
          <w:rFonts w:ascii="Times New Roman" w:eastAsia="Times New Roman" w:hAnsi="Times New Roman" w:cs="Mangal"/>
          <w:sz w:val="24"/>
          <w:szCs w:val="24"/>
          <w:bdr w:val="none" w:sz="0" w:space="0" w:color="auto"/>
          <w:cs/>
          <w:lang w:val="en-IN" w:eastAsia="en-GB" w:bidi="sa-IN"/>
        </w:rPr>
        <w:t xml:space="preserve">दयसे </w:t>
      </w:r>
      <w:r w:rsidRPr="00136C5B">
        <w:rPr>
          <w:rFonts w:ascii="Times New Roman" w:eastAsia="Times New Roman" w:hAnsi="Times New Roman" w:cs="Times New Roman"/>
          <w:sz w:val="24"/>
          <w:szCs w:val="24"/>
          <w:bdr w:val="none" w:sz="0" w:space="0" w:color="auto"/>
          <w:lang w:val="en-IN" w:eastAsia="en-GB" w:bidi="sa-IN"/>
        </w:rPr>
        <w:t>or “dividest into form the chaos or Night from which the universe is born” </w:t>
      </w:r>
    </w:p>
    <w:p w14:paraId="72EB1F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दयसे = </w:t>
      </w:r>
      <w:r w:rsidRPr="00136C5B">
        <w:rPr>
          <w:rFonts w:ascii="Times New Roman" w:eastAsia="Times New Roman" w:hAnsi="Times New Roman" w:cs="Times New Roman"/>
          <w:sz w:val="24"/>
          <w:szCs w:val="24"/>
          <w:bdr w:val="none" w:sz="0" w:space="0" w:color="auto"/>
          <w:lang w:val="en-IN" w:eastAsia="en-GB" w:bidi="sa-IN"/>
        </w:rPr>
        <w:t xml:space="preserve">to give, to destroy. Cf I.10.6. </w:t>
      </w:r>
      <w:r w:rsidRPr="00136C5B">
        <w:rPr>
          <w:rFonts w:ascii="Times New Roman" w:eastAsia="Times New Roman" w:hAnsi="Times New Roman" w:cs="Mangal"/>
          <w:sz w:val="24"/>
          <w:szCs w:val="24"/>
          <w:bdr w:val="none" w:sz="0" w:space="0" w:color="auto"/>
          <w:cs/>
          <w:lang w:val="en-IN" w:eastAsia="en-GB" w:bidi="sa-IN"/>
        </w:rPr>
        <w:t>वसु दयमानः</w:t>
      </w:r>
    </w:p>
    <w:p w14:paraId="4114B1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11 </w:t>
      </w:r>
      <w:r w:rsidRPr="00136C5B">
        <w:rPr>
          <w:rFonts w:ascii="Times New Roman" w:eastAsia="Times New Roman" w:hAnsi="Times New Roman" w:cs="Mangal"/>
          <w:sz w:val="24"/>
          <w:szCs w:val="24"/>
          <w:bdr w:val="none" w:sz="0" w:space="0" w:color="auto"/>
          <w:cs/>
          <w:lang w:val="en-IN" w:eastAsia="en-GB" w:bidi="sa-IN"/>
        </w:rPr>
        <w:t xml:space="preserve">नि वपंतु </w:t>
      </w:r>
      <w:r w:rsidRPr="00136C5B">
        <w:rPr>
          <w:rFonts w:ascii="Times New Roman" w:eastAsia="Times New Roman" w:hAnsi="Times New Roman" w:cs="Times New Roman"/>
          <w:sz w:val="24"/>
          <w:szCs w:val="24"/>
          <w:bdr w:val="none" w:sz="0" w:space="0" w:color="auto"/>
          <w:lang w:val="en-IN" w:eastAsia="en-GB" w:bidi="sa-IN"/>
        </w:rPr>
        <w:t>attack, assail or cast down.</w:t>
      </w:r>
    </w:p>
    <w:p w14:paraId="51DC68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12 </w:t>
      </w:r>
      <w:r w:rsidRPr="00136C5B">
        <w:rPr>
          <w:rFonts w:ascii="Times New Roman" w:eastAsia="Times New Roman" w:hAnsi="Times New Roman" w:cs="Mangal"/>
          <w:sz w:val="24"/>
          <w:szCs w:val="24"/>
          <w:bdr w:val="none" w:sz="0" w:space="0" w:color="auto"/>
          <w:cs/>
          <w:lang w:val="en-IN" w:eastAsia="en-GB" w:bidi="sa-IN"/>
        </w:rPr>
        <w:t xml:space="preserve">कुमारः. </w:t>
      </w:r>
      <w:r w:rsidRPr="00136C5B">
        <w:rPr>
          <w:rFonts w:ascii="Times New Roman" w:eastAsia="Times New Roman" w:hAnsi="Times New Roman" w:cs="Times New Roman"/>
          <w:sz w:val="24"/>
          <w:szCs w:val="24"/>
          <w:bdr w:val="none" w:sz="0" w:space="0" w:color="auto"/>
          <w:lang w:val="en-IN" w:eastAsia="en-GB" w:bidi="sa-IN"/>
        </w:rPr>
        <w:t>Probably Agni.</w:t>
      </w:r>
    </w:p>
    <w:p w14:paraId="0F9845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478</w:t>
      </w:r>
    </w:p>
    <w:p w14:paraId="5FB303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सप्ततिं. </w:t>
      </w:r>
      <w:r w:rsidRPr="00136C5B">
        <w:rPr>
          <w:rFonts w:ascii="Times New Roman" w:eastAsia="Times New Roman" w:hAnsi="Times New Roman" w:cs="Times New Roman"/>
          <w:sz w:val="24"/>
          <w:szCs w:val="24"/>
          <w:bdr w:val="none" w:sz="0" w:space="0" w:color="auto"/>
          <w:lang w:val="en-IN" w:eastAsia="en-GB" w:bidi="sa-IN"/>
        </w:rPr>
        <w:t>Here and in I.11.1. associated with wealth—</w:t>
      </w:r>
      <w:r w:rsidRPr="00136C5B">
        <w:rPr>
          <w:rFonts w:ascii="Times New Roman" w:eastAsia="Times New Roman" w:hAnsi="Times New Roman" w:cs="Mangal"/>
          <w:sz w:val="24"/>
          <w:szCs w:val="24"/>
          <w:bdr w:val="none" w:sz="0" w:space="0" w:color="auto"/>
          <w:cs/>
          <w:lang w:val="en-IN" w:eastAsia="en-GB" w:bidi="sa-IN"/>
        </w:rPr>
        <w:t>वाजानां सप्ततिं पतिं</w:t>
      </w:r>
    </w:p>
    <w:p w14:paraId="71976E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14 </w:t>
      </w:r>
      <w:r w:rsidRPr="00136C5B">
        <w:rPr>
          <w:rFonts w:ascii="Times New Roman" w:eastAsia="Times New Roman" w:hAnsi="Times New Roman" w:cs="Mangal"/>
          <w:sz w:val="24"/>
          <w:szCs w:val="24"/>
          <w:bdr w:val="none" w:sz="0" w:space="0" w:color="auto"/>
          <w:cs/>
          <w:lang w:val="en-IN" w:eastAsia="en-GB" w:bidi="sa-IN"/>
        </w:rPr>
        <w:t>परि वृज्याः</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 xml:space="preserve">आवृज् .. परावृज्.. </w:t>
      </w:r>
      <w:r w:rsidRPr="00136C5B">
        <w:rPr>
          <w:rFonts w:ascii="Times New Roman" w:eastAsia="Times New Roman" w:hAnsi="Times New Roman" w:cs="Times New Roman"/>
          <w:sz w:val="24"/>
          <w:szCs w:val="24"/>
          <w:bdr w:val="none" w:sz="0" w:space="0" w:color="auto"/>
          <w:lang w:val="en-IN" w:eastAsia="en-GB" w:bidi="sa-IN"/>
        </w:rPr>
        <w:t>I.33. </w:t>
      </w:r>
    </w:p>
    <w:p w14:paraId="597DA2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 1. Rudra, Pita marutam, Surya </w:t>
      </w:r>
    </w:p>
    <w:p w14:paraId="43DFAA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 5 Rudra. 6. Vrishabha Marutwan. 7 – 11 Rudra</w:t>
      </w:r>
    </w:p>
    <w:p w14:paraId="769038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12.Rudra-Kumara. 13 Maruts 14 – 15 Rudra</w:t>
      </w:r>
    </w:p>
    <w:p w14:paraId="15D60F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194B0988">
          <v:rect id="_x0000_i1075" style="width:0;height:0" o:hralign="center" o:hrstd="t" o:hr="t" fillcolor="#a0a0a0" stroked="f"/>
        </w:pict>
      </w:r>
    </w:p>
    <w:p w14:paraId="501113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34.</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धारावराः </w:t>
      </w:r>
      <w:r w:rsidRPr="00136C5B">
        <w:rPr>
          <w:rFonts w:ascii="Times New Roman" w:eastAsia="Times New Roman" w:hAnsi="Times New Roman" w:cs="Times New Roman"/>
          <w:sz w:val="24"/>
          <w:szCs w:val="24"/>
          <w:bdr w:val="none" w:sz="0" w:space="0" w:color="auto"/>
          <w:lang w:val="en-IN" w:eastAsia="en-GB" w:bidi="sa-IN"/>
        </w:rPr>
        <w:t xml:space="preserve">not covering with showers, but probably like </w:t>
      </w:r>
      <w:r w:rsidRPr="00136C5B">
        <w:rPr>
          <w:rFonts w:ascii="Times New Roman" w:eastAsia="Times New Roman" w:hAnsi="Times New Roman" w:cs="Mangal"/>
          <w:sz w:val="24"/>
          <w:szCs w:val="24"/>
          <w:bdr w:val="none" w:sz="0" w:space="0" w:color="auto"/>
          <w:cs/>
          <w:lang w:val="en-IN" w:eastAsia="en-GB" w:bidi="sa-IN"/>
        </w:rPr>
        <w:t xml:space="preserve">ऋतावर </w:t>
      </w:r>
      <w:r w:rsidRPr="00136C5B">
        <w:rPr>
          <w:rFonts w:ascii="Times New Roman" w:eastAsia="Times New Roman" w:hAnsi="Times New Roman" w:cs="Times New Roman"/>
          <w:sz w:val="24"/>
          <w:szCs w:val="24"/>
          <w:bdr w:val="none" w:sz="0" w:space="0" w:color="auto"/>
          <w:lang w:val="en-IN" w:eastAsia="en-GB" w:bidi="sa-IN"/>
        </w:rPr>
        <w:t>etc </w:t>
      </w:r>
    </w:p>
    <w:p w14:paraId="3A2EB3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अर्चिनः</w:t>
      </w:r>
      <w:r w:rsidRPr="00136C5B">
        <w:rPr>
          <w:rFonts w:ascii="Times New Roman" w:eastAsia="Times New Roman" w:hAnsi="Times New Roman" w:cs="Times New Roman"/>
          <w:sz w:val="24"/>
          <w:szCs w:val="24"/>
          <w:bdr w:val="none" w:sz="0" w:space="0" w:color="auto"/>
          <w:lang w:val="en-IN" w:eastAsia="en-GB" w:bidi="sa-IN"/>
        </w:rPr>
        <w:t>” not “worshipping”; probably “luminous” or else “chanting the hymn”</w:t>
      </w:r>
    </w:p>
    <w:p w14:paraId="2CA3ED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भृमिं</w:t>
      </w:r>
      <w:r w:rsidRPr="00136C5B">
        <w:rPr>
          <w:rFonts w:ascii="Times New Roman" w:eastAsia="Times New Roman" w:hAnsi="Times New Roman" w:cs="Times New Roman"/>
          <w:sz w:val="24"/>
          <w:szCs w:val="24"/>
          <w:bdr w:val="none" w:sz="0" w:space="0" w:color="auto"/>
          <w:lang w:val="en-IN" w:eastAsia="en-GB" w:bidi="sa-IN"/>
        </w:rPr>
        <w:t>”</w:t>
      </w:r>
    </w:p>
    <w:p w14:paraId="27CBAA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w:t>
      </w:r>
      <w:r w:rsidRPr="00136C5B">
        <w:rPr>
          <w:rFonts w:ascii="Times New Roman" w:eastAsia="Times New Roman" w:hAnsi="Times New Roman" w:cs="Mangal"/>
          <w:sz w:val="24"/>
          <w:szCs w:val="24"/>
          <w:bdr w:val="none" w:sz="0" w:space="0" w:color="auto"/>
          <w:cs/>
          <w:lang w:val="en-IN" w:eastAsia="en-GB" w:bidi="sa-IN"/>
        </w:rPr>
        <w:t>खादिनो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द्यावो न स्तुभिश्चितयंत खादिनो.</w:t>
      </w:r>
      <w:r w:rsidRPr="00136C5B">
        <w:rPr>
          <w:rFonts w:ascii="Times New Roman" w:eastAsia="Times New Roman" w:hAnsi="Times New Roman" w:cs="Times New Roman"/>
          <w:sz w:val="24"/>
          <w:szCs w:val="24"/>
          <w:bdr w:val="none" w:sz="0" w:space="0" w:color="auto"/>
          <w:lang w:val="en-IN" w:eastAsia="en-GB" w:bidi="sa-IN"/>
        </w:rPr>
        <w:t> </w:t>
      </w:r>
    </w:p>
    <w:p w14:paraId="4B5EA8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वृष्टयः </w:t>
      </w:r>
      <w:r w:rsidRPr="00136C5B">
        <w:rPr>
          <w:rFonts w:ascii="Times New Roman" w:eastAsia="Times New Roman" w:hAnsi="Times New Roman" w:cs="Times New Roman"/>
          <w:sz w:val="24"/>
          <w:szCs w:val="24"/>
          <w:bdr w:val="none" w:sz="0" w:space="0" w:color="auto"/>
          <w:lang w:val="en-IN" w:eastAsia="en-GB" w:bidi="sa-IN"/>
        </w:rPr>
        <w:t xml:space="preserve">S. rainers, &amp; </w:t>
      </w:r>
      <w:r w:rsidRPr="00136C5B">
        <w:rPr>
          <w:rFonts w:ascii="Times New Roman" w:eastAsia="Times New Roman" w:hAnsi="Times New Roman" w:cs="Mangal"/>
          <w:sz w:val="24"/>
          <w:szCs w:val="24"/>
          <w:bdr w:val="none" w:sz="0" w:space="0" w:color="auto"/>
          <w:cs/>
          <w:lang w:val="en-IN" w:eastAsia="en-GB" w:bidi="sa-IN"/>
        </w:rPr>
        <w:t xml:space="preserve">अभ्रियाः </w:t>
      </w:r>
      <w:r w:rsidRPr="00136C5B">
        <w:rPr>
          <w:rFonts w:ascii="Times New Roman" w:eastAsia="Times New Roman" w:hAnsi="Times New Roman" w:cs="Times New Roman"/>
          <w:sz w:val="24"/>
          <w:szCs w:val="24"/>
          <w:bdr w:val="none" w:sz="0" w:space="0" w:color="auto"/>
          <w:lang w:val="en-IN" w:eastAsia="en-GB" w:bidi="sa-IN"/>
        </w:rPr>
        <w:t>lightnings</w:t>
      </w:r>
    </w:p>
    <w:p w14:paraId="09845B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w:t>
      </w:r>
      <w:r w:rsidRPr="00136C5B">
        <w:rPr>
          <w:rFonts w:ascii="Times New Roman" w:eastAsia="Times New Roman" w:hAnsi="Times New Roman" w:cs="Mangal"/>
          <w:sz w:val="24"/>
          <w:szCs w:val="24"/>
          <w:bdr w:val="none" w:sz="0" w:space="0" w:color="auto"/>
          <w:cs/>
          <w:lang w:val="en-IN" w:eastAsia="en-GB" w:bidi="sa-IN"/>
        </w:rPr>
        <w:t>उक्षंते</w:t>
      </w:r>
      <w:r w:rsidRPr="00136C5B">
        <w:rPr>
          <w:rFonts w:ascii="Times New Roman" w:eastAsia="Times New Roman" w:hAnsi="Times New Roman" w:cs="Times New Roman"/>
          <w:sz w:val="24"/>
          <w:szCs w:val="24"/>
          <w:bdr w:val="none" w:sz="0" w:space="0" w:color="auto"/>
          <w:lang w:val="en-IN" w:eastAsia="en-GB" w:bidi="sa-IN"/>
        </w:rPr>
        <w:t xml:space="preserve">” diffuse, scatter. To sprinkle horses is absurd, so also </w:t>
      </w:r>
      <w:r w:rsidRPr="00136C5B">
        <w:rPr>
          <w:rFonts w:ascii="Times New Roman" w:eastAsia="Times New Roman" w:hAnsi="Times New Roman" w:cs="Mangal"/>
          <w:sz w:val="24"/>
          <w:szCs w:val="24"/>
          <w:bdr w:val="none" w:sz="0" w:space="0" w:color="auto"/>
          <w:cs/>
          <w:lang w:val="en-IN" w:eastAsia="en-GB" w:bidi="sa-IN"/>
        </w:rPr>
        <w:t>अश्वान् = व्याप्तान् लोकान्</w:t>
      </w:r>
    </w:p>
    <w:p w14:paraId="35C1B1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कर्ण </w:t>
      </w:r>
      <w:r w:rsidRPr="00136C5B">
        <w:rPr>
          <w:rFonts w:ascii="Times New Roman" w:eastAsia="Times New Roman" w:hAnsi="Times New Roman" w:cs="Times New Roman"/>
          <w:sz w:val="24"/>
          <w:szCs w:val="24"/>
          <w:bdr w:val="none" w:sz="0" w:space="0" w:color="auto"/>
          <w:lang w:val="en-IN" w:eastAsia="en-GB" w:bidi="sa-IN"/>
        </w:rPr>
        <w:t xml:space="preserve">probably “makers” </w:t>
      </w:r>
      <w:r w:rsidRPr="00136C5B">
        <w:rPr>
          <w:rFonts w:ascii="Times New Roman" w:eastAsia="Times New Roman" w:hAnsi="Times New Roman" w:cs="Mangal"/>
          <w:sz w:val="24"/>
          <w:szCs w:val="24"/>
          <w:bdr w:val="none" w:sz="0" w:space="0" w:color="auto"/>
          <w:cs/>
          <w:lang w:val="en-IN" w:eastAsia="en-GB" w:bidi="sa-IN"/>
        </w:rPr>
        <w:t>कारक</w:t>
      </w:r>
    </w:p>
    <w:p w14:paraId="62C4E9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पृक्षे. </w:t>
      </w:r>
      <w:r w:rsidRPr="00136C5B">
        <w:rPr>
          <w:rFonts w:ascii="Times New Roman" w:eastAsia="Times New Roman" w:hAnsi="Times New Roman" w:cs="Times New Roman"/>
          <w:sz w:val="24"/>
          <w:szCs w:val="24"/>
          <w:bdr w:val="none" w:sz="0" w:space="0" w:color="auto"/>
          <w:lang w:val="en-IN" w:eastAsia="en-GB" w:bidi="sa-IN"/>
        </w:rPr>
        <w:t xml:space="preserve">S. dative—in that case “for satisfaction, pleasure”, or “for the lord who satisfies, gives </w:t>
      </w:r>
      <w:r w:rsidRPr="00136C5B">
        <w:rPr>
          <w:rFonts w:ascii="Times New Roman" w:eastAsia="Times New Roman" w:hAnsi="Times New Roman" w:cs="Mangal"/>
          <w:sz w:val="24"/>
          <w:szCs w:val="24"/>
          <w:bdr w:val="none" w:sz="0" w:space="0" w:color="auto"/>
          <w:cs/>
          <w:lang w:val="en-IN" w:eastAsia="en-GB" w:bidi="sa-IN"/>
        </w:rPr>
        <w:t>प्रयः</w:t>
      </w:r>
      <w:r w:rsidRPr="00136C5B">
        <w:rPr>
          <w:rFonts w:ascii="Times New Roman" w:eastAsia="Times New Roman" w:hAnsi="Times New Roman" w:cs="Times New Roman"/>
          <w:sz w:val="24"/>
          <w:szCs w:val="24"/>
          <w:bdr w:val="none" w:sz="0" w:space="0" w:color="auto"/>
          <w:lang w:val="en-IN" w:eastAsia="en-GB" w:bidi="sa-IN"/>
        </w:rPr>
        <w:t>”, even Mitra. It may be locative “in the Priksha, ie the Ananda” </w:t>
      </w:r>
    </w:p>
    <w:p w14:paraId="3741A2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ऋजिप्यासः</w:t>
      </w:r>
      <w:r w:rsidRPr="00136C5B">
        <w:rPr>
          <w:rFonts w:ascii="Times New Roman" w:eastAsia="Times New Roman" w:hAnsi="Times New Roman" w:cs="Times New Roman"/>
          <w:sz w:val="24"/>
          <w:szCs w:val="24"/>
          <w:bdr w:val="none" w:sz="0" w:space="0" w:color="auto"/>
          <w:lang w:val="en-IN" w:eastAsia="en-GB" w:bidi="sa-IN"/>
        </w:rPr>
        <w:t xml:space="preserve">” S. </w:t>
      </w:r>
      <w:r w:rsidRPr="00136C5B">
        <w:rPr>
          <w:rFonts w:ascii="Times New Roman" w:eastAsia="Times New Roman" w:hAnsi="Times New Roman" w:cs="Mangal"/>
          <w:sz w:val="24"/>
          <w:szCs w:val="24"/>
          <w:bdr w:val="none" w:sz="0" w:space="0" w:color="auto"/>
          <w:cs/>
          <w:lang w:val="en-IN" w:eastAsia="en-GB" w:bidi="sa-IN"/>
        </w:rPr>
        <w:t>अकुटिलं प्राप्नुवंतो गच्छंतः</w:t>
      </w:r>
    </w:p>
    <w:p w14:paraId="6C0659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w:t>
      </w:r>
      <w:r w:rsidRPr="00136C5B">
        <w:rPr>
          <w:rFonts w:ascii="Times New Roman" w:eastAsia="Times New Roman" w:hAnsi="Times New Roman" w:cs="Mangal"/>
          <w:sz w:val="24"/>
          <w:szCs w:val="24"/>
          <w:bdr w:val="none" w:sz="0" w:space="0" w:color="auto"/>
          <w:cs/>
          <w:lang w:val="en-IN" w:eastAsia="en-GB" w:bidi="sa-IN"/>
        </w:rPr>
        <w:t>रप्शदुधभिः</w:t>
      </w:r>
      <w:r w:rsidRPr="00136C5B">
        <w:rPr>
          <w:rFonts w:ascii="Times New Roman" w:eastAsia="Times New Roman" w:hAnsi="Times New Roman" w:cs="Times New Roman"/>
          <w:sz w:val="24"/>
          <w:szCs w:val="24"/>
          <w:bdr w:val="none" w:sz="0" w:space="0" w:color="auto"/>
          <w:lang w:val="en-IN" w:eastAsia="en-GB" w:bidi="sa-IN"/>
        </w:rPr>
        <w:t xml:space="preserve">” gushing, flowing—cf </w:t>
      </w:r>
      <w:r w:rsidRPr="00136C5B">
        <w:rPr>
          <w:rFonts w:ascii="Times New Roman" w:eastAsia="Times New Roman" w:hAnsi="Times New Roman" w:cs="Mangal"/>
          <w:sz w:val="24"/>
          <w:szCs w:val="24"/>
          <w:bdr w:val="none" w:sz="0" w:space="0" w:color="auto"/>
          <w:cs/>
          <w:lang w:val="en-IN" w:eastAsia="en-GB" w:bidi="sa-IN"/>
        </w:rPr>
        <w:t xml:space="preserve">विरप्शी.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महोधस्कैः</w:t>
      </w:r>
      <w:r w:rsidRPr="00136C5B">
        <w:rPr>
          <w:rFonts w:ascii="Times New Roman" w:eastAsia="Times New Roman" w:hAnsi="Times New Roman" w:cs="Times New Roman"/>
          <w:sz w:val="24"/>
          <w:szCs w:val="24"/>
          <w:bdr w:val="none" w:sz="0" w:space="0" w:color="auto"/>
          <w:lang w:val="en-IN" w:eastAsia="en-GB" w:bidi="sa-IN"/>
        </w:rPr>
        <w:t xml:space="preserve">, but </w:t>
      </w:r>
      <w:r w:rsidRPr="00136C5B">
        <w:rPr>
          <w:rFonts w:ascii="Times New Roman" w:eastAsia="Times New Roman" w:hAnsi="Times New Roman" w:cs="Mangal"/>
          <w:sz w:val="24"/>
          <w:szCs w:val="24"/>
          <w:bdr w:val="none" w:sz="0" w:space="0" w:color="auto"/>
          <w:cs/>
          <w:lang w:val="en-IN" w:eastAsia="en-GB" w:bidi="sa-IN"/>
        </w:rPr>
        <w:t xml:space="preserve">रप्शत् </w:t>
      </w:r>
      <w:r w:rsidRPr="00136C5B">
        <w:rPr>
          <w:rFonts w:ascii="Times New Roman" w:eastAsia="Times New Roman" w:hAnsi="Times New Roman" w:cs="Times New Roman"/>
          <w:sz w:val="24"/>
          <w:szCs w:val="24"/>
          <w:bdr w:val="none" w:sz="0" w:space="0" w:color="auto"/>
          <w:lang w:val="en-IN" w:eastAsia="en-GB" w:bidi="sa-IN"/>
        </w:rPr>
        <w:t>is obviously a participial adjective.</w:t>
      </w:r>
    </w:p>
    <w:p w14:paraId="4A9D14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आपानं.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आप्नुवंतं!</w:t>
      </w:r>
      <w:r w:rsidRPr="00136C5B">
        <w:rPr>
          <w:rFonts w:ascii="Times New Roman" w:eastAsia="Times New Roman" w:hAnsi="Times New Roman" w:cs="Times New Roman"/>
          <w:sz w:val="24"/>
          <w:szCs w:val="24"/>
          <w:bdr w:val="none" w:sz="0" w:space="0" w:color="auto"/>
          <w:lang w:val="en-IN" w:eastAsia="en-GB" w:bidi="sa-IN"/>
        </w:rPr>
        <w:t> </w:t>
      </w:r>
    </w:p>
    <w:p w14:paraId="071DB7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इषं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वृजनेषु कारवे </w:t>
      </w:r>
      <w:r w:rsidRPr="00136C5B">
        <w:rPr>
          <w:rFonts w:ascii="Times New Roman" w:eastAsia="Times New Roman" w:hAnsi="Times New Roman" w:cs="Times New Roman"/>
          <w:sz w:val="24"/>
          <w:szCs w:val="24"/>
          <w:bdr w:val="none" w:sz="0" w:space="0" w:color="auto"/>
          <w:lang w:val="en-IN" w:eastAsia="en-GB" w:bidi="sa-IN"/>
        </w:rPr>
        <w:t xml:space="preserve">and coupled with </w:t>
      </w:r>
      <w:r w:rsidRPr="00136C5B">
        <w:rPr>
          <w:rFonts w:ascii="Times New Roman" w:eastAsia="Times New Roman" w:hAnsi="Times New Roman" w:cs="Mangal"/>
          <w:sz w:val="24"/>
          <w:szCs w:val="24"/>
          <w:bdr w:val="none" w:sz="0" w:space="0" w:color="auto"/>
          <w:cs/>
          <w:lang w:val="en-IN" w:eastAsia="en-GB" w:bidi="sa-IN"/>
        </w:rPr>
        <w:t>मेधां</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सहः </w:t>
      </w:r>
      <w:r w:rsidRPr="00136C5B">
        <w:rPr>
          <w:rFonts w:ascii="Times New Roman" w:eastAsia="Times New Roman" w:hAnsi="Times New Roman" w:cs="Times New Roman"/>
          <w:sz w:val="24"/>
          <w:szCs w:val="24"/>
          <w:bdr w:val="none" w:sz="0" w:space="0" w:color="auto"/>
          <w:lang w:val="en-IN" w:eastAsia="en-GB" w:bidi="sa-IN"/>
        </w:rPr>
        <w:t>but see 8.</w:t>
      </w:r>
    </w:p>
    <w:p w14:paraId="1A16BA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 xml:space="preserve">चक्रिया.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शक्त्या (ऋष्ट्या)</w:t>
      </w:r>
      <w:r w:rsidRPr="00136C5B">
        <w:rPr>
          <w:rFonts w:ascii="Times New Roman" w:eastAsia="Times New Roman" w:hAnsi="Times New Roman" w:cs="Times New Roman"/>
          <w:sz w:val="24"/>
          <w:szCs w:val="24"/>
          <w:bdr w:val="none" w:sz="0" w:space="0" w:color="auto"/>
          <w:lang w:val="en-IN" w:eastAsia="en-GB" w:bidi="sa-IN"/>
        </w:rPr>
        <w:t xml:space="preserve">—why not two wheels or actions? </w:t>
      </w:r>
      <w:r w:rsidRPr="00136C5B">
        <w:rPr>
          <w:rFonts w:ascii="Times New Roman" w:eastAsia="Times New Roman" w:hAnsi="Times New Roman" w:cs="Mangal"/>
          <w:sz w:val="24"/>
          <w:szCs w:val="24"/>
          <w:bdr w:val="none" w:sz="0" w:space="0" w:color="auto"/>
          <w:cs/>
          <w:lang w:val="en-IN" w:eastAsia="en-GB" w:bidi="sa-IN"/>
        </w:rPr>
        <w:t>तपुषा</w:t>
      </w:r>
      <w:r w:rsidRPr="00136C5B">
        <w:rPr>
          <w:rFonts w:ascii="Times New Roman" w:eastAsia="Times New Roman" w:hAnsi="Times New Roman" w:cs="Times New Roman"/>
          <w:sz w:val="24"/>
          <w:szCs w:val="24"/>
          <w:bdr w:val="none" w:sz="0" w:space="0" w:color="auto"/>
          <w:lang w:val="en-IN" w:eastAsia="en-GB" w:bidi="sa-IN"/>
        </w:rPr>
        <w:t>—is it used as a noun?</w:t>
      </w:r>
    </w:p>
    <w:p w14:paraId="7503F8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w:t>
      </w:r>
      <w:r w:rsidRPr="00136C5B">
        <w:rPr>
          <w:rFonts w:ascii="Times New Roman" w:eastAsia="Times New Roman" w:hAnsi="Times New Roman" w:cs="Mangal"/>
          <w:sz w:val="24"/>
          <w:szCs w:val="24"/>
          <w:bdr w:val="none" w:sz="0" w:space="0" w:color="auto"/>
          <w:cs/>
          <w:lang w:val="en-IN" w:eastAsia="en-GB" w:bidi="sa-IN"/>
        </w:rPr>
        <w:t>निदे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नवमानस्य</w:t>
      </w:r>
    </w:p>
    <w:p w14:paraId="34718E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11 </w:t>
      </w:r>
      <w:r w:rsidRPr="00136C5B">
        <w:rPr>
          <w:rFonts w:ascii="Times New Roman" w:eastAsia="Times New Roman" w:hAnsi="Times New Roman" w:cs="Mangal"/>
          <w:sz w:val="24"/>
          <w:szCs w:val="24"/>
          <w:bdr w:val="none" w:sz="0" w:space="0" w:color="auto"/>
          <w:cs/>
          <w:lang w:val="en-IN" w:eastAsia="en-GB" w:bidi="sa-IN"/>
        </w:rPr>
        <w:t xml:space="preserve">विष्णोः.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व्यापकस्य (सोमस्य)</w:t>
      </w:r>
      <w:r w:rsidRPr="00136C5B">
        <w:rPr>
          <w:rFonts w:ascii="Times New Roman" w:eastAsia="Times New Roman" w:hAnsi="Times New Roman" w:cs="Times New Roman"/>
          <w:sz w:val="24"/>
          <w:szCs w:val="24"/>
          <w:bdr w:val="none" w:sz="0" w:space="0" w:color="auto"/>
          <w:lang w:val="en-IN" w:eastAsia="en-GB" w:bidi="sa-IN"/>
        </w:rPr>
        <w:t> </w:t>
      </w:r>
    </w:p>
    <w:p w14:paraId="03837E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एषस्य.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ऐषणीय प्रार्थनीय</w:t>
      </w:r>
      <w:r w:rsidRPr="00136C5B">
        <w:rPr>
          <w:rFonts w:ascii="Times New Roman" w:eastAsia="Times New Roman" w:hAnsi="Times New Roman" w:cs="Times New Roman"/>
          <w:sz w:val="24"/>
          <w:szCs w:val="24"/>
          <w:bdr w:val="none" w:sz="0" w:space="0" w:color="auto"/>
          <w:lang w:val="en-IN" w:eastAsia="en-GB" w:bidi="sa-IN"/>
        </w:rPr>
        <w:t>—rather “desiring”</w:t>
      </w:r>
    </w:p>
    <w:p w14:paraId="66A413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479</w:t>
      </w:r>
    </w:p>
    <w:p w14:paraId="3F9C5C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Three </w:t>
      </w:r>
    </w:p>
    <w:p w14:paraId="6CA14D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37.</w:t>
      </w:r>
      <w:r w:rsidRPr="00136C5B">
        <w:rPr>
          <w:rFonts w:ascii="Times New Roman" w:eastAsia="Times New Roman" w:hAnsi="Times New Roman" w:cs="Times New Roman"/>
          <w:sz w:val="24"/>
          <w:szCs w:val="24"/>
          <w:bdr w:val="none" w:sz="0" w:space="0" w:color="auto"/>
          <w:lang w:val="en-IN" w:eastAsia="en-GB" w:bidi="sa-IN"/>
        </w:rPr>
        <w:br/>
        <w:t xml:space="preserve">2 </w:t>
      </w:r>
      <w:r w:rsidRPr="00136C5B">
        <w:rPr>
          <w:rFonts w:ascii="Times New Roman" w:eastAsia="Times New Roman" w:hAnsi="Times New Roman" w:cs="Mangal"/>
          <w:sz w:val="24"/>
          <w:szCs w:val="24"/>
          <w:bdr w:val="none" w:sz="0" w:space="0" w:color="auto"/>
          <w:cs/>
          <w:lang w:val="en-IN" w:eastAsia="en-GB" w:bidi="sa-IN"/>
        </w:rPr>
        <w:t>वाघतः वहंति यज्ञियां धुरमिति वाघतः स्तोतारः</w:t>
      </w:r>
      <w:r w:rsidRPr="00136C5B">
        <w:rPr>
          <w:rFonts w:ascii="Times New Roman" w:eastAsia="Times New Roman" w:hAnsi="Times New Roman" w:cs="Times New Roman"/>
          <w:sz w:val="24"/>
          <w:szCs w:val="24"/>
          <w:bdr w:val="none" w:sz="0" w:space="0" w:color="auto"/>
          <w:lang w:val="en-IN" w:eastAsia="en-GB" w:bidi="sa-IN"/>
        </w:rPr>
        <w:t> </w:t>
      </w:r>
    </w:p>
    <w:p w14:paraId="03276C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Close connection of Indra with </w:t>
      </w:r>
      <w:r w:rsidRPr="00136C5B">
        <w:rPr>
          <w:rFonts w:ascii="Times New Roman" w:eastAsia="Times New Roman" w:hAnsi="Times New Roman" w:cs="Mangal"/>
          <w:sz w:val="24"/>
          <w:szCs w:val="24"/>
          <w:bdr w:val="none" w:sz="0" w:space="0" w:color="auto"/>
          <w:cs/>
          <w:lang w:val="en-IN" w:eastAsia="en-GB" w:bidi="sa-IN"/>
        </w:rPr>
        <w:t xml:space="preserve">वाघतः </w:t>
      </w:r>
      <w:r w:rsidRPr="00136C5B">
        <w:rPr>
          <w:rFonts w:ascii="Times New Roman" w:eastAsia="Times New Roman" w:hAnsi="Times New Roman" w:cs="Times New Roman"/>
          <w:sz w:val="24"/>
          <w:szCs w:val="24"/>
          <w:bdr w:val="none" w:sz="0" w:space="0" w:color="auto"/>
          <w:lang w:val="en-IN" w:eastAsia="en-GB" w:bidi="sa-IN"/>
        </w:rPr>
        <w:t>see </w:t>
      </w:r>
      <w:hyperlink r:id="rId52" w:history="1">
        <w:r w:rsidRPr="00136C5B">
          <w:rPr>
            <w:rFonts w:ascii="Times New Roman" w:eastAsia="Times New Roman" w:hAnsi="Times New Roman" w:cs="Times New Roman"/>
            <w:color w:val="377DFF"/>
            <w:sz w:val="24"/>
            <w:szCs w:val="24"/>
            <w:u w:val="single"/>
            <w:bdr w:val="none" w:sz="0" w:space="0" w:color="auto"/>
            <w:lang w:val="en-IN" w:eastAsia="en-GB" w:bidi="sa-IN"/>
          </w:rPr>
          <w:t>I.3</w:t>
        </w:r>
      </w:hyperlink>
      <w:r w:rsidRPr="00136C5B">
        <w:rPr>
          <w:rFonts w:ascii="Times New Roman" w:eastAsia="Times New Roman" w:hAnsi="Times New Roman" w:cs="Times New Roman"/>
          <w:sz w:val="24"/>
          <w:szCs w:val="24"/>
          <w:bdr w:val="none" w:sz="0" w:space="0" w:color="auto"/>
          <w:lang w:val="en-IN" w:eastAsia="en-GB" w:bidi="sa-IN"/>
        </w:rPr>
        <w:t>.</w:t>
      </w:r>
    </w:p>
    <w:p w14:paraId="1A6880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नामानि </w:t>
      </w:r>
      <w:r w:rsidRPr="00136C5B">
        <w:rPr>
          <w:rFonts w:ascii="Times New Roman" w:eastAsia="Times New Roman" w:hAnsi="Times New Roman" w:cs="Times New Roman"/>
          <w:sz w:val="24"/>
          <w:szCs w:val="24"/>
          <w:bdr w:val="none" w:sz="0" w:space="0" w:color="auto"/>
          <w:lang w:val="en-IN" w:eastAsia="en-GB" w:bidi="sa-IN"/>
        </w:rPr>
        <w:t>expresses the Truth of the divine Nature, his Powers in consciousness expressed by the name—numina—cf 38.4. &amp; 7.</w:t>
      </w:r>
    </w:p>
    <w:p w14:paraId="360AB9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पुरुष्टुतस्य धामभिः शतेन</w:t>
      </w:r>
      <w:r w:rsidRPr="00136C5B">
        <w:rPr>
          <w:rFonts w:ascii="Times New Roman" w:eastAsia="Times New Roman" w:hAnsi="Times New Roman" w:cs="Times New Roman"/>
          <w:sz w:val="24"/>
          <w:szCs w:val="24"/>
          <w:bdr w:val="none" w:sz="0" w:space="0" w:color="auto"/>
          <w:lang w:val="en-IN" w:eastAsia="en-GB" w:bidi="sa-IN"/>
        </w:rPr>
        <w:t>—cf the 100 cities of Shambara</w:t>
      </w:r>
    </w:p>
    <w:p w14:paraId="5475DB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भरेषु</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वाजेषु </w:t>
      </w:r>
      <w:r w:rsidRPr="00136C5B">
        <w:rPr>
          <w:rFonts w:ascii="Times New Roman" w:eastAsia="Times New Roman" w:hAnsi="Times New Roman" w:cs="Times New Roman"/>
          <w:sz w:val="24"/>
          <w:szCs w:val="24"/>
          <w:bdr w:val="none" w:sz="0" w:space="0" w:color="auto"/>
          <w:lang w:val="en-IN" w:eastAsia="en-GB" w:bidi="sa-IN"/>
        </w:rPr>
        <w:t xml:space="preserve">—cf 6. where </w:t>
      </w:r>
      <w:r w:rsidRPr="00136C5B">
        <w:rPr>
          <w:rFonts w:ascii="Times New Roman" w:eastAsia="Times New Roman" w:hAnsi="Times New Roman" w:cs="Mangal"/>
          <w:sz w:val="24"/>
          <w:szCs w:val="24"/>
          <w:bdr w:val="none" w:sz="0" w:space="0" w:color="auto"/>
          <w:cs/>
          <w:lang w:val="en-IN" w:eastAsia="en-GB" w:bidi="sa-IN"/>
        </w:rPr>
        <w:t xml:space="preserve">वाज </w:t>
      </w:r>
      <w:r w:rsidRPr="00136C5B">
        <w:rPr>
          <w:rFonts w:ascii="Times New Roman" w:eastAsia="Times New Roman" w:hAnsi="Times New Roman" w:cs="Times New Roman"/>
          <w:sz w:val="24"/>
          <w:szCs w:val="24"/>
          <w:bdr w:val="none" w:sz="0" w:space="0" w:color="auto"/>
          <w:lang w:val="en-IN" w:eastAsia="en-GB" w:bidi="sa-IN"/>
        </w:rPr>
        <w:t xml:space="preserve">replaces </w:t>
      </w:r>
      <w:r w:rsidRPr="00136C5B">
        <w:rPr>
          <w:rFonts w:ascii="Times New Roman" w:eastAsia="Times New Roman" w:hAnsi="Times New Roman" w:cs="Mangal"/>
          <w:sz w:val="24"/>
          <w:szCs w:val="24"/>
          <w:bdr w:val="none" w:sz="0" w:space="0" w:color="auto"/>
          <w:cs/>
          <w:lang w:val="en-IN" w:eastAsia="en-GB" w:bidi="sa-IN"/>
        </w:rPr>
        <w:t>भर</w:t>
      </w:r>
      <w:r w:rsidRPr="00136C5B">
        <w:rPr>
          <w:rFonts w:ascii="Times New Roman" w:eastAsia="Times New Roman" w:hAnsi="Times New Roman" w:cs="Times New Roman"/>
          <w:sz w:val="24"/>
          <w:szCs w:val="24"/>
          <w:bdr w:val="none" w:sz="0" w:space="0" w:color="auto"/>
          <w:lang w:val="en-IN" w:eastAsia="en-GB" w:bidi="sa-IN"/>
        </w:rPr>
        <w:t xml:space="preserve">—therefore </w:t>
      </w:r>
      <w:r w:rsidRPr="00136C5B">
        <w:rPr>
          <w:rFonts w:ascii="Times New Roman" w:eastAsia="Times New Roman" w:hAnsi="Times New Roman" w:cs="Mangal"/>
          <w:sz w:val="24"/>
          <w:szCs w:val="24"/>
          <w:bdr w:val="none" w:sz="0" w:space="0" w:color="auto"/>
          <w:cs/>
          <w:lang w:val="en-IN" w:eastAsia="en-GB" w:bidi="sa-IN"/>
        </w:rPr>
        <w:t xml:space="preserve">भर </w:t>
      </w:r>
      <w:r w:rsidRPr="00136C5B">
        <w:rPr>
          <w:rFonts w:ascii="Times New Roman" w:eastAsia="Times New Roman" w:hAnsi="Times New Roman" w:cs="Times New Roman"/>
          <w:sz w:val="24"/>
          <w:szCs w:val="24"/>
          <w:bdr w:val="none" w:sz="0" w:space="0" w:color="auto"/>
          <w:lang w:val="en-IN" w:eastAsia="en-GB" w:bidi="sa-IN"/>
        </w:rPr>
        <w:t xml:space="preserve">is the bringing, </w:t>
      </w:r>
      <w:r w:rsidRPr="00136C5B">
        <w:rPr>
          <w:rFonts w:ascii="Times New Roman" w:eastAsia="Times New Roman" w:hAnsi="Times New Roman" w:cs="Mangal"/>
          <w:sz w:val="24"/>
          <w:szCs w:val="24"/>
          <w:bdr w:val="none" w:sz="0" w:space="0" w:color="auto"/>
          <w:cs/>
          <w:lang w:val="en-IN" w:eastAsia="en-GB" w:bidi="sa-IN"/>
        </w:rPr>
        <w:t xml:space="preserve">वाज </w:t>
      </w:r>
      <w:r w:rsidRPr="00136C5B">
        <w:rPr>
          <w:rFonts w:ascii="Times New Roman" w:eastAsia="Times New Roman" w:hAnsi="Times New Roman" w:cs="Times New Roman"/>
          <w:sz w:val="24"/>
          <w:szCs w:val="24"/>
          <w:bdr w:val="none" w:sz="0" w:space="0" w:color="auto"/>
          <w:lang w:val="en-IN" w:eastAsia="en-GB" w:bidi="sa-IN"/>
        </w:rPr>
        <w:t>is the having.</w:t>
      </w:r>
    </w:p>
    <w:p w14:paraId="48832D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पृतनाज्ये</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परकीया सेना.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तासामजने गमने</w:t>
      </w:r>
      <w:r w:rsidRPr="00136C5B">
        <w:rPr>
          <w:rFonts w:ascii="Times New Roman" w:eastAsia="Times New Roman" w:hAnsi="Times New Roman" w:cs="Times New Roman"/>
          <w:sz w:val="24"/>
          <w:szCs w:val="24"/>
          <w:bdr w:val="none" w:sz="0" w:space="0" w:color="auto"/>
          <w:lang w:val="en-IN" w:eastAsia="en-GB" w:bidi="sa-IN"/>
        </w:rPr>
        <w:t>—charge of the hosts. S. </w:t>
      </w:r>
    </w:p>
    <w:p w14:paraId="6B7C15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पृत्सु </w:t>
      </w:r>
      <w:r w:rsidRPr="00136C5B">
        <w:rPr>
          <w:rFonts w:ascii="Times New Roman" w:eastAsia="Times New Roman" w:hAnsi="Times New Roman" w:cs="Times New Roman"/>
          <w:sz w:val="24"/>
          <w:szCs w:val="24"/>
          <w:bdr w:val="none" w:sz="0" w:space="0" w:color="auto"/>
          <w:lang w:val="en-IN" w:eastAsia="en-GB" w:bidi="sa-IN"/>
        </w:rPr>
        <w:t xml:space="preserve">S. takes = </w:t>
      </w:r>
      <w:r w:rsidRPr="00136C5B">
        <w:rPr>
          <w:rFonts w:ascii="Times New Roman" w:eastAsia="Times New Roman" w:hAnsi="Times New Roman" w:cs="Mangal"/>
          <w:sz w:val="24"/>
          <w:szCs w:val="24"/>
          <w:bdr w:val="none" w:sz="0" w:space="0" w:color="auto"/>
          <w:cs/>
          <w:lang w:val="en-IN" w:eastAsia="en-GB" w:bidi="sa-IN"/>
        </w:rPr>
        <w:t>पृतना</w:t>
      </w:r>
      <w:r w:rsidRPr="00136C5B">
        <w:rPr>
          <w:rFonts w:ascii="Times New Roman" w:eastAsia="Times New Roman" w:hAnsi="Times New Roman" w:cs="Times New Roman"/>
          <w:sz w:val="24"/>
          <w:szCs w:val="24"/>
          <w:bdr w:val="none" w:sz="0" w:space="0" w:color="auto"/>
          <w:lang w:val="en-IN" w:eastAsia="en-GB" w:bidi="sa-IN"/>
        </w:rPr>
        <w:t> </w:t>
      </w:r>
    </w:p>
    <w:p w14:paraId="124326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साक्ष्व अभिभव</w:t>
      </w:r>
    </w:p>
    <w:p w14:paraId="35360B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अभिमातिषु </w:t>
      </w:r>
      <w:r w:rsidRPr="00136C5B">
        <w:rPr>
          <w:rFonts w:ascii="Times New Roman" w:eastAsia="Times New Roman" w:hAnsi="Times New Roman" w:cs="Times New Roman"/>
          <w:sz w:val="24"/>
          <w:szCs w:val="24"/>
          <w:bdr w:val="none" w:sz="0" w:space="0" w:color="auto"/>
          <w:lang w:val="en-IN" w:eastAsia="en-GB" w:bidi="sa-IN"/>
        </w:rPr>
        <w:t xml:space="preserve">—cf 3. S. takes there </w:t>
      </w:r>
      <w:r w:rsidRPr="00136C5B">
        <w:rPr>
          <w:rFonts w:ascii="Times New Roman" w:eastAsia="Times New Roman" w:hAnsi="Times New Roman" w:cs="Mangal"/>
          <w:sz w:val="24"/>
          <w:szCs w:val="24"/>
          <w:bdr w:val="none" w:sz="0" w:space="0" w:color="auto"/>
          <w:cs/>
          <w:lang w:val="en-IN" w:eastAsia="en-GB" w:bidi="sa-IN"/>
        </w:rPr>
        <w:t>मातिर्मानो गर्वः . गर्वितेषु</w:t>
      </w:r>
    </w:p>
    <w:p w14:paraId="75660D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It may mean “obstructors” or simply “hostile”—those who cast their thoughts against</w:t>
      </w:r>
    </w:p>
    <w:p w14:paraId="6719C8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 xml:space="preserve">जागृविं सोमं पाहि </w:t>
      </w:r>
      <w:r w:rsidRPr="00136C5B">
        <w:rPr>
          <w:rFonts w:ascii="Times New Roman" w:eastAsia="Times New Roman" w:hAnsi="Times New Roman" w:cs="Times New Roman"/>
          <w:sz w:val="24"/>
          <w:szCs w:val="24"/>
          <w:bdr w:val="none" w:sz="0" w:space="0" w:color="auto"/>
          <w:lang w:val="en-IN" w:eastAsia="en-GB" w:bidi="sa-IN"/>
        </w:rPr>
        <w:t>S. says because it keeps people awake! Indication of psychological sense of Soma. Indra is to protect Soma in a battle, a Soma that itself fights.</w:t>
      </w:r>
    </w:p>
    <w:p w14:paraId="632401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 xml:space="preserve">जनेषु पंचसु इंद्रियाणि या ते. </w:t>
      </w:r>
      <w:r w:rsidRPr="00136C5B">
        <w:rPr>
          <w:rFonts w:ascii="Times New Roman" w:eastAsia="Times New Roman" w:hAnsi="Times New Roman" w:cs="Times New Roman"/>
          <w:sz w:val="24"/>
          <w:szCs w:val="24"/>
          <w:bdr w:val="none" w:sz="0" w:space="0" w:color="auto"/>
          <w:lang w:val="en-IN" w:eastAsia="en-GB" w:bidi="sa-IN"/>
        </w:rPr>
        <w:t>The five worlds: according to Sayana Gandharvas, Fathers, Gods, Asuras, Rakshasas or the five castes.</w:t>
      </w:r>
    </w:p>
    <w:p w14:paraId="775701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10 </w:t>
      </w:r>
      <w:r w:rsidRPr="00136C5B">
        <w:rPr>
          <w:rFonts w:ascii="Times New Roman" w:eastAsia="Times New Roman" w:hAnsi="Times New Roman" w:cs="Mangal"/>
          <w:sz w:val="24"/>
          <w:szCs w:val="24"/>
          <w:bdr w:val="none" w:sz="0" w:space="0" w:color="auto"/>
          <w:cs/>
          <w:lang w:val="en-IN" w:eastAsia="en-GB" w:bidi="sa-IN"/>
        </w:rPr>
        <w:t xml:space="preserve">अगत्. गच्छतु </w:t>
      </w:r>
      <w:r w:rsidRPr="00136C5B">
        <w:rPr>
          <w:rFonts w:ascii="Times New Roman" w:eastAsia="Times New Roman" w:hAnsi="Times New Roman" w:cs="Times New Roman"/>
          <w:sz w:val="24"/>
          <w:szCs w:val="24"/>
          <w:bdr w:val="none" w:sz="0" w:space="0" w:color="auto"/>
          <w:lang w:val="en-IN" w:eastAsia="en-GB" w:bidi="sa-IN"/>
        </w:rPr>
        <w:t>S. Can it not be past sense?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उत् तिरामसि </w:t>
      </w:r>
      <w:r w:rsidRPr="00136C5B">
        <w:rPr>
          <w:rFonts w:ascii="Times New Roman" w:eastAsia="Times New Roman" w:hAnsi="Times New Roman" w:cs="Times New Roman"/>
          <w:sz w:val="24"/>
          <w:szCs w:val="24"/>
          <w:bdr w:val="none" w:sz="0" w:space="0" w:color="auto"/>
          <w:lang w:val="en-IN" w:eastAsia="en-GB" w:bidi="sa-IN"/>
        </w:rPr>
        <w:t xml:space="preserve">Meaning of </w:t>
      </w: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not to increase as Sayana, but</w:t>
      </w:r>
    </w:p>
    <w:p w14:paraId="5FF085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480</w:t>
      </w:r>
    </w:p>
    <w:p w14:paraId="293DB1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pass through in the battle.</w:t>
      </w:r>
    </w:p>
    <w:p w14:paraId="3EBE12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[11] </w:t>
      </w:r>
      <w:r w:rsidRPr="00136C5B">
        <w:rPr>
          <w:rFonts w:ascii="Times New Roman" w:eastAsia="Times New Roman" w:hAnsi="Times New Roman" w:cs="Mangal"/>
          <w:sz w:val="24"/>
          <w:szCs w:val="24"/>
          <w:bdr w:val="none" w:sz="0" w:space="0" w:color="auto"/>
          <w:cs/>
          <w:lang w:val="en-IN" w:eastAsia="en-GB" w:bidi="sa-IN"/>
        </w:rPr>
        <w:t xml:space="preserve">उ लोकः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उत्तमो लोकः. </w:t>
      </w:r>
      <w:r w:rsidRPr="00136C5B">
        <w:rPr>
          <w:rFonts w:ascii="Times New Roman" w:eastAsia="Times New Roman" w:hAnsi="Times New Roman" w:cs="Times New Roman"/>
          <w:sz w:val="24"/>
          <w:szCs w:val="24"/>
          <w:bdr w:val="none" w:sz="0" w:space="0" w:color="auto"/>
          <w:lang w:val="en-IN" w:eastAsia="en-GB" w:bidi="sa-IN"/>
        </w:rPr>
        <w:t xml:space="preserve">Here distinguished from </w:t>
      </w:r>
      <w:r w:rsidRPr="00136C5B">
        <w:rPr>
          <w:rFonts w:ascii="Times New Roman" w:eastAsia="Times New Roman" w:hAnsi="Times New Roman" w:cs="Mangal"/>
          <w:sz w:val="24"/>
          <w:szCs w:val="24"/>
          <w:bdr w:val="none" w:sz="0" w:space="0" w:color="auto"/>
          <w:cs/>
          <w:lang w:val="en-IN" w:eastAsia="en-GB" w:bidi="sa-IN"/>
        </w:rPr>
        <w:t>अर्वावतः</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परावतः</w:t>
      </w:r>
    </w:p>
    <w:p w14:paraId="1CE1E6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EB96412">
          <v:rect id="_x0000_i1076" style="width:0;height:0" o:hralign="center" o:hrstd="t" o:hr="t" fillcolor="#a0a0a0" stroked="f"/>
        </w:pict>
      </w:r>
    </w:p>
    <w:p w14:paraId="215E4A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38.</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दीधया</w:t>
      </w:r>
      <w:r w:rsidRPr="00136C5B">
        <w:rPr>
          <w:rFonts w:ascii="Times New Roman" w:eastAsia="Times New Roman" w:hAnsi="Times New Roman" w:cs="Times New Roman"/>
          <w:sz w:val="24"/>
          <w:szCs w:val="24"/>
          <w:bdr w:val="none" w:sz="0" w:space="0" w:color="auto"/>
          <w:lang w:val="en-IN" w:eastAsia="en-GB" w:bidi="sa-IN"/>
        </w:rPr>
        <w:t xml:space="preserve">—hold together in thought—not as S. </w:t>
      </w:r>
      <w:r w:rsidRPr="00136C5B">
        <w:rPr>
          <w:rFonts w:ascii="Times New Roman" w:eastAsia="Times New Roman" w:hAnsi="Times New Roman" w:cs="Mangal"/>
          <w:sz w:val="24"/>
          <w:szCs w:val="24"/>
          <w:bdr w:val="none" w:sz="0" w:space="0" w:color="auto"/>
          <w:cs/>
          <w:lang w:val="en-IN" w:eastAsia="en-GB" w:bidi="sa-IN"/>
        </w:rPr>
        <w:t>दीप्तां कुरु</w:t>
      </w:r>
      <w:r w:rsidRPr="00136C5B">
        <w:rPr>
          <w:rFonts w:ascii="Times New Roman" w:eastAsia="Times New Roman" w:hAnsi="Times New Roman" w:cs="Times New Roman"/>
          <w:sz w:val="24"/>
          <w:szCs w:val="24"/>
          <w:bdr w:val="none" w:sz="0" w:space="0" w:color="auto"/>
          <w:lang w:val="en-IN" w:eastAsia="en-GB" w:bidi="sa-IN"/>
        </w:rPr>
        <w:t>, but as a carpenter puts a car together—see v. 2. </w:t>
      </w:r>
    </w:p>
    <w:p w14:paraId="396BB8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मर्मृशत् </w:t>
      </w:r>
      <w:r w:rsidRPr="00136C5B">
        <w:rPr>
          <w:rFonts w:ascii="Times New Roman" w:eastAsia="Times New Roman" w:hAnsi="Times New Roman" w:cs="Times New Roman"/>
          <w:sz w:val="24"/>
          <w:szCs w:val="24"/>
          <w:bdr w:val="none" w:sz="0" w:space="0" w:color="auto"/>
          <w:lang w:val="en-IN" w:eastAsia="en-GB" w:bidi="sa-IN"/>
        </w:rPr>
        <w:t>Evidently the Manisha or else Vayu = the Prana. </w:t>
      </w:r>
    </w:p>
    <w:p w14:paraId="74A38E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Enjoy? reach? see 2 where it is solved.</w:t>
      </w:r>
    </w:p>
    <w:p w14:paraId="41A596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संदृशो.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संद्रष्टुम्.</w:t>
      </w:r>
    </w:p>
    <w:p w14:paraId="089839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इना.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ईश्वरान् गुरुन्. </w:t>
      </w:r>
      <w:r w:rsidRPr="00136C5B">
        <w:rPr>
          <w:rFonts w:ascii="Times New Roman" w:eastAsia="Times New Roman" w:hAnsi="Times New Roman" w:cs="Times New Roman"/>
          <w:sz w:val="24"/>
          <w:szCs w:val="24"/>
          <w:bdr w:val="none" w:sz="0" w:space="0" w:color="auto"/>
          <w:lang w:val="en-IN" w:eastAsia="en-GB" w:bidi="sa-IN"/>
        </w:rPr>
        <w:t xml:space="preserve">But it is obviously Instr. = By the Lord, possibly Indra, &amp; the subject of </w:t>
      </w:r>
      <w:r w:rsidRPr="00136C5B">
        <w:rPr>
          <w:rFonts w:ascii="Times New Roman" w:eastAsia="Times New Roman" w:hAnsi="Times New Roman" w:cs="Mangal"/>
          <w:sz w:val="24"/>
          <w:szCs w:val="24"/>
          <w:bdr w:val="none" w:sz="0" w:space="0" w:color="auto"/>
          <w:cs/>
          <w:lang w:val="en-IN" w:eastAsia="en-GB" w:bidi="sa-IN"/>
        </w:rPr>
        <w:t>तक्षत.</w:t>
      </w:r>
      <w:r w:rsidRPr="00136C5B">
        <w:rPr>
          <w:rFonts w:ascii="Times New Roman" w:eastAsia="Times New Roman" w:hAnsi="Times New Roman" w:cs="Times New Roman"/>
          <w:sz w:val="24"/>
          <w:szCs w:val="24"/>
          <w:bdr w:val="none" w:sz="0" w:space="0" w:color="auto"/>
          <w:lang w:val="en-IN" w:eastAsia="en-GB" w:bidi="sa-IN"/>
        </w:rPr>
        <w:t> </w:t>
      </w:r>
    </w:p>
    <w:p w14:paraId="52DC1E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दयां. </w:t>
      </w:r>
      <w:r w:rsidRPr="00136C5B">
        <w:rPr>
          <w:rFonts w:ascii="Times New Roman" w:eastAsia="Times New Roman" w:hAnsi="Times New Roman" w:cs="Times New Roman"/>
          <w:sz w:val="24"/>
          <w:szCs w:val="24"/>
          <w:bdr w:val="none" w:sz="0" w:space="0" w:color="auto"/>
          <w:lang w:val="en-IN" w:eastAsia="en-GB" w:bidi="sa-IN"/>
        </w:rPr>
        <w:t xml:space="preserve">Proof that </w:t>
      </w:r>
      <w:r w:rsidRPr="00136C5B">
        <w:rPr>
          <w:rFonts w:ascii="Times New Roman" w:eastAsia="Times New Roman" w:hAnsi="Times New Roman" w:cs="Mangal"/>
          <w:sz w:val="24"/>
          <w:szCs w:val="24"/>
          <w:bdr w:val="none" w:sz="0" w:space="0" w:color="auto"/>
          <w:cs/>
          <w:lang w:val="en-IN" w:eastAsia="en-GB" w:bidi="sa-IN"/>
        </w:rPr>
        <w:t>मनीषा</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द्यौः </w:t>
      </w:r>
      <w:r w:rsidRPr="00136C5B">
        <w:rPr>
          <w:rFonts w:ascii="Times New Roman" w:eastAsia="Times New Roman" w:hAnsi="Times New Roman" w:cs="Times New Roman"/>
          <w:sz w:val="24"/>
          <w:szCs w:val="24"/>
          <w:bdr w:val="none" w:sz="0" w:space="0" w:color="auto"/>
          <w:lang w:val="en-IN" w:eastAsia="en-GB" w:bidi="sa-IN"/>
        </w:rPr>
        <w:t>are the same—see also (5) </w:t>
      </w:r>
    </w:p>
    <w:p w14:paraId="617B12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मनोवाताः </w:t>
      </w:r>
      <w:r w:rsidRPr="00136C5B">
        <w:rPr>
          <w:rFonts w:ascii="Times New Roman" w:eastAsia="Times New Roman" w:hAnsi="Times New Roman" w:cs="Times New Roman"/>
          <w:sz w:val="24"/>
          <w:szCs w:val="24"/>
          <w:bdr w:val="none" w:sz="0" w:space="0" w:color="auto"/>
          <w:lang w:val="en-IN" w:eastAsia="en-GB" w:bidi="sa-IN"/>
        </w:rPr>
        <w:t>The Life-powers in the Mind. </w:t>
      </w:r>
    </w:p>
    <w:p w14:paraId="4978F0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प्रण्यः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प्रणीयमानाः </w:t>
      </w:r>
      <w:r w:rsidRPr="00136C5B">
        <w:rPr>
          <w:rFonts w:ascii="Times New Roman" w:eastAsia="Times New Roman" w:hAnsi="Times New Roman" w:cs="Times New Roman"/>
          <w:sz w:val="24"/>
          <w:szCs w:val="24"/>
          <w:bdr w:val="none" w:sz="0" w:space="0" w:color="auto"/>
          <w:lang w:val="en-IN" w:eastAsia="en-GB" w:bidi="sa-IN"/>
        </w:rPr>
        <w:t xml:space="preserve">but it may = </w:t>
      </w:r>
      <w:r w:rsidRPr="00136C5B">
        <w:rPr>
          <w:rFonts w:ascii="Times New Roman" w:eastAsia="Times New Roman" w:hAnsi="Times New Roman" w:cs="Mangal"/>
          <w:sz w:val="24"/>
          <w:szCs w:val="24"/>
          <w:bdr w:val="none" w:sz="0" w:space="0" w:color="auto"/>
          <w:cs/>
          <w:lang w:val="en-IN" w:eastAsia="en-GB" w:bidi="sa-IN"/>
        </w:rPr>
        <w:t>प्रणेतारः.</w:t>
      </w:r>
      <w:r w:rsidRPr="00136C5B">
        <w:rPr>
          <w:rFonts w:ascii="Times New Roman" w:eastAsia="Times New Roman" w:hAnsi="Times New Roman" w:cs="Times New Roman"/>
          <w:sz w:val="24"/>
          <w:szCs w:val="24"/>
          <w:bdr w:val="none" w:sz="0" w:space="0" w:color="auto"/>
          <w:lang w:val="en-IN" w:eastAsia="en-GB" w:bidi="sa-IN"/>
        </w:rPr>
        <w:t> </w:t>
      </w:r>
    </w:p>
    <w:p w14:paraId="3FBFAA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जनिमा कवीनाम् कवि = </w:t>
      </w:r>
      <w:r w:rsidRPr="00136C5B">
        <w:rPr>
          <w:rFonts w:ascii="Times New Roman" w:eastAsia="Times New Roman" w:hAnsi="Times New Roman" w:cs="Times New Roman"/>
          <w:sz w:val="24"/>
          <w:szCs w:val="24"/>
          <w:bdr w:val="none" w:sz="0" w:space="0" w:color="auto"/>
          <w:lang w:val="en-IN" w:eastAsia="en-GB" w:bidi="sa-IN"/>
        </w:rPr>
        <w:t>Powers of the Truth—see 1.</w:t>
      </w:r>
    </w:p>
    <w:p w14:paraId="3704D0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दधानाः. कवयः </w:t>
      </w:r>
      <w:r w:rsidRPr="00136C5B">
        <w:rPr>
          <w:rFonts w:ascii="Times New Roman" w:eastAsia="Times New Roman" w:hAnsi="Times New Roman" w:cs="Times New Roman"/>
          <w:sz w:val="24"/>
          <w:szCs w:val="24"/>
          <w:bdr w:val="none" w:sz="0" w:space="0" w:color="auto"/>
          <w:lang w:val="en-IN" w:eastAsia="en-GB" w:bidi="sa-IN"/>
        </w:rPr>
        <w:t xml:space="preserve">says S. but perhaps </w:t>
      </w:r>
      <w:r w:rsidRPr="00136C5B">
        <w:rPr>
          <w:rFonts w:ascii="Times New Roman" w:eastAsia="Times New Roman" w:hAnsi="Times New Roman" w:cs="Mangal"/>
          <w:sz w:val="24"/>
          <w:szCs w:val="24"/>
          <w:bdr w:val="none" w:sz="0" w:space="0" w:color="auto"/>
          <w:cs/>
          <w:lang w:val="en-IN" w:eastAsia="en-GB" w:bidi="sa-IN"/>
        </w:rPr>
        <w:t>मनोवाताः</w:t>
      </w:r>
      <w:r w:rsidRPr="00136C5B">
        <w:rPr>
          <w:rFonts w:ascii="Times New Roman" w:eastAsia="Times New Roman" w:hAnsi="Times New Roman" w:cs="Times New Roman"/>
          <w:sz w:val="24"/>
          <w:szCs w:val="24"/>
          <w:bdr w:val="none" w:sz="0" w:space="0" w:color="auto"/>
          <w:lang w:val="en-IN" w:eastAsia="en-GB" w:bidi="sa-IN"/>
        </w:rPr>
        <w:t> </w:t>
      </w:r>
    </w:p>
    <w:p w14:paraId="4EB404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समंजन् </w:t>
      </w:r>
      <w:r w:rsidRPr="00136C5B">
        <w:rPr>
          <w:rFonts w:ascii="Times New Roman" w:eastAsia="Times New Roman" w:hAnsi="Times New Roman" w:cs="Times New Roman"/>
          <w:sz w:val="24"/>
          <w:szCs w:val="24"/>
          <w:bdr w:val="none" w:sz="0" w:space="0" w:color="auto"/>
          <w:lang w:val="en-IN" w:eastAsia="en-GB" w:bidi="sa-IN"/>
        </w:rPr>
        <w:t xml:space="preserve">worked out into perfection or brightened entirely; but S. says </w:t>
      </w:r>
      <w:r w:rsidRPr="00136C5B">
        <w:rPr>
          <w:rFonts w:ascii="Times New Roman" w:eastAsia="Times New Roman" w:hAnsi="Times New Roman" w:cs="Mangal"/>
          <w:sz w:val="24"/>
          <w:szCs w:val="24"/>
          <w:bdr w:val="none" w:sz="0" w:space="0" w:color="auto"/>
          <w:cs/>
          <w:lang w:val="en-IN" w:eastAsia="en-GB" w:bidi="sa-IN"/>
        </w:rPr>
        <w:t>संगतामकार्षुः</w:t>
      </w:r>
    </w:p>
    <w:p w14:paraId="6B16CF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ममिरे = मात्राभिः = </w:t>
      </w:r>
      <w:r w:rsidRPr="00136C5B">
        <w:rPr>
          <w:rFonts w:ascii="Times New Roman" w:eastAsia="Times New Roman" w:hAnsi="Times New Roman" w:cs="Times New Roman"/>
          <w:sz w:val="24"/>
          <w:szCs w:val="24"/>
          <w:bdr w:val="none" w:sz="0" w:space="0" w:color="auto"/>
          <w:lang w:val="en-IN" w:eastAsia="en-GB" w:bidi="sa-IN"/>
        </w:rPr>
        <w:t>measured—cf also 7 &amp; 8. </w:t>
      </w:r>
    </w:p>
    <w:p w14:paraId="6515CD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मही. </w:t>
      </w:r>
      <w:r w:rsidRPr="00136C5B">
        <w:rPr>
          <w:rFonts w:ascii="Times New Roman" w:eastAsia="Times New Roman" w:hAnsi="Times New Roman" w:cs="Times New Roman"/>
          <w:sz w:val="24"/>
          <w:szCs w:val="24"/>
          <w:bdr w:val="none" w:sz="0" w:space="0" w:color="auto"/>
          <w:lang w:val="en-IN" w:eastAsia="en-GB" w:bidi="sa-IN"/>
        </w:rPr>
        <w:t>S. takes = Dyau &amp; Prithivi—but probably Dyau &amp; Mahas.</w:t>
      </w:r>
    </w:p>
    <w:p w14:paraId="1072F8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श्रियो </w:t>
      </w:r>
      <w:r w:rsidRPr="00136C5B">
        <w:rPr>
          <w:rFonts w:ascii="Times New Roman" w:eastAsia="Times New Roman" w:hAnsi="Times New Roman" w:cs="Times New Roman"/>
          <w:sz w:val="24"/>
          <w:szCs w:val="24"/>
          <w:bdr w:val="none" w:sz="0" w:space="0" w:color="auto"/>
          <w:lang w:val="en-IN" w:eastAsia="en-GB" w:bidi="sa-IN"/>
        </w:rPr>
        <w:t xml:space="preserve">Here seems to equal “splendour”. S. takes </w:t>
      </w:r>
      <w:r w:rsidRPr="00136C5B">
        <w:rPr>
          <w:rFonts w:ascii="Times New Roman" w:eastAsia="Times New Roman" w:hAnsi="Times New Roman" w:cs="Mangal"/>
          <w:sz w:val="24"/>
          <w:szCs w:val="24"/>
          <w:bdr w:val="none" w:sz="0" w:space="0" w:color="auto"/>
          <w:cs/>
          <w:lang w:val="en-IN" w:eastAsia="en-GB" w:bidi="sa-IN"/>
        </w:rPr>
        <w:t>पर्यभूषन् = अलमकुर्वन्</w:t>
      </w:r>
    </w:p>
    <w:p w14:paraId="25ADFF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शुरुधः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आपः । शुचः पिपासाया रोधयित्र्यो । </w:t>
      </w:r>
      <w:r w:rsidRPr="00136C5B">
        <w:rPr>
          <w:rFonts w:ascii="Times New Roman" w:eastAsia="Times New Roman" w:hAnsi="Times New Roman" w:cs="Times New Roman"/>
          <w:sz w:val="24"/>
          <w:szCs w:val="24"/>
          <w:bdr w:val="none" w:sz="0" w:space="0" w:color="auto"/>
          <w:lang w:val="en-IN" w:eastAsia="en-GB" w:bidi="sa-IN"/>
        </w:rPr>
        <w:t>Rather “Currents” or “Motions” or “Divided streams” or “Forces” </w:t>
      </w:r>
    </w:p>
    <w:p w14:paraId="1F3DAE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प्रदिव् . दिवः .. प्रदिवः = </w:t>
      </w:r>
      <w:r w:rsidRPr="00136C5B">
        <w:rPr>
          <w:rFonts w:ascii="Times New Roman" w:eastAsia="Times New Roman" w:hAnsi="Times New Roman" w:cs="Times New Roman"/>
          <w:sz w:val="24"/>
          <w:szCs w:val="24"/>
          <w:bdr w:val="none" w:sz="0" w:space="0" w:color="auto"/>
          <w:lang w:val="en-IN" w:eastAsia="en-GB" w:bidi="sa-IN"/>
        </w:rPr>
        <w:t xml:space="preserve">the mind turned towards sense = mediary </w:t>
      </w:r>
      <w:r w:rsidRPr="00136C5B">
        <w:rPr>
          <w:rFonts w:ascii="Times New Roman" w:eastAsia="Times New Roman" w:hAnsi="Times New Roman" w:cs="Mangal"/>
          <w:sz w:val="24"/>
          <w:szCs w:val="24"/>
          <w:bdr w:val="none" w:sz="0" w:space="0" w:color="auto"/>
          <w:cs/>
          <w:lang w:val="en-IN" w:eastAsia="en-GB" w:bidi="sa-IN"/>
        </w:rPr>
        <w:t>बुद्धि</w:t>
      </w:r>
      <w:r w:rsidRPr="00136C5B">
        <w:rPr>
          <w:rFonts w:ascii="Times New Roman" w:eastAsia="Times New Roman" w:hAnsi="Times New Roman" w:cs="Times New Roman"/>
          <w:sz w:val="24"/>
          <w:szCs w:val="24"/>
          <w:bdr w:val="none" w:sz="0" w:space="0" w:color="auto"/>
          <w:lang w:val="en-IN" w:eastAsia="en-GB" w:bidi="sa-IN"/>
        </w:rPr>
        <w:t xml:space="preserve">—whereas the </w:t>
      </w:r>
      <w:r w:rsidRPr="00136C5B">
        <w:rPr>
          <w:rFonts w:ascii="Times New Roman" w:eastAsia="Times New Roman" w:hAnsi="Times New Roman" w:cs="Mangal"/>
          <w:sz w:val="24"/>
          <w:szCs w:val="24"/>
          <w:bdr w:val="none" w:sz="0" w:space="0" w:color="auto"/>
          <w:cs/>
          <w:lang w:val="en-IN" w:eastAsia="en-GB" w:bidi="sa-IN"/>
        </w:rPr>
        <w:t xml:space="preserve">मनोवाताः </w:t>
      </w:r>
      <w:r w:rsidRPr="00136C5B">
        <w:rPr>
          <w:rFonts w:ascii="Times New Roman" w:eastAsia="Times New Roman" w:hAnsi="Times New Roman" w:cs="Times New Roman"/>
          <w:sz w:val="24"/>
          <w:szCs w:val="24"/>
          <w:bdr w:val="none" w:sz="0" w:space="0" w:color="auto"/>
          <w:lang w:val="en-IN" w:eastAsia="en-GB" w:bidi="sa-IN"/>
        </w:rPr>
        <w:t>have force. </w:t>
      </w:r>
    </w:p>
    <w:p w14:paraId="1C5A8A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नपाता. </w:t>
      </w:r>
      <w:r w:rsidRPr="00136C5B">
        <w:rPr>
          <w:rFonts w:ascii="Times New Roman" w:eastAsia="Times New Roman" w:hAnsi="Times New Roman" w:cs="Times New Roman"/>
          <w:sz w:val="24"/>
          <w:szCs w:val="24"/>
          <w:bdr w:val="none" w:sz="0" w:space="0" w:color="auto"/>
          <w:lang w:val="en-IN" w:eastAsia="en-GB" w:bidi="sa-IN"/>
        </w:rPr>
        <w:t>S. says Indra &amp; Varuna. Possibly Savita &amp; Indra. </w:t>
      </w:r>
    </w:p>
    <w:p w14:paraId="5890B0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विदथस्य धीभिः</w:t>
      </w:r>
      <w:r w:rsidRPr="00136C5B">
        <w:rPr>
          <w:rFonts w:ascii="Times New Roman" w:eastAsia="Times New Roman" w:hAnsi="Times New Roman" w:cs="Times New Roman"/>
          <w:sz w:val="24"/>
          <w:szCs w:val="24"/>
          <w:bdr w:val="none" w:sz="0" w:space="0" w:color="auto"/>
          <w:lang w:val="en-IN" w:eastAsia="en-GB" w:bidi="sa-IN"/>
        </w:rPr>
        <w:t> </w:t>
      </w:r>
    </w:p>
    <w:p w14:paraId="41DB17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क्षत्रं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धनं</w:t>
      </w:r>
    </w:p>
    <w:p w14:paraId="0D22E1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पुरूणि.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पूर्णानि. </w:t>
      </w:r>
      <w:r w:rsidRPr="00136C5B">
        <w:rPr>
          <w:rFonts w:ascii="Times New Roman" w:eastAsia="Times New Roman" w:hAnsi="Times New Roman" w:cs="Times New Roman"/>
          <w:sz w:val="24"/>
          <w:szCs w:val="24"/>
          <w:bdr w:val="none" w:sz="0" w:space="0" w:color="auto"/>
          <w:lang w:val="en-IN" w:eastAsia="en-GB" w:bidi="sa-IN"/>
        </w:rPr>
        <w:t xml:space="preserve">Rather = </w:t>
      </w:r>
      <w:r w:rsidRPr="00136C5B">
        <w:rPr>
          <w:rFonts w:ascii="Times New Roman" w:eastAsia="Times New Roman" w:hAnsi="Times New Roman" w:cs="Mangal"/>
          <w:sz w:val="24"/>
          <w:szCs w:val="24"/>
          <w:bdr w:val="none" w:sz="0" w:space="0" w:color="auto"/>
          <w:cs/>
          <w:lang w:val="en-IN" w:eastAsia="en-GB" w:bidi="sa-IN"/>
        </w:rPr>
        <w:t xml:space="preserve">महांति </w:t>
      </w:r>
      <w:r w:rsidRPr="00136C5B">
        <w:rPr>
          <w:rFonts w:ascii="Times New Roman" w:eastAsia="Times New Roman" w:hAnsi="Times New Roman" w:cs="Times New Roman"/>
          <w:sz w:val="24"/>
          <w:szCs w:val="24"/>
          <w:bdr w:val="none" w:sz="0" w:space="0" w:color="auto"/>
          <w:lang w:val="en-IN" w:eastAsia="en-GB" w:bidi="sa-IN"/>
        </w:rPr>
        <w:t xml:space="preserve">wide—therefore </w:t>
      </w:r>
      <w:r w:rsidRPr="00136C5B">
        <w:rPr>
          <w:rFonts w:ascii="Times New Roman" w:eastAsia="Times New Roman" w:hAnsi="Times New Roman" w:cs="Mangal"/>
          <w:sz w:val="24"/>
          <w:szCs w:val="24"/>
          <w:bdr w:val="none" w:sz="0" w:space="0" w:color="auto"/>
          <w:cs/>
          <w:lang w:val="en-IN" w:eastAsia="en-GB" w:bidi="sa-IN"/>
        </w:rPr>
        <w:t xml:space="preserve">विदथे विश्वानि </w:t>
      </w:r>
      <w:r w:rsidRPr="00136C5B">
        <w:rPr>
          <w:rFonts w:ascii="Times New Roman" w:eastAsia="Times New Roman" w:hAnsi="Times New Roman" w:cs="Times New Roman"/>
          <w:sz w:val="24"/>
          <w:szCs w:val="24"/>
          <w:bdr w:val="none" w:sz="0" w:space="0" w:color="auto"/>
          <w:lang w:val="en-IN" w:eastAsia="en-GB" w:bidi="sa-IN"/>
        </w:rPr>
        <w:t>whole, in their universal wideness</w:t>
      </w:r>
    </w:p>
    <w:p w14:paraId="0E1F7F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481</w:t>
      </w:r>
    </w:p>
    <w:p w14:paraId="696AD6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गन्धर्वान् </w:t>
      </w:r>
      <w:r w:rsidRPr="00136C5B">
        <w:rPr>
          <w:rFonts w:ascii="Times New Roman" w:eastAsia="Times New Roman" w:hAnsi="Times New Roman" w:cs="Times New Roman"/>
          <w:sz w:val="24"/>
          <w:szCs w:val="24"/>
          <w:bdr w:val="none" w:sz="0" w:space="0" w:color="auto"/>
          <w:lang w:val="en-IN" w:eastAsia="en-GB" w:bidi="sa-IN"/>
        </w:rPr>
        <w:t xml:space="preserve">Angels of Pleasure, therefore </w:t>
      </w:r>
      <w:r w:rsidRPr="00136C5B">
        <w:rPr>
          <w:rFonts w:ascii="Times New Roman" w:eastAsia="Times New Roman" w:hAnsi="Times New Roman" w:cs="Mangal"/>
          <w:sz w:val="24"/>
          <w:szCs w:val="24"/>
          <w:bdr w:val="none" w:sz="0" w:space="0" w:color="auto"/>
          <w:cs/>
          <w:lang w:val="en-IN" w:eastAsia="en-GB" w:bidi="sa-IN"/>
        </w:rPr>
        <w:t>वायुकेशान्</w:t>
      </w:r>
      <w:r w:rsidRPr="00136C5B">
        <w:rPr>
          <w:rFonts w:ascii="Times New Roman" w:eastAsia="Times New Roman" w:hAnsi="Times New Roman" w:cs="Times New Roman"/>
          <w:sz w:val="24"/>
          <w:szCs w:val="24"/>
          <w:bdr w:val="none" w:sz="0" w:space="0" w:color="auto"/>
          <w:lang w:val="en-IN" w:eastAsia="en-GB" w:bidi="sa-IN"/>
        </w:rPr>
        <w:t> </w:t>
      </w:r>
    </w:p>
    <w:p w14:paraId="42A90D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Say. quotes Taittiriyika—</w:t>
      </w:r>
      <w:r w:rsidRPr="00136C5B">
        <w:rPr>
          <w:rFonts w:ascii="Times New Roman" w:eastAsia="Times New Roman" w:hAnsi="Times New Roman" w:cs="Mangal"/>
          <w:sz w:val="24"/>
          <w:szCs w:val="24"/>
          <w:bdr w:val="none" w:sz="0" w:space="0" w:color="auto"/>
          <w:cs/>
          <w:lang w:val="en-IN" w:eastAsia="en-GB" w:bidi="sa-IN"/>
        </w:rPr>
        <w:t>स्वान भ्राजांघारे बंभारे हस्त सुहस्त कृशानो । एते वः सोमक्रयाणास्तान्रक्षाध्वं मा वो दभन्</w:t>
      </w:r>
    </w:p>
    <w:p w14:paraId="6A6BEB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Indra as at once Male &amp; Female </w:t>
      </w:r>
      <w:r w:rsidRPr="00136C5B">
        <w:rPr>
          <w:rFonts w:ascii="Times New Roman" w:eastAsia="Times New Roman" w:hAnsi="Times New Roman" w:cs="Mangal"/>
          <w:sz w:val="24"/>
          <w:szCs w:val="24"/>
          <w:bdr w:val="none" w:sz="0" w:space="0" w:color="auto"/>
          <w:cs/>
          <w:lang w:val="en-IN" w:eastAsia="en-GB" w:bidi="sa-IN"/>
        </w:rPr>
        <w:t>वृषभस्य धेनोः गोः</w:t>
      </w:r>
      <w:r w:rsidRPr="00136C5B">
        <w:rPr>
          <w:rFonts w:ascii="Times New Roman" w:eastAsia="Times New Roman" w:hAnsi="Times New Roman" w:cs="Times New Roman"/>
          <w:sz w:val="24"/>
          <w:szCs w:val="24"/>
          <w:bdr w:val="none" w:sz="0" w:space="0" w:color="auto"/>
          <w:lang w:val="en-IN" w:eastAsia="en-GB" w:bidi="sa-IN"/>
        </w:rPr>
        <w:t> </w:t>
      </w:r>
    </w:p>
    <w:p w14:paraId="493225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सक्म्यं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संभजनार्हं. </w:t>
      </w:r>
      <w:r w:rsidRPr="00136C5B">
        <w:rPr>
          <w:rFonts w:ascii="Times New Roman" w:eastAsia="Times New Roman" w:hAnsi="Times New Roman" w:cs="Times New Roman"/>
          <w:sz w:val="24"/>
          <w:szCs w:val="24"/>
          <w:bdr w:val="none" w:sz="0" w:space="0" w:color="auto"/>
          <w:lang w:val="en-IN" w:eastAsia="en-GB" w:bidi="sa-IN"/>
        </w:rPr>
        <w:t xml:space="preserve">But it may be </w:t>
      </w:r>
      <w:r w:rsidRPr="00136C5B">
        <w:rPr>
          <w:rFonts w:ascii="Times New Roman" w:eastAsia="Times New Roman" w:hAnsi="Times New Roman" w:cs="Mangal"/>
          <w:sz w:val="24"/>
          <w:szCs w:val="24"/>
          <w:bdr w:val="none" w:sz="0" w:space="0" w:color="auto"/>
          <w:cs/>
          <w:lang w:val="en-IN" w:eastAsia="en-GB" w:bidi="sa-IN"/>
        </w:rPr>
        <w:t xml:space="preserve">सच् = </w:t>
      </w:r>
      <w:r w:rsidRPr="00136C5B">
        <w:rPr>
          <w:rFonts w:ascii="Times New Roman" w:eastAsia="Times New Roman" w:hAnsi="Times New Roman" w:cs="Times New Roman"/>
          <w:sz w:val="24"/>
          <w:szCs w:val="24"/>
          <w:bdr w:val="none" w:sz="0" w:space="0" w:color="auto"/>
          <w:lang w:val="en-IN" w:eastAsia="en-GB" w:bidi="sa-IN"/>
        </w:rPr>
        <w:t>power. </w:t>
      </w:r>
    </w:p>
    <w:p w14:paraId="23E6FE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मायिनो ममिरे.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मायया स्विकृतकामरुपाः. </w:t>
      </w:r>
      <w:r w:rsidRPr="00136C5B">
        <w:rPr>
          <w:rFonts w:ascii="Times New Roman" w:eastAsia="Times New Roman" w:hAnsi="Times New Roman" w:cs="Times New Roman"/>
          <w:sz w:val="24"/>
          <w:szCs w:val="24"/>
          <w:bdr w:val="none" w:sz="0" w:space="0" w:color="auto"/>
          <w:lang w:val="en-IN" w:eastAsia="en-GB" w:bidi="sa-IN"/>
        </w:rPr>
        <w:t xml:space="preserve">But evidently has the idea of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to measure, contain.</w:t>
      </w:r>
    </w:p>
    <w:p w14:paraId="6FC012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8 </w:t>
      </w:r>
      <w:r w:rsidRPr="00136C5B">
        <w:rPr>
          <w:rFonts w:ascii="Times New Roman" w:eastAsia="Times New Roman" w:hAnsi="Times New Roman" w:cs="Mangal"/>
          <w:sz w:val="24"/>
          <w:szCs w:val="24"/>
          <w:bdr w:val="none" w:sz="0" w:space="0" w:color="auto"/>
          <w:cs/>
          <w:lang w:val="en-IN" w:eastAsia="en-GB" w:bidi="sa-IN"/>
        </w:rPr>
        <w:t xml:space="preserve">अमतिं. </w:t>
      </w:r>
      <w:r w:rsidRPr="00136C5B">
        <w:rPr>
          <w:rFonts w:ascii="Times New Roman" w:eastAsia="Times New Roman" w:hAnsi="Times New Roman" w:cs="Times New Roman"/>
          <w:sz w:val="24"/>
          <w:szCs w:val="24"/>
          <w:bdr w:val="none" w:sz="0" w:space="0" w:color="auto"/>
          <w:lang w:val="en-IN" w:eastAsia="en-GB" w:bidi="sa-IN"/>
        </w:rPr>
        <w:t xml:space="preserve">Force. S. </w:t>
      </w:r>
      <w:r w:rsidRPr="00136C5B">
        <w:rPr>
          <w:rFonts w:ascii="Times New Roman" w:eastAsia="Times New Roman" w:hAnsi="Times New Roman" w:cs="Mangal"/>
          <w:sz w:val="24"/>
          <w:szCs w:val="24"/>
          <w:bdr w:val="none" w:sz="0" w:space="0" w:color="auto"/>
          <w:cs/>
          <w:lang w:val="en-IN" w:eastAsia="en-GB" w:bidi="sa-IN"/>
        </w:rPr>
        <w:t>दीप्तिम्</w:t>
      </w:r>
      <w:r w:rsidRPr="00136C5B">
        <w:rPr>
          <w:rFonts w:ascii="Times New Roman" w:eastAsia="Times New Roman" w:hAnsi="Times New Roman" w:cs="Times New Roman"/>
          <w:sz w:val="24"/>
          <w:szCs w:val="24"/>
          <w:bdr w:val="none" w:sz="0" w:space="0" w:color="auto"/>
          <w:lang w:val="en-IN" w:eastAsia="en-GB" w:bidi="sa-IN"/>
        </w:rPr>
        <w:t> </w:t>
      </w:r>
    </w:p>
    <w:p w14:paraId="369F44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मम. </w:t>
      </w:r>
      <w:r w:rsidRPr="00136C5B">
        <w:rPr>
          <w:rFonts w:ascii="Times New Roman" w:eastAsia="Times New Roman" w:hAnsi="Times New Roman" w:cs="Times New Roman"/>
          <w:sz w:val="24"/>
          <w:szCs w:val="24"/>
          <w:bdr w:val="none" w:sz="0" w:space="0" w:color="auto"/>
          <w:lang w:val="en-IN" w:eastAsia="en-GB" w:bidi="sa-IN"/>
        </w:rPr>
        <w:t>I take it = measured. </w:t>
      </w:r>
    </w:p>
    <w:p w14:paraId="170B3B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सुष्टुती </w:t>
      </w:r>
      <w:r w:rsidRPr="00136C5B">
        <w:rPr>
          <w:rFonts w:ascii="Times New Roman" w:eastAsia="Times New Roman" w:hAnsi="Times New Roman" w:cs="Times New Roman"/>
          <w:sz w:val="24"/>
          <w:szCs w:val="24"/>
          <w:bdr w:val="none" w:sz="0" w:space="0" w:color="auto"/>
          <w:lang w:val="en-IN" w:eastAsia="en-GB" w:bidi="sa-IN"/>
        </w:rPr>
        <w:t>the same in Padapatha. S. takes as sing. masc. </w:t>
      </w:r>
    </w:p>
    <w:p w14:paraId="250893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विश्वमिन्वे. </w:t>
      </w:r>
      <w:r w:rsidRPr="00136C5B">
        <w:rPr>
          <w:rFonts w:ascii="Times New Roman" w:eastAsia="Times New Roman" w:hAnsi="Times New Roman" w:cs="Times New Roman"/>
          <w:sz w:val="24"/>
          <w:szCs w:val="24"/>
          <w:bdr w:val="none" w:sz="0" w:space="0" w:color="auto"/>
          <w:lang w:val="en-IN" w:eastAsia="en-GB" w:bidi="sa-IN"/>
        </w:rPr>
        <w:t xml:space="preserve">S. takes = </w:t>
      </w:r>
      <w:r w:rsidRPr="00136C5B">
        <w:rPr>
          <w:rFonts w:ascii="Times New Roman" w:eastAsia="Times New Roman" w:hAnsi="Times New Roman" w:cs="Mangal"/>
          <w:sz w:val="24"/>
          <w:szCs w:val="24"/>
          <w:bdr w:val="none" w:sz="0" w:space="0" w:color="auto"/>
          <w:cs/>
          <w:lang w:val="en-IN" w:eastAsia="en-GB" w:bidi="sa-IN"/>
        </w:rPr>
        <w:t>संतर्पयित्र्यौ</w:t>
      </w:r>
      <w:r w:rsidRPr="00136C5B">
        <w:rPr>
          <w:rFonts w:ascii="Times New Roman" w:eastAsia="Times New Roman" w:hAnsi="Times New Roman" w:cs="Times New Roman"/>
          <w:sz w:val="24"/>
          <w:szCs w:val="24"/>
          <w:bdr w:val="none" w:sz="0" w:space="0" w:color="auto"/>
          <w:lang w:val="en-IN" w:eastAsia="en-GB" w:bidi="sa-IN"/>
        </w:rPr>
        <w:t> </w:t>
      </w:r>
    </w:p>
    <w:p w14:paraId="551633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अपीव योषा. </w:t>
      </w:r>
      <w:r w:rsidRPr="00136C5B">
        <w:rPr>
          <w:rFonts w:ascii="Times New Roman" w:eastAsia="Times New Roman" w:hAnsi="Times New Roman" w:cs="Times New Roman"/>
          <w:sz w:val="24"/>
          <w:szCs w:val="24"/>
          <w:bdr w:val="none" w:sz="0" w:space="0" w:color="auto"/>
          <w:lang w:val="en-IN" w:eastAsia="en-GB" w:bidi="sa-IN"/>
        </w:rPr>
        <w:t>S. as a woman hides her children. Rather “As the Woman Prakriti has concealed the higher births through the two firmaments.”</w:t>
      </w:r>
    </w:p>
    <w:p w14:paraId="4FD4FF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 xml:space="preserve">महः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श्रेयः </w:t>
      </w:r>
      <w:r w:rsidRPr="00136C5B">
        <w:rPr>
          <w:rFonts w:ascii="Times New Roman" w:eastAsia="Times New Roman" w:hAnsi="Times New Roman" w:cs="Times New Roman"/>
          <w:sz w:val="24"/>
          <w:szCs w:val="24"/>
          <w:bdr w:val="none" w:sz="0" w:space="0" w:color="auto"/>
          <w:lang w:val="en-IN" w:eastAsia="en-GB" w:bidi="sa-IN"/>
        </w:rPr>
        <w:t xml:space="preserve">rather g. with </w:t>
      </w:r>
      <w:r w:rsidRPr="00136C5B">
        <w:rPr>
          <w:rFonts w:ascii="Times New Roman" w:eastAsia="Times New Roman" w:hAnsi="Times New Roman" w:cs="Mangal"/>
          <w:sz w:val="24"/>
          <w:szCs w:val="24"/>
          <w:bdr w:val="none" w:sz="0" w:space="0" w:color="auto"/>
          <w:cs/>
          <w:lang w:val="en-IN" w:eastAsia="en-GB" w:bidi="sa-IN"/>
        </w:rPr>
        <w:t>प्रत्नस्य</w:t>
      </w:r>
      <w:r w:rsidRPr="00136C5B">
        <w:rPr>
          <w:rFonts w:ascii="Times New Roman" w:eastAsia="Times New Roman" w:hAnsi="Times New Roman" w:cs="Times New Roman"/>
          <w:sz w:val="24"/>
          <w:szCs w:val="24"/>
          <w:bdr w:val="none" w:sz="0" w:space="0" w:color="auto"/>
          <w:lang w:val="en-IN" w:eastAsia="en-GB" w:bidi="sa-IN"/>
        </w:rPr>
        <w:t> </w:t>
      </w:r>
    </w:p>
    <w:p w14:paraId="39641A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मायिनः. </w:t>
      </w:r>
      <w:r w:rsidRPr="00136C5B">
        <w:rPr>
          <w:rFonts w:ascii="Times New Roman" w:eastAsia="Times New Roman" w:hAnsi="Times New Roman" w:cs="Times New Roman"/>
          <w:sz w:val="24"/>
          <w:szCs w:val="24"/>
          <w:bdr w:val="none" w:sz="0" w:space="0" w:color="auto"/>
          <w:lang w:val="en-IN" w:eastAsia="en-GB" w:bidi="sa-IN"/>
        </w:rPr>
        <w:t>S. n.plu. </w:t>
      </w:r>
    </w:p>
    <w:p w14:paraId="5067F1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गोपाजिहूस्य </w:t>
      </w:r>
      <w:r w:rsidRPr="00136C5B">
        <w:rPr>
          <w:rFonts w:ascii="Times New Roman" w:eastAsia="Times New Roman" w:hAnsi="Times New Roman" w:cs="Times New Roman"/>
          <w:sz w:val="24"/>
          <w:szCs w:val="24"/>
          <w:bdr w:val="none" w:sz="0" w:space="0" w:color="auto"/>
          <w:lang w:val="en-IN" w:eastAsia="en-GB" w:bidi="sa-IN"/>
        </w:rPr>
        <w:t>S. whose tongue protects by saying “Don’t fear”!</w:t>
      </w:r>
    </w:p>
    <w:p w14:paraId="3E9816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940F32F">
          <v:rect id="_x0000_i1077" style="width:0;height:0" o:hralign="center" o:hrstd="t" o:hr="t" fillcolor="#a0a0a0" stroked="f"/>
        </w:pict>
      </w:r>
    </w:p>
    <w:p w14:paraId="6B9F75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39.</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स्तोमतष्टा.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स्तोमकारिभिः कृता</w:t>
      </w:r>
      <w:r w:rsidRPr="00136C5B">
        <w:rPr>
          <w:rFonts w:ascii="Times New Roman" w:eastAsia="Times New Roman" w:hAnsi="Times New Roman" w:cs="Times New Roman"/>
          <w:sz w:val="24"/>
          <w:szCs w:val="24"/>
          <w:bdr w:val="none" w:sz="0" w:space="0" w:color="auto"/>
          <w:lang w:val="en-IN" w:eastAsia="en-GB" w:bidi="sa-IN"/>
        </w:rPr>
        <w:t>—rather active? or “formed by the hymn of affirmation”. Object of Mantra.</w:t>
      </w:r>
    </w:p>
    <w:p w14:paraId="5F5B8B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दिवश्चित् </w:t>
      </w:r>
      <w:r w:rsidRPr="00136C5B">
        <w:rPr>
          <w:rFonts w:ascii="Times New Roman" w:eastAsia="Times New Roman" w:hAnsi="Times New Roman" w:cs="Times New Roman"/>
          <w:sz w:val="24"/>
          <w:szCs w:val="24"/>
          <w:bdr w:val="none" w:sz="0" w:space="0" w:color="auto"/>
          <w:lang w:val="en-IN" w:eastAsia="en-GB" w:bidi="sa-IN"/>
        </w:rPr>
        <w:t>The interaction of the higher thought &amp; the lower.</w:t>
      </w:r>
    </w:p>
    <w:p w14:paraId="55FFFA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यमा. </w:t>
      </w:r>
      <w:r w:rsidRPr="00136C5B">
        <w:rPr>
          <w:rFonts w:ascii="Times New Roman" w:eastAsia="Times New Roman" w:hAnsi="Times New Roman" w:cs="Times New Roman"/>
          <w:sz w:val="24"/>
          <w:szCs w:val="24"/>
          <w:bdr w:val="none" w:sz="0" w:space="0" w:color="auto"/>
          <w:lang w:val="en-IN" w:eastAsia="en-GB" w:bidi="sa-IN"/>
        </w:rPr>
        <w:t>S. Usha mother of the Aswins. Perhaps Yama &amp; Yami.</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तपुष्= </w:t>
      </w:r>
      <w:r w:rsidRPr="00136C5B">
        <w:rPr>
          <w:rFonts w:ascii="Times New Roman" w:eastAsia="Times New Roman" w:hAnsi="Times New Roman" w:cs="Times New Roman"/>
          <w:sz w:val="24"/>
          <w:szCs w:val="24"/>
          <w:bdr w:val="none" w:sz="0" w:space="0" w:color="auto"/>
          <w:lang w:val="en-IN" w:eastAsia="en-GB" w:bidi="sa-IN"/>
        </w:rPr>
        <w:t>Tapas. S. day. </w:t>
      </w:r>
    </w:p>
    <w:p w14:paraId="583847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एता. </w:t>
      </w:r>
      <w:r w:rsidRPr="00136C5B">
        <w:rPr>
          <w:rFonts w:ascii="Times New Roman" w:eastAsia="Times New Roman" w:hAnsi="Times New Roman" w:cs="Times New Roman"/>
          <w:sz w:val="24"/>
          <w:szCs w:val="24"/>
          <w:bdr w:val="none" w:sz="0" w:space="0" w:color="auto"/>
          <w:lang w:val="en-IN" w:eastAsia="en-GB" w:bidi="sa-IN"/>
        </w:rPr>
        <w:t xml:space="preserve">P.P. </w:t>
      </w:r>
      <w:r w:rsidRPr="00136C5B">
        <w:rPr>
          <w:rFonts w:ascii="Times New Roman" w:eastAsia="Times New Roman" w:hAnsi="Times New Roman" w:cs="Mangal"/>
          <w:sz w:val="24"/>
          <w:szCs w:val="24"/>
          <w:bdr w:val="none" w:sz="0" w:space="0" w:color="auto"/>
          <w:cs/>
          <w:lang w:val="en-IN" w:eastAsia="en-GB" w:bidi="sa-IN"/>
        </w:rPr>
        <w:t xml:space="preserve">आ +इता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एतावागतौ. </w:t>
      </w:r>
      <w:r w:rsidRPr="00136C5B">
        <w:rPr>
          <w:rFonts w:ascii="Times New Roman" w:eastAsia="Times New Roman" w:hAnsi="Times New Roman" w:cs="Times New Roman"/>
          <w:sz w:val="24"/>
          <w:szCs w:val="24"/>
          <w:bdr w:val="none" w:sz="0" w:space="0" w:color="auto"/>
          <w:lang w:val="en-IN" w:eastAsia="en-GB" w:bidi="sa-IN"/>
        </w:rPr>
        <w:t xml:space="preserve">Perhaps P.P. wrong &amp; </w:t>
      </w:r>
      <w:r w:rsidRPr="00136C5B">
        <w:rPr>
          <w:rFonts w:ascii="Times New Roman" w:eastAsia="Times New Roman" w:hAnsi="Times New Roman" w:cs="Mangal"/>
          <w:sz w:val="24"/>
          <w:szCs w:val="24"/>
          <w:bdr w:val="none" w:sz="0" w:space="0" w:color="auto"/>
          <w:cs/>
          <w:lang w:val="en-IN" w:eastAsia="en-GB" w:bidi="sa-IN"/>
        </w:rPr>
        <w:t>एता = एतौ.</w:t>
      </w:r>
    </w:p>
    <w:p w14:paraId="0208A5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निंदिता</w:t>
      </w:r>
      <w:r w:rsidRPr="00136C5B">
        <w:rPr>
          <w:rFonts w:ascii="Times New Roman" w:eastAsia="Times New Roman" w:hAnsi="Times New Roman" w:cs="Times New Roman"/>
          <w:sz w:val="24"/>
          <w:szCs w:val="24"/>
          <w:bdr w:val="none" w:sz="0" w:space="0" w:color="auto"/>
          <w:lang w:val="en-IN" w:eastAsia="en-GB" w:bidi="sa-IN"/>
        </w:rPr>
        <w:t>—blame or limit, obstruct. </w:t>
      </w:r>
    </w:p>
    <w:p w14:paraId="20BF9C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दृंहिता = दृंहितानि</w:t>
      </w:r>
    </w:p>
    <w:p w14:paraId="71ED03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नवग्वैः .. दशग्वैः. </w:t>
      </w:r>
      <w:r w:rsidRPr="00136C5B">
        <w:rPr>
          <w:rFonts w:ascii="Times New Roman" w:eastAsia="Times New Roman" w:hAnsi="Times New Roman" w:cs="Times New Roman"/>
          <w:sz w:val="24"/>
          <w:szCs w:val="24"/>
          <w:bdr w:val="none" w:sz="0" w:space="0" w:color="auto"/>
          <w:lang w:val="en-IN" w:eastAsia="en-GB" w:bidi="sa-IN"/>
        </w:rPr>
        <w:t>The difference seems to be that the tenth finds Surya.</w:t>
      </w:r>
    </w:p>
    <w:p w14:paraId="2CB804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482</w:t>
      </w:r>
    </w:p>
    <w:p w14:paraId="2A8E96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अभिज्ञु अभिगतजानुकं. </w:t>
      </w:r>
      <w:r w:rsidRPr="00136C5B">
        <w:rPr>
          <w:rFonts w:ascii="Times New Roman" w:eastAsia="Times New Roman" w:hAnsi="Times New Roman" w:cs="Times New Roman"/>
          <w:sz w:val="24"/>
          <w:szCs w:val="24"/>
          <w:bdr w:val="none" w:sz="0" w:space="0" w:color="auto"/>
          <w:lang w:val="en-IN" w:eastAsia="en-GB" w:bidi="sa-IN"/>
        </w:rPr>
        <w:t>Evidently a double meaning. “In the births”?</w:t>
      </w:r>
    </w:p>
    <w:p w14:paraId="3B3267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पदूद् .. शफवद् </w:t>
      </w:r>
      <w:r w:rsidRPr="00136C5B">
        <w:rPr>
          <w:rFonts w:ascii="Times New Roman" w:eastAsia="Times New Roman" w:hAnsi="Times New Roman" w:cs="Times New Roman"/>
          <w:sz w:val="24"/>
          <w:szCs w:val="24"/>
          <w:bdr w:val="none" w:sz="0" w:space="0" w:color="auto"/>
          <w:lang w:val="en-IN" w:eastAsia="en-GB" w:bidi="sa-IN"/>
        </w:rPr>
        <w:t xml:space="preserve">—footed &amp; hoofed </w:t>
      </w:r>
      <w:r w:rsidRPr="00136C5B">
        <w:rPr>
          <w:rFonts w:ascii="Times New Roman" w:eastAsia="Times New Roman" w:hAnsi="Times New Roman" w:cs="Mangal"/>
          <w:sz w:val="24"/>
          <w:szCs w:val="24"/>
          <w:bdr w:val="none" w:sz="0" w:space="0" w:color="auto"/>
          <w:cs/>
          <w:lang w:val="en-IN" w:eastAsia="en-GB" w:bidi="sa-IN"/>
        </w:rPr>
        <w:t>गोधनं.</w:t>
      </w:r>
      <w:r w:rsidRPr="00136C5B">
        <w:rPr>
          <w:rFonts w:ascii="Times New Roman" w:eastAsia="Times New Roman" w:hAnsi="Times New Roman" w:cs="Times New Roman"/>
          <w:sz w:val="24"/>
          <w:szCs w:val="24"/>
          <w:bdr w:val="none" w:sz="0" w:space="0" w:color="auto"/>
          <w:lang w:val="en-IN" w:eastAsia="en-GB" w:bidi="sa-IN"/>
        </w:rPr>
        <w:t> </w:t>
      </w:r>
    </w:p>
    <w:p w14:paraId="17BD6A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नमे गोः </w:t>
      </w:r>
      <w:r w:rsidRPr="00136C5B">
        <w:rPr>
          <w:rFonts w:ascii="Times New Roman" w:eastAsia="Times New Roman" w:hAnsi="Times New Roman" w:cs="Times New Roman"/>
          <w:sz w:val="24"/>
          <w:szCs w:val="24"/>
          <w:bdr w:val="none" w:sz="0" w:space="0" w:color="auto"/>
          <w:lang w:val="en-IN" w:eastAsia="en-GB" w:bidi="sa-IN"/>
        </w:rPr>
        <w:t>Saya. “he brought the cows”!</w:t>
      </w:r>
    </w:p>
    <w:p w14:paraId="58B009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वृणीत </w:t>
      </w:r>
      <w:r w:rsidRPr="00136C5B">
        <w:rPr>
          <w:rFonts w:ascii="Times New Roman" w:eastAsia="Times New Roman" w:hAnsi="Times New Roman" w:cs="Times New Roman"/>
          <w:sz w:val="24"/>
          <w:szCs w:val="24"/>
          <w:bdr w:val="none" w:sz="0" w:space="0" w:color="auto"/>
          <w:lang w:val="en-IN" w:eastAsia="en-GB" w:bidi="sa-IN"/>
        </w:rPr>
        <w:t xml:space="preserve">Indra. </w:t>
      </w:r>
      <w:r w:rsidRPr="00136C5B">
        <w:rPr>
          <w:rFonts w:ascii="Times New Roman" w:eastAsia="Times New Roman" w:hAnsi="Times New Roman" w:cs="Mangal"/>
          <w:sz w:val="24"/>
          <w:szCs w:val="24"/>
          <w:bdr w:val="none" w:sz="0" w:space="0" w:color="auto"/>
          <w:cs/>
          <w:lang w:val="en-IN" w:eastAsia="en-GB" w:bidi="sa-IN"/>
        </w:rPr>
        <w:t xml:space="preserve">विजानन् </w:t>
      </w:r>
      <w:r w:rsidRPr="00136C5B">
        <w:rPr>
          <w:rFonts w:ascii="Times New Roman" w:eastAsia="Times New Roman" w:hAnsi="Times New Roman" w:cs="Times New Roman"/>
          <w:sz w:val="24"/>
          <w:szCs w:val="24"/>
          <w:bdr w:val="none" w:sz="0" w:space="0" w:color="auto"/>
          <w:lang w:val="en-IN" w:eastAsia="en-GB" w:bidi="sa-IN"/>
        </w:rPr>
        <w:t xml:space="preserve">distinguishing or as S. </w:t>
      </w:r>
      <w:r w:rsidRPr="00136C5B">
        <w:rPr>
          <w:rFonts w:ascii="Times New Roman" w:eastAsia="Times New Roman" w:hAnsi="Times New Roman" w:cs="Mangal"/>
          <w:sz w:val="24"/>
          <w:szCs w:val="24"/>
          <w:bdr w:val="none" w:sz="0" w:space="0" w:color="auto"/>
          <w:cs/>
          <w:lang w:val="en-IN" w:eastAsia="en-GB" w:bidi="sa-IN"/>
        </w:rPr>
        <w:t xml:space="preserve">प्रादुर्भवन् </w:t>
      </w:r>
      <w:r w:rsidRPr="00136C5B">
        <w:rPr>
          <w:rFonts w:ascii="Times New Roman" w:eastAsia="Times New Roman" w:hAnsi="Times New Roman" w:cs="Times New Roman"/>
          <w:sz w:val="24"/>
          <w:szCs w:val="24"/>
          <w:bdr w:val="none" w:sz="0" w:space="0" w:color="auto"/>
          <w:lang w:val="en-IN" w:eastAsia="en-GB" w:bidi="sa-IN"/>
        </w:rPr>
        <w:t>or rather “producing it by separation”? </w:t>
      </w:r>
    </w:p>
    <w:p w14:paraId="747919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अभीके. </w:t>
      </w:r>
      <w:r w:rsidRPr="00136C5B">
        <w:rPr>
          <w:rFonts w:ascii="Times New Roman" w:eastAsia="Times New Roman" w:hAnsi="Times New Roman" w:cs="Times New Roman"/>
          <w:sz w:val="24"/>
          <w:szCs w:val="24"/>
          <w:bdr w:val="none" w:sz="0" w:space="0" w:color="auto"/>
          <w:lang w:val="en-IN" w:eastAsia="en-GB" w:bidi="sa-IN"/>
        </w:rPr>
        <w:t xml:space="preserve">Sy. </w:t>
      </w:r>
      <w:r w:rsidRPr="00136C5B">
        <w:rPr>
          <w:rFonts w:ascii="Times New Roman" w:eastAsia="Times New Roman" w:hAnsi="Times New Roman" w:cs="Mangal"/>
          <w:sz w:val="24"/>
          <w:szCs w:val="24"/>
          <w:bdr w:val="none" w:sz="0" w:space="0" w:color="auto"/>
          <w:cs/>
          <w:lang w:val="en-IN" w:eastAsia="en-GB" w:bidi="sa-IN"/>
        </w:rPr>
        <w:t>भयरहिते स्थाने !(</w:t>
      </w:r>
      <w:r w:rsidRPr="00136C5B">
        <w:rPr>
          <w:rFonts w:ascii="Times New Roman" w:eastAsia="Times New Roman" w:hAnsi="Times New Roman" w:cs="Times New Roman"/>
          <w:sz w:val="24"/>
          <w:szCs w:val="24"/>
          <w:bdr w:val="none" w:sz="0" w:space="0" w:color="auto"/>
          <w:lang w:val="en-IN" w:eastAsia="en-GB" w:bidi="sa-IN"/>
        </w:rPr>
        <w:t>?) </w:t>
      </w:r>
    </w:p>
    <w:p w14:paraId="64DA8F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पुरुतमस्य पुरुन् शत्रून् ग्लापयतीति!</w:t>
      </w:r>
    </w:p>
    <w:p w14:paraId="2FCAE3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बर्हणावत् समृद्धियुक्तं</w:t>
      </w:r>
      <w:r w:rsidRPr="00136C5B">
        <w:rPr>
          <w:rFonts w:ascii="Times New Roman" w:eastAsia="Times New Roman" w:hAnsi="Times New Roman" w:cs="Times New Roman"/>
          <w:sz w:val="24"/>
          <w:szCs w:val="24"/>
          <w:bdr w:val="none" w:sz="0" w:space="0" w:color="auto"/>
          <w:lang w:val="en-IN" w:eastAsia="en-GB" w:bidi="sa-IN"/>
        </w:rPr>
        <w:t> </w:t>
      </w:r>
    </w:p>
    <w:p w14:paraId="1590B6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तुजतो.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भूरिप्रदस्य.</w:t>
      </w:r>
    </w:p>
    <w:p w14:paraId="6BB87C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BBE3A9A">
          <v:rect id="_x0000_i1078" style="width:0;height:0" o:hralign="center" o:hrstd="t" o:hr="t" fillcolor="#a0a0a0" stroked="f"/>
        </w:pict>
      </w:r>
    </w:p>
    <w:p w14:paraId="1F89E1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40.</w:t>
      </w:r>
      <w:r w:rsidRPr="00136C5B">
        <w:rPr>
          <w:rFonts w:ascii="Times New Roman" w:eastAsia="Times New Roman" w:hAnsi="Times New Roman" w:cs="Times New Roman"/>
          <w:sz w:val="24"/>
          <w:szCs w:val="24"/>
          <w:bdr w:val="none" w:sz="0" w:space="0" w:color="auto"/>
          <w:lang w:val="en-IN" w:eastAsia="en-GB" w:bidi="sa-IN"/>
        </w:rPr>
        <w:br/>
        <w:t xml:space="preserve">4 </w:t>
      </w:r>
      <w:r w:rsidRPr="00136C5B">
        <w:rPr>
          <w:rFonts w:ascii="Times New Roman" w:eastAsia="Times New Roman" w:hAnsi="Times New Roman" w:cs="Mangal"/>
          <w:sz w:val="24"/>
          <w:szCs w:val="24"/>
          <w:bdr w:val="none" w:sz="0" w:space="0" w:color="auto"/>
          <w:cs/>
          <w:lang w:val="en-IN" w:eastAsia="en-GB" w:bidi="sa-IN"/>
        </w:rPr>
        <w:t xml:space="preserve">चंद्रास इन्दवः </w:t>
      </w:r>
      <w:r w:rsidRPr="00136C5B">
        <w:rPr>
          <w:rFonts w:ascii="Times New Roman" w:eastAsia="Times New Roman" w:hAnsi="Times New Roman" w:cs="Times New Roman"/>
          <w:sz w:val="24"/>
          <w:szCs w:val="24"/>
          <w:bdr w:val="none" w:sz="0" w:space="0" w:color="auto"/>
          <w:lang w:val="en-IN" w:eastAsia="en-GB" w:bidi="sa-IN"/>
        </w:rPr>
        <w:t>Proof of the play on words in Veda.</w:t>
      </w:r>
    </w:p>
    <w:p w14:paraId="078985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अज्यसे.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सिच्यसे. </w:t>
      </w:r>
      <w:r w:rsidRPr="00136C5B">
        <w:rPr>
          <w:rFonts w:ascii="Times New Roman" w:eastAsia="Times New Roman" w:hAnsi="Times New Roman" w:cs="Times New Roman"/>
          <w:sz w:val="24"/>
          <w:szCs w:val="24"/>
          <w:bdr w:val="none" w:sz="0" w:space="0" w:color="auto"/>
          <w:lang w:val="en-IN" w:eastAsia="en-GB" w:bidi="sa-IN"/>
        </w:rPr>
        <w:t>Rather “put in action”. </w:t>
      </w:r>
    </w:p>
    <w:p w14:paraId="41D1A5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आदातं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शोधितं</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दैप् शोधने!</w:t>
      </w:r>
    </w:p>
    <w:p w14:paraId="22D1C0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वनिनः यजमानस्य</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वनं देवताविषयं संभजनमस्यास्तीति. </w:t>
      </w:r>
      <w:r w:rsidRPr="00136C5B">
        <w:rPr>
          <w:rFonts w:ascii="Times New Roman" w:eastAsia="Times New Roman" w:hAnsi="Times New Roman" w:cs="Times New Roman"/>
          <w:sz w:val="24"/>
          <w:szCs w:val="24"/>
          <w:bdr w:val="none" w:sz="0" w:space="0" w:color="auto"/>
          <w:lang w:val="en-IN" w:eastAsia="en-GB" w:bidi="sa-IN"/>
        </w:rPr>
        <w:t>Material sense “of the plant”</w:t>
      </w:r>
    </w:p>
    <w:p w14:paraId="63C176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From between </w:t>
      </w:r>
      <w:r w:rsidRPr="00136C5B">
        <w:rPr>
          <w:rFonts w:ascii="Times New Roman" w:eastAsia="Times New Roman" w:hAnsi="Times New Roman" w:cs="Mangal"/>
          <w:sz w:val="24"/>
          <w:szCs w:val="24"/>
          <w:bdr w:val="none" w:sz="0" w:space="0" w:color="auto"/>
          <w:cs/>
          <w:lang w:val="en-IN" w:eastAsia="en-GB" w:bidi="sa-IN"/>
        </w:rPr>
        <w:t>अर्वावत्</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परावत्. </w:t>
      </w:r>
      <w:r w:rsidRPr="00136C5B">
        <w:rPr>
          <w:rFonts w:ascii="Times New Roman" w:eastAsia="Times New Roman" w:hAnsi="Times New Roman" w:cs="Times New Roman"/>
          <w:sz w:val="24"/>
          <w:szCs w:val="24"/>
          <w:bdr w:val="none" w:sz="0" w:space="0" w:color="auto"/>
          <w:lang w:val="en-IN" w:eastAsia="en-GB" w:bidi="sa-IN"/>
        </w:rPr>
        <w:t>Proof of the real sense of the two words.</w:t>
      </w:r>
    </w:p>
    <w:p w14:paraId="0FF5C7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BDAE855">
          <v:rect id="_x0000_i1079" style="width:0;height:0" o:hralign="center" o:hrstd="t" o:hr="t" fillcolor="#a0a0a0" stroked="f"/>
        </w:pict>
      </w:r>
    </w:p>
    <w:p w14:paraId="62F7DB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41.</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धुवानः </w:t>
      </w:r>
      <w:r w:rsidRPr="00136C5B">
        <w:rPr>
          <w:rFonts w:ascii="Times New Roman" w:eastAsia="Times New Roman" w:hAnsi="Times New Roman" w:cs="Times New Roman"/>
          <w:sz w:val="24"/>
          <w:szCs w:val="24"/>
          <w:bdr w:val="none" w:sz="0" w:space="0" w:color="auto"/>
          <w:lang w:val="en-IN" w:eastAsia="en-GB" w:bidi="sa-IN"/>
        </w:rPr>
        <w:t xml:space="preserve">It is </w:t>
      </w:r>
      <w:r w:rsidRPr="00136C5B">
        <w:rPr>
          <w:rFonts w:ascii="Times New Roman" w:eastAsia="Times New Roman" w:hAnsi="Times New Roman" w:cs="Mangal"/>
          <w:sz w:val="24"/>
          <w:szCs w:val="24"/>
          <w:bdr w:val="none" w:sz="0" w:space="0" w:color="auto"/>
          <w:cs/>
          <w:lang w:val="en-IN" w:eastAsia="en-GB" w:bidi="sa-IN"/>
        </w:rPr>
        <w:t xml:space="preserve">धुवानः = हुवानः </w:t>
      </w:r>
      <w:r w:rsidRPr="00136C5B">
        <w:rPr>
          <w:rFonts w:ascii="Times New Roman" w:eastAsia="Times New Roman" w:hAnsi="Times New Roman" w:cs="Times New Roman"/>
          <w:sz w:val="24"/>
          <w:szCs w:val="24"/>
          <w:bdr w:val="none" w:sz="0" w:space="0" w:color="auto"/>
          <w:lang w:val="en-IN" w:eastAsia="en-GB" w:bidi="sa-IN"/>
        </w:rPr>
        <w:t>in the other text.</w:t>
      </w:r>
    </w:p>
    <w:p w14:paraId="59B64F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ब्रह्मवाहः </w:t>
      </w:r>
      <w:r w:rsidRPr="00136C5B">
        <w:rPr>
          <w:rFonts w:ascii="Times New Roman" w:eastAsia="Times New Roman" w:hAnsi="Times New Roman" w:cs="Times New Roman"/>
          <w:sz w:val="24"/>
          <w:szCs w:val="24"/>
          <w:bdr w:val="none" w:sz="0" w:space="0" w:color="auto"/>
          <w:lang w:val="en-IN" w:eastAsia="en-GB" w:bidi="sa-IN"/>
        </w:rPr>
        <w:t xml:space="preserve">used of Indra. Proof of Mentality as Indra’s function. S. </w:t>
      </w:r>
      <w:r w:rsidRPr="00136C5B">
        <w:rPr>
          <w:rFonts w:ascii="Times New Roman" w:eastAsia="Times New Roman" w:hAnsi="Times New Roman" w:cs="Mangal"/>
          <w:sz w:val="24"/>
          <w:szCs w:val="24"/>
          <w:bdr w:val="none" w:sz="0" w:space="0" w:color="auto"/>
          <w:cs/>
          <w:lang w:val="en-IN" w:eastAsia="en-GB" w:bidi="sa-IN"/>
        </w:rPr>
        <w:t>स्तोत्राणि स्तुत्यतया वहतीति ब्रह्मणा प्राप्यत इति वा</w:t>
      </w:r>
    </w:p>
    <w:p w14:paraId="42112F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रारंधि रमस्व</w:t>
      </w:r>
    </w:p>
    <w:p w14:paraId="2866C8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रिहंति</w:t>
      </w:r>
    </w:p>
    <w:p w14:paraId="0A2855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राधसे तन्वा महे. </w:t>
      </w:r>
      <w:r w:rsidRPr="00136C5B">
        <w:rPr>
          <w:rFonts w:ascii="Times New Roman" w:eastAsia="Times New Roman" w:hAnsi="Times New Roman" w:cs="Times New Roman"/>
          <w:sz w:val="24"/>
          <w:szCs w:val="24"/>
          <w:bdr w:val="none" w:sz="0" w:space="0" w:color="auto"/>
          <w:lang w:val="en-IN" w:eastAsia="en-GB" w:bidi="sa-IN"/>
        </w:rPr>
        <w:t>The only reasonable interpretation is “for a vast joy in the body.”</w:t>
      </w:r>
    </w:p>
    <w:p w14:paraId="485F94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 xml:space="preserve">हरिप्रिय. प्रिय </w:t>
      </w:r>
      <w:r w:rsidRPr="00136C5B">
        <w:rPr>
          <w:rFonts w:ascii="Times New Roman" w:eastAsia="Times New Roman" w:hAnsi="Times New Roman" w:cs="Times New Roman"/>
          <w:sz w:val="24"/>
          <w:szCs w:val="24"/>
          <w:bdr w:val="none" w:sz="0" w:space="0" w:color="auto"/>
          <w:lang w:val="en-IN" w:eastAsia="en-GB" w:bidi="sa-IN"/>
        </w:rPr>
        <w:t>active = lover.</w:t>
      </w:r>
    </w:p>
    <w:p w14:paraId="15D473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 xml:space="preserve">घृतस्नू घृत= </w:t>
      </w:r>
      <w:r w:rsidRPr="00136C5B">
        <w:rPr>
          <w:rFonts w:ascii="Times New Roman" w:eastAsia="Times New Roman" w:hAnsi="Times New Roman" w:cs="Times New Roman"/>
          <w:sz w:val="24"/>
          <w:szCs w:val="24"/>
          <w:bdr w:val="none" w:sz="0" w:space="0" w:color="auto"/>
          <w:lang w:val="en-IN" w:eastAsia="en-GB" w:bidi="sa-IN"/>
        </w:rPr>
        <w:t>some mental entity.</w:t>
      </w:r>
    </w:p>
    <w:p w14:paraId="126C08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483</w:t>
      </w:r>
    </w:p>
    <w:p w14:paraId="559475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80FDC2B">
          <v:rect id="_x0000_i1080" style="width:0;height:0" o:hralign="center" o:hrstd="t" o:hr="t" fillcolor="#a0a0a0" stroked="f"/>
        </w:pict>
      </w:r>
    </w:p>
    <w:p w14:paraId="3B5DA4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42.</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यः अस्मयुः </w:t>
      </w:r>
      <w:r w:rsidRPr="00136C5B">
        <w:rPr>
          <w:rFonts w:ascii="Times New Roman" w:eastAsia="Times New Roman" w:hAnsi="Times New Roman" w:cs="Times New Roman"/>
          <w:sz w:val="24"/>
          <w:szCs w:val="24"/>
          <w:bdr w:val="none" w:sz="0" w:space="0" w:color="auto"/>
          <w:lang w:val="en-IN" w:eastAsia="en-GB" w:bidi="sa-IN"/>
        </w:rPr>
        <w:t xml:space="preserve">can only refer to </w:t>
      </w:r>
      <w:r w:rsidRPr="00136C5B">
        <w:rPr>
          <w:rFonts w:ascii="Times New Roman" w:eastAsia="Times New Roman" w:hAnsi="Times New Roman" w:cs="Mangal"/>
          <w:sz w:val="24"/>
          <w:szCs w:val="24"/>
          <w:bdr w:val="none" w:sz="0" w:space="0" w:color="auto"/>
          <w:cs/>
          <w:lang w:val="en-IN" w:eastAsia="en-GB" w:bidi="sa-IN"/>
        </w:rPr>
        <w:t>सोमः</w:t>
      </w:r>
    </w:p>
    <w:p w14:paraId="128994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कुविन्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प्रभूतं यथा भवति. </w:t>
      </w:r>
      <w:r w:rsidRPr="00136C5B">
        <w:rPr>
          <w:rFonts w:ascii="Times New Roman" w:eastAsia="Times New Roman" w:hAnsi="Times New Roman" w:cs="Times New Roman"/>
          <w:sz w:val="24"/>
          <w:szCs w:val="24"/>
          <w:bdr w:val="none" w:sz="0" w:space="0" w:color="auto"/>
          <w:lang w:val="en-IN" w:eastAsia="en-GB" w:bidi="sa-IN"/>
        </w:rPr>
        <w:t xml:space="preserve">Entirely. In 4. S. says </w:t>
      </w:r>
      <w:r w:rsidRPr="00136C5B">
        <w:rPr>
          <w:rFonts w:ascii="Times New Roman" w:eastAsia="Times New Roman" w:hAnsi="Times New Roman" w:cs="Mangal"/>
          <w:sz w:val="24"/>
          <w:szCs w:val="24"/>
          <w:bdr w:val="none" w:sz="0" w:space="0" w:color="auto"/>
          <w:cs/>
          <w:lang w:val="en-IN" w:eastAsia="en-GB" w:bidi="sa-IN"/>
        </w:rPr>
        <w:t>बहुवारं तृप्णवः. तृप्तो भव</w:t>
      </w:r>
    </w:p>
    <w:p w14:paraId="431804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आवृते आवर्तयितुं</w:t>
      </w:r>
    </w:p>
    <w:p w14:paraId="0B6FF5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वाजेषु दधृषं. </w:t>
      </w:r>
      <w:r w:rsidRPr="00136C5B">
        <w:rPr>
          <w:rFonts w:ascii="Times New Roman" w:eastAsia="Times New Roman" w:hAnsi="Times New Roman" w:cs="Times New Roman"/>
          <w:sz w:val="24"/>
          <w:szCs w:val="24"/>
          <w:bdr w:val="none" w:sz="0" w:space="0" w:color="auto"/>
          <w:lang w:val="en-IN" w:eastAsia="en-GB" w:bidi="sa-IN"/>
        </w:rPr>
        <w:t xml:space="preserve">S. Battles—but it may be “seizing violently on </w:t>
      </w:r>
      <w:r w:rsidRPr="00136C5B">
        <w:rPr>
          <w:rFonts w:ascii="Times New Roman" w:eastAsia="Times New Roman" w:hAnsi="Times New Roman" w:cs="Mangal"/>
          <w:sz w:val="24"/>
          <w:szCs w:val="24"/>
          <w:bdr w:val="none" w:sz="0" w:space="0" w:color="auto"/>
          <w:cs/>
          <w:lang w:val="en-IN" w:eastAsia="en-GB" w:bidi="sa-IN"/>
        </w:rPr>
        <w:t>वाज</w:t>
      </w:r>
      <w:r w:rsidRPr="00136C5B">
        <w:rPr>
          <w:rFonts w:ascii="Times New Roman" w:eastAsia="Times New Roman" w:hAnsi="Times New Roman" w:cs="Times New Roman"/>
          <w:sz w:val="24"/>
          <w:szCs w:val="24"/>
          <w:bdr w:val="none" w:sz="0" w:space="0" w:color="auto"/>
          <w:lang w:val="en-IN" w:eastAsia="en-GB" w:bidi="sa-IN"/>
        </w:rPr>
        <w:t>” cf 37.5.</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अधा </w:t>
      </w:r>
      <w:r w:rsidRPr="00136C5B">
        <w:rPr>
          <w:rFonts w:ascii="Times New Roman" w:eastAsia="Times New Roman" w:hAnsi="Times New Roman" w:cs="Times New Roman"/>
          <w:sz w:val="24"/>
          <w:szCs w:val="24"/>
          <w:bdr w:val="none" w:sz="0" w:space="0" w:color="auto"/>
          <w:lang w:val="en-IN" w:eastAsia="en-GB" w:bidi="sa-IN"/>
        </w:rPr>
        <w:t xml:space="preserve">S. takes = </w:t>
      </w:r>
      <w:r w:rsidRPr="00136C5B">
        <w:rPr>
          <w:rFonts w:ascii="Times New Roman" w:eastAsia="Times New Roman" w:hAnsi="Times New Roman" w:cs="Mangal"/>
          <w:sz w:val="24"/>
          <w:szCs w:val="24"/>
          <w:bdr w:val="none" w:sz="0" w:space="0" w:color="auto"/>
          <w:cs/>
          <w:lang w:val="en-IN" w:eastAsia="en-GB" w:bidi="sa-IN"/>
        </w:rPr>
        <w:t>अनंतरं</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सुम्नं = धनं. </w:t>
      </w:r>
      <w:r w:rsidRPr="00136C5B">
        <w:rPr>
          <w:rFonts w:ascii="Times New Roman" w:eastAsia="Times New Roman" w:hAnsi="Times New Roman" w:cs="Times New Roman"/>
          <w:sz w:val="24"/>
          <w:szCs w:val="24"/>
          <w:bdr w:val="none" w:sz="0" w:space="0" w:color="auto"/>
          <w:lang w:val="en-IN" w:eastAsia="en-GB" w:bidi="sa-IN"/>
        </w:rPr>
        <w:t>It means “</w:t>
      </w:r>
      <w:r w:rsidRPr="00136C5B">
        <w:rPr>
          <w:rFonts w:ascii="Times New Roman" w:eastAsia="Times New Roman" w:hAnsi="Times New Roman" w:cs="Times New Roman"/>
          <w:i/>
          <w:iCs/>
          <w:sz w:val="24"/>
          <w:szCs w:val="24"/>
          <w:bdr w:val="none" w:sz="0" w:space="0" w:color="auto"/>
          <w:lang w:val="en-IN" w:eastAsia="en-GB" w:bidi="sa-IN"/>
        </w:rPr>
        <w:t>now</w:t>
      </w:r>
      <w:r w:rsidRPr="00136C5B">
        <w:rPr>
          <w:rFonts w:ascii="Times New Roman" w:eastAsia="Times New Roman" w:hAnsi="Times New Roman" w:cs="Times New Roman"/>
          <w:sz w:val="24"/>
          <w:szCs w:val="24"/>
          <w:bdr w:val="none" w:sz="0" w:space="0" w:color="auto"/>
          <w:lang w:val="en-IN" w:eastAsia="en-GB" w:bidi="sa-IN"/>
        </w:rPr>
        <w:t> we seek thy joy, not thy aggressive action”</w:t>
      </w:r>
    </w:p>
    <w:p w14:paraId="611C2A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गवाशिरं .. यवाशिरं.</w:t>
      </w:r>
    </w:p>
    <w:p w14:paraId="1096D1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 xml:space="preserve">स्वे ओक्ये </w:t>
      </w:r>
      <w:r w:rsidRPr="00136C5B">
        <w:rPr>
          <w:rFonts w:ascii="Times New Roman" w:eastAsia="Times New Roman" w:hAnsi="Times New Roman" w:cs="Times New Roman"/>
          <w:sz w:val="24"/>
          <w:szCs w:val="24"/>
          <w:bdr w:val="none" w:sz="0" w:space="0" w:color="auto"/>
          <w:lang w:val="en-IN" w:eastAsia="en-GB" w:bidi="sa-IN"/>
        </w:rPr>
        <w:t>S. in Indra’s own belly! It means “in thy own home”—ie the pure mentality</w:t>
      </w:r>
    </w:p>
    <w:p w14:paraId="04DDEE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 xml:space="preserve">अवस्यवः </w:t>
      </w:r>
      <w:r w:rsidRPr="00136C5B">
        <w:rPr>
          <w:rFonts w:ascii="Times New Roman" w:eastAsia="Times New Roman" w:hAnsi="Times New Roman" w:cs="Times New Roman"/>
          <w:sz w:val="24"/>
          <w:szCs w:val="24"/>
          <w:bdr w:val="none" w:sz="0" w:space="0" w:color="auto"/>
          <w:lang w:val="en-IN" w:eastAsia="en-GB" w:bidi="sa-IN"/>
        </w:rPr>
        <w:t>Protection? or “secure being”? </w:t>
      </w:r>
    </w:p>
    <w:p w14:paraId="511979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प्रत्नं</w:t>
      </w:r>
    </w:p>
    <w:p w14:paraId="594B6F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37E4EE9">
          <v:rect id="_x0000_i1081" style="width:0;height:0" o:hralign="center" o:hrstd="t" o:hr="t" fillcolor="#a0a0a0" stroked="f"/>
        </w:pict>
      </w:r>
    </w:p>
    <w:p w14:paraId="3DEEF6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43.</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तवेद् अनु प्रदिवः </w:t>
      </w:r>
      <w:r w:rsidRPr="00136C5B">
        <w:rPr>
          <w:rFonts w:ascii="Times New Roman" w:eastAsia="Times New Roman" w:hAnsi="Times New Roman" w:cs="Times New Roman"/>
          <w:sz w:val="24"/>
          <w:szCs w:val="24"/>
          <w:bdr w:val="none" w:sz="0" w:space="0" w:color="auto"/>
          <w:lang w:val="en-IN" w:eastAsia="en-GB" w:bidi="sa-IN"/>
        </w:rPr>
        <w:t>ἀνά—along &amp; from. Note “The Pradiv.” </w:t>
      </w:r>
    </w:p>
    <w:p w14:paraId="136C8A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सखाया </w:t>
      </w:r>
      <w:r w:rsidRPr="00136C5B">
        <w:rPr>
          <w:rFonts w:ascii="Times New Roman" w:eastAsia="Times New Roman" w:hAnsi="Times New Roman" w:cs="Times New Roman"/>
          <w:sz w:val="24"/>
          <w:szCs w:val="24"/>
          <w:bdr w:val="none" w:sz="0" w:space="0" w:color="auto"/>
          <w:lang w:val="en-IN" w:eastAsia="en-GB" w:bidi="sa-IN"/>
        </w:rPr>
        <w:t xml:space="preserve">S. the two horses </w:t>
      </w:r>
      <w:r w:rsidRPr="00136C5B">
        <w:rPr>
          <w:rFonts w:ascii="Times New Roman" w:eastAsia="Times New Roman" w:hAnsi="Times New Roman" w:cs="Mangal"/>
          <w:sz w:val="24"/>
          <w:szCs w:val="24"/>
          <w:bdr w:val="none" w:sz="0" w:space="0" w:color="auto"/>
          <w:cs/>
          <w:lang w:val="en-IN" w:eastAsia="en-GB" w:bidi="sa-IN"/>
        </w:rPr>
        <w:t>समानख्यानौ</w:t>
      </w:r>
      <w:r w:rsidRPr="00136C5B">
        <w:rPr>
          <w:rFonts w:ascii="Times New Roman" w:eastAsia="Times New Roman" w:hAnsi="Times New Roman" w:cs="Times New Roman"/>
          <w:sz w:val="24"/>
          <w:szCs w:val="24"/>
          <w:bdr w:val="none" w:sz="0" w:space="0" w:color="auto"/>
          <w:lang w:val="en-IN" w:eastAsia="en-GB" w:bidi="sa-IN"/>
        </w:rPr>
        <w:t>, but see 4.</w:t>
      </w:r>
    </w:p>
    <w:p w14:paraId="45F7C0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चर्षणीः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प्रजाः </w:t>
      </w:r>
      <w:r w:rsidRPr="00136C5B">
        <w:rPr>
          <w:rFonts w:ascii="Times New Roman" w:eastAsia="Times New Roman" w:hAnsi="Times New Roman" w:cs="Times New Roman"/>
          <w:sz w:val="24"/>
          <w:szCs w:val="24"/>
          <w:bdr w:val="none" w:sz="0" w:space="0" w:color="auto"/>
          <w:lang w:val="en-IN" w:eastAsia="en-GB" w:bidi="sa-IN"/>
        </w:rPr>
        <w:t>either “many worlds of creatures” which is impossible, or leaving aside many doers.</w:t>
      </w:r>
    </w:p>
    <w:p w14:paraId="4CA785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तूयं </w:t>
      </w:r>
      <w:r w:rsidRPr="00136C5B">
        <w:rPr>
          <w:rFonts w:ascii="Times New Roman" w:eastAsia="Times New Roman" w:hAnsi="Times New Roman" w:cs="Times New Roman"/>
          <w:sz w:val="24"/>
          <w:szCs w:val="24"/>
          <w:bdr w:val="none" w:sz="0" w:space="0" w:color="auto"/>
          <w:lang w:val="en-IN" w:eastAsia="en-GB" w:bidi="sa-IN"/>
        </w:rPr>
        <w:t>S. swiftly </w:t>
      </w:r>
    </w:p>
    <w:p w14:paraId="51A7A2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नमोवृधं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अन्नस्य वर्धकं!! </w:t>
      </w:r>
      <w:r w:rsidRPr="00136C5B">
        <w:rPr>
          <w:rFonts w:ascii="Times New Roman" w:eastAsia="Times New Roman" w:hAnsi="Times New Roman" w:cs="Times New Roman"/>
          <w:sz w:val="24"/>
          <w:szCs w:val="24"/>
          <w:bdr w:val="none" w:sz="0" w:space="0" w:color="auto"/>
          <w:lang w:val="en-IN" w:eastAsia="en-GB" w:bidi="sa-IN"/>
        </w:rPr>
        <w:t>Either “increasing adoration” or “increasing by it” </w:t>
      </w:r>
    </w:p>
    <w:p w14:paraId="271023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सजोषा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सहप्रीतिः </w:t>
      </w:r>
      <w:r w:rsidRPr="00136C5B">
        <w:rPr>
          <w:rFonts w:ascii="Times New Roman" w:eastAsia="Times New Roman" w:hAnsi="Times New Roman" w:cs="Times New Roman"/>
          <w:sz w:val="24"/>
          <w:szCs w:val="24"/>
          <w:bdr w:val="none" w:sz="0" w:space="0" w:color="auto"/>
          <w:lang w:val="en-IN" w:eastAsia="en-GB" w:bidi="sa-IN"/>
        </w:rPr>
        <w:t xml:space="preserve">cf 44.1. </w:t>
      </w:r>
      <w:r w:rsidRPr="00136C5B">
        <w:rPr>
          <w:rFonts w:ascii="Times New Roman" w:eastAsia="Times New Roman" w:hAnsi="Times New Roman" w:cs="Mangal"/>
          <w:sz w:val="24"/>
          <w:szCs w:val="24"/>
          <w:bdr w:val="none" w:sz="0" w:space="0" w:color="auto"/>
          <w:cs/>
          <w:lang w:val="en-IN" w:eastAsia="en-GB" w:bidi="sa-IN"/>
        </w:rPr>
        <w:t>जुषाणः प्रीतिविषयः</w:t>
      </w:r>
    </w:p>
    <w:p w14:paraId="312D78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वंदनानि </w:t>
      </w:r>
      <w:r w:rsidRPr="00136C5B">
        <w:rPr>
          <w:rFonts w:ascii="Times New Roman" w:eastAsia="Times New Roman" w:hAnsi="Times New Roman" w:cs="Times New Roman"/>
          <w:sz w:val="24"/>
          <w:szCs w:val="24"/>
          <w:bdr w:val="none" w:sz="0" w:space="0" w:color="auto"/>
          <w:lang w:val="en-IN" w:eastAsia="en-GB" w:bidi="sa-IN"/>
        </w:rPr>
        <w:t>adorations, wooings.</w:t>
      </w:r>
    </w:p>
    <w:p w14:paraId="387792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कुविन् </w:t>
      </w:r>
      <w:r w:rsidRPr="00136C5B">
        <w:rPr>
          <w:rFonts w:ascii="Times New Roman" w:eastAsia="Times New Roman" w:hAnsi="Times New Roman" w:cs="Times New Roman"/>
          <w:sz w:val="24"/>
          <w:szCs w:val="24"/>
          <w:bdr w:val="none" w:sz="0" w:space="0" w:color="auto"/>
          <w:lang w:val="en-IN" w:eastAsia="en-GB" w:bidi="sa-IN"/>
        </w:rPr>
        <w:t>obviously not once; but it may be “at once” or “utterly”.</w:t>
      </w:r>
    </w:p>
    <w:p w14:paraId="5E3326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करसे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कुरु </w:t>
      </w:r>
      <w:r w:rsidRPr="00136C5B">
        <w:rPr>
          <w:rFonts w:ascii="Times New Roman" w:eastAsia="Times New Roman" w:hAnsi="Times New Roman" w:cs="Times New Roman"/>
          <w:sz w:val="24"/>
          <w:szCs w:val="24"/>
          <w:bdr w:val="none" w:sz="0" w:space="0" w:color="auto"/>
          <w:lang w:val="en-IN" w:eastAsia="en-GB" w:bidi="sa-IN"/>
        </w:rPr>
        <w:t xml:space="preserve">but </w:t>
      </w:r>
      <w:r w:rsidRPr="00136C5B">
        <w:rPr>
          <w:rFonts w:ascii="Times New Roman" w:eastAsia="Times New Roman" w:hAnsi="Times New Roman" w:cs="Mangal"/>
          <w:sz w:val="24"/>
          <w:szCs w:val="24"/>
          <w:bdr w:val="none" w:sz="0" w:space="0" w:color="auto"/>
          <w:cs/>
          <w:lang w:val="en-IN" w:eastAsia="en-GB" w:bidi="sa-IN"/>
        </w:rPr>
        <w:t>करसे</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शिक्षाः </w:t>
      </w:r>
      <w:r w:rsidRPr="00136C5B">
        <w:rPr>
          <w:rFonts w:ascii="Times New Roman" w:eastAsia="Times New Roman" w:hAnsi="Times New Roman" w:cs="Times New Roman"/>
          <w:sz w:val="24"/>
          <w:szCs w:val="24"/>
          <w:bdr w:val="none" w:sz="0" w:space="0" w:color="auto"/>
          <w:lang w:val="en-IN" w:eastAsia="en-GB" w:bidi="sa-IN"/>
        </w:rPr>
        <w:t xml:space="preserve">are obviously old forms for </w:t>
      </w:r>
      <w:r w:rsidRPr="00136C5B">
        <w:rPr>
          <w:rFonts w:ascii="Times New Roman" w:eastAsia="Times New Roman" w:hAnsi="Times New Roman" w:cs="Mangal"/>
          <w:sz w:val="24"/>
          <w:szCs w:val="24"/>
          <w:bdr w:val="none" w:sz="0" w:space="0" w:color="auto"/>
          <w:cs/>
          <w:lang w:val="en-IN" w:eastAsia="en-GB" w:bidi="sa-IN"/>
        </w:rPr>
        <w:t>करोषि</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शिक्षसि</w:t>
      </w:r>
      <w:r w:rsidRPr="00136C5B">
        <w:rPr>
          <w:rFonts w:ascii="Times New Roman" w:eastAsia="Times New Roman" w:hAnsi="Times New Roman" w:cs="Times New Roman"/>
          <w:sz w:val="24"/>
          <w:szCs w:val="24"/>
          <w:bdr w:val="none" w:sz="0" w:space="0" w:color="auto"/>
          <w:lang w:val="en-IN" w:eastAsia="en-GB" w:bidi="sa-IN"/>
        </w:rPr>
        <w:t> </w:t>
      </w:r>
    </w:p>
    <w:p w14:paraId="6B45AC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484</w:t>
      </w:r>
    </w:p>
    <w:p w14:paraId="6AE5AD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जनस्य गोपां </w:t>
      </w:r>
      <w:r w:rsidRPr="00136C5B">
        <w:rPr>
          <w:rFonts w:ascii="Times New Roman" w:eastAsia="Times New Roman" w:hAnsi="Times New Roman" w:cs="Times New Roman"/>
          <w:sz w:val="24"/>
          <w:szCs w:val="24"/>
          <w:bdr w:val="none" w:sz="0" w:space="0" w:color="auto"/>
          <w:lang w:val="en-IN" w:eastAsia="en-GB" w:bidi="sa-IN"/>
        </w:rPr>
        <w:t xml:space="preserve">either </w:t>
      </w:r>
      <w:r w:rsidRPr="00136C5B">
        <w:rPr>
          <w:rFonts w:ascii="Times New Roman" w:eastAsia="Times New Roman" w:hAnsi="Times New Roman" w:cs="Mangal"/>
          <w:sz w:val="24"/>
          <w:szCs w:val="24"/>
          <w:bdr w:val="none" w:sz="0" w:space="0" w:color="auto"/>
          <w:cs/>
          <w:lang w:val="en-IN" w:eastAsia="en-GB" w:bidi="sa-IN"/>
        </w:rPr>
        <w:t xml:space="preserve">जन = मयोलोक </w:t>
      </w:r>
      <w:r w:rsidRPr="00136C5B">
        <w:rPr>
          <w:rFonts w:ascii="Times New Roman" w:eastAsia="Times New Roman" w:hAnsi="Times New Roman" w:cs="Times New Roman"/>
          <w:sz w:val="24"/>
          <w:szCs w:val="24"/>
          <w:bdr w:val="none" w:sz="0" w:space="0" w:color="auto"/>
          <w:lang w:val="en-IN" w:eastAsia="en-GB" w:bidi="sa-IN"/>
        </w:rPr>
        <w:t>or = world.</w:t>
      </w:r>
    </w:p>
    <w:p w14:paraId="083F39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वस्वो अमृतस्य </w:t>
      </w:r>
      <w:r w:rsidRPr="00136C5B">
        <w:rPr>
          <w:rFonts w:ascii="Times New Roman" w:eastAsia="Times New Roman" w:hAnsi="Times New Roman" w:cs="Times New Roman"/>
          <w:sz w:val="24"/>
          <w:szCs w:val="24"/>
          <w:bdr w:val="none" w:sz="0" w:space="0" w:color="auto"/>
          <w:lang w:val="en-IN" w:eastAsia="en-GB" w:bidi="sa-IN"/>
        </w:rPr>
        <w:t>substance of immortal being.</w:t>
      </w:r>
    </w:p>
    <w:p w14:paraId="7C95C5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P.P. </w:t>
      </w:r>
      <w:r w:rsidRPr="00136C5B">
        <w:rPr>
          <w:rFonts w:ascii="Times New Roman" w:eastAsia="Times New Roman" w:hAnsi="Times New Roman" w:cs="Mangal"/>
          <w:sz w:val="24"/>
          <w:szCs w:val="24"/>
          <w:bdr w:val="none" w:sz="0" w:space="0" w:color="auto"/>
          <w:cs/>
          <w:lang w:val="en-IN" w:eastAsia="en-GB" w:bidi="sa-IN"/>
        </w:rPr>
        <w:t>मा</w:t>
      </w:r>
    </w:p>
    <w:p w14:paraId="18D8A6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ऋषिं पपिवांसं सुतस्य </w:t>
      </w:r>
      <w:r w:rsidRPr="00136C5B">
        <w:rPr>
          <w:rFonts w:ascii="Times New Roman" w:eastAsia="Times New Roman" w:hAnsi="Times New Roman" w:cs="Times New Roman"/>
          <w:sz w:val="24"/>
          <w:szCs w:val="24"/>
          <w:bdr w:val="none" w:sz="0" w:space="0" w:color="auto"/>
          <w:lang w:val="en-IN" w:eastAsia="en-GB" w:bidi="sa-IN"/>
        </w:rPr>
        <w:t>Soma drinking &amp; divine knowledge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राजानं. </w:t>
      </w:r>
      <w:r w:rsidRPr="00136C5B">
        <w:rPr>
          <w:rFonts w:ascii="Times New Roman" w:eastAsia="Times New Roman" w:hAnsi="Times New Roman" w:cs="Times New Roman"/>
          <w:sz w:val="24"/>
          <w:szCs w:val="24"/>
          <w:bdr w:val="none" w:sz="0" w:space="0" w:color="auto"/>
          <w:lang w:val="en-IN" w:eastAsia="en-GB" w:bidi="sa-IN"/>
        </w:rPr>
        <w:t xml:space="preserve">In the same sense as Varuna etc are Kings. </w:t>
      </w:r>
      <w:r w:rsidRPr="00136C5B">
        <w:rPr>
          <w:rFonts w:ascii="Times New Roman" w:eastAsia="Times New Roman" w:hAnsi="Times New Roman" w:cs="Mangal"/>
          <w:sz w:val="24"/>
          <w:szCs w:val="24"/>
          <w:bdr w:val="none" w:sz="0" w:space="0" w:color="auto"/>
          <w:cs/>
          <w:lang w:val="en-IN" w:eastAsia="en-GB" w:bidi="sa-IN"/>
        </w:rPr>
        <w:t xml:space="preserve">सम्राट् शिक्षाः </w:t>
      </w:r>
      <w:r w:rsidRPr="00136C5B">
        <w:rPr>
          <w:rFonts w:ascii="Times New Roman" w:eastAsia="Times New Roman" w:hAnsi="Times New Roman" w:cs="Times New Roman"/>
          <w:sz w:val="24"/>
          <w:szCs w:val="24"/>
          <w:bdr w:val="none" w:sz="0" w:space="0" w:color="auto"/>
          <w:lang w:val="en-IN" w:eastAsia="en-GB" w:bidi="sa-IN"/>
        </w:rPr>
        <w:t>not therefore teach—</w:t>
      </w:r>
    </w:p>
    <w:p w14:paraId="4A79E8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हरयः </w:t>
      </w:r>
      <w:r w:rsidRPr="00136C5B">
        <w:rPr>
          <w:rFonts w:ascii="Times New Roman" w:eastAsia="Times New Roman" w:hAnsi="Times New Roman" w:cs="Times New Roman"/>
          <w:sz w:val="24"/>
          <w:szCs w:val="24"/>
          <w:bdr w:val="none" w:sz="0" w:space="0" w:color="auto"/>
          <w:lang w:val="en-IN" w:eastAsia="en-GB" w:bidi="sa-IN"/>
        </w:rPr>
        <w:t xml:space="preserve">Plur. Many horses of Indra—in the same hymn as the two. But they come </w:t>
      </w:r>
      <w:r w:rsidRPr="00136C5B">
        <w:rPr>
          <w:rFonts w:ascii="Times New Roman" w:eastAsia="Times New Roman" w:hAnsi="Times New Roman" w:cs="Mangal"/>
          <w:sz w:val="24"/>
          <w:szCs w:val="24"/>
          <w:bdr w:val="none" w:sz="0" w:space="0" w:color="auto"/>
          <w:cs/>
          <w:lang w:val="en-IN" w:eastAsia="en-GB" w:bidi="sa-IN"/>
        </w:rPr>
        <w:t>द्विता</w:t>
      </w:r>
      <w:r w:rsidRPr="00136C5B">
        <w:rPr>
          <w:rFonts w:ascii="Times New Roman" w:eastAsia="Times New Roman" w:hAnsi="Times New Roman" w:cs="Times New Roman"/>
          <w:sz w:val="24"/>
          <w:szCs w:val="24"/>
          <w:bdr w:val="none" w:sz="0" w:space="0" w:color="auto"/>
          <w:lang w:val="en-IN" w:eastAsia="en-GB" w:bidi="sa-IN"/>
        </w:rPr>
        <w:t> </w:t>
      </w:r>
    </w:p>
    <w:p w14:paraId="41CFE3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सधमादः</w:t>
      </w:r>
      <w:r w:rsidRPr="00136C5B">
        <w:rPr>
          <w:rFonts w:ascii="Times New Roman" w:eastAsia="Times New Roman" w:hAnsi="Times New Roman" w:cs="Times New Roman"/>
          <w:sz w:val="24"/>
          <w:szCs w:val="24"/>
          <w:bdr w:val="none" w:sz="0" w:space="0" w:color="auto"/>
          <w:lang w:val="en-IN" w:eastAsia="en-GB" w:bidi="sa-IN"/>
        </w:rPr>
        <w:t> </w:t>
      </w:r>
    </w:p>
    <w:p w14:paraId="5F5A4F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आताः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दिशः</w:t>
      </w:r>
      <w:r w:rsidRPr="00136C5B">
        <w:rPr>
          <w:rFonts w:ascii="Times New Roman" w:eastAsia="Times New Roman" w:hAnsi="Times New Roman" w:cs="Times New Roman"/>
          <w:sz w:val="24"/>
          <w:szCs w:val="24"/>
          <w:bdr w:val="none" w:sz="0" w:space="0" w:color="auto"/>
          <w:lang w:val="en-IN" w:eastAsia="en-GB" w:bidi="sa-IN"/>
        </w:rPr>
        <w:t xml:space="preserve">—he derives from </w:t>
      </w:r>
      <w:r w:rsidRPr="00136C5B">
        <w:rPr>
          <w:rFonts w:ascii="Times New Roman" w:eastAsia="Times New Roman" w:hAnsi="Times New Roman" w:cs="Mangal"/>
          <w:sz w:val="24"/>
          <w:szCs w:val="24"/>
          <w:bdr w:val="none" w:sz="0" w:space="0" w:color="auto"/>
          <w:cs/>
          <w:lang w:val="en-IN" w:eastAsia="en-GB" w:bidi="sa-IN"/>
        </w:rPr>
        <w:t xml:space="preserve">अत् </w:t>
      </w:r>
      <w:r w:rsidRPr="00136C5B">
        <w:rPr>
          <w:rFonts w:ascii="Times New Roman" w:eastAsia="Times New Roman" w:hAnsi="Times New Roman" w:cs="Times New Roman"/>
          <w:sz w:val="24"/>
          <w:szCs w:val="24"/>
          <w:bdr w:val="none" w:sz="0" w:space="0" w:color="auto"/>
          <w:lang w:val="en-IN" w:eastAsia="en-GB" w:bidi="sa-IN"/>
        </w:rPr>
        <w:t xml:space="preserve">to go. Rather </w:t>
      </w:r>
      <w:r w:rsidRPr="00136C5B">
        <w:rPr>
          <w:rFonts w:ascii="Times New Roman" w:eastAsia="Times New Roman" w:hAnsi="Times New Roman" w:cs="Mangal"/>
          <w:sz w:val="24"/>
          <w:szCs w:val="24"/>
          <w:bdr w:val="none" w:sz="0" w:space="0" w:color="auto"/>
          <w:cs/>
          <w:lang w:val="en-IN" w:eastAsia="en-GB" w:bidi="sa-IN"/>
        </w:rPr>
        <w:t xml:space="preserve">आ </w:t>
      </w:r>
      <w:r w:rsidRPr="00136C5B">
        <w:rPr>
          <w:rFonts w:ascii="Times New Roman" w:eastAsia="Times New Roman" w:hAnsi="Times New Roman" w:cs="Times New Roman"/>
          <w:sz w:val="24"/>
          <w:szCs w:val="24"/>
          <w:bdr w:val="none" w:sz="0" w:space="0" w:color="auto"/>
          <w:lang w:val="en-IN" w:eastAsia="en-GB" w:bidi="sa-IN"/>
        </w:rPr>
        <w:t xml:space="preserve">to be, cover, pervade or </w:t>
      </w:r>
      <w:r w:rsidRPr="00136C5B">
        <w:rPr>
          <w:rFonts w:ascii="Times New Roman" w:eastAsia="Times New Roman" w:hAnsi="Times New Roman" w:cs="Mangal"/>
          <w:sz w:val="24"/>
          <w:szCs w:val="24"/>
          <w:bdr w:val="none" w:sz="0" w:space="0" w:color="auto"/>
          <w:cs/>
          <w:lang w:val="en-IN" w:eastAsia="en-GB" w:bidi="sa-IN"/>
        </w:rPr>
        <w:t xml:space="preserve">अत् </w:t>
      </w:r>
      <w:r w:rsidRPr="00136C5B">
        <w:rPr>
          <w:rFonts w:ascii="Times New Roman" w:eastAsia="Times New Roman" w:hAnsi="Times New Roman" w:cs="Times New Roman"/>
          <w:sz w:val="24"/>
          <w:szCs w:val="24"/>
          <w:bdr w:val="none" w:sz="0" w:space="0" w:color="auto"/>
          <w:lang w:val="en-IN" w:eastAsia="en-GB" w:bidi="sa-IN"/>
        </w:rPr>
        <w:t>d[itt]o.</w:t>
      </w:r>
    </w:p>
    <w:p w14:paraId="26B062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ऋंजंति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साधयंति.</w:t>
      </w:r>
      <w:r w:rsidRPr="00136C5B">
        <w:rPr>
          <w:rFonts w:ascii="Times New Roman" w:eastAsia="Times New Roman" w:hAnsi="Times New Roman" w:cs="Times New Roman"/>
          <w:sz w:val="24"/>
          <w:szCs w:val="24"/>
          <w:bdr w:val="none" w:sz="0" w:space="0" w:color="auto"/>
          <w:lang w:val="en-IN" w:eastAsia="en-GB" w:bidi="sa-IN"/>
        </w:rPr>
        <w:t> </w:t>
      </w:r>
    </w:p>
    <w:p w14:paraId="57D074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 </w:t>
      </w:r>
      <w:r w:rsidRPr="00136C5B">
        <w:rPr>
          <w:rFonts w:ascii="Times New Roman" w:eastAsia="Times New Roman" w:hAnsi="Times New Roman" w:cs="Times New Roman"/>
          <w:sz w:val="24"/>
          <w:szCs w:val="24"/>
          <w:bdr w:val="none" w:sz="0" w:space="0" w:color="auto"/>
          <w:lang w:val="en-IN" w:eastAsia="en-GB" w:bidi="sa-IN"/>
        </w:rPr>
        <w:t xml:space="preserve">here not = foolish therefore </w:t>
      </w:r>
      <w:r w:rsidRPr="00136C5B">
        <w:rPr>
          <w:rFonts w:ascii="Times New Roman" w:eastAsia="Times New Roman" w:hAnsi="Times New Roman" w:cs="Mangal"/>
          <w:sz w:val="24"/>
          <w:szCs w:val="24"/>
          <w:bdr w:val="none" w:sz="0" w:space="0" w:color="auto"/>
          <w:cs/>
          <w:lang w:val="en-IN" w:eastAsia="en-GB" w:bidi="sa-IN"/>
        </w:rPr>
        <w:t xml:space="preserve">अमूराः </w:t>
      </w:r>
      <w:r w:rsidRPr="00136C5B">
        <w:rPr>
          <w:rFonts w:ascii="Times New Roman" w:eastAsia="Times New Roman" w:hAnsi="Times New Roman" w:cs="Times New Roman"/>
          <w:sz w:val="24"/>
          <w:szCs w:val="24"/>
          <w:bdr w:val="none" w:sz="0" w:space="0" w:color="auto"/>
          <w:lang w:val="en-IN" w:eastAsia="en-GB" w:bidi="sa-IN"/>
        </w:rPr>
        <w:t>not = wise. S. </w:t>
      </w:r>
    </w:p>
    <w:p w14:paraId="72FFAD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मारकाः</w:t>
      </w:r>
      <w:r w:rsidRPr="00136C5B">
        <w:rPr>
          <w:rFonts w:ascii="Times New Roman" w:eastAsia="Times New Roman" w:hAnsi="Times New Roman" w:cs="Times New Roman"/>
          <w:sz w:val="24"/>
          <w:szCs w:val="24"/>
          <w:bdr w:val="none" w:sz="0" w:space="0" w:color="auto"/>
          <w:lang w:val="en-IN" w:eastAsia="en-GB" w:bidi="sa-IN"/>
        </w:rPr>
        <w:t>—absurd. Either “protecting”, not probable—or “comprehending, containing”</w:t>
      </w:r>
    </w:p>
    <w:p w14:paraId="55B763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उशते</w:t>
      </w:r>
      <w:r w:rsidRPr="00136C5B">
        <w:rPr>
          <w:rFonts w:ascii="Times New Roman" w:eastAsia="Times New Roman" w:hAnsi="Times New Roman" w:cs="Times New Roman"/>
          <w:sz w:val="24"/>
          <w:szCs w:val="24"/>
          <w:bdr w:val="none" w:sz="0" w:space="0" w:color="auto"/>
          <w:lang w:val="en-IN" w:eastAsia="en-GB" w:bidi="sa-IN"/>
        </w:rPr>
        <w:t>—here undoubtedly = desirer </w:t>
      </w:r>
    </w:p>
    <w:p w14:paraId="776763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 श्येनः </w:t>
      </w:r>
      <w:r w:rsidRPr="00136C5B">
        <w:rPr>
          <w:rFonts w:ascii="Times New Roman" w:eastAsia="Times New Roman" w:hAnsi="Times New Roman" w:cs="Times New Roman"/>
          <w:sz w:val="24"/>
          <w:szCs w:val="24"/>
          <w:bdr w:val="none" w:sz="0" w:space="0" w:color="auto"/>
          <w:lang w:val="en-IN" w:eastAsia="en-GB" w:bidi="sa-IN"/>
        </w:rPr>
        <w:t>The Hawk is sometimes Indra, sometimes Indra’s. </w:t>
      </w:r>
    </w:p>
    <w:p w14:paraId="545354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वृषधूतस्य वृष्णः </w:t>
      </w:r>
      <w:r w:rsidRPr="00136C5B">
        <w:rPr>
          <w:rFonts w:ascii="Times New Roman" w:eastAsia="Times New Roman" w:hAnsi="Times New Roman" w:cs="Times New Roman"/>
          <w:sz w:val="24"/>
          <w:szCs w:val="24"/>
          <w:bdr w:val="none" w:sz="0" w:space="0" w:color="auto"/>
          <w:lang w:val="en-IN" w:eastAsia="en-GB" w:bidi="sa-IN"/>
        </w:rPr>
        <w:t>The Mighty One poured forth by the Mighty One.</w:t>
      </w:r>
    </w:p>
    <w:p w14:paraId="1BDFF5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4FA6330F">
          <v:rect id="_x0000_i1082" style="width:0;height:0" o:hralign="center" o:hrstd="t" o:hr="t" fillcolor="#a0a0a0" stroked="f"/>
        </w:pict>
      </w:r>
    </w:p>
    <w:p w14:paraId="79CC8E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III. 44. Hymn decisive for sense of </w:t>
      </w:r>
      <w:r w:rsidRPr="00136C5B">
        <w:rPr>
          <w:rFonts w:ascii="Times New Roman" w:eastAsia="Times New Roman" w:hAnsi="Times New Roman" w:cs="Mangal"/>
          <w:sz w:val="24"/>
          <w:szCs w:val="24"/>
          <w:bdr w:val="none" w:sz="0" w:space="0" w:color="auto"/>
          <w:cs/>
          <w:lang w:val="en-IN" w:eastAsia="en-GB" w:bidi="sa-IN"/>
        </w:rPr>
        <w:t>हरि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हरित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हर्यत</w:t>
      </w:r>
      <w:r w:rsidRPr="00136C5B">
        <w:rPr>
          <w:rFonts w:ascii="Times New Roman" w:eastAsia="Times New Roman" w:hAnsi="Times New Roman" w:cs="Times New Roman"/>
          <w:sz w:val="24"/>
          <w:szCs w:val="24"/>
          <w:bdr w:val="none" w:sz="0" w:space="0" w:color="auto"/>
          <w:lang w:val="en-IN" w:eastAsia="en-GB" w:bidi="sa-IN"/>
        </w:rPr>
        <w:t xml:space="preserve"> &amp; Indra as a god of Light.</w:t>
      </w:r>
    </w:p>
    <w:p w14:paraId="378A04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 xml:space="preserve">हर्यतः </w:t>
      </w:r>
      <w:r w:rsidRPr="00136C5B">
        <w:rPr>
          <w:rFonts w:ascii="Times New Roman" w:eastAsia="Times New Roman" w:hAnsi="Times New Roman" w:cs="Times New Roman"/>
          <w:sz w:val="24"/>
          <w:szCs w:val="24"/>
          <w:bdr w:val="none" w:sz="0" w:space="0" w:color="auto"/>
          <w:lang w:val="en-IN" w:eastAsia="en-GB" w:bidi="sa-IN"/>
        </w:rPr>
        <w:t xml:space="preserve">Here = light, </w:t>
      </w:r>
      <w:r w:rsidRPr="00136C5B">
        <w:rPr>
          <w:rFonts w:ascii="Times New Roman" w:eastAsia="Times New Roman" w:hAnsi="Times New Roman" w:cs="Mangal"/>
          <w:sz w:val="24"/>
          <w:szCs w:val="24"/>
          <w:bdr w:val="none" w:sz="0" w:space="0" w:color="auto"/>
          <w:cs/>
          <w:lang w:val="en-IN" w:eastAsia="en-GB" w:bidi="sa-IN"/>
        </w:rPr>
        <w:t>तेजः</w:t>
      </w:r>
      <w:r w:rsidRPr="00136C5B">
        <w:rPr>
          <w:rFonts w:ascii="Times New Roman" w:eastAsia="Times New Roman" w:hAnsi="Times New Roman" w:cs="Times New Roman"/>
          <w:sz w:val="24"/>
          <w:szCs w:val="24"/>
          <w:bdr w:val="none" w:sz="0" w:space="0" w:color="auto"/>
          <w:lang w:val="en-IN" w:eastAsia="en-GB" w:bidi="sa-IN"/>
        </w:rPr>
        <w:t>, but may also mean light of joy. </w:t>
      </w:r>
    </w:p>
    <w:p w14:paraId="44CCF6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हरिभिः </w:t>
      </w:r>
      <w:r w:rsidRPr="00136C5B">
        <w:rPr>
          <w:rFonts w:ascii="Times New Roman" w:eastAsia="Times New Roman" w:hAnsi="Times New Roman" w:cs="Times New Roman"/>
          <w:sz w:val="24"/>
          <w:szCs w:val="24"/>
          <w:bdr w:val="none" w:sz="0" w:space="0" w:color="auto"/>
          <w:lang w:val="en-IN" w:eastAsia="en-GB" w:bidi="sa-IN"/>
        </w:rPr>
        <w:t xml:space="preserve">S. takes </w:t>
      </w:r>
      <w:r w:rsidRPr="00136C5B">
        <w:rPr>
          <w:rFonts w:ascii="Times New Roman" w:eastAsia="Times New Roman" w:hAnsi="Times New Roman" w:cs="Mangal"/>
          <w:sz w:val="24"/>
          <w:szCs w:val="24"/>
          <w:bdr w:val="none" w:sz="0" w:space="0" w:color="auto"/>
          <w:cs/>
          <w:lang w:val="en-IN" w:eastAsia="en-GB" w:bidi="sa-IN"/>
        </w:rPr>
        <w:t xml:space="preserve">ग्रावभिः </w:t>
      </w:r>
      <w:r w:rsidRPr="00136C5B">
        <w:rPr>
          <w:rFonts w:ascii="Times New Roman" w:eastAsia="Times New Roman" w:hAnsi="Times New Roman" w:cs="Times New Roman"/>
          <w:sz w:val="24"/>
          <w:szCs w:val="24"/>
          <w:bdr w:val="none" w:sz="0" w:space="0" w:color="auto"/>
          <w:lang w:val="en-IN" w:eastAsia="en-GB" w:bidi="sa-IN"/>
        </w:rPr>
        <w:t>see 5. It means “The luminous powers of the Mind” used as stones </w:t>
      </w:r>
    </w:p>
    <w:p w14:paraId="061B38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हरितं </w:t>
      </w:r>
      <w:r w:rsidRPr="00136C5B">
        <w:rPr>
          <w:rFonts w:ascii="Times New Roman" w:eastAsia="Times New Roman" w:hAnsi="Times New Roman" w:cs="Times New Roman"/>
          <w:sz w:val="24"/>
          <w:szCs w:val="24"/>
          <w:bdr w:val="none" w:sz="0" w:space="0" w:color="auto"/>
          <w:lang w:val="en-IN" w:eastAsia="en-GB" w:bidi="sa-IN"/>
        </w:rPr>
        <w:t xml:space="preserve">Decisive for </w:t>
      </w:r>
      <w:r w:rsidRPr="00136C5B">
        <w:rPr>
          <w:rFonts w:ascii="Times New Roman" w:eastAsia="Times New Roman" w:hAnsi="Times New Roman" w:cs="Mangal"/>
          <w:sz w:val="24"/>
          <w:szCs w:val="24"/>
          <w:bdr w:val="none" w:sz="0" w:space="0" w:color="auto"/>
          <w:cs/>
          <w:lang w:val="en-IN" w:eastAsia="en-GB" w:bidi="sa-IN"/>
        </w:rPr>
        <w:t>हरित्</w:t>
      </w:r>
    </w:p>
    <w:p w14:paraId="5D46A5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2 </w:t>
      </w:r>
      <w:r w:rsidRPr="00136C5B">
        <w:rPr>
          <w:rFonts w:ascii="Times New Roman" w:eastAsia="Times New Roman" w:hAnsi="Times New Roman" w:cs="Mangal"/>
          <w:sz w:val="24"/>
          <w:szCs w:val="24"/>
          <w:bdr w:val="none" w:sz="0" w:space="0" w:color="auto"/>
          <w:cs/>
          <w:lang w:val="en-IN" w:eastAsia="en-GB" w:bidi="sa-IN"/>
        </w:rPr>
        <w:t xml:space="preserve">उषसमर्चयः </w:t>
      </w:r>
      <w:r w:rsidRPr="00136C5B">
        <w:rPr>
          <w:rFonts w:ascii="Times New Roman" w:eastAsia="Times New Roman" w:hAnsi="Times New Roman" w:cs="Times New Roman"/>
          <w:sz w:val="24"/>
          <w:szCs w:val="24"/>
          <w:bdr w:val="none" w:sz="0" w:space="0" w:color="auto"/>
          <w:lang w:val="en-IN" w:eastAsia="en-GB" w:bidi="sa-IN"/>
        </w:rPr>
        <w:t xml:space="preserve">Decisive for sense of “illuminate” in </w:t>
      </w:r>
      <w:r w:rsidRPr="00136C5B">
        <w:rPr>
          <w:rFonts w:ascii="Times New Roman" w:eastAsia="Times New Roman" w:hAnsi="Times New Roman" w:cs="Mangal"/>
          <w:sz w:val="24"/>
          <w:szCs w:val="24"/>
          <w:bdr w:val="none" w:sz="0" w:space="0" w:color="auto"/>
          <w:cs/>
          <w:lang w:val="en-IN" w:eastAsia="en-GB" w:bidi="sa-IN"/>
        </w:rPr>
        <w:t>अर्च्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ऋच् विद्वांश्चिकित्वान्. </w:t>
      </w:r>
      <w:r w:rsidRPr="00136C5B">
        <w:rPr>
          <w:rFonts w:ascii="Times New Roman" w:eastAsia="Times New Roman" w:hAnsi="Times New Roman" w:cs="Times New Roman"/>
          <w:sz w:val="24"/>
          <w:szCs w:val="24"/>
          <w:bdr w:val="none" w:sz="0" w:space="0" w:color="auto"/>
          <w:lang w:val="en-IN" w:eastAsia="en-GB" w:bidi="sa-IN"/>
        </w:rPr>
        <w:t xml:space="preserve">Association of </w:t>
      </w:r>
      <w:r w:rsidRPr="00136C5B">
        <w:rPr>
          <w:rFonts w:ascii="Times New Roman" w:eastAsia="Times New Roman" w:hAnsi="Times New Roman" w:cs="Mangal"/>
          <w:sz w:val="24"/>
          <w:szCs w:val="24"/>
          <w:bdr w:val="none" w:sz="0" w:space="0" w:color="auto"/>
          <w:cs/>
          <w:lang w:val="en-IN" w:eastAsia="en-GB" w:bidi="sa-IN"/>
        </w:rPr>
        <w:t>हर्यश्व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उषा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सूर्य</w:t>
      </w:r>
      <w:r w:rsidRPr="00136C5B">
        <w:rPr>
          <w:rFonts w:ascii="Times New Roman" w:eastAsia="Times New Roman" w:hAnsi="Times New Roman" w:cs="Times New Roman"/>
          <w:sz w:val="24"/>
          <w:szCs w:val="24"/>
          <w:bdr w:val="none" w:sz="0" w:space="0" w:color="auto"/>
          <w:lang w:val="en-IN" w:eastAsia="en-GB" w:bidi="sa-IN"/>
        </w:rPr>
        <w:t xml:space="preserve"> &amp; light generally with knowledge. </w:t>
      </w:r>
    </w:p>
    <w:p w14:paraId="7A3EB4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श्रियः </w:t>
      </w:r>
      <w:r w:rsidRPr="00136C5B">
        <w:rPr>
          <w:rFonts w:ascii="Times New Roman" w:eastAsia="Times New Roman" w:hAnsi="Times New Roman" w:cs="Times New Roman"/>
          <w:sz w:val="24"/>
          <w:szCs w:val="24"/>
          <w:bdr w:val="none" w:sz="0" w:space="0" w:color="auto"/>
          <w:lang w:val="en-IN" w:eastAsia="en-GB" w:bidi="sa-IN"/>
        </w:rPr>
        <w:t>“splendours” or “forces” or “movements of light” </w:t>
      </w:r>
    </w:p>
    <w:p w14:paraId="529CEF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चरत्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चरति</w:t>
      </w:r>
      <w:r w:rsidRPr="00136C5B">
        <w:rPr>
          <w:rFonts w:ascii="Times New Roman" w:eastAsia="Times New Roman" w:hAnsi="Times New Roman" w:cs="Times New Roman"/>
          <w:sz w:val="24"/>
          <w:szCs w:val="24"/>
          <w:bdr w:val="none" w:sz="0" w:space="0" w:color="auto"/>
          <w:lang w:val="en-IN" w:eastAsia="en-GB" w:bidi="sa-IN"/>
        </w:rPr>
        <w:t> </w:t>
      </w:r>
    </w:p>
    <w:p w14:paraId="69AC21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वर्पस् </w:t>
      </w:r>
      <w:r w:rsidRPr="00136C5B">
        <w:rPr>
          <w:rFonts w:ascii="Times New Roman" w:eastAsia="Times New Roman" w:hAnsi="Times New Roman" w:cs="Times New Roman"/>
          <w:sz w:val="24"/>
          <w:szCs w:val="24"/>
          <w:bdr w:val="none" w:sz="0" w:space="0" w:color="auto"/>
          <w:lang w:val="en-IN" w:eastAsia="en-GB" w:bidi="sa-IN"/>
        </w:rPr>
        <w:t xml:space="preserve">body or energy—opposed to </w:t>
      </w:r>
      <w:r w:rsidRPr="00136C5B">
        <w:rPr>
          <w:rFonts w:ascii="Times New Roman" w:eastAsia="Times New Roman" w:hAnsi="Times New Roman" w:cs="Mangal"/>
          <w:sz w:val="24"/>
          <w:szCs w:val="24"/>
          <w:bdr w:val="none" w:sz="0" w:space="0" w:color="auto"/>
          <w:cs/>
          <w:lang w:val="en-IN" w:eastAsia="en-GB" w:bidi="sa-IN"/>
        </w:rPr>
        <w:t xml:space="preserve">धायस् </w:t>
      </w:r>
      <w:r w:rsidRPr="00136C5B">
        <w:rPr>
          <w:rFonts w:ascii="Times New Roman" w:eastAsia="Times New Roman" w:hAnsi="Times New Roman" w:cs="Times New Roman"/>
          <w:sz w:val="24"/>
          <w:szCs w:val="24"/>
          <w:bdr w:val="none" w:sz="0" w:space="0" w:color="auto"/>
          <w:lang w:val="en-IN" w:eastAsia="en-GB" w:bidi="sa-IN"/>
        </w:rPr>
        <w:t>? or rather each takes on the quality of the other.</w:t>
      </w:r>
    </w:p>
    <w:p w14:paraId="0B9B4C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485</w:t>
      </w:r>
    </w:p>
    <w:p w14:paraId="5FDCA0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हयँतं वज्रं </w:t>
      </w:r>
      <w:r w:rsidRPr="00136C5B">
        <w:rPr>
          <w:rFonts w:ascii="Times New Roman" w:eastAsia="Times New Roman" w:hAnsi="Times New Roman" w:cs="Times New Roman"/>
          <w:sz w:val="24"/>
          <w:szCs w:val="24"/>
          <w:bdr w:val="none" w:sz="0" w:space="0" w:color="auto"/>
          <w:lang w:val="en-IN" w:eastAsia="en-GB" w:bidi="sa-IN"/>
        </w:rPr>
        <w:t xml:space="preserve">cf 4. Here again we have opposition of </w:t>
      </w:r>
      <w:r w:rsidRPr="00136C5B">
        <w:rPr>
          <w:rFonts w:ascii="Times New Roman" w:eastAsia="Times New Roman" w:hAnsi="Times New Roman" w:cs="Mangal"/>
          <w:sz w:val="24"/>
          <w:szCs w:val="24"/>
          <w:bdr w:val="none" w:sz="0" w:space="0" w:color="auto"/>
          <w:cs/>
          <w:lang w:val="en-IN" w:eastAsia="en-GB" w:bidi="sa-IN"/>
        </w:rPr>
        <w:t>हरि</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शुक्र अपावृणोत् </w:t>
      </w:r>
      <w:r w:rsidRPr="00136C5B">
        <w:rPr>
          <w:rFonts w:ascii="Times New Roman" w:eastAsia="Times New Roman" w:hAnsi="Times New Roman" w:cs="Times New Roman"/>
          <w:sz w:val="24"/>
          <w:szCs w:val="24"/>
          <w:bdr w:val="none" w:sz="0" w:space="0" w:color="auto"/>
          <w:lang w:val="en-IN" w:eastAsia="en-GB" w:bidi="sa-IN"/>
        </w:rPr>
        <w:t>Revealing of Soma—cf </w:t>
      </w:r>
      <w:hyperlink r:id="rId53" w:history="1">
        <w:r w:rsidRPr="00136C5B">
          <w:rPr>
            <w:rFonts w:ascii="Times New Roman" w:eastAsia="Times New Roman" w:hAnsi="Times New Roman" w:cs="Times New Roman"/>
            <w:color w:val="377DFF"/>
            <w:sz w:val="24"/>
            <w:szCs w:val="24"/>
            <w:u w:val="single"/>
            <w:bdr w:val="none" w:sz="0" w:space="0" w:color="auto"/>
            <w:lang w:val="en-IN" w:eastAsia="en-GB" w:bidi="sa-IN"/>
          </w:rPr>
          <w:t>I.23.14</w:t>
        </w:r>
      </w:hyperlink>
    </w:p>
    <w:p w14:paraId="2E1532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601AE60">
          <v:rect id="_x0000_i1083" style="width:0;height:0" o:hralign="center" o:hrstd="t" o:hr="t" fillcolor="#a0a0a0" stroked="f"/>
        </w:pict>
      </w:r>
    </w:p>
    <w:p w14:paraId="7E460D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45.</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मंद्रैः .. मयूररोमभिः </w:t>
      </w:r>
      <w:r w:rsidRPr="00136C5B">
        <w:rPr>
          <w:rFonts w:ascii="Times New Roman" w:eastAsia="Times New Roman" w:hAnsi="Times New Roman" w:cs="Times New Roman"/>
          <w:sz w:val="24"/>
          <w:szCs w:val="24"/>
          <w:bdr w:val="none" w:sz="0" w:space="0" w:color="auto"/>
          <w:lang w:val="en-IN" w:eastAsia="en-GB" w:bidi="sa-IN"/>
        </w:rPr>
        <w:t>Horses of Indra. </w:t>
      </w:r>
    </w:p>
    <w:p w14:paraId="6084EF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धन्वेव </w:t>
      </w:r>
      <w:r w:rsidRPr="00136C5B">
        <w:rPr>
          <w:rFonts w:ascii="Times New Roman" w:eastAsia="Times New Roman" w:hAnsi="Times New Roman" w:cs="Times New Roman"/>
          <w:sz w:val="24"/>
          <w:szCs w:val="24"/>
          <w:bdr w:val="none" w:sz="0" w:space="0" w:color="auto"/>
          <w:lang w:val="en-IN" w:eastAsia="en-GB" w:bidi="sa-IN"/>
        </w:rPr>
        <w:t xml:space="preserve">P.P. </w:t>
      </w:r>
      <w:r w:rsidRPr="00136C5B">
        <w:rPr>
          <w:rFonts w:ascii="Times New Roman" w:eastAsia="Times New Roman" w:hAnsi="Times New Roman" w:cs="Mangal"/>
          <w:sz w:val="24"/>
          <w:szCs w:val="24"/>
          <w:bdr w:val="none" w:sz="0" w:space="0" w:color="auto"/>
          <w:cs/>
          <w:lang w:val="en-IN" w:eastAsia="en-GB" w:bidi="sa-IN"/>
        </w:rPr>
        <w:t>धन्व इव</w:t>
      </w:r>
      <w:r w:rsidRPr="00136C5B">
        <w:rPr>
          <w:rFonts w:ascii="Times New Roman" w:eastAsia="Times New Roman" w:hAnsi="Times New Roman" w:cs="Times New Roman"/>
          <w:sz w:val="24"/>
          <w:szCs w:val="24"/>
          <w:bdr w:val="none" w:sz="0" w:space="0" w:color="auto"/>
          <w:lang w:val="en-IN" w:eastAsia="en-GB" w:bidi="sa-IN"/>
        </w:rPr>
        <w:t>—as over a desert. </w:t>
      </w:r>
    </w:p>
    <w:p w14:paraId="66EC20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 न पाशिनः विं = </w:t>
      </w:r>
      <w:r w:rsidRPr="00136C5B">
        <w:rPr>
          <w:rFonts w:ascii="Times New Roman" w:eastAsia="Times New Roman" w:hAnsi="Times New Roman" w:cs="Times New Roman"/>
          <w:sz w:val="24"/>
          <w:szCs w:val="24"/>
          <w:bdr w:val="none" w:sz="0" w:space="0" w:color="auto"/>
          <w:lang w:val="en-IN" w:eastAsia="en-GB" w:bidi="sa-IN"/>
        </w:rPr>
        <w:t xml:space="preserve">manifestation </w:t>
      </w:r>
      <w:r w:rsidRPr="00136C5B">
        <w:rPr>
          <w:rFonts w:ascii="Times New Roman" w:eastAsia="Times New Roman" w:hAnsi="Times New Roman" w:cs="Mangal"/>
          <w:sz w:val="24"/>
          <w:szCs w:val="24"/>
          <w:bdr w:val="none" w:sz="0" w:space="0" w:color="auto"/>
          <w:cs/>
          <w:lang w:val="en-IN" w:eastAsia="en-GB" w:bidi="sa-IN"/>
        </w:rPr>
        <w:t xml:space="preserve">पाश = </w:t>
      </w:r>
      <w:r w:rsidRPr="00136C5B">
        <w:rPr>
          <w:rFonts w:ascii="Times New Roman" w:eastAsia="Times New Roman" w:hAnsi="Times New Roman" w:cs="Times New Roman"/>
          <w:sz w:val="24"/>
          <w:szCs w:val="24"/>
          <w:bdr w:val="none" w:sz="0" w:space="0" w:color="auto"/>
          <w:lang w:val="en-IN" w:eastAsia="en-GB" w:bidi="sa-IN"/>
        </w:rPr>
        <w:t xml:space="preserve">παχύς, </w:t>
      </w:r>
      <w:r w:rsidRPr="00136C5B">
        <w:rPr>
          <w:rFonts w:ascii="Times New Roman" w:eastAsia="Times New Roman" w:hAnsi="Times New Roman" w:cs="Mangal"/>
          <w:sz w:val="24"/>
          <w:szCs w:val="24"/>
          <w:bdr w:val="none" w:sz="0" w:space="0" w:color="auto"/>
          <w:cs/>
          <w:lang w:val="en-IN" w:eastAsia="en-GB" w:bidi="sa-IN"/>
        </w:rPr>
        <w:t xml:space="preserve">पाषाण </w:t>
      </w:r>
      <w:r w:rsidRPr="00136C5B">
        <w:rPr>
          <w:rFonts w:ascii="Times New Roman" w:eastAsia="Times New Roman" w:hAnsi="Times New Roman" w:cs="Times New Roman"/>
          <w:sz w:val="24"/>
          <w:szCs w:val="24"/>
          <w:bdr w:val="none" w:sz="0" w:space="0" w:color="auto"/>
          <w:lang w:val="en-IN" w:eastAsia="en-GB" w:bidi="sa-IN"/>
        </w:rPr>
        <w:t xml:space="preserve">— material powers—so </w:t>
      </w:r>
      <w:r w:rsidRPr="00136C5B">
        <w:rPr>
          <w:rFonts w:ascii="Times New Roman" w:eastAsia="Times New Roman" w:hAnsi="Times New Roman" w:cs="Mangal"/>
          <w:sz w:val="24"/>
          <w:szCs w:val="24"/>
          <w:bdr w:val="none" w:sz="0" w:space="0" w:color="auto"/>
          <w:cs/>
          <w:lang w:val="en-IN" w:eastAsia="en-GB" w:bidi="sa-IN"/>
        </w:rPr>
        <w:t>धन्व.</w:t>
      </w:r>
    </w:p>
    <w:p w14:paraId="0BB55D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वृत्रखादः. </w:t>
      </w:r>
      <w:r w:rsidRPr="00136C5B">
        <w:rPr>
          <w:rFonts w:ascii="Times New Roman" w:eastAsia="Times New Roman" w:hAnsi="Times New Roman" w:cs="Times New Roman"/>
          <w:sz w:val="24"/>
          <w:szCs w:val="24"/>
          <w:bdr w:val="none" w:sz="0" w:space="0" w:color="auto"/>
          <w:lang w:val="en-IN" w:eastAsia="en-GB" w:bidi="sa-IN"/>
        </w:rPr>
        <w:t>Piercing; breaking through—</w:t>
      </w:r>
      <w:r w:rsidRPr="00136C5B">
        <w:rPr>
          <w:rFonts w:ascii="Times New Roman" w:eastAsia="Times New Roman" w:hAnsi="Times New Roman" w:cs="Mangal"/>
          <w:sz w:val="24"/>
          <w:szCs w:val="24"/>
          <w:bdr w:val="none" w:sz="0" w:space="0" w:color="auto"/>
          <w:cs/>
          <w:lang w:val="en-IN" w:eastAsia="en-GB" w:bidi="sa-IN"/>
        </w:rPr>
        <w:t xml:space="preserve">खाद्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 xml:space="preserve">खन् </w:t>
      </w:r>
      <w:r w:rsidRPr="00136C5B">
        <w:rPr>
          <w:rFonts w:ascii="Times New Roman" w:eastAsia="Times New Roman" w:hAnsi="Times New Roman" w:cs="Times New Roman"/>
          <w:sz w:val="24"/>
          <w:szCs w:val="24"/>
          <w:bdr w:val="none" w:sz="0" w:space="0" w:color="auto"/>
          <w:lang w:val="en-IN" w:eastAsia="en-GB" w:bidi="sa-IN"/>
        </w:rPr>
        <w:t>etc. </w:t>
      </w:r>
    </w:p>
    <w:p w14:paraId="47C95A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अवखाद्.</w:t>
      </w:r>
    </w:p>
    <w:p w14:paraId="12ADE9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वलंरुजः </w:t>
      </w:r>
      <w:r w:rsidRPr="00136C5B">
        <w:rPr>
          <w:rFonts w:ascii="Times New Roman" w:eastAsia="Times New Roman" w:hAnsi="Times New Roman" w:cs="Times New Roman"/>
          <w:sz w:val="24"/>
          <w:szCs w:val="24"/>
          <w:bdr w:val="none" w:sz="0" w:space="0" w:color="auto"/>
          <w:lang w:val="en-IN" w:eastAsia="en-GB" w:bidi="sa-IN"/>
        </w:rPr>
        <w:t>Breaking Vala, the wall </w:t>
      </w:r>
    </w:p>
    <w:p w14:paraId="34F045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अभिस्वरे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आभिमुख्येन प्रेरणे</w:t>
      </w:r>
      <w:r w:rsidRPr="00136C5B">
        <w:rPr>
          <w:rFonts w:ascii="Times New Roman" w:eastAsia="Times New Roman" w:hAnsi="Times New Roman" w:cs="Times New Roman"/>
          <w:sz w:val="24"/>
          <w:szCs w:val="24"/>
          <w:bdr w:val="none" w:sz="0" w:space="0" w:color="auto"/>
          <w:lang w:val="en-IN" w:eastAsia="en-GB" w:bidi="sa-IN"/>
        </w:rPr>
        <w:t xml:space="preserve">—I take it in the ordinary sense of </w:t>
      </w:r>
      <w:r w:rsidRPr="00136C5B">
        <w:rPr>
          <w:rFonts w:ascii="Times New Roman" w:eastAsia="Times New Roman" w:hAnsi="Times New Roman" w:cs="Mangal"/>
          <w:sz w:val="24"/>
          <w:szCs w:val="24"/>
          <w:bdr w:val="none" w:sz="0" w:space="0" w:color="auto"/>
          <w:cs/>
          <w:lang w:val="en-IN" w:eastAsia="en-GB" w:bidi="sa-IN"/>
        </w:rPr>
        <w:t>स्वर</w:t>
      </w:r>
      <w:r w:rsidRPr="00136C5B">
        <w:rPr>
          <w:rFonts w:ascii="Times New Roman" w:eastAsia="Times New Roman" w:hAnsi="Times New Roman" w:cs="Times New Roman"/>
          <w:sz w:val="24"/>
          <w:szCs w:val="24"/>
          <w:bdr w:val="none" w:sz="0" w:space="0" w:color="auto"/>
          <w:lang w:val="en-IN" w:eastAsia="en-GB" w:bidi="sa-IN"/>
        </w:rPr>
        <w:t>—Indra &amp; the Word.</w:t>
      </w:r>
    </w:p>
    <w:p w14:paraId="0095F8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कुल्या</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कृत्रिमसरितः </w:t>
      </w:r>
      <w:r w:rsidRPr="00136C5B">
        <w:rPr>
          <w:rFonts w:ascii="Times New Roman" w:eastAsia="Times New Roman" w:hAnsi="Times New Roman" w:cs="Times New Roman"/>
          <w:sz w:val="24"/>
          <w:szCs w:val="24"/>
          <w:bdr w:val="none" w:sz="0" w:space="0" w:color="auto"/>
          <w:lang w:val="en-IN" w:eastAsia="en-GB" w:bidi="sa-IN"/>
        </w:rPr>
        <w:t>The usual covert simile of cows &amp; waters.</w:t>
      </w:r>
    </w:p>
    <w:p w14:paraId="145E21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तुजं </w:t>
      </w:r>
      <w:r w:rsidRPr="00136C5B">
        <w:rPr>
          <w:rFonts w:ascii="Times New Roman" w:eastAsia="Times New Roman" w:hAnsi="Times New Roman" w:cs="Times New Roman"/>
          <w:sz w:val="24"/>
          <w:szCs w:val="24"/>
          <w:bdr w:val="none" w:sz="0" w:space="0" w:color="auto"/>
          <w:lang w:val="en-IN" w:eastAsia="en-GB" w:bidi="sa-IN"/>
        </w:rPr>
        <w:t xml:space="preserve">putting forth force—force? S. </w:t>
      </w:r>
      <w:r w:rsidRPr="00136C5B">
        <w:rPr>
          <w:rFonts w:ascii="Times New Roman" w:eastAsia="Times New Roman" w:hAnsi="Times New Roman" w:cs="Mangal"/>
          <w:sz w:val="24"/>
          <w:szCs w:val="24"/>
          <w:bdr w:val="none" w:sz="0" w:space="0" w:color="auto"/>
          <w:cs/>
          <w:lang w:val="en-IN" w:eastAsia="en-GB" w:bidi="sa-IN"/>
        </w:rPr>
        <w:t>शत्रूणां बाधकं</w:t>
      </w:r>
      <w:r w:rsidRPr="00136C5B">
        <w:rPr>
          <w:rFonts w:ascii="Times New Roman" w:eastAsia="Times New Roman" w:hAnsi="Times New Roman" w:cs="Times New Roman"/>
          <w:sz w:val="24"/>
          <w:szCs w:val="24"/>
          <w:bdr w:val="none" w:sz="0" w:space="0" w:color="auto"/>
          <w:lang w:val="en-IN" w:eastAsia="en-GB" w:bidi="sa-IN"/>
        </w:rPr>
        <w:t> </w:t>
      </w:r>
    </w:p>
    <w:p w14:paraId="7A27AA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अंशं न प्रतिजानते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धनस्य भागं. </w:t>
      </w:r>
      <w:r w:rsidRPr="00136C5B">
        <w:rPr>
          <w:rFonts w:ascii="Times New Roman" w:eastAsia="Times New Roman" w:hAnsi="Times New Roman" w:cs="Times New Roman"/>
          <w:sz w:val="24"/>
          <w:szCs w:val="24"/>
          <w:bdr w:val="none" w:sz="0" w:space="0" w:color="auto"/>
          <w:lang w:val="en-IN" w:eastAsia="en-GB" w:bidi="sa-IN"/>
        </w:rPr>
        <w:t xml:space="preserve">It seems rather to mean Light &amp; be connected with </w:t>
      </w:r>
      <w:r w:rsidRPr="00136C5B">
        <w:rPr>
          <w:rFonts w:ascii="Times New Roman" w:eastAsia="Times New Roman" w:hAnsi="Times New Roman" w:cs="Mangal"/>
          <w:sz w:val="24"/>
          <w:szCs w:val="24"/>
          <w:bdr w:val="none" w:sz="0" w:space="0" w:color="auto"/>
          <w:cs/>
          <w:lang w:val="en-IN" w:eastAsia="en-GB" w:bidi="sa-IN"/>
        </w:rPr>
        <w:t xml:space="preserve">अंशु </w:t>
      </w:r>
      <w:r w:rsidRPr="00136C5B">
        <w:rPr>
          <w:rFonts w:ascii="Times New Roman" w:eastAsia="Times New Roman" w:hAnsi="Times New Roman" w:cs="Times New Roman"/>
          <w:sz w:val="24"/>
          <w:szCs w:val="24"/>
          <w:bdr w:val="none" w:sz="0" w:space="0" w:color="auto"/>
          <w:lang w:val="en-IN" w:eastAsia="en-GB" w:bidi="sa-IN"/>
        </w:rPr>
        <w:t>of Soma &amp; Surya. </w:t>
      </w:r>
    </w:p>
    <w:p w14:paraId="5EB652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अंकीव अंकुशी यथा. </w:t>
      </w:r>
      <w:r w:rsidRPr="00136C5B">
        <w:rPr>
          <w:rFonts w:ascii="Times New Roman" w:eastAsia="Times New Roman" w:hAnsi="Times New Roman" w:cs="Times New Roman"/>
          <w:sz w:val="24"/>
          <w:szCs w:val="24"/>
          <w:bdr w:val="none" w:sz="0" w:space="0" w:color="auto"/>
          <w:lang w:val="en-IN" w:eastAsia="en-GB" w:bidi="sa-IN"/>
        </w:rPr>
        <w:t>Shake the tree as a man with his hooked stick shakes down a ripe fruit.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lastRenderedPageBreak/>
        <w:t xml:space="preserve">संपारणं वसु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सम्यक् पूरकं वसु. </w:t>
      </w:r>
      <w:r w:rsidRPr="00136C5B">
        <w:rPr>
          <w:rFonts w:ascii="Times New Roman" w:eastAsia="Times New Roman" w:hAnsi="Times New Roman" w:cs="Times New Roman"/>
          <w:sz w:val="24"/>
          <w:szCs w:val="24"/>
          <w:bdr w:val="none" w:sz="0" w:space="0" w:color="auto"/>
          <w:lang w:val="en-IN" w:eastAsia="en-GB" w:bidi="sa-IN"/>
        </w:rPr>
        <w:t>But it may mean “substance adequate for the entire passage”</w:t>
      </w:r>
    </w:p>
    <w:p w14:paraId="139705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स्वयुः.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धनवान्. </w:t>
      </w:r>
      <w:r w:rsidRPr="00136C5B">
        <w:rPr>
          <w:rFonts w:ascii="Times New Roman" w:eastAsia="Times New Roman" w:hAnsi="Times New Roman" w:cs="Times New Roman"/>
          <w:sz w:val="24"/>
          <w:szCs w:val="24"/>
          <w:bdr w:val="none" w:sz="0" w:space="0" w:color="auto"/>
          <w:lang w:val="en-IN" w:eastAsia="en-GB" w:bidi="sa-IN"/>
        </w:rPr>
        <w:t xml:space="preserve">Felicitous, blissful or Self-forceful, self-applying. S. </w:t>
      </w:r>
      <w:r w:rsidRPr="00136C5B">
        <w:rPr>
          <w:rFonts w:ascii="Times New Roman" w:eastAsia="Times New Roman" w:hAnsi="Times New Roman" w:cs="Mangal"/>
          <w:sz w:val="24"/>
          <w:szCs w:val="24"/>
          <w:bdr w:val="none" w:sz="0" w:space="0" w:color="auto"/>
          <w:cs/>
          <w:lang w:val="en-IN" w:eastAsia="en-GB" w:bidi="sa-IN"/>
        </w:rPr>
        <w:t xml:space="preserve">स्वशब्दान्मत्वर्थीयो युः </w:t>
      </w:r>
      <w:r w:rsidRPr="00136C5B">
        <w:rPr>
          <w:rFonts w:ascii="Times New Roman" w:eastAsia="Times New Roman" w:hAnsi="Times New Roman" w:cs="Times New Roman"/>
          <w:sz w:val="24"/>
          <w:szCs w:val="24"/>
          <w:bdr w:val="none" w:sz="0" w:space="0" w:color="auto"/>
          <w:lang w:val="en-IN" w:eastAsia="en-GB" w:bidi="sa-IN"/>
        </w:rPr>
        <w:t xml:space="preserve">— cf </w:t>
      </w:r>
      <w:r w:rsidRPr="00136C5B">
        <w:rPr>
          <w:rFonts w:ascii="Times New Roman" w:eastAsia="Times New Roman" w:hAnsi="Times New Roman" w:cs="Mangal"/>
          <w:sz w:val="24"/>
          <w:szCs w:val="24"/>
          <w:bdr w:val="none" w:sz="0" w:space="0" w:color="auto"/>
          <w:cs/>
          <w:lang w:val="en-IN" w:eastAsia="en-GB" w:bidi="sa-IN"/>
        </w:rPr>
        <w:t>शं योः</w:t>
      </w:r>
      <w:r w:rsidRPr="00136C5B">
        <w:rPr>
          <w:rFonts w:ascii="Times New Roman" w:eastAsia="Times New Roman" w:hAnsi="Times New Roman" w:cs="Times New Roman"/>
          <w:sz w:val="24"/>
          <w:szCs w:val="24"/>
          <w:bdr w:val="none" w:sz="0" w:space="0" w:color="auto"/>
          <w:lang w:val="en-IN" w:eastAsia="en-GB" w:bidi="sa-IN"/>
        </w:rPr>
        <w:t> </w:t>
      </w:r>
    </w:p>
    <w:p w14:paraId="23BB69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स्वराट्.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स्वर्गस्य राजा </w:t>
      </w:r>
      <w:r w:rsidRPr="00136C5B">
        <w:rPr>
          <w:rFonts w:ascii="Times New Roman" w:eastAsia="Times New Roman" w:hAnsi="Times New Roman" w:cs="Times New Roman"/>
          <w:sz w:val="24"/>
          <w:szCs w:val="24"/>
          <w:bdr w:val="none" w:sz="0" w:space="0" w:color="auto"/>
          <w:lang w:val="en-IN" w:eastAsia="en-GB" w:bidi="sa-IN"/>
        </w:rPr>
        <w:t xml:space="preserve">in 46.1. </w:t>
      </w:r>
      <w:r w:rsidRPr="00136C5B">
        <w:rPr>
          <w:rFonts w:ascii="Times New Roman" w:eastAsia="Times New Roman" w:hAnsi="Times New Roman" w:cs="Mangal"/>
          <w:sz w:val="24"/>
          <w:szCs w:val="24"/>
          <w:bdr w:val="none" w:sz="0" w:space="0" w:color="auto"/>
          <w:cs/>
          <w:lang w:val="en-IN" w:eastAsia="en-GB" w:bidi="sa-IN"/>
        </w:rPr>
        <w:t>धनाधिपतेः</w:t>
      </w:r>
    </w:p>
    <w:p w14:paraId="67BCD8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98B703D">
          <v:rect id="_x0000_i1084" style="width:0;height:0" o:hralign="center" o:hrstd="t" o:hr="t" fillcolor="#a0a0a0" stroked="f"/>
        </w:pict>
      </w:r>
    </w:p>
    <w:p w14:paraId="52BB31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46.</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स्थविरस्य.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चिरन्तनस्य</w:t>
      </w:r>
      <w:r w:rsidRPr="00136C5B">
        <w:rPr>
          <w:rFonts w:ascii="Times New Roman" w:eastAsia="Times New Roman" w:hAnsi="Times New Roman" w:cs="Times New Roman"/>
          <w:sz w:val="24"/>
          <w:szCs w:val="24"/>
          <w:bdr w:val="none" w:sz="0" w:space="0" w:color="auto"/>
          <w:lang w:val="en-IN" w:eastAsia="en-GB" w:bidi="sa-IN"/>
        </w:rPr>
        <w:t> </w:t>
      </w:r>
    </w:p>
    <w:p w14:paraId="7261A7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श्रुतस्य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प्रसिद्धस्य. </w:t>
      </w:r>
      <w:r w:rsidRPr="00136C5B">
        <w:rPr>
          <w:rFonts w:ascii="Times New Roman" w:eastAsia="Times New Roman" w:hAnsi="Times New Roman" w:cs="Times New Roman"/>
          <w:sz w:val="24"/>
          <w:szCs w:val="24"/>
          <w:bdr w:val="none" w:sz="0" w:space="0" w:color="auto"/>
          <w:lang w:val="en-IN" w:eastAsia="en-GB" w:bidi="sa-IN"/>
        </w:rPr>
        <w:t xml:space="preserve">Even here it may = having </w:t>
      </w:r>
      <w:r w:rsidRPr="00136C5B">
        <w:rPr>
          <w:rFonts w:ascii="Times New Roman" w:eastAsia="Times New Roman" w:hAnsi="Times New Roman" w:cs="Mangal"/>
          <w:sz w:val="24"/>
          <w:szCs w:val="24"/>
          <w:bdr w:val="none" w:sz="0" w:space="0" w:color="auto"/>
          <w:cs/>
          <w:lang w:val="en-IN" w:eastAsia="en-GB" w:bidi="sa-IN"/>
        </w:rPr>
        <w:t xml:space="preserve">श्रवः </w:t>
      </w:r>
      <w:r w:rsidRPr="00136C5B">
        <w:rPr>
          <w:rFonts w:ascii="Times New Roman" w:eastAsia="Times New Roman" w:hAnsi="Times New Roman" w:cs="Times New Roman"/>
          <w:sz w:val="24"/>
          <w:szCs w:val="24"/>
          <w:bdr w:val="none" w:sz="0" w:space="0" w:color="auto"/>
          <w:lang w:val="en-IN" w:eastAsia="en-GB" w:bidi="sa-IN"/>
        </w:rPr>
        <w:t xml:space="preserve">or realised through </w:t>
      </w:r>
      <w:r w:rsidRPr="00136C5B">
        <w:rPr>
          <w:rFonts w:ascii="Times New Roman" w:eastAsia="Times New Roman" w:hAnsi="Times New Roman" w:cs="Mangal"/>
          <w:sz w:val="24"/>
          <w:szCs w:val="24"/>
          <w:bdr w:val="none" w:sz="0" w:space="0" w:color="auto"/>
          <w:cs/>
          <w:lang w:val="en-IN" w:eastAsia="en-GB" w:bidi="sa-IN"/>
        </w:rPr>
        <w:t>श्रवः</w:t>
      </w:r>
    </w:p>
    <w:p w14:paraId="27602C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महान्.. महिष </w:t>
      </w:r>
      <w:r w:rsidRPr="00136C5B">
        <w:rPr>
          <w:rFonts w:ascii="Times New Roman" w:eastAsia="Times New Roman" w:hAnsi="Times New Roman" w:cs="Times New Roman"/>
          <w:sz w:val="24"/>
          <w:szCs w:val="24"/>
          <w:bdr w:val="none" w:sz="0" w:space="0" w:color="auto"/>
          <w:lang w:val="en-IN" w:eastAsia="en-GB" w:bidi="sa-IN"/>
        </w:rPr>
        <w:t xml:space="preserve">Connected in sense with </w:t>
      </w:r>
      <w:r w:rsidRPr="00136C5B">
        <w:rPr>
          <w:rFonts w:ascii="Times New Roman" w:eastAsia="Times New Roman" w:hAnsi="Times New Roman" w:cs="Mangal"/>
          <w:sz w:val="24"/>
          <w:szCs w:val="24"/>
          <w:bdr w:val="none" w:sz="0" w:space="0" w:color="auto"/>
          <w:cs/>
          <w:lang w:val="en-IN" w:eastAsia="en-GB" w:bidi="sa-IN"/>
        </w:rPr>
        <w:t>महान्</w:t>
      </w:r>
    </w:p>
    <w:p w14:paraId="2FA498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वृष्णयेभिः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वीर्यैः </w:t>
      </w:r>
      <w:r w:rsidRPr="00136C5B">
        <w:rPr>
          <w:rFonts w:ascii="Times New Roman" w:eastAsia="Times New Roman" w:hAnsi="Times New Roman" w:cs="Times New Roman"/>
          <w:sz w:val="24"/>
          <w:szCs w:val="24"/>
          <w:bdr w:val="none" w:sz="0" w:space="0" w:color="auto"/>
          <w:lang w:val="en-IN" w:eastAsia="en-GB" w:bidi="sa-IN"/>
        </w:rPr>
        <w:t xml:space="preserve">It follows that </w:t>
      </w:r>
      <w:r w:rsidRPr="00136C5B">
        <w:rPr>
          <w:rFonts w:ascii="Times New Roman" w:eastAsia="Times New Roman" w:hAnsi="Times New Roman" w:cs="Mangal"/>
          <w:sz w:val="24"/>
          <w:szCs w:val="24"/>
          <w:bdr w:val="none" w:sz="0" w:space="0" w:color="auto"/>
          <w:cs/>
          <w:lang w:val="en-IN" w:eastAsia="en-GB" w:bidi="sa-IN"/>
        </w:rPr>
        <w:t xml:space="preserve">वृषन् </w:t>
      </w:r>
      <w:r w:rsidRPr="00136C5B">
        <w:rPr>
          <w:rFonts w:ascii="Times New Roman" w:eastAsia="Times New Roman" w:hAnsi="Times New Roman" w:cs="Times New Roman"/>
          <w:sz w:val="24"/>
          <w:szCs w:val="24"/>
          <w:bdr w:val="none" w:sz="0" w:space="0" w:color="auto"/>
          <w:lang w:val="en-IN" w:eastAsia="en-GB" w:bidi="sa-IN"/>
        </w:rPr>
        <w:t>must be capable of</w:t>
      </w:r>
    </w:p>
    <w:p w14:paraId="586E19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486</w:t>
      </w:r>
    </w:p>
    <w:p w14:paraId="12E3ED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meaning </w:t>
      </w:r>
      <w:r w:rsidRPr="00136C5B">
        <w:rPr>
          <w:rFonts w:ascii="Times New Roman" w:eastAsia="Times New Roman" w:hAnsi="Times New Roman" w:cs="Mangal"/>
          <w:sz w:val="24"/>
          <w:szCs w:val="24"/>
          <w:bdr w:val="none" w:sz="0" w:space="0" w:color="auto"/>
          <w:cs/>
          <w:lang w:val="en-IN" w:eastAsia="en-GB" w:bidi="sa-IN"/>
        </w:rPr>
        <w:t>वीरः</w:t>
      </w:r>
    </w:p>
    <w:p w14:paraId="4D2512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प्ररिरिचे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अतिरिक्तोऽभूत्</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Than</w:t>
      </w:r>
      <w:r w:rsidRPr="00136C5B">
        <w:rPr>
          <w:rFonts w:ascii="Times New Roman" w:eastAsia="Times New Roman" w:hAnsi="Times New Roman" w:cs="Times New Roman"/>
          <w:sz w:val="24"/>
          <w:szCs w:val="24"/>
          <w:bdr w:val="none" w:sz="0" w:space="0" w:color="auto"/>
          <w:lang w:val="en-IN" w:eastAsia="en-GB" w:bidi="sa-IN"/>
        </w:rPr>
        <w:t> the mountains (</w:t>
      </w:r>
      <w:r w:rsidRPr="00136C5B">
        <w:rPr>
          <w:rFonts w:ascii="Times New Roman" w:eastAsia="Times New Roman" w:hAnsi="Times New Roman" w:cs="Mangal"/>
          <w:sz w:val="24"/>
          <w:szCs w:val="24"/>
          <w:bdr w:val="none" w:sz="0" w:space="0" w:color="auto"/>
          <w:cs/>
          <w:lang w:val="en-IN" w:eastAsia="en-GB" w:bidi="sa-IN"/>
        </w:rPr>
        <w:t xml:space="preserve">मात्रा)! </w:t>
      </w:r>
      <w:r w:rsidRPr="00136C5B">
        <w:rPr>
          <w:rFonts w:ascii="Times New Roman" w:eastAsia="Times New Roman" w:hAnsi="Times New Roman" w:cs="Times New Roman"/>
          <w:sz w:val="24"/>
          <w:szCs w:val="24"/>
          <w:bdr w:val="none" w:sz="0" w:space="0" w:color="auto"/>
          <w:lang w:val="en-IN" w:eastAsia="en-GB" w:bidi="sa-IN"/>
        </w:rPr>
        <w:t>Either “enriches himself” or “exceeded”. </w:t>
      </w:r>
    </w:p>
    <w:p w14:paraId="22468F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मात्राभी .. देवेभिः </w:t>
      </w:r>
      <w:r w:rsidRPr="00136C5B">
        <w:rPr>
          <w:rFonts w:ascii="Times New Roman" w:eastAsia="Times New Roman" w:hAnsi="Times New Roman" w:cs="Times New Roman"/>
          <w:sz w:val="24"/>
          <w:szCs w:val="24"/>
          <w:bdr w:val="none" w:sz="0" w:space="0" w:color="auto"/>
          <w:lang w:val="en-IN" w:eastAsia="en-GB" w:bidi="sa-IN"/>
        </w:rPr>
        <w:t>Exceeded all measures, exceeded the gods &amp; was unappalled.</w:t>
      </w:r>
    </w:p>
    <w:p w14:paraId="07F0BD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उरोर्महो अन्तरिक्षाद् . </w:t>
      </w:r>
      <w:r w:rsidRPr="00136C5B">
        <w:rPr>
          <w:rFonts w:ascii="Times New Roman" w:eastAsia="Times New Roman" w:hAnsi="Times New Roman" w:cs="Times New Roman"/>
          <w:sz w:val="24"/>
          <w:szCs w:val="24"/>
          <w:bdr w:val="none" w:sz="0" w:space="0" w:color="auto"/>
          <w:lang w:val="en-IN" w:eastAsia="en-GB" w:bidi="sa-IN"/>
        </w:rPr>
        <w:t>This seems to refer to something vaster than heaven &amp; earth &amp; may mean the Antariksha of Mahas.</w:t>
      </w:r>
    </w:p>
    <w:p w14:paraId="399412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जनुषा</w:t>
      </w:r>
      <w:r w:rsidRPr="00136C5B">
        <w:rPr>
          <w:rFonts w:ascii="Times New Roman" w:eastAsia="Times New Roman" w:hAnsi="Times New Roman" w:cs="Times New Roman"/>
          <w:sz w:val="24"/>
          <w:szCs w:val="24"/>
          <w:bdr w:val="none" w:sz="0" w:space="0" w:color="auto"/>
          <w:lang w:val="en-IN" w:eastAsia="en-GB" w:bidi="sa-IN"/>
        </w:rPr>
        <w:t>—either “from birth” or “</w:t>
      </w:r>
      <w:r w:rsidRPr="00136C5B">
        <w:rPr>
          <w:rFonts w:ascii="Times New Roman" w:eastAsia="Times New Roman" w:hAnsi="Times New Roman" w:cs="Mangal"/>
          <w:sz w:val="24"/>
          <w:szCs w:val="24"/>
          <w:bdr w:val="none" w:sz="0" w:space="0" w:color="auto"/>
          <w:cs/>
          <w:lang w:val="en-IN" w:eastAsia="en-GB" w:bidi="sa-IN"/>
        </w:rPr>
        <w:t>जनुषा अभि</w:t>
      </w:r>
      <w:r w:rsidRPr="00136C5B">
        <w:rPr>
          <w:rFonts w:ascii="Times New Roman" w:eastAsia="Times New Roman" w:hAnsi="Times New Roman" w:cs="Times New Roman"/>
          <w:sz w:val="24"/>
          <w:szCs w:val="24"/>
          <w:bdr w:val="none" w:sz="0" w:space="0" w:color="auto"/>
          <w:lang w:val="en-IN" w:eastAsia="en-GB" w:bidi="sa-IN"/>
        </w:rPr>
        <w:t xml:space="preserve">” intense or forceful (cf </w:t>
      </w:r>
      <w:r w:rsidRPr="00136C5B">
        <w:rPr>
          <w:rFonts w:ascii="Times New Roman" w:eastAsia="Times New Roman" w:hAnsi="Times New Roman" w:cs="Mangal"/>
          <w:sz w:val="24"/>
          <w:szCs w:val="24"/>
          <w:bdr w:val="none" w:sz="0" w:space="0" w:color="auto"/>
          <w:cs/>
          <w:lang w:val="en-IN" w:eastAsia="en-GB" w:bidi="sa-IN"/>
        </w:rPr>
        <w:t xml:space="preserve">ओजः) </w:t>
      </w:r>
      <w:r w:rsidRPr="00136C5B">
        <w:rPr>
          <w:rFonts w:ascii="Times New Roman" w:eastAsia="Times New Roman" w:hAnsi="Times New Roman" w:cs="Times New Roman"/>
          <w:sz w:val="24"/>
          <w:szCs w:val="24"/>
          <w:bdr w:val="none" w:sz="0" w:space="0" w:color="auto"/>
          <w:lang w:val="en-IN" w:eastAsia="en-GB" w:bidi="sa-IN"/>
        </w:rPr>
        <w:t>in his relations with the worlds. </w:t>
      </w:r>
    </w:p>
    <w:p w14:paraId="008625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प्रदिवि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पूर्वैष्वहःसु </w:t>
      </w:r>
      <w:r w:rsidRPr="00136C5B">
        <w:rPr>
          <w:rFonts w:ascii="Times New Roman" w:eastAsia="Times New Roman" w:hAnsi="Times New Roman" w:cs="Times New Roman"/>
          <w:sz w:val="24"/>
          <w:szCs w:val="24"/>
          <w:bdr w:val="none" w:sz="0" w:space="0" w:color="auto"/>
          <w:lang w:val="en-IN" w:eastAsia="en-GB" w:bidi="sa-IN"/>
        </w:rPr>
        <w:t xml:space="preserve">—either “in the morning”, “on a former day” or “in the foreheaven”—so also </w:t>
      </w:r>
      <w:r w:rsidRPr="00136C5B">
        <w:rPr>
          <w:rFonts w:ascii="Times New Roman" w:eastAsia="Times New Roman" w:hAnsi="Times New Roman" w:cs="Mangal"/>
          <w:sz w:val="24"/>
          <w:szCs w:val="24"/>
          <w:bdr w:val="none" w:sz="0" w:space="0" w:color="auto"/>
          <w:cs/>
          <w:lang w:val="en-IN" w:eastAsia="en-GB" w:bidi="sa-IN"/>
        </w:rPr>
        <w:t>प्रदिवः</w:t>
      </w:r>
      <w:r w:rsidRPr="00136C5B">
        <w:rPr>
          <w:rFonts w:ascii="Times New Roman" w:eastAsia="Times New Roman" w:hAnsi="Times New Roman" w:cs="Times New Roman"/>
          <w:sz w:val="24"/>
          <w:szCs w:val="24"/>
          <w:bdr w:val="none" w:sz="0" w:space="0" w:color="auto"/>
          <w:lang w:val="en-IN" w:eastAsia="en-GB" w:bidi="sa-IN"/>
        </w:rPr>
        <w:t> </w:t>
      </w:r>
    </w:p>
    <w:p w14:paraId="354B9F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अवतं.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रक्षकं</w:t>
      </w:r>
      <w:r w:rsidRPr="00136C5B">
        <w:rPr>
          <w:rFonts w:ascii="Times New Roman" w:eastAsia="Times New Roman" w:hAnsi="Times New Roman" w:cs="Times New Roman"/>
          <w:sz w:val="24"/>
          <w:szCs w:val="24"/>
          <w:bdr w:val="none" w:sz="0" w:space="0" w:color="auto"/>
          <w:lang w:val="en-IN" w:eastAsia="en-GB" w:bidi="sa-IN"/>
        </w:rPr>
        <w:t>—may be “reservoir”, “well”</w:t>
      </w:r>
    </w:p>
    <w:p w14:paraId="313038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त्वाया त्वत्कामतया</w:t>
      </w:r>
    </w:p>
    <w:p w14:paraId="21F436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अध्वर्यवः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अध्वरं यजमानायेच्छंतः</w:t>
      </w:r>
      <w:r w:rsidRPr="00136C5B">
        <w:rPr>
          <w:rFonts w:ascii="Times New Roman" w:eastAsia="Times New Roman" w:hAnsi="Times New Roman" w:cs="Times New Roman"/>
          <w:sz w:val="24"/>
          <w:szCs w:val="24"/>
          <w:bdr w:val="none" w:sz="0" w:space="0" w:color="auto"/>
          <w:lang w:val="en-IN" w:eastAsia="en-GB" w:bidi="sa-IN"/>
        </w:rPr>
        <w:t>—</w:t>
      </w:r>
    </w:p>
    <w:p w14:paraId="30EC92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pict w14:anchorId="755DCC6B">
          <v:rect id="_x0000_i1085" style="width:0;height:0" o:hralign="center" o:hrstd="t" o:hr="t" fillcolor="#a0a0a0" stroked="f"/>
        </w:pict>
      </w:r>
    </w:p>
    <w:p w14:paraId="7EC5E3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47.</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रणाय .. मदाय. </w:t>
      </w:r>
      <w:r w:rsidRPr="00136C5B">
        <w:rPr>
          <w:rFonts w:ascii="Times New Roman" w:eastAsia="Times New Roman" w:hAnsi="Times New Roman" w:cs="Times New Roman"/>
          <w:sz w:val="24"/>
          <w:szCs w:val="24"/>
          <w:bdr w:val="none" w:sz="0" w:space="0" w:color="auto"/>
          <w:lang w:val="en-IN" w:eastAsia="en-GB" w:bidi="sa-IN"/>
        </w:rPr>
        <w:t xml:space="preserve">Sense of delight for </w:t>
      </w:r>
      <w:r w:rsidRPr="00136C5B">
        <w:rPr>
          <w:rFonts w:ascii="Times New Roman" w:eastAsia="Times New Roman" w:hAnsi="Times New Roman" w:cs="Mangal"/>
          <w:sz w:val="24"/>
          <w:szCs w:val="24"/>
          <w:bdr w:val="none" w:sz="0" w:space="0" w:color="auto"/>
          <w:cs/>
          <w:lang w:val="en-IN" w:eastAsia="en-GB" w:bidi="sa-IN"/>
        </w:rPr>
        <w:t>रण</w:t>
      </w:r>
      <w:r w:rsidRPr="00136C5B">
        <w:rPr>
          <w:rFonts w:ascii="Times New Roman" w:eastAsia="Times New Roman" w:hAnsi="Times New Roman" w:cs="Times New Roman"/>
          <w:sz w:val="24"/>
          <w:szCs w:val="24"/>
          <w:bdr w:val="none" w:sz="0" w:space="0" w:color="auto"/>
          <w:lang w:val="en-IN" w:eastAsia="en-GB" w:bidi="sa-IN"/>
        </w:rPr>
        <w:t xml:space="preserve">—object of </w:t>
      </w:r>
      <w:r w:rsidRPr="00136C5B">
        <w:rPr>
          <w:rFonts w:ascii="Times New Roman" w:eastAsia="Times New Roman" w:hAnsi="Times New Roman" w:cs="Mangal"/>
          <w:sz w:val="24"/>
          <w:szCs w:val="24"/>
          <w:bdr w:val="none" w:sz="0" w:space="0" w:color="auto"/>
          <w:cs/>
          <w:lang w:val="en-IN" w:eastAsia="en-GB" w:bidi="sa-IN"/>
        </w:rPr>
        <w:t>सोमपान</w:t>
      </w:r>
    </w:p>
    <w:p w14:paraId="08B8FD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Maruts </w:t>
      </w:r>
      <w:r w:rsidRPr="00136C5B">
        <w:rPr>
          <w:rFonts w:ascii="Times New Roman" w:eastAsia="Times New Roman" w:hAnsi="Times New Roman" w:cs="Mangal"/>
          <w:sz w:val="24"/>
          <w:szCs w:val="24"/>
          <w:bdr w:val="none" w:sz="0" w:space="0" w:color="auto"/>
          <w:cs/>
          <w:lang w:val="en-IN" w:eastAsia="en-GB" w:bidi="sa-IN"/>
        </w:rPr>
        <w:t xml:space="preserve">अनु त्वा अहन् वृत्रं ..यानभजः (असोवथाः </w:t>
      </w:r>
      <w:r w:rsidRPr="00136C5B">
        <w:rPr>
          <w:rFonts w:ascii="Times New Roman" w:eastAsia="Times New Roman" w:hAnsi="Times New Roman" w:cs="Times New Roman"/>
          <w:sz w:val="24"/>
          <w:szCs w:val="24"/>
          <w:bdr w:val="none" w:sz="0" w:space="0" w:color="auto"/>
          <w:lang w:val="en-IN" w:eastAsia="en-GB" w:bidi="sa-IN"/>
        </w:rPr>
        <w:t xml:space="preserve">— for </w:t>
      </w:r>
      <w:r w:rsidRPr="00136C5B">
        <w:rPr>
          <w:rFonts w:ascii="Times New Roman" w:eastAsia="Times New Roman" w:hAnsi="Times New Roman" w:cs="Mangal"/>
          <w:sz w:val="24"/>
          <w:szCs w:val="24"/>
          <w:bdr w:val="none" w:sz="0" w:space="0" w:color="auto"/>
          <w:cs/>
          <w:lang w:val="en-IN" w:eastAsia="en-GB" w:bidi="sa-IN"/>
        </w:rPr>
        <w:t xml:space="preserve">युद्ध. </w:t>
      </w:r>
      <w:r w:rsidRPr="00136C5B">
        <w:rPr>
          <w:rFonts w:ascii="Times New Roman" w:eastAsia="Times New Roman" w:hAnsi="Times New Roman" w:cs="Times New Roman"/>
          <w:sz w:val="24"/>
          <w:szCs w:val="24"/>
          <w:bdr w:val="none" w:sz="0" w:space="0" w:color="auto"/>
          <w:lang w:val="en-IN" w:eastAsia="en-GB" w:bidi="sa-IN"/>
        </w:rPr>
        <w:t>S.). </w:t>
      </w:r>
    </w:p>
    <w:p w14:paraId="3BD927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Relation of Indra &amp; Maruts.</w:t>
      </w:r>
    </w:p>
    <w:p w14:paraId="14C913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विप्राः </w:t>
      </w:r>
      <w:r w:rsidRPr="00136C5B">
        <w:rPr>
          <w:rFonts w:ascii="Times New Roman" w:eastAsia="Times New Roman" w:hAnsi="Times New Roman" w:cs="Times New Roman"/>
          <w:sz w:val="24"/>
          <w:szCs w:val="24"/>
          <w:bdr w:val="none" w:sz="0" w:space="0" w:color="auto"/>
          <w:lang w:val="en-IN" w:eastAsia="en-GB" w:bidi="sa-IN"/>
        </w:rPr>
        <w:t>Marutah etc. </w:t>
      </w:r>
    </w:p>
    <w:p w14:paraId="0104A0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 takes in 3. </w:t>
      </w:r>
      <w:r w:rsidRPr="00136C5B">
        <w:rPr>
          <w:rFonts w:ascii="Times New Roman" w:eastAsia="Times New Roman" w:hAnsi="Times New Roman" w:cs="Mangal"/>
          <w:sz w:val="24"/>
          <w:szCs w:val="24"/>
          <w:bdr w:val="none" w:sz="0" w:space="0" w:color="auto"/>
          <w:cs/>
          <w:lang w:val="en-IN" w:eastAsia="en-GB" w:bidi="sa-IN"/>
        </w:rPr>
        <w:t>अनु अभजंत</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अहन् = </w:t>
      </w:r>
      <w:r w:rsidRPr="00136C5B">
        <w:rPr>
          <w:rFonts w:ascii="Times New Roman" w:eastAsia="Times New Roman" w:hAnsi="Times New Roman" w:cs="Times New Roman"/>
          <w:sz w:val="24"/>
          <w:szCs w:val="24"/>
          <w:bdr w:val="none" w:sz="0" w:space="0" w:color="auto"/>
          <w:lang w:val="en-IN" w:eastAsia="en-GB" w:bidi="sa-IN"/>
        </w:rPr>
        <w:t>thou slayedst.</w:t>
      </w:r>
    </w:p>
    <w:p w14:paraId="298861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अकवारि </w:t>
      </w: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 xml:space="preserve">शासं </w:t>
      </w:r>
      <w:r w:rsidRPr="00136C5B">
        <w:rPr>
          <w:rFonts w:ascii="Times New Roman" w:eastAsia="Times New Roman" w:hAnsi="Times New Roman" w:cs="Times New Roman"/>
          <w:sz w:val="24"/>
          <w:szCs w:val="24"/>
          <w:bdr w:val="none" w:sz="0" w:space="0" w:color="auto"/>
          <w:lang w:val="en-IN" w:eastAsia="en-GB" w:bidi="sa-IN"/>
        </w:rPr>
        <w:t xml:space="preserve">shows </w:t>
      </w:r>
      <w:r w:rsidRPr="00136C5B">
        <w:rPr>
          <w:rFonts w:ascii="Times New Roman" w:eastAsia="Times New Roman" w:hAnsi="Times New Roman" w:cs="Mangal"/>
          <w:sz w:val="24"/>
          <w:szCs w:val="24"/>
          <w:bdr w:val="none" w:sz="0" w:space="0" w:color="auto"/>
          <w:cs/>
          <w:lang w:val="en-IN" w:eastAsia="en-GB" w:bidi="sa-IN"/>
        </w:rPr>
        <w:t>कव = काव्य</w:t>
      </w:r>
      <w:r w:rsidRPr="00136C5B">
        <w:rPr>
          <w:rFonts w:ascii="Times New Roman" w:eastAsia="Times New Roman" w:hAnsi="Times New Roman" w:cs="Times New Roman"/>
          <w:sz w:val="24"/>
          <w:szCs w:val="24"/>
          <w:bdr w:val="none" w:sz="0" w:space="0" w:color="auto"/>
          <w:lang w:val="en-IN" w:eastAsia="en-GB" w:bidi="sa-IN"/>
        </w:rPr>
        <w:t> </w:t>
      </w:r>
    </w:p>
    <w:p w14:paraId="70163B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दिव्यं शासं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शासितारं (हितोपदेशाहितपरिहाराभ्यां). </w:t>
      </w:r>
      <w:r w:rsidRPr="00136C5B">
        <w:rPr>
          <w:rFonts w:ascii="Times New Roman" w:eastAsia="Times New Roman" w:hAnsi="Times New Roman" w:cs="Times New Roman"/>
          <w:sz w:val="24"/>
          <w:szCs w:val="24"/>
          <w:bdr w:val="none" w:sz="0" w:space="0" w:color="auto"/>
          <w:lang w:val="en-IN" w:eastAsia="en-GB" w:bidi="sa-IN"/>
        </w:rPr>
        <w:t>Indra as Divine Expression </w:t>
      </w:r>
    </w:p>
    <w:p w14:paraId="1FF667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अवसे नूतनाय </w:t>
      </w:r>
      <w:r w:rsidRPr="00136C5B">
        <w:rPr>
          <w:rFonts w:ascii="Times New Roman" w:eastAsia="Times New Roman" w:hAnsi="Times New Roman" w:cs="Times New Roman"/>
          <w:sz w:val="24"/>
          <w:szCs w:val="24"/>
          <w:bdr w:val="none" w:sz="0" w:space="0" w:color="auto"/>
          <w:lang w:val="en-IN" w:eastAsia="en-GB" w:bidi="sa-IN"/>
        </w:rPr>
        <w:t>Here not “protection” but new state of being.</w:t>
      </w:r>
    </w:p>
    <w:p w14:paraId="4AEB67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A78133E">
          <v:rect id="_x0000_i1086" style="width:0;height:0" o:hralign="center" o:hrstd="t" o:hr="t" fillcolor="#a0a0a0" stroked="f"/>
        </w:pict>
      </w:r>
    </w:p>
    <w:p w14:paraId="43FD69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48.</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कनीनः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कमनीयः. </w:t>
      </w:r>
      <w:r w:rsidRPr="00136C5B">
        <w:rPr>
          <w:rFonts w:ascii="Times New Roman" w:eastAsia="Times New Roman" w:hAnsi="Times New Roman" w:cs="Times New Roman"/>
          <w:sz w:val="24"/>
          <w:szCs w:val="24"/>
          <w:bdr w:val="none" w:sz="0" w:space="0" w:color="auto"/>
          <w:lang w:val="en-IN" w:eastAsia="en-GB" w:bidi="sa-IN"/>
        </w:rPr>
        <w:t>Rather the Male who goes to the girls (virgins) who are to be enjoyed.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आवत् रक्षतु.</w:t>
      </w:r>
      <w:r w:rsidRPr="00136C5B">
        <w:rPr>
          <w:rFonts w:ascii="Times New Roman" w:eastAsia="Times New Roman" w:hAnsi="Times New Roman" w:cs="Times New Roman"/>
          <w:sz w:val="24"/>
          <w:szCs w:val="24"/>
          <w:bdr w:val="none" w:sz="0" w:space="0" w:color="auto"/>
          <w:lang w:val="en-IN" w:eastAsia="en-GB" w:bidi="sa-IN"/>
        </w:rPr>
        <w:t> </w:t>
      </w:r>
    </w:p>
    <w:p w14:paraId="6BCEAF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रसाशिरः गोपयोमिश्रणोपेतं</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 xml:space="preserve">साधोः </w:t>
      </w:r>
      <w:r w:rsidRPr="00136C5B">
        <w:rPr>
          <w:rFonts w:ascii="Times New Roman" w:eastAsia="Times New Roman" w:hAnsi="Times New Roman" w:cs="Times New Roman"/>
          <w:sz w:val="24"/>
          <w:szCs w:val="24"/>
          <w:bdr w:val="none" w:sz="0" w:space="0" w:color="auto"/>
          <w:lang w:val="en-IN" w:eastAsia="en-GB" w:bidi="sa-IN"/>
        </w:rPr>
        <w:t>which agrees well with the idea of aspiration</w:t>
      </w:r>
    </w:p>
    <w:p w14:paraId="731CCB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487</w:t>
      </w:r>
    </w:p>
    <w:p w14:paraId="32C242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यत्.. तदहः </w:t>
      </w:r>
      <w:r w:rsidRPr="00136C5B">
        <w:rPr>
          <w:rFonts w:ascii="Times New Roman" w:eastAsia="Times New Roman" w:hAnsi="Times New Roman" w:cs="Times New Roman"/>
          <w:sz w:val="24"/>
          <w:szCs w:val="24"/>
          <w:bdr w:val="none" w:sz="0" w:space="0" w:color="auto"/>
          <w:lang w:val="en-IN" w:eastAsia="en-GB" w:bidi="sa-IN"/>
        </w:rPr>
        <w:t>on the day on which you were born </w:t>
      </w:r>
    </w:p>
    <w:p w14:paraId="616D8F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गिरिष्ठाम् गिरि </w:t>
      </w:r>
      <w:r w:rsidRPr="00136C5B">
        <w:rPr>
          <w:rFonts w:ascii="Times New Roman" w:eastAsia="Times New Roman" w:hAnsi="Times New Roman" w:cs="Times New Roman"/>
          <w:sz w:val="24"/>
          <w:szCs w:val="24"/>
          <w:bdr w:val="none" w:sz="0" w:space="0" w:color="auto"/>
          <w:lang w:val="en-IN" w:eastAsia="en-GB" w:bidi="sa-IN"/>
        </w:rPr>
        <w:t xml:space="preserve">being expressed, </w:t>
      </w:r>
      <w:r w:rsidRPr="00136C5B">
        <w:rPr>
          <w:rFonts w:ascii="Times New Roman" w:eastAsia="Times New Roman" w:hAnsi="Times New Roman" w:cs="Mangal"/>
          <w:sz w:val="24"/>
          <w:szCs w:val="24"/>
          <w:bdr w:val="none" w:sz="0" w:space="0" w:color="auto"/>
          <w:cs/>
          <w:lang w:val="en-IN" w:eastAsia="en-GB" w:bidi="sa-IN"/>
        </w:rPr>
        <w:t xml:space="preserve">पर्वत </w:t>
      </w:r>
      <w:r w:rsidRPr="00136C5B">
        <w:rPr>
          <w:rFonts w:ascii="Times New Roman" w:eastAsia="Times New Roman" w:hAnsi="Times New Roman" w:cs="Times New Roman"/>
          <w:sz w:val="24"/>
          <w:szCs w:val="24"/>
          <w:bdr w:val="none" w:sz="0" w:space="0" w:color="auto"/>
          <w:lang w:val="en-IN" w:eastAsia="en-GB" w:bidi="sa-IN"/>
        </w:rPr>
        <w:t xml:space="preserve">being completed or high; </w:t>
      </w:r>
      <w:r w:rsidRPr="00136C5B">
        <w:rPr>
          <w:rFonts w:ascii="Times New Roman" w:eastAsia="Times New Roman" w:hAnsi="Times New Roman" w:cs="Mangal"/>
          <w:sz w:val="24"/>
          <w:szCs w:val="24"/>
          <w:bdr w:val="none" w:sz="0" w:space="0" w:color="auto"/>
          <w:cs/>
          <w:lang w:val="en-IN" w:eastAsia="en-GB" w:bidi="sa-IN"/>
        </w:rPr>
        <w:t>अद्रिः</w:t>
      </w:r>
      <w:r w:rsidRPr="00136C5B">
        <w:rPr>
          <w:rFonts w:ascii="Times New Roman" w:eastAsia="Times New Roman" w:hAnsi="Times New Roman" w:cs="Times New Roman"/>
          <w:sz w:val="24"/>
          <w:szCs w:val="24"/>
          <w:bdr w:val="none" w:sz="0" w:space="0" w:color="auto"/>
          <w:lang w:val="en-IN" w:eastAsia="en-GB" w:bidi="sa-IN"/>
        </w:rPr>
        <w:t>, being formed into substance. </w:t>
      </w:r>
    </w:p>
    <w:p w14:paraId="4338F8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परि</w:t>
      </w:r>
      <w:r w:rsidRPr="00136C5B">
        <w:rPr>
          <w:rFonts w:ascii="Times New Roman" w:eastAsia="Times New Roman" w:hAnsi="Times New Roman" w:cs="Times New Roman"/>
          <w:sz w:val="24"/>
          <w:szCs w:val="24"/>
          <w:bdr w:val="none" w:sz="0" w:space="0" w:color="auto"/>
          <w:lang w:val="en-IN" w:eastAsia="en-GB" w:bidi="sa-IN"/>
        </w:rPr>
        <w:t>—all round </w:t>
      </w:r>
    </w:p>
    <w:p w14:paraId="7B9C9E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योषा जनित्री </w:t>
      </w:r>
      <w:r w:rsidRPr="00136C5B">
        <w:rPr>
          <w:rFonts w:ascii="Times New Roman" w:eastAsia="Times New Roman" w:hAnsi="Times New Roman" w:cs="Times New Roman"/>
          <w:sz w:val="24"/>
          <w:szCs w:val="24"/>
          <w:bdr w:val="none" w:sz="0" w:space="0" w:color="auto"/>
          <w:lang w:val="en-IN" w:eastAsia="en-GB" w:bidi="sa-IN"/>
        </w:rPr>
        <w:t>Aditi Anandamayi—Mahah Pitur. The Vijnanamaya Purusha</w:t>
      </w:r>
    </w:p>
    <w:p w14:paraId="4267BD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ऐट्ट.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अयाचत ईड् </w:t>
      </w:r>
      <w:r w:rsidRPr="00136C5B">
        <w:rPr>
          <w:rFonts w:ascii="Times New Roman" w:eastAsia="Times New Roman" w:hAnsi="Times New Roman" w:cs="Times New Roman"/>
          <w:sz w:val="24"/>
          <w:szCs w:val="24"/>
          <w:bdr w:val="none" w:sz="0" w:space="0" w:color="auto"/>
          <w:lang w:val="en-IN" w:eastAsia="en-GB" w:bidi="sa-IN"/>
        </w:rPr>
        <w:t xml:space="preserve">sought for .. cf </w:t>
      </w:r>
      <w:r w:rsidRPr="00136C5B">
        <w:rPr>
          <w:rFonts w:ascii="Times New Roman" w:eastAsia="Times New Roman" w:hAnsi="Times New Roman" w:cs="Mangal"/>
          <w:sz w:val="24"/>
          <w:szCs w:val="24"/>
          <w:bdr w:val="none" w:sz="0" w:space="0" w:color="auto"/>
          <w:cs/>
          <w:lang w:val="en-IN" w:eastAsia="en-GB" w:bidi="sa-IN"/>
        </w:rPr>
        <w:t xml:space="preserve">अपश्यत् </w:t>
      </w:r>
      <w:r w:rsidRPr="00136C5B">
        <w:rPr>
          <w:rFonts w:ascii="Times New Roman" w:eastAsia="Times New Roman" w:hAnsi="Times New Roman" w:cs="Times New Roman"/>
          <w:sz w:val="24"/>
          <w:szCs w:val="24"/>
          <w:bdr w:val="none" w:sz="0" w:space="0" w:color="auto"/>
          <w:lang w:val="en-IN" w:eastAsia="en-GB" w:bidi="sa-IN"/>
        </w:rPr>
        <w:t>the result of the seeking. </w:t>
      </w:r>
    </w:p>
    <w:p w14:paraId="20DBBA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ऊधः </w:t>
      </w:r>
      <w:r w:rsidRPr="00136C5B">
        <w:rPr>
          <w:rFonts w:ascii="Times New Roman" w:eastAsia="Times New Roman" w:hAnsi="Times New Roman" w:cs="Times New Roman"/>
          <w:sz w:val="24"/>
          <w:szCs w:val="24"/>
          <w:bdr w:val="none" w:sz="0" w:space="0" w:color="auto"/>
          <w:lang w:val="en-IN" w:eastAsia="en-GB" w:bidi="sa-IN"/>
        </w:rPr>
        <w:t>a teat of abundance.</w:t>
      </w:r>
    </w:p>
    <w:p w14:paraId="28800C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वशं. कामं</w:t>
      </w:r>
    </w:p>
    <w:p w14:paraId="53790B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t </w:t>
      </w:r>
      <w:r w:rsidRPr="00136C5B">
        <w:rPr>
          <w:rFonts w:ascii="Times New Roman" w:eastAsia="Times New Roman" w:hAnsi="Times New Roman" w:cs="Mangal"/>
          <w:sz w:val="24"/>
          <w:szCs w:val="24"/>
          <w:bdr w:val="none" w:sz="0" w:space="0" w:color="auto"/>
          <w:cs/>
          <w:lang w:val="en-IN" w:eastAsia="en-GB" w:bidi="sa-IN"/>
        </w:rPr>
        <w:t>तुराषाळ् त्वरयाभिभविता</w:t>
      </w:r>
      <w:r w:rsidRPr="00136C5B">
        <w:rPr>
          <w:rFonts w:ascii="Times New Roman" w:eastAsia="Times New Roman" w:hAnsi="Times New Roman" w:cs="Times New Roman"/>
          <w:sz w:val="24"/>
          <w:szCs w:val="24"/>
          <w:bdr w:val="none" w:sz="0" w:space="0" w:color="auto"/>
          <w:lang w:val="en-IN" w:eastAsia="en-GB" w:bidi="sa-IN"/>
        </w:rPr>
        <w:t xml:space="preserve">— rather </w:t>
      </w:r>
      <w:r w:rsidRPr="00136C5B">
        <w:rPr>
          <w:rFonts w:ascii="Times New Roman" w:eastAsia="Times New Roman" w:hAnsi="Times New Roman" w:cs="Mangal"/>
          <w:sz w:val="24"/>
          <w:szCs w:val="24"/>
          <w:bdr w:val="none" w:sz="0" w:space="0" w:color="auto"/>
          <w:cs/>
          <w:lang w:val="en-IN" w:eastAsia="en-GB" w:bidi="sa-IN"/>
        </w:rPr>
        <w:t>तरसाभिभविता</w:t>
      </w:r>
    </w:p>
    <w:p w14:paraId="65BA98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B86FA6D">
          <v:rect id="_x0000_i1087" style="width:0;height:0" o:hralign="center" o:hrstd="t" o:hr="t" fillcolor="#a0a0a0" stroked="f"/>
        </w:pict>
      </w:r>
    </w:p>
    <w:p w14:paraId="427A05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49.</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धिषणे. </w:t>
      </w:r>
      <w:r w:rsidRPr="00136C5B">
        <w:rPr>
          <w:rFonts w:ascii="Times New Roman" w:eastAsia="Times New Roman" w:hAnsi="Times New Roman" w:cs="Times New Roman"/>
          <w:sz w:val="24"/>
          <w:szCs w:val="24"/>
          <w:bdr w:val="none" w:sz="0" w:space="0" w:color="auto"/>
          <w:lang w:val="en-IN" w:eastAsia="en-GB" w:bidi="sa-IN"/>
        </w:rPr>
        <w:t>Earth &amp; Heaven. (S.) </w:t>
      </w:r>
    </w:p>
    <w:p w14:paraId="5E33C6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विभ्वतष्टं विभुना ब्रह्माणा स्थापितं</w:t>
      </w:r>
    </w:p>
    <w:p w14:paraId="0361FC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द्विता तरति </w:t>
      </w:r>
      <w:r w:rsidRPr="00136C5B">
        <w:rPr>
          <w:rFonts w:ascii="Times New Roman" w:eastAsia="Times New Roman" w:hAnsi="Times New Roman" w:cs="Times New Roman"/>
          <w:sz w:val="24"/>
          <w:szCs w:val="24"/>
          <w:bdr w:val="none" w:sz="0" w:space="0" w:color="auto"/>
          <w:lang w:val="en-IN" w:eastAsia="en-GB" w:bidi="sa-IN"/>
        </w:rPr>
        <w:t>either “breaks through by separating” or “breaks through in the double consciousness” </w:t>
      </w:r>
    </w:p>
    <w:p w14:paraId="611D0A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पृथुज्रयाः तीव्रवेगः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is either “to break, wear away” or “to love, woo, enjoy”</w:t>
      </w:r>
    </w:p>
    <w:p w14:paraId="323B19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सत्वभिः.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सीदद्भिः मरुद्भिः. </w:t>
      </w:r>
      <w:r w:rsidRPr="00136C5B">
        <w:rPr>
          <w:rFonts w:ascii="Times New Roman" w:eastAsia="Times New Roman" w:hAnsi="Times New Roman" w:cs="Times New Roman"/>
          <w:sz w:val="24"/>
          <w:szCs w:val="24"/>
          <w:bdr w:val="none" w:sz="0" w:space="0" w:color="auto"/>
          <w:lang w:val="en-IN" w:eastAsia="en-GB" w:bidi="sa-IN"/>
        </w:rPr>
        <w:t>Rather “by powers of being” &amp; “powers of force”.</w:t>
      </w:r>
    </w:p>
    <w:p w14:paraId="205E4B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कारे मतीनाम् </w:t>
      </w:r>
      <w:r w:rsidRPr="00136C5B">
        <w:rPr>
          <w:rFonts w:ascii="Times New Roman" w:eastAsia="Times New Roman" w:hAnsi="Times New Roman" w:cs="Times New Roman"/>
          <w:sz w:val="24"/>
          <w:szCs w:val="24"/>
          <w:bdr w:val="none" w:sz="0" w:space="0" w:color="auto"/>
          <w:lang w:val="en-IN" w:eastAsia="en-GB" w:bidi="sa-IN"/>
        </w:rPr>
        <w:t>effecting of the thoughts.</w:t>
      </w:r>
    </w:p>
    <w:p w14:paraId="5C7B97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क्षपां वस्ता </w:t>
      </w:r>
      <w:r w:rsidRPr="00136C5B">
        <w:rPr>
          <w:rFonts w:ascii="Times New Roman" w:eastAsia="Times New Roman" w:hAnsi="Times New Roman" w:cs="Times New Roman"/>
          <w:sz w:val="24"/>
          <w:szCs w:val="24"/>
          <w:bdr w:val="none" w:sz="0" w:space="0" w:color="auto"/>
          <w:lang w:val="en-IN" w:eastAsia="en-GB" w:bidi="sa-IN"/>
        </w:rPr>
        <w:t>The coverer of night. (S.) Rather “illuminer” in the night or else “dweller”. </w:t>
      </w:r>
    </w:p>
    <w:p w14:paraId="0C672B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पृष्ट. </w:t>
      </w:r>
      <w:r w:rsidRPr="00136C5B">
        <w:rPr>
          <w:rFonts w:ascii="Times New Roman" w:eastAsia="Times New Roman" w:hAnsi="Times New Roman" w:cs="Times New Roman"/>
          <w:sz w:val="24"/>
          <w:szCs w:val="24"/>
          <w:bdr w:val="none" w:sz="0" w:space="0" w:color="auto"/>
          <w:lang w:val="en-IN" w:eastAsia="en-GB" w:bidi="sa-IN"/>
        </w:rPr>
        <w:t xml:space="preserve">P.P. </w:t>
      </w:r>
      <w:r w:rsidRPr="00136C5B">
        <w:rPr>
          <w:rFonts w:ascii="Times New Roman" w:eastAsia="Times New Roman" w:hAnsi="Times New Roman" w:cs="Mangal"/>
          <w:sz w:val="24"/>
          <w:szCs w:val="24"/>
          <w:bdr w:val="none" w:sz="0" w:space="0" w:color="auto"/>
          <w:cs/>
          <w:lang w:val="en-IN" w:eastAsia="en-GB" w:bidi="sa-IN"/>
        </w:rPr>
        <w:t xml:space="preserve">पृष्टः. </w:t>
      </w:r>
      <w:r w:rsidRPr="00136C5B">
        <w:rPr>
          <w:rFonts w:ascii="Times New Roman" w:eastAsia="Times New Roman" w:hAnsi="Times New Roman" w:cs="Times New Roman"/>
          <w:sz w:val="24"/>
          <w:szCs w:val="24"/>
          <w:bdr w:val="none" w:sz="0" w:space="0" w:color="auto"/>
          <w:lang w:val="en-IN" w:eastAsia="en-GB" w:bidi="sa-IN"/>
        </w:rPr>
        <w:t xml:space="preserve">Probably corrupt for </w:t>
      </w:r>
      <w:r w:rsidRPr="00136C5B">
        <w:rPr>
          <w:rFonts w:ascii="Times New Roman" w:eastAsia="Times New Roman" w:hAnsi="Times New Roman" w:cs="Mangal"/>
          <w:sz w:val="24"/>
          <w:szCs w:val="24"/>
          <w:bdr w:val="none" w:sz="0" w:space="0" w:color="auto"/>
          <w:cs/>
          <w:lang w:val="en-IN" w:eastAsia="en-GB" w:bidi="sa-IN"/>
        </w:rPr>
        <w:t xml:space="preserve">पृष्ठे.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सर्वत्र वर्तमानः</w:t>
      </w:r>
    </w:p>
    <w:p w14:paraId="6CEF3F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4421DAF">
          <v:rect id="_x0000_i1088" style="width:0;height:0" o:hralign="center" o:hrstd="t" o:hr="t" fillcolor="#a0a0a0" stroked="f"/>
        </w:pict>
      </w:r>
    </w:p>
    <w:p w14:paraId="3151AA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50.</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स्वाहा.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स्वाहाकृतं सोमं</w:t>
      </w:r>
      <w:r w:rsidRPr="00136C5B">
        <w:rPr>
          <w:rFonts w:ascii="Times New Roman" w:eastAsia="Times New Roman" w:hAnsi="Times New Roman" w:cs="Times New Roman"/>
          <w:sz w:val="24"/>
          <w:szCs w:val="24"/>
          <w:bdr w:val="none" w:sz="0" w:space="0" w:color="auto"/>
          <w:lang w:val="en-IN" w:eastAsia="en-GB" w:bidi="sa-IN"/>
        </w:rPr>
        <w:t> </w:t>
      </w:r>
    </w:p>
    <w:p w14:paraId="25045B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तुम्रः.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हिंसकः </w:t>
      </w:r>
      <w:r w:rsidRPr="00136C5B">
        <w:rPr>
          <w:rFonts w:ascii="Times New Roman" w:eastAsia="Times New Roman" w:hAnsi="Times New Roman" w:cs="Times New Roman"/>
          <w:sz w:val="24"/>
          <w:szCs w:val="24"/>
          <w:bdr w:val="none" w:sz="0" w:space="0" w:color="auto"/>
          <w:lang w:val="en-IN" w:eastAsia="en-GB" w:bidi="sa-IN"/>
        </w:rPr>
        <w:t>the smiter? </w:t>
      </w:r>
    </w:p>
    <w:p w14:paraId="3343EF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मरुत्वान् </w:t>
      </w:r>
      <w:r w:rsidRPr="00136C5B">
        <w:rPr>
          <w:rFonts w:ascii="Times New Roman" w:eastAsia="Times New Roman" w:hAnsi="Times New Roman" w:cs="Times New Roman"/>
          <w:sz w:val="24"/>
          <w:szCs w:val="24"/>
          <w:bdr w:val="none" w:sz="0" w:space="0" w:color="auto"/>
          <w:lang w:val="en-IN" w:eastAsia="en-GB" w:bidi="sa-IN"/>
        </w:rPr>
        <w:t>The Maruts are the conscious energies of man’s mind &amp; the word means sometimes generally a god. </w:t>
      </w:r>
    </w:p>
    <w:p w14:paraId="50502A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आ ऋध्याः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सर्वतः पूरयतु</w:t>
      </w:r>
    </w:p>
    <w:p w14:paraId="2E7D52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488</w:t>
      </w:r>
    </w:p>
    <w:p w14:paraId="18DB1B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सपर्यू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परिचारकौ. </w:t>
      </w:r>
      <w:r w:rsidRPr="00136C5B">
        <w:rPr>
          <w:rFonts w:ascii="Times New Roman" w:eastAsia="Times New Roman" w:hAnsi="Times New Roman" w:cs="Times New Roman"/>
          <w:sz w:val="24"/>
          <w:szCs w:val="24"/>
          <w:bdr w:val="none" w:sz="0" w:space="0" w:color="auto"/>
          <w:lang w:val="en-IN" w:eastAsia="en-GB" w:bidi="sa-IN"/>
        </w:rPr>
        <w:t xml:space="preserve">It is clear from this passage that </w:t>
      </w:r>
      <w:r w:rsidRPr="00136C5B">
        <w:rPr>
          <w:rFonts w:ascii="Times New Roman" w:eastAsia="Times New Roman" w:hAnsi="Times New Roman" w:cs="Mangal"/>
          <w:sz w:val="24"/>
          <w:szCs w:val="24"/>
          <w:bdr w:val="none" w:sz="0" w:space="0" w:color="auto"/>
          <w:cs/>
          <w:lang w:val="en-IN" w:eastAsia="en-GB" w:bidi="sa-IN"/>
        </w:rPr>
        <w:t xml:space="preserve">सपर्या </w:t>
      </w:r>
      <w:r w:rsidRPr="00136C5B">
        <w:rPr>
          <w:rFonts w:ascii="Times New Roman" w:eastAsia="Times New Roman" w:hAnsi="Times New Roman" w:cs="Times New Roman"/>
          <w:sz w:val="24"/>
          <w:szCs w:val="24"/>
          <w:bdr w:val="none" w:sz="0" w:space="0" w:color="auto"/>
          <w:lang w:val="en-IN" w:eastAsia="en-GB" w:bidi="sa-IN"/>
        </w:rPr>
        <w:t>need not mean “adoration or service”. It means then the seeking to reach, obtain or know.</w:t>
      </w:r>
    </w:p>
    <w:p w14:paraId="28ABD8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प्रदिवः.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पुरातनः</w:t>
      </w:r>
      <w:r w:rsidRPr="00136C5B">
        <w:rPr>
          <w:rFonts w:ascii="Times New Roman" w:eastAsia="Times New Roman" w:hAnsi="Times New Roman" w:cs="Times New Roman"/>
          <w:sz w:val="24"/>
          <w:szCs w:val="24"/>
          <w:bdr w:val="none" w:sz="0" w:space="0" w:color="auto"/>
          <w:lang w:val="en-IN" w:eastAsia="en-GB" w:bidi="sa-IN"/>
        </w:rPr>
        <w:t> </w:t>
      </w:r>
    </w:p>
    <w:p w14:paraId="63AA77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श्रुष्टिं.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वेगं </w:t>
      </w:r>
      <w:r w:rsidRPr="00136C5B">
        <w:rPr>
          <w:rFonts w:ascii="Times New Roman" w:eastAsia="Times New Roman" w:hAnsi="Times New Roman" w:cs="Times New Roman"/>
          <w:sz w:val="24"/>
          <w:szCs w:val="24"/>
          <w:bdr w:val="none" w:sz="0" w:space="0" w:color="auto"/>
          <w:lang w:val="en-IN" w:eastAsia="en-GB" w:bidi="sa-IN"/>
        </w:rPr>
        <w:t xml:space="preserve">— Y. </w:t>
      </w:r>
      <w:r w:rsidRPr="00136C5B">
        <w:rPr>
          <w:rFonts w:ascii="Times New Roman" w:eastAsia="Times New Roman" w:hAnsi="Times New Roman" w:cs="Mangal"/>
          <w:sz w:val="24"/>
          <w:szCs w:val="24"/>
          <w:bdr w:val="none" w:sz="0" w:space="0" w:color="auto"/>
          <w:cs/>
          <w:lang w:val="en-IN" w:eastAsia="en-GB" w:bidi="sa-IN"/>
        </w:rPr>
        <w:t xml:space="preserve">श्रुष्टिति क्षिप्रनाम. अन्वावः अनुगच्छसि. </w:t>
      </w:r>
      <w:r w:rsidRPr="00136C5B">
        <w:rPr>
          <w:rFonts w:ascii="Times New Roman" w:eastAsia="Times New Roman" w:hAnsi="Times New Roman" w:cs="Times New Roman"/>
          <w:sz w:val="24"/>
          <w:szCs w:val="24"/>
          <w:bdr w:val="none" w:sz="0" w:space="0" w:color="auto"/>
          <w:lang w:val="en-IN" w:eastAsia="en-GB" w:bidi="sa-IN"/>
        </w:rPr>
        <w:t>The horses bring Indra through the Pradiv to earth (</w:t>
      </w:r>
      <w:r w:rsidRPr="00136C5B">
        <w:rPr>
          <w:rFonts w:ascii="Times New Roman" w:eastAsia="Times New Roman" w:hAnsi="Times New Roman" w:cs="Mangal"/>
          <w:sz w:val="24"/>
          <w:szCs w:val="24"/>
          <w:bdr w:val="none" w:sz="0" w:space="0" w:color="auto"/>
          <w:cs/>
          <w:lang w:val="en-IN" w:eastAsia="en-GB" w:bidi="sa-IN"/>
        </w:rPr>
        <w:t>इह)</w:t>
      </w:r>
      <w:r w:rsidRPr="00136C5B">
        <w:rPr>
          <w:rFonts w:ascii="Times New Roman" w:eastAsia="Times New Roman" w:hAnsi="Times New Roman" w:cs="Times New Roman"/>
          <w:sz w:val="24"/>
          <w:szCs w:val="24"/>
          <w:bdr w:val="none" w:sz="0" w:space="0" w:color="auto"/>
          <w:lang w:val="en-IN" w:eastAsia="en-GB" w:bidi="sa-IN"/>
        </w:rPr>
        <w:t xml:space="preserve"> &amp; he keeps (maintains) their knowledge in the lower world.</w:t>
      </w:r>
    </w:p>
    <w:p w14:paraId="1DB7BA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सुशिप्र</w:t>
      </w:r>
    </w:p>
    <w:p w14:paraId="2C76C4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मिमिक्षुं </w:t>
      </w:r>
      <w:r w:rsidRPr="00136C5B">
        <w:rPr>
          <w:rFonts w:ascii="Times New Roman" w:eastAsia="Times New Roman" w:hAnsi="Times New Roman" w:cs="Times New Roman"/>
          <w:sz w:val="24"/>
          <w:szCs w:val="24"/>
          <w:bdr w:val="none" w:sz="0" w:space="0" w:color="auto"/>
          <w:lang w:val="en-IN" w:eastAsia="en-GB" w:bidi="sa-IN"/>
        </w:rPr>
        <w:t xml:space="preserve">wishing to unite himself with the Rays or to unite the yajamana with the light. But S. takes as from </w:t>
      </w:r>
      <w:r w:rsidRPr="00136C5B">
        <w:rPr>
          <w:rFonts w:ascii="Times New Roman" w:eastAsia="Times New Roman" w:hAnsi="Times New Roman" w:cs="Mangal"/>
          <w:sz w:val="24"/>
          <w:szCs w:val="24"/>
          <w:bdr w:val="none" w:sz="0" w:space="0" w:color="auto"/>
          <w:cs/>
          <w:lang w:val="en-IN" w:eastAsia="en-GB" w:bidi="sa-IN"/>
        </w:rPr>
        <w:t>मिह्</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गोभिः </w:t>
      </w: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दधिरे</w:t>
      </w:r>
    </w:p>
    <w:p w14:paraId="6367EB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वाहः</w:t>
      </w:r>
    </w:p>
    <w:p w14:paraId="24C056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779A69A">
          <v:rect id="_x0000_i1089" style="width:0;height:0" o:hralign="center" o:hrstd="t" o:hr="t" fillcolor="#a0a0a0" stroked="f"/>
        </w:pict>
      </w:r>
    </w:p>
    <w:p w14:paraId="01C317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51.</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चर्षणि.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यद्वा आकृषंत्यनेन सर्वमिति चर्षणि बलं तद्धारकं</w:t>
      </w:r>
    </w:p>
    <w:p w14:paraId="34587A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धामसाचमभिषाचं [स्वर्विदं] </w:t>
      </w:r>
      <w:r w:rsidRPr="00136C5B">
        <w:rPr>
          <w:rFonts w:ascii="Times New Roman" w:eastAsia="Times New Roman" w:hAnsi="Times New Roman" w:cs="Times New Roman"/>
          <w:sz w:val="24"/>
          <w:szCs w:val="24"/>
          <w:bdr w:val="none" w:sz="0" w:space="0" w:color="auto"/>
          <w:lang w:val="en-IN" w:eastAsia="en-GB" w:bidi="sa-IN"/>
        </w:rPr>
        <w:t>powerful in the seats, powerful to attain, finder of heaven.</w:t>
      </w:r>
    </w:p>
    <w:p w14:paraId="416F01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आकरे</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 xml:space="preserve">आ चक्रुः .. आ भू </w:t>
      </w:r>
      <w:r w:rsidRPr="00136C5B">
        <w:rPr>
          <w:rFonts w:ascii="Times New Roman" w:eastAsia="Times New Roman" w:hAnsi="Times New Roman" w:cs="Times New Roman"/>
          <w:sz w:val="24"/>
          <w:szCs w:val="24"/>
          <w:bdr w:val="none" w:sz="0" w:space="0" w:color="auto"/>
          <w:lang w:val="en-IN" w:eastAsia="en-GB" w:bidi="sa-IN"/>
        </w:rPr>
        <w:t>etc. </w:t>
      </w:r>
    </w:p>
    <w:p w14:paraId="5A8CFA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अनेहसः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अपापा. एहः </w:t>
      </w:r>
      <w:r w:rsidRPr="00136C5B">
        <w:rPr>
          <w:rFonts w:ascii="Times New Roman" w:eastAsia="Times New Roman" w:hAnsi="Times New Roman" w:cs="Times New Roman"/>
          <w:sz w:val="24"/>
          <w:szCs w:val="24"/>
          <w:bdr w:val="none" w:sz="0" w:space="0" w:color="auto"/>
          <w:lang w:val="en-IN" w:eastAsia="en-GB" w:bidi="sa-IN"/>
        </w:rPr>
        <w:t xml:space="preserve">sin of force, </w:t>
      </w:r>
      <w:r w:rsidRPr="00136C5B">
        <w:rPr>
          <w:rFonts w:ascii="Times New Roman" w:eastAsia="Times New Roman" w:hAnsi="Times New Roman" w:cs="Mangal"/>
          <w:sz w:val="24"/>
          <w:szCs w:val="24"/>
          <w:bdr w:val="none" w:sz="0" w:space="0" w:color="auto"/>
          <w:cs/>
          <w:lang w:val="en-IN" w:eastAsia="en-GB" w:bidi="sa-IN"/>
        </w:rPr>
        <w:t xml:space="preserve">एनः </w:t>
      </w:r>
      <w:r w:rsidRPr="00136C5B">
        <w:rPr>
          <w:rFonts w:ascii="Times New Roman" w:eastAsia="Times New Roman" w:hAnsi="Times New Roman" w:cs="Times New Roman"/>
          <w:sz w:val="24"/>
          <w:szCs w:val="24"/>
          <w:bdr w:val="none" w:sz="0" w:space="0" w:color="auto"/>
          <w:lang w:val="en-IN" w:eastAsia="en-GB" w:bidi="sa-IN"/>
        </w:rPr>
        <w:t>sin of delight.</w:t>
      </w:r>
    </w:p>
    <w:p w14:paraId="6D6D5B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नमो अस्य.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नमसोऽस्य. अस्य </w:t>
      </w:r>
      <w:r w:rsidRPr="00136C5B">
        <w:rPr>
          <w:rFonts w:ascii="Times New Roman" w:eastAsia="Times New Roman" w:hAnsi="Times New Roman" w:cs="Times New Roman"/>
          <w:sz w:val="24"/>
          <w:szCs w:val="24"/>
          <w:bdr w:val="none" w:sz="0" w:space="0" w:color="auto"/>
          <w:lang w:val="en-IN" w:eastAsia="en-GB" w:bidi="sa-IN"/>
        </w:rPr>
        <w:t>may refer either to Indra or the human soul.</w:t>
      </w:r>
    </w:p>
    <w:p w14:paraId="17500A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निष्षिधो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अनुशासनानि </w:t>
      </w:r>
      <w:r w:rsidRPr="00136C5B">
        <w:rPr>
          <w:rFonts w:ascii="Times New Roman" w:eastAsia="Times New Roman" w:hAnsi="Times New Roman" w:cs="Times New Roman"/>
          <w:sz w:val="24"/>
          <w:szCs w:val="24"/>
          <w:bdr w:val="none" w:sz="0" w:space="0" w:color="auto"/>
          <w:lang w:val="en-IN" w:eastAsia="en-GB" w:bidi="sa-IN"/>
        </w:rPr>
        <w:t>rather—perfected formations or fulfilments. </w:t>
      </w:r>
    </w:p>
    <w:p w14:paraId="749D23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जीरयो वनानि</w:t>
      </w:r>
      <w:r w:rsidRPr="00136C5B">
        <w:rPr>
          <w:rFonts w:ascii="Times New Roman" w:eastAsia="Times New Roman" w:hAnsi="Times New Roman" w:cs="Times New Roman"/>
          <w:sz w:val="24"/>
          <w:szCs w:val="24"/>
          <w:bdr w:val="none" w:sz="0" w:space="0" w:color="auto"/>
          <w:lang w:val="en-IN" w:eastAsia="en-GB" w:bidi="sa-IN"/>
        </w:rPr>
        <w:t xml:space="preserve">. S. </w:t>
      </w:r>
      <w:r w:rsidRPr="00136C5B">
        <w:rPr>
          <w:rFonts w:ascii="Times New Roman" w:eastAsia="Times New Roman" w:hAnsi="Times New Roman" w:cs="Mangal"/>
          <w:sz w:val="24"/>
          <w:szCs w:val="24"/>
          <w:bdr w:val="none" w:sz="0" w:space="0" w:color="auto"/>
          <w:cs/>
          <w:lang w:val="en-IN" w:eastAsia="en-GB" w:bidi="sa-IN"/>
        </w:rPr>
        <w:t>जिर्यंत इति जीरयो मनुष्याः</w:t>
      </w:r>
    </w:p>
    <w:p w14:paraId="4B6E97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489</w:t>
      </w:r>
    </w:p>
    <w:p w14:paraId="6CA70E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Four </w:t>
      </w:r>
    </w:p>
    <w:p w14:paraId="5FF424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Glossary</w:t>
      </w:r>
    </w:p>
    <w:p w14:paraId="343238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2.1 </w:t>
      </w:r>
      <w:r w:rsidRPr="00136C5B">
        <w:rPr>
          <w:rFonts w:ascii="Times New Roman" w:eastAsia="Times New Roman" w:hAnsi="Times New Roman" w:cs="Mangal"/>
          <w:sz w:val="24"/>
          <w:szCs w:val="24"/>
          <w:bdr w:val="none" w:sz="0" w:space="0" w:color="auto"/>
          <w:cs/>
          <w:lang w:val="en-IN" w:eastAsia="en-GB" w:bidi="sa-IN"/>
        </w:rPr>
        <w:t>अरतिः</w:t>
      </w:r>
      <w:r w:rsidRPr="00136C5B">
        <w:rPr>
          <w:rFonts w:ascii="Times New Roman" w:eastAsia="Times New Roman" w:hAnsi="Times New Roman" w:cs="Times New Roman"/>
          <w:sz w:val="24"/>
          <w:szCs w:val="24"/>
          <w:bdr w:val="none" w:sz="0" w:space="0" w:color="auto"/>
          <w:lang w:val="en-IN" w:eastAsia="en-GB" w:bidi="sa-IN"/>
        </w:rPr>
        <w:t> </w:t>
      </w:r>
    </w:p>
    <w:p w14:paraId="05B64D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Apte. Anger, passion .. 2 Ved. going, moving .. 3 moving flame .. 4 occupying, attacking .. 5 servant, manager, assistant .. 6 master .. 7 an intelligent being.</w:t>
      </w:r>
    </w:p>
    <w:p w14:paraId="3DCCAC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अर् (ऋ) </w:t>
      </w:r>
      <w:r w:rsidRPr="00136C5B">
        <w:rPr>
          <w:rFonts w:ascii="Times New Roman" w:eastAsia="Times New Roman" w:hAnsi="Times New Roman" w:cs="Times New Roman"/>
          <w:sz w:val="24"/>
          <w:szCs w:val="24"/>
          <w:bdr w:val="none" w:sz="0" w:space="0" w:color="auto"/>
          <w:lang w:val="en-IN" w:eastAsia="en-GB" w:bidi="sa-IN"/>
        </w:rPr>
        <w:t>indicates any strong or laborious movement or action or preeminent position .. eg to climb, to fight, to row, to cultivate.</w:t>
      </w:r>
    </w:p>
    <w:p w14:paraId="700BE9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 Veda it seems to indicate at least in its surface sense Agni as one who travels between heaven and earth through the mid air.</w:t>
      </w:r>
    </w:p>
    <w:p w14:paraId="13F6F8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ऋष्व</w:t>
      </w:r>
      <w:r w:rsidRPr="00136C5B">
        <w:rPr>
          <w:rFonts w:ascii="Times New Roman" w:eastAsia="Times New Roman" w:hAnsi="Times New Roman" w:cs="Times New Roman"/>
          <w:sz w:val="24"/>
          <w:szCs w:val="24"/>
          <w:bdr w:val="none" w:sz="0" w:space="0" w:color="auto"/>
          <w:lang w:val="en-IN" w:eastAsia="en-GB" w:bidi="sa-IN"/>
        </w:rPr>
        <w:br/>
        <w:t>Sayana. 1. beautiful. 2. great. </w:t>
      </w:r>
    </w:p>
    <w:p w14:paraId="04B47D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Apte. Ved. great, noble, high. </w:t>
      </w:r>
    </w:p>
    <w:p w14:paraId="1B3824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cf kindred words.</w:t>
      </w:r>
    </w:p>
    <w:p w14:paraId="53DF21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ऋष् = </w:t>
      </w:r>
      <w:r w:rsidRPr="00136C5B">
        <w:rPr>
          <w:rFonts w:ascii="Times New Roman" w:eastAsia="Times New Roman" w:hAnsi="Times New Roman" w:cs="Times New Roman"/>
          <w:sz w:val="24"/>
          <w:szCs w:val="24"/>
          <w:bdr w:val="none" w:sz="0" w:space="0" w:color="auto"/>
          <w:lang w:val="en-IN" w:eastAsia="en-GB" w:bidi="sa-IN"/>
        </w:rPr>
        <w:t>1. to go, approach, flow, glide —movement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2. to push —movement,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3. to kill, injure, pierce —hostile pressure [</w:t>
      </w:r>
      <w:r w:rsidRPr="00136C5B">
        <w:rPr>
          <w:rFonts w:ascii="Times New Roman" w:eastAsia="Times New Roman" w:hAnsi="Times New Roman" w:cs="Mangal"/>
          <w:sz w:val="24"/>
          <w:szCs w:val="24"/>
          <w:bdr w:val="none" w:sz="0" w:space="0" w:color="auto"/>
          <w:cs/>
          <w:lang w:val="en-IN" w:eastAsia="en-GB" w:bidi="sa-IN"/>
        </w:rPr>
        <w:t xml:space="preserve">ऋषभ </w:t>
      </w:r>
      <w:r w:rsidRPr="00136C5B">
        <w:rPr>
          <w:rFonts w:ascii="Times New Roman" w:eastAsia="Times New Roman" w:hAnsi="Times New Roman" w:cs="Times New Roman"/>
          <w:sz w:val="24"/>
          <w:szCs w:val="24"/>
          <w:bdr w:val="none" w:sz="0" w:space="0" w:color="auto"/>
          <w:lang w:val="en-IN" w:eastAsia="en-GB" w:bidi="sa-IN"/>
        </w:rPr>
        <w:t xml:space="preserve">bull (the gorer), also </w:t>
      </w:r>
      <w:r w:rsidRPr="00136C5B">
        <w:rPr>
          <w:rFonts w:ascii="Times New Roman" w:eastAsia="Times New Roman" w:hAnsi="Times New Roman" w:cs="Mangal"/>
          <w:sz w:val="24"/>
          <w:szCs w:val="24"/>
          <w:bdr w:val="none" w:sz="0" w:space="0" w:color="auto"/>
          <w:cs/>
          <w:lang w:val="en-IN" w:eastAsia="en-GB" w:bidi="sa-IN"/>
        </w:rPr>
        <w:t xml:space="preserve">ऋष्टि </w:t>
      </w:r>
      <w:r w:rsidRPr="00136C5B">
        <w:rPr>
          <w:rFonts w:ascii="Times New Roman" w:eastAsia="Times New Roman" w:hAnsi="Times New Roman" w:cs="Times New Roman"/>
          <w:sz w:val="24"/>
          <w:szCs w:val="24"/>
          <w:bdr w:val="none" w:sz="0" w:space="0" w:color="auto"/>
          <w:lang w:val="en-IN" w:eastAsia="en-GB" w:bidi="sa-IN"/>
        </w:rPr>
        <w:t>double-edged sword—any weapon (sword, lance, spear)]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It must also have meant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4. to shine </w:t>
      </w:r>
    </w:p>
    <w:p w14:paraId="32204A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ऋषिः </w:t>
      </w:r>
      <w:r w:rsidRPr="00136C5B">
        <w:rPr>
          <w:rFonts w:ascii="Times New Roman" w:eastAsia="Times New Roman" w:hAnsi="Times New Roman" w:cs="Times New Roman"/>
          <w:sz w:val="24"/>
          <w:szCs w:val="24"/>
          <w:bdr w:val="none" w:sz="0" w:space="0" w:color="auto"/>
          <w:lang w:val="en-IN" w:eastAsia="en-GB" w:bidi="sa-IN"/>
        </w:rPr>
        <w:t xml:space="preserve">a sage (1) or (4) .. ray of light (4) (cf </w:t>
      </w:r>
      <w:r w:rsidRPr="00136C5B">
        <w:rPr>
          <w:rFonts w:ascii="Times New Roman" w:eastAsia="Times New Roman" w:hAnsi="Times New Roman" w:cs="Mangal"/>
          <w:sz w:val="24"/>
          <w:szCs w:val="24"/>
          <w:bdr w:val="none" w:sz="0" w:space="0" w:color="auto"/>
          <w:cs/>
          <w:lang w:val="en-IN" w:eastAsia="en-GB" w:bidi="sa-IN"/>
        </w:rPr>
        <w:t>सूरिः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विप्र </w:t>
      </w:r>
      <w:r w:rsidRPr="00136C5B">
        <w:rPr>
          <w:rFonts w:ascii="Times New Roman" w:eastAsia="Times New Roman" w:hAnsi="Times New Roman" w:cs="Times New Roman"/>
          <w:sz w:val="24"/>
          <w:szCs w:val="24"/>
          <w:bdr w:val="none" w:sz="0" w:space="0" w:color="auto"/>
          <w:lang w:val="en-IN" w:eastAsia="en-GB" w:bidi="sa-IN"/>
        </w:rPr>
        <w:t>etc)</w:t>
      </w:r>
    </w:p>
    <w:p w14:paraId="1BC999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ऋषु </w:t>
      </w:r>
      <w:r w:rsidRPr="00136C5B">
        <w:rPr>
          <w:rFonts w:ascii="Times New Roman" w:eastAsia="Times New Roman" w:hAnsi="Times New Roman" w:cs="Times New Roman"/>
          <w:sz w:val="24"/>
          <w:szCs w:val="24"/>
          <w:bdr w:val="none" w:sz="0" w:space="0" w:color="auto"/>
          <w:lang w:val="en-IN" w:eastAsia="en-GB" w:bidi="sa-IN"/>
        </w:rPr>
        <w:t>going (1) .. great, powerful, strong (3) .. wise (1) or (4)</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 ray of the sun (4) .. firebrand (4)</w:t>
      </w:r>
    </w:p>
    <w:p w14:paraId="200359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490</w:t>
      </w:r>
    </w:p>
    <w:p w14:paraId="3B915D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ऋष्य </w:t>
      </w:r>
      <w:r w:rsidRPr="00136C5B">
        <w:rPr>
          <w:rFonts w:ascii="Times New Roman" w:eastAsia="Times New Roman" w:hAnsi="Times New Roman" w:cs="Times New Roman"/>
          <w:sz w:val="24"/>
          <w:szCs w:val="24"/>
          <w:bdr w:val="none" w:sz="0" w:space="0" w:color="auto"/>
          <w:lang w:val="en-IN" w:eastAsia="en-GB" w:bidi="sa-IN"/>
        </w:rPr>
        <w:t>a white-footed antelope .. a kind of leprosy (4?)</w:t>
      </w:r>
    </w:p>
    <w:p w14:paraId="52A9FD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रुष्यक </w:t>
      </w:r>
      <w:r w:rsidRPr="00136C5B">
        <w:rPr>
          <w:rFonts w:ascii="Times New Roman" w:eastAsia="Times New Roman" w:hAnsi="Times New Roman" w:cs="Times New Roman"/>
          <w:sz w:val="24"/>
          <w:szCs w:val="24"/>
          <w:bdr w:val="none" w:sz="0" w:space="0" w:color="auto"/>
          <w:lang w:val="en-IN" w:eastAsia="en-GB" w:bidi="sa-IN"/>
        </w:rPr>
        <w:t>a painted or white-footed antelope.</w:t>
      </w:r>
    </w:p>
    <w:p w14:paraId="5E6C27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मुष्कः </w:t>
      </w:r>
      <w:r w:rsidRPr="00136C5B">
        <w:rPr>
          <w:rFonts w:ascii="Times New Roman" w:eastAsia="Times New Roman" w:hAnsi="Times New Roman" w:cs="Times New Roman"/>
          <w:sz w:val="24"/>
          <w:szCs w:val="24"/>
          <w:bdr w:val="none" w:sz="0" w:space="0" w:color="auto"/>
          <w:lang w:val="en-IN" w:eastAsia="en-GB" w:bidi="sa-IN"/>
        </w:rPr>
        <w:t>testicle, scrotum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 muscular or robust man (why not, muscle?)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mass, heap, quantity</w:t>
      </w:r>
      <w:r w:rsidRPr="00136C5B">
        <w:rPr>
          <w:rFonts w:ascii="Times New Roman" w:eastAsia="Times New Roman" w:hAnsi="Times New Roman" w:cs="Times New Roman"/>
          <w:sz w:val="24"/>
          <w:szCs w:val="24"/>
          <w:bdr w:val="none" w:sz="0" w:space="0" w:color="auto"/>
          <w:lang w:val="en-IN" w:eastAsia="en-GB" w:bidi="sa-IN"/>
        </w:rPr>
        <w:t>, multitude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thief.</w:t>
      </w:r>
    </w:p>
    <w:p w14:paraId="763138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मुष्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मुषक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मुषा मुषी </w:t>
      </w:r>
      <w:r w:rsidRPr="00136C5B">
        <w:rPr>
          <w:rFonts w:ascii="Times New Roman" w:eastAsia="Times New Roman" w:hAnsi="Times New Roman" w:cs="Times New Roman"/>
          <w:sz w:val="24"/>
          <w:szCs w:val="24"/>
          <w:bdr w:val="none" w:sz="0" w:space="0" w:color="auto"/>
          <w:lang w:val="en-IN" w:eastAsia="en-GB" w:bidi="sa-IN"/>
        </w:rPr>
        <w:t xml:space="preserve">a crucible, </w:t>
      </w:r>
      <w:r w:rsidRPr="00136C5B">
        <w:rPr>
          <w:rFonts w:ascii="Times New Roman" w:eastAsia="Times New Roman" w:hAnsi="Times New Roman" w:cs="Mangal"/>
          <w:sz w:val="24"/>
          <w:szCs w:val="24"/>
          <w:bdr w:val="none" w:sz="0" w:space="0" w:color="auto"/>
          <w:cs/>
          <w:lang w:val="en-IN" w:eastAsia="en-GB" w:bidi="sa-IN"/>
        </w:rPr>
        <w:t>मुष्टि</w:t>
      </w:r>
    </w:p>
    <w:p w14:paraId="595126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मुष् </w:t>
      </w:r>
      <w:r w:rsidRPr="00136C5B">
        <w:rPr>
          <w:rFonts w:ascii="Times New Roman" w:eastAsia="Times New Roman" w:hAnsi="Times New Roman" w:cs="Times New Roman"/>
          <w:sz w:val="24"/>
          <w:szCs w:val="24"/>
          <w:bdr w:val="none" w:sz="0" w:space="0" w:color="auto"/>
          <w:lang w:val="en-IN" w:eastAsia="en-GB" w:bidi="sa-IN"/>
        </w:rPr>
        <w:t>to hurt, kill .. steal .. break .. destroy .. ruin, undo .. abduct .. dispel, drive off .. eclipse, cover, conceal .. captivate .. surpass, excel.</w:t>
      </w:r>
    </w:p>
    <w:p w14:paraId="194FDE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491</w:t>
      </w:r>
    </w:p>
    <w:p w14:paraId="281473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Five </w:t>
      </w:r>
    </w:p>
    <w:p w14:paraId="33AB83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hyperlink r:id="rId54" w:history="1">
        <w:r w:rsidRPr="00136C5B">
          <w:rPr>
            <w:rFonts w:ascii="Times New Roman" w:eastAsia="Times New Roman" w:hAnsi="Times New Roman" w:cs="Times New Roman"/>
            <w:color w:val="377DFF"/>
            <w:sz w:val="24"/>
            <w:szCs w:val="24"/>
            <w:u w:val="single"/>
            <w:bdr w:val="none" w:sz="0" w:space="0" w:color="auto"/>
            <w:lang w:val="en-IN" w:eastAsia="en-GB" w:bidi="sa-IN"/>
          </w:rPr>
          <w:t>V.1</w:t>
        </w:r>
      </w:hyperlink>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यव्हा इव प्र वयामुज्जिहानाः </w:t>
      </w:r>
      <w:r w:rsidRPr="00136C5B">
        <w:rPr>
          <w:rFonts w:ascii="Times New Roman" w:eastAsia="Times New Roman" w:hAnsi="Times New Roman" w:cs="Times New Roman"/>
          <w:sz w:val="24"/>
          <w:szCs w:val="24"/>
          <w:bdr w:val="none" w:sz="0" w:space="0" w:color="auto"/>
          <w:lang w:val="en-IN" w:eastAsia="en-GB" w:bidi="sa-IN"/>
        </w:rPr>
        <w:t xml:space="preserve">S. like great trees sending up a branch. But there are no trees &amp; </w:t>
      </w:r>
      <w:r w:rsidRPr="00136C5B">
        <w:rPr>
          <w:rFonts w:ascii="Times New Roman" w:eastAsia="Times New Roman" w:hAnsi="Times New Roman" w:cs="Mangal"/>
          <w:sz w:val="24"/>
          <w:szCs w:val="24"/>
          <w:bdr w:val="none" w:sz="0" w:space="0" w:color="auto"/>
          <w:cs/>
          <w:lang w:val="en-IN" w:eastAsia="en-GB" w:bidi="sa-IN"/>
        </w:rPr>
        <w:t xml:space="preserve">वया </w:t>
      </w:r>
      <w:r w:rsidRPr="00136C5B">
        <w:rPr>
          <w:rFonts w:ascii="Times New Roman" w:eastAsia="Times New Roman" w:hAnsi="Times New Roman" w:cs="Times New Roman"/>
          <w:sz w:val="24"/>
          <w:szCs w:val="24"/>
          <w:bdr w:val="none" w:sz="0" w:space="0" w:color="auto"/>
          <w:lang w:val="en-IN" w:eastAsia="en-GB" w:bidi="sa-IN"/>
        </w:rPr>
        <w:t>in the singular is opposed to this interpretation.</w:t>
      </w:r>
    </w:p>
    <w:p w14:paraId="55EEDA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यदीं गणस्य रशनामजीगः. </w:t>
      </w:r>
      <w:r w:rsidRPr="00136C5B">
        <w:rPr>
          <w:rFonts w:ascii="Times New Roman" w:eastAsia="Times New Roman" w:hAnsi="Times New Roman" w:cs="Times New Roman"/>
          <w:sz w:val="24"/>
          <w:szCs w:val="24"/>
          <w:bdr w:val="none" w:sz="0" w:space="0" w:color="auto"/>
          <w:lang w:val="en-IN" w:eastAsia="en-GB" w:bidi="sa-IN"/>
        </w:rPr>
        <w:t>S. when he throws out or seizes the darkness which is the rope of the collective world binding its activities.</w:t>
      </w:r>
    </w:p>
    <w:p w14:paraId="4738AE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If </w:t>
      </w:r>
      <w:r w:rsidRPr="00136C5B">
        <w:rPr>
          <w:rFonts w:ascii="Times New Roman" w:eastAsia="Times New Roman" w:hAnsi="Times New Roman" w:cs="Mangal"/>
          <w:sz w:val="24"/>
          <w:szCs w:val="24"/>
          <w:bdr w:val="none" w:sz="0" w:space="0" w:color="auto"/>
          <w:cs/>
          <w:lang w:val="en-IN" w:eastAsia="en-GB" w:bidi="sa-IN"/>
        </w:rPr>
        <w:t xml:space="preserve">रशना </w:t>
      </w:r>
      <w:r w:rsidRPr="00136C5B">
        <w:rPr>
          <w:rFonts w:ascii="Times New Roman" w:eastAsia="Times New Roman" w:hAnsi="Times New Roman" w:cs="Times New Roman"/>
          <w:sz w:val="24"/>
          <w:szCs w:val="24"/>
          <w:bdr w:val="none" w:sz="0" w:space="0" w:color="auto"/>
          <w:lang w:val="en-IN" w:eastAsia="en-GB" w:bidi="sa-IN"/>
        </w:rPr>
        <w:t>can = tongue, then it may be, when he has put out the tongue of his cohorts. Otherwise when he has uncoiled the rope that binds together his hosts.</w:t>
      </w:r>
    </w:p>
    <w:p w14:paraId="648E6D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अड्ंक्ते </w:t>
      </w:r>
      <w:r w:rsidRPr="00136C5B">
        <w:rPr>
          <w:rFonts w:ascii="Times New Roman" w:eastAsia="Times New Roman" w:hAnsi="Times New Roman" w:cs="Times New Roman"/>
          <w:sz w:val="24"/>
          <w:szCs w:val="24"/>
          <w:bdr w:val="none" w:sz="0" w:space="0" w:color="auto"/>
          <w:lang w:val="en-IN" w:eastAsia="en-GB" w:bidi="sa-IN"/>
        </w:rPr>
        <w:t>— shines. S. manifests the whole world.</w:t>
      </w:r>
    </w:p>
    <w:p w14:paraId="470542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गोभिः गो </w:t>
      </w:r>
      <w:r w:rsidRPr="00136C5B">
        <w:rPr>
          <w:rFonts w:ascii="Times New Roman" w:eastAsia="Times New Roman" w:hAnsi="Times New Roman" w:cs="Times New Roman"/>
          <w:sz w:val="24"/>
          <w:szCs w:val="24"/>
          <w:bdr w:val="none" w:sz="0" w:space="0" w:color="auto"/>
          <w:lang w:val="en-IN" w:eastAsia="en-GB" w:bidi="sa-IN"/>
        </w:rPr>
        <w:t>in the sense of light—cows impossible.</w:t>
      </w:r>
    </w:p>
    <w:p w14:paraId="2FD8D6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दक्षिणा</w:t>
      </w:r>
      <w:r w:rsidRPr="00136C5B">
        <w:rPr>
          <w:rFonts w:ascii="Times New Roman" w:eastAsia="Times New Roman" w:hAnsi="Times New Roman" w:cs="Times New Roman"/>
          <w:sz w:val="24"/>
          <w:szCs w:val="24"/>
          <w:bdr w:val="none" w:sz="0" w:space="0" w:color="auto"/>
          <w:lang w:val="en-IN" w:eastAsia="en-GB" w:bidi="sa-IN"/>
        </w:rPr>
        <w:t xml:space="preserve">—S. increased stream of </w:t>
      </w:r>
      <w:r w:rsidRPr="00136C5B">
        <w:rPr>
          <w:rFonts w:ascii="Times New Roman" w:eastAsia="Times New Roman" w:hAnsi="Times New Roman" w:cs="Mangal"/>
          <w:sz w:val="24"/>
          <w:szCs w:val="24"/>
          <w:bdr w:val="none" w:sz="0" w:space="0" w:color="auto"/>
          <w:cs/>
          <w:lang w:val="en-IN" w:eastAsia="en-GB" w:bidi="sa-IN"/>
        </w:rPr>
        <w:t xml:space="preserve">आज्य </w:t>
      </w:r>
      <w:r w:rsidRPr="00136C5B">
        <w:rPr>
          <w:rFonts w:ascii="Times New Roman" w:eastAsia="Times New Roman" w:hAnsi="Times New Roman" w:cs="Times New Roman"/>
          <w:sz w:val="24"/>
          <w:szCs w:val="24"/>
          <w:bdr w:val="none" w:sz="0" w:space="0" w:color="auto"/>
          <w:lang w:val="en-IN" w:eastAsia="en-GB" w:bidi="sa-IN"/>
        </w:rPr>
        <w:t xml:space="preserve">is applied &amp; Agni drinks it </w:t>
      </w:r>
      <w:r w:rsidRPr="00136C5B">
        <w:rPr>
          <w:rFonts w:ascii="Times New Roman" w:eastAsia="Times New Roman" w:hAnsi="Times New Roman" w:cs="Mangal"/>
          <w:sz w:val="24"/>
          <w:szCs w:val="24"/>
          <w:bdr w:val="none" w:sz="0" w:space="0" w:color="auto"/>
          <w:cs/>
          <w:lang w:val="en-IN" w:eastAsia="en-GB" w:bidi="sa-IN"/>
        </w:rPr>
        <w:t xml:space="preserve">उपरि विस्तृताम्. </w:t>
      </w:r>
      <w:r w:rsidRPr="00136C5B">
        <w:rPr>
          <w:rFonts w:ascii="Times New Roman" w:eastAsia="Times New Roman" w:hAnsi="Times New Roman" w:cs="Times New Roman"/>
          <w:sz w:val="24"/>
          <w:szCs w:val="24"/>
          <w:bdr w:val="none" w:sz="0" w:space="0" w:color="auto"/>
          <w:lang w:val="en-IN" w:eastAsia="en-GB" w:bidi="sa-IN"/>
        </w:rPr>
        <w:t>Dakshina is the goddess of Viveka increasing the substance of illumined force. It is not here the Dawn.</w:t>
      </w:r>
    </w:p>
    <w:p w14:paraId="2CBA18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उत्ताना. </w:t>
      </w:r>
      <w:r w:rsidRPr="00136C5B">
        <w:rPr>
          <w:rFonts w:ascii="Times New Roman" w:eastAsia="Times New Roman" w:hAnsi="Times New Roman" w:cs="Times New Roman"/>
          <w:sz w:val="24"/>
          <w:szCs w:val="24"/>
          <w:bdr w:val="none" w:sz="0" w:space="0" w:color="auto"/>
          <w:lang w:val="en-IN" w:eastAsia="en-GB" w:bidi="sa-IN"/>
        </w:rPr>
        <w:t>Here an epithet of Dakshina.</w:t>
      </w:r>
    </w:p>
    <w:p w14:paraId="7A55DD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उषसा. </w:t>
      </w:r>
      <w:r w:rsidRPr="00136C5B">
        <w:rPr>
          <w:rFonts w:ascii="Times New Roman" w:eastAsia="Times New Roman" w:hAnsi="Times New Roman" w:cs="Times New Roman"/>
          <w:sz w:val="24"/>
          <w:szCs w:val="24"/>
          <w:bdr w:val="none" w:sz="0" w:space="0" w:color="auto"/>
          <w:lang w:val="en-IN" w:eastAsia="en-GB" w:bidi="sa-IN"/>
        </w:rPr>
        <w:t xml:space="preserve">S. with Dawn &amp; </w:t>
      </w:r>
      <w:r w:rsidRPr="00136C5B">
        <w:rPr>
          <w:rFonts w:ascii="Times New Roman" w:eastAsia="Times New Roman" w:hAnsi="Times New Roman" w:cs="Mangal"/>
          <w:sz w:val="24"/>
          <w:szCs w:val="24"/>
          <w:bdr w:val="none" w:sz="0" w:space="0" w:color="auto"/>
          <w:cs/>
          <w:lang w:val="en-IN" w:eastAsia="en-GB" w:bidi="sa-IN"/>
        </w:rPr>
        <w:t xml:space="preserve">विरूपे </w:t>
      </w:r>
      <w:r w:rsidRPr="00136C5B">
        <w:rPr>
          <w:rFonts w:ascii="Times New Roman" w:eastAsia="Times New Roman" w:hAnsi="Times New Roman" w:cs="Times New Roman"/>
          <w:sz w:val="24"/>
          <w:szCs w:val="24"/>
          <w:bdr w:val="none" w:sz="0" w:space="0" w:color="auto"/>
          <w:lang w:val="en-IN" w:eastAsia="en-GB" w:bidi="sa-IN"/>
        </w:rPr>
        <w:t>Heaven &amp; Earth. But rather Night &amp; Dawn.</w:t>
      </w:r>
    </w:p>
    <w:p w14:paraId="4B174C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हितो </w:t>
      </w:r>
      <w:r w:rsidRPr="00136C5B">
        <w:rPr>
          <w:rFonts w:ascii="Times New Roman" w:eastAsia="Times New Roman" w:hAnsi="Times New Roman" w:cs="Times New Roman"/>
          <w:sz w:val="24"/>
          <w:szCs w:val="24"/>
          <w:bdr w:val="none" w:sz="0" w:space="0" w:color="auto"/>
          <w:lang w:val="en-IN" w:eastAsia="en-GB" w:bidi="sa-IN"/>
        </w:rPr>
        <w:t>placed. Can it not mean “helpful, beneficent”?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सप्त रत्ना. </w:t>
      </w:r>
      <w:r w:rsidRPr="00136C5B">
        <w:rPr>
          <w:rFonts w:ascii="Times New Roman" w:eastAsia="Times New Roman" w:hAnsi="Times New Roman" w:cs="Times New Roman"/>
          <w:sz w:val="24"/>
          <w:szCs w:val="24"/>
          <w:bdr w:val="none" w:sz="0" w:space="0" w:color="auto"/>
          <w:lang w:val="en-IN" w:eastAsia="en-GB" w:bidi="sa-IN"/>
        </w:rPr>
        <w:t xml:space="preserve">For </w:t>
      </w:r>
      <w:r w:rsidRPr="00136C5B">
        <w:rPr>
          <w:rFonts w:ascii="Times New Roman" w:eastAsia="Times New Roman" w:hAnsi="Times New Roman" w:cs="Mangal"/>
          <w:sz w:val="24"/>
          <w:szCs w:val="24"/>
          <w:bdr w:val="none" w:sz="0" w:space="0" w:color="auto"/>
          <w:cs/>
          <w:lang w:val="en-IN" w:eastAsia="en-GB" w:bidi="sa-IN"/>
        </w:rPr>
        <w:t>रत्ना</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हित</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वन. </w:t>
      </w:r>
      <w:r w:rsidRPr="00136C5B">
        <w:rPr>
          <w:rFonts w:ascii="Times New Roman" w:eastAsia="Times New Roman" w:hAnsi="Times New Roman" w:cs="Times New Roman"/>
          <w:sz w:val="24"/>
          <w:szCs w:val="24"/>
          <w:bdr w:val="none" w:sz="0" w:space="0" w:color="auto"/>
          <w:lang w:val="en-IN" w:eastAsia="en-GB" w:bidi="sa-IN"/>
        </w:rPr>
        <w:t>Otherwise “Lights” is better.</w:t>
      </w:r>
    </w:p>
    <w:p w14:paraId="57EE1E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In the lap of the Mother &amp; in the rapturous other world.</w:t>
      </w:r>
    </w:p>
    <w:p w14:paraId="652238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492</w:t>
      </w:r>
    </w:p>
    <w:p w14:paraId="6CCB82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Explanation of </w:t>
      </w:r>
      <w:r w:rsidRPr="00136C5B">
        <w:rPr>
          <w:rFonts w:ascii="Times New Roman" w:eastAsia="Times New Roman" w:hAnsi="Times New Roman" w:cs="Mangal"/>
          <w:sz w:val="24"/>
          <w:szCs w:val="24"/>
          <w:bdr w:val="none" w:sz="0" w:space="0" w:color="auto"/>
          <w:cs/>
          <w:lang w:val="en-IN" w:eastAsia="en-GB" w:bidi="sa-IN"/>
        </w:rPr>
        <w:t>द्विता</w:t>
      </w:r>
    </w:p>
    <w:p w14:paraId="56478C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सुरभौ </w:t>
      </w:r>
      <w:r w:rsidRPr="00136C5B">
        <w:rPr>
          <w:rFonts w:ascii="Times New Roman" w:eastAsia="Times New Roman" w:hAnsi="Times New Roman" w:cs="Times New Roman"/>
          <w:sz w:val="24"/>
          <w:szCs w:val="24"/>
          <w:bdr w:val="none" w:sz="0" w:space="0" w:color="auto"/>
          <w:lang w:val="en-IN" w:eastAsia="en-GB" w:bidi="sa-IN"/>
        </w:rPr>
        <w:t xml:space="preserve">S. fragrant with </w:t>
      </w:r>
      <w:r w:rsidRPr="00136C5B">
        <w:rPr>
          <w:rFonts w:ascii="Times New Roman" w:eastAsia="Times New Roman" w:hAnsi="Times New Roman" w:cs="Mangal"/>
          <w:sz w:val="24"/>
          <w:szCs w:val="24"/>
          <w:bdr w:val="none" w:sz="0" w:space="0" w:color="auto"/>
          <w:cs/>
          <w:lang w:val="en-IN" w:eastAsia="en-GB" w:bidi="sa-IN"/>
        </w:rPr>
        <w:t xml:space="preserve">आज्यादि. </w:t>
      </w:r>
      <w:r w:rsidRPr="00136C5B">
        <w:rPr>
          <w:rFonts w:ascii="Times New Roman" w:eastAsia="Times New Roman" w:hAnsi="Times New Roman" w:cs="Times New Roman"/>
          <w:sz w:val="24"/>
          <w:szCs w:val="24"/>
          <w:bdr w:val="none" w:sz="0" w:space="0" w:color="auto"/>
          <w:lang w:val="en-IN" w:eastAsia="en-GB" w:bidi="sa-IN"/>
        </w:rPr>
        <w:t xml:space="preserve">But </w:t>
      </w:r>
      <w:r w:rsidRPr="00136C5B">
        <w:rPr>
          <w:rFonts w:ascii="Times New Roman" w:eastAsia="Times New Roman" w:hAnsi="Times New Roman" w:cs="Mangal"/>
          <w:sz w:val="24"/>
          <w:szCs w:val="24"/>
          <w:bdr w:val="none" w:sz="0" w:space="0" w:color="auto"/>
          <w:cs/>
          <w:lang w:val="en-IN" w:eastAsia="en-GB" w:bidi="sa-IN"/>
        </w:rPr>
        <w:t xml:space="preserve">रभ् </w:t>
      </w:r>
      <w:r w:rsidRPr="00136C5B">
        <w:rPr>
          <w:rFonts w:ascii="Times New Roman" w:eastAsia="Times New Roman" w:hAnsi="Times New Roman" w:cs="Times New Roman"/>
          <w:sz w:val="24"/>
          <w:szCs w:val="24"/>
          <w:bdr w:val="none" w:sz="0" w:space="0" w:color="auto"/>
          <w:lang w:val="en-IN" w:eastAsia="en-GB" w:bidi="sa-IN"/>
        </w:rPr>
        <w:t>either force or ecstasy.</w:t>
      </w:r>
    </w:p>
    <w:p w14:paraId="11E200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मध्य </w:t>
      </w:r>
      <w:r w:rsidRPr="00136C5B">
        <w:rPr>
          <w:rFonts w:ascii="Times New Roman" w:eastAsia="Times New Roman" w:hAnsi="Times New Roman" w:cs="Times New Roman"/>
          <w:sz w:val="24"/>
          <w:szCs w:val="24"/>
          <w:bdr w:val="none" w:sz="0" w:space="0" w:color="auto"/>
          <w:lang w:val="en-IN" w:eastAsia="en-GB" w:bidi="sa-IN"/>
        </w:rPr>
        <w:t>between Heaven &amp; Earth, in the Pranic worlds.</w:t>
      </w:r>
    </w:p>
    <w:p w14:paraId="264165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In the Madhya he is </w:t>
      </w:r>
      <w:r w:rsidRPr="00136C5B">
        <w:rPr>
          <w:rFonts w:ascii="Times New Roman" w:eastAsia="Times New Roman" w:hAnsi="Times New Roman" w:cs="Mangal"/>
          <w:sz w:val="24"/>
          <w:szCs w:val="24"/>
          <w:bdr w:val="none" w:sz="0" w:space="0" w:color="auto"/>
          <w:cs/>
          <w:lang w:val="en-IN" w:eastAsia="en-GB" w:bidi="sa-IN"/>
        </w:rPr>
        <w:t xml:space="preserve">वाजी </w:t>
      </w:r>
      <w:r w:rsidRPr="00136C5B">
        <w:rPr>
          <w:rFonts w:ascii="Times New Roman" w:eastAsia="Times New Roman" w:hAnsi="Times New Roman" w:cs="Times New Roman"/>
          <w:sz w:val="24"/>
          <w:szCs w:val="24"/>
          <w:bdr w:val="none" w:sz="0" w:space="0" w:color="auto"/>
          <w:lang w:val="en-IN" w:eastAsia="en-GB" w:bidi="sa-IN"/>
        </w:rPr>
        <w:t>the steed.</w:t>
      </w:r>
    </w:p>
    <w:p w14:paraId="35E9AD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This is the result of the illumining—in the Tapoloka or Uloka.</w:t>
      </w:r>
    </w:p>
    <w:p w14:paraId="60A0A2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तदोजाः. तत् </w:t>
      </w:r>
      <w:r w:rsidRPr="00136C5B">
        <w:rPr>
          <w:rFonts w:ascii="Times New Roman" w:eastAsia="Times New Roman" w:hAnsi="Times New Roman" w:cs="Times New Roman"/>
          <w:sz w:val="24"/>
          <w:szCs w:val="24"/>
          <w:bdr w:val="none" w:sz="0" w:space="0" w:color="auto"/>
          <w:lang w:val="en-IN" w:eastAsia="en-GB" w:bidi="sa-IN"/>
        </w:rPr>
        <w:t xml:space="preserve">refers to Para, the highest. S. makes it = </w:t>
      </w:r>
      <w:r w:rsidRPr="00136C5B">
        <w:rPr>
          <w:rFonts w:ascii="Times New Roman" w:eastAsia="Times New Roman" w:hAnsi="Times New Roman" w:cs="Mangal"/>
          <w:sz w:val="24"/>
          <w:szCs w:val="24"/>
          <w:bdr w:val="none" w:sz="0" w:space="0" w:color="auto"/>
          <w:cs/>
          <w:lang w:val="en-IN" w:eastAsia="en-GB" w:bidi="sa-IN"/>
        </w:rPr>
        <w:t>प्रसिद्धः</w:t>
      </w:r>
    </w:p>
    <w:p w14:paraId="0D97BB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(10) </w:t>
      </w:r>
      <w:r w:rsidRPr="00136C5B">
        <w:rPr>
          <w:rFonts w:ascii="Times New Roman" w:eastAsia="Times New Roman" w:hAnsi="Times New Roman" w:cs="Mangal"/>
          <w:sz w:val="24"/>
          <w:szCs w:val="24"/>
          <w:bdr w:val="none" w:sz="0" w:space="0" w:color="auto"/>
          <w:cs/>
          <w:lang w:val="en-IN" w:eastAsia="en-GB" w:bidi="sa-IN"/>
        </w:rPr>
        <w:t xml:space="preserve">क्षितयो </w:t>
      </w:r>
      <w:r w:rsidRPr="00136C5B">
        <w:rPr>
          <w:rFonts w:ascii="Times New Roman" w:eastAsia="Times New Roman" w:hAnsi="Times New Roman" w:cs="Times New Roman"/>
          <w:sz w:val="24"/>
          <w:szCs w:val="24"/>
          <w:bdr w:val="none" w:sz="0" w:space="0" w:color="auto"/>
          <w:lang w:val="en-IN" w:eastAsia="en-GB" w:bidi="sa-IN"/>
        </w:rPr>
        <w:t xml:space="preserve">may well here be the worlds, near &amp; far from his own home </w:t>
      </w:r>
      <w:r w:rsidRPr="00136C5B">
        <w:rPr>
          <w:rFonts w:ascii="Times New Roman" w:eastAsia="Times New Roman" w:hAnsi="Times New Roman" w:cs="Mangal"/>
          <w:sz w:val="24"/>
          <w:szCs w:val="24"/>
          <w:bdr w:val="none" w:sz="0" w:space="0" w:color="auto"/>
          <w:cs/>
          <w:lang w:val="en-IN" w:eastAsia="en-GB" w:bidi="sa-IN"/>
        </w:rPr>
        <w:t>स्वे दमूनाः</w:t>
      </w:r>
    </w:p>
    <w:p w14:paraId="110160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(11) </w:t>
      </w:r>
      <w:r w:rsidRPr="00136C5B">
        <w:rPr>
          <w:rFonts w:ascii="Times New Roman" w:eastAsia="Times New Roman" w:hAnsi="Times New Roman" w:cs="Mangal"/>
          <w:sz w:val="24"/>
          <w:szCs w:val="24"/>
          <w:bdr w:val="none" w:sz="0" w:space="0" w:color="auto"/>
          <w:cs/>
          <w:lang w:val="en-IN" w:eastAsia="en-GB" w:bidi="sa-IN"/>
        </w:rPr>
        <w:t xml:space="preserve">समन्तं.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समीचीनप्रांतोपेतं</w:t>
      </w:r>
    </w:p>
    <w:p w14:paraId="7CEA00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(12) </w:t>
      </w:r>
      <w:r w:rsidRPr="00136C5B">
        <w:rPr>
          <w:rFonts w:ascii="Times New Roman" w:eastAsia="Times New Roman" w:hAnsi="Times New Roman" w:cs="Mangal"/>
          <w:sz w:val="24"/>
          <w:szCs w:val="24"/>
          <w:bdr w:val="none" w:sz="0" w:space="0" w:color="auto"/>
          <w:cs/>
          <w:lang w:val="en-IN" w:eastAsia="en-GB" w:bidi="sa-IN"/>
        </w:rPr>
        <w:t xml:space="preserve">मेध्याय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मेधार्हाय. </w:t>
      </w:r>
      <w:r w:rsidRPr="00136C5B">
        <w:rPr>
          <w:rFonts w:ascii="Times New Roman" w:eastAsia="Times New Roman" w:hAnsi="Times New Roman" w:cs="Times New Roman"/>
          <w:sz w:val="24"/>
          <w:szCs w:val="24"/>
          <w:bdr w:val="none" w:sz="0" w:space="0" w:color="auto"/>
          <w:lang w:val="en-IN" w:eastAsia="en-GB" w:bidi="sa-IN"/>
        </w:rPr>
        <w:t xml:space="preserve">The connection between </w:t>
      </w:r>
      <w:r w:rsidRPr="00136C5B">
        <w:rPr>
          <w:rFonts w:ascii="Times New Roman" w:eastAsia="Times New Roman" w:hAnsi="Times New Roman" w:cs="Mangal"/>
          <w:sz w:val="24"/>
          <w:szCs w:val="24"/>
          <w:bdr w:val="none" w:sz="0" w:space="0" w:color="auto"/>
          <w:cs/>
          <w:lang w:val="en-IN" w:eastAsia="en-GB" w:bidi="sa-IN"/>
        </w:rPr>
        <w:t>मेध</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मेधिर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मेधा </w:t>
      </w:r>
      <w:r w:rsidRPr="00136C5B">
        <w:rPr>
          <w:rFonts w:ascii="Times New Roman" w:eastAsia="Times New Roman" w:hAnsi="Times New Roman" w:cs="Times New Roman"/>
          <w:sz w:val="24"/>
          <w:szCs w:val="24"/>
          <w:bdr w:val="none" w:sz="0" w:space="0" w:color="auto"/>
          <w:lang w:val="en-IN" w:eastAsia="en-GB" w:bidi="sa-IN"/>
        </w:rPr>
        <w:t xml:space="preserve">has to be examined. Here </w:t>
      </w:r>
      <w:r w:rsidRPr="00136C5B">
        <w:rPr>
          <w:rFonts w:ascii="Times New Roman" w:eastAsia="Times New Roman" w:hAnsi="Times New Roman" w:cs="Mangal"/>
          <w:sz w:val="24"/>
          <w:szCs w:val="24"/>
          <w:bdr w:val="none" w:sz="0" w:space="0" w:color="auto"/>
          <w:cs/>
          <w:lang w:val="en-IN" w:eastAsia="en-GB" w:bidi="sa-IN"/>
        </w:rPr>
        <w:t xml:space="preserve">मेध्य </w:t>
      </w: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 xml:space="preserve">कवि </w:t>
      </w:r>
      <w:r w:rsidRPr="00136C5B">
        <w:rPr>
          <w:rFonts w:ascii="Times New Roman" w:eastAsia="Times New Roman" w:hAnsi="Times New Roman" w:cs="Times New Roman"/>
          <w:sz w:val="24"/>
          <w:szCs w:val="24"/>
          <w:bdr w:val="none" w:sz="0" w:space="0" w:color="auto"/>
          <w:lang w:val="en-IN" w:eastAsia="en-GB" w:bidi="sa-IN"/>
        </w:rPr>
        <w:t xml:space="preserve">seems to equal </w:t>
      </w:r>
      <w:r w:rsidRPr="00136C5B">
        <w:rPr>
          <w:rFonts w:ascii="Times New Roman" w:eastAsia="Times New Roman" w:hAnsi="Times New Roman" w:cs="Mangal"/>
          <w:sz w:val="24"/>
          <w:szCs w:val="24"/>
          <w:bdr w:val="none" w:sz="0" w:space="0" w:color="auto"/>
          <w:cs/>
          <w:lang w:val="en-IN" w:eastAsia="en-GB" w:bidi="sa-IN"/>
        </w:rPr>
        <w:t>मेधिर.</w:t>
      </w:r>
    </w:p>
    <w:p w14:paraId="381AF7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0F94E97">
          <v:rect id="_x0000_i1090" style="width:0;height:0" o:hralign="center" o:hrstd="t" o:hr="t" fillcolor="#a0a0a0" stroked="f"/>
        </w:pict>
      </w:r>
    </w:p>
    <w:p w14:paraId="7D8FD5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hyperlink r:id="rId55" w:history="1">
        <w:r w:rsidRPr="00136C5B">
          <w:rPr>
            <w:rFonts w:ascii="Times New Roman" w:eastAsia="Times New Roman" w:hAnsi="Times New Roman" w:cs="Times New Roman"/>
            <w:color w:val="377DFF"/>
            <w:sz w:val="24"/>
            <w:szCs w:val="24"/>
            <w:u w:val="single"/>
            <w:bdr w:val="none" w:sz="0" w:space="0" w:color="auto"/>
            <w:lang w:val="en-IN" w:eastAsia="en-GB" w:bidi="sa-IN"/>
          </w:rPr>
          <w:t>V.2</w:t>
        </w:r>
      </w:hyperlink>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मिनंति </w:t>
      </w:r>
      <w:r w:rsidRPr="00136C5B">
        <w:rPr>
          <w:rFonts w:ascii="Times New Roman" w:eastAsia="Times New Roman" w:hAnsi="Times New Roman" w:cs="Times New Roman"/>
          <w:sz w:val="24"/>
          <w:szCs w:val="24"/>
          <w:bdr w:val="none" w:sz="0" w:space="0" w:color="auto"/>
          <w:lang w:val="en-IN" w:eastAsia="en-GB" w:bidi="sa-IN"/>
        </w:rPr>
        <w:t>contain, limit, diminish or even hold. </w:t>
      </w:r>
    </w:p>
    <w:p w14:paraId="1201ED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समुब्धं </w:t>
      </w:r>
      <w:r w:rsidRPr="00136C5B">
        <w:rPr>
          <w:rFonts w:ascii="Times New Roman" w:eastAsia="Times New Roman" w:hAnsi="Times New Roman" w:cs="Times New Roman"/>
          <w:sz w:val="24"/>
          <w:szCs w:val="24"/>
          <w:bdr w:val="none" w:sz="0" w:space="0" w:color="auto"/>
          <w:lang w:val="en-IN" w:eastAsia="en-GB" w:bidi="sa-IN"/>
        </w:rPr>
        <w:t>S. crushed or entirely hidden. </w:t>
      </w:r>
    </w:p>
    <w:p w14:paraId="6F108E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अनीकं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रूपं</w:t>
      </w:r>
      <w:r w:rsidRPr="00136C5B">
        <w:rPr>
          <w:rFonts w:ascii="Times New Roman" w:eastAsia="Times New Roman" w:hAnsi="Times New Roman" w:cs="Times New Roman"/>
          <w:sz w:val="24"/>
          <w:szCs w:val="24"/>
          <w:bdr w:val="none" w:sz="0" w:space="0" w:color="auto"/>
          <w:lang w:val="en-IN" w:eastAsia="en-GB" w:bidi="sa-IN"/>
        </w:rPr>
        <w:t xml:space="preserve">—rather force—cf </w:t>
      </w:r>
      <w:r w:rsidRPr="00136C5B">
        <w:rPr>
          <w:rFonts w:ascii="Times New Roman" w:eastAsia="Times New Roman" w:hAnsi="Times New Roman" w:cs="Mangal"/>
          <w:sz w:val="24"/>
          <w:szCs w:val="24"/>
          <w:bdr w:val="none" w:sz="0" w:space="0" w:color="auto"/>
          <w:cs/>
          <w:lang w:val="en-IN" w:eastAsia="en-GB" w:bidi="sa-IN"/>
        </w:rPr>
        <w:t>अनीकिनी</w:t>
      </w:r>
    </w:p>
    <w:p w14:paraId="6926B8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पेषी .. महिषी</w:t>
      </w:r>
      <w:r w:rsidRPr="00136C5B">
        <w:rPr>
          <w:rFonts w:ascii="Times New Roman" w:eastAsia="Times New Roman" w:hAnsi="Times New Roman" w:cs="Times New Roman"/>
          <w:sz w:val="24"/>
          <w:szCs w:val="24"/>
          <w:bdr w:val="none" w:sz="0" w:space="0" w:color="auto"/>
          <w:lang w:val="en-IN" w:eastAsia="en-GB" w:bidi="sa-IN"/>
        </w:rPr>
        <w:t>—cut, ie confined or shaped, defined, &amp; large.</w:t>
      </w:r>
    </w:p>
    <w:p w14:paraId="0D8C8B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मिमानं.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निर्मिमाणं</w:t>
      </w:r>
      <w:r w:rsidRPr="00136C5B">
        <w:rPr>
          <w:rFonts w:ascii="Times New Roman" w:eastAsia="Times New Roman" w:hAnsi="Times New Roman" w:cs="Times New Roman"/>
          <w:sz w:val="24"/>
          <w:szCs w:val="24"/>
          <w:bdr w:val="none" w:sz="0" w:space="0" w:color="auto"/>
          <w:lang w:val="en-IN" w:eastAsia="en-GB" w:bidi="sa-IN"/>
        </w:rPr>
        <w:t> </w:t>
      </w:r>
    </w:p>
    <w:p w14:paraId="63C817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विपृक्कत्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सर्वतो व्याप्तं ददानो </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दातास्मि</w:t>
      </w:r>
      <w:r w:rsidRPr="00136C5B">
        <w:rPr>
          <w:rFonts w:ascii="Times New Roman" w:eastAsia="Times New Roman" w:hAnsi="Times New Roman" w:cs="Times New Roman"/>
          <w:sz w:val="24"/>
          <w:szCs w:val="24"/>
          <w:bdr w:val="none" w:sz="0" w:space="0" w:color="auto"/>
          <w:lang w:val="en-IN" w:eastAsia="en-GB" w:bidi="sa-IN"/>
        </w:rPr>
        <w:t> </w:t>
      </w:r>
    </w:p>
    <w:p w14:paraId="0E4715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अमृतं </w:t>
      </w:r>
      <w:r w:rsidRPr="00136C5B">
        <w:rPr>
          <w:rFonts w:ascii="Times New Roman" w:eastAsia="Times New Roman" w:hAnsi="Times New Roman" w:cs="Times New Roman"/>
          <w:sz w:val="24"/>
          <w:szCs w:val="24"/>
          <w:bdr w:val="none" w:sz="0" w:space="0" w:color="auto"/>
          <w:lang w:val="en-IN" w:eastAsia="en-GB" w:bidi="sa-IN"/>
        </w:rPr>
        <w:t>in sense of Soma.</w:t>
      </w:r>
    </w:p>
    <w:p w14:paraId="5813A8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मर्यकं</w:t>
      </w:r>
      <w:r w:rsidRPr="00136C5B">
        <w:rPr>
          <w:rFonts w:ascii="Times New Roman" w:eastAsia="Times New Roman" w:hAnsi="Times New Roman" w:cs="Times New Roman"/>
          <w:sz w:val="24"/>
          <w:szCs w:val="24"/>
          <w:bdr w:val="none" w:sz="0" w:space="0" w:color="auto"/>
          <w:lang w:val="en-IN" w:eastAsia="en-GB" w:bidi="sa-IN"/>
        </w:rPr>
        <w:t> </w:t>
      </w:r>
    </w:p>
    <w:p w14:paraId="052F74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अरणः</w:t>
      </w:r>
      <w:r w:rsidRPr="00136C5B">
        <w:rPr>
          <w:rFonts w:ascii="Times New Roman" w:eastAsia="Times New Roman" w:hAnsi="Times New Roman" w:cs="Times New Roman"/>
          <w:sz w:val="24"/>
          <w:szCs w:val="24"/>
          <w:bdr w:val="none" w:sz="0" w:space="0" w:color="auto"/>
          <w:lang w:val="en-IN" w:eastAsia="en-GB" w:bidi="sa-IN"/>
        </w:rPr>
        <w:t>—fighter—effective aspirer.</w:t>
      </w:r>
    </w:p>
    <w:p w14:paraId="08901F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वसां.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वसतां प्राणिनाम्</w:t>
      </w:r>
    </w:p>
    <w:p w14:paraId="1C24AE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निंदितारो </w:t>
      </w:r>
      <w:r w:rsidRPr="00136C5B">
        <w:rPr>
          <w:rFonts w:ascii="Times New Roman" w:eastAsia="Times New Roman" w:hAnsi="Times New Roman" w:cs="Times New Roman"/>
          <w:sz w:val="24"/>
          <w:szCs w:val="24"/>
          <w:bdr w:val="none" w:sz="0" w:space="0" w:color="auto"/>
          <w:lang w:val="en-IN" w:eastAsia="en-GB" w:bidi="sa-IN"/>
        </w:rPr>
        <w:t xml:space="preserve">Confiners—cf next verse </w:t>
      </w:r>
      <w:r w:rsidRPr="00136C5B">
        <w:rPr>
          <w:rFonts w:ascii="Times New Roman" w:eastAsia="Times New Roman" w:hAnsi="Times New Roman" w:cs="Mangal"/>
          <w:sz w:val="24"/>
          <w:szCs w:val="24"/>
          <w:bdr w:val="none" w:sz="0" w:space="0" w:color="auto"/>
          <w:cs/>
          <w:lang w:val="en-IN" w:eastAsia="en-GB" w:bidi="sa-IN"/>
        </w:rPr>
        <w:t>निंदितं.</w:t>
      </w:r>
      <w:r w:rsidRPr="00136C5B">
        <w:rPr>
          <w:rFonts w:ascii="Times New Roman" w:eastAsia="Times New Roman" w:hAnsi="Times New Roman" w:cs="Times New Roman"/>
          <w:sz w:val="24"/>
          <w:szCs w:val="24"/>
          <w:bdr w:val="none" w:sz="0" w:space="0" w:color="auto"/>
          <w:lang w:val="en-IN" w:eastAsia="en-GB" w:bidi="sa-IN"/>
        </w:rPr>
        <w:t> </w:t>
      </w:r>
    </w:p>
    <w:p w14:paraId="4634CC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अरातयो. </w:t>
      </w:r>
      <w:r w:rsidRPr="00136C5B">
        <w:rPr>
          <w:rFonts w:ascii="Times New Roman" w:eastAsia="Times New Roman" w:hAnsi="Times New Roman" w:cs="Times New Roman"/>
          <w:sz w:val="24"/>
          <w:szCs w:val="24"/>
          <w:bdr w:val="none" w:sz="0" w:space="0" w:color="auto"/>
          <w:lang w:val="en-IN" w:eastAsia="en-GB" w:bidi="sa-IN"/>
        </w:rPr>
        <w:t>Enemies or powers of undelight.</w:t>
      </w:r>
    </w:p>
    <w:p w14:paraId="728817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i/>
          <w:iCs/>
          <w:sz w:val="24"/>
          <w:szCs w:val="24"/>
          <w:bdr w:val="none" w:sz="0" w:space="0" w:color="auto"/>
          <w:lang w:val="en-IN" w:eastAsia="en-GB" w:bidi="sa-IN"/>
        </w:rPr>
        <w:t>Incomplete]</w:t>
      </w:r>
    </w:p>
    <w:p w14:paraId="6A052E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493</w:t>
      </w:r>
    </w:p>
    <w:p w14:paraId="63E5D0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Book V</w:t>
      </w:r>
    </w:p>
    <w:p w14:paraId="027CA4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 xml:space="preserve">यह्वा .. वयाम् . </w:t>
      </w:r>
      <w:r w:rsidRPr="00136C5B">
        <w:rPr>
          <w:rFonts w:ascii="Times New Roman" w:eastAsia="Times New Roman" w:hAnsi="Times New Roman" w:cs="Times New Roman"/>
          <w:sz w:val="24"/>
          <w:szCs w:val="24"/>
          <w:bdr w:val="none" w:sz="0" w:space="0" w:color="auto"/>
          <w:lang w:val="en-IN" w:eastAsia="en-GB" w:bidi="sa-IN"/>
        </w:rPr>
        <w:t>As puissant forces (or, as streams) that discharge upwards their expansion.</w:t>
      </w:r>
    </w:p>
    <w:p w14:paraId="02B61E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रशनाम् </w:t>
      </w:r>
      <w:r w:rsidRPr="00136C5B">
        <w:rPr>
          <w:rFonts w:ascii="Times New Roman" w:eastAsia="Times New Roman" w:hAnsi="Times New Roman" w:cs="Times New Roman"/>
          <w:sz w:val="24"/>
          <w:szCs w:val="24"/>
          <w:bdr w:val="none" w:sz="0" w:space="0" w:color="auto"/>
          <w:lang w:val="en-IN" w:eastAsia="en-GB" w:bidi="sa-IN"/>
        </w:rPr>
        <w:t>tongue or cord .. “put out the tongue” or “uncoiled the cord”. Probably the latter. </w:t>
      </w:r>
    </w:p>
    <w:p w14:paraId="1FC528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अंक्ते </w:t>
      </w:r>
      <w:r w:rsidRPr="00136C5B">
        <w:rPr>
          <w:rFonts w:ascii="Times New Roman" w:eastAsia="Times New Roman" w:hAnsi="Times New Roman" w:cs="Times New Roman"/>
          <w:sz w:val="24"/>
          <w:szCs w:val="24"/>
          <w:bdr w:val="none" w:sz="0" w:space="0" w:color="auto"/>
          <w:lang w:val="en-IN" w:eastAsia="en-GB" w:bidi="sa-IN"/>
        </w:rPr>
        <w:t>becomes bright.</w:t>
      </w:r>
    </w:p>
    <w:p w14:paraId="69BB14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उत्तानाम् </w:t>
      </w:r>
      <w:r w:rsidRPr="00136C5B">
        <w:rPr>
          <w:rFonts w:ascii="Times New Roman" w:eastAsia="Times New Roman" w:hAnsi="Times New Roman" w:cs="Times New Roman"/>
          <w:sz w:val="24"/>
          <w:szCs w:val="24"/>
          <w:bdr w:val="none" w:sz="0" w:space="0" w:color="auto"/>
          <w:lang w:val="en-IN" w:eastAsia="en-GB" w:bidi="sa-IN"/>
        </w:rPr>
        <w:t>either “supine” or “straining upwards”</w:t>
      </w:r>
    </w:p>
    <w:p w14:paraId="490FBC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5 </w:t>
      </w:r>
      <w:r w:rsidRPr="00136C5B">
        <w:rPr>
          <w:rFonts w:ascii="Times New Roman" w:eastAsia="Times New Roman" w:hAnsi="Times New Roman" w:cs="Mangal"/>
          <w:sz w:val="24"/>
          <w:szCs w:val="24"/>
          <w:bdr w:val="none" w:sz="0" w:space="0" w:color="auto"/>
          <w:cs/>
          <w:lang w:val="en-IN" w:eastAsia="en-GB" w:bidi="sa-IN"/>
        </w:rPr>
        <w:t xml:space="preserve">हितो हितेषु </w:t>
      </w:r>
      <w:r w:rsidRPr="00136C5B">
        <w:rPr>
          <w:rFonts w:ascii="Times New Roman" w:eastAsia="Times New Roman" w:hAnsi="Times New Roman" w:cs="Times New Roman"/>
          <w:sz w:val="24"/>
          <w:szCs w:val="24"/>
          <w:bdr w:val="none" w:sz="0" w:space="0" w:color="auto"/>
          <w:lang w:val="en-IN" w:eastAsia="en-GB" w:bidi="sa-IN"/>
        </w:rPr>
        <w:t>—fixed in fixed growths of the world &amp; there active (red) ..</w:t>
      </w:r>
    </w:p>
    <w:p w14:paraId="7BC67B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सुरभा उ लोके. </w:t>
      </w:r>
      <w:r w:rsidRPr="00136C5B">
        <w:rPr>
          <w:rFonts w:ascii="Times New Roman" w:eastAsia="Times New Roman" w:hAnsi="Times New Roman" w:cs="Times New Roman"/>
          <w:sz w:val="24"/>
          <w:szCs w:val="24"/>
          <w:bdr w:val="none" w:sz="0" w:space="0" w:color="auto"/>
          <w:lang w:val="en-IN" w:eastAsia="en-GB" w:bidi="sa-IN"/>
        </w:rPr>
        <w:t xml:space="preserve">Decisive against sense of fragrant for </w:t>
      </w:r>
      <w:r w:rsidRPr="00136C5B">
        <w:rPr>
          <w:rFonts w:ascii="Times New Roman" w:eastAsia="Times New Roman" w:hAnsi="Times New Roman" w:cs="Mangal"/>
          <w:sz w:val="24"/>
          <w:szCs w:val="24"/>
          <w:bdr w:val="none" w:sz="0" w:space="0" w:color="auto"/>
          <w:cs/>
          <w:lang w:val="en-IN" w:eastAsia="en-GB" w:bidi="sa-IN"/>
        </w:rPr>
        <w:t>सुरभि.</w:t>
      </w:r>
    </w:p>
    <w:p w14:paraId="087D26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मृजंति </w:t>
      </w:r>
      <w:r w:rsidRPr="00136C5B">
        <w:rPr>
          <w:rFonts w:ascii="Times New Roman" w:eastAsia="Times New Roman" w:hAnsi="Times New Roman" w:cs="Times New Roman"/>
          <w:sz w:val="24"/>
          <w:szCs w:val="24"/>
          <w:bdr w:val="none" w:sz="0" w:space="0" w:color="auto"/>
          <w:lang w:val="en-IN" w:eastAsia="en-GB" w:bidi="sa-IN"/>
        </w:rPr>
        <w:t xml:space="preserve">strengthen or brighten. Probably latter cf 8. </w:t>
      </w:r>
      <w:r w:rsidRPr="00136C5B">
        <w:rPr>
          <w:rFonts w:ascii="Times New Roman" w:eastAsia="Times New Roman" w:hAnsi="Times New Roman" w:cs="Mangal"/>
          <w:sz w:val="24"/>
          <w:szCs w:val="24"/>
          <w:bdr w:val="none" w:sz="0" w:space="0" w:color="auto"/>
          <w:cs/>
          <w:lang w:val="en-IN" w:eastAsia="en-GB" w:bidi="sa-IN"/>
        </w:rPr>
        <w:t>मार्जाल्यो मृज्यते स्वे दमूनाः</w:t>
      </w:r>
    </w:p>
    <w:p w14:paraId="4441D6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 xml:space="preserve">ईळेन्यो </w:t>
      </w:r>
      <w:r w:rsidRPr="00136C5B">
        <w:rPr>
          <w:rFonts w:ascii="Times New Roman" w:eastAsia="Times New Roman" w:hAnsi="Times New Roman" w:cs="Times New Roman"/>
          <w:sz w:val="24"/>
          <w:szCs w:val="24"/>
          <w:bdr w:val="none" w:sz="0" w:space="0" w:color="auto"/>
          <w:lang w:val="en-IN" w:eastAsia="en-GB" w:bidi="sa-IN"/>
        </w:rPr>
        <w:t>one to be sought.</w:t>
      </w:r>
    </w:p>
    <w:p w14:paraId="2CC244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10 </w:t>
      </w:r>
      <w:r w:rsidRPr="00136C5B">
        <w:rPr>
          <w:rFonts w:ascii="Times New Roman" w:eastAsia="Times New Roman" w:hAnsi="Times New Roman" w:cs="Mangal"/>
          <w:sz w:val="24"/>
          <w:szCs w:val="24"/>
          <w:bdr w:val="none" w:sz="0" w:space="0" w:color="auto"/>
          <w:cs/>
          <w:lang w:val="en-IN" w:eastAsia="en-GB" w:bidi="sa-IN"/>
        </w:rPr>
        <w:t>भंदिष्ठस्य</w:t>
      </w:r>
      <w:r w:rsidRPr="00136C5B">
        <w:rPr>
          <w:rFonts w:ascii="Times New Roman" w:eastAsia="Times New Roman" w:hAnsi="Times New Roman" w:cs="Times New Roman"/>
          <w:sz w:val="24"/>
          <w:szCs w:val="24"/>
          <w:bdr w:val="none" w:sz="0" w:space="0" w:color="auto"/>
          <w:lang w:val="en-IN" w:eastAsia="en-GB" w:bidi="sa-IN"/>
        </w:rPr>
        <w:t>—man or world?</w:t>
      </w:r>
    </w:p>
    <w:p w14:paraId="33CDBF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11 </w:t>
      </w:r>
      <w:r w:rsidRPr="00136C5B">
        <w:rPr>
          <w:rFonts w:ascii="Times New Roman" w:eastAsia="Times New Roman" w:hAnsi="Times New Roman" w:cs="Mangal"/>
          <w:sz w:val="24"/>
          <w:szCs w:val="24"/>
          <w:bdr w:val="none" w:sz="0" w:space="0" w:color="auto"/>
          <w:cs/>
          <w:lang w:val="en-IN" w:eastAsia="en-GB" w:bidi="sa-IN"/>
        </w:rPr>
        <w:t>समंतम्</w:t>
      </w:r>
    </w:p>
    <w:p w14:paraId="773874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12 </w:t>
      </w:r>
      <w:r w:rsidRPr="00136C5B">
        <w:rPr>
          <w:rFonts w:ascii="Times New Roman" w:eastAsia="Times New Roman" w:hAnsi="Times New Roman" w:cs="Mangal"/>
          <w:sz w:val="24"/>
          <w:szCs w:val="24"/>
          <w:bdr w:val="none" w:sz="0" w:space="0" w:color="auto"/>
          <w:cs/>
          <w:lang w:val="en-IN" w:eastAsia="en-GB" w:bidi="sa-IN"/>
        </w:rPr>
        <w:t>मेध्याय .. वंदारु</w:t>
      </w:r>
      <w:r w:rsidRPr="00136C5B">
        <w:rPr>
          <w:rFonts w:ascii="Times New Roman" w:eastAsia="Times New Roman" w:hAnsi="Times New Roman" w:cs="Times New Roman"/>
          <w:sz w:val="24"/>
          <w:szCs w:val="24"/>
          <w:bdr w:val="none" w:sz="0" w:space="0" w:color="auto"/>
          <w:lang w:val="en-IN" w:eastAsia="en-GB" w:bidi="sa-IN"/>
        </w:rPr>
        <w:t> </w:t>
      </w:r>
    </w:p>
    <w:p w14:paraId="4BD0CA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स्तोमं .. रुक्ममुरुव्यंचम् . </w:t>
      </w:r>
      <w:r w:rsidRPr="00136C5B">
        <w:rPr>
          <w:rFonts w:ascii="Times New Roman" w:eastAsia="Times New Roman" w:hAnsi="Times New Roman" w:cs="Times New Roman"/>
          <w:sz w:val="24"/>
          <w:szCs w:val="24"/>
          <w:bdr w:val="none" w:sz="0" w:space="0" w:color="auto"/>
          <w:lang w:val="en-IN" w:eastAsia="en-GB" w:bidi="sa-IN"/>
        </w:rPr>
        <w:t>Decisive against limitation of the sense of !tom to “praise”.</w:t>
      </w:r>
    </w:p>
    <w:p w14:paraId="240448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748DF3B">
          <v:rect id="_x0000_i1091" style="width:0;height:0" o:hralign="center" o:hrstd="t" o:hr="t" fillcolor="#a0a0a0" stroked="f"/>
        </w:pict>
      </w:r>
    </w:p>
    <w:p w14:paraId="535474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अनीकं</w:t>
      </w:r>
      <w:r w:rsidRPr="00136C5B">
        <w:rPr>
          <w:rFonts w:ascii="Times New Roman" w:eastAsia="Times New Roman" w:hAnsi="Times New Roman" w:cs="Times New Roman"/>
          <w:sz w:val="24"/>
          <w:szCs w:val="24"/>
          <w:bdr w:val="none" w:sz="0" w:space="0" w:color="auto"/>
          <w:lang w:val="en-IN" w:eastAsia="en-GB" w:bidi="sa-IN"/>
        </w:rPr>
        <w:t xml:space="preserve">—force or being. </w:t>
      </w: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to be. </w:t>
      </w:r>
    </w:p>
    <w:p w14:paraId="69FE78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पेषी बिभर्षि महिषी जजान</w:t>
      </w:r>
      <w:r w:rsidRPr="00136C5B">
        <w:rPr>
          <w:rFonts w:ascii="Times New Roman" w:eastAsia="Times New Roman" w:hAnsi="Times New Roman" w:cs="Times New Roman"/>
          <w:sz w:val="24"/>
          <w:szCs w:val="24"/>
          <w:bdr w:val="none" w:sz="0" w:space="0" w:color="auto"/>
          <w:lang w:val="en-IN" w:eastAsia="en-GB" w:bidi="sa-IN"/>
        </w:rPr>
        <w:t> </w:t>
      </w:r>
    </w:p>
    <w:p w14:paraId="6262A2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आयुधा मिमानं. मा </w:t>
      </w:r>
      <w:r w:rsidRPr="00136C5B">
        <w:rPr>
          <w:rFonts w:ascii="Times New Roman" w:eastAsia="Times New Roman" w:hAnsi="Times New Roman" w:cs="Times New Roman"/>
          <w:sz w:val="24"/>
          <w:szCs w:val="24"/>
          <w:bdr w:val="none" w:sz="0" w:space="0" w:color="auto"/>
          <w:lang w:val="en-IN" w:eastAsia="en-GB" w:bidi="sa-IN"/>
        </w:rPr>
        <w:t>to hold or to form. </w:t>
      </w:r>
    </w:p>
    <w:p w14:paraId="7D055D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ददानो. </w:t>
      </w:r>
      <w:r w:rsidRPr="00136C5B">
        <w:rPr>
          <w:rFonts w:ascii="Times New Roman" w:eastAsia="Times New Roman" w:hAnsi="Times New Roman" w:cs="Times New Roman"/>
          <w:sz w:val="24"/>
          <w:szCs w:val="24"/>
          <w:bdr w:val="none" w:sz="0" w:space="0" w:color="auto"/>
          <w:lang w:val="en-IN" w:eastAsia="en-GB" w:bidi="sa-IN"/>
        </w:rPr>
        <w:t>Pr. P. used as a verb.</w:t>
      </w:r>
    </w:p>
    <w:p w14:paraId="51E079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सनुतश्चरन्तं. </w:t>
      </w:r>
      <w:r w:rsidRPr="00136C5B">
        <w:rPr>
          <w:rFonts w:ascii="Times New Roman" w:eastAsia="Times New Roman" w:hAnsi="Times New Roman" w:cs="Times New Roman"/>
          <w:sz w:val="24"/>
          <w:szCs w:val="24"/>
          <w:bdr w:val="none" w:sz="0" w:space="0" w:color="auto"/>
          <w:lang w:val="en-IN" w:eastAsia="en-GB" w:bidi="sa-IN"/>
        </w:rPr>
        <w:t xml:space="preserve">Like </w:t>
      </w:r>
      <w:r w:rsidRPr="00136C5B">
        <w:rPr>
          <w:rFonts w:ascii="Times New Roman" w:eastAsia="Times New Roman" w:hAnsi="Times New Roman" w:cs="Mangal"/>
          <w:sz w:val="24"/>
          <w:szCs w:val="24"/>
          <w:bdr w:val="none" w:sz="0" w:space="0" w:color="auto"/>
          <w:cs/>
          <w:lang w:val="en-IN" w:eastAsia="en-GB" w:bidi="sa-IN"/>
        </w:rPr>
        <w:t xml:space="preserve">शश्वत् </w:t>
      </w:r>
      <w:r w:rsidRPr="00136C5B">
        <w:rPr>
          <w:rFonts w:ascii="Times New Roman" w:eastAsia="Times New Roman" w:hAnsi="Times New Roman" w:cs="Times New Roman"/>
          <w:sz w:val="24"/>
          <w:szCs w:val="24"/>
          <w:bdr w:val="none" w:sz="0" w:space="0" w:color="auto"/>
          <w:lang w:val="en-IN" w:eastAsia="en-GB" w:bidi="sa-IN"/>
        </w:rPr>
        <w:t>continuously or else perpetually.</w:t>
      </w:r>
    </w:p>
    <w:p w14:paraId="2B9A40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494</w:t>
      </w:r>
    </w:p>
    <w:p w14:paraId="579F1F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मर्यकं </w:t>
      </w:r>
      <w:r w:rsidRPr="00136C5B">
        <w:rPr>
          <w:rFonts w:ascii="Times New Roman" w:eastAsia="Times New Roman" w:hAnsi="Times New Roman" w:cs="Times New Roman"/>
          <w:sz w:val="24"/>
          <w:szCs w:val="24"/>
          <w:bdr w:val="none" w:sz="0" w:space="0" w:color="auto"/>
          <w:lang w:val="en-IN" w:eastAsia="en-GB" w:bidi="sa-IN"/>
        </w:rPr>
        <w:t>force.</w:t>
      </w:r>
    </w:p>
    <w:p w14:paraId="0E8E2C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वसाम् .. वसतिं. </w:t>
      </w:r>
      <w:r w:rsidRPr="00136C5B">
        <w:rPr>
          <w:rFonts w:ascii="Times New Roman" w:eastAsia="Times New Roman" w:hAnsi="Times New Roman" w:cs="Times New Roman"/>
          <w:sz w:val="24"/>
          <w:szCs w:val="24"/>
          <w:bdr w:val="none" w:sz="0" w:space="0" w:color="auto"/>
          <w:lang w:val="en-IN" w:eastAsia="en-GB" w:bidi="sa-IN"/>
        </w:rPr>
        <w:t>Those who dwell in the substance of being as its Purushas—the Gods.</w:t>
      </w:r>
    </w:p>
    <w:p w14:paraId="7F3CB5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अरातयो नि दधुः. </w:t>
      </w:r>
      <w:r w:rsidRPr="00136C5B">
        <w:rPr>
          <w:rFonts w:ascii="Times New Roman" w:eastAsia="Times New Roman" w:hAnsi="Times New Roman" w:cs="Times New Roman"/>
          <w:sz w:val="24"/>
          <w:szCs w:val="24"/>
          <w:bdr w:val="none" w:sz="0" w:space="0" w:color="auto"/>
          <w:lang w:val="en-IN" w:eastAsia="en-GB" w:bidi="sa-IN"/>
        </w:rPr>
        <w:t xml:space="preserve">Enemies or Powers of undelight concealed. </w:t>
      </w:r>
      <w:r w:rsidRPr="00136C5B">
        <w:rPr>
          <w:rFonts w:ascii="Times New Roman" w:eastAsia="Times New Roman" w:hAnsi="Times New Roman" w:cs="Mangal"/>
          <w:sz w:val="24"/>
          <w:szCs w:val="24"/>
          <w:bdr w:val="none" w:sz="0" w:space="0" w:color="auto"/>
          <w:cs/>
          <w:lang w:val="en-IN" w:eastAsia="en-GB" w:bidi="sa-IN"/>
        </w:rPr>
        <w:t xml:space="preserve">निंदितारो निंद्यासो भवंतु </w:t>
      </w:r>
      <w:r w:rsidRPr="00136C5B">
        <w:rPr>
          <w:rFonts w:ascii="Times New Roman" w:eastAsia="Times New Roman" w:hAnsi="Times New Roman" w:cs="Times New Roman"/>
          <w:sz w:val="24"/>
          <w:szCs w:val="24"/>
          <w:bdr w:val="none" w:sz="0" w:space="0" w:color="auto"/>
          <w:lang w:val="en-IN" w:eastAsia="en-GB" w:bidi="sa-IN"/>
        </w:rPr>
        <w:t xml:space="preserve">referring to </w:t>
      </w:r>
      <w:r w:rsidRPr="00136C5B">
        <w:rPr>
          <w:rFonts w:ascii="Times New Roman" w:eastAsia="Times New Roman" w:hAnsi="Times New Roman" w:cs="Mangal"/>
          <w:sz w:val="24"/>
          <w:szCs w:val="24"/>
          <w:bdr w:val="none" w:sz="0" w:space="0" w:color="auto"/>
          <w:cs/>
          <w:lang w:val="en-IN" w:eastAsia="en-GB" w:bidi="sa-IN"/>
        </w:rPr>
        <w:t xml:space="preserve">नि दधुः </w:t>
      </w:r>
      <w:r w:rsidRPr="00136C5B">
        <w:rPr>
          <w:rFonts w:ascii="Times New Roman" w:eastAsia="Times New Roman" w:hAnsi="Times New Roman" w:cs="Times New Roman"/>
          <w:sz w:val="24"/>
          <w:szCs w:val="24"/>
          <w:bdr w:val="none" w:sz="0" w:space="0" w:color="auto"/>
          <w:lang w:val="en-IN" w:eastAsia="en-GB" w:bidi="sa-IN"/>
        </w:rPr>
        <w:t xml:space="preserve">must mean binders, confiners—cf </w:t>
      </w:r>
      <w:r w:rsidRPr="00136C5B">
        <w:rPr>
          <w:rFonts w:ascii="Times New Roman" w:eastAsia="Times New Roman" w:hAnsi="Times New Roman" w:cs="Mangal"/>
          <w:sz w:val="24"/>
          <w:szCs w:val="24"/>
          <w:bdr w:val="none" w:sz="0" w:space="0" w:color="auto"/>
          <w:cs/>
          <w:lang w:val="en-IN" w:eastAsia="en-GB" w:bidi="sa-IN"/>
        </w:rPr>
        <w:t xml:space="preserve">निदितं </w:t>
      </w:r>
      <w:r w:rsidRPr="00136C5B">
        <w:rPr>
          <w:rFonts w:ascii="Times New Roman" w:eastAsia="Times New Roman" w:hAnsi="Times New Roman" w:cs="Times New Roman"/>
          <w:sz w:val="24"/>
          <w:szCs w:val="24"/>
          <w:bdr w:val="none" w:sz="0" w:space="0" w:color="auto"/>
          <w:lang w:val="en-IN" w:eastAsia="en-GB" w:bidi="sa-IN"/>
        </w:rPr>
        <w:t>in the next verse.</w:t>
      </w:r>
    </w:p>
    <w:p w14:paraId="56FE8F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विनिक्षे</w:t>
      </w:r>
    </w:p>
    <w:p w14:paraId="7ED334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10 </w:t>
      </w:r>
      <w:r w:rsidRPr="00136C5B">
        <w:rPr>
          <w:rFonts w:ascii="Times New Roman" w:eastAsia="Times New Roman" w:hAnsi="Times New Roman" w:cs="Mangal"/>
          <w:sz w:val="24"/>
          <w:szCs w:val="24"/>
          <w:bdr w:val="none" w:sz="0" w:space="0" w:color="auto"/>
          <w:cs/>
          <w:lang w:val="en-IN" w:eastAsia="en-GB" w:bidi="sa-IN"/>
        </w:rPr>
        <w:t xml:space="preserve">स्वानासो </w:t>
      </w:r>
      <w:r w:rsidRPr="00136C5B">
        <w:rPr>
          <w:rFonts w:ascii="Times New Roman" w:eastAsia="Times New Roman" w:hAnsi="Times New Roman" w:cs="Times New Roman"/>
          <w:sz w:val="24"/>
          <w:szCs w:val="24"/>
          <w:bdr w:val="none" w:sz="0" w:space="0" w:color="auto"/>
          <w:lang w:val="en-IN" w:eastAsia="en-GB" w:bidi="sa-IN"/>
        </w:rPr>
        <w:t>Sounds, but how are sounds sharp-weaponed?</w:t>
      </w:r>
      <w:r w:rsidRPr="00136C5B">
        <w:rPr>
          <w:rFonts w:ascii="Times New Roman" w:eastAsia="Times New Roman" w:hAnsi="Times New Roman" w:cs="Times New Roman"/>
          <w:sz w:val="24"/>
          <w:szCs w:val="24"/>
          <w:bdr w:val="none" w:sz="0" w:space="0" w:color="auto"/>
          <w:lang w:val="en-IN" w:eastAsia="en-GB" w:bidi="sa-IN"/>
        </w:rPr>
        <w:br/>
        <w:t xml:space="preserve">Perhaps </w:t>
      </w:r>
      <w:r w:rsidRPr="00136C5B">
        <w:rPr>
          <w:rFonts w:ascii="Times New Roman" w:eastAsia="Times New Roman" w:hAnsi="Times New Roman" w:cs="Mangal"/>
          <w:sz w:val="24"/>
          <w:szCs w:val="24"/>
          <w:bdr w:val="none" w:sz="0" w:space="0" w:color="auto"/>
          <w:cs/>
          <w:lang w:val="en-IN" w:eastAsia="en-GB" w:bidi="sa-IN"/>
        </w:rPr>
        <w:t>स्व +अन</w:t>
      </w:r>
      <w:r w:rsidRPr="00136C5B">
        <w:rPr>
          <w:rFonts w:ascii="Times New Roman" w:eastAsia="Times New Roman" w:hAnsi="Times New Roman" w:cs="Times New Roman"/>
          <w:sz w:val="24"/>
          <w:szCs w:val="24"/>
          <w:bdr w:val="none" w:sz="0" w:space="0" w:color="auto"/>
          <w:lang w:val="en-IN" w:eastAsia="en-GB" w:bidi="sa-IN"/>
        </w:rPr>
        <w:t>—self-forces. S. sounding flames </w:t>
      </w:r>
    </w:p>
    <w:p w14:paraId="078B61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भामाः.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क्रोधा दिप्तयो वा</w:t>
      </w:r>
    </w:p>
    <w:p w14:paraId="093281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11 </w:t>
      </w:r>
      <w:r w:rsidRPr="00136C5B">
        <w:rPr>
          <w:rFonts w:ascii="Times New Roman" w:eastAsia="Times New Roman" w:hAnsi="Times New Roman" w:cs="Mangal"/>
          <w:sz w:val="24"/>
          <w:szCs w:val="24"/>
          <w:bdr w:val="none" w:sz="0" w:space="0" w:color="auto"/>
          <w:cs/>
          <w:lang w:val="en-IN" w:eastAsia="en-GB" w:bidi="sa-IN"/>
        </w:rPr>
        <w:t xml:space="preserve">प्रतिहर्याः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प्रतिकामयेथाः. </w:t>
      </w:r>
      <w:r w:rsidRPr="00136C5B">
        <w:rPr>
          <w:rFonts w:ascii="Times New Roman" w:eastAsia="Times New Roman" w:hAnsi="Times New Roman" w:cs="Times New Roman"/>
          <w:sz w:val="24"/>
          <w:szCs w:val="24"/>
          <w:bdr w:val="none" w:sz="0" w:space="0" w:color="auto"/>
          <w:lang w:val="en-IN" w:eastAsia="en-GB" w:bidi="sa-IN"/>
        </w:rPr>
        <w:t xml:space="preserve">Why not “rejoice in”? </w:t>
      </w:r>
      <w:r w:rsidRPr="00136C5B">
        <w:rPr>
          <w:rFonts w:ascii="Times New Roman" w:eastAsia="Times New Roman" w:hAnsi="Times New Roman" w:cs="Mangal"/>
          <w:sz w:val="24"/>
          <w:szCs w:val="24"/>
          <w:bdr w:val="none" w:sz="0" w:space="0" w:color="auto"/>
          <w:cs/>
          <w:lang w:val="en-IN" w:eastAsia="en-GB" w:bidi="sa-IN"/>
        </w:rPr>
        <w:t xml:space="preserve">हृ </w:t>
      </w:r>
      <w:r w:rsidRPr="00136C5B">
        <w:rPr>
          <w:rFonts w:ascii="Times New Roman" w:eastAsia="Times New Roman" w:hAnsi="Times New Roman" w:cs="Times New Roman"/>
          <w:sz w:val="24"/>
          <w:szCs w:val="24"/>
          <w:bdr w:val="none" w:sz="0" w:space="0" w:color="auto"/>
          <w:lang w:val="en-IN" w:eastAsia="en-GB" w:bidi="sa-IN"/>
        </w:rPr>
        <w:t>of any emotion, joy, anger—cf 8. etc. Gr. χαίρω</w:t>
      </w:r>
      <w:r w:rsidRPr="00136C5B">
        <w:rPr>
          <w:rFonts w:ascii="Times New Roman" w:eastAsia="Times New Roman" w:hAnsi="Times New Roman" w:cs="Times New Roman"/>
          <w:sz w:val="24"/>
          <w:szCs w:val="24"/>
          <w:bdr w:val="none" w:sz="0" w:space="0" w:color="auto"/>
          <w:lang w:val="en-IN" w:eastAsia="en-GB" w:bidi="sa-IN"/>
        </w:rPr>
        <w:br/>
      </w:r>
      <w:hyperlink r:id="rId56" w:history="1">
        <w:r w:rsidRPr="00136C5B">
          <w:rPr>
            <w:rFonts w:ascii="Times New Roman" w:eastAsia="Times New Roman" w:hAnsi="Times New Roman" w:cs="Times New Roman"/>
            <w:color w:val="377DFF"/>
            <w:sz w:val="24"/>
            <w:szCs w:val="24"/>
            <w:u w:val="single"/>
            <w:bdr w:val="none" w:sz="0" w:space="0" w:color="auto"/>
            <w:lang w:val="en-IN" w:eastAsia="en-GB" w:bidi="sa-IN"/>
          </w:rPr>
          <w:t>V.1</w:t>
        </w:r>
      </w:hyperlink>
      <w:r w:rsidRPr="00136C5B">
        <w:rPr>
          <w:rFonts w:ascii="Times New Roman" w:eastAsia="Times New Roman" w:hAnsi="Times New Roman" w:cs="Times New Roman"/>
          <w:sz w:val="24"/>
          <w:szCs w:val="24"/>
          <w:bdr w:val="none" w:sz="0" w:space="0" w:color="auto"/>
          <w:lang w:val="en-IN" w:eastAsia="en-GB" w:bidi="sa-IN"/>
        </w:rPr>
        <w:t>1.1.</w:t>
      </w:r>
      <w:r w:rsidRPr="00136C5B">
        <w:rPr>
          <w:rFonts w:ascii="Times New Roman" w:eastAsia="Times New Roman" w:hAnsi="Times New Roman" w:cs="Times New Roman"/>
          <w:sz w:val="24"/>
          <w:szCs w:val="24"/>
          <w:bdr w:val="none" w:sz="0" w:space="0" w:color="auto"/>
          <w:lang w:val="en-IN" w:eastAsia="en-GB" w:bidi="sa-IN"/>
        </w:rPr>
        <w:br/>
        <w:t xml:space="preserve">Agni awake &amp; rightly discerning for a new progress on the good path. </w:t>
      </w:r>
      <w:r w:rsidRPr="00136C5B">
        <w:rPr>
          <w:rFonts w:ascii="Times New Roman" w:eastAsia="Times New Roman" w:hAnsi="Times New Roman" w:cs="Mangal"/>
          <w:sz w:val="24"/>
          <w:szCs w:val="24"/>
          <w:bdr w:val="none" w:sz="0" w:space="0" w:color="auto"/>
          <w:cs/>
          <w:lang w:val="en-IN" w:eastAsia="en-GB" w:bidi="sa-IN"/>
        </w:rPr>
        <w:t>जागृविः सुदक्षः सुविताय नव्यसे घृतप्रतीकः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ghrita .. dakshah .. suvitam</w:t>
      </w:r>
    </w:p>
    <w:p w14:paraId="71A7C1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 perceiving vision in the sacrifice—</w:t>
      </w:r>
      <w:r w:rsidRPr="00136C5B">
        <w:rPr>
          <w:rFonts w:ascii="Times New Roman" w:eastAsia="Times New Roman" w:hAnsi="Times New Roman" w:cs="Mangal"/>
          <w:sz w:val="24"/>
          <w:szCs w:val="24"/>
          <w:bdr w:val="none" w:sz="0" w:space="0" w:color="auto"/>
          <w:cs/>
          <w:lang w:val="en-IN" w:eastAsia="en-GB" w:bidi="sa-IN"/>
        </w:rPr>
        <w:t xml:space="preserve">केतुः </w:t>
      </w:r>
      <w:r w:rsidRPr="00136C5B">
        <w:rPr>
          <w:rFonts w:ascii="Times New Roman" w:eastAsia="Times New Roman" w:hAnsi="Times New Roman" w:cs="Times New Roman"/>
          <w:sz w:val="24"/>
          <w:szCs w:val="24"/>
          <w:bdr w:val="none" w:sz="0" w:space="0" w:color="auto"/>
          <w:lang w:val="en-IN" w:eastAsia="en-GB" w:bidi="sa-IN"/>
        </w:rPr>
        <w:t xml:space="preserve">but in v. 3 </w:t>
      </w:r>
      <w:r w:rsidRPr="00136C5B">
        <w:rPr>
          <w:rFonts w:ascii="Times New Roman" w:eastAsia="Times New Roman" w:hAnsi="Times New Roman" w:cs="Mangal"/>
          <w:sz w:val="24"/>
          <w:szCs w:val="24"/>
          <w:bdr w:val="none" w:sz="0" w:space="0" w:color="auto"/>
          <w:cs/>
          <w:lang w:val="en-IN" w:eastAsia="en-GB" w:bidi="sa-IN"/>
        </w:rPr>
        <w:t xml:space="preserve">धूमस्ते केतुरभवद् दिवि श्रितः. </w:t>
      </w:r>
      <w:r w:rsidRPr="00136C5B">
        <w:rPr>
          <w:rFonts w:ascii="Times New Roman" w:eastAsia="Times New Roman" w:hAnsi="Times New Roman" w:cs="Times New Roman"/>
          <w:sz w:val="24"/>
          <w:szCs w:val="24"/>
          <w:bdr w:val="none" w:sz="0" w:space="0" w:color="auto"/>
          <w:lang w:val="en-IN" w:eastAsia="en-GB" w:bidi="sa-IN"/>
        </w:rPr>
        <w:t>The smoke of thee, in the obscure nervous activities of the mind &amp; heart, is turned when it reaches the plane of pure intelligence into perceptive vision.</w:t>
      </w:r>
    </w:p>
    <w:p w14:paraId="4BB6E1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अग्निं वृणाना वृणते कविक्रतुं</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vrin</w:t>
      </w:r>
      <w:r w:rsidRPr="00136C5B">
        <w:rPr>
          <w:rFonts w:ascii="Times New Roman" w:eastAsia="Times New Roman" w:hAnsi="Times New Roman" w:cs="Times New Roman"/>
          <w:sz w:val="24"/>
          <w:szCs w:val="24"/>
          <w:bdr w:val="none" w:sz="0" w:space="0" w:color="auto"/>
          <w:lang w:val="en-IN" w:eastAsia="en-GB" w:bidi="sa-IN"/>
        </w:rPr>
        <w:t>. </w:t>
      </w:r>
    </w:p>
    <w:p w14:paraId="41F401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उप वेतु (</w:t>
      </w:r>
      <w:r w:rsidRPr="00136C5B">
        <w:rPr>
          <w:rFonts w:ascii="Times New Roman" w:eastAsia="Times New Roman" w:hAnsi="Times New Roman" w:cs="Times New Roman"/>
          <w:sz w:val="24"/>
          <w:szCs w:val="24"/>
          <w:bdr w:val="none" w:sz="0" w:space="0" w:color="auto"/>
          <w:lang w:val="en-IN" w:eastAsia="en-GB" w:bidi="sa-IN"/>
        </w:rPr>
        <w:t>yajnam) approach or manifest</w:t>
      </w:r>
    </w:p>
    <w:p w14:paraId="48EB38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Thee, O Agni, the powers of the Strength found placed in the hidden parts of being (the subconscious) established in each object of pleasure; thence by pressure thou art born a mighty force; thee, O Angiras, [they call] the child of Strength.</w:t>
      </w:r>
    </w:p>
    <w:p w14:paraId="02D480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495</w:t>
      </w:r>
    </w:p>
    <w:p w14:paraId="2D51E7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Six </w:t>
      </w:r>
    </w:p>
    <w:p w14:paraId="3A2F78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Rig Veda. Mandala VI</w:t>
      </w:r>
    </w:p>
    <w:p w14:paraId="4A35AB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 xml:space="preserve">मनोता. </w:t>
      </w:r>
      <w:r w:rsidRPr="00136C5B">
        <w:rPr>
          <w:rFonts w:ascii="Times New Roman" w:eastAsia="Times New Roman" w:hAnsi="Times New Roman" w:cs="Times New Roman"/>
          <w:sz w:val="24"/>
          <w:szCs w:val="24"/>
          <w:bdr w:val="none" w:sz="0" w:space="0" w:color="auto"/>
          <w:lang w:val="en-IN" w:eastAsia="en-GB" w:bidi="sa-IN"/>
        </w:rPr>
        <w:t xml:space="preserve">Cf Greek termination οτƞς (δƞμóτƞς). S. </w:t>
      </w:r>
      <w:r w:rsidRPr="00136C5B">
        <w:rPr>
          <w:rFonts w:ascii="Times New Roman" w:eastAsia="Times New Roman" w:hAnsi="Times New Roman" w:cs="Mangal"/>
          <w:sz w:val="24"/>
          <w:szCs w:val="24"/>
          <w:bdr w:val="none" w:sz="0" w:space="0" w:color="auto"/>
          <w:cs/>
          <w:lang w:val="en-IN" w:eastAsia="en-GB" w:bidi="sa-IN"/>
        </w:rPr>
        <w:t xml:space="preserve">देवानां मनो यत्र संबद्धे भवति. </w:t>
      </w:r>
      <w:r w:rsidRPr="00136C5B">
        <w:rPr>
          <w:rFonts w:ascii="Times New Roman" w:eastAsia="Times New Roman" w:hAnsi="Times New Roman" w:cs="Times New Roman"/>
          <w:sz w:val="24"/>
          <w:szCs w:val="24"/>
          <w:bdr w:val="none" w:sz="0" w:space="0" w:color="auto"/>
          <w:lang w:val="en-IN" w:eastAsia="en-GB" w:bidi="sa-IN"/>
        </w:rPr>
        <w:t xml:space="preserve">Aitareya Br. </w:t>
      </w:r>
      <w:r w:rsidRPr="00136C5B">
        <w:rPr>
          <w:rFonts w:ascii="Times New Roman" w:eastAsia="Times New Roman" w:hAnsi="Times New Roman" w:cs="Mangal"/>
          <w:sz w:val="24"/>
          <w:szCs w:val="24"/>
          <w:bdr w:val="none" w:sz="0" w:space="0" w:color="auto"/>
          <w:cs/>
          <w:lang w:val="en-IN" w:eastAsia="en-GB" w:bidi="sa-IN"/>
        </w:rPr>
        <w:t>अग्निः सर्वमनोताग्नौ मनोताः संगच्छंते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द्रुष्टरितु . </w:t>
      </w:r>
      <w:r w:rsidRPr="00136C5B">
        <w:rPr>
          <w:rFonts w:ascii="Times New Roman" w:eastAsia="Times New Roman" w:hAnsi="Times New Roman" w:cs="Times New Roman"/>
          <w:sz w:val="24"/>
          <w:szCs w:val="24"/>
          <w:bdr w:val="none" w:sz="0" w:space="0" w:color="auto"/>
          <w:lang w:val="en-IN" w:eastAsia="en-GB" w:bidi="sa-IN"/>
        </w:rPr>
        <w:t xml:space="preserve">Term. </w:t>
      </w:r>
      <w:r w:rsidRPr="00136C5B">
        <w:rPr>
          <w:rFonts w:ascii="Times New Roman" w:eastAsia="Times New Roman" w:hAnsi="Times New Roman" w:cs="Mangal"/>
          <w:sz w:val="24"/>
          <w:szCs w:val="24"/>
          <w:bdr w:val="none" w:sz="0" w:space="0" w:color="auto"/>
          <w:cs/>
          <w:lang w:val="en-IN" w:eastAsia="en-GB" w:bidi="sa-IN"/>
        </w:rPr>
        <w:t xml:space="preserve">ईतु . </w:t>
      </w:r>
      <w:r w:rsidRPr="00136C5B">
        <w:rPr>
          <w:rFonts w:ascii="Times New Roman" w:eastAsia="Times New Roman" w:hAnsi="Times New Roman" w:cs="Times New Roman"/>
          <w:sz w:val="24"/>
          <w:szCs w:val="24"/>
          <w:bdr w:val="none" w:sz="0" w:space="0" w:color="auto"/>
          <w:lang w:val="en-IN" w:eastAsia="en-GB" w:bidi="sa-IN"/>
        </w:rPr>
        <w:t xml:space="preserve">Passive sense </w:t>
      </w:r>
      <w:r w:rsidRPr="00136C5B">
        <w:rPr>
          <w:rFonts w:ascii="Times New Roman" w:eastAsia="Times New Roman" w:hAnsi="Times New Roman" w:cs="Mangal"/>
          <w:sz w:val="24"/>
          <w:szCs w:val="24"/>
          <w:bdr w:val="none" w:sz="0" w:space="0" w:color="auto"/>
          <w:cs/>
          <w:lang w:val="en-IN" w:eastAsia="en-GB" w:bidi="sa-IN"/>
        </w:rPr>
        <w:t xml:space="preserve">तृ = </w:t>
      </w:r>
      <w:r w:rsidRPr="00136C5B">
        <w:rPr>
          <w:rFonts w:ascii="Times New Roman" w:eastAsia="Times New Roman" w:hAnsi="Times New Roman" w:cs="Times New Roman"/>
          <w:sz w:val="24"/>
          <w:szCs w:val="24"/>
          <w:bdr w:val="none" w:sz="0" w:space="0" w:color="auto"/>
          <w:lang w:val="en-IN" w:eastAsia="en-GB" w:bidi="sa-IN"/>
        </w:rPr>
        <w:t>pierce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सहसे सहध्यै. </w:t>
      </w:r>
      <w:r w:rsidRPr="00136C5B">
        <w:rPr>
          <w:rFonts w:ascii="Times New Roman" w:eastAsia="Times New Roman" w:hAnsi="Times New Roman" w:cs="Times New Roman"/>
          <w:sz w:val="24"/>
          <w:szCs w:val="24"/>
          <w:bdr w:val="none" w:sz="0" w:space="0" w:color="auto"/>
          <w:lang w:val="en-IN" w:eastAsia="en-GB" w:bidi="sa-IN"/>
        </w:rPr>
        <w:t>Vedic construction. Dat. of objective, attraction.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सहध्यै. </w:t>
      </w:r>
      <w:r w:rsidRPr="00136C5B">
        <w:rPr>
          <w:rFonts w:ascii="Times New Roman" w:eastAsia="Times New Roman" w:hAnsi="Times New Roman" w:cs="Times New Roman"/>
          <w:sz w:val="24"/>
          <w:szCs w:val="24"/>
          <w:bdr w:val="none" w:sz="0" w:space="0" w:color="auto"/>
          <w:lang w:val="en-IN" w:eastAsia="en-GB" w:bidi="sa-IN"/>
        </w:rPr>
        <w:t>Old infinitive—of purpose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अकृणोः. </w:t>
      </w:r>
      <w:r w:rsidRPr="00136C5B">
        <w:rPr>
          <w:rFonts w:ascii="Times New Roman" w:eastAsia="Times New Roman" w:hAnsi="Times New Roman" w:cs="Times New Roman"/>
          <w:sz w:val="24"/>
          <w:szCs w:val="24"/>
          <w:bdr w:val="none" w:sz="0" w:space="0" w:color="auto"/>
          <w:lang w:val="en-IN" w:eastAsia="en-GB" w:bidi="sa-IN"/>
        </w:rPr>
        <w:t xml:space="preserve">V. form from </w:t>
      </w:r>
      <w:r w:rsidRPr="00136C5B">
        <w:rPr>
          <w:rFonts w:ascii="Times New Roman" w:eastAsia="Times New Roman" w:hAnsi="Times New Roman" w:cs="Mangal"/>
          <w:sz w:val="24"/>
          <w:szCs w:val="24"/>
          <w:bdr w:val="none" w:sz="0" w:space="0" w:color="auto"/>
          <w:cs/>
          <w:lang w:val="en-IN" w:eastAsia="en-GB" w:bidi="sa-IN"/>
        </w:rPr>
        <w:t>कृ</w:t>
      </w:r>
    </w:p>
    <w:p w14:paraId="080952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न्यसीदः. </w:t>
      </w:r>
      <w:r w:rsidRPr="00136C5B">
        <w:rPr>
          <w:rFonts w:ascii="Times New Roman" w:eastAsia="Times New Roman" w:hAnsi="Times New Roman" w:cs="Times New Roman"/>
          <w:sz w:val="24"/>
          <w:szCs w:val="24"/>
          <w:bdr w:val="none" w:sz="0" w:space="0" w:color="auto"/>
          <w:lang w:val="en-IN" w:eastAsia="en-GB" w:bidi="sa-IN"/>
        </w:rPr>
        <w:t xml:space="preserve">V. form </w:t>
      </w:r>
      <w:r w:rsidRPr="00136C5B">
        <w:rPr>
          <w:rFonts w:ascii="Times New Roman" w:eastAsia="Times New Roman" w:hAnsi="Times New Roman" w:cs="Mangal"/>
          <w:sz w:val="24"/>
          <w:szCs w:val="24"/>
          <w:bdr w:val="none" w:sz="0" w:space="0" w:color="auto"/>
          <w:cs/>
          <w:lang w:val="en-IN" w:eastAsia="en-GB" w:bidi="sa-IN"/>
        </w:rPr>
        <w:t>सद्</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प्रथमं. </w:t>
      </w:r>
      <w:r w:rsidRPr="00136C5B">
        <w:rPr>
          <w:rFonts w:ascii="Times New Roman" w:eastAsia="Times New Roman" w:hAnsi="Times New Roman" w:cs="Times New Roman"/>
          <w:sz w:val="24"/>
          <w:szCs w:val="24"/>
          <w:bdr w:val="none" w:sz="0" w:space="0" w:color="auto"/>
          <w:lang w:val="en-IN" w:eastAsia="en-GB" w:bidi="sa-IN"/>
        </w:rPr>
        <w:t>S. first before the other gods. It should have the same sense in 1.</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चितयंतः </w:t>
      </w:r>
      <w:r w:rsidRPr="00136C5B">
        <w:rPr>
          <w:rFonts w:ascii="Times New Roman" w:eastAsia="Times New Roman" w:hAnsi="Times New Roman" w:cs="Times New Roman"/>
          <w:sz w:val="24"/>
          <w:szCs w:val="24"/>
          <w:bdr w:val="none" w:sz="0" w:space="0" w:color="auto"/>
          <w:lang w:val="en-IN" w:eastAsia="en-GB" w:bidi="sa-IN"/>
        </w:rPr>
        <w:t xml:space="preserve">This seems to be the </w:t>
      </w:r>
      <w:r w:rsidRPr="00136C5B">
        <w:rPr>
          <w:rFonts w:ascii="Times New Roman" w:eastAsia="Times New Roman" w:hAnsi="Times New Roman" w:cs="Mangal"/>
          <w:sz w:val="24"/>
          <w:szCs w:val="24"/>
          <w:bdr w:val="none" w:sz="0" w:space="0" w:color="auto"/>
          <w:cs/>
          <w:lang w:val="en-IN" w:eastAsia="en-GB" w:bidi="sa-IN"/>
        </w:rPr>
        <w:t xml:space="preserve">अय् </w:t>
      </w:r>
      <w:r w:rsidRPr="00136C5B">
        <w:rPr>
          <w:rFonts w:ascii="Times New Roman" w:eastAsia="Times New Roman" w:hAnsi="Times New Roman" w:cs="Times New Roman"/>
          <w:sz w:val="24"/>
          <w:szCs w:val="24"/>
          <w:bdr w:val="none" w:sz="0" w:space="0" w:color="auto"/>
          <w:lang w:val="en-IN" w:eastAsia="en-GB" w:bidi="sa-IN"/>
        </w:rPr>
        <w:t>form without causal signification.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ग्मन् </w:t>
      </w:r>
      <w:r w:rsidRPr="00136C5B">
        <w:rPr>
          <w:rFonts w:ascii="Times New Roman" w:eastAsia="Times New Roman" w:hAnsi="Times New Roman" w:cs="Times New Roman"/>
          <w:sz w:val="24"/>
          <w:szCs w:val="24"/>
          <w:bdr w:val="none" w:sz="0" w:space="0" w:color="auto"/>
          <w:lang w:val="en-IN" w:eastAsia="en-GB" w:bidi="sa-IN"/>
        </w:rPr>
        <w:t xml:space="preserve">Vedic form </w:t>
      </w:r>
      <w:r w:rsidRPr="00136C5B">
        <w:rPr>
          <w:rFonts w:ascii="Times New Roman" w:eastAsia="Times New Roman" w:hAnsi="Times New Roman" w:cs="Mangal"/>
          <w:sz w:val="24"/>
          <w:szCs w:val="24"/>
          <w:bdr w:val="none" w:sz="0" w:space="0" w:color="auto"/>
          <w:cs/>
          <w:lang w:val="en-IN" w:eastAsia="en-GB" w:bidi="sa-IN"/>
        </w:rPr>
        <w:t>गम्</w:t>
      </w:r>
    </w:p>
    <w:p w14:paraId="68B50C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(3) </w:t>
      </w:r>
      <w:r w:rsidRPr="00136C5B">
        <w:rPr>
          <w:rFonts w:ascii="Times New Roman" w:eastAsia="Times New Roman" w:hAnsi="Times New Roman" w:cs="Mangal"/>
          <w:sz w:val="24"/>
          <w:szCs w:val="24"/>
          <w:bdr w:val="none" w:sz="0" w:space="0" w:color="auto"/>
          <w:cs/>
          <w:lang w:val="en-IN" w:eastAsia="en-GB" w:bidi="sa-IN"/>
        </w:rPr>
        <w:t xml:space="preserve">यन् </w:t>
      </w:r>
      <w:r w:rsidRPr="00136C5B">
        <w:rPr>
          <w:rFonts w:ascii="Times New Roman" w:eastAsia="Times New Roman" w:hAnsi="Times New Roman" w:cs="Times New Roman"/>
          <w:sz w:val="24"/>
          <w:szCs w:val="24"/>
          <w:bdr w:val="none" w:sz="0" w:space="0" w:color="auto"/>
          <w:lang w:val="en-IN" w:eastAsia="en-GB" w:bidi="sa-IN"/>
        </w:rPr>
        <w:t xml:space="preserve">This form shows </w:t>
      </w:r>
      <w:r w:rsidRPr="00136C5B">
        <w:rPr>
          <w:rFonts w:ascii="Times New Roman" w:eastAsia="Times New Roman" w:hAnsi="Times New Roman" w:cs="Mangal"/>
          <w:sz w:val="24"/>
          <w:szCs w:val="24"/>
          <w:bdr w:val="none" w:sz="0" w:space="0" w:color="auto"/>
          <w:cs/>
          <w:lang w:val="en-IN" w:eastAsia="en-GB" w:bidi="sa-IN"/>
        </w:rPr>
        <w:t>या = 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वसव्यैः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वसुभिः (स्वार्थिकस्तद्धितप्रत्ययः) यजमानानां निवासयोग्यैर्वा.</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रयिं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जागृवांसः = प्रयच्छंतः </w:t>
      </w:r>
      <w:r w:rsidRPr="00136C5B">
        <w:rPr>
          <w:rFonts w:ascii="Times New Roman" w:eastAsia="Times New Roman" w:hAnsi="Times New Roman" w:cs="Times New Roman"/>
          <w:sz w:val="24"/>
          <w:szCs w:val="24"/>
          <w:bdr w:val="none" w:sz="0" w:space="0" w:color="auto"/>
          <w:lang w:val="en-IN" w:eastAsia="en-GB" w:bidi="sa-IN"/>
        </w:rPr>
        <w:t xml:space="preserve">is wildly impossible. It is better to take a double accusative with </w:t>
      </w:r>
      <w:r w:rsidRPr="00136C5B">
        <w:rPr>
          <w:rFonts w:ascii="Times New Roman" w:eastAsia="Times New Roman" w:hAnsi="Times New Roman" w:cs="Mangal"/>
          <w:sz w:val="24"/>
          <w:szCs w:val="24"/>
          <w:bdr w:val="none" w:sz="0" w:space="0" w:color="auto"/>
          <w:cs/>
          <w:lang w:val="en-IN" w:eastAsia="en-GB" w:bidi="sa-IN"/>
        </w:rPr>
        <w:t xml:space="preserve">अनुग्मन् = </w:t>
      </w:r>
      <w:r w:rsidRPr="00136C5B">
        <w:rPr>
          <w:rFonts w:ascii="Times New Roman" w:eastAsia="Times New Roman" w:hAnsi="Times New Roman" w:cs="Times New Roman"/>
          <w:sz w:val="24"/>
          <w:szCs w:val="24"/>
          <w:bdr w:val="none" w:sz="0" w:space="0" w:color="auto"/>
          <w:lang w:val="en-IN" w:eastAsia="en-GB" w:bidi="sa-IN"/>
        </w:rPr>
        <w:t xml:space="preserve">“following thee in thy path and in thee following after wealth.” </w:t>
      </w:r>
      <w:r w:rsidRPr="00136C5B">
        <w:rPr>
          <w:rFonts w:ascii="Times New Roman" w:eastAsia="Times New Roman" w:hAnsi="Times New Roman" w:cs="Mangal"/>
          <w:sz w:val="24"/>
          <w:szCs w:val="24"/>
          <w:bdr w:val="none" w:sz="0" w:space="0" w:color="auto"/>
          <w:cs/>
          <w:lang w:val="en-IN" w:eastAsia="en-GB" w:bidi="sa-IN"/>
        </w:rPr>
        <w:t xml:space="preserve">त्वे. </w:t>
      </w:r>
      <w:r w:rsidRPr="00136C5B">
        <w:rPr>
          <w:rFonts w:ascii="Times New Roman" w:eastAsia="Times New Roman" w:hAnsi="Times New Roman" w:cs="Times New Roman"/>
          <w:sz w:val="24"/>
          <w:szCs w:val="24"/>
          <w:bdr w:val="none" w:sz="0" w:space="0" w:color="auto"/>
          <w:lang w:val="en-IN" w:eastAsia="en-GB" w:bidi="sa-IN"/>
        </w:rPr>
        <w:t xml:space="preserve">V. decl. of </w:t>
      </w:r>
      <w:r w:rsidRPr="00136C5B">
        <w:rPr>
          <w:rFonts w:ascii="Times New Roman" w:eastAsia="Times New Roman" w:hAnsi="Times New Roman" w:cs="Mangal"/>
          <w:sz w:val="24"/>
          <w:szCs w:val="24"/>
          <w:bdr w:val="none" w:sz="0" w:space="0" w:color="auto"/>
          <w:cs/>
          <w:lang w:val="en-IN" w:eastAsia="en-GB" w:bidi="sa-IN"/>
        </w:rPr>
        <w:t>त्वं</w:t>
      </w:r>
      <w:r w:rsidRPr="00136C5B">
        <w:rPr>
          <w:rFonts w:ascii="Times New Roman" w:eastAsia="Times New Roman" w:hAnsi="Times New Roman" w:cs="Times New Roman"/>
          <w:sz w:val="24"/>
          <w:szCs w:val="24"/>
          <w:bdr w:val="none" w:sz="0" w:space="0" w:color="auto"/>
          <w:lang w:val="en-IN" w:eastAsia="en-GB" w:bidi="sa-IN"/>
        </w:rPr>
        <w:t xml:space="preserve">—direct addition of </w:t>
      </w:r>
      <w:r w:rsidRPr="00136C5B">
        <w:rPr>
          <w:rFonts w:ascii="Times New Roman" w:eastAsia="Times New Roman" w:hAnsi="Times New Roman" w:cs="Mangal"/>
          <w:sz w:val="24"/>
          <w:szCs w:val="24"/>
          <w:bdr w:val="none" w:sz="0" w:space="0" w:color="auto"/>
          <w:cs/>
          <w:lang w:val="en-IN" w:eastAsia="en-GB" w:bidi="sa-IN"/>
        </w:rPr>
        <w:t>इ.</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वपावंतं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विश्वहा. हा </w:t>
      </w:r>
      <w:r w:rsidRPr="00136C5B">
        <w:rPr>
          <w:rFonts w:ascii="Times New Roman" w:eastAsia="Times New Roman" w:hAnsi="Times New Roman" w:cs="Times New Roman"/>
          <w:sz w:val="24"/>
          <w:szCs w:val="24"/>
          <w:bdr w:val="none" w:sz="0" w:space="0" w:color="auto"/>
          <w:lang w:val="en-IN" w:eastAsia="en-GB" w:bidi="sa-IN"/>
        </w:rPr>
        <w:t>termination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दीदिवांसं. </w:t>
      </w:r>
      <w:r w:rsidRPr="00136C5B">
        <w:rPr>
          <w:rFonts w:ascii="Times New Roman" w:eastAsia="Times New Roman" w:hAnsi="Times New Roman" w:cs="Times New Roman"/>
          <w:sz w:val="24"/>
          <w:szCs w:val="24"/>
          <w:bdr w:val="none" w:sz="0" w:space="0" w:color="auto"/>
          <w:lang w:val="en-IN" w:eastAsia="en-GB" w:bidi="sa-IN"/>
        </w:rPr>
        <w:t xml:space="preserve">V. reduplication &amp; </w:t>
      </w:r>
      <w:r w:rsidRPr="00136C5B">
        <w:rPr>
          <w:rFonts w:ascii="Times New Roman" w:eastAsia="Times New Roman" w:hAnsi="Times New Roman" w:cs="Mangal"/>
          <w:sz w:val="24"/>
          <w:szCs w:val="24"/>
          <w:bdr w:val="none" w:sz="0" w:space="0" w:color="auto"/>
          <w:cs/>
          <w:lang w:val="en-IN" w:eastAsia="en-GB" w:bidi="sa-IN"/>
        </w:rPr>
        <w:t xml:space="preserve">वान् </w:t>
      </w:r>
      <w:r w:rsidRPr="00136C5B">
        <w:rPr>
          <w:rFonts w:ascii="Times New Roman" w:eastAsia="Times New Roman" w:hAnsi="Times New Roman" w:cs="Times New Roman"/>
          <w:sz w:val="24"/>
          <w:szCs w:val="24"/>
          <w:bdr w:val="none" w:sz="0" w:space="0" w:color="auto"/>
          <w:lang w:val="en-IN" w:eastAsia="en-GB" w:bidi="sa-IN"/>
        </w:rPr>
        <w:t xml:space="preserve">termination—for </w:t>
      </w:r>
      <w:r w:rsidRPr="00136C5B">
        <w:rPr>
          <w:rFonts w:ascii="Times New Roman" w:eastAsia="Times New Roman" w:hAnsi="Times New Roman" w:cs="Mangal"/>
          <w:sz w:val="24"/>
          <w:szCs w:val="24"/>
          <w:bdr w:val="none" w:sz="0" w:space="0" w:color="auto"/>
          <w:cs/>
          <w:lang w:val="en-IN" w:eastAsia="en-GB" w:bidi="sa-IN"/>
        </w:rPr>
        <w:t xml:space="preserve">वांसं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विद्वान्</w:t>
      </w:r>
    </w:p>
    <w:p w14:paraId="04B3A5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पदं.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आहवनीयस्थानं</w:t>
      </w:r>
      <w:r w:rsidRPr="00136C5B">
        <w:rPr>
          <w:rFonts w:ascii="Times New Roman" w:eastAsia="Times New Roman" w:hAnsi="Times New Roman" w:cs="Times New Roman"/>
          <w:sz w:val="24"/>
          <w:szCs w:val="24"/>
          <w:bdr w:val="none" w:sz="0" w:space="0" w:color="auto"/>
          <w:lang w:val="en-IN" w:eastAsia="en-GB" w:bidi="sa-IN"/>
        </w:rPr>
        <w:t xml:space="preserve">—but = </w:t>
      </w:r>
      <w:r w:rsidRPr="00136C5B">
        <w:rPr>
          <w:rFonts w:ascii="Times New Roman" w:eastAsia="Times New Roman" w:hAnsi="Times New Roman" w:cs="Mangal"/>
          <w:sz w:val="24"/>
          <w:szCs w:val="24"/>
          <w:bdr w:val="none" w:sz="0" w:space="0" w:color="auto"/>
          <w:cs/>
          <w:lang w:val="en-IN" w:eastAsia="en-GB" w:bidi="sa-IN"/>
        </w:rPr>
        <w:t xml:space="preserve">धाम </w:t>
      </w:r>
      <w:r w:rsidRPr="00136C5B">
        <w:rPr>
          <w:rFonts w:ascii="Times New Roman" w:eastAsia="Times New Roman" w:hAnsi="Times New Roman" w:cs="Times New Roman"/>
          <w:sz w:val="24"/>
          <w:szCs w:val="24"/>
          <w:bdr w:val="none" w:sz="0" w:space="0" w:color="auto"/>
          <w:lang w:val="en-IN" w:eastAsia="en-GB" w:bidi="sa-IN"/>
        </w:rPr>
        <w:t xml:space="preserve">as in </w:t>
      </w:r>
      <w:r w:rsidRPr="00136C5B">
        <w:rPr>
          <w:rFonts w:ascii="Times New Roman" w:eastAsia="Times New Roman" w:hAnsi="Times New Roman" w:cs="Mangal"/>
          <w:sz w:val="24"/>
          <w:szCs w:val="24"/>
          <w:bdr w:val="none" w:sz="0" w:space="0" w:color="auto"/>
          <w:cs/>
          <w:lang w:val="en-IN" w:eastAsia="en-GB" w:bidi="sa-IN"/>
        </w:rPr>
        <w:t>विष्णोः परमं पदं.</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आपन्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आप्नुवंति </w:t>
      </w:r>
      <w:r w:rsidRPr="00136C5B">
        <w:rPr>
          <w:rFonts w:ascii="Times New Roman" w:eastAsia="Times New Roman" w:hAnsi="Times New Roman" w:cs="Times New Roman"/>
          <w:sz w:val="24"/>
          <w:szCs w:val="24"/>
          <w:bdr w:val="none" w:sz="0" w:space="0" w:color="auto"/>
          <w:lang w:val="en-IN" w:eastAsia="en-GB" w:bidi="sa-IN"/>
        </w:rPr>
        <w:t xml:space="preserve">although he takes </w:t>
      </w:r>
      <w:r w:rsidRPr="00136C5B">
        <w:rPr>
          <w:rFonts w:ascii="Times New Roman" w:eastAsia="Times New Roman" w:hAnsi="Times New Roman" w:cs="Mangal"/>
          <w:sz w:val="24"/>
          <w:szCs w:val="24"/>
          <w:bdr w:val="none" w:sz="0" w:space="0" w:color="auto"/>
          <w:cs/>
          <w:lang w:val="en-IN" w:eastAsia="en-GB" w:bidi="sa-IN"/>
        </w:rPr>
        <w:t>पूर्वै यजमानाः</w:t>
      </w:r>
    </w:p>
    <w:p w14:paraId="7AE043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496</w:t>
      </w:r>
    </w:p>
    <w:p w14:paraId="089289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रणयंत. अय् </w:t>
      </w:r>
      <w:r w:rsidRPr="00136C5B">
        <w:rPr>
          <w:rFonts w:ascii="Times New Roman" w:eastAsia="Times New Roman" w:hAnsi="Times New Roman" w:cs="Times New Roman"/>
          <w:sz w:val="24"/>
          <w:szCs w:val="24"/>
          <w:bdr w:val="none" w:sz="0" w:space="0" w:color="auto"/>
          <w:lang w:val="en-IN" w:eastAsia="en-GB" w:bidi="sa-IN"/>
        </w:rPr>
        <w:t xml:space="preserve">form without causal sense. S. </w:t>
      </w:r>
      <w:r w:rsidRPr="00136C5B">
        <w:rPr>
          <w:rFonts w:ascii="Times New Roman" w:eastAsia="Times New Roman" w:hAnsi="Times New Roman" w:cs="Mangal"/>
          <w:sz w:val="24"/>
          <w:szCs w:val="24"/>
          <w:bdr w:val="none" w:sz="0" w:space="0" w:color="auto"/>
          <w:cs/>
          <w:lang w:val="en-IN" w:eastAsia="en-GB" w:bidi="sa-IN"/>
        </w:rPr>
        <w:t>रमयंति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नामानि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नमनीयानि वैश्वानरो जातवेदा इत्यादीनि</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अथवा नमन- साधनानि स्तोत्राणि धारयंति व्यंतः. </w:t>
      </w:r>
      <w:r w:rsidRPr="00136C5B">
        <w:rPr>
          <w:rFonts w:ascii="Times New Roman" w:eastAsia="Times New Roman" w:hAnsi="Times New Roman" w:cs="Times New Roman"/>
          <w:sz w:val="24"/>
          <w:szCs w:val="24"/>
          <w:bdr w:val="none" w:sz="0" w:space="0" w:color="auto"/>
          <w:lang w:val="en-IN" w:eastAsia="en-GB" w:bidi="sa-IN"/>
        </w:rPr>
        <w:t xml:space="preserve">V. form </w:t>
      </w:r>
      <w:r w:rsidRPr="00136C5B">
        <w:rPr>
          <w:rFonts w:ascii="Times New Roman" w:eastAsia="Times New Roman" w:hAnsi="Times New Roman" w:cs="Mangal"/>
          <w:sz w:val="24"/>
          <w:szCs w:val="24"/>
          <w:bdr w:val="none" w:sz="0" w:space="0" w:color="auto"/>
          <w:cs/>
          <w:lang w:val="en-IN" w:eastAsia="en-GB" w:bidi="sa-IN"/>
        </w:rPr>
        <w:t>रणयंत दघिरे अमृक्तं.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अन्यैरपरिबाध्यमानं</w:t>
      </w:r>
    </w:p>
    <w:p w14:paraId="78BBE6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रायः. </w:t>
      </w:r>
      <w:r w:rsidRPr="00136C5B">
        <w:rPr>
          <w:rFonts w:ascii="Times New Roman" w:eastAsia="Times New Roman" w:hAnsi="Times New Roman" w:cs="Times New Roman"/>
          <w:sz w:val="24"/>
          <w:szCs w:val="24"/>
          <w:bdr w:val="none" w:sz="0" w:space="0" w:color="auto"/>
          <w:lang w:val="en-IN" w:eastAsia="en-GB" w:bidi="sa-IN"/>
        </w:rPr>
        <w:t xml:space="preserve">S. takes acc. </w:t>
      </w:r>
      <w:r w:rsidRPr="00136C5B">
        <w:rPr>
          <w:rFonts w:ascii="Times New Roman" w:eastAsia="Times New Roman" w:hAnsi="Times New Roman" w:cs="Mangal"/>
          <w:sz w:val="24"/>
          <w:szCs w:val="24"/>
          <w:bdr w:val="none" w:sz="0" w:space="0" w:color="auto"/>
          <w:cs/>
          <w:lang w:val="en-IN" w:eastAsia="en-GB" w:bidi="sa-IN"/>
        </w:rPr>
        <w:t>पश्वपशुरुपाणि</w:t>
      </w:r>
      <w:r w:rsidRPr="00136C5B">
        <w:rPr>
          <w:rFonts w:ascii="Times New Roman" w:eastAsia="Times New Roman" w:hAnsi="Times New Roman" w:cs="Times New Roman"/>
          <w:sz w:val="24"/>
          <w:szCs w:val="24"/>
          <w:bdr w:val="none" w:sz="0" w:space="0" w:color="auto"/>
          <w:lang w:val="en-IN" w:eastAsia="en-GB" w:bidi="sa-IN"/>
        </w:rPr>
        <w:t xml:space="preserve"> &amp; second </w:t>
      </w:r>
      <w:r w:rsidRPr="00136C5B">
        <w:rPr>
          <w:rFonts w:ascii="Times New Roman" w:eastAsia="Times New Roman" w:hAnsi="Times New Roman" w:cs="Mangal"/>
          <w:sz w:val="24"/>
          <w:szCs w:val="24"/>
          <w:bdr w:val="none" w:sz="0" w:space="0" w:color="auto"/>
          <w:cs/>
          <w:lang w:val="en-IN" w:eastAsia="en-GB" w:bidi="sa-IN"/>
        </w:rPr>
        <w:t xml:space="preserve">त्वां = त्वामुद्दिश्य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धनानि प्राप्तुं त्वां वर्धंति</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जनानां</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पुत्रादीमर्थाय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त्राता तरणे.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त्राता = रक्षिता</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तरणे</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दुःखात्तारक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चेत्यो.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ज्ञातव्यः स्तुत्यः</w:t>
      </w:r>
      <w:r w:rsidRPr="00136C5B">
        <w:rPr>
          <w:rFonts w:ascii="Times New Roman" w:eastAsia="Times New Roman" w:hAnsi="Times New Roman" w:cs="Times New Roman"/>
          <w:sz w:val="24"/>
          <w:szCs w:val="24"/>
          <w:bdr w:val="none" w:sz="0" w:space="0" w:color="auto"/>
          <w:lang w:val="en-IN" w:eastAsia="en-GB" w:bidi="sa-IN"/>
        </w:rPr>
        <w:br/>
        <w:t xml:space="preserve">V. forms </w:t>
      </w:r>
      <w:r w:rsidRPr="00136C5B">
        <w:rPr>
          <w:rFonts w:ascii="Times New Roman" w:eastAsia="Times New Roman" w:hAnsi="Times New Roman" w:cs="Mangal"/>
          <w:sz w:val="24"/>
          <w:szCs w:val="24"/>
          <w:bdr w:val="none" w:sz="0" w:space="0" w:color="auto"/>
          <w:cs/>
          <w:lang w:val="en-IN" w:eastAsia="en-GB" w:bidi="sa-IN"/>
        </w:rPr>
        <w:t xml:space="preserve">वर्धंति .. चेत्यो </w:t>
      </w:r>
      <w:r w:rsidRPr="00136C5B">
        <w:rPr>
          <w:rFonts w:ascii="Times New Roman" w:eastAsia="Times New Roman" w:hAnsi="Times New Roman" w:cs="Times New Roman"/>
          <w:sz w:val="24"/>
          <w:szCs w:val="24"/>
          <w:bdr w:val="none" w:sz="0" w:space="0" w:color="auto"/>
          <w:lang w:val="en-IN" w:eastAsia="en-GB" w:bidi="sa-IN"/>
        </w:rPr>
        <w:t xml:space="preserve">N. form </w:t>
      </w:r>
      <w:r w:rsidRPr="00136C5B">
        <w:rPr>
          <w:rFonts w:ascii="Times New Roman" w:eastAsia="Times New Roman" w:hAnsi="Times New Roman" w:cs="Mangal"/>
          <w:sz w:val="24"/>
          <w:szCs w:val="24"/>
          <w:bdr w:val="none" w:sz="0" w:space="0" w:color="auto"/>
          <w:cs/>
          <w:lang w:val="en-IN" w:eastAsia="en-GB" w:bidi="sa-IN"/>
        </w:rPr>
        <w:t xml:space="preserve">उभयासः </w:t>
      </w:r>
      <w:r w:rsidRPr="00136C5B">
        <w:rPr>
          <w:rFonts w:ascii="Times New Roman" w:eastAsia="Times New Roman" w:hAnsi="Times New Roman" w:cs="Times New Roman"/>
          <w:sz w:val="24"/>
          <w:szCs w:val="24"/>
          <w:bdr w:val="none" w:sz="0" w:space="0" w:color="auto"/>
          <w:lang w:val="en-IN" w:eastAsia="en-GB" w:bidi="sa-IN"/>
        </w:rPr>
        <w:t>feminine.</w:t>
      </w:r>
    </w:p>
    <w:p w14:paraId="5B8166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प्रियः.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कामानां पूरकः मंद्रः.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मदनीयः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उपसदेम.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आसादयेम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उपासीदेम</w:t>
      </w:r>
      <w:r w:rsidRPr="00136C5B">
        <w:rPr>
          <w:rFonts w:ascii="Times New Roman" w:eastAsia="Times New Roman" w:hAnsi="Times New Roman" w:cs="Times New Roman"/>
          <w:sz w:val="24"/>
          <w:szCs w:val="24"/>
          <w:bdr w:val="none" w:sz="0" w:space="0" w:color="auto"/>
          <w:lang w:val="en-IN" w:eastAsia="en-GB" w:bidi="sa-IN"/>
        </w:rPr>
        <w:br/>
        <w:t xml:space="preserve">V. forms </w:t>
      </w:r>
      <w:r w:rsidRPr="00136C5B">
        <w:rPr>
          <w:rFonts w:ascii="Times New Roman" w:eastAsia="Times New Roman" w:hAnsi="Times New Roman" w:cs="Mangal"/>
          <w:sz w:val="24"/>
          <w:szCs w:val="24"/>
          <w:bdr w:val="none" w:sz="0" w:space="0" w:color="auto"/>
          <w:cs/>
          <w:lang w:val="en-IN" w:eastAsia="en-GB" w:bidi="sa-IN"/>
        </w:rPr>
        <w:t xml:space="preserve">सपर्येण्य </w:t>
      </w:r>
      <w:r w:rsidRPr="00136C5B">
        <w:rPr>
          <w:rFonts w:ascii="Times New Roman" w:eastAsia="Times New Roman" w:hAnsi="Times New Roman" w:cs="Times New Roman"/>
          <w:sz w:val="24"/>
          <w:szCs w:val="24"/>
          <w:bdr w:val="none" w:sz="0" w:space="0" w:color="auto"/>
          <w:lang w:val="en-IN" w:eastAsia="en-GB" w:bidi="sa-IN"/>
        </w:rPr>
        <w:t xml:space="preserve">Passive sense </w:t>
      </w:r>
      <w:r w:rsidRPr="00136C5B">
        <w:rPr>
          <w:rFonts w:ascii="Times New Roman" w:eastAsia="Times New Roman" w:hAnsi="Times New Roman" w:cs="Mangal"/>
          <w:sz w:val="24"/>
          <w:szCs w:val="24"/>
          <w:bdr w:val="none" w:sz="0" w:space="0" w:color="auto"/>
          <w:cs/>
          <w:lang w:val="en-IN" w:eastAsia="en-GB" w:bidi="sa-IN"/>
        </w:rPr>
        <w:t>निषसाद उपसदेम</w:t>
      </w:r>
    </w:p>
    <w:p w14:paraId="0E476D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नव्यं.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स्तुत्यं </w:t>
      </w:r>
      <w:r w:rsidRPr="00136C5B">
        <w:rPr>
          <w:rFonts w:ascii="Times New Roman" w:eastAsia="Times New Roman" w:hAnsi="Times New Roman" w:cs="Times New Roman"/>
          <w:sz w:val="24"/>
          <w:szCs w:val="24"/>
          <w:bdr w:val="none" w:sz="0" w:space="0" w:color="auto"/>
          <w:lang w:val="en-IN" w:eastAsia="en-GB" w:bidi="sa-IN"/>
        </w:rPr>
        <w:t>or new?</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दिवः.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दिवः = स्वर्गमगमयः (</w:t>
      </w:r>
      <w:r w:rsidRPr="00136C5B">
        <w:rPr>
          <w:rFonts w:ascii="Times New Roman" w:eastAsia="Times New Roman" w:hAnsi="Times New Roman" w:cs="Times New Roman"/>
          <w:sz w:val="24"/>
          <w:szCs w:val="24"/>
          <w:bdr w:val="none" w:sz="0" w:space="0" w:color="auto"/>
          <w:lang w:val="en-IN" w:eastAsia="en-GB" w:bidi="sa-IN"/>
        </w:rPr>
        <w:t xml:space="preserve">yet he takes </w:t>
      </w:r>
      <w:r w:rsidRPr="00136C5B">
        <w:rPr>
          <w:rFonts w:ascii="Times New Roman" w:eastAsia="Times New Roman" w:hAnsi="Times New Roman" w:cs="Mangal"/>
          <w:sz w:val="24"/>
          <w:szCs w:val="24"/>
          <w:bdr w:val="none" w:sz="0" w:space="0" w:color="auto"/>
          <w:cs/>
          <w:lang w:val="en-IN" w:eastAsia="en-GB" w:bidi="sa-IN"/>
        </w:rPr>
        <w:t xml:space="preserve">विशः = स्तोतृनस्मान् )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गमय</w:t>
      </w:r>
      <w:r w:rsidRPr="00136C5B">
        <w:rPr>
          <w:rFonts w:ascii="Times New Roman" w:eastAsia="Times New Roman" w:hAnsi="Times New Roman" w:cs="Times New Roman"/>
          <w:sz w:val="24"/>
          <w:szCs w:val="24"/>
          <w:bdr w:val="none" w:sz="0" w:space="0" w:color="auto"/>
          <w:lang w:val="en-IN" w:eastAsia="en-GB" w:bidi="sa-IN"/>
        </w:rPr>
        <w:t xml:space="preserve">—in first case </w:t>
      </w:r>
      <w:r w:rsidRPr="00136C5B">
        <w:rPr>
          <w:rFonts w:ascii="Times New Roman" w:eastAsia="Times New Roman" w:hAnsi="Times New Roman" w:cs="Mangal"/>
          <w:sz w:val="24"/>
          <w:szCs w:val="24"/>
          <w:bdr w:val="none" w:sz="0" w:space="0" w:color="auto"/>
          <w:cs/>
          <w:lang w:val="en-IN" w:eastAsia="en-GB" w:bidi="sa-IN"/>
        </w:rPr>
        <w:t xml:space="preserve">रोचनेन = रोचमानेन तेजसा </w:t>
      </w:r>
      <w:r w:rsidRPr="00136C5B">
        <w:rPr>
          <w:rFonts w:ascii="Times New Roman" w:eastAsia="Times New Roman" w:hAnsi="Times New Roman" w:cs="Times New Roman"/>
          <w:sz w:val="24"/>
          <w:szCs w:val="24"/>
          <w:bdr w:val="none" w:sz="0" w:space="0" w:color="auto"/>
          <w:lang w:val="en-IN" w:eastAsia="en-GB" w:bidi="sa-IN"/>
        </w:rPr>
        <w:t xml:space="preserve">in latter </w:t>
      </w:r>
      <w:r w:rsidRPr="00136C5B">
        <w:rPr>
          <w:rFonts w:ascii="Times New Roman" w:eastAsia="Times New Roman" w:hAnsi="Times New Roman" w:cs="Mangal"/>
          <w:sz w:val="24"/>
          <w:szCs w:val="24"/>
          <w:bdr w:val="none" w:sz="0" w:space="0" w:color="auto"/>
          <w:cs/>
          <w:lang w:val="en-IN" w:eastAsia="en-GB" w:bidi="sa-IN"/>
        </w:rPr>
        <w:t>आदित्येन = आदित्यमार्गेण</w:t>
      </w:r>
      <w:r w:rsidRPr="00136C5B">
        <w:rPr>
          <w:rFonts w:ascii="Times New Roman" w:eastAsia="Times New Roman" w:hAnsi="Times New Roman" w:cs="Times New Roman"/>
          <w:sz w:val="24"/>
          <w:szCs w:val="24"/>
          <w:bdr w:val="none" w:sz="0" w:space="0" w:color="auto"/>
          <w:lang w:val="en-IN" w:eastAsia="en-GB" w:bidi="sa-IN"/>
        </w:rPr>
        <w:t xml:space="preserve">—but </w:t>
      </w:r>
      <w:r w:rsidRPr="00136C5B">
        <w:rPr>
          <w:rFonts w:ascii="Times New Roman" w:eastAsia="Times New Roman" w:hAnsi="Times New Roman" w:cs="Mangal"/>
          <w:sz w:val="24"/>
          <w:szCs w:val="24"/>
          <w:bdr w:val="none" w:sz="0" w:space="0" w:color="auto"/>
          <w:cs/>
          <w:lang w:val="en-IN" w:eastAsia="en-GB" w:bidi="sa-IN"/>
        </w:rPr>
        <w:t xml:space="preserve">दिवो रोचनेन </w:t>
      </w:r>
      <w:r w:rsidRPr="00136C5B">
        <w:rPr>
          <w:rFonts w:ascii="Times New Roman" w:eastAsia="Times New Roman" w:hAnsi="Times New Roman" w:cs="Times New Roman"/>
          <w:sz w:val="24"/>
          <w:szCs w:val="24"/>
          <w:bdr w:val="none" w:sz="0" w:space="0" w:color="auto"/>
          <w:lang w:val="en-IN" w:eastAsia="en-GB" w:bidi="sa-IN"/>
        </w:rPr>
        <w:t xml:space="preserve">is a fixed phrase = by or along the vast luminous world of heaven = </w:t>
      </w:r>
      <w:r w:rsidRPr="00136C5B">
        <w:rPr>
          <w:rFonts w:ascii="Times New Roman" w:eastAsia="Times New Roman" w:hAnsi="Times New Roman" w:cs="Mangal"/>
          <w:sz w:val="24"/>
          <w:szCs w:val="24"/>
          <w:bdr w:val="none" w:sz="0" w:space="0" w:color="auto"/>
          <w:cs/>
          <w:lang w:val="en-IN" w:eastAsia="en-GB" w:bidi="sa-IN"/>
        </w:rPr>
        <w:t xml:space="preserve">स्वः </w:t>
      </w:r>
      <w:r w:rsidRPr="00136C5B">
        <w:rPr>
          <w:rFonts w:ascii="Times New Roman" w:eastAsia="Times New Roman" w:hAnsi="Times New Roman" w:cs="Times New Roman"/>
          <w:sz w:val="24"/>
          <w:szCs w:val="24"/>
          <w:bdr w:val="none" w:sz="0" w:space="0" w:color="auto"/>
          <w:lang w:val="en-IN" w:eastAsia="en-GB" w:bidi="sa-IN"/>
        </w:rPr>
        <w:t xml:space="preserve">Verbal forms </w:t>
      </w:r>
      <w:r w:rsidRPr="00136C5B">
        <w:rPr>
          <w:rFonts w:ascii="Times New Roman" w:eastAsia="Times New Roman" w:hAnsi="Times New Roman" w:cs="Mangal"/>
          <w:sz w:val="24"/>
          <w:szCs w:val="24"/>
          <w:bdr w:val="none" w:sz="0" w:space="0" w:color="auto"/>
          <w:cs/>
          <w:lang w:val="en-IN" w:eastAsia="en-GB" w:bidi="sa-IN"/>
        </w:rPr>
        <w:t>ईमहे दीद्यानः देवयंतः (</w:t>
      </w:r>
      <w:r w:rsidRPr="00136C5B">
        <w:rPr>
          <w:rFonts w:ascii="Times New Roman" w:eastAsia="Times New Roman" w:hAnsi="Times New Roman" w:cs="Times New Roman"/>
          <w:sz w:val="24"/>
          <w:szCs w:val="24"/>
          <w:bdr w:val="none" w:sz="0" w:space="0" w:color="auto"/>
          <w:lang w:val="en-IN" w:eastAsia="en-GB" w:bidi="sa-IN"/>
        </w:rPr>
        <w:t xml:space="preserve">causal form) </w:t>
      </w:r>
      <w:r w:rsidRPr="00136C5B">
        <w:rPr>
          <w:rFonts w:ascii="Times New Roman" w:eastAsia="Times New Roman" w:hAnsi="Times New Roman" w:cs="Mangal"/>
          <w:sz w:val="24"/>
          <w:szCs w:val="24"/>
          <w:bdr w:val="none" w:sz="0" w:space="0" w:color="auto"/>
          <w:cs/>
          <w:lang w:val="en-IN" w:eastAsia="en-GB" w:bidi="sa-IN"/>
        </w:rPr>
        <w:t>सुम्नायवः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 xml:space="preserve">सुम्नयुः </w:t>
      </w:r>
      <w:r w:rsidRPr="00136C5B">
        <w:rPr>
          <w:rFonts w:ascii="Times New Roman" w:eastAsia="Times New Roman" w:hAnsi="Times New Roman" w:cs="Times New Roman"/>
          <w:sz w:val="24"/>
          <w:szCs w:val="24"/>
          <w:bdr w:val="none" w:sz="0" w:space="0" w:color="auto"/>
          <w:lang w:val="en-IN" w:eastAsia="en-GB" w:bidi="sa-IN"/>
        </w:rPr>
        <w:t>Go[tama] Rah[ugana]).</w:t>
      </w:r>
    </w:p>
    <w:p w14:paraId="653589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(8) </w:t>
      </w:r>
      <w:r w:rsidRPr="00136C5B">
        <w:rPr>
          <w:rFonts w:ascii="Times New Roman" w:eastAsia="Times New Roman" w:hAnsi="Times New Roman" w:cs="Mangal"/>
          <w:sz w:val="24"/>
          <w:szCs w:val="24"/>
          <w:bdr w:val="none" w:sz="0" w:space="0" w:color="auto"/>
          <w:cs/>
          <w:lang w:val="en-IN" w:eastAsia="en-GB" w:bidi="sa-IN"/>
        </w:rPr>
        <w:t xml:space="preserve">शश्वतीनां.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नित्यानाम् नितोशनं.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शत्रूणां हिंसकं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चर्षणीनां. </w:t>
      </w:r>
      <w:r w:rsidRPr="00136C5B">
        <w:rPr>
          <w:rFonts w:ascii="Times New Roman" w:eastAsia="Times New Roman" w:hAnsi="Times New Roman" w:cs="Times New Roman"/>
          <w:sz w:val="24"/>
          <w:szCs w:val="24"/>
          <w:bdr w:val="none" w:sz="0" w:space="0" w:color="auto"/>
          <w:lang w:val="en-IN" w:eastAsia="en-GB" w:bidi="sa-IN"/>
        </w:rPr>
        <w:t xml:space="preserve">S.takes with </w:t>
      </w:r>
      <w:r w:rsidRPr="00136C5B">
        <w:rPr>
          <w:rFonts w:ascii="Times New Roman" w:eastAsia="Times New Roman" w:hAnsi="Times New Roman" w:cs="Mangal"/>
          <w:sz w:val="24"/>
          <w:szCs w:val="24"/>
          <w:bdr w:val="none" w:sz="0" w:space="0" w:color="auto"/>
          <w:cs/>
          <w:lang w:val="en-IN" w:eastAsia="en-GB" w:bidi="sa-IN"/>
        </w:rPr>
        <w:t xml:space="preserve">प्रेतिषणिं </w:t>
      </w:r>
      <w:r w:rsidRPr="00136C5B">
        <w:rPr>
          <w:rFonts w:ascii="Times New Roman" w:eastAsia="Times New Roman" w:hAnsi="Times New Roman" w:cs="Times New Roman"/>
          <w:sz w:val="24"/>
          <w:szCs w:val="24"/>
          <w:bdr w:val="none" w:sz="0" w:space="0" w:color="auto"/>
          <w:lang w:val="en-IN" w:eastAsia="en-GB" w:bidi="sa-IN"/>
        </w:rPr>
        <w:t>but cf </w:t>
      </w:r>
      <w:hyperlink r:id="rId57" w:history="1">
        <w:r w:rsidRPr="00136C5B">
          <w:rPr>
            <w:rFonts w:ascii="Times New Roman" w:eastAsia="Times New Roman" w:hAnsi="Times New Roman" w:cs="Times New Roman"/>
            <w:color w:val="377DFF"/>
            <w:sz w:val="24"/>
            <w:szCs w:val="24"/>
            <w:u w:val="single"/>
            <w:bdr w:val="none" w:sz="0" w:space="0" w:color="auto"/>
            <w:lang w:val="en-IN" w:eastAsia="en-GB" w:bidi="sa-IN"/>
          </w:rPr>
          <w:t>I.7.8</w:t>
        </w:r>
      </w:hyperlink>
      <w:r w:rsidRPr="00136C5B">
        <w:rPr>
          <w:rFonts w:ascii="Times New Roman" w:eastAsia="Times New Roman" w:hAnsi="Times New Roman" w:cs="Times New Roman"/>
          <w:sz w:val="24"/>
          <w:szCs w:val="24"/>
          <w:bdr w:val="none" w:sz="0" w:space="0" w:color="auto"/>
          <w:lang w:val="en-IN" w:eastAsia="en-GB" w:bidi="sa-IN"/>
        </w:rPr>
        <w:t xml:space="preserve"> &amp; 9 </w:t>
      </w:r>
      <w:r w:rsidRPr="00136C5B">
        <w:rPr>
          <w:rFonts w:ascii="Times New Roman" w:eastAsia="Times New Roman" w:hAnsi="Times New Roman" w:cs="Mangal"/>
          <w:sz w:val="24"/>
          <w:szCs w:val="24"/>
          <w:bdr w:val="none" w:sz="0" w:space="0" w:color="auto"/>
          <w:cs/>
          <w:lang w:val="en-IN" w:eastAsia="en-GB" w:bidi="sa-IN"/>
        </w:rPr>
        <w:t>वृषा यूथेव वंसगः कृष्टीरियर्ति ओजसा</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य एकश्चर्षणीनां वसूनामिरज्यति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प्रेतिषणिं </w:t>
      </w:r>
      <w:r w:rsidRPr="00136C5B">
        <w:rPr>
          <w:rFonts w:ascii="Times New Roman" w:eastAsia="Times New Roman" w:hAnsi="Times New Roman" w:cs="Times New Roman"/>
          <w:sz w:val="24"/>
          <w:szCs w:val="24"/>
          <w:bdr w:val="none" w:sz="0" w:space="0" w:color="auto"/>
          <w:lang w:val="en-IN" w:eastAsia="en-GB" w:bidi="sa-IN"/>
        </w:rPr>
        <w:t xml:space="preserve">etc—S. </w:t>
      </w:r>
      <w:r w:rsidRPr="00136C5B">
        <w:rPr>
          <w:rFonts w:ascii="Times New Roman" w:eastAsia="Times New Roman" w:hAnsi="Times New Roman" w:cs="Mangal"/>
          <w:sz w:val="24"/>
          <w:szCs w:val="24"/>
          <w:bdr w:val="none" w:sz="0" w:space="0" w:color="auto"/>
          <w:cs/>
          <w:lang w:val="en-IN" w:eastAsia="en-GB" w:bidi="sa-IN"/>
        </w:rPr>
        <w:t xml:space="preserve">प्राप्तगमनम् (प्रेति +इषणिं) </w:t>
      </w:r>
      <w:r w:rsidRPr="00136C5B">
        <w:rPr>
          <w:rFonts w:ascii="Times New Roman" w:eastAsia="Times New Roman" w:hAnsi="Times New Roman" w:cs="Times New Roman"/>
          <w:sz w:val="24"/>
          <w:szCs w:val="24"/>
          <w:bdr w:val="none" w:sz="0" w:space="0" w:color="auto"/>
          <w:lang w:val="en-IN" w:eastAsia="en-GB" w:bidi="sa-IN"/>
        </w:rPr>
        <w:t xml:space="preserve">but take with </w:t>
      </w:r>
      <w:r w:rsidRPr="00136C5B">
        <w:rPr>
          <w:rFonts w:ascii="Times New Roman" w:eastAsia="Times New Roman" w:hAnsi="Times New Roman" w:cs="Mangal"/>
          <w:sz w:val="24"/>
          <w:szCs w:val="24"/>
          <w:bdr w:val="none" w:sz="0" w:space="0" w:color="auto"/>
          <w:cs/>
          <w:lang w:val="en-IN" w:eastAsia="en-GB" w:bidi="sa-IN"/>
        </w:rPr>
        <w:t xml:space="preserve">इषयंतं </w:t>
      </w:r>
      <w:r w:rsidRPr="00136C5B">
        <w:rPr>
          <w:rFonts w:ascii="Times New Roman" w:eastAsia="Times New Roman" w:hAnsi="Times New Roman" w:cs="Times New Roman"/>
          <w:sz w:val="24"/>
          <w:szCs w:val="24"/>
          <w:bdr w:val="none" w:sz="0" w:space="0" w:color="auto"/>
          <w:lang w:val="en-IN" w:eastAsia="en-GB" w:bidi="sa-IN"/>
        </w:rPr>
        <w:t>speeding him who would speed in the forward journey.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यजतं रयीणां.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लाभाय यष्टव्यं</w:t>
      </w:r>
      <w:r w:rsidRPr="00136C5B">
        <w:rPr>
          <w:rFonts w:ascii="Times New Roman" w:eastAsia="Times New Roman" w:hAnsi="Times New Roman" w:cs="Times New Roman"/>
          <w:sz w:val="24"/>
          <w:szCs w:val="24"/>
          <w:bdr w:val="none" w:sz="0" w:space="0" w:color="auto"/>
          <w:lang w:val="en-IN" w:eastAsia="en-GB" w:bidi="sa-IN"/>
        </w:rPr>
        <w:t xml:space="preserve">—absurd—then it must be “creator or bringer by sacrifice of riches”—but why not </w:t>
      </w:r>
      <w:r w:rsidRPr="00136C5B">
        <w:rPr>
          <w:rFonts w:ascii="Times New Roman" w:eastAsia="Times New Roman" w:hAnsi="Times New Roman" w:cs="Mangal"/>
          <w:sz w:val="24"/>
          <w:szCs w:val="24"/>
          <w:bdr w:val="none" w:sz="0" w:space="0" w:color="auto"/>
          <w:cs/>
          <w:lang w:val="en-IN" w:eastAsia="en-GB" w:bidi="sa-IN"/>
        </w:rPr>
        <w:t xml:space="preserve">राजंतं रयीणां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अग्ने वाजस्य गोमत ईशानः (</w:t>
      </w:r>
      <w:r w:rsidRPr="00136C5B">
        <w:rPr>
          <w:rFonts w:ascii="Times New Roman" w:eastAsia="Times New Roman" w:hAnsi="Times New Roman" w:cs="Times New Roman"/>
          <w:sz w:val="24"/>
          <w:szCs w:val="24"/>
          <w:bdr w:val="none" w:sz="0" w:space="0" w:color="auto"/>
          <w:lang w:val="en-IN" w:eastAsia="en-GB" w:bidi="sa-IN"/>
        </w:rPr>
        <w:t xml:space="preserve">Go. Rah.) V. form </w:t>
      </w:r>
      <w:r w:rsidRPr="00136C5B">
        <w:rPr>
          <w:rFonts w:ascii="Times New Roman" w:eastAsia="Times New Roman" w:hAnsi="Times New Roman" w:cs="Mangal"/>
          <w:sz w:val="24"/>
          <w:szCs w:val="24"/>
          <w:bdr w:val="none" w:sz="0" w:space="0" w:color="auto"/>
          <w:cs/>
          <w:lang w:val="en-IN" w:eastAsia="en-GB" w:bidi="sa-IN"/>
        </w:rPr>
        <w:t>इषयंतं (</w:t>
      </w:r>
      <w:r w:rsidRPr="00136C5B">
        <w:rPr>
          <w:rFonts w:ascii="Times New Roman" w:eastAsia="Times New Roman" w:hAnsi="Times New Roman" w:cs="Times New Roman"/>
          <w:sz w:val="24"/>
          <w:szCs w:val="24"/>
          <w:bdr w:val="none" w:sz="0" w:space="0" w:color="auto"/>
          <w:lang w:val="en-IN" w:eastAsia="en-GB" w:bidi="sa-IN"/>
        </w:rPr>
        <w:t>causal with causal sense, shows origin of causal sense)</w:t>
      </w:r>
    </w:p>
    <w:p w14:paraId="51E81D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 xml:space="preserve">शशमे.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स्तौति. शशमान इति स्तुतिकर्मसु पाठादिदमपि स्तुतिकर्म.</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आनट् करोति. परि वेद. परितो वेत्ति</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ददातीत्यर्थः</w:t>
      </w:r>
      <w:r w:rsidRPr="00136C5B">
        <w:rPr>
          <w:rFonts w:ascii="Times New Roman" w:eastAsia="Times New Roman" w:hAnsi="Times New Roman" w:cs="Times New Roman"/>
          <w:sz w:val="24"/>
          <w:szCs w:val="24"/>
          <w:bdr w:val="none" w:sz="0" w:space="0" w:color="auto"/>
          <w:lang w:val="en-IN" w:eastAsia="en-GB" w:bidi="sa-IN"/>
        </w:rPr>
        <w:br/>
        <w:t xml:space="preserve">Verbal forms </w:t>
      </w:r>
      <w:r w:rsidRPr="00136C5B">
        <w:rPr>
          <w:rFonts w:ascii="Times New Roman" w:eastAsia="Times New Roman" w:hAnsi="Times New Roman" w:cs="Mangal"/>
          <w:sz w:val="24"/>
          <w:szCs w:val="24"/>
          <w:bdr w:val="none" w:sz="0" w:space="0" w:color="auto"/>
          <w:cs/>
          <w:lang w:val="en-IN" w:eastAsia="en-GB" w:bidi="sa-IN"/>
        </w:rPr>
        <w:t xml:space="preserve">ईजे शशमे आनट् दधते. </w:t>
      </w:r>
      <w:r w:rsidRPr="00136C5B">
        <w:rPr>
          <w:rFonts w:ascii="Times New Roman" w:eastAsia="Times New Roman" w:hAnsi="Times New Roman" w:cs="Times New Roman"/>
          <w:sz w:val="24"/>
          <w:szCs w:val="24"/>
          <w:bdr w:val="none" w:sz="0" w:space="0" w:color="auto"/>
          <w:lang w:val="en-IN" w:eastAsia="en-GB" w:bidi="sa-IN"/>
        </w:rPr>
        <w:t xml:space="preserve">Middle sense Nominal </w:t>
      </w:r>
      <w:r w:rsidRPr="00136C5B">
        <w:rPr>
          <w:rFonts w:ascii="Times New Roman" w:eastAsia="Times New Roman" w:hAnsi="Times New Roman" w:cs="Mangal"/>
          <w:sz w:val="24"/>
          <w:szCs w:val="24"/>
          <w:bdr w:val="none" w:sz="0" w:space="0" w:color="auto"/>
          <w:cs/>
          <w:lang w:val="en-IN" w:eastAsia="en-GB" w:bidi="sa-IN"/>
        </w:rPr>
        <w:t>दाति. त्वा = त्वया</w:t>
      </w:r>
    </w:p>
    <w:p w14:paraId="50CE43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(10) </w:t>
      </w:r>
      <w:r w:rsidRPr="00136C5B">
        <w:rPr>
          <w:rFonts w:ascii="Times New Roman" w:eastAsia="Times New Roman" w:hAnsi="Times New Roman" w:cs="Mangal"/>
          <w:sz w:val="24"/>
          <w:szCs w:val="24"/>
          <w:bdr w:val="none" w:sz="0" w:space="0" w:color="auto"/>
          <w:cs/>
          <w:lang w:val="en-IN" w:eastAsia="en-GB" w:bidi="sa-IN"/>
        </w:rPr>
        <w:t>महे विधेम</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अधिकं परिचरेम. विधेम </w:t>
      </w:r>
      <w:r w:rsidRPr="00136C5B">
        <w:rPr>
          <w:rFonts w:ascii="Times New Roman" w:eastAsia="Times New Roman" w:hAnsi="Times New Roman" w:cs="Times New Roman"/>
          <w:sz w:val="24"/>
          <w:szCs w:val="24"/>
          <w:bdr w:val="none" w:sz="0" w:space="0" w:color="auto"/>
          <w:lang w:val="en-IN" w:eastAsia="en-GB" w:bidi="sa-IN"/>
        </w:rPr>
        <w:t xml:space="preserve">also with </w:t>
      </w:r>
      <w:r w:rsidRPr="00136C5B">
        <w:rPr>
          <w:rFonts w:ascii="Times New Roman" w:eastAsia="Times New Roman" w:hAnsi="Times New Roman" w:cs="Mangal"/>
          <w:sz w:val="24"/>
          <w:szCs w:val="24"/>
          <w:bdr w:val="none" w:sz="0" w:space="0" w:color="auto"/>
          <w:cs/>
          <w:lang w:val="en-IN" w:eastAsia="en-GB" w:bidi="sa-IN"/>
        </w:rPr>
        <w:t>गिर्भिरुक्थैः</w:t>
      </w:r>
    </w:p>
    <w:p w14:paraId="13F345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497</w:t>
      </w:r>
    </w:p>
    <w:p w14:paraId="76B47B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आ यतेम</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आगच्छेम । भवेमेत्यर्थः</w:t>
      </w:r>
      <w:r w:rsidRPr="00136C5B">
        <w:rPr>
          <w:rFonts w:ascii="Times New Roman" w:eastAsia="Times New Roman" w:hAnsi="Times New Roman" w:cs="Times New Roman"/>
          <w:sz w:val="24"/>
          <w:szCs w:val="24"/>
          <w:bdr w:val="none" w:sz="0" w:space="0" w:color="auto"/>
          <w:lang w:val="en-IN" w:eastAsia="en-GB" w:bidi="sa-IN"/>
        </w:rPr>
        <w:br/>
        <w:t xml:space="preserve">Verbal forms </w:t>
      </w:r>
      <w:r w:rsidRPr="00136C5B">
        <w:rPr>
          <w:rFonts w:ascii="Times New Roman" w:eastAsia="Times New Roman" w:hAnsi="Times New Roman" w:cs="Mangal"/>
          <w:sz w:val="24"/>
          <w:szCs w:val="24"/>
          <w:bdr w:val="none" w:sz="0" w:space="0" w:color="auto"/>
          <w:cs/>
          <w:lang w:val="en-IN" w:eastAsia="en-GB" w:bidi="sa-IN"/>
        </w:rPr>
        <w:t>विधेम</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आ यतेम. </w:t>
      </w:r>
      <w:r w:rsidRPr="00136C5B">
        <w:rPr>
          <w:rFonts w:ascii="Times New Roman" w:eastAsia="Times New Roman" w:hAnsi="Times New Roman" w:cs="Times New Roman"/>
          <w:sz w:val="24"/>
          <w:szCs w:val="24"/>
          <w:bdr w:val="none" w:sz="0" w:space="0" w:color="auto"/>
          <w:lang w:val="en-IN" w:eastAsia="en-GB" w:bidi="sa-IN"/>
        </w:rPr>
        <w:t xml:space="preserve">Nom. </w:t>
      </w:r>
      <w:r w:rsidRPr="00136C5B">
        <w:rPr>
          <w:rFonts w:ascii="Times New Roman" w:eastAsia="Times New Roman" w:hAnsi="Times New Roman" w:cs="Mangal"/>
          <w:sz w:val="24"/>
          <w:szCs w:val="24"/>
          <w:bdr w:val="none" w:sz="0" w:space="0" w:color="auto"/>
          <w:cs/>
          <w:lang w:val="en-IN" w:eastAsia="en-GB" w:bidi="sa-IN"/>
        </w:rPr>
        <w:t xml:space="preserve">वेदी. </w:t>
      </w:r>
      <w:r w:rsidRPr="00136C5B">
        <w:rPr>
          <w:rFonts w:ascii="Times New Roman" w:eastAsia="Times New Roman" w:hAnsi="Times New Roman" w:cs="Times New Roman"/>
          <w:sz w:val="24"/>
          <w:szCs w:val="24"/>
          <w:bdr w:val="none" w:sz="0" w:space="0" w:color="auto"/>
          <w:lang w:val="en-IN" w:eastAsia="en-GB" w:bidi="sa-IN"/>
        </w:rPr>
        <w:t xml:space="preserve">Syntax. </w:t>
      </w:r>
      <w:r w:rsidRPr="00136C5B">
        <w:rPr>
          <w:rFonts w:ascii="Times New Roman" w:eastAsia="Times New Roman" w:hAnsi="Times New Roman" w:cs="Mangal"/>
          <w:sz w:val="24"/>
          <w:szCs w:val="24"/>
          <w:bdr w:val="none" w:sz="0" w:space="0" w:color="auto"/>
          <w:cs/>
          <w:lang w:val="en-IN" w:eastAsia="en-GB" w:bidi="sa-IN"/>
        </w:rPr>
        <w:t>महि विधेम</w:t>
      </w:r>
    </w:p>
    <w:p w14:paraId="04EFA9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(11) </w:t>
      </w:r>
      <w:r w:rsidRPr="00136C5B">
        <w:rPr>
          <w:rFonts w:ascii="Times New Roman" w:eastAsia="Times New Roman" w:hAnsi="Times New Roman" w:cs="Mangal"/>
          <w:sz w:val="24"/>
          <w:szCs w:val="24"/>
          <w:bdr w:val="none" w:sz="0" w:space="0" w:color="auto"/>
          <w:cs/>
          <w:lang w:val="en-IN" w:eastAsia="en-GB" w:bidi="sa-IN"/>
        </w:rPr>
        <w:t xml:space="preserve">श्रवस्यः.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भवसि अस्मे. अस्मदर्थं</w:t>
      </w:r>
      <w:r w:rsidRPr="00136C5B">
        <w:rPr>
          <w:rFonts w:ascii="Times New Roman" w:eastAsia="Times New Roman" w:hAnsi="Times New Roman" w:cs="Times New Roman"/>
          <w:sz w:val="24"/>
          <w:szCs w:val="24"/>
          <w:bdr w:val="none" w:sz="0" w:space="0" w:color="auto"/>
          <w:lang w:val="en-IN" w:eastAsia="en-GB" w:bidi="sa-IN"/>
        </w:rPr>
        <w:br/>
        <w:t xml:space="preserve">Vb forms. </w:t>
      </w:r>
      <w:r w:rsidRPr="00136C5B">
        <w:rPr>
          <w:rFonts w:ascii="Times New Roman" w:eastAsia="Times New Roman" w:hAnsi="Times New Roman" w:cs="Mangal"/>
          <w:sz w:val="24"/>
          <w:szCs w:val="24"/>
          <w:bdr w:val="none" w:sz="0" w:space="0" w:color="auto"/>
          <w:cs/>
          <w:lang w:val="en-IN" w:eastAsia="en-GB" w:bidi="sa-IN"/>
        </w:rPr>
        <w:t xml:space="preserve">ततंथ विभाहि </w:t>
      </w:r>
      <w:r w:rsidRPr="00136C5B">
        <w:rPr>
          <w:rFonts w:ascii="Times New Roman" w:eastAsia="Times New Roman" w:hAnsi="Times New Roman" w:cs="Times New Roman"/>
          <w:sz w:val="24"/>
          <w:szCs w:val="24"/>
          <w:bdr w:val="none" w:sz="0" w:space="0" w:color="auto"/>
          <w:lang w:val="en-IN" w:eastAsia="en-GB" w:bidi="sa-IN"/>
        </w:rPr>
        <w:t xml:space="preserve">Syn. </w:t>
      </w:r>
      <w:r w:rsidRPr="00136C5B">
        <w:rPr>
          <w:rFonts w:ascii="Times New Roman" w:eastAsia="Times New Roman" w:hAnsi="Times New Roman" w:cs="Mangal"/>
          <w:sz w:val="24"/>
          <w:szCs w:val="24"/>
          <w:bdr w:val="none" w:sz="0" w:space="0" w:color="auto"/>
          <w:cs/>
          <w:lang w:val="en-IN" w:eastAsia="en-GB" w:bidi="sa-IN"/>
        </w:rPr>
        <w:t>अस्मे</w:t>
      </w:r>
    </w:p>
    <w:p w14:paraId="7947DB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(12) </w:t>
      </w:r>
      <w:r w:rsidRPr="00136C5B">
        <w:rPr>
          <w:rFonts w:ascii="Times New Roman" w:eastAsia="Times New Roman" w:hAnsi="Times New Roman" w:cs="Mangal"/>
          <w:sz w:val="24"/>
          <w:szCs w:val="24"/>
          <w:bdr w:val="none" w:sz="0" w:space="0" w:color="auto"/>
          <w:cs/>
          <w:lang w:val="en-IN" w:eastAsia="en-GB" w:bidi="sa-IN"/>
        </w:rPr>
        <w:t xml:space="preserve">नृवत् .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 xml:space="preserve">मनुष्यैरुपेतं धनं. अस्मे = अस्मासु </w:t>
      </w:r>
      <w:r w:rsidRPr="00136C5B">
        <w:rPr>
          <w:rFonts w:ascii="Times New Roman" w:eastAsia="Times New Roman" w:hAnsi="Times New Roman" w:cs="Times New Roman"/>
          <w:sz w:val="24"/>
          <w:szCs w:val="24"/>
          <w:bdr w:val="none" w:sz="0" w:space="0" w:color="auto"/>
          <w:lang w:val="en-IN" w:eastAsia="en-GB" w:bidi="sa-IN"/>
        </w:rPr>
        <w:t xml:space="preserve">—in 11 </w:t>
      </w:r>
      <w:r w:rsidRPr="00136C5B">
        <w:rPr>
          <w:rFonts w:ascii="Times New Roman" w:eastAsia="Times New Roman" w:hAnsi="Times New Roman" w:cs="Mangal"/>
          <w:sz w:val="24"/>
          <w:szCs w:val="24"/>
          <w:bdr w:val="none" w:sz="0" w:space="0" w:color="auto"/>
          <w:cs/>
          <w:lang w:val="en-IN" w:eastAsia="en-GB" w:bidi="sa-IN"/>
        </w:rPr>
        <w:t>अस्मदर्थं</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पूर्वीः.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पूरयित्र्यः कामानां बह्व्यो वा</w:t>
      </w:r>
      <w:r w:rsidRPr="00136C5B">
        <w:rPr>
          <w:rFonts w:ascii="Times New Roman" w:eastAsia="Times New Roman" w:hAnsi="Times New Roman" w:cs="Times New Roman"/>
          <w:sz w:val="24"/>
          <w:szCs w:val="24"/>
          <w:bdr w:val="none" w:sz="0" w:space="0" w:color="auto"/>
          <w:lang w:val="en-IN" w:eastAsia="en-GB" w:bidi="sa-IN"/>
        </w:rPr>
        <w:br/>
        <w:t xml:space="preserve">Vb forms </w:t>
      </w:r>
      <w:r w:rsidRPr="00136C5B">
        <w:rPr>
          <w:rFonts w:ascii="Times New Roman" w:eastAsia="Times New Roman" w:hAnsi="Times New Roman" w:cs="Mangal"/>
          <w:sz w:val="24"/>
          <w:szCs w:val="24"/>
          <w:bdr w:val="none" w:sz="0" w:space="0" w:color="auto"/>
          <w:cs/>
          <w:lang w:val="en-IN" w:eastAsia="en-GB" w:bidi="sa-IN"/>
        </w:rPr>
        <w:t xml:space="preserve">धेहि. </w:t>
      </w:r>
      <w:r w:rsidRPr="00136C5B">
        <w:rPr>
          <w:rFonts w:ascii="Times New Roman" w:eastAsia="Times New Roman" w:hAnsi="Times New Roman" w:cs="Times New Roman"/>
          <w:sz w:val="24"/>
          <w:szCs w:val="24"/>
          <w:bdr w:val="none" w:sz="0" w:space="0" w:color="auto"/>
          <w:lang w:val="en-IN" w:eastAsia="en-GB" w:bidi="sa-IN"/>
        </w:rPr>
        <w:t xml:space="preserve">Nom. </w:t>
      </w:r>
      <w:r w:rsidRPr="00136C5B">
        <w:rPr>
          <w:rFonts w:ascii="Times New Roman" w:eastAsia="Times New Roman" w:hAnsi="Times New Roman" w:cs="Mangal"/>
          <w:sz w:val="24"/>
          <w:szCs w:val="24"/>
          <w:bdr w:val="none" w:sz="0" w:space="0" w:color="auto"/>
          <w:cs/>
          <w:lang w:val="en-IN" w:eastAsia="en-GB" w:bidi="sa-IN"/>
        </w:rPr>
        <w:t xml:space="preserve">पश्व </w:t>
      </w:r>
      <w:r w:rsidRPr="00136C5B">
        <w:rPr>
          <w:rFonts w:ascii="Times New Roman" w:eastAsia="Times New Roman" w:hAnsi="Times New Roman" w:cs="Times New Roman"/>
          <w:sz w:val="24"/>
          <w:szCs w:val="24"/>
          <w:bdr w:val="none" w:sz="0" w:space="0" w:color="auto"/>
          <w:lang w:val="en-IN" w:eastAsia="en-GB" w:bidi="sa-IN"/>
        </w:rPr>
        <w:t xml:space="preserve">Syn. </w:t>
      </w:r>
      <w:r w:rsidRPr="00136C5B">
        <w:rPr>
          <w:rFonts w:ascii="Times New Roman" w:eastAsia="Times New Roman" w:hAnsi="Times New Roman" w:cs="Mangal"/>
          <w:sz w:val="24"/>
          <w:szCs w:val="24"/>
          <w:bdr w:val="none" w:sz="0" w:space="0" w:color="auto"/>
          <w:cs/>
          <w:lang w:val="en-IN" w:eastAsia="en-GB" w:bidi="sa-IN"/>
        </w:rPr>
        <w:t>भूरि .. पश्व (</w:t>
      </w:r>
      <w:r w:rsidRPr="00136C5B">
        <w:rPr>
          <w:rFonts w:ascii="Times New Roman" w:eastAsia="Times New Roman" w:hAnsi="Times New Roman" w:cs="Times New Roman"/>
          <w:sz w:val="24"/>
          <w:szCs w:val="24"/>
          <w:bdr w:val="none" w:sz="0" w:space="0" w:color="auto"/>
          <w:lang w:val="en-IN" w:eastAsia="en-GB" w:bidi="sa-IN"/>
        </w:rPr>
        <w:t>so Sayana)</w:t>
      </w:r>
    </w:p>
    <w:p w14:paraId="54C5BB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(13) </w:t>
      </w:r>
      <w:r w:rsidRPr="00136C5B">
        <w:rPr>
          <w:rFonts w:ascii="Times New Roman" w:eastAsia="Times New Roman" w:hAnsi="Times New Roman" w:cs="Mangal"/>
          <w:sz w:val="24"/>
          <w:szCs w:val="24"/>
          <w:bdr w:val="none" w:sz="0" w:space="0" w:color="auto"/>
          <w:cs/>
          <w:lang w:val="en-IN" w:eastAsia="en-GB" w:bidi="sa-IN"/>
        </w:rPr>
        <w:t>पुरूधा. गवाश्वादिरूपेण बहुप्रकाराणि. वसुता. वसुतायै वसुमत्त्वाय.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 xml:space="preserve">वसूनि </w:t>
      </w:r>
      <w:r w:rsidRPr="00136C5B">
        <w:rPr>
          <w:rFonts w:ascii="Times New Roman" w:eastAsia="Times New Roman" w:hAnsi="Times New Roman" w:cs="Times New Roman"/>
          <w:sz w:val="24"/>
          <w:szCs w:val="24"/>
          <w:bdr w:val="none" w:sz="0" w:space="0" w:color="auto"/>
          <w:lang w:val="en-IN" w:eastAsia="en-GB" w:bidi="sa-IN"/>
        </w:rPr>
        <w:t xml:space="preserve">Bharatswami </w:t>
      </w:r>
      <w:r w:rsidRPr="00136C5B">
        <w:rPr>
          <w:rFonts w:ascii="Times New Roman" w:eastAsia="Times New Roman" w:hAnsi="Times New Roman" w:cs="Mangal"/>
          <w:sz w:val="24"/>
          <w:szCs w:val="24"/>
          <w:bdr w:val="none" w:sz="0" w:space="0" w:color="auto"/>
          <w:cs/>
          <w:lang w:val="en-IN" w:eastAsia="en-GB" w:bidi="sa-IN"/>
        </w:rPr>
        <w:t>सप्तम्यंतं चकार भट्टभास्करमिश्रोऽप्येकपदं संबुद्व्यंतं चकार अश्यां. व्याप्नुयां भुंजीय वा</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राजनि. राजमाने त्वे त्वयि</w:t>
      </w:r>
      <w:r w:rsidRPr="00136C5B">
        <w:rPr>
          <w:rFonts w:ascii="Times New Roman" w:eastAsia="Times New Roman" w:hAnsi="Times New Roman" w:cs="Times New Roman"/>
          <w:sz w:val="24"/>
          <w:szCs w:val="24"/>
          <w:bdr w:val="none" w:sz="0" w:space="0" w:color="auto"/>
          <w:lang w:val="en-IN" w:eastAsia="en-GB" w:bidi="sa-IN"/>
        </w:rPr>
        <w:t xml:space="preserve">—second </w:t>
      </w:r>
      <w:r w:rsidRPr="00136C5B">
        <w:rPr>
          <w:rFonts w:ascii="Times New Roman" w:eastAsia="Times New Roman" w:hAnsi="Times New Roman" w:cs="Mangal"/>
          <w:sz w:val="24"/>
          <w:szCs w:val="24"/>
          <w:bdr w:val="none" w:sz="0" w:space="0" w:color="auto"/>
          <w:cs/>
          <w:lang w:val="en-IN" w:eastAsia="en-GB" w:bidi="sa-IN"/>
        </w:rPr>
        <w:t xml:space="preserve">त्वे = त्वां </w:t>
      </w:r>
      <w:r w:rsidRPr="00136C5B">
        <w:rPr>
          <w:rFonts w:ascii="Times New Roman" w:eastAsia="Times New Roman" w:hAnsi="Times New Roman" w:cs="Times New Roman"/>
          <w:sz w:val="24"/>
          <w:szCs w:val="24"/>
          <w:bdr w:val="none" w:sz="0" w:space="0" w:color="auto"/>
          <w:lang w:val="en-IN" w:eastAsia="en-GB" w:bidi="sa-IN"/>
        </w:rPr>
        <w:t xml:space="preserve">after </w:t>
      </w:r>
      <w:r w:rsidRPr="00136C5B">
        <w:rPr>
          <w:rFonts w:ascii="Times New Roman" w:eastAsia="Times New Roman" w:hAnsi="Times New Roman" w:cs="Mangal"/>
          <w:sz w:val="24"/>
          <w:szCs w:val="24"/>
          <w:bdr w:val="none" w:sz="0" w:space="0" w:color="auto"/>
          <w:cs/>
          <w:lang w:val="en-IN" w:eastAsia="en-GB" w:bidi="sa-IN"/>
        </w:rPr>
        <w:t>विधते</w:t>
      </w:r>
      <w:r w:rsidRPr="00136C5B">
        <w:rPr>
          <w:rFonts w:ascii="Times New Roman" w:eastAsia="Times New Roman" w:hAnsi="Times New Roman" w:cs="Times New Roman"/>
          <w:sz w:val="24"/>
          <w:szCs w:val="24"/>
          <w:bdr w:val="none" w:sz="0" w:space="0" w:color="auto"/>
          <w:lang w:val="en-IN" w:eastAsia="en-GB" w:bidi="sa-IN"/>
        </w:rPr>
        <w:br/>
        <w:t xml:space="preserve">Nom forms </w:t>
      </w:r>
      <w:r w:rsidRPr="00136C5B">
        <w:rPr>
          <w:rFonts w:ascii="Times New Roman" w:eastAsia="Times New Roman" w:hAnsi="Times New Roman" w:cs="Mangal"/>
          <w:sz w:val="24"/>
          <w:szCs w:val="24"/>
          <w:bdr w:val="none" w:sz="0" w:space="0" w:color="auto"/>
          <w:cs/>
          <w:lang w:val="en-IN" w:eastAsia="en-GB" w:bidi="sa-IN"/>
        </w:rPr>
        <w:t xml:space="preserve">त्वाया. </w:t>
      </w:r>
      <w:r w:rsidRPr="00136C5B">
        <w:rPr>
          <w:rFonts w:ascii="Times New Roman" w:eastAsia="Times New Roman" w:hAnsi="Times New Roman" w:cs="Times New Roman"/>
          <w:sz w:val="24"/>
          <w:szCs w:val="24"/>
          <w:bdr w:val="none" w:sz="0" w:space="0" w:color="auto"/>
          <w:lang w:val="en-IN" w:eastAsia="en-GB" w:bidi="sa-IN"/>
        </w:rPr>
        <w:t xml:space="preserve">Syn. </w:t>
      </w:r>
      <w:r w:rsidRPr="00136C5B">
        <w:rPr>
          <w:rFonts w:ascii="Times New Roman" w:eastAsia="Times New Roman" w:hAnsi="Times New Roman" w:cs="Mangal"/>
          <w:sz w:val="24"/>
          <w:szCs w:val="24"/>
          <w:bdr w:val="none" w:sz="0" w:space="0" w:color="auto"/>
          <w:cs/>
          <w:lang w:val="en-IN" w:eastAsia="en-GB" w:bidi="sa-IN"/>
        </w:rPr>
        <w:t>वसुता.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VI. 45</w:t>
      </w:r>
    </w:p>
    <w:p w14:paraId="40C54E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 xml:space="preserve">तुर्वशं यदुं </w:t>
      </w:r>
      <w:r w:rsidRPr="00136C5B">
        <w:rPr>
          <w:rFonts w:ascii="Times New Roman" w:eastAsia="Times New Roman" w:hAnsi="Times New Roman" w:cs="Times New Roman"/>
          <w:sz w:val="24"/>
          <w:szCs w:val="24"/>
          <w:bdr w:val="none" w:sz="0" w:space="0" w:color="auto"/>
          <w:lang w:val="en-IN" w:eastAsia="en-GB" w:bidi="sa-IN"/>
        </w:rPr>
        <w:t xml:space="preserve">brought from the Supreme </w:t>
      </w:r>
      <w:r w:rsidRPr="00136C5B">
        <w:rPr>
          <w:rFonts w:ascii="Times New Roman" w:eastAsia="Times New Roman" w:hAnsi="Times New Roman" w:cs="Mangal"/>
          <w:sz w:val="24"/>
          <w:szCs w:val="24"/>
          <w:bdr w:val="none" w:sz="0" w:space="0" w:color="auto"/>
          <w:cs/>
          <w:lang w:val="en-IN" w:eastAsia="en-GB" w:bidi="sa-IN"/>
        </w:rPr>
        <w:t>सुनीती.</w:t>
      </w:r>
      <w:r w:rsidRPr="00136C5B">
        <w:rPr>
          <w:rFonts w:ascii="Times New Roman" w:eastAsia="Times New Roman" w:hAnsi="Times New Roman" w:cs="Times New Roman"/>
          <w:sz w:val="24"/>
          <w:szCs w:val="24"/>
          <w:bdr w:val="none" w:sz="0" w:space="0" w:color="auto"/>
          <w:lang w:val="en-IN" w:eastAsia="en-GB" w:bidi="sa-IN"/>
        </w:rPr>
        <w:t> </w:t>
      </w:r>
    </w:p>
    <w:p w14:paraId="6C6255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2 </w:t>
      </w:r>
      <w:r w:rsidRPr="00136C5B">
        <w:rPr>
          <w:rFonts w:ascii="Times New Roman" w:eastAsia="Times New Roman" w:hAnsi="Times New Roman" w:cs="Mangal"/>
          <w:sz w:val="24"/>
          <w:szCs w:val="24"/>
          <w:bdr w:val="none" w:sz="0" w:space="0" w:color="auto"/>
          <w:cs/>
          <w:lang w:val="en-IN" w:eastAsia="en-GB" w:bidi="sa-IN"/>
        </w:rPr>
        <w:t xml:space="preserve">अविप्रे चिद्वयो दधद् </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विप्र</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वयः </w:t>
      </w:r>
      <w:r w:rsidRPr="00136C5B">
        <w:rPr>
          <w:rFonts w:ascii="Times New Roman" w:eastAsia="Times New Roman" w:hAnsi="Times New Roman" w:cs="Times New Roman"/>
          <w:sz w:val="24"/>
          <w:szCs w:val="24"/>
          <w:bdr w:val="none" w:sz="0" w:space="0" w:color="auto"/>
          <w:lang w:val="en-IN" w:eastAsia="en-GB" w:bidi="sa-IN"/>
        </w:rPr>
        <w:t xml:space="preserve">connected immediately with </w:t>
      </w:r>
      <w:r w:rsidRPr="00136C5B">
        <w:rPr>
          <w:rFonts w:ascii="Times New Roman" w:eastAsia="Times New Roman" w:hAnsi="Times New Roman" w:cs="Mangal"/>
          <w:sz w:val="24"/>
          <w:szCs w:val="24"/>
          <w:bdr w:val="none" w:sz="0" w:space="0" w:color="auto"/>
          <w:cs/>
          <w:lang w:val="en-IN" w:eastAsia="en-GB" w:bidi="sa-IN"/>
        </w:rPr>
        <w:t>अर्वत्</w:t>
      </w:r>
      <w:r w:rsidRPr="00136C5B">
        <w:rPr>
          <w:rFonts w:ascii="Times New Roman" w:eastAsia="Times New Roman" w:hAnsi="Times New Roman" w:cs="Times New Roman"/>
          <w:sz w:val="24"/>
          <w:szCs w:val="24"/>
          <w:bdr w:val="none" w:sz="0" w:space="0" w:color="auto"/>
          <w:lang w:val="en-IN" w:eastAsia="en-GB" w:bidi="sa-IN"/>
        </w:rPr>
        <w:t>—Thought &amp; Nervous System—cf 12 </w:t>
      </w:r>
    </w:p>
    <w:p w14:paraId="138376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ऊति. प्रशस्ति. </w:t>
      </w:r>
      <w:r w:rsidRPr="00136C5B">
        <w:rPr>
          <w:rFonts w:ascii="Times New Roman" w:eastAsia="Times New Roman" w:hAnsi="Times New Roman" w:cs="Times New Roman"/>
          <w:sz w:val="24"/>
          <w:szCs w:val="24"/>
          <w:bdr w:val="none" w:sz="0" w:space="0" w:color="auto"/>
          <w:lang w:val="en-IN" w:eastAsia="en-GB" w:bidi="sa-IN"/>
        </w:rPr>
        <w:t xml:space="preserve">Vast are his leadings forward, many his manifestations (expressions of being &amp; knowledge) &amp; his increasings waste not. Cf fn </w:t>
      </w:r>
      <w:r w:rsidRPr="00136C5B">
        <w:rPr>
          <w:rFonts w:ascii="Times New Roman" w:eastAsia="Times New Roman" w:hAnsi="Times New Roman" w:cs="Mangal"/>
          <w:sz w:val="24"/>
          <w:szCs w:val="24"/>
          <w:bdr w:val="none" w:sz="0" w:space="0" w:color="auto"/>
          <w:cs/>
          <w:lang w:val="en-IN" w:eastAsia="en-GB" w:bidi="sa-IN"/>
        </w:rPr>
        <w:t xml:space="preserve">ऊति. </w:t>
      </w:r>
      <w:r w:rsidRPr="00136C5B">
        <w:rPr>
          <w:rFonts w:ascii="Times New Roman" w:eastAsia="Times New Roman" w:hAnsi="Times New Roman" w:cs="Times New Roman"/>
          <w:sz w:val="24"/>
          <w:szCs w:val="24"/>
          <w:bdr w:val="none" w:sz="0" w:space="0" w:color="auto"/>
          <w:lang w:val="en-IN" w:eastAsia="en-GB" w:bidi="sa-IN"/>
        </w:rPr>
        <w:t>14 – 17. </w:t>
      </w:r>
    </w:p>
    <w:p w14:paraId="355717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t>
      </w:r>
      <w:r w:rsidRPr="00136C5B">
        <w:rPr>
          <w:rFonts w:ascii="Times New Roman" w:eastAsia="Times New Roman" w:hAnsi="Times New Roman" w:cs="Times New Roman"/>
          <w:i/>
          <w:iCs/>
          <w:sz w:val="24"/>
          <w:szCs w:val="24"/>
          <w:bdr w:val="none" w:sz="0" w:space="0" w:color="auto"/>
          <w:lang w:val="en-IN" w:eastAsia="en-GB" w:bidi="sa-IN"/>
        </w:rPr>
        <w:t>Indra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ब्रह्मावाहस्</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प्रमतिर्मही</w:t>
      </w:r>
      <w:r w:rsidRPr="00136C5B">
        <w:rPr>
          <w:rFonts w:ascii="Times New Roman" w:eastAsia="Times New Roman" w:hAnsi="Times New Roman" w:cs="Times New Roman"/>
          <w:sz w:val="24"/>
          <w:szCs w:val="24"/>
          <w:bdr w:val="none" w:sz="0" w:space="0" w:color="auto"/>
          <w:lang w:val="en-IN" w:eastAsia="en-GB" w:bidi="sa-IN"/>
        </w:rPr>
        <w:t> </w:t>
      </w:r>
    </w:p>
    <w:p w14:paraId="691EB8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एक .. द्वयोः. अविता ईदृशे</w:t>
      </w:r>
      <w:r w:rsidRPr="00136C5B">
        <w:rPr>
          <w:rFonts w:ascii="Times New Roman" w:eastAsia="Times New Roman" w:hAnsi="Times New Roman" w:cs="Times New Roman"/>
          <w:sz w:val="24"/>
          <w:szCs w:val="24"/>
          <w:bdr w:val="none" w:sz="0" w:space="0" w:color="auto"/>
          <w:lang w:val="en-IN" w:eastAsia="en-GB" w:bidi="sa-IN"/>
        </w:rPr>
        <w:t> </w:t>
      </w:r>
    </w:p>
    <w:p w14:paraId="5AA882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6.7 </w:t>
      </w:r>
      <w:r w:rsidRPr="00136C5B">
        <w:rPr>
          <w:rFonts w:ascii="Times New Roman" w:eastAsia="Times New Roman" w:hAnsi="Times New Roman" w:cs="Mangal"/>
          <w:sz w:val="24"/>
          <w:szCs w:val="24"/>
          <w:bdr w:val="none" w:sz="0" w:space="0" w:color="auto"/>
          <w:cs/>
          <w:lang w:val="en-IN" w:eastAsia="en-GB" w:bidi="sa-IN"/>
        </w:rPr>
        <w:t xml:space="preserve">उक्थशंसिनः </w:t>
      </w:r>
      <w:r w:rsidRPr="00136C5B">
        <w:rPr>
          <w:rFonts w:ascii="Times New Roman" w:eastAsia="Times New Roman" w:hAnsi="Times New Roman" w:cs="Times New Roman"/>
          <w:sz w:val="24"/>
          <w:szCs w:val="24"/>
          <w:bdr w:val="none" w:sz="0" w:space="0" w:color="auto"/>
          <w:lang w:val="en-IN" w:eastAsia="en-GB" w:bidi="sa-IN"/>
        </w:rPr>
        <w:t xml:space="preserve">cf 4. </w:t>
      </w:r>
      <w:r w:rsidRPr="00136C5B">
        <w:rPr>
          <w:rFonts w:ascii="Times New Roman" w:eastAsia="Times New Roman" w:hAnsi="Times New Roman" w:cs="Mangal"/>
          <w:sz w:val="24"/>
          <w:szCs w:val="24"/>
          <w:bdr w:val="none" w:sz="0" w:space="0" w:color="auto"/>
          <w:cs/>
          <w:lang w:val="en-IN" w:eastAsia="en-GB" w:bidi="sa-IN"/>
        </w:rPr>
        <w:t>उच्चसे .. गीर्भिः ऋग्मियं गाम्</w:t>
      </w:r>
    </w:p>
    <w:p w14:paraId="0D9FBF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 xml:space="preserve">द्विता </w:t>
      </w:r>
      <w:r w:rsidRPr="00136C5B">
        <w:rPr>
          <w:rFonts w:ascii="Times New Roman" w:eastAsia="Times New Roman" w:hAnsi="Times New Roman" w:cs="Times New Roman"/>
          <w:sz w:val="24"/>
          <w:szCs w:val="24"/>
          <w:bdr w:val="none" w:sz="0" w:space="0" w:color="auto"/>
          <w:lang w:val="en-IN" w:eastAsia="en-GB" w:bidi="sa-IN"/>
        </w:rPr>
        <w:t>cf 5</w:t>
      </w:r>
    </w:p>
    <w:p w14:paraId="448B04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मायाः विवृह दृढानि</w:t>
      </w:r>
    </w:p>
    <w:p w14:paraId="243023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11 </w:t>
      </w:r>
      <w:r w:rsidRPr="00136C5B">
        <w:rPr>
          <w:rFonts w:ascii="Times New Roman" w:eastAsia="Times New Roman" w:hAnsi="Times New Roman" w:cs="Mangal"/>
          <w:sz w:val="24"/>
          <w:szCs w:val="24"/>
          <w:bdr w:val="none" w:sz="0" w:space="0" w:color="auto"/>
          <w:cs/>
          <w:lang w:val="en-IN" w:eastAsia="en-GB" w:bidi="sa-IN"/>
        </w:rPr>
        <w:t>हिते धने</w:t>
      </w:r>
      <w:r w:rsidRPr="00136C5B">
        <w:rPr>
          <w:rFonts w:ascii="Times New Roman" w:eastAsia="Times New Roman" w:hAnsi="Times New Roman" w:cs="Times New Roman"/>
          <w:sz w:val="24"/>
          <w:szCs w:val="24"/>
          <w:bdr w:val="none" w:sz="0" w:space="0" w:color="auto"/>
          <w:lang w:val="en-IN" w:eastAsia="en-GB" w:bidi="sa-IN"/>
        </w:rPr>
        <w:t xml:space="preserve">—cf 2 which settles definitely the sense of </w:t>
      </w:r>
      <w:r w:rsidRPr="00136C5B">
        <w:rPr>
          <w:rFonts w:ascii="Times New Roman" w:eastAsia="Times New Roman" w:hAnsi="Times New Roman" w:cs="Mangal"/>
          <w:sz w:val="24"/>
          <w:szCs w:val="24"/>
          <w:bdr w:val="none" w:sz="0" w:space="0" w:color="auto"/>
          <w:cs/>
          <w:lang w:val="en-IN" w:eastAsia="en-GB" w:bidi="sa-IN"/>
        </w:rPr>
        <w:t xml:space="preserve">हित </w:t>
      </w:r>
      <w:r w:rsidRPr="00136C5B">
        <w:rPr>
          <w:rFonts w:ascii="Times New Roman" w:eastAsia="Times New Roman" w:hAnsi="Times New Roman" w:cs="Times New Roman"/>
          <w:sz w:val="24"/>
          <w:szCs w:val="24"/>
          <w:bdr w:val="none" w:sz="0" w:space="0" w:color="auto"/>
          <w:lang w:val="en-IN" w:eastAsia="en-GB" w:bidi="sa-IN"/>
        </w:rPr>
        <w:t>in this phrase.</w:t>
      </w:r>
    </w:p>
    <w:p w14:paraId="65CD2F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12 </w:t>
      </w:r>
      <w:r w:rsidRPr="00136C5B">
        <w:rPr>
          <w:rFonts w:ascii="Times New Roman" w:eastAsia="Times New Roman" w:hAnsi="Times New Roman" w:cs="Mangal"/>
          <w:sz w:val="24"/>
          <w:szCs w:val="24"/>
          <w:bdr w:val="none" w:sz="0" w:space="0" w:color="auto"/>
          <w:cs/>
          <w:lang w:val="en-IN" w:eastAsia="en-GB" w:bidi="sa-IN"/>
        </w:rPr>
        <w:t xml:space="preserve">धिभिरर्वद्भिरर्वतः </w:t>
      </w:r>
      <w:r w:rsidRPr="00136C5B">
        <w:rPr>
          <w:rFonts w:ascii="Times New Roman" w:eastAsia="Times New Roman" w:hAnsi="Times New Roman" w:cs="Times New Roman"/>
          <w:sz w:val="24"/>
          <w:szCs w:val="24"/>
          <w:bdr w:val="none" w:sz="0" w:space="0" w:color="auto"/>
          <w:lang w:val="en-IN" w:eastAsia="en-GB" w:bidi="sa-IN"/>
        </w:rPr>
        <w:t>cf 2.</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श्रवाय्यान् </w:t>
      </w:r>
      <w:r w:rsidRPr="00136C5B">
        <w:rPr>
          <w:rFonts w:ascii="Times New Roman" w:eastAsia="Times New Roman" w:hAnsi="Times New Roman" w:cs="Times New Roman"/>
          <w:sz w:val="24"/>
          <w:szCs w:val="24"/>
          <w:bdr w:val="none" w:sz="0" w:space="0" w:color="auto"/>
          <w:lang w:val="en-IN" w:eastAsia="en-GB" w:bidi="sa-IN"/>
        </w:rPr>
        <w:t>cf 10</w:t>
      </w:r>
    </w:p>
    <w:p w14:paraId="0BA4F0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13 </w:t>
      </w:r>
      <w:r w:rsidRPr="00136C5B">
        <w:rPr>
          <w:rFonts w:ascii="Times New Roman" w:eastAsia="Times New Roman" w:hAnsi="Times New Roman" w:cs="Mangal"/>
          <w:sz w:val="24"/>
          <w:szCs w:val="24"/>
          <w:bdr w:val="none" w:sz="0" w:space="0" w:color="auto"/>
          <w:cs/>
          <w:lang w:val="en-IN" w:eastAsia="en-GB" w:bidi="sa-IN"/>
        </w:rPr>
        <w:t>वितंतसाय्यः भरे</w:t>
      </w:r>
    </w:p>
    <w:p w14:paraId="51A5DA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498</w:t>
      </w:r>
    </w:p>
    <w:p w14:paraId="62C036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14 </w:t>
      </w:r>
      <w:r w:rsidRPr="00136C5B">
        <w:rPr>
          <w:rFonts w:ascii="Times New Roman" w:eastAsia="Times New Roman" w:hAnsi="Times New Roman" w:cs="Mangal"/>
          <w:sz w:val="24"/>
          <w:szCs w:val="24"/>
          <w:bdr w:val="none" w:sz="0" w:space="0" w:color="auto"/>
          <w:cs/>
          <w:lang w:val="en-IN" w:eastAsia="en-GB" w:bidi="sa-IN"/>
        </w:rPr>
        <w:t>ऊति</w:t>
      </w:r>
    </w:p>
    <w:p w14:paraId="02F16C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16 </w:t>
      </w:r>
      <w:r w:rsidRPr="00136C5B">
        <w:rPr>
          <w:rFonts w:ascii="Times New Roman" w:eastAsia="Times New Roman" w:hAnsi="Times New Roman" w:cs="Mangal"/>
          <w:sz w:val="24"/>
          <w:szCs w:val="24"/>
          <w:bdr w:val="none" w:sz="0" w:space="0" w:color="auto"/>
          <w:cs/>
          <w:lang w:val="en-IN" w:eastAsia="en-GB" w:bidi="sa-IN"/>
        </w:rPr>
        <w:t>कृष्टीनां विचर्षणिः .. पतिर्वृषक्रतुः</w:t>
      </w:r>
    </w:p>
    <w:p w14:paraId="02E667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17 </w:t>
      </w:r>
      <w:r w:rsidRPr="00136C5B">
        <w:rPr>
          <w:rFonts w:ascii="Times New Roman" w:eastAsia="Times New Roman" w:hAnsi="Times New Roman" w:cs="Mangal"/>
          <w:sz w:val="24"/>
          <w:szCs w:val="24"/>
          <w:bdr w:val="none" w:sz="0" w:space="0" w:color="auto"/>
          <w:cs/>
          <w:lang w:val="en-IN" w:eastAsia="en-GB" w:bidi="sa-IN"/>
        </w:rPr>
        <w:t>आपिः .. शिवः सखा (आपिरुती)</w:t>
      </w:r>
    </w:p>
    <w:p w14:paraId="5C282F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18 </w:t>
      </w:r>
      <w:r w:rsidRPr="00136C5B">
        <w:rPr>
          <w:rFonts w:ascii="Times New Roman" w:eastAsia="Times New Roman" w:hAnsi="Times New Roman" w:cs="Mangal"/>
          <w:sz w:val="24"/>
          <w:szCs w:val="24"/>
          <w:bdr w:val="none" w:sz="0" w:space="0" w:color="auto"/>
          <w:cs/>
          <w:lang w:val="en-IN" w:eastAsia="en-GB" w:bidi="sa-IN"/>
        </w:rPr>
        <w:t xml:space="preserve">गभस्त्योः </w:t>
      </w:r>
      <w:r w:rsidRPr="00136C5B">
        <w:rPr>
          <w:rFonts w:ascii="Times New Roman" w:eastAsia="Times New Roman" w:hAnsi="Times New Roman" w:cs="Times New Roman"/>
          <w:sz w:val="24"/>
          <w:szCs w:val="24"/>
          <w:bdr w:val="none" w:sz="0" w:space="0" w:color="auto"/>
          <w:lang w:val="en-IN" w:eastAsia="en-GB" w:bidi="sa-IN"/>
        </w:rPr>
        <w:t xml:space="preserve">arms (to take—cf </w:t>
      </w:r>
      <w:r w:rsidRPr="00136C5B">
        <w:rPr>
          <w:rFonts w:ascii="Times New Roman" w:eastAsia="Times New Roman" w:hAnsi="Times New Roman" w:cs="Mangal"/>
          <w:sz w:val="24"/>
          <w:szCs w:val="24"/>
          <w:bdr w:val="none" w:sz="0" w:space="0" w:color="auto"/>
          <w:cs/>
          <w:lang w:val="en-IN" w:eastAsia="en-GB" w:bidi="sa-IN"/>
        </w:rPr>
        <w:t xml:space="preserve">गृभ् </w:t>
      </w:r>
      <w:r w:rsidRPr="00136C5B">
        <w:rPr>
          <w:rFonts w:ascii="Times New Roman" w:eastAsia="Times New Roman" w:hAnsi="Times New Roman" w:cs="Times New Roman"/>
          <w:sz w:val="24"/>
          <w:szCs w:val="24"/>
          <w:bdr w:val="none" w:sz="0" w:space="0" w:color="auto"/>
          <w:lang w:val="en-IN" w:eastAsia="en-GB" w:bidi="sa-IN"/>
        </w:rPr>
        <w:t xml:space="preserve">also cows—cf </w:t>
      </w:r>
      <w:r w:rsidRPr="00136C5B">
        <w:rPr>
          <w:rFonts w:ascii="Times New Roman" w:eastAsia="Times New Roman" w:hAnsi="Times New Roman" w:cs="Mangal"/>
          <w:sz w:val="24"/>
          <w:szCs w:val="24"/>
          <w:bdr w:val="none" w:sz="0" w:space="0" w:color="auto"/>
          <w:cs/>
          <w:lang w:val="en-IN" w:eastAsia="en-GB" w:bidi="sa-IN"/>
        </w:rPr>
        <w:t xml:space="preserve">गोभिः </w:t>
      </w:r>
      <w:r w:rsidRPr="00136C5B">
        <w:rPr>
          <w:rFonts w:ascii="Times New Roman" w:eastAsia="Times New Roman" w:hAnsi="Times New Roman" w:cs="Times New Roman"/>
          <w:sz w:val="24"/>
          <w:szCs w:val="24"/>
          <w:bdr w:val="none" w:sz="0" w:space="0" w:color="auto"/>
          <w:lang w:val="en-IN" w:eastAsia="en-GB" w:bidi="sa-IN"/>
        </w:rPr>
        <w:t>also rays.) Heaven &amp; Earth.</w:t>
      </w:r>
    </w:p>
    <w:p w14:paraId="0CB571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19 </w:t>
      </w:r>
      <w:r w:rsidRPr="00136C5B">
        <w:rPr>
          <w:rFonts w:ascii="Times New Roman" w:eastAsia="Times New Roman" w:hAnsi="Times New Roman" w:cs="Mangal"/>
          <w:sz w:val="24"/>
          <w:szCs w:val="24"/>
          <w:bdr w:val="none" w:sz="0" w:space="0" w:color="auto"/>
          <w:cs/>
          <w:lang w:val="en-IN" w:eastAsia="en-GB" w:bidi="sa-IN"/>
        </w:rPr>
        <w:t>युजं</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रयीणाम्. </w:t>
      </w:r>
      <w:r w:rsidRPr="00136C5B">
        <w:rPr>
          <w:rFonts w:ascii="Times New Roman" w:eastAsia="Times New Roman" w:hAnsi="Times New Roman" w:cs="Times New Roman"/>
          <w:sz w:val="24"/>
          <w:szCs w:val="24"/>
          <w:bdr w:val="none" w:sz="0" w:space="0" w:color="auto"/>
          <w:lang w:val="en-IN" w:eastAsia="en-GB" w:bidi="sa-IN"/>
        </w:rPr>
        <w:t xml:space="preserve">Is it </w:t>
      </w:r>
      <w:r w:rsidRPr="00136C5B">
        <w:rPr>
          <w:rFonts w:ascii="Times New Roman" w:eastAsia="Times New Roman" w:hAnsi="Times New Roman" w:cs="Mangal"/>
          <w:sz w:val="24"/>
          <w:szCs w:val="24"/>
          <w:bdr w:val="none" w:sz="0" w:space="0" w:color="auto"/>
          <w:cs/>
          <w:lang w:val="en-IN" w:eastAsia="en-GB" w:bidi="sa-IN"/>
        </w:rPr>
        <w:t>युजं सखायं</w:t>
      </w:r>
      <w:r w:rsidRPr="00136C5B">
        <w:rPr>
          <w:rFonts w:ascii="Times New Roman" w:eastAsia="Times New Roman" w:hAnsi="Times New Roman" w:cs="Times New Roman"/>
          <w:sz w:val="24"/>
          <w:szCs w:val="24"/>
          <w:bdr w:val="none" w:sz="0" w:space="0" w:color="auto"/>
          <w:lang w:val="en-IN" w:eastAsia="en-GB" w:bidi="sa-IN"/>
        </w:rPr>
        <w:t>—comrade &amp; friend or yoke with felicities?</w:t>
      </w:r>
    </w:p>
    <w:p w14:paraId="27DDF3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कीरिचोदनं ब्रह्मावाहस्तमं</w:t>
      </w:r>
    </w:p>
    <w:p w14:paraId="08C86D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20 </w:t>
      </w:r>
      <w:r w:rsidRPr="00136C5B">
        <w:rPr>
          <w:rFonts w:ascii="Times New Roman" w:eastAsia="Times New Roman" w:hAnsi="Times New Roman" w:cs="Mangal"/>
          <w:sz w:val="24"/>
          <w:szCs w:val="24"/>
          <w:bdr w:val="none" w:sz="0" w:space="0" w:color="auto"/>
          <w:cs/>
          <w:lang w:val="en-IN" w:eastAsia="en-GB" w:bidi="sa-IN"/>
        </w:rPr>
        <w:t>अघ्रिगुः गिर्वणस्तमः गिः</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गुः </w:t>
      </w:r>
      <w:r w:rsidRPr="00136C5B">
        <w:rPr>
          <w:rFonts w:ascii="Times New Roman" w:eastAsia="Times New Roman" w:hAnsi="Times New Roman" w:cs="Times New Roman"/>
          <w:sz w:val="24"/>
          <w:szCs w:val="24"/>
          <w:bdr w:val="none" w:sz="0" w:space="0" w:color="auto"/>
          <w:lang w:val="en-IN" w:eastAsia="en-GB" w:bidi="sa-IN"/>
        </w:rPr>
        <w:t>together.</w:t>
      </w:r>
    </w:p>
    <w:p w14:paraId="0C1257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499</w:t>
      </w:r>
    </w:p>
    <w:p w14:paraId="36A574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lastRenderedPageBreak/>
        <w:t>Mandala Seven </w:t>
      </w:r>
    </w:p>
    <w:p w14:paraId="047D4C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hyperlink r:id="rId58" w:history="1">
        <w:r w:rsidRPr="00136C5B">
          <w:rPr>
            <w:rFonts w:ascii="Times New Roman" w:eastAsia="Times New Roman" w:hAnsi="Times New Roman" w:cs="Times New Roman"/>
            <w:color w:val="377DFF"/>
            <w:sz w:val="24"/>
            <w:szCs w:val="24"/>
            <w:u w:val="single"/>
            <w:bdr w:val="none" w:sz="0" w:space="0" w:color="auto"/>
            <w:lang w:val="en-IN" w:eastAsia="en-GB" w:bidi="sa-IN"/>
          </w:rPr>
          <w:t>VII.41</w:t>
        </w:r>
      </w:hyperlink>
      <w:r w:rsidRPr="00136C5B">
        <w:rPr>
          <w:rFonts w:ascii="Times New Roman" w:eastAsia="Times New Roman" w:hAnsi="Times New Roman" w:cs="Times New Roman"/>
          <w:sz w:val="24"/>
          <w:szCs w:val="24"/>
          <w:bdr w:val="none" w:sz="0" w:space="0" w:color="auto"/>
          <w:lang w:val="en-IN" w:eastAsia="en-GB" w:bidi="sa-IN"/>
        </w:rPr>
        <w:t>. Bhaga— </w:t>
      </w:r>
    </w:p>
    <w:p w14:paraId="55F1BC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आध्रः (आध्रश्चित् .. तुरश्चिद्राजा चित्)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दरिद्रः</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मन्यमानः</w:t>
      </w:r>
      <w:r w:rsidRPr="00136C5B">
        <w:rPr>
          <w:rFonts w:ascii="Times New Roman" w:eastAsia="Times New Roman" w:hAnsi="Times New Roman" w:cs="Times New Roman"/>
          <w:sz w:val="24"/>
          <w:szCs w:val="24"/>
          <w:bdr w:val="none" w:sz="0" w:space="0" w:color="auto"/>
          <w:lang w:val="en-IN" w:eastAsia="en-GB" w:bidi="sa-IN"/>
        </w:rPr>
        <w:t>—either “thinking upon, meditating, mentalising” or “he who thinks himself”</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भगं भक्षीति.</w:t>
      </w:r>
      <w:r w:rsidRPr="00136C5B">
        <w:rPr>
          <w:rFonts w:ascii="Times New Roman" w:eastAsia="Times New Roman" w:hAnsi="Times New Roman" w:cs="Times New Roman"/>
          <w:sz w:val="24"/>
          <w:szCs w:val="24"/>
          <w:bdr w:val="none" w:sz="0" w:space="0" w:color="auto"/>
          <w:lang w:val="en-IN" w:eastAsia="en-GB" w:bidi="sa-IN"/>
        </w:rPr>
        <w:t> </w:t>
      </w:r>
    </w:p>
    <w:p w14:paraId="35EC23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उदव (इमां धियमुदवा ददत्रः)</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प्र जनय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 xml:space="preserve">प्रजायेम </w:t>
      </w:r>
      <w:r w:rsidRPr="00136C5B">
        <w:rPr>
          <w:rFonts w:ascii="Times New Roman" w:eastAsia="Times New Roman" w:hAnsi="Times New Roman" w:cs="Times New Roman"/>
          <w:sz w:val="24"/>
          <w:szCs w:val="24"/>
          <w:bdr w:val="none" w:sz="0" w:space="0" w:color="auto"/>
          <w:lang w:val="en-IN" w:eastAsia="en-GB" w:bidi="sa-IN"/>
        </w:rPr>
        <w:t xml:space="preserve">in other hymns. S. </w:t>
      </w:r>
      <w:r w:rsidRPr="00136C5B">
        <w:rPr>
          <w:rFonts w:ascii="Times New Roman" w:eastAsia="Times New Roman" w:hAnsi="Times New Roman" w:cs="Vrinda"/>
          <w:sz w:val="24"/>
          <w:szCs w:val="24"/>
          <w:bdr w:val="none" w:sz="0" w:space="0" w:color="auto"/>
          <w:cs/>
          <w:lang w:val="en-IN" w:eastAsia="en-GB" w:bidi="bn-IN"/>
        </w:rPr>
        <w:t>প্রবৃদ্ধ কর</w:t>
      </w:r>
      <w:r w:rsidRPr="00136C5B">
        <w:rPr>
          <w:rFonts w:ascii="Times New Roman" w:eastAsia="Times New Roman" w:hAnsi="Times New Roman" w:cs="Times New Roman"/>
          <w:sz w:val="24"/>
          <w:szCs w:val="24"/>
          <w:bdr w:val="none" w:sz="0" w:space="0" w:color="auto"/>
          <w:lang w:val="en-IN" w:eastAsia="en-GB" w:bidi="sa-IN"/>
        </w:rPr>
        <w:t> </w:t>
      </w:r>
    </w:p>
    <w:p w14:paraId="3F1908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प्रपित्वे. (प्रपित्वे उत मध्ये अन्हाम्)</w:t>
      </w:r>
      <w:r w:rsidRPr="00136C5B">
        <w:rPr>
          <w:rFonts w:ascii="Times New Roman" w:eastAsia="Times New Roman" w:hAnsi="Times New Roman" w:cs="Times New Roman"/>
          <w:sz w:val="24"/>
          <w:szCs w:val="24"/>
          <w:bdr w:val="none" w:sz="0" w:space="0" w:color="auto"/>
          <w:lang w:val="en-IN" w:eastAsia="en-GB" w:bidi="sa-IN"/>
        </w:rPr>
        <w:t> </w:t>
      </w:r>
    </w:p>
    <w:p w14:paraId="3E6473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सं नमंत. नमस् = </w:t>
      </w:r>
      <w:r w:rsidRPr="00136C5B">
        <w:rPr>
          <w:rFonts w:ascii="Times New Roman" w:eastAsia="Times New Roman" w:hAnsi="Times New Roman" w:cs="Times New Roman"/>
          <w:sz w:val="24"/>
          <w:szCs w:val="24"/>
          <w:bdr w:val="none" w:sz="0" w:space="0" w:color="auto"/>
          <w:lang w:val="en-IN" w:eastAsia="en-GB" w:bidi="sa-IN"/>
        </w:rPr>
        <w:t xml:space="preserve">submission </w:t>
      </w:r>
      <w:r w:rsidRPr="00136C5B">
        <w:rPr>
          <w:rFonts w:ascii="Times New Roman" w:eastAsia="Times New Roman" w:hAnsi="Times New Roman" w:cs="Mangal"/>
          <w:sz w:val="24"/>
          <w:szCs w:val="24"/>
          <w:bdr w:val="none" w:sz="0" w:space="0" w:color="auto"/>
          <w:cs/>
          <w:lang w:val="en-IN" w:eastAsia="en-GB" w:bidi="sa-IN"/>
        </w:rPr>
        <w:t xml:space="preserve">शुचये पदाय. </w:t>
      </w:r>
      <w:r w:rsidRPr="00136C5B">
        <w:rPr>
          <w:rFonts w:ascii="Times New Roman" w:eastAsia="Times New Roman" w:hAnsi="Times New Roman" w:cs="Times New Roman"/>
          <w:sz w:val="24"/>
          <w:szCs w:val="24"/>
          <w:bdr w:val="none" w:sz="0" w:space="0" w:color="auto"/>
          <w:lang w:val="en-IN" w:eastAsia="en-GB" w:bidi="sa-IN"/>
        </w:rPr>
        <w:t>S. “let them come to the sacrifice for a pure place”</w:t>
      </w:r>
    </w:p>
    <w:p w14:paraId="2EBDEF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प्रपीताः.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प्रवृद्धाः.</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उषसः गो अश्व वीर घृतं</w:t>
      </w:r>
    </w:p>
    <w:p w14:paraId="47A0AC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1A8B553">
          <v:rect id="_x0000_i1092" style="width:0;height:0" o:hralign="center" o:hrstd="t" o:hr="t" fillcolor="#a0a0a0" stroked="f"/>
        </w:pict>
      </w:r>
    </w:p>
    <w:p w14:paraId="7A0646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42.Viҫwa Devas. </w:t>
      </w:r>
    </w:p>
    <w:p w14:paraId="5DBDFA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The two stones </w:t>
      </w:r>
      <w:r w:rsidRPr="00136C5B">
        <w:rPr>
          <w:rFonts w:ascii="Times New Roman" w:eastAsia="Times New Roman" w:hAnsi="Times New Roman" w:cs="Mangal"/>
          <w:sz w:val="24"/>
          <w:szCs w:val="24"/>
          <w:bdr w:val="none" w:sz="0" w:space="0" w:color="auto"/>
          <w:cs/>
          <w:lang w:val="en-IN" w:eastAsia="en-GB" w:bidi="sa-IN"/>
        </w:rPr>
        <w:t>अद्री (</w:t>
      </w:r>
      <w:r w:rsidRPr="00136C5B">
        <w:rPr>
          <w:rFonts w:ascii="Times New Roman" w:eastAsia="Times New Roman" w:hAnsi="Times New Roman" w:cs="Times New Roman"/>
          <w:sz w:val="24"/>
          <w:szCs w:val="24"/>
          <w:bdr w:val="none" w:sz="0" w:space="0" w:color="auto"/>
          <w:lang w:val="en-IN" w:eastAsia="en-GB" w:bidi="sa-IN"/>
        </w:rPr>
        <w:t>Heaven &amp; Earth)</w:t>
      </w:r>
      <w:r w:rsidRPr="00136C5B">
        <w:rPr>
          <w:rFonts w:ascii="Times New Roman" w:eastAsia="Times New Roman" w:hAnsi="Times New Roman" w:cs="Times New Roman"/>
          <w:sz w:val="24"/>
          <w:szCs w:val="24"/>
          <w:bdr w:val="none" w:sz="0" w:space="0" w:color="auto"/>
          <w:lang w:val="en-IN" w:eastAsia="en-GB" w:bidi="sa-IN"/>
        </w:rPr>
        <w:br/>
        <w:t xml:space="preserve">The form of the sacrifice </w:t>
      </w:r>
      <w:r w:rsidRPr="00136C5B">
        <w:rPr>
          <w:rFonts w:ascii="Times New Roman" w:eastAsia="Times New Roman" w:hAnsi="Times New Roman" w:cs="Mangal"/>
          <w:sz w:val="24"/>
          <w:szCs w:val="24"/>
          <w:bdr w:val="none" w:sz="0" w:space="0" w:color="auto"/>
          <w:cs/>
          <w:lang w:val="en-IN" w:eastAsia="en-GB" w:bidi="sa-IN"/>
        </w:rPr>
        <w:t>अध्वरस्य पेशः</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अंगिरसः (ब्रह्माणः)</w:t>
      </w:r>
      <w:r w:rsidRPr="00136C5B">
        <w:rPr>
          <w:rFonts w:ascii="Times New Roman" w:eastAsia="Times New Roman" w:hAnsi="Times New Roman" w:cs="Times New Roman"/>
          <w:sz w:val="24"/>
          <w:szCs w:val="24"/>
          <w:bdr w:val="none" w:sz="0" w:space="0" w:color="auto"/>
          <w:lang w:val="en-IN" w:eastAsia="en-GB" w:bidi="sa-IN"/>
        </w:rPr>
        <w:br/>
        <w:t>The thundering of the Lord of the clouds.</w:t>
      </w:r>
      <w:r w:rsidRPr="00136C5B">
        <w:rPr>
          <w:rFonts w:ascii="Times New Roman" w:eastAsia="Times New Roman" w:hAnsi="Times New Roman" w:cs="Times New Roman"/>
          <w:sz w:val="24"/>
          <w:szCs w:val="24"/>
          <w:bdr w:val="none" w:sz="0" w:space="0" w:color="auto"/>
          <w:lang w:val="en-IN" w:eastAsia="en-GB" w:bidi="sa-IN"/>
        </w:rPr>
        <w:br/>
        <w:t xml:space="preserve">The Cows </w:t>
      </w:r>
      <w:r w:rsidRPr="00136C5B">
        <w:rPr>
          <w:rFonts w:ascii="Times New Roman" w:eastAsia="Times New Roman" w:hAnsi="Times New Roman" w:cs="Mangal"/>
          <w:sz w:val="24"/>
          <w:szCs w:val="24"/>
          <w:bdr w:val="none" w:sz="0" w:space="0" w:color="auto"/>
          <w:cs/>
          <w:lang w:val="en-IN" w:eastAsia="en-GB" w:bidi="sa-IN"/>
        </w:rPr>
        <w:t>धेनवः उदप्रुतः</w:t>
      </w:r>
    </w:p>
    <w:p w14:paraId="5C445E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 colours of Agni’s horses</w:t>
      </w:r>
    </w:p>
    <w:p w14:paraId="45FAC1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 births of the Gods.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प्ररिरिचे</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अरमतिं अनीक</w:t>
      </w:r>
    </w:p>
    <w:p w14:paraId="3FCB16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विश्वप्श्न्यस्य (रायस्कामः)</w:t>
      </w:r>
    </w:p>
    <w:p w14:paraId="6D2971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500</w:t>
      </w:r>
    </w:p>
    <w:p w14:paraId="69E8A4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040F14B">
          <v:rect id="_x0000_i1093" style="width:0;height:0" o:hralign="center" o:hrstd="t" o:hr="t" fillcolor="#a0a0a0" stroked="f"/>
        </w:pict>
      </w:r>
    </w:p>
    <w:p w14:paraId="1CFD3B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43.Viςwadevas.</w:t>
      </w:r>
    </w:p>
    <w:p w14:paraId="39DE3A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1 </w:t>
      </w:r>
      <w:r w:rsidRPr="00136C5B">
        <w:rPr>
          <w:rFonts w:ascii="Times New Roman" w:eastAsia="Times New Roman" w:hAnsi="Times New Roman" w:cs="Mangal"/>
          <w:sz w:val="24"/>
          <w:szCs w:val="24"/>
          <w:bdr w:val="none" w:sz="0" w:space="0" w:color="auto"/>
          <w:cs/>
          <w:lang w:val="en-IN" w:eastAsia="en-GB" w:bidi="sa-IN"/>
        </w:rPr>
        <w:t xml:space="preserve">इषध्यै. </w:t>
      </w:r>
      <w:r w:rsidRPr="00136C5B">
        <w:rPr>
          <w:rFonts w:ascii="Times New Roman" w:eastAsia="Times New Roman" w:hAnsi="Times New Roman" w:cs="Times New Roman"/>
          <w:sz w:val="24"/>
          <w:szCs w:val="24"/>
          <w:bdr w:val="none" w:sz="0" w:space="0" w:color="auto"/>
          <w:lang w:val="en-IN" w:eastAsia="en-GB" w:bidi="sa-IN"/>
        </w:rPr>
        <w:t>S. for getting you</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ब्रह्माणि (असमानि विष्वग्वियंति)</w:t>
      </w:r>
    </w:p>
    <w:p w14:paraId="1D8312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हेत्वः (सप्तिः) देवयूनि (ऊर्ध्वा शोचींषि)</w:t>
      </w:r>
    </w:p>
    <w:p w14:paraId="4867E4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विभृत्राः. </w:t>
      </w:r>
      <w:r w:rsidRPr="00136C5B">
        <w:rPr>
          <w:rFonts w:ascii="Times New Roman" w:eastAsia="Times New Roman" w:hAnsi="Times New Roman" w:cs="Times New Roman"/>
          <w:sz w:val="24"/>
          <w:szCs w:val="24"/>
          <w:bdr w:val="none" w:sz="0" w:space="0" w:color="auto"/>
          <w:lang w:val="en-IN" w:eastAsia="en-GB" w:bidi="sa-IN"/>
        </w:rPr>
        <w:t xml:space="preserve">Sy. specially </w:t>
      </w:r>
      <w:r w:rsidRPr="00136C5B">
        <w:rPr>
          <w:rFonts w:ascii="Times New Roman" w:eastAsia="Times New Roman" w:hAnsi="Times New Roman" w:cs="Mangal"/>
          <w:sz w:val="24"/>
          <w:szCs w:val="24"/>
          <w:bdr w:val="none" w:sz="0" w:space="0" w:color="auto"/>
          <w:cs/>
          <w:lang w:val="en-IN" w:eastAsia="en-GB" w:bidi="sa-IN"/>
        </w:rPr>
        <w:t>पालनीय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बर्हिः (सानौ बर्हिषः)</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अनक्तु (आ विश्वाची विदथ्याम्) </w:t>
      </w:r>
      <w:r w:rsidRPr="00136C5B">
        <w:rPr>
          <w:rFonts w:ascii="Times New Roman" w:eastAsia="Times New Roman" w:hAnsi="Times New Roman" w:cs="Times New Roman"/>
          <w:sz w:val="24"/>
          <w:szCs w:val="24"/>
          <w:bdr w:val="none" w:sz="0" w:space="0" w:color="auto"/>
          <w:lang w:val="en-IN" w:eastAsia="en-GB" w:bidi="sa-IN"/>
        </w:rPr>
        <w:t>Shakti (</w:t>
      </w:r>
      <w:r w:rsidRPr="00136C5B">
        <w:rPr>
          <w:rFonts w:ascii="Times New Roman" w:eastAsia="Times New Roman" w:hAnsi="Times New Roman" w:cs="Mangal"/>
          <w:sz w:val="24"/>
          <w:szCs w:val="24"/>
          <w:bdr w:val="none" w:sz="0" w:space="0" w:color="auto"/>
          <w:cs/>
          <w:lang w:val="en-IN" w:eastAsia="en-GB" w:bidi="sa-IN"/>
        </w:rPr>
        <w:t>विश्वाची)</w:t>
      </w:r>
    </w:p>
    <w:p w14:paraId="54BAAA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ऋतस्य धाराः. ज्येष्ठं मह आ वसूनाम्</w:t>
      </w:r>
    </w:p>
    <w:p w14:paraId="183D7B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दशस्य आस्क्रा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न आस्क्राः.) </w:t>
      </w:r>
      <w:r w:rsidRPr="00136C5B">
        <w:rPr>
          <w:rFonts w:ascii="Times New Roman" w:eastAsia="Times New Roman" w:hAnsi="Times New Roman" w:cs="Times New Roman"/>
          <w:sz w:val="24"/>
          <w:szCs w:val="24"/>
          <w:bdr w:val="none" w:sz="0" w:space="0" w:color="auto"/>
          <w:lang w:val="en-IN" w:eastAsia="en-GB" w:bidi="sa-IN"/>
        </w:rPr>
        <w:t xml:space="preserve">Sy. </w:t>
      </w:r>
      <w:r w:rsidRPr="00136C5B">
        <w:rPr>
          <w:rFonts w:ascii="Times New Roman" w:eastAsia="Times New Roman" w:hAnsi="Times New Roman" w:cs="Mangal"/>
          <w:sz w:val="24"/>
          <w:szCs w:val="24"/>
          <w:bdr w:val="none" w:sz="0" w:space="0" w:color="auto"/>
          <w:cs/>
          <w:lang w:val="en-IN" w:eastAsia="en-GB" w:bidi="sa-IN"/>
        </w:rPr>
        <w:t>अपरित्यक्त</w:t>
      </w:r>
    </w:p>
    <w:p w14:paraId="09AD54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4675904E">
          <v:rect id="_x0000_i1094" style="width:0;height:0" o:hralign="center" o:hrstd="t" o:hr="t" fillcolor="#a0a0a0" stroked="f"/>
        </w:pict>
      </w:r>
    </w:p>
    <w:p w14:paraId="598D03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44.Dadhikra</w:t>
      </w:r>
    </w:p>
    <w:p w14:paraId="11CD77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अश्विना विप्रा</w:t>
      </w:r>
    </w:p>
    <w:p w14:paraId="125F4C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दधिक्रावाणं .. अग्निं (</w:t>
      </w:r>
      <w:r w:rsidRPr="00136C5B">
        <w:rPr>
          <w:rFonts w:ascii="Times New Roman" w:eastAsia="Times New Roman" w:hAnsi="Times New Roman" w:cs="Times New Roman"/>
          <w:sz w:val="24"/>
          <w:szCs w:val="24"/>
          <w:bdr w:val="none" w:sz="0" w:space="0" w:color="auto"/>
          <w:lang w:val="en-IN" w:eastAsia="en-GB" w:bidi="sa-IN"/>
        </w:rPr>
        <w:t xml:space="preserve">also 2, 4, 5) </w:t>
      </w:r>
      <w:r w:rsidRPr="00136C5B">
        <w:rPr>
          <w:rFonts w:ascii="Times New Roman" w:eastAsia="Times New Roman" w:hAnsi="Times New Roman" w:cs="Mangal"/>
          <w:sz w:val="24"/>
          <w:szCs w:val="24"/>
          <w:bdr w:val="none" w:sz="0" w:space="0" w:color="auto"/>
          <w:cs/>
          <w:lang w:val="en-IN" w:eastAsia="en-GB" w:bidi="sa-IN"/>
        </w:rPr>
        <w:t>उषसं सूर्यं गां</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ब्रध्नं (बभुं). मंश्चतोः</w:t>
      </w:r>
    </w:p>
    <w:p w14:paraId="6D1725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ऋतस्य पंथाम् . दैव्यं शर्धो अग्निः</w:t>
      </w:r>
    </w:p>
    <w:p w14:paraId="2C0832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72DD3CF">
          <v:rect id="_x0000_i1095" style="width:0;height:0" o:hralign="center" o:hrstd="t" o:hr="t" fillcolor="#a0a0a0" stroked="f"/>
        </w:pict>
      </w:r>
    </w:p>
    <w:p w14:paraId="5189B6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45.Savitri</w:t>
      </w:r>
    </w:p>
    <w:p w14:paraId="2B31F3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सुरत्नः (</w:t>
      </w:r>
      <w:r w:rsidRPr="00136C5B">
        <w:rPr>
          <w:rFonts w:ascii="Times New Roman" w:eastAsia="Times New Roman" w:hAnsi="Times New Roman" w:cs="Times New Roman"/>
          <w:sz w:val="24"/>
          <w:szCs w:val="24"/>
          <w:bdr w:val="none" w:sz="0" w:space="0" w:color="auto"/>
          <w:lang w:val="en-IN" w:eastAsia="en-GB" w:bidi="sa-IN"/>
        </w:rPr>
        <w:t xml:space="preserve">cf 3. </w:t>
      </w:r>
      <w:r w:rsidRPr="00136C5B">
        <w:rPr>
          <w:rFonts w:ascii="Times New Roman" w:eastAsia="Times New Roman" w:hAnsi="Times New Roman" w:cs="Mangal"/>
          <w:sz w:val="24"/>
          <w:szCs w:val="24"/>
          <w:bdr w:val="none" w:sz="0" w:space="0" w:color="auto"/>
          <w:cs/>
          <w:lang w:val="en-IN" w:eastAsia="en-GB" w:bidi="sa-IN"/>
        </w:rPr>
        <w:t>मर्तभोजनं) भूम</w:t>
      </w:r>
      <w:r w:rsidRPr="00136C5B">
        <w:rPr>
          <w:rFonts w:ascii="Times New Roman" w:eastAsia="Times New Roman" w:hAnsi="Times New Roman" w:cs="Times New Roman"/>
          <w:sz w:val="24"/>
          <w:szCs w:val="24"/>
          <w:bdr w:val="none" w:sz="0" w:space="0" w:color="auto"/>
          <w:lang w:val="en-IN" w:eastAsia="en-GB" w:bidi="sa-IN"/>
        </w:rPr>
        <w:t xml:space="preserve">—Sy. </w:t>
      </w:r>
      <w:r w:rsidRPr="00136C5B">
        <w:rPr>
          <w:rFonts w:ascii="Times New Roman" w:eastAsia="Times New Roman" w:hAnsi="Times New Roman" w:cs="Mangal"/>
          <w:sz w:val="24"/>
          <w:szCs w:val="24"/>
          <w:bdr w:val="none" w:sz="0" w:space="0" w:color="auto"/>
          <w:cs/>
          <w:lang w:val="en-IN" w:eastAsia="en-GB" w:bidi="sa-IN"/>
        </w:rPr>
        <w:t>भूतजातं. (महस्</w:t>
      </w:r>
      <w:r w:rsidRPr="00136C5B">
        <w:rPr>
          <w:rFonts w:ascii="Times New Roman" w:eastAsia="Times New Roman" w:hAnsi="Times New Roman" w:cs="Times New Roman"/>
          <w:sz w:val="24"/>
          <w:szCs w:val="24"/>
          <w:bdr w:val="none" w:sz="0" w:space="0" w:color="auto"/>
          <w:lang w:val="en-IN" w:eastAsia="en-GB" w:bidi="sa-IN"/>
        </w:rPr>
        <w:t>?)</w:t>
      </w:r>
    </w:p>
    <w:p w14:paraId="364F8C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 two arms of Surya—</w:t>
      </w:r>
      <w:r w:rsidRPr="00136C5B">
        <w:rPr>
          <w:rFonts w:ascii="Times New Roman" w:eastAsia="Times New Roman" w:hAnsi="Times New Roman" w:cs="Mangal"/>
          <w:sz w:val="24"/>
          <w:szCs w:val="24"/>
          <w:bdr w:val="none" w:sz="0" w:space="0" w:color="auto"/>
          <w:cs/>
          <w:lang w:val="en-IN" w:eastAsia="en-GB" w:bidi="sa-IN"/>
        </w:rPr>
        <w:t xml:space="preserve">बाहू </w:t>
      </w:r>
      <w:r w:rsidRPr="00136C5B">
        <w:rPr>
          <w:rFonts w:ascii="Times New Roman" w:eastAsia="Times New Roman" w:hAnsi="Times New Roman" w:cs="Times New Roman"/>
          <w:sz w:val="24"/>
          <w:szCs w:val="24"/>
          <w:bdr w:val="none" w:sz="0" w:space="0" w:color="auto"/>
          <w:lang w:val="en-IN" w:eastAsia="en-GB" w:bidi="sa-IN"/>
        </w:rPr>
        <w:t xml:space="preserve">cf 4. </w:t>
      </w:r>
      <w:r w:rsidRPr="00136C5B">
        <w:rPr>
          <w:rFonts w:ascii="Times New Roman" w:eastAsia="Times New Roman" w:hAnsi="Times New Roman" w:cs="Mangal"/>
          <w:sz w:val="24"/>
          <w:szCs w:val="24"/>
          <w:bdr w:val="none" w:sz="0" w:space="0" w:color="auto"/>
          <w:cs/>
          <w:lang w:val="en-IN" w:eastAsia="en-GB" w:bidi="sa-IN"/>
        </w:rPr>
        <w:t>गभस्ति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पनिष्ट </w:t>
      </w:r>
      <w:r w:rsidRPr="00136C5B">
        <w:rPr>
          <w:rFonts w:ascii="Times New Roman" w:eastAsia="Times New Roman" w:hAnsi="Times New Roman" w:cs="Times New Roman"/>
          <w:sz w:val="24"/>
          <w:szCs w:val="24"/>
          <w:bdr w:val="none" w:sz="0" w:space="0" w:color="auto"/>
          <w:lang w:val="en-IN" w:eastAsia="en-GB" w:bidi="sa-IN"/>
        </w:rPr>
        <w:t>Conclusive for sense of “labour”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अस्मे </w:t>
      </w:r>
      <w:r w:rsidRPr="00136C5B">
        <w:rPr>
          <w:rFonts w:ascii="Times New Roman" w:eastAsia="Times New Roman" w:hAnsi="Times New Roman" w:cs="Times New Roman"/>
          <w:sz w:val="24"/>
          <w:szCs w:val="24"/>
          <w:bdr w:val="none" w:sz="0" w:space="0" w:color="auto"/>
          <w:lang w:val="en-IN" w:eastAsia="en-GB" w:bidi="sa-IN"/>
        </w:rPr>
        <w:t>this being—S. = Savitri</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सूरः </w:t>
      </w:r>
      <w:r w:rsidRPr="00136C5B">
        <w:rPr>
          <w:rFonts w:ascii="Times New Roman" w:eastAsia="Times New Roman" w:hAnsi="Times New Roman" w:cs="Times New Roman"/>
          <w:sz w:val="24"/>
          <w:szCs w:val="24"/>
          <w:bdr w:val="none" w:sz="0" w:space="0" w:color="auto"/>
          <w:lang w:val="en-IN" w:eastAsia="en-GB" w:bidi="sa-IN"/>
        </w:rPr>
        <w:t>Gen. or nom.?</w:t>
      </w:r>
    </w:p>
    <w:p w14:paraId="24C9B3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अमतिम्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रूपं</w:t>
      </w:r>
    </w:p>
    <w:p w14:paraId="69014A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गभस्तिम वयः</w:t>
      </w:r>
      <w:r w:rsidRPr="00136C5B">
        <w:rPr>
          <w:rFonts w:ascii="Times New Roman" w:eastAsia="Times New Roman" w:hAnsi="Times New Roman" w:cs="Times New Roman"/>
          <w:sz w:val="24"/>
          <w:szCs w:val="24"/>
          <w:bdr w:val="none" w:sz="0" w:space="0" w:color="auto"/>
          <w:lang w:val="en-IN" w:eastAsia="en-GB" w:bidi="sa-IN"/>
        </w:rPr>
        <w:br/>
      </w:r>
      <w:hyperlink r:id="rId59" w:history="1">
        <w:r w:rsidRPr="00136C5B">
          <w:rPr>
            <w:rFonts w:ascii="Times New Roman" w:eastAsia="Times New Roman" w:hAnsi="Times New Roman" w:cs="Times New Roman"/>
            <w:color w:val="377DFF"/>
            <w:sz w:val="24"/>
            <w:szCs w:val="24"/>
            <w:u w:val="single"/>
            <w:bdr w:val="none" w:sz="0" w:space="0" w:color="auto"/>
            <w:lang w:val="en-IN" w:eastAsia="en-GB" w:bidi="sa-IN"/>
          </w:rPr>
          <w:t>VII.61</w:t>
        </w:r>
      </w:hyperlink>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Surya—</w:t>
      </w:r>
      <w:r w:rsidRPr="00136C5B">
        <w:rPr>
          <w:rFonts w:ascii="Times New Roman" w:eastAsia="Times New Roman" w:hAnsi="Times New Roman" w:cs="Mangal"/>
          <w:sz w:val="24"/>
          <w:szCs w:val="24"/>
          <w:bdr w:val="none" w:sz="0" w:space="0" w:color="auto"/>
          <w:cs/>
          <w:lang w:val="en-IN" w:eastAsia="en-GB" w:bidi="sa-IN"/>
        </w:rPr>
        <w:t xml:space="preserve">स मन्युं मर्त्येष्वाचिकेत. </w:t>
      </w:r>
      <w:r w:rsidRPr="00136C5B">
        <w:rPr>
          <w:rFonts w:ascii="Times New Roman" w:eastAsia="Times New Roman" w:hAnsi="Times New Roman" w:cs="Times New Roman"/>
          <w:sz w:val="24"/>
          <w:szCs w:val="24"/>
          <w:bdr w:val="none" w:sz="0" w:space="0" w:color="auto"/>
          <w:lang w:val="en-IN" w:eastAsia="en-GB" w:bidi="sa-IN"/>
        </w:rPr>
        <w:t xml:space="preserve">Surya perceives the mentality in man, ie the Vijnana awakes in the mind of man &amp; moulds it into the forms of Truth. He extends (forms) the vision in the </w:t>
      </w:r>
      <w:r w:rsidRPr="00136C5B">
        <w:rPr>
          <w:rFonts w:ascii="Times New Roman" w:eastAsia="Times New Roman" w:hAnsi="Times New Roman" w:cs="Times New Roman"/>
          <w:sz w:val="24"/>
          <w:szCs w:val="24"/>
          <w:bdr w:val="none" w:sz="0" w:space="0" w:color="auto"/>
          <w:lang w:val="en-IN" w:eastAsia="en-GB" w:bidi="sa-IN"/>
        </w:rPr>
        <w:lastRenderedPageBreak/>
        <w:t xml:space="preserve">seeker after godhead. </w:t>
      </w:r>
      <w:r w:rsidRPr="00136C5B">
        <w:rPr>
          <w:rFonts w:ascii="Times New Roman" w:eastAsia="Times New Roman" w:hAnsi="Times New Roman" w:cs="Mangal"/>
          <w:sz w:val="24"/>
          <w:szCs w:val="24"/>
          <w:bdr w:val="none" w:sz="0" w:space="0" w:color="auto"/>
          <w:cs/>
          <w:lang w:val="en-IN" w:eastAsia="en-GB" w:bidi="sa-IN"/>
        </w:rPr>
        <w:t xml:space="preserve">चक्षुः सुप्रतीकं देवयोस्ततन्वान्. </w:t>
      </w:r>
      <w:r w:rsidRPr="00136C5B">
        <w:rPr>
          <w:rFonts w:ascii="Times New Roman" w:eastAsia="Times New Roman" w:hAnsi="Times New Roman" w:cs="Times New Roman"/>
          <w:sz w:val="24"/>
          <w:szCs w:val="24"/>
          <w:bdr w:val="none" w:sz="0" w:space="0" w:color="auto"/>
          <w:lang w:val="en-IN" w:eastAsia="en-GB" w:bidi="sa-IN"/>
        </w:rPr>
        <w:t>Therefore the man becomes illumined &amp; possessed of the truth &amp;</w:t>
      </w:r>
    </w:p>
    <w:p w14:paraId="7196DF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501</w:t>
      </w:r>
    </w:p>
    <w:p w14:paraId="4402E2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with a mind to which inspirations come from all the regions of consciousness. </w:t>
      </w:r>
      <w:r w:rsidRPr="00136C5B">
        <w:rPr>
          <w:rFonts w:ascii="Times New Roman" w:eastAsia="Times New Roman" w:hAnsi="Times New Roman" w:cs="Mangal"/>
          <w:sz w:val="24"/>
          <w:szCs w:val="24"/>
          <w:bdr w:val="none" w:sz="0" w:space="0" w:color="auto"/>
          <w:cs/>
          <w:lang w:val="en-IN" w:eastAsia="en-GB" w:bidi="sa-IN"/>
        </w:rPr>
        <w:t>ऋतावा विप्रो मन्मानि दीर्घश्रुदियर्ति.</w:t>
      </w:r>
    </w:p>
    <w:p w14:paraId="3DBFBB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दीर्घश्रुत्. </w:t>
      </w:r>
      <w:r w:rsidRPr="00136C5B">
        <w:rPr>
          <w:rFonts w:ascii="Times New Roman" w:eastAsia="Times New Roman" w:hAnsi="Times New Roman" w:cs="Times New Roman"/>
          <w:sz w:val="24"/>
          <w:szCs w:val="24"/>
          <w:bdr w:val="none" w:sz="0" w:space="0" w:color="auto"/>
          <w:lang w:val="en-IN" w:eastAsia="en-GB" w:bidi="sa-IN"/>
        </w:rPr>
        <w:t xml:space="preserve">The clear use of </w:t>
      </w:r>
      <w:r w:rsidRPr="00136C5B">
        <w:rPr>
          <w:rFonts w:ascii="Times New Roman" w:eastAsia="Times New Roman" w:hAnsi="Times New Roman" w:cs="Mangal"/>
          <w:sz w:val="24"/>
          <w:szCs w:val="24"/>
          <w:bdr w:val="none" w:sz="0" w:space="0" w:color="auto"/>
          <w:cs/>
          <w:lang w:val="en-IN" w:eastAsia="en-GB" w:bidi="sa-IN"/>
        </w:rPr>
        <w:t xml:space="preserve">श्रुति </w:t>
      </w:r>
      <w:r w:rsidRPr="00136C5B">
        <w:rPr>
          <w:rFonts w:ascii="Times New Roman" w:eastAsia="Times New Roman" w:hAnsi="Times New Roman" w:cs="Times New Roman"/>
          <w:sz w:val="24"/>
          <w:szCs w:val="24"/>
          <w:bdr w:val="none" w:sz="0" w:space="0" w:color="auto"/>
          <w:lang w:val="en-IN" w:eastAsia="en-GB" w:bidi="sa-IN"/>
        </w:rPr>
        <w:t>for the inspiration since it is used here of the utterer, not the hearer of the prayer.</w:t>
      </w:r>
    </w:p>
    <w:p w14:paraId="7F8DD7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शरदः. </w:t>
      </w:r>
      <w:r w:rsidRPr="00136C5B">
        <w:rPr>
          <w:rFonts w:ascii="Times New Roman" w:eastAsia="Times New Roman" w:hAnsi="Times New Roman" w:cs="Times New Roman"/>
          <w:sz w:val="24"/>
          <w:szCs w:val="24"/>
          <w:bdr w:val="none" w:sz="0" w:space="0" w:color="auto"/>
          <w:lang w:val="en-IN" w:eastAsia="en-GB" w:bidi="sa-IN"/>
        </w:rPr>
        <w:t>Ye filled the time-periods with the activity of the Will. </w:t>
      </w:r>
    </w:p>
    <w:p w14:paraId="7F998B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क्रतु . </w:t>
      </w:r>
      <w:r w:rsidRPr="00136C5B">
        <w:rPr>
          <w:rFonts w:ascii="Times New Roman" w:eastAsia="Times New Roman" w:hAnsi="Times New Roman" w:cs="Times New Roman"/>
          <w:sz w:val="24"/>
          <w:szCs w:val="24"/>
          <w:bdr w:val="none" w:sz="0" w:space="0" w:color="auto"/>
          <w:lang w:val="en-IN" w:eastAsia="en-GB" w:bidi="sa-IN"/>
        </w:rPr>
        <w:t>Will. Action. Power of Action. Here it means the Will in the action of sacrifice </w:t>
      </w:r>
    </w:p>
    <w:p w14:paraId="408C8F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Mahas described as </w:t>
      </w:r>
      <w:r w:rsidRPr="00136C5B">
        <w:rPr>
          <w:rFonts w:ascii="Times New Roman" w:eastAsia="Times New Roman" w:hAnsi="Times New Roman" w:cs="Mangal"/>
          <w:sz w:val="24"/>
          <w:szCs w:val="24"/>
          <w:bdr w:val="none" w:sz="0" w:space="0" w:color="auto"/>
          <w:cs/>
          <w:lang w:val="en-IN" w:eastAsia="en-GB" w:bidi="sa-IN"/>
        </w:rPr>
        <w:t>प्र दिवः ऋष्वादृूहतः</w:t>
      </w:r>
      <w:r w:rsidRPr="00136C5B">
        <w:rPr>
          <w:rFonts w:ascii="Times New Roman" w:eastAsia="Times New Roman" w:hAnsi="Times New Roman" w:cs="Times New Roman"/>
          <w:sz w:val="24"/>
          <w:szCs w:val="24"/>
          <w:bdr w:val="none" w:sz="0" w:space="0" w:color="auto"/>
          <w:lang w:val="en-IN" w:eastAsia="en-GB" w:bidi="sa-IN"/>
        </w:rPr>
        <w:t> </w:t>
      </w:r>
    </w:p>
    <w:p w14:paraId="6B6DAA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ऋष्व</w:t>
      </w:r>
      <w:r w:rsidRPr="00136C5B">
        <w:rPr>
          <w:rFonts w:ascii="Times New Roman" w:eastAsia="Times New Roman" w:hAnsi="Times New Roman" w:cs="Times New Roman"/>
          <w:sz w:val="24"/>
          <w:szCs w:val="24"/>
          <w:bdr w:val="none" w:sz="0" w:space="0" w:color="auto"/>
          <w:lang w:val="en-IN" w:eastAsia="en-GB" w:bidi="sa-IN"/>
        </w:rPr>
        <w:t> </w:t>
      </w:r>
    </w:p>
    <w:p w14:paraId="69342E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बृहद् द्यौः</w:t>
      </w:r>
    </w:p>
    <w:p w14:paraId="11E1F7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स्पशः </w:t>
      </w:r>
      <w:r w:rsidRPr="00136C5B">
        <w:rPr>
          <w:rFonts w:ascii="Times New Roman" w:eastAsia="Times New Roman" w:hAnsi="Times New Roman" w:cs="Times New Roman"/>
          <w:sz w:val="24"/>
          <w:szCs w:val="24"/>
          <w:bdr w:val="none" w:sz="0" w:space="0" w:color="auto"/>
          <w:lang w:val="en-IN" w:eastAsia="en-GB" w:bidi="sa-IN"/>
        </w:rPr>
        <w:t>éclaireurs. Mitra &amp; Varuna place their powers of illumination who awake consciousness in the growths of earth &amp; in its peoples.</w:t>
      </w:r>
    </w:p>
    <w:p w14:paraId="24CD94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रुधग्यतो</w:t>
      </w:r>
      <w:r w:rsidRPr="00136C5B">
        <w:rPr>
          <w:rFonts w:ascii="Times New Roman" w:eastAsia="Times New Roman" w:hAnsi="Times New Roman" w:cs="Times New Roman"/>
          <w:sz w:val="24"/>
          <w:szCs w:val="24"/>
          <w:bdr w:val="none" w:sz="0" w:space="0" w:color="auto"/>
          <w:lang w:val="en-IN" w:eastAsia="en-GB" w:bidi="sa-IN"/>
        </w:rPr>
        <w:t> </w:t>
      </w:r>
    </w:p>
    <w:p w14:paraId="7DC56E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प्र वृजनं तिराते. </w:t>
      </w:r>
      <w:r w:rsidRPr="00136C5B">
        <w:rPr>
          <w:rFonts w:ascii="Times New Roman" w:eastAsia="Times New Roman" w:hAnsi="Times New Roman" w:cs="Times New Roman"/>
          <w:sz w:val="24"/>
          <w:szCs w:val="24"/>
          <w:bdr w:val="none" w:sz="0" w:space="0" w:color="auto"/>
          <w:lang w:val="en-IN" w:eastAsia="en-GB" w:bidi="sa-IN"/>
        </w:rPr>
        <w:t xml:space="preserve">Here </w:t>
      </w:r>
      <w:r w:rsidRPr="00136C5B">
        <w:rPr>
          <w:rFonts w:ascii="Times New Roman" w:eastAsia="Times New Roman" w:hAnsi="Times New Roman" w:cs="Mangal"/>
          <w:sz w:val="24"/>
          <w:szCs w:val="24"/>
          <w:bdr w:val="none" w:sz="0" w:space="0" w:color="auto"/>
          <w:cs/>
          <w:lang w:val="en-IN" w:eastAsia="en-GB" w:bidi="sa-IN"/>
        </w:rPr>
        <w:t xml:space="preserve">वृजनं </w:t>
      </w:r>
      <w:r w:rsidRPr="00136C5B">
        <w:rPr>
          <w:rFonts w:ascii="Times New Roman" w:eastAsia="Times New Roman" w:hAnsi="Times New Roman" w:cs="Times New Roman"/>
          <w:sz w:val="24"/>
          <w:szCs w:val="24"/>
          <w:bdr w:val="none" w:sz="0" w:space="0" w:color="auto"/>
          <w:lang w:val="en-IN" w:eastAsia="en-GB" w:bidi="sa-IN"/>
        </w:rPr>
        <w:t xml:space="preserve">seems to mean the same as </w:t>
      </w:r>
      <w:r w:rsidRPr="00136C5B">
        <w:rPr>
          <w:rFonts w:ascii="Times New Roman" w:eastAsia="Times New Roman" w:hAnsi="Times New Roman" w:cs="Mangal"/>
          <w:sz w:val="24"/>
          <w:szCs w:val="24"/>
          <w:bdr w:val="none" w:sz="0" w:space="0" w:color="auto"/>
          <w:cs/>
          <w:lang w:val="en-IN" w:eastAsia="en-GB" w:bidi="sa-IN"/>
        </w:rPr>
        <w:t>वृजिनं</w:t>
      </w:r>
      <w:r w:rsidRPr="00136C5B">
        <w:rPr>
          <w:rFonts w:ascii="Times New Roman" w:eastAsia="Times New Roman" w:hAnsi="Times New Roman" w:cs="Times New Roman"/>
          <w:sz w:val="24"/>
          <w:szCs w:val="24"/>
          <w:bdr w:val="none" w:sz="0" w:space="0" w:color="auto"/>
          <w:lang w:val="en-IN" w:eastAsia="en-GB" w:bidi="sa-IN"/>
        </w:rPr>
        <w:t xml:space="preserve">, but it may also mean strength or abundance. In that case </w:t>
      </w:r>
      <w:r w:rsidRPr="00136C5B">
        <w:rPr>
          <w:rFonts w:ascii="Times New Roman" w:eastAsia="Times New Roman" w:hAnsi="Times New Roman" w:cs="Mangal"/>
          <w:sz w:val="24"/>
          <w:szCs w:val="24"/>
          <w:bdr w:val="none" w:sz="0" w:space="0" w:color="auto"/>
          <w:cs/>
          <w:lang w:val="en-IN" w:eastAsia="en-GB" w:bidi="sa-IN"/>
        </w:rPr>
        <w:t xml:space="preserve">प्रतिराते </w:t>
      </w:r>
      <w:r w:rsidRPr="00136C5B">
        <w:rPr>
          <w:rFonts w:ascii="Times New Roman" w:eastAsia="Times New Roman" w:hAnsi="Times New Roman" w:cs="Times New Roman"/>
          <w:sz w:val="24"/>
          <w:szCs w:val="24"/>
          <w:bdr w:val="none" w:sz="0" w:space="0" w:color="auto"/>
          <w:lang w:val="en-IN" w:eastAsia="en-GB" w:bidi="sa-IN"/>
        </w:rPr>
        <w:t>has to be fixed in some other meaning.</w:t>
      </w:r>
    </w:p>
    <w:p w14:paraId="1A2A13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निण्यानि </w:t>
      </w:r>
      <w:r w:rsidRPr="00136C5B">
        <w:rPr>
          <w:rFonts w:ascii="Times New Roman" w:eastAsia="Times New Roman" w:hAnsi="Times New Roman" w:cs="Times New Roman"/>
          <w:sz w:val="24"/>
          <w:szCs w:val="24"/>
          <w:bdr w:val="none" w:sz="0" w:space="0" w:color="auto"/>
          <w:lang w:val="en-IN" w:eastAsia="en-GB" w:bidi="sa-IN"/>
        </w:rPr>
        <w:t xml:space="preserve">as opposed to </w:t>
      </w:r>
      <w:r w:rsidRPr="00136C5B">
        <w:rPr>
          <w:rFonts w:ascii="Times New Roman" w:eastAsia="Times New Roman" w:hAnsi="Times New Roman" w:cs="Mangal"/>
          <w:sz w:val="24"/>
          <w:szCs w:val="24"/>
          <w:bdr w:val="none" w:sz="0" w:space="0" w:color="auto"/>
          <w:cs/>
          <w:lang w:val="en-IN" w:eastAsia="en-GB" w:bidi="sa-IN"/>
        </w:rPr>
        <w:t>अनृता</w:t>
      </w:r>
      <w:r w:rsidRPr="00136C5B">
        <w:rPr>
          <w:rFonts w:ascii="Times New Roman" w:eastAsia="Times New Roman" w:hAnsi="Times New Roman" w:cs="Times New Roman"/>
          <w:sz w:val="24"/>
          <w:szCs w:val="24"/>
          <w:bdr w:val="none" w:sz="0" w:space="0" w:color="auto"/>
          <w:lang w:val="en-IN" w:eastAsia="en-GB" w:bidi="sa-IN"/>
        </w:rPr>
        <w:t> </w:t>
      </w:r>
    </w:p>
    <w:p w14:paraId="5B308A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यज्ञमन्मा </w:t>
      </w:r>
      <w:r w:rsidRPr="00136C5B">
        <w:rPr>
          <w:rFonts w:ascii="Times New Roman" w:eastAsia="Times New Roman" w:hAnsi="Times New Roman" w:cs="Times New Roman"/>
          <w:sz w:val="24"/>
          <w:szCs w:val="24"/>
          <w:bdr w:val="none" w:sz="0" w:space="0" w:color="auto"/>
          <w:lang w:val="en-IN" w:eastAsia="en-GB" w:bidi="sa-IN"/>
        </w:rPr>
        <w:t>Whose thinking is a sacrifice to the gods or whose thought is for the sacrifice</w:t>
      </w:r>
    </w:p>
    <w:p w14:paraId="70491E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मन्मानि ऋचसे नवानि कृतानि ब्रह्म. </w:t>
      </w:r>
      <w:r w:rsidRPr="00136C5B">
        <w:rPr>
          <w:rFonts w:ascii="Times New Roman" w:eastAsia="Times New Roman" w:hAnsi="Times New Roman" w:cs="Times New Roman"/>
          <w:sz w:val="24"/>
          <w:szCs w:val="24"/>
          <w:bdr w:val="none" w:sz="0" w:space="0" w:color="auto"/>
          <w:lang w:val="en-IN" w:eastAsia="en-GB" w:bidi="sa-IN"/>
        </w:rPr>
        <w:t xml:space="preserve">Here </w:t>
      </w:r>
      <w:r w:rsidRPr="00136C5B">
        <w:rPr>
          <w:rFonts w:ascii="Times New Roman" w:eastAsia="Times New Roman" w:hAnsi="Times New Roman" w:cs="Mangal"/>
          <w:sz w:val="24"/>
          <w:szCs w:val="24"/>
          <w:bdr w:val="none" w:sz="0" w:space="0" w:color="auto"/>
          <w:cs/>
          <w:lang w:val="en-IN" w:eastAsia="en-GB" w:bidi="sa-IN"/>
        </w:rPr>
        <w:t xml:space="preserve">ब्रह्म </w:t>
      </w:r>
      <w:r w:rsidRPr="00136C5B">
        <w:rPr>
          <w:rFonts w:ascii="Times New Roman" w:eastAsia="Times New Roman" w:hAnsi="Times New Roman" w:cs="Times New Roman"/>
          <w:sz w:val="24"/>
          <w:szCs w:val="24"/>
          <w:bdr w:val="none" w:sz="0" w:space="0" w:color="auto"/>
          <w:lang w:val="en-IN" w:eastAsia="en-GB" w:bidi="sa-IN"/>
        </w:rPr>
        <w:t xml:space="preserve">seems to mean the soul—otherwise it has a special sense different from </w:t>
      </w:r>
      <w:r w:rsidRPr="00136C5B">
        <w:rPr>
          <w:rFonts w:ascii="Times New Roman" w:eastAsia="Times New Roman" w:hAnsi="Times New Roman" w:cs="Mangal"/>
          <w:sz w:val="24"/>
          <w:szCs w:val="24"/>
          <w:bdr w:val="none" w:sz="0" w:space="0" w:color="auto"/>
          <w:cs/>
          <w:lang w:val="en-IN" w:eastAsia="en-GB" w:bidi="sa-IN"/>
        </w:rPr>
        <w:t>मन्मानि.</w:t>
      </w:r>
      <w:r w:rsidRPr="00136C5B">
        <w:rPr>
          <w:rFonts w:ascii="Times New Roman" w:eastAsia="Times New Roman" w:hAnsi="Times New Roman" w:cs="Times New Roman"/>
          <w:sz w:val="24"/>
          <w:szCs w:val="24"/>
          <w:bdr w:val="none" w:sz="0" w:space="0" w:color="auto"/>
          <w:lang w:val="en-IN" w:eastAsia="en-GB" w:bidi="sa-IN"/>
        </w:rPr>
        <w:t> </w:t>
      </w:r>
    </w:p>
    <w:p w14:paraId="401F55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ऋचस् </w:t>
      </w:r>
      <w:r w:rsidRPr="00136C5B">
        <w:rPr>
          <w:rFonts w:ascii="Times New Roman" w:eastAsia="Times New Roman" w:hAnsi="Times New Roman" w:cs="Times New Roman"/>
          <w:sz w:val="24"/>
          <w:szCs w:val="24"/>
          <w:bdr w:val="none" w:sz="0" w:space="0" w:color="auto"/>
          <w:lang w:val="en-IN" w:eastAsia="en-GB" w:bidi="sa-IN"/>
        </w:rPr>
        <w:t xml:space="preserve">Throws light on </w:t>
      </w:r>
      <w:r w:rsidRPr="00136C5B">
        <w:rPr>
          <w:rFonts w:ascii="Times New Roman" w:eastAsia="Times New Roman" w:hAnsi="Times New Roman" w:cs="Mangal"/>
          <w:sz w:val="24"/>
          <w:szCs w:val="24"/>
          <w:bdr w:val="none" w:sz="0" w:space="0" w:color="auto"/>
          <w:cs/>
          <w:lang w:val="en-IN" w:eastAsia="en-GB" w:bidi="sa-IN"/>
        </w:rPr>
        <w:t xml:space="preserve">ऋच्. </w:t>
      </w:r>
      <w:r w:rsidRPr="00136C5B">
        <w:rPr>
          <w:rFonts w:ascii="Times New Roman" w:eastAsia="Times New Roman" w:hAnsi="Times New Roman" w:cs="Times New Roman"/>
          <w:sz w:val="24"/>
          <w:szCs w:val="24"/>
          <w:bdr w:val="none" w:sz="0" w:space="0" w:color="auto"/>
          <w:lang w:val="en-IN" w:eastAsia="en-GB" w:bidi="sa-IN"/>
        </w:rPr>
        <w:t>Not worship, but illumination.</w:t>
      </w:r>
    </w:p>
    <w:p w14:paraId="0D2080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hyperlink r:id="rId60" w:history="1">
        <w:r w:rsidRPr="00136C5B">
          <w:rPr>
            <w:rFonts w:ascii="Times New Roman" w:eastAsia="Times New Roman" w:hAnsi="Times New Roman" w:cs="Times New Roman"/>
            <w:color w:val="377DFF"/>
            <w:sz w:val="24"/>
            <w:szCs w:val="24"/>
            <w:u w:val="single"/>
            <w:bdr w:val="none" w:sz="0" w:space="0" w:color="auto"/>
            <w:lang w:val="en-IN" w:eastAsia="en-GB" w:bidi="sa-IN"/>
          </w:rPr>
          <w:t>VII.62</w:t>
        </w:r>
      </w:hyperlink>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 xml:space="preserve">Surya made by </w:t>
      </w:r>
      <w:r w:rsidRPr="00136C5B">
        <w:rPr>
          <w:rFonts w:ascii="Times New Roman" w:eastAsia="Times New Roman" w:hAnsi="Times New Roman" w:cs="Mangal"/>
          <w:sz w:val="24"/>
          <w:szCs w:val="24"/>
          <w:bdr w:val="none" w:sz="0" w:space="0" w:color="auto"/>
          <w:cs/>
          <w:lang w:val="en-IN" w:eastAsia="en-GB" w:bidi="sa-IN"/>
        </w:rPr>
        <w:t>ऋतु</w:t>
      </w:r>
      <w:r w:rsidRPr="00136C5B">
        <w:rPr>
          <w:rFonts w:ascii="Times New Roman" w:eastAsia="Times New Roman" w:hAnsi="Times New Roman" w:cs="Times New Roman"/>
          <w:sz w:val="24"/>
          <w:szCs w:val="24"/>
          <w:bdr w:val="none" w:sz="0" w:space="0" w:color="auto"/>
          <w:lang w:val="en-IN" w:eastAsia="en-GB" w:bidi="sa-IN"/>
        </w:rPr>
        <w:t>, the Will in action &amp; perfected by the doers.</w:t>
      </w:r>
    </w:p>
    <w:p w14:paraId="32F03B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उपममकँ</w:t>
      </w:r>
      <w:r w:rsidRPr="00136C5B">
        <w:rPr>
          <w:rFonts w:ascii="Times New Roman" w:eastAsia="Times New Roman" w:hAnsi="Times New Roman" w:cs="Times New Roman"/>
          <w:sz w:val="24"/>
          <w:szCs w:val="24"/>
          <w:bdr w:val="none" w:sz="0" w:space="0" w:color="auto"/>
          <w:lang w:val="en-IN" w:eastAsia="en-GB" w:bidi="sa-IN"/>
        </w:rPr>
        <w:t>,. Arka, Archis, Rich.</w:t>
      </w:r>
    </w:p>
    <w:p w14:paraId="451FB4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Mitra </w:t>
      </w:r>
      <w:r w:rsidRPr="00136C5B">
        <w:rPr>
          <w:rFonts w:ascii="Times New Roman" w:eastAsia="Times New Roman" w:hAnsi="Times New Roman" w:cs="Mangal"/>
          <w:sz w:val="24"/>
          <w:szCs w:val="24"/>
          <w:bdr w:val="none" w:sz="0" w:space="0" w:color="auto"/>
          <w:cs/>
          <w:lang w:val="en-IN" w:eastAsia="en-GB" w:bidi="sa-IN"/>
        </w:rPr>
        <w:t xml:space="preserve">मित्रस्य प्रियतमस्य नृणां । </w:t>
      </w:r>
      <w:r w:rsidRPr="00136C5B">
        <w:rPr>
          <w:rFonts w:ascii="Times New Roman" w:eastAsia="Times New Roman" w:hAnsi="Times New Roman" w:cs="Times New Roman"/>
          <w:sz w:val="24"/>
          <w:szCs w:val="24"/>
          <w:bdr w:val="none" w:sz="0" w:space="0" w:color="auto"/>
          <w:lang w:val="en-IN" w:eastAsia="en-GB" w:bidi="sa-IN"/>
        </w:rPr>
        <w:t>The most loved or the most loving of the Purushas.</w:t>
      </w:r>
    </w:p>
    <w:p w14:paraId="6C5DFB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Aditi different from Earth. </w:t>
      </w:r>
    </w:p>
    <w:p w14:paraId="6C8586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गव्यूतिमुक्षतं घृतेन</w:t>
      </w:r>
    </w:p>
    <w:p w14:paraId="598047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hyperlink r:id="rId61" w:history="1">
        <w:r w:rsidRPr="00136C5B">
          <w:rPr>
            <w:rFonts w:ascii="Times New Roman" w:eastAsia="Times New Roman" w:hAnsi="Times New Roman" w:cs="Times New Roman"/>
            <w:color w:val="377DFF"/>
            <w:sz w:val="24"/>
            <w:szCs w:val="24"/>
            <w:u w:val="single"/>
            <w:bdr w:val="none" w:sz="0" w:space="0" w:color="auto"/>
            <w:lang w:val="en-IN" w:eastAsia="en-GB" w:bidi="sa-IN"/>
          </w:rPr>
          <w:t>VII.63</w:t>
        </w:r>
      </w:hyperlink>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समानं चक्रं साधारणः मानुषाणाम् समानं न प्रतिनाति धाम</w:t>
      </w:r>
      <w:r w:rsidRPr="00136C5B">
        <w:rPr>
          <w:rFonts w:ascii="Times New Roman" w:eastAsia="Times New Roman" w:hAnsi="Times New Roman" w:cs="Times New Roman"/>
          <w:sz w:val="24"/>
          <w:szCs w:val="24"/>
          <w:bdr w:val="none" w:sz="0" w:space="0" w:color="auto"/>
          <w:lang w:val="en-IN" w:eastAsia="en-GB" w:bidi="sa-IN"/>
        </w:rPr>
        <w:t>— All referring to the Mahas or Vijnana which is the same for all mortals.</w:t>
      </w:r>
    </w:p>
    <w:p w14:paraId="295019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रेभैरनुमद्यमानः</w:t>
      </w:r>
      <w:r w:rsidRPr="00136C5B">
        <w:rPr>
          <w:rFonts w:ascii="Times New Roman" w:eastAsia="Times New Roman" w:hAnsi="Times New Roman" w:cs="Times New Roman"/>
          <w:sz w:val="24"/>
          <w:szCs w:val="24"/>
          <w:bdr w:val="none" w:sz="0" w:space="0" w:color="auto"/>
          <w:lang w:val="en-IN" w:eastAsia="en-GB" w:bidi="sa-IN"/>
        </w:rPr>
        <w:t xml:space="preserve">—Proof of </w:t>
      </w:r>
      <w:r w:rsidRPr="00136C5B">
        <w:rPr>
          <w:rFonts w:ascii="Times New Roman" w:eastAsia="Times New Roman" w:hAnsi="Times New Roman" w:cs="Mangal"/>
          <w:sz w:val="24"/>
          <w:szCs w:val="24"/>
          <w:bdr w:val="none" w:sz="0" w:space="0" w:color="auto"/>
          <w:cs/>
          <w:lang w:val="en-IN" w:eastAsia="en-GB" w:bidi="sa-IN"/>
        </w:rPr>
        <w:t xml:space="preserve">रेभ </w:t>
      </w:r>
      <w:r w:rsidRPr="00136C5B">
        <w:rPr>
          <w:rFonts w:ascii="Times New Roman" w:eastAsia="Times New Roman" w:hAnsi="Times New Roman" w:cs="Times New Roman"/>
          <w:sz w:val="24"/>
          <w:szCs w:val="24"/>
          <w:bdr w:val="none" w:sz="0" w:space="0" w:color="auto"/>
          <w:lang w:val="en-IN" w:eastAsia="en-GB" w:bidi="sa-IN"/>
        </w:rPr>
        <w:t>in the sense of joyous or lords of joy.</w:t>
      </w:r>
    </w:p>
    <w:p w14:paraId="00EA93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502</w:t>
      </w:r>
    </w:p>
    <w:p w14:paraId="421B1A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Surya is the eye or vision of Mitra &amp; Varuna—see 61.1. </w:t>
      </w:r>
    </w:p>
    <w:p w14:paraId="24CAEB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Artha</w:t>
      </w:r>
      <w:r w:rsidRPr="00136C5B">
        <w:rPr>
          <w:rFonts w:ascii="Times New Roman" w:eastAsia="Times New Roman" w:hAnsi="Times New Roman" w:cs="Times New Roman"/>
          <w:sz w:val="24"/>
          <w:szCs w:val="24"/>
          <w:bdr w:val="none" w:sz="0" w:space="0" w:color="auto"/>
          <w:lang w:val="en-IN" w:eastAsia="en-GB" w:bidi="sa-IN"/>
        </w:rPr>
        <w:t xml:space="preserve">—the goal. </w:t>
      </w:r>
      <w:r w:rsidRPr="00136C5B">
        <w:rPr>
          <w:rFonts w:ascii="Times New Roman" w:eastAsia="Times New Roman" w:hAnsi="Times New Roman" w:cs="Mangal"/>
          <w:sz w:val="24"/>
          <w:szCs w:val="24"/>
          <w:bdr w:val="none" w:sz="0" w:space="0" w:color="auto"/>
          <w:cs/>
          <w:lang w:val="en-IN" w:eastAsia="en-GB" w:bidi="sa-IN"/>
        </w:rPr>
        <w:t>दूरेअर्थस्तरणिः</w:t>
      </w:r>
      <w:r w:rsidRPr="00136C5B">
        <w:rPr>
          <w:rFonts w:ascii="Times New Roman" w:eastAsia="Times New Roman" w:hAnsi="Times New Roman" w:cs="Times New Roman"/>
          <w:sz w:val="24"/>
          <w:szCs w:val="24"/>
          <w:bdr w:val="none" w:sz="0" w:space="0" w:color="auto"/>
          <w:lang w:val="en-IN" w:eastAsia="en-GB" w:bidi="sa-IN"/>
        </w:rPr>
        <w:t> </w:t>
      </w:r>
    </w:p>
    <w:p w14:paraId="17AA58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अयत्रर्थानि कृणवत्रपांसि</w:t>
      </w:r>
      <w:r w:rsidRPr="00136C5B">
        <w:rPr>
          <w:rFonts w:ascii="Times New Roman" w:eastAsia="Times New Roman" w:hAnsi="Times New Roman" w:cs="Times New Roman"/>
          <w:sz w:val="24"/>
          <w:szCs w:val="24"/>
          <w:bdr w:val="none" w:sz="0" w:space="0" w:color="auto"/>
          <w:lang w:val="en-IN" w:eastAsia="en-GB" w:bidi="sa-IN"/>
        </w:rPr>
        <w:t> </w:t>
      </w:r>
    </w:p>
    <w:p w14:paraId="7D17E3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पाथः </w:t>
      </w:r>
      <w:r w:rsidRPr="00136C5B">
        <w:rPr>
          <w:rFonts w:ascii="Times New Roman" w:eastAsia="Times New Roman" w:hAnsi="Times New Roman" w:cs="Times New Roman"/>
          <w:sz w:val="24"/>
          <w:szCs w:val="24"/>
          <w:bdr w:val="none" w:sz="0" w:space="0" w:color="auto"/>
          <w:lang w:val="en-IN" w:eastAsia="en-GB" w:bidi="sa-IN"/>
        </w:rPr>
        <w:t>the goal.</w:t>
      </w:r>
    </w:p>
    <w:p w14:paraId="187D72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503</w:t>
      </w:r>
    </w:p>
    <w:p w14:paraId="1F8BE8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Eight </w:t>
      </w:r>
    </w:p>
    <w:p w14:paraId="5575C3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1.Pragatha Ghaura or Kánwa etc.</w:t>
      </w:r>
    </w:p>
    <w:p w14:paraId="21E332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रिषण्यत</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सचा सुते </w:t>
      </w:r>
      <w:r w:rsidRPr="00136C5B">
        <w:rPr>
          <w:rFonts w:ascii="Times New Roman" w:eastAsia="Times New Roman" w:hAnsi="Times New Roman" w:cs="Times New Roman"/>
          <w:sz w:val="24"/>
          <w:szCs w:val="24"/>
          <w:bdr w:val="none" w:sz="0" w:space="0" w:color="auto"/>
          <w:lang w:val="en-IN" w:eastAsia="en-GB" w:bidi="sa-IN"/>
        </w:rPr>
        <w:t xml:space="preserve">one expression or </w:t>
      </w:r>
      <w:r w:rsidRPr="00136C5B">
        <w:rPr>
          <w:rFonts w:ascii="Times New Roman" w:eastAsia="Times New Roman" w:hAnsi="Times New Roman" w:cs="Mangal"/>
          <w:sz w:val="24"/>
          <w:szCs w:val="24"/>
          <w:bdr w:val="none" w:sz="0" w:space="0" w:color="auto"/>
          <w:cs/>
          <w:lang w:val="en-IN" w:eastAsia="en-GB" w:bidi="sa-IN"/>
        </w:rPr>
        <w:t xml:space="preserve">सचा </w:t>
      </w: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स्तोत</w:t>
      </w:r>
    </w:p>
    <w:p w14:paraId="241D05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अवक्रक्षिणं</w:t>
      </w:r>
      <w:r w:rsidRPr="00136C5B">
        <w:rPr>
          <w:rFonts w:ascii="Times New Roman" w:eastAsia="Times New Roman" w:hAnsi="Times New Roman" w:cs="Times New Roman"/>
          <w:sz w:val="24"/>
          <w:szCs w:val="24"/>
          <w:bdr w:val="none" w:sz="0" w:space="0" w:color="auto"/>
          <w:lang w:val="en-IN" w:eastAsia="en-GB" w:bidi="sa-IN"/>
        </w:rPr>
        <w:t xml:space="preserve">—with straight horns? </w:t>
      </w:r>
      <w:r w:rsidRPr="00136C5B">
        <w:rPr>
          <w:rFonts w:ascii="Times New Roman" w:eastAsia="Times New Roman" w:hAnsi="Times New Roman" w:cs="Mangal"/>
          <w:sz w:val="24"/>
          <w:szCs w:val="24"/>
          <w:bdr w:val="none" w:sz="0" w:space="0" w:color="auto"/>
          <w:cs/>
          <w:lang w:val="en-IN" w:eastAsia="en-GB" w:bidi="sa-IN"/>
        </w:rPr>
        <w:t xml:space="preserve">क्षिण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 xml:space="preserve">क्षि </w:t>
      </w:r>
      <w:r w:rsidRPr="00136C5B">
        <w:rPr>
          <w:rFonts w:ascii="Times New Roman" w:eastAsia="Times New Roman" w:hAnsi="Times New Roman" w:cs="Times New Roman"/>
          <w:sz w:val="24"/>
          <w:szCs w:val="24"/>
          <w:bdr w:val="none" w:sz="0" w:space="0" w:color="auto"/>
          <w:lang w:val="en-IN" w:eastAsia="en-GB" w:bidi="sa-IN"/>
        </w:rPr>
        <w:t>to pierce, hurt .. or who strikes straight—or of the straight track </w:t>
      </w:r>
    </w:p>
    <w:p w14:paraId="087063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यथाजुरं </w:t>
      </w:r>
      <w:r w:rsidRPr="00136C5B">
        <w:rPr>
          <w:rFonts w:ascii="Times New Roman" w:eastAsia="Times New Roman" w:hAnsi="Times New Roman" w:cs="Times New Roman"/>
          <w:sz w:val="24"/>
          <w:szCs w:val="24"/>
          <w:bdr w:val="none" w:sz="0" w:space="0" w:color="auto"/>
          <w:lang w:val="en-IN" w:eastAsia="en-GB" w:bidi="sa-IN"/>
        </w:rPr>
        <w:t>rightly smiting or destroying—otherwise, rightly enjoying </w:t>
      </w:r>
    </w:p>
    <w:p w14:paraId="5AA5AC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गां</w:t>
      </w:r>
      <w:r w:rsidRPr="00136C5B">
        <w:rPr>
          <w:rFonts w:ascii="Times New Roman" w:eastAsia="Times New Roman" w:hAnsi="Times New Roman" w:cs="Times New Roman"/>
          <w:sz w:val="24"/>
          <w:szCs w:val="24"/>
          <w:bdr w:val="none" w:sz="0" w:space="0" w:color="auto"/>
          <w:lang w:val="en-IN" w:eastAsia="en-GB" w:bidi="sa-IN"/>
        </w:rPr>
        <w:t>—earth or cow.</w:t>
      </w:r>
    </w:p>
    <w:p w14:paraId="20E4AC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विद्वेषणं</w:t>
      </w:r>
      <w:r w:rsidRPr="00136C5B">
        <w:rPr>
          <w:rFonts w:ascii="Times New Roman" w:eastAsia="Times New Roman" w:hAnsi="Times New Roman" w:cs="Times New Roman"/>
          <w:sz w:val="24"/>
          <w:szCs w:val="24"/>
          <w:bdr w:val="none" w:sz="0" w:space="0" w:color="auto"/>
          <w:lang w:val="en-IN" w:eastAsia="en-GB" w:bidi="sa-IN"/>
        </w:rPr>
        <w:t>—destroying .. or dividing</w:t>
      </w:r>
    </w:p>
    <w:p w14:paraId="7FC0D9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(3) </w:t>
      </w:r>
      <w:r w:rsidRPr="00136C5B">
        <w:rPr>
          <w:rFonts w:ascii="Times New Roman" w:eastAsia="Times New Roman" w:hAnsi="Times New Roman" w:cs="Mangal"/>
          <w:sz w:val="24"/>
          <w:szCs w:val="24"/>
          <w:bdr w:val="none" w:sz="0" w:space="0" w:color="auto"/>
          <w:cs/>
          <w:lang w:val="en-IN" w:eastAsia="en-GB" w:bidi="sa-IN"/>
        </w:rPr>
        <w:t>यच्चिद्वि</w:t>
      </w:r>
      <w:r w:rsidRPr="00136C5B">
        <w:rPr>
          <w:rFonts w:ascii="Times New Roman" w:eastAsia="Times New Roman" w:hAnsi="Times New Roman" w:cs="Times New Roman"/>
          <w:sz w:val="24"/>
          <w:szCs w:val="24"/>
          <w:bdr w:val="none" w:sz="0" w:space="0" w:color="auto"/>
          <w:lang w:val="en-IN" w:eastAsia="en-GB" w:bidi="sa-IN"/>
        </w:rPr>
        <w:t>—either “whenever” or “for whatever”</w:t>
      </w:r>
    </w:p>
    <w:p w14:paraId="246741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च</w:t>
      </w:r>
      <w:r w:rsidRPr="00136C5B">
        <w:rPr>
          <w:rFonts w:ascii="Times New Roman" w:eastAsia="Times New Roman" w:hAnsi="Times New Roman" w:cs="Times New Roman"/>
          <w:sz w:val="24"/>
          <w:szCs w:val="24"/>
          <w:bdr w:val="none" w:sz="0" w:space="0" w:color="auto"/>
          <w:lang w:val="en-IN" w:eastAsia="en-GB" w:bidi="sa-IN"/>
        </w:rPr>
        <w:t xml:space="preserve">—either emphatic with </w:t>
      </w:r>
      <w:r w:rsidRPr="00136C5B">
        <w:rPr>
          <w:rFonts w:ascii="Times New Roman" w:eastAsia="Times New Roman" w:hAnsi="Times New Roman" w:cs="Mangal"/>
          <w:sz w:val="24"/>
          <w:szCs w:val="24"/>
          <w:bdr w:val="none" w:sz="0" w:space="0" w:color="auto"/>
          <w:cs/>
          <w:lang w:val="en-IN" w:eastAsia="en-GB" w:bidi="sa-IN"/>
        </w:rPr>
        <w:t>विश्वा</w:t>
      </w:r>
      <w:r w:rsidRPr="00136C5B">
        <w:rPr>
          <w:rFonts w:ascii="Times New Roman" w:eastAsia="Times New Roman" w:hAnsi="Times New Roman" w:cs="Times New Roman"/>
          <w:sz w:val="24"/>
          <w:szCs w:val="24"/>
          <w:bdr w:val="none" w:sz="0" w:space="0" w:color="auto"/>
          <w:lang w:val="en-IN" w:eastAsia="en-GB" w:bidi="sa-IN"/>
        </w:rPr>
        <w:t>, “become that &amp; an increaser</w:t>
      </w:r>
      <w:r w:rsidRPr="00136C5B">
        <w:rPr>
          <w:rFonts w:ascii="Times New Roman" w:eastAsia="Times New Roman" w:hAnsi="Times New Roman" w:cs="Times New Roman"/>
          <w:sz w:val="24"/>
          <w:szCs w:val="24"/>
          <w:bdr w:val="none" w:sz="0" w:space="0" w:color="auto"/>
          <w:lang w:val="en-IN" w:eastAsia="en-GB" w:bidi="sa-IN"/>
        </w:rPr>
        <w:br/>
        <w:t>of all forces or manifestation”.</w:t>
      </w:r>
    </w:p>
    <w:p w14:paraId="283784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ऊतये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Eighth Book: Words.</w:t>
      </w:r>
    </w:p>
    <w:p w14:paraId="74E45C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76</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वृंजस् </w:t>
      </w:r>
      <w:r w:rsidRPr="00136C5B">
        <w:rPr>
          <w:rFonts w:ascii="Times New Roman" w:eastAsia="Times New Roman" w:hAnsi="Times New Roman" w:cs="Vrinda"/>
          <w:sz w:val="24"/>
          <w:szCs w:val="24"/>
          <w:bdr w:val="none" w:sz="0" w:space="0" w:color="auto"/>
          <w:cs/>
          <w:lang w:val="en-IN" w:eastAsia="en-GB" w:bidi="bn-IN"/>
        </w:rPr>
        <w:t>শত্রুচ্ছেদন</w:t>
      </w:r>
    </w:p>
    <w:p w14:paraId="77BAA7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पर्वन् वज्रेण शतपर्वणा (</w:t>
      </w:r>
      <w:r w:rsidRPr="00136C5B">
        <w:rPr>
          <w:rFonts w:ascii="Times New Roman" w:eastAsia="Times New Roman" w:hAnsi="Times New Roman" w:cs="Vrinda"/>
          <w:sz w:val="24"/>
          <w:szCs w:val="24"/>
          <w:bdr w:val="none" w:sz="0" w:space="0" w:color="auto"/>
          <w:cs/>
          <w:lang w:val="en-IN" w:eastAsia="en-GB" w:bidi="bn-IN"/>
        </w:rPr>
        <w:t>সন্ধি)</w:t>
      </w:r>
      <w:r w:rsidRPr="00136C5B">
        <w:rPr>
          <w:rFonts w:ascii="Times New Roman" w:eastAsia="Times New Roman" w:hAnsi="Times New Roman" w:cs="Times New Roman"/>
          <w:sz w:val="24"/>
          <w:szCs w:val="24"/>
          <w:bdr w:val="none" w:sz="0" w:space="0" w:color="auto"/>
          <w:lang w:val="en-IN" w:eastAsia="en-GB" w:bidi="sa-IN"/>
        </w:rPr>
        <w:t> </w:t>
      </w:r>
    </w:p>
    <w:p w14:paraId="4EBB94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504</w:t>
      </w:r>
    </w:p>
    <w:p w14:paraId="0D3C2A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स्वर्</w:t>
      </w:r>
      <w:r w:rsidRPr="00136C5B">
        <w:rPr>
          <w:rFonts w:ascii="Times New Roman" w:eastAsia="Times New Roman" w:hAnsi="Times New Roman" w:cs="Times New Roman"/>
          <w:sz w:val="24"/>
          <w:szCs w:val="24"/>
          <w:bdr w:val="none" w:sz="0" w:space="0" w:color="auto"/>
          <w:lang w:val="en-IN" w:eastAsia="en-GB" w:bidi="sa-IN"/>
        </w:rPr>
        <w:t>—Swarga.</w:t>
      </w:r>
    </w:p>
    <w:p w14:paraId="5825CF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ऋजीषिणं. </w:t>
      </w:r>
      <w:r w:rsidRPr="00136C5B">
        <w:rPr>
          <w:rFonts w:ascii="Times New Roman" w:eastAsia="Times New Roman" w:hAnsi="Times New Roman" w:cs="Times New Roman"/>
          <w:sz w:val="24"/>
          <w:szCs w:val="24"/>
          <w:bdr w:val="none" w:sz="0" w:space="0" w:color="auto"/>
          <w:lang w:val="en-IN" w:eastAsia="en-GB" w:bidi="sa-IN"/>
        </w:rPr>
        <w:t xml:space="preserve">Associated with </w:t>
      </w:r>
      <w:r w:rsidRPr="00136C5B">
        <w:rPr>
          <w:rFonts w:ascii="Times New Roman" w:eastAsia="Times New Roman" w:hAnsi="Times New Roman" w:cs="Mangal"/>
          <w:sz w:val="24"/>
          <w:szCs w:val="24"/>
          <w:bdr w:val="none" w:sz="0" w:space="0" w:color="auto"/>
          <w:cs/>
          <w:lang w:val="en-IN" w:eastAsia="en-GB" w:bidi="sa-IN"/>
        </w:rPr>
        <w:t xml:space="preserve">ओजस्वी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विरप्शी.</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विरप्शिनं</w:t>
      </w:r>
    </w:p>
    <w:p w14:paraId="3D9249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दिविष्टिषु</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শ্বর্গপ্রাপ্তিহেতু যজ্ঞে</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शिशानः</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তীক্শ্ন কর</w:t>
      </w:r>
    </w:p>
    <w:p w14:paraId="30079A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10 </w:t>
      </w:r>
      <w:r w:rsidRPr="00136C5B">
        <w:rPr>
          <w:rFonts w:ascii="Times New Roman" w:eastAsia="Times New Roman" w:hAnsi="Times New Roman" w:cs="Mangal"/>
          <w:sz w:val="24"/>
          <w:szCs w:val="24"/>
          <w:bdr w:val="none" w:sz="0" w:space="0" w:color="auto"/>
          <w:cs/>
          <w:lang w:val="en-IN" w:eastAsia="en-GB" w:bidi="sa-IN"/>
        </w:rPr>
        <w:t>अवेपयः</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হনুদ্বয় কম্পিত কর</w:t>
      </w:r>
    </w:p>
    <w:p w14:paraId="2EAFE9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 11 </w:t>
      </w:r>
      <w:r w:rsidRPr="00136C5B">
        <w:rPr>
          <w:rFonts w:ascii="Times New Roman" w:eastAsia="Times New Roman" w:hAnsi="Times New Roman" w:cs="Mangal"/>
          <w:sz w:val="24"/>
          <w:szCs w:val="24"/>
          <w:bdr w:val="none" w:sz="0" w:space="0" w:color="auto"/>
          <w:cs/>
          <w:lang w:val="en-IN" w:eastAsia="en-GB" w:bidi="sa-IN"/>
        </w:rPr>
        <w:t>क्रक्षमाणं</w:t>
      </w:r>
      <w:r w:rsidRPr="00136C5B">
        <w:rPr>
          <w:rFonts w:ascii="Times New Roman" w:eastAsia="Times New Roman" w:hAnsi="Times New Roman" w:cs="Times New Roman"/>
          <w:sz w:val="24"/>
          <w:szCs w:val="24"/>
          <w:bdr w:val="none" w:sz="0" w:space="0" w:color="auto"/>
          <w:lang w:val="en-IN" w:eastAsia="en-GB" w:bidi="sa-IN"/>
        </w:rPr>
        <w:t>—destroying the enemy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अकृपेतां </w:t>
      </w:r>
      <w:r w:rsidRPr="00136C5B">
        <w:rPr>
          <w:rFonts w:ascii="Times New Roman" w:eastAsia="Times New Roman" w:hAnsi="Times New Roman" w:cs="Vrinda"/>
          <w:sz w:val="24"/>
          <w:szCs w:val="24"/>
          <w:bdr w:val="none" w:sz="0" w:space="0" w:color="auto"/>
          <w:cs/>
          <w:lang w:val="en-IN" w:eastAsia="en-GB" w:bidi="bn-IN"/>
        </w:rPr>
        <w:t>তোমার কল্পনা করে</w:t>
      </w:r>
    </w:p>
    <w:p w14:paraId="2D9CEE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 12 </w:t>
      </w:r>
      <w:r w:rsidRPr="00136C5B">
        <w:rPr>
          <w:rFonts w:ascii="Times New Roman" w:eastAsia="Times New Roman" w:hAnsi="Times New Roman" w:cs="Mangal"/>
          <w:sz w:val="24"/>
          <w:szCs w:val="24"/>
          <w:bdr w:val="none" w:sz="0" w:space="0" w:color="auto"/>
          <w:cs/>
          <w:lang w:val="en-IN" w:eastAsia="en-GB" w:bidi="sa-IN"/>
        </w:rPr>
        <w:t xml:space="preserve">नवस्रक्तिं </w:t>
      </w:r>
      <w:r w:rsidRPr="00136C5B">
        <w:rPr>
          <w:rFonts w:ascii="Times New Roman" w:eastAsia="Times New Roman" w:hAnsi="Times New Roman" w:cs="Vrinda"/>
          <w:sz w:val="24"/>
          <w:szCs w:val="24"/>
          <w:bdr w:val="none" w:sz="0" w:space="0" w:color="auto"/>
          <w:cs/>
          <w:lang w:val="en-IN" w:eastAsia="en-GB" w:bidi="bn-IN"/>
        </w:rPr>
        <w:t xml:space="preserve">অষ্টদিক ও নবদিকব্যাপী স্তুতিও ইন্দ্রাপেক্ষা ন্যুন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Vrinda"/>
          <w:sz w:val="24"/>
          <w:szCs w:val="24"/>
          <w:bdr w:val="none" w:sz="0" w:space="0" w:color="auto"/>
          <w:cs/>
          <w:lang w:val="en-IN" w:eastAsia="en-GB" w:bidi="bn-IN"/>
        </w:rPr>
        <w:t xml:space="preserve">আমি সেই স্তুতি সম্পাদন করিতেছি </w:t>
      </w:r>
      <w:r w:rsidRPr="00136C5B">
        <w:rPr>
          <w:rFonts w:ascii="Times New Roman" w:eastAsia="Times New Roman" w:hAnsi="Times New Roman" w:cs="Times New Roman"/>
          <w:sz w:val="24"/>
          <w:szCs w:val="24"/>
          <w:bdr w:val="none" w:sz="0" w:space="0" w:color="auto"/>
          <w:lang w:val="en-IN" w:eastAsia="en-GB" w:bidi="sa-IN"/>
        </w:rPr>
        <w:t>|</w:t>
      </w:r>
    </w:p>
    <w:p w14:paraId="786ADE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77</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शृण्विरे</w:t>
      </w:r>
    </w:p>
    <w:p w14:paraId="36DAB2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निष्टुरः. </w:t>
      </w:r>
      <w:r w:rsidRPr="00136C5B">
        <w:rPr>
          <w:rFonts w:ascii="Times New Roman" w:eastAsia="Times New Roman" w:hAnsi="Times New Roman" w:cs="Vrinda"/>
          <w:sz w:val="24"/>
          <w:szCs w:val="24"/>
          <w:bdr w:val="none" w:sz="0" w:space="0" w:color="auto"/>
          <w:cs/>
          <w:lang w:val="en-IN" w:eastAsia="en-GB" w:bidi="bn-IN"/>
        </w:rPr>
        <w:t>তাহাদের নিস্তার করা উচিত.</w:t>
      </w:r>
      <w:r w:rsidRPr="00136C5B">
        <w:rPr>
          <w:rFonts w:ascii="Times New Roman" w:eastAsia="Times New Roman" w:hAnsi="Times New Roman" w:cs="Times New Roman"/>
          <w:sz w:val="24"/>
          <w:szCs w:val="24"/>
          <w:bdr w:val="none" w:sz="0" w:space="0" w:color="auto"/>
          <w:lang w:val="en-IN" w:eastAsia="en-GB" w:bidi="sa-IN"/>
        </w:rPr>
        <w:t> </w:t>
      </w:r>
    </w:p>
    <w:p w14:paraId="7EEF61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 3 </w:t>
      </w:r>
      <w:r w:rsidRPr="00136C5B">
        <w:rPr>
          <w:rFonts w:ascii="Times New Roman" w:eastAsia="Times New Roman" w:hAnsi="Times New Roman" w:cs="Mangal"/>
          <w:sz w:val="24"/>
          <w:szCs w:val="24"/>
          <w:bdr w:val="none" w:sz="0" w:space="0" w:color="auto"/>
          <w:cs/>
          <w:lang w:val="en-IN" w:eastAsia="en-GB" w:bidi="sa-IN"/>
        </w:rPr>
        <w:t xml:space="preserve">खेदया </w:t>
      </w:r>
      <w:r w:rsidRPr="00136C5B">
        <w:rPr>
          <w:rFonts w:ascii="Times New Roman" w:eastAsia="Times New Roman" w:hAnsi="Times New Roman" w:cs="Vrinda"/>
          <w:sz w:val="24"/>
          <w:szCs w:val="24"/>
          <w:bdr w:val="none" w:sz="0" w:space="0" w:color="auto"/>
          <w:cs/>
          <w:lang w:val="en-IN" w:eastAsia="en-GB" w:bidi="bn-IN"/>
        </w:rPr>
        <w:t>রজ্জুদ্বারা</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सम् अखिदत् </w:t>
      </w:r>
      <w:r w:rsidRPr="00136C5B">
        <w:rPr>
          <w:rFonts w:ascii="Times New Roman" w:eastAsia="Times New Roman" w:hAnsi="Times New Roman" w:cs="Vrinda"/>
          <w:sz w:val="24"/>
          <w:szCs w:val="24"/>
          <w:bdr w:val="none" w:sz="0" w:space="0" w:color="auto"/>
          <w:cs/>
          <w:lang w:val="en-IN" w:eastAsia="en-GB" w:bidi="bn-IN"/>
        </w:rPr>
        <w:t>যুগপৎ আকর্ষণ করিলেন.</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खे</w:t>
      </w:r>
    </w:p>
    <w:p w14:paraId="407075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 4 </w:t>
      </w:r>
      <w:r w:rsidRPr="00136C5B">
        <w:rPr>
          <w:rFonts w:ascii="Times New Roman" w:eastAsia="Times New Roman" w:hAnsi="Times New Roman" w:cs="Mangal"/>
          <w:sz w:val="24"/>
          <w:szCs w:val="24"/>
          <w:bdr w:val="none" w:sz="0" w:space="0" w:color="auto"/>
          <w:cs/>
          <w:lang w:val="en-IN" w:eastAsia="en-GB" w:bidi="sa-IN"/>
        </w:rPr>
        <w:t xml:space="preserve">एकया प्रतिधा. </w:t>
      </w:r>
      <w:r w:rsidRPr="00136C5B">
        <w:rPr>
          <w:rFonts w:ascii="Times New Roman" w:eastAsia="Times New Roman" w:hAnsi="Times New Roman" w:cs="Vrinda"/>
          <w:sz w:val="24"/>
          <w:szCs w:val="24"/>
          <w:bdr w:val="none" w:sz="0" w:space="0" w:color="auto"/>
          <w:cs/>
          <w:lang w:val="en-IN" w:eastAsia="en-GB" w:bidi="bn-IN"/>
        </w:rPr>
        <w:t>যুগপৎ</w:t>
      </w:r>
      <w:r w:rsidRPr="00136C5B">
        <w:rPr>
          <w:rFonts w:ascii="Times New Roman" w:eastAsia="Times New Roman" w:hAnsi="Times New Roman" w:cs="Times New Roman"/>
          <w:sz w:val="24"/>
          <w:szCs w:val="24"/>
          <w:bdr w:val="none" w:sz="0" w:space="0" w:color="auto"/>
          <w:lang w:val="en-IN" w:eastAsia="en-GB" w:bidi="sa-IN"/>
        </w:rPr>
        <w:br/>
        <w:t xml:space="preserve">? </w:t>
      </w:r>
      <w:r w:rsidRPr="00136C5B">
        <w:rPr>
          <w:rFonts w:ascii="Times New Roman" w:eastAsia="Times New Roman" w:hAnsi="Times New Roman" w:cs="Mangal"/>
          <w:sz w:val="24"/>
          <w:szCs w:val="24"/>
          <w:bdr w:val="none" w:sz="0" w:space="0" w:color="auto"/>
          <w:cs/>
          <w:lang w:val="en-IN" w:eastAsia="en-GB" w:bidi="sa-IN"/>
        </w:rPr>
        <w:t xml:space="preserve">काणुका. </w:t>
      </w:r>
      <w:r w:rsidRPr="00136C5B">
        <w:rPr>
          <w:rFonts w:ascii="Times New Roman" w:eastAsia="Times New Roman" w:hAnsi="Times New Roman" w:cs="Vrinda"/>
          <w:sz w:val="24"/>
          <w:szCs w:val="24"/>
          <w:bdr w:val="none" w:sz="0" w:space="0" w:color="auto"/>
          <w:cs/>
          <w:lang w:val="en-IN" w:eastAsia="en-GB" w:bidi="bn-IN"/>
        </w:rPr>
        <w:t xml:space="preserve">কমনীয় </w:t>
      </w: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 xml:space="preserve">सरांसि = </w:t>
      </w:r>
      <w:r w:rsidRPr="00136C5B">
        <w:rPr>
          <w:rFonts w:ascii="Times New Roman" w:eastAsia="Times New Roman" w:hAnsi="Times New Roman" w:cs="Vrinda"/>
          <w:sz w:val="24"/>
          <w:szCs w:val="24"/>
          <w:bdr w:val="none" w:sz="0" w:space="0" w:color="auto"/>
          <w:cs/>
          <w:lang w:val="en-IN" w:eastAsia="en-GB" w:bidi="bn-IN"/>
        </w:rPr>
        <w:t>পাত্র</w:t>
      </w:r>
    </w:p>
    <w:p w14:paraId="354B70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 5 </w:t>
      </w:r>
      <w:r w:rsidRPr="00136C5B">
        <w:rPr>
          <w:rFonts w:ascii="Times New Roman" w:eastAsia="Times New Roman" w:hAnsi="Times New Roman" w:cs="Mangal"/>
          <w:sz w:val="24"/>
          <w:szCs w:val="24"/>
          <w:bdr w:val="none" w:sz="0" w:space="0" w:color="auto"/>
          <w:cs/>
          <w:lang w:val="en-IN" w:eastAsia="en-GB" w:bidi="sa-IN"/>
        </w:rPr>
        <w:t>गन्धर्वं</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মেঘকে হিংসা করিলেন</w:t>
      </w:r>
      <w:r w:rsidRPr="00136C5B">
        <w:rPr>
          <w:rFonts w:ascii="Times New Roman" w:eastAsia="Times New Roman" w:hAnsi="Times New Roman" w:cs="Times New Roman"/>
          <w:sz w:val="24"/>
          <w:szCs w:val="24"/>
          <w:bdr w:val="none" w:sz="0" w:space="0" w:color="auto"/>
          <w:lang w:val="en-IN" w:eastAsia="en-GB" w:bidi="sa-IN"/>
        </w:rPr>
        <w:t> </w:t>
      </w:r>
    </w:p>
    <w:p w14:paraId="2A1A3B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 6 </w:t>
      </w:r>
      <w:r w:rsidRPr="00136C5B">
        <w:rPr>
          <w:rFonts w:ascii="Times New Roman" w:eastAsia="Times New Roman" w:hAnsi="Times New Roman" w:cs="Mangal"/>
          <w:sz w:val="24"/>
          <w:szCs w:val="24"/>
          <w:bdr w:val="none" w:sz="0" w:space="0" w:color="auto"/>
          <w:cs/>
          <w:lang w:val="en-IN" w:eastAsia="en-GB" w:bidi="sa-IN"/>
        </w:rPr>
        <w:t>बुंदं</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বান</w:t>
      </w:r>
      <w:r w:rsidRPr="00136C5B">
        <w:rPr>
          <w:rFonts w:ascii="Times New Roman" w:eastAsia="Times New Roman" w:hAnsi="Times New Roman" w:cs="Times New Roman"/>
          <w:sz w:val="24"/>
          <w:szCs w:val="24"/>
          <w:bdr w:val="none" w:sz="0" w:space="0" w:color="auto"/>
          <w:lang w:val="en-IN" w:eastAsia="en-GB" w:bidi="sa-IN"/>
        </w:rPr>
        <w:t> </w:t>
      </w:r>
    </w:p>
    <w:p w14:paraId="4B779A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 7 </w:t>
      </w:r>
      <w:r w:rsidRPr="00136C5B">
        <w:rPr>
          <w:rFonts w:ascii="Times New Roman" w:eastAsia="Times New Roman" w:hAnsi="Times New Roman" w:cs="Mangal"/>
          <w:sz w:val="24"/>
          <w:szCs w:val="24"/>
          <w:bdr w:val="none" w:sz="0" w:space="0" w:color="auto"/>
          <w:cs/>
          <w:lang w:val="en-IN" w:eastAsia="en-GB" w:bidi="sa-IN"/>
        </w:rPr>
        <w:t>ब्रध्न</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সতাগ্রবিশিষ্ট</w:t>
      </w:r>
    </w:p>
    <w:p w14:paraId="466470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नृभ्यो नारिभ्यः</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स्त्रीपुरुष</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ऋभुष्ठिर</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প্রভূত এবং স্থির</w:t>
      </w:r>
      <w:r w:rsidRPr="00136C5B">
        <w:rPr>
          <w:rFonts w:ascii="Times New Roman" w:eastAsia="Times New Roman" w:hAnsi="Times New Roman" w:cs="Times New Roman"/>
          <w:sz w:val="24"/>
          <w:szCs w:val="24"/>
          <w:bdr w:val="none" w:sz="0" w:space="0" w:color="auto"/>
          <w:lang w:val="en-IN" w:eastAsia="en-GB" w:bidi="sa-IN"/>
        </w:rPr>
        <w:t> </w:t>
      </w:r>
    </w:p>
    <w:p w14:paraId="162D3E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 10 </w:t>
      </w:r>
      <w:r w:rsidRPr="00136C5B">
        <w:rPr>
          <w:rFonts w:ascii="Times New Roman" w:eastAsia="Times New Roman" w:hAnsi="Times New Roman" w:cs="Mangal"/>
          <w:sz w:val="24"/>
          <w:szCs w:val="24"/>
          <w:bdr w:val="none" w:sz="0" w:space="0" w:color="auto"/>
          <w:cs/>
          <w:lang w:val="en-IN" w:eastAsia="en-GB" w:bidi="sa-IN"/>
        </w:rPr>
        <w:t>एमुषं</w:t>
      </w:r>
    </w:p>
    <w:p w14:paraId="60C0E9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11 </w:t>
      </w:r>
      <w:r w:rsidRPr="00136C5B">
        <w:rPr>
          <w:rFonts w:ascii="Times New Roman" w:eastAsia="Times New Roman" w:hAnsi="Times New Roman" w:cs="Mangal"/>
          <w:sz w:val="24"/>
          <w:szCs w:val="24"/>
          <w:bdr w:val="none" w:sz="0" w:space="0" w:color="auto"/>
          <w:cs/>
          <w:lang w:val="en-IN" w:eastAsia="en-GB" w:bidi="sa-IN"/>
        </w:rPr>
        <w:t xml:space="preserve">तुविक्षं </w:t>
      </w:r>
      <w:r w:rsidRPr="00136C5B">
        <w:rPr>
          <w:rFonts w:ascii="Times New Roman" w:eastAsia="Times New Roman" w:hAnsi="Times New Roman" w:cs="Vrinda"/>
          <w:sz w:val="24"/>
          <w:szCs w:val="24"/>
          <w:bdr w:val="none" w:sz="0" w:space="0" w:color="auto"/>
          <w:cs/>
          <w:lang w:val="en-IN" w:eastAsia="en-GB" w:bidi="bn-IN"/>
        </w:rPr>
        <w:t>বাহুবানক্ষেপী</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सूमयं </w:t>
      </w:r>
      <w:r w:rsidRPr="00136C5B">
        <w:rPr>
          <w:rFonts w:ascii="Times New Roman" w:eastAsia="Times New Roman" w:hAnsi="Times New Roman" w:cs="Vrinda"/>
          <w:sz w:val="24"/>
          <w:szCs w:val="24"/>
          <w:bdr w:val="none" w:sz="0" w:space="0" w:color="auto"/>
          <w:cs/>
          <w:lang w:val="en-IN" w:eastAsia="en-GB" w:bidi="bn-IN"/>
        </w:rPr>
        <w:t>সুখকর</w:t>
      </w:r>
      <w:r w:rsidRPr="00136C5B">
        <w:rPr>
          <w:rFonts w:ascii="Times New Roman" w:eastAsia="Times New Roman" w:hAnsi="Times New Roman" w:cs="Times New Roman"/>
          <w:sz w:val="24"/>
          <w:szCs w:val="24"/>
          <w:bdr w:val="none" w:sz="0" w:space="0" w:color="auto"/>
          <w:lang w:val="en-IN" w:eastAsia="en-GB" w:bidi="sa-IN"/>
        </w:rPr>
        <w:br/>
        <w:t xml:space="preserve">? </w:t>
      </w:r>
      <w:r w:rsidRPr="00136C5B">
        <w:rPr>
          <w:rFonts w:ascii="Times New Roman" w:eastAsia="Times New Roman" w:hAnsi="Times New Roman" w:cs="Mangal"/>
          <w:sz w:val="24"/>
          <w:szCs w:val="24"/>
          <w:bdr w:val="none" w:sz="0" w:space="0" w:color="auto"/>
          <w:cs/>
          <w:lang w:val="en-IN" w:eastAsia="en-GB" w:bidi="sa-IN"/>
        </w:rPr>
        <w:t xml:space="preserve">ऋदूपे </w:t>
      </w:r>
      <w:r w:rsidRPr="00136C5B">
        <w:rPr>
          <w:rFonts w:ascii="Times New Roman" w:eastAsia="Times New Roman" w:hAnsi="Times New Roman" w:cs="Vrinda"/>
          <w:sz w:val="24"/>
          <w:szCs w:val="24"/>
          <w:bdr w:val="none" w:sz="0" w:space="0" w:color="auto"/>
          <w:cs/>
          <w:lang w:val="en-IN" w:eastAsia="en-GB" w:bidi="bn-IN"/>
        </w:rPr>
        <w:t xml:space="preserve">মর্ম্মভেদী </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ऋदूवृधा </w:t>
      </w:r>
      <w:r w:rsidRPr="00136C5B">
        <w:rPr>
          <w:rFonts w:ascii="Times New Roman" w:eastAsia="Times New Roman" w:hAnsi="Times New Roman" w:cs="Vrinda"/>
          <w:sz w:val="24"/>
          <w:szCs w:val="24"/>
          <w:bdr w:val="none" w:sz="0" w:space="0" w:color="auto"/>
          <w:cs/>
          <w:lang w:val="en-IN" w:eastAsia="en-GB" w:bidi="bn-IN"/>
        </w:rPr>
        <w:t>যজ্ঞ বর্দ্ধক</w:t>
      </w:r>
    </w:p>
    <w:p w14:paraId="63CB21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78</w:t>
      </w:r>
      <w:r w:rsidRPr="00136C5B">
        <w:rPr>
          <w:rFonts w:ascii="Times New Roman" w:eastAsia="Times New Roman" w:hAnsi="Times New Roman" w:cs="Times New Roman"/>
          <w:sz w:val="24"/>
          <w:szCs w:val="24"/>
          <w:bdr w:val="none" w:sz="0" w:space="0" w:color="auto"/>
          <w:lang w:val="en-IN" w:eastAsia="en-GB" w:bidi="sa-IN"/>
        </w:rPr>
        <w:br/>
        <w:t xml:space="preserve">2 </w:t>
      </w:r>
      <w:r w:rsidRPr="00136C5B">
        <w:rPr>
          <w:rFonts w:ascii="Times New Roman" w:eastAsia="Times New Roman" w:hAnsi="Times New Roman" w:cs="Mangal"/>
          <w:sz w:val="24"/>
          <w:szCs w:val="24"/>
          <w:bdr w:val="none" w:sz="0" w:space="0" w:color="auto"/>
          <w:cs/>
          <w:lang w:val="en-IN" w:eastAsia="en-GB" w:bidi="sa-IN"/>
        </w:rPr>
        <w:t xml:space="preserve">व्यंजनं अभ्यंजनं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Vrinda"/>
          <w:sz w:val="24"/>
          <w:szCs w:val="24"/>
          <w:bdr w:val="none" w:sz="0" w:space="0" w:color="auto"/>
          <w:cs/>
          <w:lang w:val="en-IN" w:eastAsia="en-GB" w:bidi="bn-IN"/>
        </w:rPr>
        <w:t>অলংকার</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मना</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মনোহর</w:t>
      </w:r>
    </w:p>
    <w:p w14:paraId="02D02B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शृण्विषे</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कर्णशोभना) </w:t>
      </w:r>
      <w:r w:rsidRPr="00136C5B">
        <w:rPr>
          <w:rFonts w:ascii="Times New Roman" w:eastAsia="Times New Roman" w:hAnsi="Times New Roman" w:cs="Times New Roman"/>
          <w:sz w:val="24"/>
          <w:szCs w:val="24"/>
          <w:bdr w:val="none" w:sz="0" w:space="0" w:color="auto"/>
          <w:lang w:val="en-IN" w:eastAsia="en-GB" w:bidi="sa-IN"/>
        </w:rPr>
        <w:t>cf 77.1</w:t>
      </w:r>
    </w:p>
    <w:p w14:paraId="072E03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वृधीकः </w:t>
      </w:r>
      <w:r w:rsidRPr="00136C5B">
        <w:rPr>
          <w:rFonts w:ascii="Times New Roman" w:eastAsia="Times New Roman" w:hAnsi="Times New Roman" w:cs="Times New Roman"/>
          <w:sz w:val="24"/>
          <w:szCs w:val="24"/>
          <w:bdr w:val="none" w:sz="0" w:space="0" w:color="auto"/>
          <w:lang w:val="en-IN" w:eastAsia="en-GB" w:bidi="sa-IN"/>
        </w:rPr>
        <w:t>increaser (like thee)</w:t>
      </w:r>
    </w:p>
    <w:p w14:paraId="0B5130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Indra scorns no one, is not overcome! </w:t>
      </w:r>
    </w:p>
    <w:p w14:paraId="44C1E8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 6 </w:t>
      </w:r>
      <w:r w:rsidRPr="00136C5B">
        <w:rPr>
          <w:rFonts w:ascii="Times New Roman" w:eastAsia="Times New Roman" w:hAnsi="Times New Roman" w:cs="Mangal"/>
          <w:sz w:val="24"/>
          <w:szCs w:val="24"/>
          <w:bdr w:val="none" w:sz="0" w:space="0" w:color="auto"/>
          <w:cs/>
          <w:lang w:val="en-IN" w:eastAsia="en-GB" w:bidi="sa-IN"/>
        </w:rPr>
        <w:t>चिकीषते</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স্থান দেন না</w:t>
      </w:r>
      <w:r w:rsidRPr="00136C5B">
        <w:rPr>
          <w:rFonts w:ascii="Times New Roman" w:eastAsia="Times New Roman" w:hAnsi="Times New Roman" w:cs="Times New Roman"/>
          <w:sz w:val="24"/>
          <w:szCs w:val="24"/>
          <w:bdr w:val="none" w:sz="0" w:space="0" w:color="auto"/>
          <w:lang w:val="en-IN" w:eastAsia="en-GB" w:bidi="sa-IN"/>
        </w:rPr>
        <w:br/>
        <w:t>Indra is not hurt by men, does not get angry; it is before</w:t>
      </w:r>
    </w:p>
    <w:p w14:paraId="5E0787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505</w:t>
      </w:r>
    </w:p>
    <w:p w14:paraId="61F344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blaming that he does not get angry.</w:t>
      </w:r>
    </w:p>
    <w:p w14:paraId="4C923D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उदरं. </w:t>
      </w:r>
      <w:r w:rsidRPr="00136C5B">
        <w:rPr>
          <w:rFonts w:ascii="Times New Roman" w:eastAsia="Times New Roman" w:hAnsi="Times New Roman" w:cs="Times New Roman"/>
          <w:sz w:val="24"/>
          <w:szCs w:val="24"/>
          <w:bdr w:val="none" w:sz="0" w:space="0" w:color="auto"/>
          <w:lang w:val="en-IN" w:eastAsia="en-GB" w:bidi="sa-IN"/>
        </w:rPr>
        <w:t>Indra’s stomach is full of the work of his servant</w:t>
      </w:r>
    </w:p>
    <w:p w14:paraId="215083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 xml:space="preserve">सोम. </w:t>
      </w:r>
      <w:r w:rsidRPr="00136C5B">
        <w:rPr>
          <w:rFonts w:ascii="Times New Roman" w:eastAsia="Times New Roman" w:hAnsi="Times New Roman" w:cs="Times New Roman"/>
          <w:sz w:val="24"/>
          <w:szCs w:val="24"/>
          <w:bdr w:val="none" w:sz="0" w:space="0" w:color="auto"/>
          <w:lang w:val="en-IN" w:eastAsia="en-GB" w:bidi="sa-IN"/>
        </w:rPr>
        <w:t>Soma drinker?!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सुदातु . </w:t>
      </w:r>
      <w:r w:rsidRPr="00136C5B">
        <w:rPr>
          <w:rFonts w:ascii="Times New Roman" w:eastAsia="Times New Roman" w:hAnsi="Times New Roman" w:cs="Vrinda"/>
          <w:sz w:val="24"/>
          <w:szCs w:val="24"/>
          <w:bdr w:val="none" w:sz="0" w:space="0" w:color="auto"/>
          <w:cs/>
          <w:lang w:val="en-IN" w:eastAsia="en-GB" w:bidi="bn-IN"/>
        </w:rPr>
        <w:t>সুদান সর্ব্বদাই কুটিলতারহিত</w:t>
      </w:r>
    </w:p>
    <w:p w14:paraId="28CCA6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9 </w:t>
      </w:r>
      <w:r w:rsidRPr="00136C5B">
        <w:rPr>
          <w:rFonts w:ascii="Times New Roman" w:eastAsia="Times New Roman" w:hAnsi="Times New Roman" w:cs="Mangal"/>
          <w:sz w:val="24"/>
          <w:szCs w:val="24"/>
          <w:bdr w:val="none" w:sz="0" w:space="0" w:color="auto"/>
          <w:cs/>
          <w:lang w:val="en-IN" w:eastAsia="en-GB" w:bidi="sa-IN"/>
        </w:rPr>
        <w:t xml:space="preserve">एषते </w:t>
      </w:r>
      <w:r w:rsidRPr="00136C5B">
        <w:rPr>
          <w:rFonts w:ascii="Times New Roman" w:eastAsia="Times New Roman" w:hAnsi="Times New Roman" w:cs="Times New Roman"/>
          <w:sz w:val="24"/>
          <w:szCs w:val="24"/>
          <w:bdr w:val="none" w:sz="0" w:space="0" w:color="auto"/>
          <w:lang w:val="en-IN" w:eastAsia="en-GB" w:bidi="sa-IN"/>
        </w:rPr>
        <w:t>goes</w:t>
      </w:r>
    </w:p>
    <w:p w14:paraId="4E2ED2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10 </w:t>
      </w:r>
      <w:r w:rsidRPr="00136C5B">
        <w:rPr>
          <w:rFonts w:ascii="Times New Roman" w:eastAsia="Times New Roman" w:hAnsi="Times New Roman" w:cs="Mangal"/>
          <w:sz w:val="24"/>
          <w:szCs w:val="24"/>
          <w:bdr w:val="none" w:sz="0" w:space="0" w:color="auto"/>
          <w:cs/>
          <w:lang w:val="en-IN" w:eastAsia="en-GB" w:bidi="sa-IN"/>
        </w:rPr>
        <w:t>आशसा</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আশায়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दात्रं </w:t>
      </w:r>
      <w:r w:rsidRPr="00136C5B">
        <w:rPr>
          <w:rFonts w:ascii="Times New Roman" w:eastAsia="Times New Roman" w:hAnsi="Times New Roman" w:cs="Times New Roman"/>
          <w:sz w:val="24"/>
          <w:szCs w:val="24"/>
          <w:bdr w:val="none" w:sz="0" w:space="0" w:color="auto"/>
          <w:lang w:val="en-IN" w:eastAsia="en-GB" w:bidi="sa-IN"/>
        </w:rPr>
        <w:t>scythe</w:t>
      </w:r>
      <w:r w:rsidRPr="00136C5B">
        <w:rPr>
          <w:rFonts w:ascii="Times New Roman" w:eastAsia="Times New Roman" w:hAnsi="Times New Roman" w:cs="Times New Roman"/>
          <w:sz w:val="24"/>
          <w:szCs w:val="24"/>
          <w:bdr w:val="none" w:sz="0" w:space="0" w:color="auto"/>
          <w:lang w:val="en-IN" w:eastAsia="en-GB" w:bidi="sa-IN"/>
        </w:rPr>
        <w:br/>
        <w:t xml:space="preserve">? </w:t>
      </w:r>
      <w:r w:rsidRPr="00136C5B">
        <w:rPr>
          <w:rFonts w:ascii="Times New Roman" w:eastAsia="Times New Roman" w:hAnsi="Times New Roman" w:cs="Mangal"/>
          <w:sz w:val="24"/>
          <w:szCs w:val="24"/>
          <w:bdr w:val="none" w:sz="0" w:space="0" w:color="auto"/>
          <w:cs/>
          <w:lang w:val="en-IN" w:eastAsia="en-GB" w:bidi="sa-IN"/>
        </w:rPr>
        <w:t xml:space="preserve">दिनस्य </w:t>
      </w:r>
      <w:r w:rsidRPr="00136C5B">
        <w:rPr>
          <w:rFonts w:ascii="Times New Roman" w:eastAsia="Times New Roman" w:hAnsi="Times New Roman" w:cs="Vrinda"/>
          <w:sz w:val="24"/>
          <w:szCs w:val="24"/>
          <w:bdr w:val="none" w:sz="0" w:space="0" w:color="auto"/>
          <w:cs/>
          <w:lang w:val="en-IN" w:eastAsia="en-GB" w:bidi="bn-IN"/>
        </w:rPr>
        <w:t>পুর্ব্বছিন্ন অথবা পূর্ব্ব সংগৃহিত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काशिना</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মুষ্ঠি</w:t>
      </w:r>
    </w:p>
    <w:p w14:paraId="7548F1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4236D04">
          <v:rect id="_x0000_i1096" style="width:0;height:0" o:hralign="center" o:hrstd="t" o:hr="t" fillcolor="#a0a0a0" stroked="f"/>
        </w:pict>
      </w:r>
    </w:p>
    <w:p w14:paraId="0A724D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Eighth Book: Ideas</w:t>
      </w:r>
    </w:p>
    <w:p w14:paraId="5E0588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76</w:t>
      </w:r>
      <w:r w:rsidRPr="00136C5B">
        <w:rPr>
          <w:rFonts w:ascii="Times New Roman" w:eastAsia="Times New Roman" w:hAnsi="Times New Roman" w:cs="Times New Roman"/>
          <w:sz w:val="24"/>
          <w:szCs w:val="24"/>
          <w:bdr w:val="none" w:sz="0" w:space="0" w:color="auto"/>
          <w:lang w:val="en-IN" w:eastAsia="en-GB" w:bidi="sa-IN"/>
        </w:rPr>
        <w:br/>
        <w:t>1 Indra the Mayin with the Maruts.</w:t>
      </w:r>
    </w:p>
    <w:p w14:paraId="156132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2.3 Indra, the Maruts, Vritra. Breaking head, cleaving Vritra asunder, loosing the waters. Hundred-limbed Vajra </w:t>
      </w:r>
    </w:p>
    <w:p w14:paraId="4CCDB2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समुद्रिया अपः </w:t>
      </w:r>
      <w:r w:rsidRPr="00136C5B">
        <w:rPr>
          <w:rFonts w:ascii="Times New Roman" w:eastAsia="Times New Roman" w:hAnsi="Times New Roman" w:cs="Times New Roman"/>
          <w:sz w:val="24"/>
          <w:szCs w:val="24"/>
          <w:bdr w:val="none" w:sz="0" w:space="0" w:color="auto"/>
          <w:lang w:val="en-IN" w:eastAsia="en-GB" w:bidi="sa-IN"/>
        </w:rPr>
        <w:t>Waters of the Ocean.</w:t>
      </w:r>
    </w:p>
    <w:p w14:paraId="0A5111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Winning of Swar by Indra &amp; Maruts for Soma-drinking.</w:t>
      </w:r>
    </w:p>
    <w:p w14:paraId="631A44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Indra Rijishin, Ojaswin, Marutwan.</w:t>
      </w:r>
    </w:p>
    <w:p w14:paraId="01C5C8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The Ancient Thought</w:t>
      </w:r>
    </w:p>
    <w:p w14:paraId="1B9B05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हृदा हुयंत उक्थिनः</w:t>
      </w:r>
    </w:p>
    <w:p w14:paraId="252A5C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Soma drunk </w:t>
      </w:r>
      <w:r w:rsidRPr="00136C5B">
        <w:rPr>
          <w:rFonts w:ascii="Times New Roman" w:eastAsia="Times New Roman" w:hAnsi="Times New Roman" w:cs="Mangal"/>
          <w:sz w:val="24"/>
          <w:szCs w:val="24"/>
          <w:bdr w:val="none" w:sz="0" w:space="0" w:color="auto"/>
          <w:cs/>
          <w:lang w:val="en-IN" w:eastAsia="en-GB" w:bidi="sa-IN"/>
        </w:rPr>
        <w:t xml:space="preserve">दिविष्टिषु </w:t>
      </w:r>
      <w:r w:rsidRPr="00136C5B">
        <w:rPr>
          <w:rFonts w:ascii="Times New Roman" w:eastAsia="Times New Roman" w:hAnsi="Times New Roman" w:cs="Times New Roman"/>
          <w:sz w:val="24"/>
          <w:szCs w:val="24"/>
          <w:bdr w:val="none" w:sz="0" w:space="0" w:color="auto"/>
          <w:lang w:val="en-IN" w:eastAsia="en-GB" w:bidi="sa-IN"/>
        </w:rPr>
        <w:t>while sharpening the Vajra</w:t>
      </w:r>
    </w:p>
    <w:p w14:paraId="652466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The Rodasi lighten in response to Indra</w:t>
      </w:r>
    </w:p>
    <w:p w14:paraId="407CCC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The </w:t>
      </w:r>
      <w:r w:rsidRPr="00136C5B">
        <w:rPr>
          <w:rFonts w:ascii="Times New Roman" w:eastAsia="Times New Roman" w:hAnsi="Times New Roman" w:cs="Times New Roman"/>
          <w:i/>
          <w:iCs/>
          <w:sz w:val="24"/>
          <w:szCs w:val="24"/>
          <w:bdr w:val="none" w:sz="0" w:space="0" w:color="auto"/>
          <w:lang w:val="en-IN" w:eastAsia="en-GB" w:bidi="sa-IN"/>
        </w:rPr>
        <w:t>eight</w:t>
      </w:r>
      <w:r w:rsidRPr="00136C5B">
        <w:rPr>
          <w:rFonts w:ascii="Times New Roman" w:eastAsia="Times New Roman" w:hAnsi="Times New Roman" w:cs="Times New Roman"/>
          <w:sz w:val="24"/>
          <w:szCs w:val="24"/>
          <w:bdr w:val="none" w:sz="0" w:space="0" w:color="auto"/>
          <w:lang w:val="en-IN" w:eastAsia="en-GB" w:bidi="sa-IN"/>
        </w:rPr>
        <w:t xml:space="preserve"> footed word </w:t>
      </w:r>
      <w:r w:rsidRPr="00136C5B">
        <w:rPr>
          <w:rFonts w:ascii="Times New Roman" w:eastAsia="Times New Roman" w:hAnsi="Times New Roman" w:cs="Mangal"/>
          <w:sz w:val="24"/>
          <w:szCs w:val="24"/>
          <w:bdr w:val="none" w:sz="0" w:space="0" w:color="auto"/>
          <w:cs/>
          <w:lang w:val="en-IN" w:eastAsia="en-GB" w:bidi="sa-IN"/>
        </w:rPr>
        <w:t>ऋतस्पृशं</w:t>
      </w:r>
    </w:p>
    <w:p w14:paraId="0EB119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Creation of body &amp; word </w:t>
      </w:r>
    </w:p>
    <w:p w14:paraId="3B24D2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Rodasi and Rita </w:t>
      </w:r>
    </w:p>
    <w:p w14:paraId="0EA97A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E19EA7F">
          <v:rect id="_x0000_i1097" style="width:0;height:0" o:hralign="center" o:hrstd="t" o:hr="t" fillcolor="#a0a0a0" stroked="f"/>
        </w:pict>
      </w:r>
    </w:p>
    <w:p w14:paraId="16CFAD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77</w:t>
      </w:r>
      <w:r w:rsidRPr="00136C5B">
        <w:rPr>
          <w:rFonts w:ascii="Times New Roman" w:eastAsia="Times New Roman" w:hAnsi="Times New Roman" w:cs="Times New Roman"/>
          <w:sz w:val="24"/>
          <w:szCs w:val="24"/>
          <w:bdr w:val="none" w:sz="0" w:space="0" w:color="auto"/>
          <w:lang w:val="en-IN" w:eastAsia="en-GB" w:bidi="sa-IN"/>
        </w:rPr>
        <w:br/>
        <w:t>2 ҫavasî as name of Aditi—Indra son of Çavas Aurnavabha Ahiҫuva</w:t>
      </w:r>
    </w:p>
    <w:p w14:paraId="383CCA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Three hundred lakes of Soma.</w:t>
      </w:r>
    </w:p>
    <w:p w14:paraId="0F24CD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Gandharva. </w:t>
      </w:r>
      <w:r w:rsidRPr="00136C5B">
        <w:rPr>
          <w:rFonts w:ascii="Times New Roman" w:eastAsia="Times New Roman" w:hAnsi="Times New Roman" w:cs="Mangal"/>
          <w:sz w:val="24"/>
          <w:szCs w:val="24"/>
          <w:bdr w:val="none" w:sz="0" w:space="0" w:color="auto"/>
          <w:cs/>
          <w:lang w:val="en-IN" w:eastAsia="en-GB" w:bidi="sa-IN"/>
        </w:rPr>
        <w:t>अबुध्नेषु रजःसु</w:t>
      </w:r>
    </w:p>
    <w:p w14:paraId="11F921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Food taken out from the Mountains</w:t>
      </w:r>
    </w:p>
    <w:p w14:paraId="1D8D8D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7 Arrow of Indra &amp; 11 Bow</w:t>
      </w:r>
    </w:p>
    <w:p w14:paraId="5A7226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Indra Ribhusthira</w:t>
      </w:r>
    </w:p>
    <w:p w14:paraId="683BD5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Mountains held with all encompassing hearts</w:t>
      </w:r>
    </w:p>
    <w:p w14:paraId="5A781A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506</w:t>
      </w:r>
    </w:p>
    <w:p w14:paraId="4CAA1B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Vishnu &amp; Indra.</w:t>
      </w:r>
      <w:r w:rsidRPr="00136C5B">
        <w:rPr>
          <w:rFonts w:ascii="Times New Roman" w:eastAsia="Times New Roman" w:hAnsi="Times New Roman" w:cs="Times New Roman"/>
          <w:sz w:val="24"/>
          <w:szCs w:val="24"/>
          <w:bdr w:val="none" w:sz="0" w:space="0" w:color="auto"/>
          <w:lang w:val="en-IN" w:eastAsia="en-GB" w:bidi="sa-IN"/>
        </w:rPr>
        <w:br/>
        <w:t>A hundred Buffalos. Kshira &amp; Food</w:t>
      </w:r>
      <w:r w:rsidRPr="00136C5B">
        <w:rPr>
          <w:rFonts w:ascii="Times New Roman" w:eastAsia="Times New Roman" w:hAnsi="Times New Roman" w:cs="Times New Roman"/>
          <w:sz w:val="24"/>
          <w:szCs w:val="24"/>
          <w:bdr w:val="none" w:sz="0" w:space="0" w:color="auto"/>
          <w:lang w:val="en-IN" w:eastAsia="en-GB" w:bidi="sa-IN"/>
        </w:rPr>
        <w:br/>
        <w:t>The Boar</w:t>
      </w:r>
    </w:p>
    <w:p w14:paraId="34EDA0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The Arms of Indra.</w:t>
      </w:r>
      <w:r w:rsidRPr="00136C5B">
        <w:rPr>
          <w:rFonts w:ascii="Times New Roman" w:eastAsia="Times New Roman" w:hAnsi="Times New Roman" w:cs="Times New Roman"/>
          <w:sz w:val="24"/>
          <w:szCs w:val="24"/>
          <w:bdr w:val="none" w:sz="0" w:space="0" w:color="auto"/>
          <w:lang w:val="en-IN" w:eastAsia="en-GB" w:bidi="sa-IN"/>
        </w:rPr>
        <w:br/>
      </w:r>
      <w:hyperlink r:id="rId62" w:history="1">
        <w:r w:rsidRPr="00136C5B">
          <w:rPr>
            <w:rFonts w:ascii="Times New Roman" w:eastAsia="Times New Roman" w:hAnsi="Times New Roman" w:cs="Times New Roman"/>
            <w:color w:val="377DFF"/>
            <w:sz w:val="24"/>
            <w:szCs w:val="24"/>
            <w:u w:val="single"/>
            <w:bdr w:val="none" w:sz="0" w:space="0" w:color="auto"/>
            <w:lang w:val="en-IN" w:eastAsia="en-GB" w:bidi="sa-IN"/>
          </w:rPr>
          <w:t>VIII.82</w:t>
        </w:r>
      </w:hyperlink>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1 Indra both brings down the nectar &amp; drinks it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प्रभर्मणि</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 xml:space="preserve">भृमिं. </w:t>
      </w:r>
      <w:r w:rsidRPr="00136C5B">
        <w:rPr>
          <w:rFonts w:ascii="Times New Roman" w:eastAsia="Times New Roman" w:hAnsi="Times New Roman" w:cs="Times New Roman"/>
          <w:sz w:val="24"/>
          <w:szCs w:val="24"/>
          <w:bdr w:val="none" w:sz="0" w:space="0" w:color="auto"/>
          <w:lang w:val="en-IN" w:eastAsia="en-GB" w:bidi="sa-IN"/>
        </w:rPr>
        <w:t>Bringing or Filling—cf 83.8.</w:t>
      </w:r>
    </w:p>
    <w:p w14:paraId="1B4134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दधृग्यथोचिषे.</w:t>
      </w:r>
    </w:p>
    <w:p w14:paraId="2F8024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वराय मन्यवे. </w:t>
      </w:r>
      <w:r w:rsidRPr="00136C5B">
        <w:rPr>
          <w:rFonts w:ascii="Times New Roman" w:eastAsia="Times New Roman" w:hAnsi="Times New Roman" w:cs="Times New Roman"/>
          <w:sz w:val="24"/>
          <w:szCs w:val="24"/>
          <w:bdr w:val="none" w:sz="0" w:space="0" w:color="auto"/>
          <w:lang w:val="en-IN" w:eastAsia="en-GB" w:bidi="sa-IN"/>
        </w:rPr>
        <w:t xml:space="preserve">The highest mentality—cf </w:t>
      </w:r>
      <w:r w:rsidRPr="00136C5B">
        <w:rPr>
          <w:rFonts w:ascii="Times New Roman" w:eastAsia="Times New Roman" w:hAnsi="Times New Roman" w:cs="Mangal"/>
          <w:sz w:val="24"/>
          <w:szCs w:val="24"/>
          <w:bdr w:val="none" w:sz="0" w:space="0" w:color="auto"/>
          <w:cs/>
          <w:lang w:val="en-IN" w:eastAsia="en-GB" w:bidi="sa-IN"/>
        </w:rPr>
        <w:t xml:space="preserve">उपमे रोचने दिवः </w:t>
      </w:r>
      <w:r w:rsidRPr="00136C5B">
        <w:rPr>
          <w:rFonts w:ascii="Times New Roman" w:eastAsia="Times New Roman" w:hAnsi="Times New Roman" w:cs="Times New Roman"/>
          <w:sz w:val="24"/>
          <w:szCs w:val="24"/>
          <w:bdr w:val="none" w:sz="0" w:space="0" w:color="auto"/>
          <w:lang w:val="en-IN" w:eastAsia="en-GB" w:bidi="sa-IN"/>
        </w:rPr>
        <w:t>in 4. </w:t>
      </w:r>
    </w:p>
    <w:p w14:paraId="620BA4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also 84.4.</w:t>
      </w:r>
    </w:p>
    <w:p w14:paraId="73C180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Thou art called to enter into the hymns (expressions) </w:t>
      </w:r>
    </w:p>
    <w:p w14:paraId="616A33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नि उक्थानि च हूयसे</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प्र सोम इन्द्र हूयते</w:t>
      </w:r>
      <w:r w:rsidRPr="00136C5B">
        <w:rPr>
          <w:rFonts w:ascii="Times New Roman" w:eastAsia="Times New Roman" w:hAnsi="Times New Roman" w:cs="Times New Roman"/>
          <w:sz w:val="24"/>
          <w:szCs w:val="24"/>
          <w:bdr w:val="none" w:sz="0" w:space="0" w:color="auto"/>
          <w:lang w:val="en-IN" w:eastAsia="en-GB" w:bidi="sa-IN"/>
        </w:rPr>
        <w:t> </w:t>
      </w:r>
    </w:p>
    <w:p w14:paraId="42490F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Sense of </w:t>
      </w:r>
      <w:r w:rsidRPr="00136C5B">
        <w:rPr>
          <w:rFonts w:ascii="Times New Roman" w:eastAsia="Times New Roman" w:hAnsi="Times New Roman" w:cs="Mangal"/>
          <w:sz w:val="24"/>
          <w:szCs w:val="24"/>
          <w:bdr w:val="none" w:sz="0" w:space="0" w:color="auto"/>
          <w:cs/>
          <w:lang w:val="en-IN" w:eastAsia="en-GB" w:bidi="sa-IN"/>
        </w:rPr>
        <w:t xml:space="preserve">द्योः= </w:t>
      </w:r>
      <w:r w:rsidRPr="00136C5B">
        <w:rPr>
          <w:rFonts w:ascii="Times New Roman" w:eastAsia="Times New Roman" w:hAnsi="Times New Roman" w:cs="Times New Roman"/>
          <w:sz w:val="24"/>
          <w:szCs w:val="24"/>
          <w:bdr w:val="none" w:sz="0" w:space="0" w:color="auto"/>
          <w:lang w:val="en-IN" w:eastAsia="en-GB" w:bidi="sa-IN"/>
        </w:rPr>
        <w:t>mind.</w:t>
      </w:r>
    </w:p>
    <w:p w14:paraId="07E57D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गोभिः श्रीतः </w:t>
      </w:r>
      <w:r w:rsidRPr="00136C5B">
        <w:rPr>
          <w:rFonts w:ascii="Times New Roman" w:eastAsia="Times New Roman" w:hAnsi="Times New Roman" w:cs="Times New Roman"/>
          <w:sz w:val="24"/>
          <w:szCs w:val="24"/>
          <w:bdr w:val="none" w:sz="0" w:space="0" w:color="auto"/>
          <w:lang w:val="en-IN" w:eastAsia="en-GB" w:bidi="sa-IN"/>
        </w:rPr>
        <w:t xml:space="preserve">mixed with or made splendid by—cf </w:t>
      </w:r>
      <w:r w:rsidRPr="00136C5B">
        <w:rPr>
          <w:rFonts w:ascii="Times New Roman" w:eastAsia="Times New Roman" w:hAnsi="Times New Roman" w:cs="Mangal"/>
          <w:sz w:val="24"/>
          <w:szCs w:val="24"/>
          <w:bdr w:val="none" w:sz="0" w:space="0" w:color="auto"/>
          <w:cs/>
          <w:lang w:val="en-IN" w:eastAsia="en-GB" w:bidi="sa-IN"/>
        </w:rPr>
        <w:t>चन्द्रमा इव ददृशे.</w:t>
      </w:r>
    </w:p>
    <w:p w14:paraId="0A056D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चमसेष्वा</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चमूषु</w:t>
      </w:r>
      <w:r w:rsidRPr="00136C5B">
        <w:rPr>
          <w:rFonts w:ascii="Times New Roman" w:eastAsia="Times New Roman" w:hAnsi="Times New Roman" w:cs="Times New Roman"/>
          <w:sz w:val="24"/>
          <w:szCs w:val="24"/>
          <w:bdr w:val="none" w:sz="0" w:space="0" w:color="auto"/>
          <w:lang w:val="en-IN" w:eastAsia="en-GB" w:bidi="sa-IN"/>
        </w:rPr>
        <w:t> </w:t>
      </w:r>
    </w:p>
    <w:p w14:paraId="0D33C4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Soma in the vessels as the Moon in the Waters.</w:t>
      </w:r>
    </w:p>
    <w:p w14:paraId="160F46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The Hawk brings nectar for Indra </w:t>
      </w:r>
    </w:p>
    <w:p w14:paraId="630D8D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अस्पृतं</w:t>
      </w:r>
    </w:p>
    <w:p w14:paraId="19EDDF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4346053E">
          <v:rect id="_x0000_i1098" style="width:0;height:0" o:hralign="center" o:hrstd="t" o:hr="t" fillcolor="#a0a0a0" stroked="f"/>
        </w:pict>
      </w:r>
    </w:p>
    <w:p w14:paraId="55A117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83.</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अवः .. ऊति </w:t>
      </w:r>
      <w:r w:rsidRPr="00136C5B">
        <w:rPr>
          <w:rFonts w:ascii="Times New Roman" w:eastAsia="Times New Roman" w:hAnsi="Times New Roman" w:cs="Times New Roman"/>
          <w:sz w:val="24"/>
          <w:szCs w:val="24"/>
          <w:bdr w:val="none" w:sz="0" w:space="0" w:color="auto"/>
          <w:lang w:val="en-IN" w:eastAsia="en-GB" w:bidi="sa-IN"/>
        </w:rPr>
        <w:t>presence .. for increase.</w:t>
      </w:r>
    </w:p>
    <w:p w14:paraId="2010D2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अति नो विष्पिता पुरु</w:t>
      </w:r>
      <w:r w:rsidRPr="00136C5B">
        <w:rPr>
          <w:rFonts w:ascii="Times New Roman" w:eastAsia="Times New Roman" w:hAnsi="Times New Roman" w:cs="Times New Roman"/>
          <w:sz w:val="24"/>
          <w:szCs w:val="24"/>
          <w:bdr w:val="none" w:sz="0" w:space="0" w:color="auto"/>
          <w:lang w:val="en-IN" w:eastAsia="en-GB" w:bidi="sa-IN"/>
        </w:rPr>
        <w:t> </w:t>
      </w:r>
    </w:p>
    <w:p w14:paraId="407358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You are the charioteers of Truth.</w:t>
      </w:r>
    </w:p>
    <w:p w14:paraId="24063E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नेमादित्या अघस्य यत्</w:t>
      </w:r>
    </w:p>
    <w:p w14:paraId="1EAB86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सुदानवः </w:t>
      </w:r>
      <w:r w:rsidRPr="00136C5B">
        <w:rPr>
          <w:rFonts w:ascii="Times New Roman" w:eastAsia="Times New Roman" w:hAnsi="Times New Roman" w:cs="Times New Roman"/>
          <w:sz w:val="24"/>
          <w:szCs w:val="24"/>
          <w:bdr w:val="none" w:sz="0" w:space="0" w:color="auto"/>
          <w:lang w:val="en-IN" w:eastAsia="en-GB" w:bidi="sa-IN"/>
        </w:rPr>
        <w:t>effective or powerful. You perfect in capacity.</w:t>
      </w:r>
    </w:p>
    <w:p w14:paraId="355A13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एषां सजात्यानाम् . </w:t>
      </w:r>
      <w:r w:rsidRPr="00136C5B">
        <w:rPr>
          <w:rFonts w:ascii="Times New Roman" w:eastAsia="Times New Roman" w:hAnsi="Times New Roman" w:cs="Times New Roman"/>
          <w:sz w:val="24"/>
          <w:szCs w:val="24"/>
          <w:bdr w:val="none" w:sz="0" w:space="0" w:color="auto"/>
          <w:lang w:val="en-IN" w:eastAsia="en-GB" w:bidi="sa-IN"/>
        </w:rPr>
        <w:t>Kinship of Mitra, Varuna, Aryaman.</w:t>
      </w:r>
    </w:p>
    <w:p w14:paraId="5BA27D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Bhratritwa —</w:t>
      </w:r>
    </w:p>
    <w:p w14:paraId="03BE61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0440625">
          <v:rect id="_x0000_i1099" style="width:0;height:0" o:hralign="center" o:hrstd="t" o:hr="t" fillcolor="#a0a0a0" stroked="f"/>
        </w:pict>
      </w:r>
    </w:p>
    <w:p w14:paraId="39A3BB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84.</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अग्निं रथं न वेद्यं</w:t>
      </w:r>
    </w:p>
    <w:p w14:paraId="595AB6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507</w:t>
      </w:r>
    </w:p>
    <w:p w14:paraId="081F79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Agni doubles in knowledge in mortals as Kavi &amp; Prachetas, so set by the gods</w:t>
      </w:r>
    </w:p>
    <w:p w14:paraId="3A87A4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रक्षा तोकमुत तमना</w:t>
      </w:r>
    </w:p>
    <w:p w14:paraId="00C3EF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Agni Master of Force </w:t>
      </w:r>
      <w:r w:rsidRPr="00136C5B">
        <w:rPr>
          <w:rFonts w:ascii="Times New Roman" w:eastAsia="Times New Roman" w:hAnsi="Times New Roman" w:cs="Mangal"/>
          <w:sz w:val="24"/>
          <w:szCs w:val="24"/>
          <w:bdr w:val="none" w:sz="0" w:space="0" w:color="auto"/>
          <w:cs/>
          <w:lang w:val="en-IN" w:eastAsia="en-GB" w:bidi="sa-IN"/>
        </w:rPr>
        <w:t>सहसो यहो</w:t>
      </w:r>
      <w:r w:rsidRPr="00136C5B">
        <w:rPr>
          <w:rFonts w:ascii="Times New Roman" w:eastAsia="Times New Roman" w:hAnsi="Times New Roman" w:cs="Times New Roman"/>
          <w:sz w:val="24"/>
          <w:szCs w:val="24"/>
          <w:bdr w:val="none" w:sz="0" w:space="0" w:color="auto"/>
          <w:lang w:val="en-IN" w:eastAsia="en-GB" w:bidi="sa-IN"/>
        </w:rPr>
        <w:t> </w:t>
      </w:r>
    </w:p>
    <w:p w14:paraId="77D3B5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sacrifice offered by the mind—</w:t>
      </w:r>
      <w:r w:rsidRPr="00136C5B">
        <w:rPr>
          <w:rFonts w:ascii="Times New Roman" w:eastAsia="Times New Roman" w:hAnsi="Times New Roman" w:cs="Mangal"/>
          <w:sz w:val="24"/>
          <w:szCs w:val="24"/>
          <w:bdr w:val="none" w:sz="0" w:space="0" w:color="auto"/>
          <w:cs/>
          <w:lang w:val="en-IN" w:eastAsia="en-GB" w:bidi="sa-IN"/>
        </w:rPr>
        <w:t>दाशेम कस्य मनसा यज्ञस्य</w:t>
      </w:r>
    </w:p>
    <w:p w14:paraId="0FF774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नस्करो गिरः सुक्षितीः</w:t>
      </w:r>
    </w:p>
    <w:p w14:paraId="234046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गो परीणसो धियः .. गोषाता गिरः</w:t>
      </w:r>
    </w:p>
    <w:p w14:paraId="73E07C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मर्जयंत सुक्रतुं</w:t>
      </w:r>
    </w:p>
    <w:p w14:paraId="061221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CACA57C">
          <v:rect id="_x0000_i1100" style="width:0;height:0" o:hralign="center" o:hrstd="t" o:hr="t" fillcolor="#a0a0a0" stroked="f"/>
        </w:pict>
      </w:r>
    </w:p>
    <w:p w14:paraId="0090F6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85.</w:t>
      </w:r>
      <w:r w:rsidRPr="00136C5B">
        <w:rPr>
          <w:rFonts w:ascii="Times New Roman" w:eastAsia="Times New Roman" w:hAnsi="Times New Roman" w:cs="Times New Roman"/>
          <w:sz w:val="24"/>
          <w:szCs w:val="24"/>
          <w:bdr w:val="none" w:sz="0" w:space="0" w:color="auto"/>
          <w:lang w:val="en-IN" w:eastAsia="en-GB" w:bidi="sa-IN"/>
        </w:rPr>
        <w:br/>
        <w:t xml:space="preserve">5 </w:t>
      </w:r>
      <w:r w:rsidRPr="00136C5B">
        <w:rPr>
          <w:rFonts w:ascii="Times New Roman" w:eastAsia="Times New Roman" w:hAnsi="Times New Roman" w:cs="Mangal"/>
          <w:sz w:val="24"/>
          <w:szCs w:val="24"/>
          <w:bdr w:val="none" w:sz="0" w:space="0" w:color="auto"/>
          <w:cs/>
          <w:lang w:val="en-IN" w:eastAsia="en-GB" w:bidi="sa-IN"/>
        </w:rPr>
        <w:t>छर्दियँतमदाभ्यं</w:t>
      </w:r>
    </w:p>
    <w:p w14:paraId="545501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7.8 The Ass of the Aswins (</w:t>
      </w:r>
      <w:r w:rsidRPr="00136C5B">
        <w:rPr>
          <w:rFonts w:ascii="Times New Roman" w:eastAsia="Times New Roman" w:hAnsi="Times New Roman" w:cs="Mangal"/>
          <w:sz w:val="24"/>
          <w:szCs w:val="24"/>
          <w:bdr w:val="none" w:sz="0" w:space="0" w:color="auto"/>
          <w:cs/>
          <w:lang w:val="en-IN" w:eastAsia="en-GB" w:bidi="sa-IN"/>
        </w:rPr>
        <w:t>रासभ)</w:t>
      </w:r>
      <w:r w:rsidRPr="00136C5B">
        <w:rPr>
          <w:rFonts w:ascii="Times New Roman" w:eastAsia="Times New Roman" w:hAnsi="Times New Roman" w:cs="Times New Roman"/>
          <w:sz w:val="24"/>
          <w:szCs w:val="24"/>
          <w:bdr w:val="none" w:sz="0" w:space="0" w:color="auto"/>
          <w:lang w:val="en-IN" w:eastAsia="en-GB" w:bidi="sa-IN"/>
        </w:rPr>
        <w:t xml:space="preserve"> &amp; their triple car with the three fronts.</w:t>
      </w:r>
    </w:p>
    <w:p w14:paraId="5C38A7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गिरः .. प्रावतं</w:t>
      </w:r>
    </w:p>
    <w:p w14:paraId="0486CD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0655838E">
          <v:rect id="_x0000_i1101" style="width:0;height:0" o:hralign="center" o:hrstd="t" o:hr="t" fillcolor="#a0a0a0" stroked="f"/>
        </w:pict>
      </w:r>
    </w:p>
    <w:p w14:paraId="428C66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86.</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दस्रा</w:t>
      </w:r>
      <w:r w:rsidRPr="00136C5B">
        <w:rPr>
          <w:rFonts w:ascii="Times New Roman" w:eastAsia="Times New Roman" w:hAnsi="Times New Roman" w:cs="Times New Roman"/>
          <w:sz w:val="24"/>
          <w:szCs w:val="24"/>
          <w:bdr w:val="none" w:sz="0" w:space="0" w:color="auto"/>
          <w:lang w:val="en-IN" w:eastAsia="en-GB" w:bidi="sa-IN"/>
        </w:rPr>
        <w:t xml:space="preserve">—fulfilling the Karma; </w:t>
      </w:r>
      <w:r w:rsidRPr="00136C5B">
        <w:rPr>
          <w:rFonts w:ascii="Times New Roman" w:eastAsia="Times New Roman" w:hAnsi="Times New Roman" w:cs="Mangal"/>
          <w:sz w:val="24"/>
          <w:szCs w:val="24"/>
          <w:bdr w:val="none" w:sz="0" w:space="0" w:color="auto"/>
          <w:cs/>
          <w:lang w:val="en-IN" w:eastAsia="en-GB" w:bidi="sa-IN"/>
        </w:rPr>
        <w:t>दस्रा भिषजा मयोभुवा</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lastRenderedPageBreak/>
        <w:t xml:space="preserve">दक्षस्य वचसः </w:t>
      </w:r>
      <w:r w:rsidRPr="00136C5B">
        <w:rPr>
          <w:rFonts w:ascii="Times New Roman" w:eastAsia="Times New Roman" w:hAnsi="Times New Roman" w:cs="Times New Roman"/>
          <w:sz w:val="24"/>
          <w:szCs w:val="24"/>
          <w:bdr w:val="none" w:sz="0" w:space="0" w:color="auto"/>
          <w:lang w:val="en-IN" w:eastAsia="en-GB" w:bidi="sa-IN"/>
        </w:rPr>
        <w:t>either the discerning Word or the expressive Discernment.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तनु</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तनुकृथे</w:t>
      </w:r>
    </w:p>
    <w:p w14:paraId="1F32AC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वस्यइष्टये </w:t>
      </w:r>
      <w:r w:rsidRPr="00136C5B">
        <w:rPr>
          <w:rFonts w:ascii="Times New Roman" w:eastAsia="Times New Roman" w:hAnsi="Times New Roman" w:cs="Times New Roman"/>
          <w:sz w:val="24"/>
          <w:szCs w:val="24"/>
          <w:bdr w:val="none" w:sz="0" w:space="0" w:color="auto"/>
          <w:lang w:val="en-IN" w:eastAsia="en-GB" w:bidi="sa-IN"/>
        </w:rPr>
        <w:t>also 3.</w:t>
      </w:r>
    </w:p>
    <w:p w14:paraId="7608E1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विष्णाप्वे</w:t>
      </w:r>
    </w:p>
    <w:p w14:paraId="4DC6DD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अवसे</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दूरे चित्संतमवसे</w:t>
      </w:r>
      <w:r w:rsidRPr="00136C5B">
        <w:rPr>
          <w:rFonts w:ascii="Times New Roman" w:eastAsia="Times New Roman" w:hAnsi="Times New Roman" w:cs="Times New Roman"/>
          <w:sz w:val="24"/>
          <w:szCs w:val="24"/>
          <w:bdr w:val="none" w:sz="0" w:space="0" w:color="auto"/>
          <w:lang w:val="en-IN" w:eastAsia="en-GB" w:bidi="sa-IN"/>
        </w:rPr>
        <w:t xml:space="preserve">—but also </w:t>
      </w:r>
      <w:r w:rsidRPr="00136C5B">
        <w:rPr>
          <w:rFonts w:ascii="Times New Roman" w:eastAsia="Times New Roman" w:hAnsi="Times New Roman" w:cs="Mangal"/>
          <w:sz w:val="24"/>
          <w:szCs w:val="24"/>
          <w:bdr w:val="none" w:sz="0" w:space="0" w:color="auto"/>
          <w:cs/>
          <w:lang w:val="en-IN" w:eastAsia="en-GB" w:bidi="sa-IN"/>
        </w:rPr>
        <w:t>धनसां</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पितुः </w:t>
      </w:r>
      <w:r w:rsidRPr="00136C5B">
        <w:rPr>
          <w:rFonts w:ascii="Times New Roman" w:eastAsia="Times New Roman" w:hAnsi="Times New Roman" w:cs="Times New Roman"/>
          <w:sz w:val="24"/>
          <w:szCs w:val="24"/>
          <w:bdr w:val="none" w:sz="0" w:space="0" w:color="auto"/>
          <w:lang w:val="en-IN" w:eastAsia="en-GB" w:bidi="sa-IN"/>
        </w:rPr>
        <w:t>of the father. (Accentuation)</w:t>
      </w:r>
    </w:p>
    <w:p w14:paraId="61192E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शमायते </w:t>
      </w:r>
      <w:r w:rsidRPr="00136C5B">
        <w:rPr>
          <w:rFonts w:ascii="Times New Roman" w:eastAsia="Times New Roman" w:hAnsi="Times New Roman" w:cs="Times New Roman"/>
          <w:sz w:val="24"/>
          <w:szCs w:val="24"/>
          <w:bdr w:val="none" w:sz="0" w:space="0" w:color="auto"/>
          <w:lang w:val="en-IN" w:eastAsia="en-GB" w:bidi="sa-IN"/>
        </w:rPr>
        <w:t>not here “sacrifice”</w:t>
      </w:r>
    </w:p>
    <w:p w14:paraId="1E1ACF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19A49BA8">
          <v:rect id="_x0000_i1102" style="width:0;height:0" o:hralign="center" o:hrstd="t" o:hr="t" fillcolor="#a0a0a0" stroked="f"/>
        </w:pict>
      </w:r>
    </w:p>
    <w:p w14:paraId="059B29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87.</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इरिणा </w:t>
      </w:r>
      <w:r w:rsidRPr="00136C5B">
        <w:rPr>
          <w:rFonts w:ascii="Times New Roman" w:eastAsia="Times New Roman" w:hAnsi="Times New Roman" w:cs="Times New Roman"/>
          <w:sz w:val="24"/>
          <w:szCs w:val="24"/>
          <w:bdr w:val="none" w:sz="0" w:space="0" w:color="auto"/>
          <w:lang w:val="en-IN" w:eastAsia="en-GB" w:bidi="sa-IN"/>
        </w:rPr>
        <w:t>see 4.</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क्रिविः</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सेकः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 दिवि प्रियः. </w:t>
      </w:r>
      <w:r w:rsidRPr="00136C5B">
        <w:rPr>
          <w:rFonts w:ascii="Times New Roman" w:eastAsia="Times New Roman" w:hAnsi="Times New Roman" w:cs="Times New Roman"/>
          <w:sz w:val="24"/>
          <w:szCs w:val="24"/>
          <w:bdr w:val="none" w:sz="0" w:space="0" w:color="auto"/>
          <w:lang w:val="en-IN" w:eastAsia="en-GB" w:bidi="sa-IN"/>
        </w:rPr>
        <w:t xml:space="preserve">Is </w:t>
      </w:r>
      <w:r w:rsidRPr="00136C5B">
        <w:rPr>
          <w:rFonts w:ascii="Times New Roman" w:eastAsia="Times New Roman" w:hAnsi="Times New Roman" w:cs="Mangal"/>
          <w:sz w:val="24"/>
          <w:szCs w:val="24"/>
          <w:bdr w:val="none" w:sz="0" w:space="0" w:color="auto"/>
          <w:cs/>
          <w:lang w:val="en-IN" w:eastAsia="en-GB" w:bidi="sa-IN"/>
        </w:rPr>
        <w:t xml:space="preserve">स </w:t>
      </w:r>
      <w:r w:rsidRPr="00136C5B">
        <w:rPr>
          <w:rFonts w:ascii="Times New Roman" w:eastAsia="Times New Roman" w:hAnsi="Times New Roman" w:cs="Times New Roman"/>
          <w:sz w:val="24"/>
          <w:szCs w:val="24"/>
          <w:bdr w:val="none" w:sz="0" w:space="0" w:color="auto"/>
          <w:lang w:val="en-IN" w:eastAsia="en-GB" w:bidi="sa-IN"/>
        </w:rPr>
        <w:t xml:space="preserve">here = </w:t>
      </w:r>
      <w:r w:rsidRPr="00136C5B">
        <w:rPr>
          <w:rFonts w:ascii="Times New Roman" w:eastAsia="Times New Roman" w:hAnsi="Times New Roman" w:cs="Mangal"/>
          <w:sz w:val="24"/>
          <w:szCs w:val="24"/>
          <w:bdr w:val="none" w:sz="0" w:space="0" w:color="auto"/>
          <w:cs/>
          <w:lang w:val="en-IN" w:eastAsia="en-GB" w:bidi="sa-IN"/>
        </w:rPr>
        <w:t>यः</w:t>
      </w:r>
      <w:r w:rsidRPr="00136C5B">
        <w:rPr>
          <w:rFonts w:ascii="Times New Roman" w:eastAsia="Times New Roman" w:hAnsi="Times New Roman" w:cs="Times New Roman"/>
          <w:sz w:val="24"/>
          <w:szCs w:val="24"/>
          <w:bdr w:val="none" w:sz="0" w:space="0" w:color="auto"/>
          <w:lang w:val="en-IN" w:eastAsia="en-GB" w:bidi="sa-IN"/>
        </w:rPr>
        <w:t>, old idiom?</w:t>
      </w:r>
    </w:p>
    <w:p w14:paraId="2C98C1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घर्मं मधुमंतं</w:t>
      </w:r>
      <w:r w:rsidRPr="00136C5B">
        <w:rPr>
          <w:rFonts w:ascii="Times New Roman" w:eastAsia="Times New Roman" w:hAnsi="Times New Roman" w:cs="Times New Roman"/>
          <w:sz w:val="24"/>
          <w:szCs w:val="24"/>
          <w:bdr w:val="none" w:sz="0" w:space="0" w:color="auto"/>
          <w:lang w:val="en-IN" w:eastAsia="en-GB" w:bidi="sa-IN"/>
        </w:rPr>
        <w:t> </w:t>
      </w:r>
    </w:p>
    <w:p w14:paraId="7B417E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Manifestation protected by Knowledge.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वयः</w:t>
      </w:r>
    </w:p>
    <w:p w14:paraId="1AA9DF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ऊतिभिः </w:t>
      </w:r>
      <w:r w:rsidRPr="00136C5B">
        <w:rPr>
          <w:rFonts w:ascii="Times New Roman" w:eastAsia="Times New Roman" w:hAnsi="Times New Roman" w:cs="Times New Roman"/>
          <w:sz w:val="24"/>
          <w:szCs w:val="24"/>
          <w:bdr w:val="none" w:sz="0" w:space="0" w:color="auto"/>
          <w:lang w:val="en-IN" w:eastAsia="en-GB" w:bidi="sa-IN"/>
        </w:rPr>
        <w:t xml:space="preserve">here neither protection nor favour, though both are possible; but cf </w:t>
      </w:r>
      <w:r w:rsidRPr="00136C5B">
        <w:rPr>
          <w:rFonts w:ascii="Times New Roman" w:eastAsia="Times New Roman" w:hAnsi="Times New Roman" w:cs="Mangal"/>
          <w:sz w:val="24"/>
          <w:szCs w:val="24"/>
          <w:bdr w:val="none" w:sz="0" w:space="0" w:color="auto"/>
          <w:cs/>
          <w:lang w:val="en-IN" w:eastAsia="en-GB" w:bidi="sa-IN"/>
        </w:rPr>
        <w:t xml:space="preserve">वयः </w:t>
      </w:r>
      <w:r w:rsidRPr="00136C5B">
        <w:rPr>
          <w:rFonts w:ascii="Times New Roman" w:eastAsia="Times New Roman" w:hAnsi="Times New Roman" w:cs="Times New Roman"/>
          <w:sz w:val="24"/>
          <w:szCs w:val="24"/>
          <w:bdr w:val="none" w:sz="0" w:space="0" w:color="auto"/>
          <w:lang w:val="en-IN" w:eastAsia="en-GB" w:bidi="sa-IN"/>
        </w:rPr>
        <w:t>in the previous line.</w:t>
      </w:r>
    </w:p>
    <w:p w14:paraId="01EE37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प्रुषितप्सुभिः प्सु </w:t>
      </w:r>
      <w:r w:rsidRPr="00136C5B">
        <w:rPr>
          <w:rFonts w:ascii="Times New Roman" w:eastAsia="Times New Roman" w:hAnsi="Times New Roman" w:cs="Times New Roman"/>
          <w:sz w:val="24"/>
          <w:szCs w:val="24"/>
          <w:bdr w:val="none" w:sz="0" w:space="0" w:color="auto"/>
          <w:lang w:val="en-IN" w:eastAsia="en-GB" w:bidi="sa-IN"/>
        </w:rPr>
        <w:t xml:space="preserve">either “form” or “colour” unless </w:t>
      </w:r>
      <w:r w:rsidRPr="00136C5B">
        <w:rPr>
          <w:rFonts w:ascii="Times New Roman" w:eastAsia="Times New Roman" w:hAnsi="Times New Roman" w:cs="Mangal"/>
          <w:sz w:val="24"/>
          <w:szCs w:val="24"/>
          <w:bdr w:val="none" w:sz="0" w:space="0" w:color="auto"/>
          <w:cs/>
          <w:lang w:val="en-IN" w:eastAsia="en-GB" w:bidi="sa-IN"/>
        </w:rPr>
        <w:t xml:space="preserve">प्रुषित </w:t>
      </w:r>
      <w:r w:rsidRPr="00136C5B">
        <w:rPr>
          <w:rFonts w:ascii="Times New Roman" w:eastAsia="Times New Roman" w:hAnsi="Times New Roman" w:cs="Times New Roman"/>
          <w:sz w:val="24"/>
          <w:szCs w:val="24"/>
          <w:bdr w:val="none" w:sz="0" w:space="0" w:color="auto"/>
          <w:lang w:val="en-IN" w:eastAsia="en-GB" w:bidi="sa-IN"/>
        </w:rPr>
        <w:t xml:space="preserve">is as in </w:t>
      </w:r>
      <w:r w:rsidRPr="00136C5B">
        <w:rPr>
          <w:rFonts w:ascii="Times New Roman" w:eastAsia="Times New Roman" w:hAnsi="Times New Roman" w:cs="Mangal"/>
          <w:sz w:val="24"/>
          <w:szCs w:val="24"/>
          <w:bdr w:val="none" w:sz="0" w:space="0" w:color="auto"/>
          <w:cs/>
          <w:lang w:val="en-IN" w:eastAsia="en-GB" w:bidi="sa-IN"/>
        </w:rPr>
        <w:t>घृतप्रुषः</w:t>
      </w:r>
    </w:p>
    <w:p w14:paraId="2AD381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508</w:t>
      </w:r>
    </w:p>
    <w:p w14:paraId="0F26F1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वल्गू दस्रा पुरुदंससा</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धिया श्रुष्ट्या</w:t>
      </w:r>
    </w:p>
    <w:p w14:paraId="641A51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AF430EE">
          <v:rect id="_x0000_i1103" style="width:0;height:0" o:hralign="center" o:hrstd="t" o:hr="t" fillcolor="#a0a0a0" stroked="f"/>
        </w:pict>
      </w:r>
    </w:p>
    <w:p w14:paraId="60AB0E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88.</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ऋतीषहं. </w:t>
      </w:r>
      <w:r w:rsidRPr="00136C5B">
        <w:rPr>
          <w:rFonts w:ascii="Times New Roman" w:eastAsia="Times New Roman" w:hAnsi="Times New Roman" w:cs="Times New Roman"/>
          <w:sz w:val="24"/>
          <w:szCs w:val="24"/>
          <w:bdr w:val="none" w:sz="0" w:space="0" w:color="auto"/>
          <w:lang w:val="en-IN" w:eastAsia="en-GB" w:bidi="sa-IN"/>
        </w:rPr>
        <w:t>Journey, movement?</w:t>
      </w:r>
    </w:p>
    <w:p w14:paraId="1D4571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सुदानु = </w:t>
      </w:r>
      <w:r w:rsidRPr="00136C5B">
        <w:rPr>
          <w:rFonts w:ascii="Times New Roman" w:eastAsia="Times New Roman" w:hAnsi="Times New Roman" w:cs="Times New Roman"/>
          <w:sz w:val="24"/>
          <w:szCs w:val="24"/>
          <w:bdr w:val="none" w:sz="0" w:space="0" w:color="auto"/>
          <w:lang w:val="en-IN" w:eastAsia="en-GB" w:bidi="sa-IN"/>
        </w:rPr>
        <w:t>effectivity, capacity.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क्षुमंतं वाजं </w:t>
      </w:r>
      <w:r w:rsidRPr="00136C5B">
        <w:rPr>
          <w:rFonts w:ascii="Times New Roman" w:eastAsia="Times New Roman" w:hAnsi="Times New Roman" w:cs="Times New Roman"/>
          <w:sz w:val="24"/>
          <w:szCs w:val="24"/>
          <w:bdr w:val="none" w:sz="0" w:space="0" w:color="auto"/>
          <w:lang w:val="en-IN" w:eastAsia="en-GB" w:bidi="sa-IN"/>
        </w:rPr>
        <w:t>full of contents?</w:t>
      </w:r>
    </w:p>
    <w:p w14:paraId="0C133D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3 </w:t>
      </w:r>
      <w:r w:rsidRPr="00136C5B">
        <w:rPr>
          <w:rFonts w:ascii="Times New Roman" w:eastAsia="Times New Roman" w:hAnsi="Times New Roman" w:cs="Mangal"/>
          <w:sz w:val="24"/>
          <w:szCs w:val="24"/>
          <w:bdr w:val="none" w:sz="0" w:space="0" w:color="auto"/>
          <w:cs/>
          <w:lang w:val="en-IN" w:eastAsia="en-GB" w:bidi="sa-IN"/>
        </w:rPr>
        <w:t>मावते</w:t>
      </w:r>
      <w:r w:rsidRPr="00136C5B">
        <w:rPr>
          <w:rFonts w:ascii="Times New Roman" w:eastAsia="Times New Roman" w:hAnsi="Times New Roman" w:cs="Times New Roman"/>
          <w:sz w:val="24"/>
          <w:szCs w:val="24"/>
          <w:bdr w:val="none" w:sz="0" w:space="0" w:color="auto"/>
          <w:lang w:val="en-IN" w:eastAsia="en-GB" w:bidi="sa-IN"/>
        </w:rPr>
        <w:t>—part. not “like me”</w:t>
      </w:r>
    </w:p>
    <w:p w14:paraId="592D86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ऋत्वा शवसा दंसना .. मज्मना</w:t>
      </w:r>
    </w:p>
    <w:p w14:paraId="429FA0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परिष्टिः</w:t>
      </w:r>
    </w:p>
    <w:p w14:paraId="00E7AD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अर्क ऊतये</w:t>
      </w:r>
    </w:p>
    <w:p w14:paraId="52E8FB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रजः पार्थिवं</w:t>
      </w:r>
    </w:p>
    <w:p w14:paraId="4F07AE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505FD70">
          <v:rect id="_x0000_i1104" style="width:0;height:0" o:hralign="center" o:hrstd="t" o:hr="t" fillcolor="#a0a0a0" stroked="f"/>
        </w:pict>
      </w:r>
    </w:p>
    <w:p w14:paraId="74CB1F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89.</w:t>
      </w:r>
      <w:r w:rsidRPr="00136C5B">
        <w:rPr>
          <w:rFonts w:ascii="Times New Roman" w:eastAsia="Times New Roman" w:hAnsi="Times New Roman" w:cs="Times New Roman"/>
          <w:sz w:val="24"/>
          <w:szCs w:val="24"/>
          <w:bdr w:val="none" w:sz="0" w:space="0" w:color="auto"/>
          <w:lang w:val="en-IN" w:eastAsia="en-GB" w:bidi="sa-IN"/>
        </w:rPr>
        <w:br/>
        <w:t xml:space="preserve">2 </w:t>
      </w:r>
      <w:r w:rsidRPr="00136C5B">
        <w:rPr>
          <w:rFonts w:ascii="Times New Roman" w:eastAsia="Times New Roman" w:hAnsi="Times New Roman" w:cs="Mangal"/>
          <w:sz w:val="24"/>
          <w:szCs w:val="24"/>
          <w:bdr w:val="none" w:sz="0" w:space="0" w:color="auto"/>
          <w:cs/>
          <w:lang w:val="en-IN" w:eastAsia="en-GB" w:bidi="sa-IN"/>
        </w:rPr>
        <w:t>अभिशस्तीरशस्तिहा.</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अपाधमद्</w:t>
      </w:r>
    </w:p>
    <w:p w14:paraId="2F8F25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धृषन्मनः</w:t>
      </w:r>
    </w:p>
    <w:p w14:paraId="21ADFE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हस्कृतिः</w:t>
      </w:r>
    </w:p>
    <w:p w14:paraId="2B0E86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सामन् .. सुवृक्तिभिः</w:t>
      </w:r>
    </w:p>
    <w:p w14:paraId="67464F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1D8AFDE">
          <v:rect id="_x0000_i1105" style="width:0;height:0" o:hralign="center" o:hrstd="t" o:hr="t" fillcolor="#a0a0a0" stroked="f"/>
        </w:pict>
      </w:r>
    </w:p>
    <w:p w14:paraId="0F5BD2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90.</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परमज्याः ऋचीषमः</w:t>
      </w:r>
    </w:p>
    <w:p w14:paraId="50AB0A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अनतिद्भुता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योजना</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युग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w:t>
      </w:r>
    </w:p>
    <w:p w14:paraId="4CCB39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वृत्रा न्यृजसे (</w:t>
      </w:r>
      <w:r w:rsidRPr="00136C5B">
        <w:rPr>
          <w:rFonts w:ascii="Times New Roman" w:eastAsia="Times New Roman" w:hAnsi="Times New Roman" w:cs="Times New Roman"/>
          <w:sz w:val="24"/>
          <w:szCs w:val="24"/>
          <w:bdr w:val="none" w:sz="0" w:space="0" w:color="auto"/>
          <w:lang w:val="en-IN" w:eastAsia="en-GB" w:bidi="sa-IN"/>
        </w:rPr>
        <w:t xml:space="preserve">Probably </w:t>
      </w:r>
      <w:r w:rsidRPr="00136C5B">
        <w:rPr>
          <w:rFonts w:ascii="Times New Roman" w:eastAsia="Times New Roman" w:hAnsi="Times New Roman" w:cs="Mangal"/>
          <w:sz w:val="24"/>
          <w:szCs w:val="24"/>
          <w:bdr w:val="none" w:sz="0" w:space="0" w:color="auto"/>
          <w:cs/>
          <w:lang w:val="en-IN" w:eastAsia="en-GB" w:bidi="sa-IN"/>
        </w:rPr>
        <w:t xml:space="preserve">ऋज् </w:t>
      </w:r>
      <w:r w:rsidRPr="00136C5B">
        <w:rPr>
          <w:rFonts w:ascii="Times New Roman" w:eastAsia="Times New Roman" w:hAnsi="Times New Roman" w:cs="Times New Roman"/>
          <w:sz w:val="24"/>
          <w:szCs w:val="24"/>
          <w:bdr w:val="none" w:sz="0" w:space="0" w:color="auto"/>
          <w:lang w:val="en-IN" w:eastAsia="en-GB" w:bidi="sa-IN"/>
        </w:rPr>
        <w:t xml:space="preserve">root of </w:t>
      </w:r>
      <w:r w:rsidRPr="00136C5B">
        <w:rPr>
          <w:rFonts w:ascii="Times New Roman" w:eastAsia="Times New Roman" w:hAnsi="Times New Roman" w:cs="Mangal"/>
          <w:sz w:val="24"/>
          <w:szCs w:val="24"/>
          <w:bdr w:val="none" w:sz="0" w:space="0" w:color="auto"/>
          <w:cs/>
          <w:lang w:val="en-IN" w:eastAsia="en-GB" w:bidi="sa-IN"/>
        </w:rPr>
        <w:t>ऋजु)</w:t>
      </w:r>
    </w:p>
    <w:p w14:paraId="2B6190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अनुत्ता</w:t>
      </w:r>
    </w:p>
    <w:p w14:paraId="58E960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इव = </w:t>
      </w:r>
      <w:r w:rsidRPr="00136C5B">
        <w:rPr>
          <w:rFonts w:ascii="Times New Roman" w:eastAsia="Times New Roman" w:hAnsi="Times New Roman" w:cs="Times New Roman"/>
          <w:sz w:val="24"/>
          <w:szCs w:val="24"/>
          <w:bdr w:val="none" w:sz="0" w:space="0" w:color="auto"/>
          <w:lang w:val="en-IN" w:eastAsia="en-GB" w:bidi="sa-IN"/>
        </w:rPr>
        <w:t>and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कृत्तिः (महीव शरणा ते)</w:t>
      </w:r>
    </w:p>
    <w:p w14:paraId="0C35F3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0DFACFD">
          <v:rect id="_x0000_i1106" style="width:0;height:0" o:hralign="center" o:hrstd="t" o:hr="t" fillcolor="#a0a0a0" stroked="f"/>
        </w:pict>
      </w:r>
    </w:p>
    <w:p w14:paraId="0CC766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91.</w:t>
      </w:r>
      <w:r w:rsidRPr="00136C5B">
        <w:rPr>
          <w:rFonts w:ascii="Times New Roman" w:eastAsia="Times New Roman" w:hAnsi="Times New Roman" w:cs="Times New Roman"/>
          <w:sz w:val="24"/>
          <w:szCs w:val="24"/>
          <w:bdr w:val="none" w:sz="0" w:space="0" w:color="auto"/>
          <w:lang w:val="en-IN" w:eastAsia="en-GB" w:bidi="sa-IN"/>
        </w:rPr>
        <w:br/>
        <w:t xml:space="preserve">1 </w:t>
      </w:r>
      <w:r w:rsidRPr="00136C5B">
        <w:rPr>
          <w:rFonts w:ascii="Times New Roman" w:eastAsia="Times New Roman" w:hAnsi="Times New Roman" w:cs="Mangal"/>
          <w:sz w:val="24"/>
          <w:szCs w:val="24"/>
          <w:bdr w:val="none" w:sz="0" w:space="0" w:color="auto"/>
          <w:cs/>
          <w:lang w:val="en-IN" w:eastAsia="en-GB" w:bidi="sa-IN"/>
        </w:rPr>
        <w:t xml:space="preserve">वारवायती </w:t>
      </w: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विचाकशत् (विकाशः) वीरकः</w:t>
      </w:r>
    </w:p>
    <w:p w14:paraId="58A96E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जंभसुतं ..</w:t>
      </w:r>
    </w:p>
    <w:p w14:paraId="76F57E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3 </w:t>
      </w:r>
      <w:r w:rsidRPr="00136C5B">
        <w:rPr>
          <w:rFonts w:ascii="Times New Roman" w:eastAsia="Times New Roman" w:hAnsi="Times New Roman" w:cs="Mangal"/>
          <w:sz w:val="24"/>
          <w:szCs w:val="24"/>
          <w:bdr w:val="none" w:sz="0" w:space="0" w:color="auto"/>
          <w:cs/>
          <w:lang w:val="en-IN" w:eastAsia="en-GB" w:bidi="sa-IN"/>
        </w:rPr>
        <w:t>नेमसि शनैः शनकैः</w:t>
      </w:r>
    </w:p>
    <w:p w14:paraId="42F0DB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पतिद्विषो यतीः (</w:t>
      </w:r>
      <w:r w:rsidRPr="00136C5B">
        <w:rPr>
          <w:rFonts w:ascii="Times New Roman" w:eastAsia="Times New Roman" w:hAnsi="Times New Roman" w:cs="Times New Roman"/>
          <w:sz w:val="24"/>
          <w:szCs w:val="24"/>
          <w:bdr w:val="none" w:sz="0" w:space="0" w:color="auto"/>
          <w:lang w:val="en-IN" w:eastAsia="en-GB" w:bidi="sa-IN"/>
        </w:rPr>
        <w:t xml:space="preserve">the Apas?) 6 </w:t>
      </w:r>
      <w:r w:rsidRPr="00136C5B">
        <w:rPr>
          <w:rFonts w:ascii="Times New Roman" w:eastAsia="Times New Roman" w:hAnsi="Times New Roman" w:cs="Mangal"/>
          <w:sz w:val="24"/>
          <w:szCs w:val="24"/>
          <w:bdr w:val="none" w:sz="0" w:space="0" w:color="auto"/>
          <w:cs/>
          <w:lang w:val="en-IN" w:eastAsia="en-GB" w:bidi="sa-IN"/>
        </w:rPr>
        <w:t>तनू ततस्य</w:t>
      </w:r>
    </w:p>
    <w:p w14:paraId="2D13AC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रथ .. अनस्.. युग खे .. अपालाम्</w:t>
      </w:r>
    </w:p>
    <w:p w14:paraId="66D33B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509</w:t>
      </w:r>
    </w:p>
    <w:p w14:paraId="509D11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Nine </w:t>
      </w:r>
    </w:p>
    <w:p w14:paraId="34C5BF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Critical Notes</w:t>
      </w:r>
    </w:p>
    <w:p w14:paraId="214370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 xml:space="preserve">पवस्व । </w:t>
      </w:r>
      <w:r w:rsidRPr="00136C5B">
        <w:rPr>
          <w:rFonts w:ascii="Times New Roman" w:eastAsia="Times New Roman" w:hAnsi="Times New Roman" w:cs="Times New Roman"/>
          <w:sz w:val="24"/>
          <w:szCs w:val="24"/>
          <w:bdr w:val="none" w:sz="0" w:space="0" w:color="auto"/>
          <w:lang w:val="en-IN" w:eastAsia="en-GB" w:bidi="sa-IN"/>
        </w:rPr>
        <w:t xml:space="preserve">There seems always to be a double sense in the use of </w:t>
      </w:r>
      <w:r w:rsidRPr="00136C5B">
        <w:rPr>
          <w:rFonts w:ascii="Times New Roman" w:eastAsia="Times New Roman" w:hAnsi="Times New Roman" w:cs="Mangal"/>
          <w:sz w:val="24"/>
          <w:szCs w:val="24"/>
          <w:bdr w:val="none" w:sz="0" w:space="0" w:color="auto"/>
          <w:cs/>
          <w:lang w:val="en-IN" w:eastAsia="en-GB" w:bidi="sa-IN"/>
        </w:rPr>
        <w:t xml:space="preserve">पू </w:t>
      </w:r>
      <w:r w:rsidRPr="00136C5B">
        <w:rPr>
          <w:rFonts w:ascii="Times New Roman" w:eastAsia="Times New Roman" w:hAnsi="Times New Roman" w:cs="Times New Roman"/>
          <w:sz w:val="24"/>
          <w:szCs w:val="24"/>
          <w:bdr w:val="none" w:sz="0" w:space="0" w:color="auto"/>
          <w:lang w:val="en-IN" w:eastAsia="en-GB" w:bidi="sa-IN"/>
        </w:rPr>
        <w:t>throughout this book, to flow or pour and to be purified or to purify. “Flow so as to be purified” seems to be the sense, intransitively; “pour it in its purity” the sense of the transitive. Cf v. 6. The Sun’s daughter sends thee flowing (down) pure by her supreme extension; the ten sisters receive thee.”</w:t>
      </w:r>
    </w:p>
    <w:p w14:paraId="334821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द्रु </w:t>
      </w:r>
      <w:r w:rsidRPr="00136C5B">
        <w:rPr>
          <w:rFonts w:ascii="Times New Roman" w:eastAsia="Times New Roman" w:hAnsi="Times New Roman" w:cs="Times New Roman"/>
          <w:sz w:val="24"/>
          <w:szCs w:val="24"/>
          <w:bdr w:val="none" w:sz="0" w:space="0" w:color="auto"/>
          <w:lang w:val="en-IN" w:eastAsia="en-GB" w:bidi="sa-IN"/>
        </w:rPr>
        <w:t xml:space="preserve">—perhaps the </w:t>
      </w:r>
      <w:r w:rsidRPr="00136C5B">
        <w:rPr>
          <w:rFonts w:ascii="Times New Roman" w:eastAsia="Times New Roman" w:hAnsi="Times New Roman" w:cs="Mangal"/>
          <w:sz w:val="24"/>
          <w:szCs w:val="24"/>
          <w:bdr w:val="none" w:sz="0" w:space="0" w:color="auto"/>
          <w:cs/>
          <w:lang w:val="en-IN" w:eastAsia="en-GB" w:bidi="sa-IN"/>
        </w:rPr>
        <w:t xml:space="preserve">चमू </w:t>
      </w:r>
      <w:r w:rsidRPr="00136C5B">
        <w:rPr>
          <w:rFonts w:ascii="Times New Roman" w:eastAsia="Times New Roman" w:hAnsi="Times New Roman" w:cs="Times New Roman"/>
          <w:sz w:val="24"/>
          <w:szCs w:val="24"/>
          <w:bdr w:val="none" w:sz="0" w:space="0" w:color="auto"/>
          <w:lang w:val="en-IN" w:eastAsia="en-GB" w:bidi="sa-IN"/>
        </w:rPr>
        <w:t>—the body </w:t>
      </w:r>
    </w:p>
    <w:p w14:paraId="712ACF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सधस्थं. </w:t>
      </w:r>
      <w:r w:rsidRPr="00136C5B">
        <w:rPr>
          <w:rFonts w:ascii="Times New Roman" w:eastAsia="Times New Roman" w:hAnsi="Times New Roman" w:cs="Times New Roman"/>
          <w:sz w:val="24"/>
          <w:szCs w:val="24"/>
          <w:bdr w:val="none" w:sz="0" w:space="0" w:color="auto"/>
          <w:lang w:val="en-IN" w:eastAsia="en-GB" w:bidi="sa-IN"/>
        </w:rPr>
        <w:t>The place of sadhana (self-development &amp; self-perfection); one of the three, mind, vital parts &amp; body, perhaps the physical consciousness. Perhaps the three taken together as one. Cf the epithet.</w:t>
      </w:r>
    </w:p>
    <w:p w14:paraId="126BAC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पर्षि </w:t>
      </w:r>
      <w:r w:rsidRPr="00136C5B">
        <w:rPr>
          <w:rFonts w:ascii="Times New Roman" w:eastAsia="Times New Roman" w:hAnsi="Times New Roman" w:cs="Times New Roman"/>
          <w:sz w:val="24"/>
          <w:szCs w:val="24"/>
          <w:bdr w:val="none" w:sz="0" w:space="0" w:color="auto"/>
          <w:lang w:val="en-IN" w:eastAsia="en-GB" w:bidi="sa-IN"/>
        </w:rPr>
        <w:t xml:space="preserve">Carry over to its goal—cf </w:t>
      </w:r>
      <w:r w:rsidRPr="00136C5B">
        <w:rPr>
          <w:rFonts w:ascii="Times New Roman" w:eastAsia="Times New Roman" w:hAnsi="Times New Roman" w:cs="Mangal"/>
          <w:sz w:val="24"/>
          <w:szCs w:val="24"/>
          <w:bdr w:val="none" w:sz="0" w:space="0" w:color="auto"/>
          <w:cs/>
          <w:lang w:val="en-IN" w:eastAsia="en-GB" w:bidi="sa-IN"/>
        </w:rPr>
        <w:t xml:space="preserve">पार्ये दिवि. </w:t>
      </w:r>
      <w:r w:rsidRPr="00136C5B">
        <w:rPr>
          <w:rFonts w:ascii="Times New Roman" w:eastAsia="Times New Roman" w:hAnsi="Times New Roman" w:cs="Times New Roman"/>
          <w:sz w:val="24"/>
          <w:szCs w:val="24"/>
          <w:bdr w:val="none" w:sz="0" w:space="0" w:color="auto"/>
          <w:lang w:val="en-IN" w:eastAsia="en-GB" w:bidi="sa-IN"/>
        </w:rPr>
        <w:t>The wealth of divine delight is to be brought into the body, the physical consciousness.</w:t>
      </w:r>
    </w:p>
    <w:p w14:paraId="47D1FE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Having manifested in the body, the Ananda is to bring the consciousness to the divine manifestation.</w:t>
      </w:r>
    </w:p>
    <w:p w14:paraId="5E2FC5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अर्थं</w:t>
      </w:r>
      <w:r w:rsidRPr="00136C5B">
        <w:rPr>
          <w:rFonts w:ascii="Times New Roman" w:eastAsia="Times New Roman" w:hAnsi="Times New Roman" w:cs="Times New Roman"/>
          <w:sz w:val="24"/>
          <w:szCs w:val="24"/>
          <w:bdr w:val="none" w:sz="0" w:space="0" w:color="auto"/>
          <w:lang w:val="en-IN" w:eastAsia="en-GB" w:bidi="sa-IN"/>
        </w:rPr>
        <w:t>—the field of movement—cf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p>
    <w:p w14:paraId="69B272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object of </w:t>
      </w:r>
      <w:r w:rsidRPr="00136C5B">
        <w:rPr>
          <w:rFonts w:ascii="Times New Roman" w:eastAsia="Times New Roman" w:hAnsi="Times New Roman" w:cs="Mangal"/>
          <w:sz w:val="24"/>
          <w:szCs w:val="24"/>
          <w:bdr w:val="none" w:sz="0" w:space="0" w:color="auto"/>
          <w:cs/>
          <w:lang w:val="en-IN" w:eastAsia="en-GB" w:bidi="sa-IN"/>
        </w:rPr>
        <w:t>चरामसि</w:t>
      </w:r>
    </w:p>
    <w:p w14:paraId="7DDF4E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 xml:space="preserve">बाकुरं </w:t>
      </w:r>
      <w:r w:rsidRPr="00136C5B">
        <w:rPr>
          <w:rFonts w:ascii="Times New Roman" w:eastAsia="Times New Roman" w:hAnsi="Times New Roman" w:cs="Times New Roman"/>
          <w:sz w:val="24"/>
          <w:szCs w:val="24"/>
          <w:bdr w:val="none" w:sz="0" w:space="0" w:color="auto"/>
          <w:lang w:val="en-IN" w:eastAsia="en-GB" w:bidi="sa-IN"/>
        </w:rPr>
        <w:t>perhaps = of the goat or sheep.</w:t>
      </w:r>
    </w:p>
    <w:p w14:paraId="7AD163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श्रिणंति</w:t>
      </w:r>
      <w:r w:rsidRPr="00136C5B">
        <w:rPr>
          <w:rFonts w:ascii="Times New Roman" w:eastAsia="Times New Roman" w:hAnsi="Times New Roman" w:cs="Times New Roman"/>
          <w:sz w:val="24"/>
          <w:szCs w:val="24"/>
          <w:bdr w:val="none" w:sz="0" w:space="0" w:color="auto"/>
          <w:lang w:val="en-IN" w:eastAsia="en-GB" w:bidi="sa-IN"/>
        </w:rPr>
        <w:t xml:space="preserve">—brighten? enter in? Here we reach the streams of the Infinite Consciousness. </w:t>
      </w:r>
      <w:r w:rsidRPr="00136C5B">
        <w:rPr>
          <w:rFonts w:ascii="Times New Roman" w:eastAsia="Times New Roman" w:hAnsi="Times New Roman" w:cs="Mangal"/>
          <w:sz w:val="24"/>
          <w:szCs w:val="24"/>
          <w:bdr w:val="none" w:sz="0" w:space="0" w:color="auto"/>
          <w:cs/>
          <w:lang w:val="en-IN" w:eastAsia="en-GB" w:bidi="sa-IN"/>
        </w:rPr>
        <w:t>अन्ध्या धेनवः ।</w:t>
      </w:r>
    </w:p>
    <w:p w14:paraId="4DD86C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510</w:t>
      </w:r>
    </w:p>
    <w:p w14:paraId="02CC3E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Soma</w:t>
      </w:r>
    </w:p>
    <w:p w14:paraId="7077F8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मदः </w:t>
      </w:r>
      <w:r w:rsidRPr="00136C5B">
        <w:rPr>
          <w:rFonts w:ascii="Times New Roman" w:eastAsia="Times New Roman" w:hAnsi="Times New Roman" w:cs="Times New Roman"/>
          <w:sz w:val="24"/>
          <w:szCs w:val="24"/>
          <w:bdr w:val="none" w:sz="0" w:space="0" w:color="auto"/>
          <w:lang w:val="en-IN" w:eastAsia="en-GB" w:bidi="sa-IN"/>
        </w:rPr>
        <w:t>1.1. sweetness and intoxication—1.10 .. 2.7, 8 </w:t>
      </w:r>
    </w:p>
    <w:p w14:paraId="458E3D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stream of Soma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धारा </w:t>
      </w:r>
      <w:r w:rsidRPr="00136C5B">
        <w:rPr>
          <w:rFonts w:ascii="Times New Roman" w:eastAsia="Times New Roman" w:hAnsi="Times New Roman" w:cs="Times New Roman"/>
          <w:sz w:val="24"/>
          <w:szCs w:val="24"/>
          <w:bdr w:val="none" w:sz="0" w:space="0" w:color="auto"/>
          <w:lang w:val="en-IN" w:eastAsia="en-GB" w:bidi="sa-IN"/>
        </w:rPr>
        <w:t>1.1 .. 2.3, 9 .. 3.7, 10 ..</w:t>
      </w:r>
    </w:p>
    <w:p w14:paraId="7CD897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योनि </w:t>
      </w:r>
      <w:r w:rsidRPr="00136C5B">
        <w:rPr>
          <w:rFonts w:ascii="Times New Roman" w:eastAsia="Times New Roman" w:hAnsi="Times New Roman" w:cs="Times New Roman"/>
          <w:sz w:val="24"/>
          <w:szCs w:val="24"/>
          <w:bdr w:val="none" w:sz="0" w:space="0" w:color="auto"/>
          <w:lang w:val="en-IN" w:eastAsia="en-GB" w:bidi="sa-IN"/>
        </w:rPr>
        <w:t>1.2 (</w:t>
      </w:r>
      <w:r w:rsidRPr="00136C5B">
        <w:rPr>
          <w:rFonts w:ascii="Times New Roman" w:eastAsia="Times New Roman" w:hAnsi="Times New Roman" w:cs="Mangal"/>
          <w:sz w:val="24"/>
          <w:szCs w:val="24"/>
          <w:bdr w:val="none" w:sz="0" w:space="0" w:color="auto"/>
          <w:cs/>
          <w:lang w:val="en-IN" w:eastAsia="en-GB" w:bidi="sa-IN"/>
        </w:rPr>
        <w:t xml:space="preserve">अयोहतं) .. </w:t>
      </w:r>
      <w:r w:rsidRPr="00136C5B">
        <w:rPr>
          <w:rFonts w:ascii="Times New Roman" w:eastAsia="Times New Roman" w:hAnsi="Times New Roman" w:cs="Times New Roman"/>
          <w:sz w:val="24"/>
          <w:szCs w:val="24"/>
          <w:bdr w:val="none" w:sz="0" w:space="0" w:color="auto"/>
          <w:lang w:val="en-IN" w:eastAsia="en-GB" w:bidi="sa-IN"/>
        </w:rPr>
        <w:t>2.2 </w:t>
      </w:r>
    </w:p>
    <w:p w14:paraId="1C326B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द्रु </w:t>
      </w:r>
      <w:r w:rsidRPr="00136C5B">
        <w:rPr>
          <w:rFonts w:ascii="Times New Roman" w:eastAsia="Times New Roman" w:hAnsi="Times New Roman" w:cs="Times New Roman"/>
          <w:sz w:val="24"/>
          <w:szCs w:val="24"/>
          <w:bdr w:val="none" w:sz="0" w:space="0" w:color="auto"/>
          <w:lang w:val="en-IN" w:eastAsia="en-GB" w:bidi="sa-IN"/>
        </w:rPr>
        <w:t>1.2</w:t>
      </w:r>
    </w:p>
    <w:p w14:paraId="55641B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Epithets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रक्षोहा </w:t>
      </w:r>
      <w:r w:rsidRPr="00136C5B">
        <w:rPr>
          <w:rFonts w:ascii="Times New Roman" w:eastAsia="Times New Roman" w:hAnsi="Times New Roman" w:cs="Times New Roman"/>
          <w:sz w:val="24"/>
          <w:szCs w:val="24"/>
          <w:bdr w:val="none" w:sz="0" w:space="0" w:color="auto"/>
          <w:lang w:val="en-IN" w:eastAsia="en-GB" w:bidi="sa-IN"/>
        </w:rPr>
        <w:t>1.2</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विश्वचर्षणिः </w:t>
      </w:r>
      <w:r w:rsidRPr="00136C5B">
        <w:rPr>
          <w:rFonts w:ascii="Times New Roman" w:eastAsia="Times New Roman" w:hAnsi="Times New Roman" w:cs="Times New Roman"/>
          <w:sz w:val="24"/>
          <w:szCs w:val="24"/>
          <w:bdr w:val="none" w:sz="0" w:space="0" w:color="auto"/>
          <w:lang w:val="en-IN" w:eastAsia="en-GB" w:bidi="sa-IN"/>
        </w:rPr>
        <w:t>1.2</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वरिवोधा </w:t>
      </w:r>
      <w:r w:rsidRPr="00136C5B">
        <w:rPr>
          <w:rFonts w:ascii="Times New Roman" w:eastAsia="Times New Roman" w:hAnsi="Times New Roman" w:cs="Times New Roman"/>
          <w:sz w:val="24"/>
          <w:szCs w:val="24"/>
          <w:bdr w:val="none" w:sz="0" w:space="0" w:color="auto"/>
          <w:lang w:val="en-IN" w:eastAsia="en-GB" w:bidi="sa-IN"/>
        </w:rPr>
        <w:t>1.3</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मंहिष्ठः </w:t>
      </w:r>
      <w:r w:rsidRPr="00136C5B">
        <w:rPr>
          <w:rFonts w:ascii="Times New Roman" w:eastAsia="Times New Roman" w:hAnsi="Times New Roman" w:cs="Times New Roman"/>
          <w:sz w:val="24"/>
          <w:szCs w:val="24"/>
          <w:bdr w:val="none" w:sz="0" w:space="0" w:color="auto"/>
          <w:lang w:val="en-IN" w:eastAsia="en-GB" w:bidi="sa-IN"/>
        </w:rPr>
        <w:t>1.3</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वृत्रहा </w:t>
      </w:r>
      <w:r w:rsidRPr="00136C5B">
        <w:rPr>
          <w:rFonts w:ascii="Times New Roman" w:eastAsia="Times New Roman" w:hAnsi="Times New Roman" w:cs="Times New Roman"/>
          <w:sz w:val="24"/>
          <w:szCs w:val="24"/>
          <w:bdr w:val="none" w:sz="0" w:space="0" w:color="auto"/>
          <w:lang w:val="en-IN" w:eastAsia="en-GB" w:bidi="sa-IN"/>
        </w:rPr>
        <w:t>1.3</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शिशु </w:t>
      </w:r>
      <w:r w:rsidRPr="00136C5B">
        <w:rPr>
          <w:rFonts w:ascii="Times New Roman" w:eastAsia="Times New Roman" w:hAnsi="Times New Roman" w:cs="Times New Roman"/>
          <w:sz w:val="24"/>
          <w:szCs w:val="24"/>
          <w:bdr w:val="none" w:sz="0" w:space="0" w:color="auto"/>
          <w:lang w:val="en-IN" w:eastAsia="en-GB" w:bidi="sa-IN"/>
        </w:rPr>
        <w:t>1.9</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वृषा </w:t>
      </w:r>
      <w:r w:rsidRPr="00136C5B">
        <w:rPr>
          <w:rFonts w:ascii="Times New Roman" w:eastAsia="Times New Roman" w:hAnsi="Times New Roman" w:cs="Times New Roman"/>
          <w:sz w:val="24"/>
          <w:szCs w:val="24"/>
          <w:bdr w:val="none" w:sz="0" w:space="0" w:color="auto"/>
          <w:lang w:val="en-IN" w:eastAsia="en-GB" w:bidi="sa-IN"/>
        </w:rPr>
        <w:t>2.1, 2, 6</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द्युम्नवान् </w:t>
      </w:r>
      <w:r w:rsidRPr="00136C5B">
        <w:rPr>
          <w:rFonts w:ascii="Times New Roman" w:eastAsia="Times New Roman" w:hAnsi="Times New Roman" w:cs="Times New Roman"/>
          <w:sz w:val="24"/>
          <w:szCs w:val="24"/>
          <w:bdr w:val="none" w:sz="0" w:space="0" w:color="auto"/>
          <w:lang w:val="en-IN" w:eastAsia="en-GB" w:bidi="sa-IN"/>
        </w:rPr>
        <w:t>2.2</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धर्णसिः </w:t>
      </w:r>
      <w:r w:rsidRPr="00136C5B">
        <w:rPr>
          <w:rFonts w:ascii="Times New Roman" w:eastAsia="Times New Roman" w:hAnsi="Times New Roman" w:cs="Times New Roman"/>
          <w:sz w:val="24"/>
          <w:szCs w:val="24"/>
          <w:bdr w:val="none" w:sz="0" w:space="0" w:color="auto"/>
          <w:lang w:val="en-IN" w:eastAsia="en-GB" w:bidi="sa-IN"/>
        </w:rPr>
        <w:t>2.2</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धरुणो दिवः </w:t>
      </w:r>
      <w:r w:rsidRPr="00136C5B">
        <w:rPr>
          <w:rFonts w:ascii="Times New Roman" w:eastAsia="Times New Roman" w:hAnsi="Times New Roman" w:cs="Times New Roman"/>
          <w:sz w:val="24"/>
          <w:szCs w:val="24"/>
          <w:bdr w:val="none" w:sz="0" w:space="0" w:color="auto"/>
          <w:lang w:val="en-IN" w:eastAsia="en-GB" w:bidi="sa-IN"/>
        </w:rPr>
        <w:t>2.5</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प्रिय </w:t>
      </w:r>
      <w:r w:rsidRPr="00136C5B">
        <w:rPr>
          <w:rFonts w:ascii="Times New Roman" w:eastAsia="Times New Roman" w:hAnsi="Times New Roman" w:cs="Times New Roman"/>
          <w:sz w:val="24"/>
          <w:szCs w:val="24"/>
          <w:bdr w:val="none" w:sz="0" w:space="0" w:color="auto"/>
          <w:lang w:val="en-IN" w:eastAsia="en-GB" w:bidi="sa-IN"/>
        </w:rPr>
        <w:t>2.3</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वेधाः </w:t>
      </w:r>
      <w:r w:rsidRPr="00136C5B">
        <w:rPr>
          <w:rFonts w:ascii="Times New Roman" w:eastAsia="Times New Roman" w:hAnsi="Times New Roman" w:cs="Times New Roman"/>
          <w:sz w:val="24"/>
          <w:szCs w:val="24"/>
          <w:bdr w:val="none" w:sz="0" w:space="0" w:color="auto"/>
          <w:lang w:val="en-IN" w:eastAsia="en-GB" w:bidi="sa-IN"/>
        </w:rPr>
        <w:t>2.3</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सुक्रतुः </w:t>
      </w:r>
      <w:r w:rsidRPr="00136C5B">
        <w:rPr>
          <w:rFonts w:ascii="Times New Roman" w:eastAsia="Times New Roman" w:hAnsi="Times New Roman" w:cs="Times New Roman"/>
          <w:sz w:val="24"/>
          <w:szCs w:val="24"/>
          <w:bdr w:val="none" w:sz="0" w:space="0" w:color="auto"/>
          <w:lang w:val="en-IN" w:eastAsia="en-GB" w:bidi="sa-IN"/>
        </w:rPr>
        <w:t>2.3</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महान् </w:t>
      </w:r>
      <w:r w:rsidRPr="00136C5B">
        <w:rPr>
          <w:rFonts w:ascii="Times New Roman" w:eastAsia="Times New Roman" w:hAnsi="Times New Roman" w:cs="Times New Roman"/>
          <w:sz w:val="24"/>
          <w:szCs w:val="24"/>
          <w:bdr w:val="none" w:sz="0" w:space="0" w:color="auto"/>
          <w:lang w:val="en-IN" w:eastAsia="en-GB" w:bidi="sa-IN"/>
        </w:rPr>
        <w:t>2.4, 6</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अस्मयुः </w:t>
      </w:r>
      <w:r w:rsidRPr="00136C5B">
        <w:rPr>
          <w:rFonts w:ascii="Times New Roman" w:eastAsia="Times New Roman" w:hAnsi="Times New Roman" w:cs="Times New Roman"/>
          <w:sz w:val="24"/>
          <w:szCs w:val="24"/>
          <w:bdr w:val="none" w:sz="0" w:space="0" w:color="auto"/>
          <w:lang w:val="en-IN" w:eastAsia="en-GB" w:bidi="sa-IN"/>
        </w:rPr>
        <w:t>2.5</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हरिः </w:t>
      </w:r>
      <w:r w:rsidRPr="00136C5B">
        <w:rPr>
          <w:rFonts w:ascii="Times New Roman" w:eastAsia="Times New Roman" w:hAnsi="Times New Roman" w:cs="Times New Roman"/>
          <w:sz w:val="24"/>
          <w:szCs w:val="24"/>
          <w:bdr w:val="none" w:sz="0" w:space="0" w:color="auto"/>
          <w:lang w:val="en-IN" w:eastAsia="en-GB" w:bidi="sa-IN"/>
        </w:rPr>
        <w:t>2.6 .. 3.3, 9</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उ लोककृत्नु </w:t>
      </w:r>
      <w:r w:rsidRPr="00136C5B">
        <w:rPr>
          <w:rFonts w:ascii="Times New Roman" w:eastAsia="Times New Roman" w:hAnsi="Times New Roman" w:cs="Times New Roman"/>
          <w:sz w:val="24"/>
          <w:szCs w:val="24"/>
          <w:bdr w:val="none" w:sz="0" w:space="0" w:color="auto"/>
          <w:lang w:val="en-IN" w:eastAsia="en-GB" w:bidi="sa-IN"/>
        </w:rPr>
        <w:t>2.8</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वाजसा </w:t>
      </w:r>
      <w:r w:rsidRPr="00136C5B">
        <w:rPr>
          <w:rFonts w:ascii="Times New Roman" w:eastAsia="Times New Roman" w:hAnsi="Times New Roman" w:cs="Times New Roman"/>
          <w:sz w:val="24"/>
          <w:szCs w:val="24"/>
          <w:bdr w:val="none" w:sz="0" w:space="0" w:color="auto"/>
          <w:lang w:val="en-IN" w:eastAsia="en-GB" w:bidi="sa-IN"/>
        </w:rPr>
        <w:t>2.10 (1.4)</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अश्वसा </w:t>
      </w:r>
      <w:r w:rsidRPr="00136C5B">
        <w:rPr>
          <w:rFonts w:ascii="Times New Roman" w:eastAsia="Times New Roman" w:hAnsi="Times New Roman" w:cs="Times New Roman"/>
          <w:sz w:val="24"/>
          <w:szCs w:val="24"/>
          <w:bdr w:val="none" w:sz="0" w:space="0" w:color="auto"/>
          <w:lang w:val="en-IN" w:eastAsia="en-GB" w:bidi="sa-IN"/>
        </w:rPr>
        <w:t>2.10</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नृषा </w:t>
      </w:r>
      <w:r w:rsidRPr="00136C5B">
        <w:rPr>
          <w:rFonts w:ascii="Times New Roman" w:eastAsia="Times New Roman" w:hAnsi="Times New Roman" w:cs="Times New Roman"/>
          <w:sz w:val="24"/>
          <w:szCs w:val="24"/>
          <w:bdr w:val="none" w:sz="0" w:space="0" w:color="auto"/>
          <w:lang w:val="en-IN" w:eastAsia="en-GB" w:bidi="sa-IN"/>
        </w:rPr>
        <w:t>2.10</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शूरः </w:t>
      </w:r>
      <w:r w:rsidRPr="00136C5B">
        <w:rPr>
          <w:rFonts w:ascii="Times New Roman" w:eastAsia="Times New Roman" w:hAnsi="Times New Roman" w:cs="Times New Roman"/>
          <w:sz w:val="24"/>
          <w:szCs w:val="24"/>
          <w:bdr w:val="none" w:sz="0" w:space="0" w:color="auto"/>
          <w:lang w:val="en-IN" w:eastAsia="en-GB" w:bidi="sa-IN"/>
        </w:rPr>
        <w:t>3.4</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अमर्त्यः </w:t>
      </w:r>
      <w:r w:rsidRPr="00136C5B">
        <w:rPr>
          <w:rFonts w:ascii="Times New Roman" w:eastAsia="Times New Roman" w:hAnsi="Times New Roman" w:cs="Times New Roman"/>
          <w:sz w:val="24"/>
          <w:szCs w:val="24"/>
          <w:bdr w:val="none" w:sz="0" w:space="0" w:color="auto"/>
          <w:lang w:val="en-IN" w:eastAsia="en-GB" w:bidi="sa-IN"/>
        </w:rPr>
        <w:t>3.1</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स्वध्वरः </w:t>
      </w:r>
      <w:r w:rsidRPr="00136C5B">
        <w:rPr>
          <w:rFonts w:ascii="Times New Roman" w:eastAsia="Times New Roman" w:hAnsi="Times New Roman" w:cs="Times New Roman"/>
          <w:sz w:val="24"/>
          <w:szCs w:val="24"/>
          <w:bdr w:val="none" w:sz="0" w:space="0" w:color="auto"/>
          <w:lang w:val="en-IN" w:eastAsia="en-GB" w:bidi="sa-IN"/>
        </w:rPr>
        <w:t>3.8</w:t>
      </w:r>
    </w:p>
    <w:p w14:paraId="7C8494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511</w:t>
      </w:r>
    </w:p>
    <w:p w14:paraId="0541E8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br/>
      </w:r>
      <w:r w:rsidRPr="00136C5B">
        <w:rPr>
          <w:rFonts w:ascii="Times New Roman" w:eastAsia="Times New Roman" w:hAnsi="Times New Roman" w:cs="Mangal"/>
          <w:sz w:val="24"/>
          <w:szCs w:val="24"/>
          <w:bdr w:val="none" w:sz="0" w:space="0" w:color="auto"/>
          <w:cs/>
          <w:lang w:val="en-IN" w:eastAsia="en-GB" w:bidi="sa-IN"/>
        </w:rPr>
        <w:t xml:space="preserve">पुरुव्रतः </w:t>
      </w:r>
      <w:r w:rsidRPr="00136C5B">
        <w:rPr>
          <w:rFonts w:ascii="Times New Roman" w:eastAsia="Times New Roman" w:hAnsi="Times New Roman" w:cs="Times New Roman"/>
          <w:sz w:val="24"/>
          <w:szCs w:val="24"/>
          <w:bdr w:val="none" w:sz="0" w:space="0" w:color="auto"/>
          <w:lang w:val="en-IN" w:eastAsia="en-GB" w:bidi="sa-IN"/>
        </w:rPr>
        <w:t>3.10</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अदाभ्यः </w:t>
      </w:r>
      <w:r w:rsidRPr="00136C5B">
        <w:rPr>
          <w:rFonts w:ascii="Times New Roman" w:eastAsia="Times New Roman" w:hAnsi="Times New Roman" w:cs="Times New Roman"/>
          <w:sz w:val="24"/>
          <w:szCs w:val="24"/>
          <w:bdr w:val="none" w:sz="0" w:space="0" w:color="auto"/>
          <w:lang w:val="en-IN" w:eastAsia="en-GB" w:bidi="sa-IN"/>
        </w:rPr>
        <w:t>3.2</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अस्पृतः </w:t>
      </w:r>
      <w:r w:rsidRPr="00136C5B">
        <w:rPr>
          <w:rFonts w:ascii="Times New Roman" w:eastAsia="Times New Roman" w:hAnsi="Times New Roman" w:cs="Times New Roman"/>
          <w:sz w:val="24"/>
          <w:szCs w:val="24"/>
          <w:bdr w:val="none" w:sz="0" w:space="0" w:color="auto"/>
          <w:lang w:val="en-IN" w:eastAsia="en-GB" w:bidi="sa-IN"/>
        </w:rPr>
        <w:t>3.8</w:t>
      </w:r>
    </w:p>
    <w:p w14:paraId="4C7C06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सूर्यस्य दुहिता </w:t>
      </w:r>
      <w:r w:rsidRPr="00136C5B">
        <w:rPr>
          <w:rFonts w:ascii="Times New Roman" w:eastAsia="Times New Roman" w:hAnsi="Times New Roman" w:cs="Times New Roman"/>
          <w:sz w:val="24"/>
          <w:szCs w:val="24"/>
          <w:bdr w:val="none" w:sz="0" w:space="0" w:color="auto"/>
          <w:lang w:val="en-IN" w:eastAsia="en-GB" w:bidi="sa-IN"/>
        </w:rPr>
        <w:t>1.6</w:t>
      </w:r>
    </w:p>
    <w:p w14:paraId="4D24CB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वार </w:t>
      </w:r>
      <w:r w:rsidRPr="00136C5B">
        <w:rPr>
          <w:rFonts w:ascii="Times New Roman" w:eastAsia="Times New Roman" w:hAnsi="Times New Roman" w:cs="Times New Roman"/>
          <w:sz w:val="24"/>
          <w:szCs w:val="24"/>
          <w:bdr w:val="none" w:sz="0" w:space="0" w:color="auto"/>
          <w:lang w:val="en-IN" w:eastAsia="en-GB" w:bidi="sa-IN"/>
        </w:rPr>
        <w:t>1.6</w:t>
      </w:r>
    </w:p>
    <w:p w14:paraId="1792C7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दृति (</w:t>
      </w:r>
      <w:r w:rsidRPr="00136C5B">
        <w:rPr>
          <w:rFonts w:ascii="Times New Roman" w:eastAsia="Times New Roman" w:hAnsi="Times New Roman" w:cs="Times New Roman"/>
          <w:sz w:val="24"/>
          <w:szCs w:val="24"/>
          <w:bdr w:val="none" w:sz="0" w:space="0" w:color="auto"/>
          <w:lang w:val="en-IN" w:eastAsia="en-GB" w:bidi="sa-IN"/>
        </w:rPr>
        <w:t>cowskin over wood above hole?)</w:t>
      </w:r>
    </w:p>
    <w:p w14:paraId="74EA16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दश स्वसारः</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अण्वीः </w:t>
      </w:r>
      <w:r w:rsidRPr="00136C5B">
        <w:rPr>
          <w:rFonts w:ascii="Times New Roman" w:eastAsia="Times New Roman" w:hAnsi="Times New Roman" w:cs="Times New Roman"/>
          <w:sz w:val="24"/>
          <w:szCs w:val="24"/>
          <w:bdr w:val="none" w:sz="0" w:space="0" w:color="auto"/>
          <w:lang w:val="en-IN" w:eastAsia="en-GB" w:bidi="sa-IN"/>
        </w:rPr>
        <w:t>1.7</w:t>
      </w:r>
    </w:p>
    <w:p w14:paraId="537E9B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हिन्वंति सोमं </w:t>
      </w:r>
      <w:r w:rsidRPr="00136C5B">
        <w:rPr>
          <w:rFonts w:ascii="Times New Roman" w:eastAsia="Times New Roman" w:hAnsi="Times New Roman" w:cs="Times New Roman"/>
          <w:sz w:val="24"/>
          <w:szCs w:val="24"/>
          <w:bdr w:val="none" w:sz="0" w:space="0" w:color="auto"/>
          <w:lang w:val="en-IN" w:eastAsia="en-GB" w:bidi="sa-IN"/>
        </w:rPr>
        <w:t>1.8</w:t>
      </w:r>
    </w:p>
    <w:p w14:paraId="3B30A9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त्रिधातु मधु </w:t>
      </w:r>
      <w:r w:rsidRPr="00136C5B">
        <w:rPr>
          <w:rFonts w:ascii="Times New Roman" w:eastAsia="Times New Roman" w:hAnsi="Times New Roman" w:cs="Times New Roman"/>
          <w:sz w:val="24"/>
          <w:szCs w:val="24"/>
          <w:bdr w:val="none" w:sz="0" w:space="0" w:color="auto"/>
          <w:lang w:val="en-IN" w:eastAsia="en-GB" w:bidi="sa-IN"/>
        </w:rPr>
        <w:t>1.8</w:t>
      </w:r>
    </w:p>
    <w:p w14:paraId="54E30A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श्रीणंति </w:t>
      </w:r>
      <w:r w:rsidRPr="00136C5B">
        <w:rPr>
          <w:rFonts w:ascii="Times New Roman" w:eastAsia="Times New Roman" w:hAnsi="Times New Roman" w:cs="Times New Roman"/>
          <w:sz w:val="24"/>
          <w:szCs w:val="24"/>
          <w:bdr w:val="none" w:sz="0" w:space="0" w:color="auto"/>
          <w:lang w:val="en-IN" w:eastAsia="en-GB" w:bidi="sa-IN"/>
        </w:rPr>
        <w:t>1.9</w:t>
      </w:r>
    </w:p>
    <w:p w14:paraId="25227E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Cows and Soma 1.9</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श्रीणंति </w:t>
      </w:r>
      <w:r w:rsidRPr="00136C5B">
        <w:rPr>
          <w:rFonts w:ascii="Times New Roman" w:eastAsia="Times New Roman" w:hAnsi="Times New Roman" w:cs="Times New Roman"/>
          <w:sz w:val="24"/>
          <w:szCs w:val="24"/>
          <w:bdr w:val="none" w:sz="0" w:space="0" w:color="auto"/>
          <w:lang w:val="en-IN" w:eastAsia="en-GB" w:bidi="sa-IN"/>
        </w:rPr>
        <w:t>1.9</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गोभिर्वासयिष्यसे </w:t>
      </w:r>
      <w:r w:rsidRPr="00136C5B">
        <w:rPr>
          <w:rFonts w:ascii="Times New Roman" w:eastAsia="Times New Roman" w:hAnsi="Times New Roman" w:cs="Times New Roman"/>
          <w:sz w:val="24"/>
          <w:szCs w:val="24"/>
          <w:bdr w:val="none" w:sz="0" w:space="0" w:color="auto"/>
          <w:lang w:val="en-IN" w:eastAsia="en-GB" w:bidi="sa-IN"/>
        </w:rPr>
        <w:t>2.4</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गोषा </w:t>
      </w:r>
      <w:r w:rsidRPr="00136C5B">
        <w:rPr>
          <w:rFonts w:ascii="Times New Roman" w:eastAsia="Times New Roman" w:hAnsi="Times New Roman" w:cs="Times New Roman"/>
          <w:sz w:val="24"/>
          <w:szCs w:val="24"/>
          <w:bdr w:val="none" w:sz="0" w:space="0" w:color="auto"/>
          <w:lang w:val="en-IN" w:eastAsia="en-GB" w:bidi="sa-IN"/>
        </w:rPr>
        <w:t>2.10</w:t>
      </w:r>
    </w:p>
    <w:p w14:paraId="3755B2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Journey of Soma 1.4, 5 .. 2.4</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अति हूरांसि </w:t>
      </w:r>
      <w:r w:rsidRPr="00136C5B">
        <w:rPr>
          <w:rFonts w:ascii="Times New Roman" w:eastAsia="Times New Roman" w:hAnsi="Times New Roman" w:cs="Times New Roman"/>
          <w:sz w:val="24"/>
          <w:szCs w:val="24"/>
          <w:bdr w:val="none" w:sz="0" w:space="0" w:color="auto"/>
          <w:lang w:val="en-IN" w:eastAsia="en-GB" w:bidi="sa-IN"/>
        </w:rPr>
        <w:t>3.2</w:t>
      </w:r>
      <w:r w:rsidRPr="00136C5B">
        <w:rPr>
          <w:rFonts w:ascii="Times New Roman" w:eastAsia="Times New Roman" w:hAnsi="Times New Roman" w:cs="Times New Roman"/>
          <w:sz w:val="24"/>
          <w:szCs w:val="24"/>
          <w:bdr w:val="none" w:sz="0" w:space="0" w:color="auto"/>
          <w:lang w:val="en-IN" w:eastAsia="en-GB" w:bidi="sa-IN"/>
        </w:rPr>
        <w:br/>
        <w:t>Journey a battle 3.4, 5</w:t>
      </w:r>
    </w:p>
    <w:p w14:paraId="6DBF5B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पवस्य </w:t>
      </w:r>
      <w:r w:rsidRPr="00136C5B">
        <w:rPr>
          <w:rFonts w:ascii="Times New Roman" w:eastAsia="Times New Roman" w:hAnsi="Times New Roman" w:cs="Times New Roman"/>
          <w:sz w:val="24"/>
          <w:szCs w:val="24"/>
          <w:bdr w:val="none" w:sz="0" w:space="0" w:color="auto"/>
          <w:lang w:val="en-IN" w:eastAsia="en-GB" w:bidi="sa-IN"/>
        </w:rPr>
        <w:t>1.1; 2.1, 9</w:t>
      </w:r>
    </w:p>
    <w:p w14:paraId="612C49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Indra and Soma 1.1, 9, 10 .. 2.1, 9</w:t>
      </w:r>
    </w:p>
    <w:p w14:paraId="7B0C64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पवित्र </w:t>
      </w:r>
      <w:r w:rsidRPr="00136C5B">
        <w:rPr>
          <w:rFonts w:ascii="Times New Roman" w:eastAsia="Times New Roman" w:hAnsi="Times New Roman" w:cs="Times New Roman"/>
          <w:sz w:val="24"/>
          <w:szCs w:val="24"/>
          <w:bdr w:val="none" w:sz="0" w:space="0" w:color="auto"/>
          <w:lang w:val="en-IN" w:eastAsia="en-GB" w:bidi="sa-IN"/>
        </w:rPr>
        <w:t>2.1 .. 3.9 ..</w:t>
      </w:r>
    </w:p>
    <w:p w14:paraId="257B5A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Purifying of Soma 1.6</w:t>
      </w:r>
    </w:p>
    <w:p w14:paraId="0850BC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Enjoyment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महि प्सरः </w:t>
      </w:r>
      <w:r w:rsidRPr="00136C5B">
        <w:rPr>
          <w:rFonts w:ascii="Times New Roman" w:eastAsia="Times New Roman" w:hAnsi="Times New Roman" w:cs="Times New Roman"/>
          <w:sz w:val="24"/>
          <w:szCs w:val="24"/>
          <w:bdr w:val="none" w:sz="0" w:space="0" w:color="auto"/>
          <w:lang w:val="en-IN" w:eastAsia="en-GB" w:bidi="sa-IN"/>
        </w:rPr>
        <w:t>2.2</w:t>
      </w:r>
    </w:p>
    <w:p w14:paraId="1C6847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Sweetness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स्वादु </w:t>
      </w:r>
      <w:r w:rsidRPr="00136C5B">
        <w:rPr>
          <w:rFonts w:ascii="Times New Roman" w:eastAsia="Times New Roman" w:hAnsi="Times New Roman" w:cs="Times New Roman"/>
          <w:sz w:val="24"/>
          <w:szCs w:val="24"/>
          <w:bdr w:val="none" w:sz="0" w:space="0" w:color="auto"/>
          <w:lang w:val="en-IN" w:eastAsia="en-GB" w:bidi="sa-IN"/>
        </w:rPr>
        <w:t xml:space="preserve">1.1 .. </w:t>
      </w:r>
      <w:r w:rsidRPr="00136C5B">
        <w:rPr>
          <w:rFonts w:ascii="Times New Roman" w:eastAsia="Times New Roman" w:hAnsi="Times New Roman" w:cs="Mangal"/>
          <w:sz w:val="24"/>
          <w:szCs w:val="24"/>
          <w:bdr w:val="none" w:sz="0" w:space="0" w:color="auto"/>
          <w:cs/>
          <w:lang w:val="en-IN" w:eastAsia="en-GB" w:bidi="sa-IN"/>
        </w:rPr>
        <w:t xml:space="preserve">अधुक्षत प्रियं मधु </w:t>
      </w:r>
      <w:r w:rsidRPr="00136C5B">
        <w:rPr>
          <w:rFonts w:ascii="Times New Roman" w:eastAsia="Times New Roman" w:hAnsi="Times New Roman" w:cs="Times New Roman"/>
          <w:sz w:val="24"/>
          <w:szCs w:val="24"/>
          <w:bdr w:val="none" w:sz="0" w:space="0" w:color="auto"/>
          <w:lang w:val="en-IN" w:eastAsia="en-GB" w:bidi="sa-IN"/>
        </w:rPr>
        <w:t>2.3</w:t>
      </w:r>
    </w:p>
    <w:p w14:paraId="6794DE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Soma and Waters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अपो वसिष्ट </w:t>
      </w:r>
      <w:r w:rsidRPr="00136C5B">
        <w:rPr>
          <w:rFonts w:ascii="Times New Roman" w:eastAsia="Times New Roman" w:hAnsi="Times New Roman" w:cs="Times New Roman"/>
          <w:sz w:val="24"/>
          <w:szCs w:val="24"/>
          <w:bdr w:val="none" w:sz="0" w:space="0" w:color="auto"/>
          <w:lang w:val="en-IN" w:eastAsia="en-GB" w:bidi="sa-IN"/>
        </w:rPr>
        <w:t>2.3</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अर्षंति महीरापः </w:t>
      </w:r>
      <w:r w:rsidRPr="00136C5B">
        <w:rPr>
          <w:rFonts w:ascii="Times New Roman" w:eastAsia="Times New Roman" w:hAnsi="Times New Roman" w:cs="Times New Roman"/>
          <w:sz w:val="24"/>
          <w:szCs w:val="24"/>
          <w:bdr w:val="none" w:sz="0" w:space="0" w:color="auto"/>
          <w:lang w:val="en-IN" w:eastAsia="en-GB" w:bidi="sa-IN"/>
        </w:rPr>
        <w:t>2.4</w:t>
      </w:r>
    </w:p>
    <w:p w14:paraId="553325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512</w:t>
      </w:r>
    </w:p>
    <w:p w14:paraId="263FE0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अप्सु मामृजे </w:t>
      </w:r>
      <w:r w:rsidRPr="00136C5B">
        <w:rPr>
          <w:rFonts w:ascii="Times New Roman" w:eastAsia="Times New Roman" w:hAnsi="Times New Roman" w:cs="Times New Roman"/>
          <w:sz w:val="24"/>
          <w:szCs w:val="24"/>
          <w:bdr w:val="none" w:sz="0" w:space="0" w:color="auto"/>
          <w:lang w:val="en-IN" w:eastAsia="en-GB" w:bidi="sa-IN"/>
        </w:rPr>
        <w:t>2.5</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अपो विगाहते </w:t>
      </w:r>
      <w:r w:rsidRPr="00136C5B">
        <w:rPr>
          <w:rFonts w:ascii="Times New Roman" w:eastAsia="Times New Roman" w:hAnsi="Times New Roman" w:cs="Times New Roman"/>
          <w:sz w:val="24"/>
          <w:szCs w:val="24"/>
          <w:bdr w:val="none" w:sz="0" w:space="0" w:color="auto"/>
          <w:lang w:val="en-IN" w:eastAsia="en-GB" w:bidi="sa-IN"/>
        </w:rPr>
        <w:t>3.6</w:t>
      </w:r>
    </w:p>
    <w:p w14:paraId="7B92AE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Soma and Surya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 सूर्येण रोचते </w:t>
      </w:r>
      <w:r w:rsidRPr="00136C5B">
        <w:rPr>
          <w:rFonts w:ascii="Times New Roman" w:eastAsia="Times New Roman" w:hAnsi="Times New Roman" w:cs="Times New Roman"/>
          <w:sz w:val="24"/>
          <w:szCs w:val="24"/>
          <w:bdr w:val="none" w:sz="0" w:space="0" w:color="auto"/>
          <w:lang w:val="en-IN" w:eastAsia="en-GB" w:bidi="sa-IN"/>
        </w:rPr>
        <w:t>2.6</w:t>
      </w:r>
    </w:p>
    <w:p w14:paraId="45313E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Soma and Mitra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मित्रो न दर्शतः </w:t>
      </w:r>
      <w:r w:rsidRPr="00136C5B">
        <w:rPr>
          <w:rFonts w:ascii="Times New Roman" w:eastAsia="Times New Roman" w:hAnsi="Times New Roman" w:cs="Times New Roman"/>
          <w:sz w:val="24"/>
          <w:szCs w:val="24"/>
          <w:bdr w:val="none" w:sz="0" w:space="0" w:color="auto"/>
          <w:lang w:val="en-IN" w:eastAsia="en-GB" w:bidi="sa-IN"/>
        </w:rPr>
        <w:t>2.6</w:t>
      </w:r>
    </w:p>
    <w:p w14:paraId="0D34D7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Cry of Soma</w:t>
      </w:r>
      <w:r w:rsidRPr="00136C5B">
        <w:rPr>
          <w:rFonts w:ascii="Times New Roman" w:eastAsia="Times New Roman" w:hAnsi="Times New Roman" w:cs="Times New Roman"/>
          <w:sz w:val="24"/>
          <w:szCs w:val="24"/>
          <w:bdr w:val="none" w:sz="0" w:space="0" w:color="auto"/>
          <w:lang w:val="en-IN" w:eastAsia="en-GB" w:bidi="sa-IN"/>
        </w:rPr>
        <w:br/>
        <w:t>2.6 .. 3.7 ..</w:t>
      </w:r>
    </w:p>
    <w:p w14:paraId="3F3A60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Soma and </w:t>
      </w:r>
      <w:r w:rsidRPr="00136C5B">
        <w:rPr>
          <w:rFonts w:ascii="Times New Roman" w:eastAsia="Times New Roman" w:hAnsi="Times New Roman" w:cs="Mangal"/>
          <w:sz w:val="24"/>
          <w:szCs w:val="24"/>
          <w:bdr w:val="none" w:sz="0" w:space="0" w:color="auto"/>
          <w:cs/>
          <w:lang w:val="en-IN" w:eastAsia="en-GB" w:bidi="sa-IN"/>
        </w:rPr>
        <w:t>गिरः</w:t>
      </w:r>
      <w:r w:rsidRPr="00136C5B">
        <w:rPr>
          <w:rFonts w:ascii="Times New Roman" w:eastAsia="Times New Roman" w:hAnsi="Times New Roman" w:cs="Times New Roman"/>
          <w:sz w:val="24"/>
          <w:szCs w:val="24"/>
          <w:bdr w:val="none" w:sz="0" w:space="0" w:color="auto"/>
          <w:lang w:val="en-IN" w:eastAsia="en-GB" w:bidi="sa-IN"/>
        </w:rPr>
        <w:br/>
        <w:t>2.7</w:t>
      </w:r>
    </w:p>
    <w:p w14:paraId="3D9A7C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Soma and Rain</w:t>
      </w:r>
      <w:r w:rsidRPr="00136C5B">
        <w:rPr>
          <w:rFonts w:ascii="Times New Roman" w:eastAsia="Times New Roman" w:hAnsi="Times New Roman" w:cs="Times New Roman"/>
          <w:sz w:val="24"/>
          <w:szCs w:val="24"/>
          <w:bdr w:val="none" w:sz="0" w:space="0" w:color="auto"/>
          <w:lang w:val="en-IN" w:eastAsia="en-GB" w:bidi="sa-IN"/>
        </w:rPr>
        <w:br/>
        <w:t>2.9</w:t>
      </w:r>
    </w:p>
    <w:p w14:paraId="6A9A82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Phrases about Soma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विष्टंभो धरुणो दिवः </w:t>
      </w:r>
      <w:r w:rsidRPr="00136C5B">
        <w:rPr>
          <w:rFonts w:ascii="Times New Roman" w:eastAsia="Times New Roman" w:hAnsi="Times New Roman" w:cs="Times New Roman"/>
          <w:sz w:val="24"/>
          <w:szCs w:val="24"/>
          <w:bdr w:val="none" w:sz="0" w:space="0" w:color="auto"/>
          <w:lang w:val="en-IN" w:eastAsia="en-GB" w:bidi="sa-IN"/>
        </w:rPr>
        <w:t>2.5</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आत्मा यज्ञस्य पूर्व्यः </w:t>
      </w:r>
      <w:r w:rsidRPr="00136C5B">
        <w:rPr>
          <w:rFonts w:ascii="Times New Roman" w:eastAsia="Times New Roman" w:hAnsi="Times New Roman" w:cs="Times New Roman"/>
          <w:sz w:val="24"/>
          <w:szCs w:val="24"/>
          <w:bdr w:val="none" w:sz="0" w:space="0" w:color="auto"/>
          <w:lang w:val="en-IN" w:eastAsia="en-GB" w:bidi="sa-IN"/>
        </w:rPr>
        <w:t>2.10</w:t>
      </w:r>
    </w:p>
    <w:p w14:paraId="449A70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Bird</w:t>
      </w:r>
      <w:r w:rsidRPr="00136C5B">
        <w:rPr>
          <w:rFonts w:ascii="Times New Roman" w:eastAsia="Times New Roman" w:hAnsi="Times New Roman" w:cs="Times New Roman"/>
          <w:sz w:val="24"/>
          <w:szCs w:val="24"/>
          <w:bdr w:val="none" w:sz="0" w:space="0" w:color="auto"/>
          <w:lang w:val="en-IN" w:eastAsia="en-GB" w:bidi="sa-IN"/>
        </w:rPr>
        <w:br/>
        <w:t>Like the bird. 3.1</w:t>
      </w:r>
    </w:p>
    <w:p w14:paraId="73E0D5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द्रोण </w:t>
      </w:r>
      <w:r w:rsidRPr="00136C5B">
        <w:rPr>
          <w:rFonts w:ascii="Times New Roman" w:eastAsia="Times New Roman" w:hAnsi="Times New Roman" w:cs="Times New Roman"/>
          <w:sz w:val="24"/>
          <w:szCs w:val="24"/>
          <w:bdr w:val="none" w:sz="0" w:space="0" w:color="auto"/>
          <w:lang w:val="en-IN" w:eastAsia="en-GB" w:bidi="sa-IN"/>
        </w:rPr>
        <w:t>3.1</w:t>
      </w:r>
    </w:p>
    <w:p w14:paraId="136086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Soma, Truth and Knowledge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विपा कृतः </w:t>
      </w:r>
      <w:r w:rsidRPr="00136C5B">
        <w:rPr>
          <w:rFonts w:ascii="Times New Roman" w:eastAsia="Times New Roman" w:hAnsi="Times New Roman" w:cs="Times New Roman"/>
          <w:sz w:val="24"/>
          <w:szCs w:val="24"/>
          <w:bdr w:val="none" w:sz="0" w:space="0" w:color="auto"/>
          <w:lang w:val="en-IN" w:eastAsia="en-GB" w:bidi="sa-IN"/>
        </w:rPr>
        <w:t>etc 3.2, 3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ऋतायुभिः मृज्यते </w:t>
      </w:r>
      <w:r w:rsidRPr="00136C5B">
        <w:rPr>
          <w:rFonts w:ascii="Times New Roman" w:eastAsia="Times New Roman" w:hAnsi="Times New Roman" w:cs="Times New Roman"/>
          <w:sz w:val="24"/>
          <w:szCs w:val="24"/>
          <w:bdr w:val="none" w:sz="0" w:space="0" w:color="auto"/>
          <w:lang w:val="en-IN" w:eastAsia="en-GB" w:bidi="sa-IN"/>
        </w:rPr>
        <w:t>3.3 ..</w:t>
      </w:r>
    </w:p>
    <w:p w14:paraId="790D4A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Soma and the worlds</w:t>
      </w:r>
      <w:r w:rsidRPr="00136C5B">
        <w:rPr>
          <w:rFonts w:ascii="Times New Roman" w:eastAsia="Times New Roman" w:hAnsi="Times New Roman" w:cs="Times New Roman"/>
          <w:sz w:val="24"/>
          <w:szCs w:val="24"/>
          <w:bdr w:val="none" w:sz="0" w:space="0" w:color="auto"/>
          <w:lang w:val="en-IN" w:eastAsia="en-GB" w:bidi="sa-IN"/>
        </w:rPr>
        <w:br/>
        <w:t>2.8 .. 3.7, 8, 9 ..</w:t>
      </w:r>
    </w:p>
    <w:p w14:paraId="0DF9C7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Soma and boons</w:t>
      </w:r>
      <w:r w:rsidRPr="00136C5B">
        <w:rPr>
          <w:rFonts w:ascii="Times New Roman" w:eastAsia="Times New Roman" w:hAnsi="Times New Roman" w:cs="Times New Roman"/>
          <w:sz w:val="24"/>
          <w:szCs w:val="24"/>
          <w:bdr w:val="none" w:sz="0" w:space="0" w:color="auto"/>
          <w:lang w:val="en-IN" w:eastAsia="en-GB" w:bidi="sa-IN"/>
        </w:rPr>
        <w:br/>
        <w:t>1.3, 4 .. 2.10 .. 3.3, 4, 5, 6, 10 ..</w:t>
      </w:r>
    </w:p>
    <w:p w14:paraId="427876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Ideas</w:t>
      </w:r>
      <w:r w:rsidRPr="00136C5B">
        <w:rPr>
          <w:rFonts w:ascii="Times New Roman" w:eastAsia="Times New Roman" w:hAnsi="Times New Roman" w:cs="Times New Roman"/>
          <w:sz w:val="24"/>
          <w:szCs w:val="24"/>
          <w:bdr w:val="none" w:sz="0" w:space="0" w:color="auto"/>
          <w:lang w:val="en-IN" w:eastAsia="en-GB" w:bidi="sa-IN"/>
        </w:rPr>
        <w:br/>
        <w:t>Daily progress in the journey 1.5</w:t>
      </w:r>
      <w:r w:rsidRPr="00136C5B">
        <w:rPr>
          <w:rFonts w:ascii="Times New Roman" w:eastAsia="Times New Roman" w:hAnsi="Times New Roman" w:cs="Times New Roman"/>
          <w:sz w:val="24"/>
          <w:szCs w:val="24"/>
          <w:bdr w:val="none" w:sz="0" w:space="0" w:color="auto"/>
          <w:lang w:val="en-IN" w:eastAsia="en-GB" w:bidi="sa-IN"/>
        </w:rPr>
        <w:br/>
        <w:t xml:space="preserve">Indra in </w:t>
      </w:r>
      <w:r w:rsidRPr="00136C5B">
        <w:rPr>
          <w:rFonts w:ascii="Times New Roman" w:eastAsia="Times New Roman" w:hAnsi="Times New Roman" w:cs="Mangal"/>
          <w:sz w:val="24"/>
          <w:szCs w:val="24"/>
          <w:bdr w:val="none" w:sz="0" w:space="0" w:color="auto"/>
          <w:cs/>
          <w:lang w:val="en-IN" w:eastAsia="en-GB" w:bidi="sa-IN"/>
        </w:rPr>
        <w:t xml:space="preserve">मद </w:t>
      </w:r>
      <w:r w:rsidRPr="00136C5B">
        <w:rPr>
          <w:rFonts w:ascii="Times New Roman" w:eastAsia="Times New Roman" w:hAnsi="Times New Roman" w:cs="Times New Roman"/>
          <w:sz w:val="24"/>
          <w:szCs w:val="24"/>
          <w:bdr w:val="none" w:sz="0" w:space="0" w:color="auto"/>
          <w:lang w:val="en-IN" w:eastAsia="en-GB" w:bidi="sa-IN"/>
        </w:rPr>
        <w:t>gives wealth 1.10</w:t>
      </w:r>
      <w:r w:rsidRPr="00136C5B">
        <w:rPr>
          <w:rFonts w:ascii="Times New Roman" w:eastAsia="Times New Roman" w:hAnsi="Times New Roman" w:cs="Times New Roman"/>
          <w:sz w:val="24"/>
          <w:szCs w:val="24"/>
          <w:bdr w:val="none" w:sz="0" w:space="0" w:color="auto"/>
          <w:lang w:val="en-IN" w:eastAsia="en-GB" w:bidi="sa-IN"/>
        </w:rPr>
        <w:br/>
        <w:t xml:space="preserve">Indra in </w:t>
      </w:r>
      <w:r w:rsidRPr="00136C5B">
        <w:rPr>
          <w:rFonts w:ascii="Times New Roman" w:eastAsia="Times New Roman" w:hAnsi="Times New Roman" w:cs="Mangal"/>
          <w:sz w:val="24"/>
          <w:szCs w:val="24"/>
          <w:bdr w:val="none" w:sz="0" w:space="0" w:color="auto"/>
          <w:cs/>
          <w:lang w:val="en-IN" w:eastAsia="en-GB" w:bidi="sa-IN"/>
        </w:rPr>
        <w:t xml:space="preserve">मद </w:t>
      </w:r>
      <w:r w:rsidRPr="00136C5B">
        <w:rPr>
          <w:rFonts w:ascii="Times New Roman" w:eastAsia="Times New Roman" w:hAnsi="Times New Roman" w:cs="Times New Roman"/>
          <w:sz w:val="24"/>
          <w:szCs w:val="24"/>
          <w:bdr w:val="none" w:sz="0" w:space="0" w:color="auto"/>
          <w:lang w:val="en-IN" w:eastAsia="en-GB" w:bidi="sa-IN"/>
        </w:rPr>
        <w:t xml:space="preserve">slays </w:t>
      </w:r>
      <w:r w:rsidRPr="00136C5B">
        <w:rPr>
          <w:rFonts w:ascii="Times New Roman" w:eastAsia="Times New Roman" w:hAnsi="Times New Roman" w:cs="Mangal"/>
          <w:sz w:val="24"/>
          <w:szCs w:val="24"/>
          <w:bdr w:val="none" w:sz="0" w:space="0" w:color="auto"/>
          <w:cs/>
          <w:lang w:val="en-IN" w:eastAsia="en-GB" w:bidi="sa-IN"/>
        </w:rPr>
        <w:t xml:space="preserve">वृत्राणि </w:t>
      </w:r>
      <w:r w:rsidRPr="00136C5B">
        <w:rPr>
          <w:rFonts w:ascii="Times New Roman" w:eastAsia="Times New Roman" w:hAnsi="Times New Roman" w:cs="Times New Roman"/>
          <w:sz w:val="24"/>
          <w:szCs w:val="24"/>
          <w:bdr w:val="none" w:sz="0" w:space="0" w:color="auto"/>
          <w:lang w:val="en-IN" w:eastAsia="en-GB" w:bidi="sa-IN"/>
        </w:rPr>
        <w:t>1.10</w:t>
      </w:r>
      <w:r w:rsidRPr="00136C5B">
        <w:rPr>
          <w:rFonts w:ascii="Times New Roman" w:eastAsia="Times New Roman" w:hAnsi="Times New Roman" w:cs="Times New Roman"/>
          <w:sz w:val="24"/>
          <w:szCs w:val="24"/>
          <w:bdr w:val="none" w:sz="0" w:space="0" w:color="auto"/>
          <w:lang w:val="en-IN" w:eastAsia="en-GB" w:bidi="sa-IN"/>
        </w:rPr>
        <w:br/>
        <w:t>The goals of the journey 1.4, 5</w:t>
      </w:r>
    </w:p>
    <w:p w14:paraId="225CEE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513</w:t>
      </w:r>
    </w:p>
    <w:p w14:paraId="6236BD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Forms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रंह्या </w:t>
      </w:r>
      <w:r w:rsidRPr="00136C5B">
        <w:rPr>
          <w:rFonts w:ascii="Times New Roman" w:eastAsia="Times New Roman" w:hAnsi="Times New Roman" w:cs="Times New Roman"/>
          <w:sz w:val="24"/>
          <w:szCs w:val="24"/>
          <w:bdr w:val="none" w:sz="0" w:space="0" w:color="auto"/>
          <w:lang w:val="en-IN" w:eastAsia="en-GB" w:bidi="sa-IN"/>
        </w:rPr>
        <w:t>2.1</w:t>
      </w:r>
    </w:p>
    <w:p w14:paraId="691973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Phrases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तदर्थं </w:t>
      </w:r>
      <w:r w:rsidRPr="00136C5B">
        <w:rPr>
          <w:rFonts w:ascii="Times New Roman" w:eastAsia="Times New Roman" w:hAnsi="Times New Roman" w:cs="Times New Roman"/>
          <w:sz w:val="24"/>
          <w:szCs w:val="24"/>
          <w:bdr w:val="none" w:sz="0" w:space="0" w:color="auto"/>
          <w:lang w:val="en-IN" w:eastAsia="en-GB" w:bidi="sa-IN"/>
        </w:rPr>
        <w:t>1.5</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देवानां वीतिः </w:t>
      </w:r>
      <w:r w:rsidRPr="00136C5B">
        <w:rPr>
          <w:rFonts w:ascii="Times New Roman" w:eastAsia="Times New Roman" w:hAnsi="Times New Roman" w:cs="Times New Roman"/>
          <w:sz w:val="24"/>
          <w:szCs w:val="24"/>
          <w:bdr w:val="none" w:sz="0" w:space="0" w:color="auto"/>
          <w:lang w:val="en-IN" w:eastAsia="en-GB" w:bidi="sa-IN"/>
        </w:rPr>
        <w:t>1.4</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पार्ये दिवि </w:t>
      </w:r>
      <w:r w:rsidRPr="00136C5B">
        <w:rPr>
          <w:rFonts w:ascii="Times New Roman" w:eastAsia="Times New Roman" w:hAnsi="Times New Roman" w:cs="Times New Roman"/>
          <w:sz w:val="24"/>
          <w:szCs w:val="24"/>
          <w:bdr w:val="none" w:sz="0" w:space="0" w:color="auto"/>
          <w:lang w:val="en-IN" w:eastAsia="en-GB" w:bidi="sa-IN"/>
        </w:rPr>
        <w:t>1.7</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अन्ध्या धेनवः </w:t>
      </w:r>
      <w:r w:rsidRPr="00136C5B">
        <w:rPr>
          <w:rFonts w:ascii="Times New Roman" w:eastAsia="Times New Roman" w:hAnsi="Times New Roman" w:cs="Times New Roman"/>
          <w:sz w:val="24"/>
          <w:szCs w:val="24"/>
          <w:bdr w:val="none" w:sz="0" w:space="0" w:color="auto"/>
          <w:lang w:val="en-IN" w:eastAsia="en-GB" w:bidi="sa-IN"/>
        </w:rPr>
        <w:t>1.9</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देववीः </w:t>
      </w:r>
      <w:r w:rsidRPr="00136C5B">
        <w:rPr>
          <w:rFonts w:ascii="Times New Roman" w:eastAsia="Times New Roman" w:hAnsi="Times New Roman" w:cs="Times New Roman"/>
          <w:sz w:val="24"/>
          <w:szCs w:val="24"/>
          <w:bdr w:val="none" w:sz="0" w:space="0" w:color="auto"/>
          <w:lang w:val="en-IN" w:eastAsia="en-GB" w:bidi="sa-IN"/>
        </w:rPr>
        <w:t>2.1</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महीरापः सिंधवः </w:t>
      </w:r>
      <w:r w:rsidRPr="00136C5B">
        <w:rPr>
          <w:rFonts w:ascii="Times New Roman" w:eastAsia="Times New Roman" w:hAnsi="Times New Roman" w:cs="Times New Roman"/>
          <w:sz w:val="24"/>
          <w:szCs w:val="24"/>
          <w:bdr w:val="none" w:sz="0" w:space="0" w:color="auto"/>
          <w:lang w:val="en-IN" w:eastAsia="en-GB" w:bidi="sa-IN"/>
        </w:rPr>
        <w:t>2.4</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प्रत्नेन जन्मना </w:t>
      </w:r>
      <w:r w:rsidRPr="00136C5B">
        <w:rPr>
          <w:rFonts w:ascii="Times New Roman" w:eastAsia="Times New Roman" w:hAnsi="Times New Roman" w:cs="Times New Roman"/>
          <w:sz w:val="24"/>
          <w:szCs w:val="24"/>
          <w:bdr w:val="none" w:sz="0" w:space="0" w:color="auto"/>
          <w:lang w:val="en-IN" w:eastAsia="en-GB" w:bidi="sa-IN"/>
        </w:rPr>
        <w:t>3.9</w:t>
      </w:r>
    </w:p>
    <w:p w14:paraId="107EE9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Doubtful words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आशसः </w:t>
      </w:r>
      <w:r w:rsidRPr="00136C5B">
        <w:rPr>
          <w:rFonts w:ascii="Times New Roman" w:eastAsia="Times New Roman" w:hAnsi="Times New Roman" w:cs="Times New Roman"/>
          <w:sz w:val="24"/>
          <w:szCs w:val="24"/>
          <w:bdr w:val="none" w:sz="0" w:space="0" w:color="auto"/>
          <w:lang w:val="en-IN" w:eastAsia="en-GB" w:bidi="sa-IN"/>
        </w:rPr>
        <w:t>1.5</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पर्षि </w:t>
      </w:r>
      <w:r w:rsidRPr="00136C5B">
        <w:rPr>
          <w:rFonts w:ascii="Times New Roman" w:eastAsia="Times New Roman" w:hAnsi="Times New Roman" w:cs="Times New Roman"/>
          <w:sz w:val="24"/>
          <w:szCs w:val="24"/>
          <w:bdr w:val="none" w:sz="0" w:space="0" w:color="auto"/>
          <w:lang w:val="en-IN" w:eastAsia="en-GB" w:bidi="sa-IN"/>
        </w:rPr>
        <w:t>1.3</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धमंति </w:t>
      </w:r>
      <w:r w:rsidRPr="00136C5B">
        <w:rPr>
          <w:rFonts w:ascii="Times New Roman" w:eastAsia="Times New Roman" w:hAnsi="Times New Roman" w:cs="Times New Roman"/>
          <w:sz w:val="24"/>
          <w:szCs w:val="24"/>
          <w:bdr w:val="none" w:sz="0" w:space="0" w:color="auto"/>
          <w:lang w:val="en-IN" w:eastAsia="en-GB" w:bidi="sa-IN"/>
        </w:rPr>
        <w:t>1.8</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बाकुरं दृतिं </w:t>
      </w:r>
      <w:r w:rsidRPr="00136C5B">
        <w:rPr>
          <w:rFonts w:ascii="Times New Roman" w:eastAsia="Times New Roman" w:hAnsi="Times New Roman" w:cs="Times New Roman"/>
          <w:sz w:val="24"/>
          <w:szCs w:val="24"/>
          <w:bdr w:val="none" w:sz="0" w:space="0" w:color="auto"/>
          <w:lang w:val="en-IN" w:eastAsia="en-GB" w:bidi="sa-IN"/>
        </w:rPr>
        <w:t>1.8</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वारण </w:t>
      </w:r>
      <w:r w:rsidRPr="00136C5B">
        <w:rPr>
          <w:rFonts w:ascii="Times New Roman" w:eastAsia="Times New Roman" w:hAnsi="Times New Roman" w:cs="Times New Roman"/>
          <w:sz w:val="24"/>
          <w:szCs w:val="24"/>
          <w:bdr w:val="none" w:sz="0" w:space="0" w:color="auto"/>
          <w:lang w:val="en-IN" w:eastAsia="en-GB" w:bidi="sa-IN"/>
        </w:rPr>
        <w:t>1.8</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मर्मृज्यंते </w:t>
      </w:r>
      <w:r w:rsidRPr="00136C5B">
        <w:rPr>
          <w:rFonts w:ascii="Times New Roman" w:eastAsia="Times New Roman" w:hAnsi="Times New Roman" w:cs="Times New Roman"/>
          <w:sz w:val="24"/>
          <w:szCs w:val="24"/>
          <w:bdr w:val="none" w:sz="0" w:space="0" w:color="auto"/>
          <w:lang w:val="en-IN" w:eastAsia="en-GB" w:bidi="sa-IN"/>
        </w:rPr>
        <w:t>2.7, 5 .. 3.3</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शुंभसे </w:t>
      </w:r>
      <w:r w:rsidRPr="00136C5B">
        <w:rPr>
          <w:rFonts w:ascii="Times New Roman" w:eastAsia="Times New Roman" w:hAnsi="Times New Roman" w:cs="Times New Roman"/>
          <w:sz w:val="24"/>
          <w:szCs w:val="24"/>
          <w:bdr w:val="none" w:sz="0" w:space="0" w:color="auto"/>
          <w:lang w:val="en-IN" w:eastAsia="en-GB" w:bidi="sa-IN"/>
        </w:rPr>
        <w:t>2.7</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प्रशस्तिः </w:t>
      </w:r>
      <w:r w:rsidRPr="00136C5B">
        <w:rPr>
          <w:rFonts w:ascii="Times New Roman" w:eastAsia="Times New Roman" w:hAnsi="Times New Roman" w:cs="Times New Roman"/>
          <w:sz w:val="24"/>
          <w:szCs w:val="24"/>
          <w:bdr w:val="none" w:sz="0" w:space="0" w:color="auto"/>
          <w:lang w:val="en-IN" w:eastAsia="en-GB" w:bidi="sa-IN"/>
        </w:rPr>
        <w:t>2.8</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घृष्वि </w:t>
      </w:r>
      <w:r w:rsidRPr="00136C5B">
        <w:rPr>
          <w:rFonts w:ascii="Times New Roman" w:eastAsia="Times New Roman" w:hAnsi="Times New Roman" w:cs="Times New Roman"/>
          <w:sz w:val="24"/>
          <w:szCs w:val="24"/>
          <w:bdr w:val="none" w:sz="0" w:space="0" w:color="auto"/>
          <w:lang w:val="en-IN" w:eastAsia="en-GB" w:bidi="sa-IN"/>
        </w:rPr>
        <w:t>2.8</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पर्णवीः </w:t>
      </w:r>
      <w:r w:rsidRPr="00136C5B">
        <w:rPr>
          <w:rFonts w:ascii="Times New Roman" w:eastAsia="Times New Roman" w:hAnsi="Times New Roman" w:cs="Times New Roman"/>
          <w:sz w:val="24"/>
          <w:szCs w:val="24"/>
          <w:bdr w:val="none" w:sz="0" w:space="0" w:color="auto"/>
          <w:lang w:val="en-IN" w:eastAsia="en-GB" w:bidi="sa-IN"/>
        </w:rPr>
        <w:t>3.1</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विपन्यु </w:t>
      </w:r>
      <w:r w:rsidRPr="00136C5B">
        <w:rPr>
          <w:rFonts w:ascii="Times New Roman" w:eastAsia="Times New Roman" w:hAnsi="Times New Roman" w:cs="Times New Roman"/>
          <w:sz w:val="24"/>
          <w:szCs w:val="24"/>
          <w:bdr w:val="none" w:sz="0" w:space="0" w:color="auto"/>
          <w:lang w:val="en-IN" w:eastAsia="en-GB" w:bidi="sa-IN"/>
        </w:rPr>
        <w:t>3.3</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सत्वन् </w:t>
      </w:r>
      <w:r w:rsidRPr="00136C5B">
        <w:rPr>
          <w:rFonts w:ascii="Times New Roman" w:eastAsia="Times New Roman" w:hAnsi="Times New Roman" w:cs="Times New Roman"/>
          <w:sz w:val="24"/>
          <w:szCs w:val="24"/>
          <w:bdr w:val="none" w:sz="0" w:space="0" w:color="auto"/>
          <w:lang w:val="en-IN" w:eastAsia="en-GB" w:bidi="sa-IN"/>
        </w:rPr>
        <w:t>3.4</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जज्ञानः </w:t>
      </w:r>
      <w:r w:rsidRPr="00136C5B">
        <w:rPr>
          <w:rFonts w:ascii="Times New Roman" w:eastAsia="Times New Roman" w:hAnsi="Times New Roman" w:cs="Times New Roman"/>
          <w:sz w:val="24"/>
          <w:szCs w:val="24"/>
          <w:bdr w:val="none" w:sz="0" w:space="0" w:color="auto"/>
          <w:lang w:val="en-IN" w:eastAsia="en-GB" w:bidi="sa-IN"/>
        </w:rPr>
        <w:t>3.10</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 </w:t>
      </w:r>
      <w:r w:rsidRPr="00136C5B">
        <w:rPr>
          <w:rFonts w:ascii="Times New Roman" w:eastAsia="Times New Roman" w:hAnsi="Times New Roman" w:cs="Times New Roman"/>
          <w:sz w:val="24"/>
          <w:szCs w:val="24"/>
          <w:bdr w:val="none" w:sz="0" w:space="0" w:color="auto"/>
          <w:lang w:val="en-IN" w:eastAsia="en-GB" w:bidi="sa-IN"/>
        </w:rPr>
        <w:t>3.4</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lastRenderedPageBreak/>
        <w:t xml:space="preserve">दशस्यति </w:t>
      </w:r>
      <w:r w:rsidRPr="00136C5B">
        <w:rPr>
          <w:rFonts w:ascii="Times New Roman" w:eastAsia="Times New Roman" w:hAnsi="Times New Roman" w:cs="Times New Roman"/>
          <w:sz w:val="24"/>
          <w:szCs w:val="24"/>
          <w:bdr w:val="none" w:sz="0" w:space="0" w:color="auto"/>
          <w:lang w:val="en-IN" w:eastAsia="en-GB" w:bidi="sa-IN"/>
        </w:rPr>
        <w:t>3.5</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वग्वनुं </w:t>
      </w:r>
      <w:r w:rsidRPr="00136C5B">
        <w:rPr>
          <w:rFonts w:ascii="Times New Roman" w:eastAsia="Times New Roman" w:hAnsi="Times New Roman" w:cs="Times New Roman"/>
          <w:sz w:val="24"/>
          <w:szCs w:val="24"/>
          <w:bdr w:val="none" w:sz="0" w:space="0" w:color="auto"/>
          <w:lang w:val="en-IN" w:eastAsia="en-GB" w:bidi="sa-IN"/>
        </w:rPr>
        <w:t>3.5</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दीयति </w:t>
      </w:r>
      <w:r w:rsidRPr="00136C5B">
        <w:rPr>
          <w:rFonts w:ascii="Times New Roman" w:eastAsia="Times New Roman" w:hAnsi="Times New Roman" w:cs="Times New Roman"/>
          <w:sz w:val="24"/>
          <w:szCs w:val="24"/>
          <w:bdr w:val="none" w:sz="0" w:space="0" w:color="auto"/>
          <w:lang w:val="en-IN" w:eastAsia="en-GB" w:bidi="sa-IN"/>
        </w:rPr>
        <w:t>3.1</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अस्पृतः </w:t>
      </w:r>
      <w:r w:rsidRPr="00136C5B">
        <w:rPr>
          <w:rFonts w:ascii="Times New Roman" w:eastAsia="Times New Roman" w:hAnsi="Times New Roman" w:cs="Times New Roman"/>
          <w:sz w:val="24"/>
          <w:szCs w:val="24"/>
          <w:bdr w:val="none" w:sz="0" w:space="0" w:color="auto"/>
          <w:lang w:val="en-IN" w:eastAsia="en-GB" w:bidi="sa-IN"/>
        </w:rPr>
        <w:t>3.8</w:t>
      </w:r>
    </w:p>
    <w:p w14:paraId="6FD7B6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Fixed words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सधस्थ </w:t>
      </w:r>
      <w:r w:rsidRPr="00136C5B">
        <w:rPr>
          <w:rFonts w:ascii="Times New Roman" w:eastAsia="Times New Roman" w:hAnsi="Times New Roman" w:cs="Times New Roman"/>
          <w:sz w:val="24"/>
          <w:szCs w:val="24"/>
          <w:bdr w:val="none" w:sz="0" w:space="0" w:color="auto"/>
          <w:lang w:val="en-IN" w:eastAsia="en-GB" w:bidi="sa-IN"/>
        </w:rPr>
        <w:t>1.2</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पवस्य </w:t>
      </w:r>
      <w:r w:rsidRPr="00136C5B">
        <w:rPr>
          <w:rFonts w:ascii="Times New Roman" w:eastAsia="Times New Roman" w:hAnsi="Times New Roman" w:cs="Times New Roman"/>
          <w:sz w:val="24"/>
          <w:szCs w:val="24"/>
          <w:bdr w:val="none" w:sz="0" w:space="0" w:color="auto"/>
          <w:lang w:val="en-IN" w:eastAsia="en-GB" w:bidi="sa-IN"/>
        </w:rPr>
        <w:t>1.1</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राधः </w:t>
      </w:r>
      <w:r w:rsidRPr="00136C5B">
        <w:rPr>
          <w:rFonts w:ascii="Times New Roman" w:eastAsia="Times New Roman" w:hAnsi="Times New Roman" w:cs="Times New Roman"/>
          <w:sz w:val="24"/>
          <w:szCs w:val="24"/>
          <w:bdr w:val="none" w:sz="0" w:space="0" w:color="auto"/>
          <w:lang w:val="en-IN" w:eastAsia="en-GB" w:bidi="sa-IN"/>
        </w:rPr>
        <w:t>1.3</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मघवान् </w:t>
      </w:r>
      <w:r w:rsidRPr="00136C5B">
        <w:rPr>
          <w:rFonts w:ascii="Times New Roman" w:eastAsia="Times New Roman" w:hAnsi="Times New Roman" w:cs="Times New Roman"/>
          <w:sz w:val="24"/>
          <w:szCs w:val="24"/>
          <w:bdr w:val="none" w:sz="0" w:space="0" w:color="auto"/>
          <w:lang w:val="en-IN" w:eastAsia="en-GB" w:bidi="sa-IN"/>
        </w:rPr>
        <w:t>1.3</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अंधः </w:t>
      </w:r>
      <w:r w:rsidRPr="00136C5B">
        <w:rPr>
          <w:rFonts w:ascii="Times New Roman" w:eastAsia="Times New Roman" w:hAnsi="Times New Roman" w:cs="Times New Roman"/>
          <w:sz w:val="24"/>
          <w:szCs w:val="24"/>
          <w:bdr w:val="none" w:sz="0" w:space="0" w:color="auto"/>
          <w:lang w:val="en-IN" w:eastAsia="en-GB" w:bidi="sa-IN"/>
        </w:rPr>
        <w:t>1.4</w:t>
      </w:r>
    </w:p>
    <w:p w14:paraId="418E2E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514</w:t>
      </w:r>
    </w:p>
    <w:p w14:paraId="06A9EA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वाजः </w:t>
      </w:r>
      <w:r w:rsidRPr="00136C5B">
        <w:rPr>
          <w:rFonts w:ascii="Times New Roman" w:eastAsia="Times New Roman" w:hAnsi="Times New Roman" w:cs="Times New Roman"/>
          <w:sz w:val="24"/>
          <w:szCs w:val="24"/>
          <w:bdr w:val="none" w:sz="0" w:space="0" w:color="auto"/>
          <w:lang w:val="en-IN" w:eastAsia="en-GB" w:bidi="sa-IN"/>
        </w:rPr>
        <w:t>1.4 .. 2.10 .. 3.3 ..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श्रवः </w:t>
      </w:r>
      <w:r w:rsidRPr="00136C5B">
        <w:rPr>
          <w:rFonts w:ascii="Times New Roman" w:eastAsia="Times New Roman" w:hAnsi="Times New Roman" w:cs="Times New Roman"/>
          <w:sz w:val="24"/>
          <w:szCs w:val="24"/>
          <w:bdr w:val="none" w:sz="0" w:space="0" w:color="auto"/>
          <w:lang w:val="en-IN" w:eastAsia="en-GB" w:bidi="sa-IN"/>
        </w:rPr>
        <w:t>1.4</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तना </w:t>
      </w:r>
      <w:r w:rsidRPr="00136C5B">
        <w:rPr>
          <w:rFonts w:ascii="Times New Roman" w:eastAsia="Times New Roman" w:hAnsi="Times New Roman" w:cs="Times New Roman"/>
          <w:sz w:val="24"/>
          <w:szCs w:val="24"/>
          <w:bdr w:val="none" w:sz="0" w:space="0" w:color="auto"/>
          <w:lang w:val="en-IN" w:eastAsia="en-GB" w:bidi="sa-IN"/>
        </w:rPr>
        <w:t>1.6</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अग्रुवः </w:t>
      </w:r>
      <w:r w:rsidRPr="00136C5B">
        <w:rPr>
          <w:rFonts w:ascii="Times New Roman" w:eastAsia="Times New Roman" w:hAnsi="Times New Roman" w:cs="Times New Roman"/>
          <w:sz w:val="24"/>
          <w:szCs w:val="24"/>
          <w:bdr w:val="none" w:sz="0" w:space="0" w:color="auto"/>
          <w:lang w:val="en-IN" w:eastAsia="en-GB" w:bidi="sa-IN"/>
        </w:rPr>
        <w:t>1.8</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त्रिधातु </w:t>
      </w:r>
      <w:r w:rsidRPr="00136C5B">
        <w:rPr>
          <w:rFonts w:ascii="Times New Roman" w:eastAsia="Times New Roman" w:hAnsi="Times New Roman" w:cs="Times New Roman"/>
          <w:sz w:val="24"/>
          <w:szCs w:val="24"/>
          <w:bdr w:val="none" w:sz="0" w:space="0" w:color="auto"/>
          <w:lang w:val="en-IN" w:eastAsia="en-GB" w:bidi="sa-IN"/>
        </w:rPr>
        <w:t>1.8</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प्सरः </w:t>
      </w:r>
      <w:r w:rsidRPr="00136C5B">
        <w:rPr>
          <w:rFonts w:ascii="Times New Roman" w:eastAsia="Times New Roman" w:hAnsi="Times New Roman" w:cs="Times New Roman"/>
          <w:sz w:val="24"/>
          <w:szCs w:val="24"/>
          <w:bdr w:val="none" w:sz="0" w:space="0" w:color="auto"/>
          <w:lang w:val="en-IN" w:eastAsia="en-GB" w:bidi="sa-IN"/>
        </w:rPr>
        <w:t>2.2</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2.10</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अश्व </w:t>
      </w:r>
      <w:r w:rsidRPr="00136C5B">
        <w:rPr>
          <w:rFonts w:ascii="Times New Roman" w:eastAsia="Times New Roman" w:hAnsi="Times New Roman" w:cs="Times New Roman"/>
          <w:sz w:val="24"/>
          <w:szCs w:val="24"/>
          <w:bdr w:val="none" w:sz="0" w:space="0" w:color="auto"/>
          <w:lang w:val="en-IN" w:eastAsia="en-GB" w:bidi="sa-IN"/>
        </w:rPr>
        <w:t>2.10</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विपा </w:t>
      </w:r>
      <w:r w:rsidRPr="00136C5B">
        <w:rPr>
          <w:rFonts w:ascii="Times New Roman" w:eastAsia="Times New Roman" w:hAnsi="Times New Roman" w:cs="Times New Roman"/>
          <w:sz w:val="24"/>
          <w:szCs w:val="24"/>
          <w:bdr w:val="none" w:sz="0" w:space="0" w:color="auto"/>
          <w:lang w:val="en-IN" w:eastAsia="en-GB" w:bidi="sa-IN"/>
        </w:rPr>
        <w:t>3.2</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हूरः </w:t>
      </w:r>
      <w:r w:rsidRPr="00136C5B">
        <w:rPr>
          <w:rFonts w:ascii="Times New Roman" w:eastAsia="Times New Roman" w:hAnsi="Times New Roman" w:cs="Times New Roman"/>
          <w:sz w:val="24"/>
          <w:szCs w:val="24"/>
          <w:bdr w:val="none" w:sz="0" w:space="0" w:color="auto"/>
          <w:lang w:val="en-IN" w:eastAsia="en-GB" w:bidi="sa-IN"/>
        </w:rPr>
        <w:t>3.2</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रत्न </w:t>
      </w:r>
      <w:r w:rsidRPr="00136C5B">
        <w:rPr>
          <w:rFonts w:ascii="Times New Roman" w:eastAsia="Times New Roman" w:hAnsi="Times New Roman" w:cs="Times New Roman"/>
          <w:sz w:val="24"/>
          <w:szCs w:val="24"/>
          <w:bdr w:val="none" w:sz="0" w:space="0" w:color="auto"/>
          <w:lang w:val="en-IN" w:eastAsia="en-GB" w:bidi="sa-IN"/>
        </w:rPr>
        <w:t>3.6</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वार्य </w:t>
      </w:r>
      <w:r w:rsidRPr="00136C5B">
        <w:rPr>
          <w:rFonts w:ascii="Times New Roman" w:eastAsia="Times New Roman" w:hAnsi="Times New Roman" w:cs="Times New Roman"/>
          <w:sz w:val="24"/>
          <w:szCs w:val="24"/>
          <w:bdr w:val="none" w:sz="0" w:space="0" w:color="auto"/>
          <w:lang w:val="en-IN" w:eastAsia="en-GB" w:bidi="sa-IN"/>
        </w:rPr>
        <w:t>3.4</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स्वध्वरः </w:t>
      </w:r>
      <w:r w:rsidRPr="00136C5B">
        <w:rPr>
          <w:rFonts w:ascii="Times New Roman" w:eastAsia="Times New Roman" w:hAnsi="Times New Roman" w:cs="Times New Roman"/>
          <w:sz w:val="24"/>
          <w:szCs w:val="24"/>
          <w:bdr w:val="none" w:sz="0" w:space="0" w:color="auto"/>
          <w:lang w:val="en-IN" w:eastAsia="en-GB" w:bidi="sa-IN"/>
        </w:rPr>
        <w:t>3.8</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इष् </w:t>
      </w:r>
      <w:r w:rsidRPr="00136C5B">
        <w:rPr>
          <w:rFonts w:ascii="Times New Roman" w:eastAsia="Times New Roman" w:hAnsi="Times New Roman" w:cs="Times New Roman"/>
          <w:sz w:val="24"/>
          <w:szCs w:val="24"/>
          <w:bdr w:val="none" w:sz="0" w:space="0" w:color="auto"/>
          <w:lang w:val="en-IN" w:eastAsia="en-GB" w:bidi="sa-IN"/>
        </w:rPr>
        <w:t>3.10</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द्यौः </w:t>
      </w:r>
      <w:r w:rsidRPr="00136C5B">
        <w:rPr>
          <w:rFonts w:ascii="Times New Roman" w:eastAsia="Times New Roman" w:hAnsi="Times New Roman" w:cs="Times New Roman"/>
          <w:sz w:val="24"/>
          <w:szCs w:val="24"/>
          <w:bdr w:val="none" w:sz="0" w:space="0" w:color="auto"/>
          <w:lang w:val="en-IN" w:eastAsia="en-GB" w:bidi="sa-IN"/>
        </w:rPr>
        <w:t>3.7, 8 ..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रजस् </w:t>
      </w:r>
      <w:r w:rsidRPr="00136C5B">
        <w:rPr>
          <w:rFonts w:ascii="Times New Roman" w:eastAsia="Times New Roman" w:hAnsi="Times New Roman" w:cs="Times New Roman"/>
          <w:sz w:val="24"/>
          <w:szCs w:val="24"/>
          <w:bdr w:val="none" w:sz="0" w:space="0" w:color="auto"/>
          <w:lang w:val="en-IN" w:eastAsia="en-GB" w:bidi="sa-IN"/>
        </w:rPr>
        <w:t>3.7, 8 ..</w:t>
      </w:r>
    </w:p>
    <w:p w14:paraId="3F94F1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515</w:t>
      </w:r>
    </w:p>
    <w:p w14:paraId="4FF942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Mandala Ten </w:t>
      </w:r>
    </w:p>
    <w:p w14:paraId="28745A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w:t>
      </w:r>
      <w:r w:rsidRPr="00136C5B">
        <w:rPr>
          <w:rFonts w:ascii="Times New Roman" w:eastAsia="Times New Roman" w:hAnsi="Times New Roman" w:cs="Times New Roman"/>
          <w:sz w:val="24"/>
          <w:szCs w:val="24"/>
          <w:bdr w:val="none" w:sz="0" w:space="0" w:color="auto"/>
          <w:lang w:val="en-IN" w:eastAsia="en-GB" w:bidi="sa-IN"/>
        </w:rPr>
        <w:br/>
        <w:t>1.</w:t>
      </w:r>
      <w:r w:rsidRPr="00136C5B">
        <w:rPr>
          <w:rFonts w:ascii="Times New Roman" w:eastAsia="Times New Roman" w:hAnsi="Times New Roman" w:cs="Mangal"/>
          <w:sz w:val="24"/>
          <w:szCs w:val="24"/>
          <w:bdr w:val="none" w:sz="0" w:space="0" w:color="auto"/>
          <w:cs/>
          <w:lang w:val="en-IN" w:eastAsia="en-GB" w:bidi="sa-IN"/>
        </w:rPr>
        <w:t>बृहन्</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in the vast</w:t>
      </w:r>
      <w:r w:rsidRPr="00136C5B">
        <w:rPr>
          <w:rFonts w:ascii="Times New Roman" w:eastAsia="Times New Roman" w:hAnsi="Times New Roman" w:cs="Times New Roman"/>
          <w:sz w:val="24"/>
          <w:szCs w:val="24"/>
          <w:bdr w:val="none" w:sz="0" w:space="0" w:color="auto"/>
          <w:lang w:val="en-IN" w:eastAsia="en-GB" w:bidi="sa-IN"/>
        </w:rPr>
        <w:t xml:space="preserve">? S. n. [nominative] agreeing with </w:t>
      </w:r>
      <w:r w:rsidRPr="00136C5B">
        <w:rPr>
          <w:rFonts w:ascii="Times New Roman" w:eastAsia="Times New Roman" w:hAnsi="Times New Roman" w:cs="Mangal"/>
          <w:sz w:val="24"/>
          <w:szCs w:val="24"/>
          <w:bdr w:val="none" w:sz="0" w:space="0" w:color="auto"/>
          <w:cs/>
          <w:lang w:val="en-IN" w:eastAsia="en-GB" w:bidi="sa-IN"/>
        </w:rPr>
        <w:t>अग्निः</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lastRenderedPageBreak/>
        <w:t>[text missing] = </w:t>
      </w:r>
      <w:r w:rsidRPr="00136C5B">
        <w:rPr>
          <w:rFonts w:ascii="Times New Roman" w:eastAsia="Times New Roman" w:hAnsi="Times New Roman" w:cs="Times New Roman"/>
          <w:i/>
          <w:iCs/>
          <w:sz w:val="24"/>
          <w:szCs w:val="24"/>
          <w:bdr w:val="none" w:sz="0" w:space="0" w:color="auto"/>
          <w:lang w:val="en-IN" w:eastAsia="en-GB" w:bidi="sa-IN"/>
        </w:rPr>
        <w:t>world</w:t>
      </w:r>
      <w:r w:rsidRPr="00136C5B">
        <w:rPr>
          <w:rFonts w:ascii="Times New Roman" w:eastAsia="Times New Roman" w:hAnsi="Times New Roman" w:cs="Times New Roman"/>
          <w:sz w:val="24"/>
          <w:szCs w:val="24"/>
          <w:bdr w:val="none" w:sz="0" w:space="0" w:color="auto"/>
          <w:lang w:val="en-IN" w:eastAsia="en-GB" w:bidi="sa-IN"/>
        </w:rPr>
        <w:t> or other seats?</w:t>
      </w:r>
      <w:r w:rsidRPr="00136C5B">
        <w:rPr>
          <w:rFonts w:ascii="Times New Roman" w:eastAsia="Times New Roman" w:hAnsi="Times New Roman" w:cs="Times New Roman"/>
          <w:sz w:val="24"/>
          <w:szCs w:val="24"/>
          <w:bdr w:val="none" w:sz="0" w:space="0" w:color="auto"/>
          <w:lang w:val="en-IN" w:eastAsia="en-GB" w:bidi="sa-IN"/>
        </w:rPr>
        <w:br/>
        <w:t>2.</w:t>
      </w:r>
      <w:r w:rsidRPr="00136C5B">
        <w:rPr>
          <w:rFonts w:ascii="Times New Roman" w:eastAsia="Times New Roman" w:hAnsi="Times New Roman" w:cs="Mangal"/>
          <w:sz w:val="24"/>
          <w:szCs w:val="24"/>
          <w:bdr w:val="none" w:sz="0" w:space="0" w:color="auto"/>
          <w:cs/>
          <w:lang w:val="en-IN" w:eastAsia="en-GB" w:bidi="sa-IN"/>
        </w:rPr>
        <w:t>प्र मातृभ्यो अधि कनिक्रदद्गाः</w:t>
      </w:r>
      <w:r w:rsidRPr="00136C5B">
        <w:rPr>
          <w:rFonts w:ascii="Times New Roman" w:eastAsia="Times New Roman" w:hAnsi="Times New Roman" w:cs="Times New Roman"/>
          <w:sz w:val="24"/>
          <w:szCs w:val="24"/>
          <w:bdr w:val="none" w:sz="0" w:space="0" w:color="auto"/>
          <w:lang w:val="en-IN" w:eastAsia="en-GB" w:bidi="sa-IN"/>
        </w:rPr>
        <w:br/>
        <w:t>3.</w:t>
      </w:r>
      <w:r w:rsidRPr="00136C5B">
        <w:rPr>
          <w:rFonts w:ascii="Times New Roman" w:eastAsia="Times New Roman" w:hAnsi="Times New Roman" w:cs="Mangal"/>
          <w:sz w:val="24"/>
          <w:szCs w:val="24"/>
          <w:bdr w:val="none" w:sz="0" w:space="0" w:color="auto"/>
          <w:cs/>
          <w:lang w:val="en-IN" w:eastAsia="en-GB" w:bidi="sa-IN"/>
        </w:rPr>
        <w:t>सचेतसः समानचेतसः (</w:t>
      </w:r>
      <w:r w:rsidRPr="00136C5B">
        <w:rPr>
          <w:rFonts w:ascii="Times New Roman" w:eastAsia="Times New Roman" w:hAnsi="Times New Roman" w:cs="Times New Roman"/>
          <w:sz w:val="24"/>
          <w:szCs w:val="24"/>
          <w:bdr w:val="none" w:sz="0" w:space="0" w:color="auto"/>
          <w:lang w:val="en-IN" w:eastAsia="en-GB" w:bidi="sa-IN"/>
        </w:rPr>
        <w:t xml:space="preserve">S.) or </w:t>
      </w:r>
      <w:r w:rsidRPr="00136C5B">
        <w:rPr>
          <w:rFonts w:ascii="Times New Roman" w:eastAsia="Times New Roman" w:hAnsi="Times New Roman" w:cs="Mangal"/>
          <w:sz w:val="24"/>
          <w:szCs w:val="24"/>
          <w:bdr w:val="none" w:sz="0" w:space="0" w:color="auto"/>
          <w:cs/>
          <w:lang w:val="en-IN" w:eastAsia="en-GB" w:bidi="sa-IN"/>
        </w:rPr>
        <w:t>चेतोयुक्ताः</w:t>
      </w:r>
      <w:r w:rsidRPr="00136C5B">
        <w:rPr>
          <w:rFonts w:ascii="Times New Roman" w:eastAsia="Times New Roman" w:hAnsi="Times New Roman" w:cs="Times New Roman"/>
          <w:sz w:val="24"/>
          <w:szCs w:val="24"/>
          <w:bdr w:val="none" w:sz="0" w:space="0" w:color="auto"/>
          <w:lang w:val="en-IN" w:eastAsia="en-GB" w:bidi="sa-IN"/>
        </w:rPr>
        <w:br/>
        <w:t>4.</w:t>
      </w:r>
      <w:r w:rsidRPr="00136C5B">
        <w:rPr>
          <w:rFonts w:ascii="Times New Roman" w:eastAsia="Times New Roman" w:hAnsi="Times New Roman" w:cs="Mangal"/>
          <w:sz w:val="24"/>
          <w:szCs w:val="24"/>
          <w:bdr w:val="none" w:sz="0" w:space="0" w:color="auto"/>
          <w:cs/>
          <w:lang w:val="en-IN" w:eastAsia="en-GB" w:bidi="sa-IN"/>
        </w:rPr>
        <w:t xml:space="preserve">पितुभृतो जनित्रीः. </w:t>
      </w:r>
      <w:r w:rsidRPr="00136C5B">
        <w:rPr>
          <w:rFonts w:ascii="Times New Roman" w:eastAsia="Times New Roman" w:hAnsi="Times New Roman" w:cs="Times New Roman"/>
          <w:sz w:val="24"/>
          <w:szCs w:val="24"/>
          <w:bdr w:val="none" w:sz="0" w:space="0" w:color="auto"/>
          <w:lang w:val="en-IN" w:eastAsia="en-GB" w:bidi="sa-IN"/>
        </w:rPr>
        <w:t xml:space="preserve">S. </w:t>
      </w:r>
      <w:r w:rsidRPr="00136C5B">
        <w:rPr>
          <w:rFonts w:ascii="Times New Roman" w:eastAsia="Times New Roman" w:hAnsi="Times New Roman" w:cs="Mangal"/>
          <w:sz w:val="24"/>
          <w:szCs w:val="24"/>
          <w:bdr w:val="none" w:sz="0" w:space="0" w:color="auto"/>
          <w:cs/>
          <w:lang w:val="en-IN" w:eastAsia="en-GB" w:bidi="sa-IN"/>
        </w:rPr>
        <w:t>ओषधयः</w:t>
      </w:r>
      <w:r w:rsidRPr="00136C5B">
        <w:rPr>
          <w:rFonts w:ascii="Times New Roman" w:eastAsia="Times New Roman" w:hAnsi="Times New Roman" w:cs="Times New Roman"/>
          <w:sz w:val="24"/>
          <w:szCs w:val="24"/>
          <w:bdr w:val="none" w:sz="0" w:space="0" w:color="auto"/>
          <w:lang w:val="en-IN" w:eastAsia="en-GB" w:bidi="sa-IN"/>
        </w:rPr>
        <w:br/>
        <w:t>5.</w:t>
      </w:r>
      <w:r w:rsidRPr="00136C5B">
        <w:rPr>
          <w:rFonts w:ascii="Times New Roman" w:eastAsia="Times New Roman" w:hAnsi="Times New Roman" w:cs="Mangal"/>
          <w:sz w:val="24"/>
          <w:szCs w:val="24"/>
          <w:bdr w:val="none" w:sz="0" w:space="0" w:color="auto"/>
          <w:cs/>
          <w:lang w:val="en-IN" w:eastAsia="en-GB" w:bidi="sa-IN"/>
        </w:rPr>
        <w:t>प्रत्यधिँ</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प्रति अधिँ</w:t>
      </w:r>
      <w:r w:rsidRPr="00136C5B">
        <w:rPr>
          <w:rFonts w:ascii="Times New Roman" w:eastAsia="Times New Roman" w:hAnsi="Times New Roman" w:cs="Times New Roman"/>
          <w:sz w:val="24"/>
          <w:szCs w:val="24"/>
          <w:bdr w:val="none" w:sz="0" w:space="0" w:color="auto"/>
          <w:lang w:val="en-IN" w:eastAsia="en-GB" w:bidi="sa-IN"/>
        </w:rPr>
        <w:t>, or one word?</w:t>
      </w:r>
      <w:r w:rsidRPr="00136C5B">
        <w:rPr>
          <w:rFonts w:ascii="Times New Roman" w:eastAsia="Times New Roman" w:hAnsi="Times New Roman" w:cs="Times New Roman"/>
          <w:sz w:val="24"/>
          <w:szCs w:val="24"/>
          <w:bdr w:val="none" w:sz="0" w:space="0" w:color="auto"/>
          <w:lang w:val="en-IN" w:eastAsia="en-GB" w:bidi="sa-IN"/>
        </w:rPr>
        <w:br/>
        <w:t>6.</w:t>
      </w:r>
      <w:r w:rsidRPr="00136C5B">
        <w:rPr>
          <w:rFonts w:ascii="Times New Roman" w:eastAsia="Times New Roman" w:hAnsi="Times New Roman" w:cs="Mangal"/>
          <w:sz w:val="24"/>
          <w:szCs w:val="24"/>
          <w:bdr w:val="none" w:sz="0" w:space="0" w:color="auto"/>
          <w:cs/>
          <w:lang w:val="en-IN" w:eastAsia="en-GB" w:bidi="sa-IN"/>
        </w:rPr>
        <w:t>पेशनानि (वस्त्राणि)</w:t>
      </w:r>
      <w:r w:rsidRPr="00136C5B">
        <w:rPr>
          <w:rFonts w:ascii="Times New Roman" w:eastAsia="Times New Roman" w:hAnsi="Times New Roman" w:cs="Times New Roman"/>
          <w:sz w:val="24"/>
          <w:szCs w:val="24"/>
          <w:bdr w:val="none" w:sz="0" w:space="0" w:color="auto"/>
          <w:lang w:val="en-IN" w:eastAsia="en-GB" w:bidi="sa-IN"/>
        </w:rPr>
        <w:br/>
        <w:t>7.</w:t>
      </w:r>
      <w:r w:rsidRPr="00136C5B">
        <w:rPr>
          <w:rFonts w:ascii="Times New Roman" w:eastAsia="Times New Roman" w:hAnsi="Times New Roman" w:cs="Mangal"/>
          <w:sz w:val="24"/>
          <w:szCs w:val="24"/>
          <w:bdr w:val="none" w:sz="0" w:space="0" w:color="auto"/>
          <w:cs/>
          <w:lang w:val="en-IN" w:eastAsia="en-GB" w:bidi="sa-IN"/>
        </w:rPr>
        <w:t xml:space="preserve">उशतः </w:t>
      </w:r>
      <w:r w:rsidRPr="00136C5B">
        <w:rPr>
          <w:rFonts w:ascii="Times New Roman" w:eastAsia="Times New Roman" w:hAnsi="Times New Roman" w:cs="Times New Roman"/>
          <w:sz w:val="24"/>
          <w:szCs w:val="24"/>
          <w:bdr w:val="none" w:sz="0" w:space="0" w:color="auto"/>
          <w:lang w:val="en-IN" w:eastAsia="en-GB" w:bidi="sa-IN"/>
        </w:rPr>
        <w:t xml:space="preserve">D. [Dutt] </w:t>
      </w:r>
      <w:r w:rsidRPr="00136C5B">
        <w:rPr>
          <w:rFonts w:ascii="Times New Roman" w:eastAsia="Times New Roman" w:hAnsi="Times New Roman" w:cs="Mangal"/>
          <w:sz w:val="24"/>
          <w:szCs w:val="24"/>
          <w:bdr w:val="none" w:sz="0" w:space="0" w:color="auto"/>
          <w:cs/>
          <w:lang w:val="en-IN" w:eastAsia="en-GB" w:bidi="sa-IN"/>
        </w:rPr>
        <w:t>भक्तान्</w:t>
      </w:r>
      <w:r w:rsidRPr="00136C5B">
        <w:rPr>
          <w:rFonts w:ascii="Times New Roman" w:eastAsia="Times New Roman" w:hAnsi="Times New Roman" w:cs="Times New Roman"/>
          <w:sz w:val="24"/>
          <w:szCs w:val="24"/>
          <w:bdr w:val="none" w:sz="0" w:space="0" w:color="auto"/>
          <w:lang w:val="en-IN" w:eastAsia="en-GB" w:bidi="sa-IN"/>
        </w:rPr>
        <w:t>—rather gods—cf </w:t>
      </w:r>
      <w:hyperlink r:id="rId63" w:history="1">
        <w:r w:rsidRPr="00136C5B">
          <w:rPr>
            <w:rFonts w:ascii="Times New Roman" w:eastAsia="Times New Roman" w:hAnsi="Times New Roman" w:cs="Times New Roman"/>
            <w:color w:val="377DFF"/>
            <w:sz w:val="24"/>
            <w:szCs w:val="24"/>
            <w:u w:val="single"/>
            <w:bdr w:val="none" w:sz="0" w:space="0" w:color="auto"/>
            <w:lang w:val="en-IN" w:eastAsia="en-GB" w:bidi="sa-IN"/>
          </w:rPr>
          <w:t>X.2.1</w:t>
        </w:r>
      </w:hyperlink>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पिप्रीहि देवाँ उशतः</w:t>
      </w:r>
    </w:p>
    <w:p w14:paraId="12B93E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w:t>
      </w:r>
      <w:r w:rsidRPr="00136C5B">
        <w:rPr>
          <w:rFonts w:ascii="Times New Roman" w:eastAsia="Times New Roman" w:hAnsi="Times New Roman" w:cs="Times New Roman"/>
          <w:sz w:val="24"/>
          <w:szCs w:val="24"/>
          <w:bdr w:val="none" w:sz="0" w:space="0" w:color="auto"/>
          <w:lang w:val="en-IN" w:eastAsia="en-GB" w:bidi="sa-IN"/>
        </w:rPr>
        <w:br/>
        <w:t>1.</w:t>
      </w:r>
      <w:r w:rsidRPr="00136C5B">
        <w:rPr>
          <w:rFonts w:ascii="Times New Roman" w:eastAsia="Times New Roman" w:hAnsi="Times New Roman" w:cs="Mangal"/>
          <w:sz w:val="24"/>
          <w:szCs w:val="24"/>
          <w:bdr w:val="none" w:sz="0" w:space="0" w:color="auto"/>
          <w:cs/>
          <w:lang w:val="en-IN" w:eastAsia="en-GB" w:bidi="sa-IN"/>
        </w:rPr>
        <w:t xml:space="preserve">ऋतूँ यज. </w:t>
      </w:r>
      <w:r w:rsidRPr="00136C5B">
        <w:rPr>
          <w:rFonts w:ascii="Times New Roman" w:eastAsia="Times New Roman" w:hAnsi="Times New Roman" w:cs="Vrinda"/>
          <w:sz w:val="24"/>
          <w:szCs w:val="24"/>
          <w:bdr w:val="none" w:sz="0" w:space="0" w:color="auto"/>
          <w:cs/>
          <w:lang w:val="en-IN" w:eastAsia="en-GB" w:bidi="bn-IN"/>
        </w:rPr>
        <w:t xml:space="preserve">সময় বুঝিয়া যজ্ঞ কর </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2.</w:t>
      </w:r>
      <w:r w:rsidRPr="00136C5B">
        <w:rPr>
          <w:rFonts w:ascii="Times New Roman" w:eastAsia="Times New Roman" w:hAnsi="Times New Roman" w:cs="Mangal"/>
          <w:sz w:val="24"/>
          <w:szCs w:val="24"/>
          <w:bdr w:val="none" w:sz="0" w:space="0" w:color="auto"/>
          <w:cs/>
          <w:lang w:val="en-IN" w:eastAsia="en-GB" w:bidi="sa-IN"/>
        </w:rPr>
        <w:t xml:space="preserve">मंधाता. </w:t>
      </w:r>
      <w:r w:rsidRPr="00136C5B">
        <w:rPr>
          <w:rFonts w:ascii="Times New Roman" w:eastAsia="Times New Roman" w:hAnsi="Times New Roman" w:cs="Times New Roman"/>
          <w:sz w:val="24"/>
          <w:szCs w:val="24"/>
          <w:bdr w:val="none" w:sz="0" w:space="0" w:color="auto"/>
          <w:lang w:val="en-IN" w:eastAsia="en-GB" w:bidi="sa-IN"/>
        </w:rPr>
        <w:t xml:space="preserve">D. </w:t>
      </w:r>
      <w:r w:rsidRPr="00136C5B">
        <w:rPr>
          <w:rFonts w:ascii="Times New Roman" w:eastAsia="Times New Roman" w:hAnsi="Times New Roman" w:cs="Vrinda"/>
          <w:sz w:val="24"/>
          <w:szCs w:val="24"/>
          <w:bdr w:val="none" w:sz="0" w:space="0" w:color="auto"/>
          <w:cs/>
          <w:lang w:val="en-IN" w:eastAsia="en-GB" w:bidi="bn-IN"/>
        </w:rPr>
        <w:t>মেধাবী</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अर्हन् . </w:t>
      </w:r>
      <w:r w:rsidRPr="00136C5B">
        <w:rPr>
          <w:rFonts w:ascii="Times New Roman" w:eastAsia="Times New Roman" w:hAnsi="Times New Roman" w:cs="Times New Roman"/>
          <w:sz w:val="24"/>
          <w:szCs w:val="24"/>
          <w:bdr w:val="none" w:sz="0" w:space="0" w:color="auto"/>
          <w:lang w:val="en-IN" w:eastAsia="en-GB" w:bidi="sa-IN"/>
        </w:rPr>
        <w:t xml:space="preserve">D. </w:t>
      </w:r>
      <w:r w:rsidRPr="00136C5B">
        <w:rPr>
          <w:rFonts w:ascii="Times New Roman" w:eastAsia="Times New Roman" w:hAnsi="Times New Roman" w:cs="Vrinda"/>
          <w:sz w:val="24"/>
          <w:szCs w:val="24"/>
          <w:bdr w:val="none" w:sz="0" w:space="0" w:color="auto"/>
          <w:cs/>
          <w:lang w:val="en-IN" w:eastAsia="en-GB" w:bidi="bn-IN"/>
        </w:rPr>
        <w:t>পূজনীয়</w:t>
      </w:r>
      <w:r w:rsidRPr="00136C5B">
        <w:rPr>
          <w:rFonts w:ascii="Times New Roman" w:eastAsia="Times New Roman" w:hAnsi="Times New Roman" w:cs="Times New Roman"/>
          <w:sz w:val="24"/>
          <w:szCs w:val="24"/>
          <w:bdr w:val="none" w:sz="0" w:space="0" w:color="auto"/>
          <w:lang w:val="en-IN" w:eastAsia="en-GB" w:bidi="sa-IN"/>
        </w:rPr>
        <w:t>—labouring, putting forth his energy.</w:t>
      </w:r>
      <w:r w:rsidRPr="00136C5B">
        <w:rPr>
          <w:rFonts w:ascii="Times New Roman" w:eastAsia="Times New Roman" w:hAnsi="Times New Roman" w:cs="Times New Roman"/>
          <w:sz w:val="24"/>
          <w:szCs w:val="24"/>
          <w:bdr w:val="none" w:sz="0" w:space="0" w:color="auto"/>
          <w:lang w:val="en-IN" w:eastAsia="en-GB" w:bidi="sa-IN"/>
        </w:rPr>
        <w:br/>
        <w:t>3.</w:t>
      </w:r>
      <w:r w:rsidRPr="00136C5B">
        <w:rPr>
          <w:rFonts w:ascii="Times New Roman" w:eastAsia="Times New Roman" w:hAnsi="Times New Roman" w:cs="Mangal"/>
          <w:sz w:val="24"/>
          <w:szCs w:val="24"/>
          <w:bdr w:val="none" w:sz="0" w:space="0" w:color="auto"/>
          <w:cs/>
          <w:lang w:val="en-IN" w:eastAsia="en-GB" w:bidi="sa-IN"/>
        </w:rPr>
        <w:t xml:space="preserve">प्रवोळ्हुं. </w:t>
      </w:r>
      <w:r w:rsidRPr="00136C5B">
        <w:rPr>
          <w:rFonts w:ascii="Times New Roman" w:eastAsia="Times New Roman" w:hAnsi="Times New Roman" w:cs="Times New Roman"/>
          <w:sz w:val="24"/>
          <w:szCs w:val="24"/>
          <w:bdr w:val="none" w:sz="0" w:space="0" w:color="auto"/>
          <w:lang w:val="en-IN" w:eastAsia="en-GB" w:bidi="sa-IN"/>
        </w:rPr>
        <w:t xml:space="preserve">D. </w:t>
      </w:r>
      <w:r w:rsidRPr="00136C5B">
        <w:rPr>
          <w:rFonts w:ascii="Times New Roman" w:eastAsia="Times New Roman" w:hAnsi="Times New Roman" w:cs="Vrinda"/>
          <w:sz w:val="24"/>
          <w:szCs w:val="24"/>
          <w:bdr w:val="none" w:sz="0" w:space="0" w:color="auto"/>
          <w:cs/>
          <w:lang w:val="en-IN" w:eastAsia="en-GB" w:bidi="bn-IN"/>
        </w:rPr>
        <w:t xml:space="preserve">যজ্ঞানুষ্ঠান করিতে!! </w:t>
      </w:r>
      <w:r w:rsidRPr="00136C5B">
        <w:rPr>
          <w:rFonts w:ascii="Times New Roman" w:eastAsia="Times New Roman" w:hAnsi="Times New Roman" w:cs="Times New Roman"/>
          <w:sz w:val="24"/>
          <w:szCs w:val="24"/>
          <w:bdr w:val="none" w:sz="0" w:space="0" w:color="auto"/>
          <w:lang w:val="en-IN" w:eastAsia="en-GB" w:bidi="sa-IN"/>
        </w:rPr>
        <w:t>to carry forward on the path—</w:t>
      </w:r>
      <w:r w:rsidRPr="00136C5B">
        <w:rPr>
          <w:rFonts w:ascii="Times New Roman" w:eastAsia="Times New Roman" w:hAnsi="Times New Roman" w:cs="Mangal"/>
          <w:sz w:val="24"/>
          <w:szCs w:val="24"/>
          <w:bdr w:val="none" w:sz="0" w:space="0" w:color="auto"/>
          <w:cs/>
          <w:lang w:val="en-IN" w:eastAsia="en-GB" w:bidi="sa-IN"/>
        </w:rPr>
        <w:t>अध्वर</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कल्पयाति</w:t>
      </w:r>
      <w:r w:rsidRPr="00136C5B">
        <w:rPr>
          <w:rFonts w:ascii="Times New Roman" w:eastAsia="Times New Roman" w:hAnsi="Times New Roman" w:cs="Times New Roman"/>
          <w:sz w:val="24"/>
          <w:szCs w:val="24"/>
          <w:bdr w:val="none" w:sz="0" w:space="0" w:color="auto"/>
          <w:lang w:val="en-IN" w:eastAsia="en-GB" w:bidi="sa-IN"/>
        </w:rPr>
        <w:t xml:space="preserve">—3.4. in 4 D. </w:t>
      </w:r>
      <w:r w:rsidRPr="00136C5B">
        <w:rPr>
          <w:rFonts w:ascii="Times New Roman" w:eastAsia="Times New Roman" w:hAnsi="Times New Roman" w:cs="Vrinda"/>
          <w:sz w:val="24"/>
          <w:szCs w:val="24"/>
          <w:bdr w:val="none" w:sz="0" w:space="0" w:color="auto"/>
          <w:cs/>
          <w:lang w:val="en-IN" w:eastAsia="en-GB" w:bidi="bn-IN"/>
        </w:rPr>
        <w:t>দেবার্চ্চনা করিয়া থাকেন</w:t>
      </w:r>
      <w:r w:rsidRPr="00136C5B">
        <w:rPr>
          <w:rFonts w:ascii="Times New Roman" w:eastAsia="Times New Roman" w:hAnsi="Times New Roman" w:cs="Times New Roman"/>
          <w:sz w:val="24"/>
          <w:szCs w:val="24"/>
          <w:bdr w:val="none" w:sz="0" w:space="0" w:color="auto"/>
          <w:lang w:val="en-IN" w:eastAsia="en-GB" w:bidi="sa-IN"/>
        </w:rPr>
        <w:br/>
        <w:t>4.</w:t>
      </w:r>
      <w:r w:rsidRPr="00136C5B">
        <w:rPr>
          <w:rFonts w:ascii="Times New Roman" w:eastAsia="Times New Roman" w:hAnsi="Times New Roman" w:cs="Mangal"/>
          <w:sz w:val="24"/>
          <w:szCs w:val="24"/>
          <w:bdr w:val="none" w:sz="0" w:space="0" w:color="auto"/>
          <w:cs/>
          <w:lang w:val="en-IN" w:eastAsia="en-GB" w:bidi="sa-IN"/>
        </w:rPr>
        <w:t>प्रमिनाम आ पृणाति</w:t>
      </w:r>
      <w:r w:rsidRPr="00136C5B">
        <w:rPr>
          <w:rFonts w:ascii="Times New Roman" w:eastAsia="Times New Roman" w:hAnsi="Times New Roman" w:cs="Times New Roman"/>
          <w:sz w:val="24"/>
          <w:szCs w:val="24"/>
          <w:bdr w:val="none" w:sz="0" w:space="0" w:color="auto"/>
          <w:lang w:val="en-IN" w:eastAsia="en-GB" w:bidi="sa-IN"/>
        </w:rPr>
        <w:t xml:space="preserve">—proof that </w:t>
      </w:r>
      <w:r w:rsidRPr="00136C5B">
        <w:rPr>
          <w:rFonts w:ascii="Times New Roman" w:eastAsia="Times New Roman" w:hAnsi="Times New Roman" w:cs="Mangal"/>
          <w:sz w:val="24"/>
          <w:szCs w:val="24"/>
          <w:bdr w:val="none" w:sz="0" w:space="0" w:color="auto"/>
          <w:cs/>
          <w:lang w:val="en-IN" w:eastAsia="en-GB" w:bidi="sa-IN"/>
        </w:rPr>
        <w:t xml:space="preserve">प्रमि = </w:t>
      </w:r>
      <w:r w:rsidRPr="00136C5B">
        <w:rPr>
          <w:rFonts w:ascii="Times New Roman" w:eastAsia="Times New Roman" w:hAnsi="Times New Roman" w:cs="Times New Roman"/>
          <w:sz w:val="24"/>
          <w:szCs w:val="24"/>
          <w:bdr w:val="none" w:sz="0" w:space="0" w:color="auto"/>
          <w:lang w:val="en-IN" w:eastAsia="en-GB" w:bidi="sa-IN"/>
        </w:rPr>
        <w:t xml:space="preserve">to diminish, make defective. </w:t>
      </w:r>
      <w:r w:rsidRPr="00136C5B">
        <w:rPr>
          <w:rFonts w:ascii="Times New Roman" w:eastAsia="Times New Roman" w:hAnsi="Times New Roman" w:cs="Mangal"/>
          <w:sz w:val="24"/>
          <w:szCs w:val="24"/>
          <w:bdr w:val="none" w:sz="0" w:space="0" w:color="auto"/>
          <w:cs/>
          <w:lang w:val="en-IN" w:eastAsia="en-GB" w:bidi="sa-IN"/>
        </w:rPr>
        <w:t>पृष्ट = पूर्णं 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येभिः .. ऋतुभिः. </w:t>
      </w:r>
      <w:r w:rsidRPr="00136C5B">
        <w:rPr>
          <w:rFonts w:ascii="Times New Roman" w:eastAsia="Times New Roman" w:hAnsi="Times New Roman" w:cs="Times New Roman"/>
          <w:sz w:val="24"/>
          <w:szCs w:val="24"/>
          <w:bdr w:val="none" w:sz="0" w:space="0" w:color="auto"/>
          <w:lang w:val="en-IN" w:eastAsia="en-GB" w:bidi="sa-IN"/>
        </w:rPr>
        <w:t xml:space="preserve">D. </w:t>
      </w:r>
      <w:r w:rsidRPr="00136C5B">
        <w:rPr>
          <w:rFonts w:ascii="Times New Roman" w:eastAsia="Times New Roman" w:hAnsi="Times New Roman" w:cs="Vrinda"/>
          <w:sz w:val="24"/>
          <w:szCs w:val="24"/>
          <w:bdr w:val="none" w:sz="0" w:space="0" w:color="auto"/>
          <w:cs/>
          <w:lang w:val="en-IN" w:eastAsia="en-GB" w:bidi="bn-IN"/>
        </w:rPr>
        <w:t>যে যে সময়ে</w:t>
      </w:r>
      <w:r w:rsidRPr="00136C5B">
        <w:rPr>
          <w:rFonts w:ascii="Times New Roman" w:eastAsia="Times New Roman" w:hAnsi="Times New Roman" w:cs="Times New Roman"/>
          <w:sz w:val="24"/>
          <w:szCs w:val="24"/>
          <w:bdr w:val="none" w:sz="0" w:space="0" w:color="auto"/>
          <w:lang w:val="en-IN" w:eastAsia="en-GB" w:bidi="sa-IN"/>
        </w:rPr>
        <w:t xml:space="preserve">—in 5 </w:t>
      </w:r>
      <w:r w:rsidRPr="00136C5B">
        <w:rPr>
          <w:rFonts w:ascii="Times New Roman" w:eastAsia="Times New Roman" w:hAnsi="Times New Roman" w:cs="Mangal"/>
          <w:sz w:val="24"/>
          <w:szCs w:val="24"/>
          <w:bdr w:val="none" w:sz="0" w:space="0" w:color="auto"/>
          <w:cs/>
          <w:lang w:val="en-IN" w:eastAsia="en-GB" w:bidi="sa-IN"/>
        </w:rPr>
        <w:t>ऋतुशः</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Vrinda"/>
          <w:sz w:val="24"/>
          <w:szCs w:val="24"/>
          <w:bdr w:val="none" w:sz="0" w:space="0" w:color="auto"/>
          <w:cs/>
          <w:lang w:val="en-IN" w:eastAsia="en-GB" w:bidi="bn-IN"/>
        </w:rPr>
        <w:t>যথা সময়ে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ऋतुभिः ऋतु = </w:t>
      </w:r>
      <w:r w:rsidRPr="00136C5B">
        <w:rPr>
          <w:rFonts w:ascii="Times New Roman" w:eastAsia="Times New Roman" w:hAnsi="Times New Roman" w:cs="Times New Roman"/>
          <w:sz w:val="24"/>
          <w:szCs w:val="24"/>
          <w:bdr w:val="none" w:sz="0" w:space="0" w:color="auto"/>
          <w:lang w:val="en-IN" w:eastAsia="en-GB" w:bidi="sa-IN"/>
        </w:rPr>
        <w:t>law of the truth</w:t>
      </w:r>
      <w:r w:rsidRPr="00136C5B">
        <w:rPr>
          <w:rFonts w:ascii="Times New Roman" w:eastAsia="Times New Roman" w:hAnsi="Times New Roman" w:cs="Times New Roman"/>
          <w:sz w:val="24"/>
          <w:szCs w:val="24"/>
          <w:bdr w:val="none" w:sz="0" w:space="0" w:color="auto"/>
          <w:lang w:val="en-IN" w:eastAsia="en-GB" w:bidi="sa-IN"/>
        </w:rPr>
        <w:br/>
        <w:t>5.</w:t>
      </w:r>
      <w:r w:rsidRPr="00136C5B">
        <w:rPr>
          <w:rFonts w:ascii="Times New Roman" w:eastAsia="Times New Roman" w:hAnsi="Times New Roman" w:cs="Mangal"/>
          <w:sz w:val="24"/>
          <w:szCs w:val="24"/>
          <w:bdr w:val="none" w:sz="0" w:space="0" w:color="auto"/>
          <w:cs/>
          <w:lang w:val="en-IN" w:eastAsia="en-GB" w:bidi="sa-IN"/>
        </w:rPr>
        <w:t xml:space="preserve">पाकत्रा मनसा. </w:t>
      </w:r>
      <w:r w:rsidRPr="00136C5B">
        <w:rPr>
          <w:rFonts w:ascii="Times New Roman" w:eastAsia="Times New Roman" w:hAnsi="Times New Roman" w:cs="Times New Roman"/>
          <w:sz w:val="24"/>
          <w:szCs w:val="24"/>
          <w:bdr w:val="none" w:sz="0" w:space="0" w:color="auto"/>
          <w:lang w:val="en-IN" w:eastAsia="en-GB" w:bidi="sa-IN"/>
        </w:rPr>
        <w:t xml:space="preserve">D. </w:t>
      </w:r>
      <w:r w:rsidRPr="00136C5B">
        <w:rPr>
          <w:rFonts w:ascii="Times New Roman" w:eastAsia="Times New Roman" w:hAnsi="Times New Roman" w:cs="Vrinda"/>
          <w:sz w:val="24"/>
          <w:szCs w:val="24"/>
          <w:bdr w:val="none" w:sz="0" w:space="0" w:color="auto"/>
          <w:cs/>
          <w:lang w:val="en-IN" w:eastAsia="en-GB" w:bidi="bn-IN"/>
        </w:rPr>
        <w:t>মণ অপরিণত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दीनदक्षा</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दक्ष = </w:t>
      </w:r>
      <w:r w:rsidRPr="00136C5B">
        <w:rPr>
          <w:rFonts w:ascii="Times New Roman" w:eastAsia="Times New Roman" w:hAnsi="Times New Roman" w:cs="Times New Roman"/>
          <w:sz w:val="24"/>
          <w:szCs w:val="24"/>
          <w:bdr w:val="none" w:sz="0" w:space="0" w:color="auto"/>
          <w:lang w:val="en-IN" w:eastAsia="en-GB" w:bidi="sa-IN"/>
        </w:rPr>
        <w:t>mental capacity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मन्वते. </w:t>
      </w:r>
      <w:r w:rsidRPr="00136C5B">
        <w:rPr>
          <w:rFonts w:ascii="Times New Roman" w:eastAsia="Times New Roman" w:hAnsi="Times New Roman" w:cs="Times New Roman"/>
          <w:sz w:val="24"/>
          <w:szCs w:val="24"/>
          <w:bdr w:val="none" w:sz="0" w:space="0" w:color="auto"/>
          <w:lang w:val="en-IN" w:eastAsia="en-GB" w:bidi="sa-IN"/>
        </w:rPr>
        <w:t xml:space="preserve">D. remember!! </w:t>
      </w:r>
      <w:r w:rsidRPr="00136C5B">
        <w:rPr>
          <w:rFonts w:ascii="Times New Roman" w:eastAsia="Times New Roman" w:hAnsi="Times New Roman" w:cs="Mangal"/>
          <w:sz w:val="24"/>
          <w:szCs w:val="24"/>
          <w:bdr w:val="none" w:sz="0" w:space="0" w:color="auto"/>
          <w:cs/>
          <w:lang w:val="en-IN" w:eastAsia="en-GB" w:bidi="sa-IN"/>
        </w:rPr>
        <w:t>क्रतुविद्विजानन्</w:t>
      </w:r>
      <w:r w:rsidRPr="00136C5B">
        <w:rPr>
          <w:rFonts w:ascii="Times New Roman" w:eastAsia="Times New Roman" w:hAnsi="Times New Roman" w:cs="Times New Roman"/>
          <w:sz w:val="24"/>
          <w:szCs w:val="24"/>
          <w:bdr w:val="none" w:sz="0" w:space="0" w:color="auto"/>
          <w:lang w:val="en-IN" w:eastAsia="en-GB" w:bidi="sa-IN"/>
        </w:rPr>
        <w:br/>
        <w:t>6.</w:t>
      </w:r>
      <w:r w:rsidRPr="00136C5B">
        <w:rPr>
          <w:rFonts w:ascii="Times New Roman" w:eastAsia="Times New Roman" w:hAnsi="Times New Roman" w:cs="Mangal"/>
          <w:sz w:val="24"/>
          <w:szCs w:val="24"/>
          <w:bdr w:val="none" w:sz="0" w:space="0" w:color="auto"/>
          <w:cs/>
          <w:lang w:val="en-IN" w:eastAsia="en-GB" w:bidi="sa-IN"/>
        </w:rPr>
        <w:t xml:space="preserve">केतुं यजस्व = </w:t>
      </w:r>
      <w:r w:rsidRPr="00136C5B">
        <w:rPr>
          <w:rFonts w:ascii="Times New Roman" w:eastAsia="Times New Roman" w:hAnsi="Times New Roman" w:cs="Times New Roman"/>
          <w:sz w:val="24"/>
          <w:szCs w:val="24"/>
          <w:bdr w:val="none" w:sz="0" w:space="0" w:color="auto"/>
          <w:lang w:val="en-IN" w:eastAsia="en-GB" w:bidi="sa-IN"/>
        </w:rPr>
        <w:t>knower or knowledge</w:t>
      </w:r>
    </w:p>
    <w:p w14:paraId="67A817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516</w:t>
      </w:r>
    </w:p>
    <w:p w14:paraId="369F15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t>7.</w:t>
      </w:r>
      <w:r w:rsidRPr="00136C5B">
        <w:rPr>
          <w:rFonts w:ascii="Times New Roman" w:eastAsia="Times New Roman" w:hAnsi="Times New Roman" w:cs="Mangal"/>
          <w:sz w:val="24"/>
          <w:szCs w:val="24"/>
          <w:bdr w:val="none" w:sz="0" w:space="0" w:color="auto"/>
          <w:cs/>
          <w:lang w:val="en-IN" w:eastAsia="en-GB" w:bidi="sa-IN"/>
        </w:rPr>
        <w:t xml:space="preserve">सुजनिमा </w:t>
      </w:r>
      <w:r w:rsidRPr="00136C5B">
        <w:rPr>
          <w:rFonts w:ascii="Times New Roman" w:eastAsia="Times New Roman" w:hAnsi="Times New Roman" w:cs="Vrinda"/>
          <w:sz w:val="24"/>
          <w:szCs w:val="24"/>
          <w:bdr w:val="none" w:sz="0" w:space="0" w:color="auto"/>
          <w:cs/>
          <w:lang w:val="en-IN" w:eastAsia="en-GB" w:bidi="bn-IN"/>
        </w:rPr>
        <w:t>যিনি উত্তম নির্মাণ করিতে পারেন</w:t>
      </w:r>
      <w:r w:rsidRPr="00136C5B">
        <w:rPr>
          <w:rFonts w:ascii="Times New Roman" w:eastAsia="Times New Roman" w:hAnsi="Times New Roman" w:cs="Times New Roman"/>
          <w:sz w:val="24"/>
          <w:szCs w:val="24"/>
          <w:bdr w:val="none" w:sz="0" w:space="0" w:color="auto"/>
          <w:lang w:val="en-IN" w:eastAsia="en-GB" w:bidi="sa-IN"/>
        </w:rPr>
        <w:t>—not in loose apposition?</w:t>
      </w:r>
    </w:p>
    <w:p w14:paraId="100837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w:t>
      </w:r>
      <w:r w:rsidRPr="00136C5B">
        <w:rPr>
          <w:rFonts w:ascii="Times New Roman" w:eastAsia="Times New Roman" w:hAnsi="Times New Roman" w:cs="Times New Roman"/>
          <w:sz w:val="24"/>
          <w:szCs w:val="24"/>
          <w:bdr w:val="none" w:sz="0" w:space="0" w:color="auto"/>
          <w:lang w:val="en-IN" w:eastAsia="en-GB" w:bidi="sa-IN"/>
        </w:rPr>
        <w:br/>
        <w:t>1.</w:t>
      </w:r>
      <w:r w:rsidRPr="00136C5B">
        <w:rPr>
          <w:rFonts w:ascii="Times New Roman" w:eastAsia="Times New Roman" w:hAnsi="Times New Roman" w:cs="Mangal"/>
          <w:sz w:val="24"/>
          <w:szCs w:val="24"/>
          <w:bdr w:val="none" w:sz="0" w:space="0" w:color="auto"/>
          <w:cs/>
          <w:lang w:val="en-IN" w:eastAsia="en-GB" w:bidi="sa-IN"/>
        </w:rPr>
        <w:t xml:space="preserve">सुषुमाँ </w:t>
      </w:r>
      <w:r w:rsidRPr="00136C5B">
        <w:rPr>
          <w:rFonts w:ascii="Times New Roman" w:eastAsia="Times New Roman" w:hAnsi="Times New Roman" w:cs="Times New Roman"/>
          <w:sz w:val="24"/>
          <w:szCs w:val="24"/>
          <w:bdr w:val="none" w:sz="0" w:space="0" w:color="auto"/>
          <w:lang w:val="en-IN" w:eastAsia="en-GB" w:bidi="sa-IN"/>
        </w:rPr>
        <w:t xml:space="preserve">D. </w:t>
      </w:r>
      <w:r w:rsidRPr="00136C5B">
        <w:rPr>
          <w:rFonts w:ascii="Times New Roman" w:eastAsia="Times New Roman" w:hAnsi="Times New Roman" w:cs="Vrinda"/>
          <w:sz w:val="24"/>
          <w:szCs w:val="24"/>
          <w:bdr w:val="none" w:sz="0" w:space="0" w:color="auto"/>
          <w:cs/>
          <w:lang w:val="en-IN" w:eastAsia="en-GB" w:bidi="bn-IN"/>
        </w:rPr>
        <w:t>সুন্দর</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रुशतीं</w:t>
      </w:r>
      <w:r w:rsidRPr="00136C5B">
        <w:rPr>
          <w:rFonts w:ascii="Times New Roman" w:eastAsia="Times New Roman" w:hAnsi="Times New Roman" w:cs="Times New Roman"/>
          <w:sz w:val="24"/>
          <w:szCs w:val="24"/>
          <w:bdr w:val="none" w:sz="0" w:space="0" w:color="auto"/>
          <w:lang w:val="en-IN" w:eastAsia="en-GB" w:bidi="sa-IN"/>
        </w:rPr>
        <w:t xml:space="preserve">—acc. after </w:t>
      </w:r>
      <w:r w:rsidRPr="00136C5B">
        <w:rPr>
          <w:rFonts w:ascii="Times New Roman" w:eastAsia="Times New Roman" w:hAnsi="Times New Roman" w:cs="Mangal"/>
          <w:sz w:val="24"/>
          <w:szCs w:val="24"/>
          <w:bdr w:val="none" w:sz="0" w:space="0" w:color="auto"/>
          <w:cs/>
          <w:lang w:val="en-IN" w:eastAsia="en-GB" w:bidi="sa-IN"/>
        </w:rPr>
        <w:t xml:space="preserve">एति. </w:t>
      </w:r>
      <w:r w:rsidRPr="00136C5B">
        <w:rPr>
          <w:rFonts w:ascii="Times New Roman" w:eastAsia="Times New Roman" w:hAnsi="Times New Roman" w:cs="Times New Roman"/>
          <w:sz w:val="24"/>
          <w:szCs w:val="24"/>
          <w:bdr w:val="none" w:sz="0" w:space="0" w:color="auto"/>
          <w:lang w:val="en-IN" w:eastAsia="en-GB" w:bidi="sa-IN"/>
        </w:rPr>
        <w:t>D. takes otherwise</w:t>
      </w:r>
    </w:p>
    <w:p w14:paraId="264124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w:t>
      </w:r>
      <w:r w:rsidRPr="00136C5B">
        <w:rPr>
          <w:rFonts w:ascii="Times New Roman" w:eastAsia="Times New Roman" w:hAnsi="Times New Roman" w:cs="Mangal"/>
          <w:sz w:val="24"/>
          <w:szCs w:val="24"/>
          <w:bdr w:val="none" w:sz="0" w:space="0" w:color="auto"/>
          <w:cs/>
          <w:lang w:val="en-IN" w:eastAsia="en-GB" w:bidi="sa-IN"/>
        </w:rPr>
        <w:t xml:space="preserve">वर्पसा = वर्चस् </w:t>
      </w:r>
      <w:r w:rsidRPr="00136C5B">
        <w:rPr>
          <w:rFonts w:ascii="Times New Roman" w:eastAsia="Times New Roman" w:hAnsi="Times New Roman" w:cs="Times New Roman"/>
          <w:sz w:val="24"/>
          <w:szCs w:val="24"/>
          <w:bdr w:val="none" w:sz="0" w:space="0" w:color="auto"/>
          <w:lang w:val="en-IN" w:eastAsia="en-GB" w:bidi="sa-IN"/>
        </w:rPr>
        <w:t>—it cannot be body.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दिवो वसुभिः. </w:t>
      </w:r>
      <w:r w:rsidRPr="00136C5B">
        <w:rPr>
          <w:rFonts w:ascii="Times New Roman" w:eastAsia="Times New Roman" w:hAnsi="Times New Roman" w:cs="Times New Roman"/>
          <w:sz w:val="24"/>
          <w:szCs w:val="24"/>
          <w:bdr w:val="none" w:sz="0" w:space="0" w:color="auto"/>
          <w:lang w:val="en-IN" w:eastAsia="en-GB" w:bidi="sa-IN"/>
        </w:rPr>
        <w:t>Probably the gods—</w:t>
      </w:r>
      <w:r w:rsidRPr="00136C5B">
        <w:rPr>
          <w:rFonts w:ascii="Times New Roman" w:eastAsia="Times New Roman" w:hAnsi="Times New Roman" w:cs="Mangal"/>
          <w:sz w:val="24"/>
          <w:szCs w:val="24"/>
          <w:bdr w:val="none" w:sz="0" w:space="0" w:color="auto"/>
          <w:cs/>
          <w:lang w:val="en-IN" w:eastAsia="en-GB" w:bidi="sa-IN"/>
        </w:rPr>
        <w:t>वया इदग्नयो अन्ये.</w:t>
      </w:r>
    </w:p>
    <w:p w14:paraId="2C3499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517</w:t>
      </w:r>
    </w:p>
    <w:p w14:paraId="78F0FD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136C5B">
        <w:rPr>
          <w:rFonts w:ascii="Times New Roman" w:eastAsia="Times New Roman" w:hAnsi="Times New Roman" w:cs="Times New Roman"/>
          <w:b/>
          <w:bCs/>
          <w:color w:val="8C98A4"/>
          <w:sz w:val="20"/>
          <w:szCs w:val="20"/>
          <w:bdr w:val="none" w:sz="0" w:space="0" w:color="auto"/>
          <w:lang w:val="en-IN" w:eastAsia="en-GB" w:bidi="sa-IN"/>
        </w:rPr>
        <w:t>Part Five</w:t>
      </w:r>
    </w:p>
    <w:p w14:paraId="5048F7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136C5B">
        <w:rPr>
          <w:rFonts w:ascii="Times New Roman" w:eastAsia="Times New Roman" w:hAnsi="Times New Roman" w:cs="Times New Roman"/>
          <w:b/>
          <w:bCs/>
          <w:color w:val="1E2022"/>
          <w:sz w:val="27"/>
          <w:szCs w:val="27"/>
          <w:bdr w:val="none" w:sz="0" w:space="0" w:color="auto"/>
          <w:lang w:val="en-IN" w:eastAsia="en-GB" w:bidi="sa-IN"/>
        </w:rPr>
        <w:t>Essays and Notes on Philology </w:t>
      </w:r>
    </w:p>
    <w:p w14:paraId="1A4B1A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br/>
      </w:r>
      <w:r w:rsidRPr="00136C5B">
        <w:rPr>
          <w:rFonts w:ascii="Times New Roman" w:eastAsia="Times New Roman" w:hAnsi="Times New Roman" w:cs="Times New Roman"/>
          <w:sz w:val="24"/>
          <w:szCs w:val="24"/>
          <w:bdr w:val="none" w:sz="0" w:space="0" w:color="auto"/>
          <w:lang w:val="en-IN" w:eastAsia="en-GB" w:bidi="sa-IN"/>
        </w:rPr>
        <w:br/>
      </w:r>
    </w:p>
    <w:p w14:paraId="4E3156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136C5B">
        <w:rPr>
          <w:rFonts w:ascii="Times New Roman" w:eastAsia="Times New Roman" w:hAnsi="Times New Roman" w:cs="Times New Roman"/>
          <w:b/>
          <w:bCs/>
          <w:color w:val="8C98A4"/>
          <w:sz w:val="20"/>
          <w:szCs w:val="20"/>
          <w:bdr w:val="none" w:sz="0" w:space="0" w:color="auto"/>
          <w:lang w:val="en-IN" w:eastAsia="en-GB" w:bidi="sa-IN"/>
        </w:rPr>
        <w:t>Section One</w:t>
      </w:r>
    </w:p>
    <w:p w14:paraId="55D256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136C5B">
        <w:rPr>
          <w:rFonts w:ascii="Times New Roman" w:eastAsia="Times New Roman" w:hAnsi="Times New Roman" w:cs="Times New Roman"/>
          <w:b/>
          <w:bCs/>
          <w:color w:val="1E2022"/>
          <w:sz w:val="27"/>
          <w:szCs w:val="27"/>
          <w:bdr w:val="none" w:sz="0" w:space="0" w:color="auto"/>
          <w:lang w:val="en-IN" w:eastAsia="en-GB" w:bidi="sa-IN"/>
        </w:rPr>
        <w:t>Drafts of ‘The Origins of Aryan Speech’ </w:t>
      </w:r>
    </w:p>
    <w:p w14:paraId="0144FA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br/>
      </w:r>
    </w:p>
    <w:p w14:paraId="4E397B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The Origins of Aryan Speech </w:t>
      </w:r>
    </w:p>
    <w:p w14:paraId="0E4F07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that pregnant period of European knowledge when physical Science, turned suddenly towards its full strength, was preparing to open for itself the new views, new paths and new instruments of discovery which have led to the astonishing results of the nineteenth century, an opportunity was offered to the European mind for a similar mastery of sciences other than physical. The Sanscrit language was discovered. It was at first imagined &amp; expected that this discovery would lead to results as important as those which flowed from the discovery of Greek literature by Western Europe after the fall of Constantinople. But these expectations have remained unfulfilled. European knowledge has followed other paths and the seed of the nineteenth century has been Newton’s apple and not Sir William Jones’ Shakuntala or the first edition of the Vedas. The discovery of Sanscrit has, it is true, had a considerable effect on the so-called Sciences of Comparative Philology, Comparative Mythology, Science of Religion, ethnology and sociology; but these branches of knowledge are not sciences, they are systematised speculations. Their particular conclusions often change from generation to generation and none of them, not even the most certain, have the same cast of certainty as a scientific generalisation in the domain of physical inquiry. The law of gravitation is a permanent truth of science; the law that all myths start from the sun, the law of Solarisation, if I may so call it, is an ingenious error which survives at all only because it pleases the poetic imagination.</w:t>
      </w:r>
    </w:p>
    <w:p w14:paraId="08F27A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 great has been the failure that the possibility, even, of a Science of speech has been too readily scouted. But this is an excessive deduction, the reaction of disappointed expectation has exaggerated the meaning of the failure. To say that there can be no Science of speech is to say that the movements of the mind are not governed by intelligible processes, but rather by</w:t>
      </w:r>
    </w:p>
    <w:p w14:paraId="594442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523</w:t>
      </w:r>
    </w:p>
    <w:p w14:paraId="2AB9A0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 incalculable caprice—a supposition that cannot be admitted. Intelligible processes there are for all natural action, and therefore also for mind &amp; its instrument speech; the difficulty is to discover their precise lines of action. We need sufficient material and the right material; we need also the right way of approaching the material. Once that is discovered, the processes also will be discovered &amp; the Science of speech founded.</w:t>
      </w:r>
    </w:p>
    <w:p w14:paraId="2E482A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In this volume I give the result of certain attempts I have made to approach the problem from a new standpoint. Sanscrit, I hold, is the key to the problem. In most other languages, we have a secondary or tertiary speech formation; we have to go beyond the actual form before us &amp; reconstruct its parent tongue, to find again perhaps that the parent tongue has to be subjected to a similar reconstructive process. We have not sufficient materials for such a </w:t>
      </w:r>
      <w:r w:rsidRPr="00136C5B">
        <w:rPr>
          <w:rFonts w:ascii="Times New Roman" w:eastAsia="Times New Roman" w:hAnsi="Times New Roman" w:cs="Times New Roman"/>
          <w:sz w:val="24"/>
          <w:szCs w:val="24"/>
          <w:bdr w:val="none" w:sz="0" w:space="0" w:color="auto"/>
          <w:lang w:val="en-IN" w:eastAsia="en-GB" w:bidi="sa-IN"/>
        </w:rPr>
        <w:lastRenderedPageBreak/>
        <w:t>task; no instruments we possess can go deep enough. But Sanscrit, by a peculiar fidelity to its origins, presents us with a true primary form of speech, in which the vocabulary indeed is late,—a new structure of word flesh &amp; tissue,—but the base of the structure is primitive, reveals the roots of its being and betrays the principles of its formation. The failure of the comparative philologists to make use of their opportunity has been signal; it has even obscured the issue by creating a false system; but it is no more fatal or final than the failure of Aristotle to discover the law of gravitation, although he must have seen many fruits falling from many boughs. Sanscrit still stands there offering to us its secret.</w:t>
      </w:r>
    </w:p>
    <w:p w14:paraId="219CF4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fundamental mistake of the philologists is contained in their famous original formula, </w:t>
      </w:r>
      <w:r w:rsidRPr="00136C5B">
        <w:rPr>
          <w:rFonts w:ascii="Times New Roman" w:eastAsia="Times New Roman" w:hAnsi="Times New Roman" w:cs="Times New Roman"/>
          <w:i/>
          <w:iCs/>
          <w:sz w:val="24"/>
          <w:szCs w:val="24"/>
          <w:bdr w:val="none" w:sz="0" w:space="0" w:color="auto"/>
          <w:lang w:val="en-IN" w:eastAsia="en-GB" w:bidi="sa-IN"/>
        </w:rPr>
        <w:t>pitā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patēr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pater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Vater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father</w:t>
      </w:r>
      <w:r w:rsidRPr="00136C5B">
        <w:rPr>
          <w:rFonts w:ascii="Times New Roman" w:eastAsia="Times New Roman" w:hAnsi="Times New Roman" w:cs="Times New Roman"/>
          <w:sz w:val="24"/>
          <w:szCs w:val="24"/>
          <w:bdr w:val="none" w:sz="0" w:space="0" w:color="auto"/>
          <w:lang w:val="en-IN" w:eastAsia="en-GB" w:bidi="sa-IN"/>
        </w:rPr>
        <w:t>, and the hasty conclusions they have drawn from it which have prevented a deeper scrutiny of the roots of language. An identity of words between various languages can never in itself lead to any fundamental discovery. It does not even prove that the languages thus agreeing are of a single stock. In many of the most common domestic terms Tamil and Sanscrit agree, but they are still held to be of different families. All therefore that is proved is not the identity of these tongues but their contact—so close a contact of one with the rest that a number of the commonest</w:t>
      </w:r>
    </w:p>
    <w:p w14:paraId="1D4D2F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524</w:t>
      </w:r>
    </w:p>
    <w:p w14:paraId="352752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ideas &amp; relations came in all to be expressed by terms borrowed from one. Nothing more is proved; we have not advanced a single step towards a science of languages. Even the classification of tongues as Aryan, Dravidian, Semitic cannot be called scientific; it is empirical and depends upon identities which may not be fundamental. We must go deeper. European philology has started from word-identities and identities of final word meaning. I propose to start from root-identities and identities of original &amp; derivative root-meaning and even from sound-identities and identities of fundamental and applicatory sound meaning. It is, I believe, possible in this way to establish the unity of the Aryan tongues and some at least of the laws governing the birth &amp; development of Aryan speech.My inquiry does not carry me farther. I do not pretend as yet to inquire into the laws of speech itself, but only to establish from data, some facts of Aryan speech which may eventually help in solving the wider problem.</w:t>
      </w:r>
    </w:p>
    <w:p w14:paraId="4091FD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another respect, also, the philologists seem to me to have misunderstood the conditions of their inquiry. They have been not rigid enough and yet too rigid. They have been too rigid in not allowing for the flexibility of mind movements. They have sought for the same invariable sequence which we observe in the physical world and admitted a law only where such sequence seemed to occur. The laws of physical formation follow a fixed line and their variations even are after a fixed fashion. But with the growth of life in matter there comes a growing element of freedom, of a more elusive principle &amp; a more elastic variation; for this reason Science has found life more difficult to fathom &amp; analyse than matter and her triumphs here have been far less notable than in the pure physical domain. Mind brings with [it] a still freer play, a still more elusive principle and flexible application. A general law always obtains, but the application, the particular processes vary more subtly and are more numerous.Science, not taking into account this law of increasing freedom, has in the domain of mind accomplished little or nothing.When we deal with the laws of speech, we must remember this flexibility of all mind-processes. We must ourselves keep a flexible mind to follow it and an open eye for all variations. It is for</w:t>
      </w:r>
    </w:p>
    <w:p w14:paraId="3BBC08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525</w:t>
      </w:r>
    </w:p>
    <w:p w14:paraId="37903F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regularity in irregularity that we must always be on the watch, not for a fixed, a cast-iron regularity. On the other hand the few laws which Philology has admitted, have been, by a sort of false compensation for their original narrowness, used with too free and even lax a play of fancy. Often indeed instead of working as a law, the philological principle presents itself as an ingenious means for inventing word-identities.</w:t>
      </w:r>
    </w:p>
    <w:p w14:paraId="33E826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have disregarded as another error of imperfect inquiry the rigid philological divorce of the Dravidian &amp; Aryan languages. Whether there be a separate Dravidian stock or no, it is to me a certainty that Tamil owes not only many of its most common terms, but whole families of words to the original Aryan speech. Its evidences cannot be neglected in such an inquiry as I have undertaken, for they are of the greatest importance. Indeed the theory worked out by me, took its rise originally not from any analysis of the Sanscrit word-system, but from an observation of the relations of Tamil in its non-concretised element to the Greek, Latin &amp; Northern Indian languages. At the same time it is on an analysis of the Sanscrit word-system that I have chiefly relied. I have omitted from that system most of its Vedic elements. The meanings of Vedic words are often extremely disputable &amp; it would be unsafe to rely whether on the significances fixed by the European scholars or on those fixed centuries ago by Sayana or even by Yaska. It is better, &amp; quite sufficient for the immediate purpose, to rely upon the classical tongue with its undoubted &amp; well-ascertained meanings.</w:t>
      </w:r>
    </w:p>
    <w:p w14:paraId="6C0C1F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These are the lines upon which I have conducted my enquiry. The full proof of the results arrived at depends upon a larger labour of minute classification both of root families and word families in all the greater Aryan tongues,—a labour which is already in process, but not yet complete. What I have written in this book, will, I hope, be judged sufficient for a secure foundation. If it does no more, it may possibly lead to a deeper &amp; freer approach to the problem of the origin of speech, which, once undertaken in the right spirit and with an eye for the more subtle clues, cannot fail to lead to a discovery of the first importance to human thought &amp; knowledge.</w:t>
      </w:r>
    </w:p>
    <w:p w14:paraId="282CC4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526</w:t>
      </w:r>
    </w:p>
    <w:p w14:paraId="58796C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Chapter II</w:t>
      </w:r>
    </w:p>
    <w:p w14:paraId="4556C7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an ordinary language which has not preserved the evidence of its origins, we are compelled to start with the full-formed word as our first &amp; earliest document. We then find words existing in very small, unconnected families, little individualistic groups which seem to have started life on their own account without any observable growth from a common stock with other words that have, physically, a race-resemblance to them.We can all see that </w:t>
      </w:r>
      <w:r w:rsidRPr="00136C5B">
        <w:rPr>
          <w:rFonts w:ascii="Times New Roman" w:eastAsia="Times New Roman" w:hAnsi="Times New Roman" w:cs="Times New Roman"/>
          <w:i/>
          <w:iCs/>
          <w:sz w:val="24"/>
          <w:szCs w:val="24"/>
          <w:bdr w:val="none" w:sz="0" w:space="0" w:color="auto"/>
          <w:lang w:val="en-IN" w:eastAsia="en-GB" w:bidi="sa-IN"/>
        </w:rPr>
        <w:t>doceo</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doctrina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doctor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docilis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documen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doctus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docte</w:t>
      </w:r>
      <w:r w:rsidRPr="00136C5B">
        <w:rPr>
          <w:rFonts w:ascii="Times New Roman" w:eastAsia="Times New Roman" w:hAnsi="Times New Roman" w:cs="Times New Roman"/>
          <w:sz w:val="24"/>
          <w:szCs w:val="24"/>
          <w:bdr w:val="none" w:sz="0" w:space="0" w:color="auto"/>
          <w:lang w:val="en-IN" w:eastAsia="en-GB" w:bidi="sa-IN"/>
        </w:rPr>
        <w:t> are one family. They acknowledge their kinship openly. From this acknowledged kinship we can draw certain important conclusions; especially the law of development from a common root &amp; certain fixed forms by the accretion of which to the root this development was effected. It is a beginning, but it does not carry us beyond the surface-strata of our subject of enquiry.</w:t>
      </w:r>
    </w:p>
    <w:p w14:paraId="2D1E3C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For when we look farther, we are confronted with a serious difficulty. We find a certain number of words which, in their formation, would seem to be connected like the family we have glanced at above though not so strictly connected:—</w:t>
      </w:r>
      <w:r w:rsidRPr="00136C5B">
        <w:rPr>
          <w:rFonts w:ascii="Times New Roman" w:eastAsia="Times New Roman" w:hAnsi="Times New Roman" w:cs="Times New Roman"/>
          <w:i/>
          <w:iCs/>
          <w:sz w:val="24"/>
          <w:szCs w:val="24"/>
          <w:bdr w:val="none" w:sz="0" w:space="0" w:color="auto"/>
          <w:lang w:val="en-IN" w:eastAsia="en-GB" w:bidi="sa-IN"/>
        </w:rPr>
        <w:t>doleo</w:t>
      </w:r>
      <w:r w:rsidRPr="00136C5B">
        <w:rPr>
          <w:rFonts w:ascii="Times New Roman" w:eastAsia="Times New Roman" w:hAnsi="Times New Roman" w:cs="Times New Roman"/>
          <w:sz w:val="24"/>
          <w:szCs w:val="24"/>
          <w:bdr w:val="none" w:sz="0" w:space="0" w:color="auto"/>
          <w:lang w:val="en-IN" w:eastAsia="en-GB" w:bidi="sa-IN"/>
        </w:rPr>
        <w:t>, I grieve, </w:t>
      </w:r>
      <w:r w:rsidRPr="00136C5B">
        <w:rPr>
          <w:rFonts w:ascii="Times New Roman" w:eastAsia="Times New Roman" w:hAnsi="Times New Roman" w:cs="Times New Roman"/>
          <w:i/>
          <w:iCs/>
          <w:sz w:val="24"/>
          <w:szCs w:val="24"/>
          <w:bdr w:val="none" w:sz="0" w:space="0" w:color="auto"/>
          <w:lang w:val="en-IN" w:eastAsia="en-GB" w:bidi="sa-IN"/>
        </w:rPr>
        <w:t>dolenter</w:t>
      </w:r>
      <w:r w:rsidRPr="00136C5B">
        <w:rPr>
          <w:rFonts w:ascii="Times New Roman" w:eastAsia="Times New Roman" w:hAnsi="Times New Roman" w:cs="Times New Roman"/>
          <w:sz w:val="24"/>
          <w:szCs w:val="24"/>
          <w:bdr w:val="none" w:sz="0" w:space="0" w:color="auto"/>
          <w:lang w:val="en-IN" w:eastAsia="en-GB" w:bidi="sa-IN"/>
        </w:rPr>
        <w:t>, painfully, </w:t>
      </w:r>
      <w:r w:rsidRPr="00136C5B">
        <w:rPr>
          <w:rFonts w:ascii="Times New Roman" w:eastAsia="Times New Roman" w:hAnsi="Times New Roman" w:cs="Times New Roman"/>
          <w:i/>
          <w:iCs/>
          <w:sz w:val="24"/>
          <w:szCs w:val="24"/>
          <w:bdr w:val="none" w:sz="0" w:space="0" w:color="auto"/>
          <w:lang w:val="en-IN" w:eastAsia="en-GB" w:bidi="sa-IN"/>
        </w:rPr>
        <w:t>dolor</w:t>
      </w:r>
      <w:r w:rsidRPr="00136C5B">
        <w:rPr>
          <w:rFonts w:ascii="Times New Roman" w:eastAsia="Times New Roman" w:hAnsi="Times New Roman" w:cs="Times New Roman"/>
          <w:sz w:val="24"/>
          <w:szCs w:val="24"/>
          <w:bdr w:val="none" w:sz="0" w:space="0" w:color="auto"/>
          <w:lang w:val="en-IN" w:eastAsia="en-GB" w:bidi="sa-IN"/>
        </w:rPr>
        <w:t>, grief are obviously so interconnected; </w:t>
      </w:r>
      <w:r w:rsidRPr="00136C5B">
        <w:rPr>
          <w:rFonts w:ascii="Times New Roman" w:eastAsia="Times New Roman" w:hAnsi="Times New Roman" w:cs="Times New Roman"/>
          <w:i/>
          <w:iCs/>
          <w:sz w:val="24"/>
          <w:szCs w:val="24"/>
          <w:bdr w:val="none" w:sz="0" w:space="0" w:color="auto"/>
          <w:lang w:val="en-IN" w:eastAsia="en-GB" w:bidi="sa-IN"/>
        </w:rPr>
        <w:t>dolus</w:t>
      </w:r>
      <w:r w:rsidRPr="00136C5B">
        <w:rPr>
          <w:rFonts w:ascii="Times New Roman" w:eastAsia="Times New Roman" w:hAnsi="Times New Roman" w:cs="Times New Roman"/>
          <w:sz w:val="24"/>
          <w:szCs w:val="24"/>
          <w:bdr w:val="none" w:sz="0" w:space="0" w:color="auto"/>
          <w:lang w:val="en-IN" w:eastAsia="en-GB" w:bidi="sa-IN"/>
        </w:rPr>
        <w:t>, fraud, </w:t>
      </w:r>
      <w:r w:rsidRPr="00136C5B">
        <w:rPr>
          <w:rFonts w:ascii="Times New Roman" w:eastAsia="Times New Roman" w:hAnsi="Times New Roman" w:cs="Times New Roman"/>
          <w:i/>
          <w:iCs/>
          <w:sz w:val="24"/>
          <w:szCs w:val="24"/>
          <w:bdr w:val="none" w:sz="0" w:space="0" w:color="auto"/>
          <w:lang w:val="en-IN" w:eastAsia="en-GB" w:bidi="sa-IN"/>
        </w:rPr>
        <w:t>dolosus</w:t>
      </w:r>
      <w:r w:rsidRPr="00136C5B">
        <w:rPr>
          <w:rFonts w:ascii="Times New Roman" w:eastAsia="Times New Roman" w:hAnsi="Times New Roman" w:cs="Times New Roman"/>
          <w:sz w:val="24"/>
          <w:szCs w:val="24"/>
          <w:bdr w:val="none" w:sz="0" w:space="0" w:color="auto"/>
          <w:lang w:val="en-IN" w:eastAsia="en-GB" w:bidi="sa-IN"/>
        </w:rPr>
        <w:t>, deceitful, </w:t>
      </w:r>
      <w:r w:rsidRPr="00136C5B">
        <w:rPr>
          <w:rFonts w:ascii="Times New Roman" w:eastAsia="Times New Roman" w:hAnsi="Times New Roman" w:cs="Times New Roman"/>
          <w:i/>
          <w:iCs/>
          <w:sz w:val="24"/>
          <w:szCs w:val="24"/>
          <w:bdr w:val="none" w:sz="0" w:space="0" w:color="auto"/>
          <w:lang w:val="en-IN" w:eastAsia="en-GB" w:bidi="sa-IN"/>
        </w:rPr>
        <w:t>dolose</w:t>
      </w:r>
      <w:r w:rsidRPr="00136C5B">
        <w:rPr>
          <w:rFonts w:ascii="Times New Roman" w:eastAsia="Times New Roman" w:hAnsi="Times New Roman" w:cs="Times New Roman"/>
          <w:sz w:val="24"/>
          <w:szCs w:val="24"/>
          <w:bdr w:val="none" w:sz="0" w:space="0" w:color="auto"/>
          <w:lang w:val="en-IN" w:eastAsia="en-GB" w:bidi="sa-IN"/>
        </w:rPr>
        <w:t>, deceitfully, are so interconnected; </w:t>
      </w:r>
      <w:r w:rsidRPr="00136C5B">
        <w:rPr>
          <w:rFonts w:ascii="Times New Roman" w:eastAsia="Times New Roman" w:hAnsi="Times New Roman" w:cs="Times New Roman"/>
          <w:i/>
          <w:iCs/>
          <w:sz w:val="24"/>
          <w:szCs w:val="24"/>
          <w:bdr w:val="none" w:sz="0" w:space="0" w:color="auto"/>
          <w:lang w:val="en-IN" w:eastAsia="en-GB" w:bidi="sa-IN"/>
        </w:rPr>
        <w:t>dolo</w:t>
      </w:r>
      <w:r w:rsidRPr="00136C5B">
        <w:rPr>
          <w:rFonts w:ascii="Times New Roman" w:eastAsia="Times New Roman" w:hAnsi="Times New Roman" w:cs="Times New Roman"/>
          <w:sz w:val="24"/>
          <w:szCs w:val="24"/>
          <w:bdr w:val="none" w:sz="0" w:space="0" w:color="auto"/>
          <w:lang w:val="en-IN" w:eastAsia="en-GB" w:bidi="sa-IN"/>
        </w:rPr>
        <w:t>, I hew, cut or break, </w:t>
      </w:r>
      <w:r w:rsidRPr="00136C5B">
        <w:rPr>
          <w:rFonts w:ascii="Times New Roman" w:eastAsia="Times New Roman" w:hAnsi="Times New Roman" w:cs="Times New Roman"/>
          <w:i/>
          <w:iCs/>
          <w:sz w:val="24"/>
          <w:szCs w:val="24"/>
          <w:bdr w:val="none" w:sz="0" w:space="0" w:color="auto"/>
          <w:lang w:val="en-IN" w:eastAsia="en-GB" w:bidi="sa-IN"/>
        </w:rPr>
        <w:t>dolabra</w:t>
      </w:r>
      <w:r w:rsidRPr="00136C5B">
        <w:rPr>
          <w:rFonts w:ascii="Times New Roman" w:eastAsia="Times New Roman" w:hAnsi="Times New Roman" w:cs="Times New Roman"/>
          <w:sz w:val="24"/>
          <w:szCs w:val="24"/>
          <w:bdr w:val="none" w:sz="0" w:space="0" w:color="auto"/>
          <w:lang w:val="en-IN" w:eastAsia="en-GB" w:bidi="sa-IN"/>
        </w:rPr>
        <w:t xml:space="preserve">, an axe, are so interconnected. But between these three families we have in Latin itself no proof </w:t>
      </w:r>
      <w:r w:rsidRPr="00136C5B">
        <w:rPr>
          <w:rFonts w:ascii="Times New Roman" w:eastAsia="Times New Roman" w:hAnsi="Times New Roman" w:cs="Times New Roman"/>
          <w:sz w:val="24"/>
          <w:szCs w:val="24"/>
          <w:bdr w:val="none" w:sz="0" w:space="0" w:color="auto"/>
          <w:lang w:val="en-IN" w:eastAsia="en-GB" w:bidi="sa-IN"/>
        </w:rPr>
        <w:lastRenderedPageBreak/>
        <w:t>of any connection. In languages which have so far worn away their original phonetic moulds that entirely unconnected words wear the same or a similar dress, this want of connection would not lead to any farther conclusion beyond our mere inability to establish a connection. But Latin is a language which has preserved its phonetic moulds to a considerable extent. If then these three little families are entirely unconnected, then any hope of establishing an effective Science of Speech-Origins or even a Science of Aryan Speech- Origins must be abandoned. For by the supposition to which we would then be inevitably led, there must have been three original roots, </w:t>
      </w:r>
      <w:r w:rsidRPr="00136C5B">
        <w:rPr>
          <w:rFonts w:ascii="Times New Roman" w:eastAsia="Times New Roman" w:hAnsi="Times New Roman" w:cs="Times New Roman"/>
          <w:i/>
          <w:iCs/>
          <w:sz w:val="24"/>
          <w:szCs w:val="24"/>
          <w:bdr w:val="none" w:sz="0" w:space="0" w:color="auto"/>
          <w:lang w:val="en-IN" w:eastAsia="en-GB" w:bidi="sa-IN"/>
        </w:rPr>
        <w:t>dol</w:t>
      </w:r>
      <w:r w:rsidRPr="00136C5B">
        <w:rPr>
          <w:rFonts w:ascii="Times New Roman" w:eastAsia="Times New Roman" w:hAnsi="Times New Roman" w:cs="Times New Roman"/>
          <w:sz w:val="24"/>
          <w:szCs w:val="24"/>
          <w:bdr w:val="none" w:sz="0" w:space="0" w:color="auto"/>
          <w:lang w:val="en-IN" w:eastAsia="en-GB" w:bidi="sa-IN"/>
        </w:rPr>
        <w:t>, to grieve, </w:t>
      </w:r>
      <w:r w:rsidRPr="00136C5B">
        <w:rPr>
          <w:rFonts w:ascii="Times New Roman" w:eastAsia="Times New Roman" w:hAnsi="Times New Roman" w:cs="Times New Roman"/>
          <w:i/>
          <w:iCs/>
          <w:sz w:val="24"/>
          <w:szCs w:val="24"/>
          <w:bdr w:val="none" w:sz="0" w:space="0" w:color="auto"/>
          <w:lang w:val="en-IN" w:eastAsia="en-GB" w:bidi="sa-IN"/>
        </w:rPr>
        <w:t>dol</w:t>
      </w:r>
      <w:r w:rsidRPr="00136C5B">
        <w:rPr>
          <w:rFonts w:ascii="Times New Roman" w:eastAsia="Times New Roman" w:hAnsi="Times New Roman" w:cs="Times New Roman"/>
          <w:sz w:val="24"/>
          <w:szCs w:val="24"/>
          <w:bdr w:val="none" w:sz="0" w:space="0" w:color="auto"/>
          <w:lang w:val="en-IN" w:eastAsia="en-GB" w:bidi="sa-IN"/>
        </w:rPr>
        <w:t>, to cut or split, and </w:t>
      </w:r>
      <w:r w:rsidRPr="00136C5B">
        <w:rPr>
          <w:rFonts w:ascii="Times New Roman" w:eastAsia="Times New Roman" w:hAnsi="Times New Roman" w:cs="Times New Roman"/>
          <w:i/>
          <w:iCs/>
          <w:sz w:val="24"/>
          <w:szCs w:val="24"/>
          <w:bdr w:val="none" w:sz="0" w:space="0" w:color="auto"/>
          <w:lang w:val="en-IN" w:eastAsia="en-GB" w:bidi="sa-IN"/>
        </w:rPr>
        <w:t>dol</w:t>
      </w:r>
      <w:r w:rsidRPr="00136C5B">
        <w:rPr>
          <w:rFonts w:ascii="Times New Roman" w:eastAsia="Times New Roman" w:hAnsi="Times New Roman" w:cs="Times New Roman"/>
          <w:sz w:val="24"/>
          <w:szCs w:val="24"/>
          <w:bdr w:val="none" w:sz="0" w:space="0" w:color="auto"/>
          <w:lang w:val="en-IN" w:eastAsia="en-GB" w:bidi="sa-IN"/>
        </w:rPr>
        <w:t>, to deceive, unconnected with each other in origin. How then did</w:t>
      </w:r>
    </w:p>
    <w:p w14:paraId="7BFCFB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527</w:t>
      </w:r>
    </w:p>
    <w:p w14:paraId="334510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their significances come to be attached to them? By chance? by caprice? by arbitrary choice? by some obscure psychological law we cannot trace? We can no longer hope to decide.</w:t>
      </w:r>
    </w:p>
    <w:p w14:paraId="7BA480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hypothesis I shall start from,—and every attempt to connect the superficially unconnected without which there can be no science, must start with hypotheses,—is that there can be no such want of connection, that </w:t>
      </w:r>
      <w:r w:rsidRPr="00136C5B">
        <w:rPr>
          <w:rFonts w:ascii="Times New Roman" w:eastAsia="Times New Roman" w:hAnsi="Times New Roman" w:cs="Times New Roman"/>
          <w:i/>
          <w:iCs/>
          <w:sz w:val="24"/>
          <w:szCs w:val="24"/>
          <w:bdr w:val="none" w:sz="0" w:space="0" w:color="auto"/>
          <w:lang w:val="en-IN" w:eastAsia="en-GB" w:bidi="sa-IN"/>
        </w:rPr>
        <w:t>dol</w:t>
      </w:r>
      <w:r w:rsidRPr="00136C5B">
        <w:rPr>
          <w:rFonts w:ascii="Times New Roman" w:eastAsia="Times New Roman" w:hAnsi="Times New Roman" w:cs="Times New Roman"/>
          <w:sz w:val="24"/>
          <w:szCs w:val="24"/>
          <w:bdr w:val="none" w:sz="0" w:space="0" w:color="auto"/>
          <w:lang w:val="en-IN" w:eastAsia="en-GB" w:bidi="sa-IN"/>
        </w:rPr>
        <w:t>, to grieve, </w:t>
      </w:r>
      <w:r w:rsidRPr="00136C5B">
        <w:rPr>
          <w:rFonts w:ascii="Times New Roman" w:eastAsia="Times New Roman" w:hAnsi="Times New Roman" w:cs="Times New Roman"/>
          <w:i/>
          <w:iCs/>
          <w:sz w:val="24"/>
          <w:szCs w:val="24"/>
          <w:bdr w:val="none" w:sz="0" w:space="0" w:color="auto"/>
          <w:lang w:val="en-IN" w:eastAsia="en-GB" w:bidi="sa-IN"/>
        </w:rPr>
        <w:t>dol</w:t>
      </w:r>
      <w:r w:rsidRPr="00136C5B">
        <w:rPr>
          <w:rFonts w:ascii="Times New Roman" w:eastAsia="Times New Roman" w:hAnsi="Times New Roman" w:cs="Times New Roman"/>
          <w:sz w:val="24"/>
          <w:szCs w:val="24"/>
          <w:bdr w:val="none" w:sz="0" w:space="0" w:color="auto"/>
          <w:lang w:val="en-IN" w:eastAsia="en-GB" w:bidi="sa-IN"/>
        </w:rPr>
        <w:t>, to split and </w:t>
      </w:r>
      <w:r w:rsidRPr="00136C5B">
        <w:rPr>
          <w:rFonts w:ascii="Times New Roman" w:eastAsia="Times New Roman" w:hAnsi="Times New Roman" w:cs="Times New Roman"/>
          <w:i/>
          <w:iCs/>
          <w:sz w:val="24"/>
          <w:szCs w:val="24"/>
          <w:bdr w:val="none" w:sz="0" w:space="0" w:color="auto"/>
          <w:lang w:val="en-IN" w:eastAsia="en-GB" w:bidi="sa-IN"/>
        </w:rPr>
        <w:t>dol</w:t>
      </w:r>
      <w:r w:rsidRPr="00136C5B">
        <w:rPr>
          <w:rFonts w:ascii="Times New Roman" w:eastAsia="Times New Roman" w:hAnsi="Times New Roman" w:cs="Times New Roman"/>
          <w:sz w:val="24"/>
          <w:szCs w:val="24"/>
          <w:bdr w:val="none" w:sz="0" w:space="0" w:color="auto"/>
          <w:lang w:val="en-IN" w:eastAsia="en-GB" w:bidi="sa-IN"/>
        </w:rPr>
        <w:t>, to deceive must have been &amp; are one root and not three and the three different significances now attached to them, have been developed not by caprice, chance or arbitrary selection, but have a natural connection and were developed in intellect by an intelligible psychological movement behind intellect from an original common meaning or mind-impression created in the Aryan mind by the sound </w:t>
      </w:r>
      <w:r w:rsidRPr="00136C5B">
        <w:rPr>
          <w:rFonts w:ascii="Times New Roman" w:eastAsia="Times New Roman" w:hAnsi="Times New Roman" w:cs="Times New Roman"/>
          <w:i/>
          <w:iCs/>
          <w:sz w:val="24"/>
          <w:szCs w:val="24"/>
          <w:bdr w:val="none" w:sz="0" w:space="0" w:color="auto"/>
          <w:lang w:val="en-IN" w:eastAsia="en-GB" w:bidi="sa-IN"/>
        </w:rPr>
        <w:t>dol</w:t>
      </w:r>
      <w:r w:rsidRPr="00136C5B">
        <w:rPr>
          <w:rFonts w:ascii="Times New Roman" w:eastAsia="Times New Roman" w:hAnsi="Times New Roman" w:cs="Times New Roman"/>
          <w:sz w:val="24"/>
          <w:szCs w:val="24"/>
          <w:bdr w:val="none" w:sz="0" w:space="0" w:color="auto"/>
          <w:lang w:val="en-IN" w:eastAsia="en-GB" w:bidi="sa-IN"/>
        </w:rPr>
        <w:t>. For I hold it to be obvious that speech must have started from what we in India would call the guna of sound, some natural property of particular sounds to create under given conditions a particular kind of impression on the mind which, constantly associated with that sound, became the basis of a number of special intellectual significances, called by us the meaning of words, much more variable, much less fixed than the basic mind-significance. Afterwards the intellect playing consciously with the sound, by association, by analogy, by figure, by metaphor &amp; simile, by transference, by a number of means, may carry the intellectual significance far outside the bounds of the original mental impression. Still, if we have some evidence, clues may be found &amp; then the vagrant word may be traced back to its parent mind-impression. For this reason we have to catch a primitive language when it is young or else find one which even in its maturity is more faithful than others to its primitive mould and preserves on its face much of its ancient history. Such a language is Sanscrit; it is, in fact, almost the only language which at all answers to our need.</w:t>
      </w:r>
    </w:p>
    <w:p w14:paraId="70D6C1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a sound like </w:t>
      </w:r>
      <w:r w:rsidRPr="00136C5B">
        <w:rPr>
          <w:rFonts w:ascii="Times New Roman" w:eastAsia="Times New Roman" w:hAnsi="Times New Roman" w:cs="Times New Roman"/>
          <w:i/>
          <w:iCs/>
          <w:sz w:val="24"/>
          <w:szCs w:val="24"/>
          <w:bdr w:val="none" w:sz="0" w:space="0" w:color="auto"/>
          <w:lang w:val="en-IN" w:eastAsia="en-GB" w:bidi="sa-IN"/>
        </w:rPr>
        <w:t>dol</w:t>
      </w:r>
      <w:r w:rsidRPr="00136C5B">
        <w:rPr>
          <w:rFonts w:ascii="Times New Roman" w:eastAsia="Times New Roman" w:hAnsi="Times New Roman" w:cs="Times New Roman"/>
          <w:sz w:val="24"/>
          <w:szCs w:val="24"/>
          <w:bdr w:val="none" w:sz="0" w:space="0" w:color="auto"/>
          <w:lang w:val="en-IN" w:eastAsia="en-GB" w:bidi="sa-IN"/>
        </w:rPr>
        <w:t> is not &amp; cannot be a pure, primary &amp; isolated sound. It has congeners, at least in form, brothers, cousins, more distant relatives. Does this kinship in form involve an original kinship in mind-impression and therefore in history of significance? If the theory of guna is correct, there must be</w:t>
      </w:r>
    </w:p>
    <w:p w14:paraId="79C837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528</w:t>
      </w:r>
    </w:p>
    <w:p w14:paraId="10F721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some such kinship. Turning from Latin to the more fruitful field, the more copious evidence of Sanscrit, we find this root </w:t>
      </w:r>
      <w:r w:rsidRPr="00136C5B">
        <w:rPr>
          <w:rFonts w:ascii="Times New Roman" w:eastAsia="Times New Roman" w:hAnsi="Times New Roman" w:cs="Times New Roman"/>
          <w:i/>
          <w:iCs/>
          <w:sz w:val="24"/>
          <w:szCs w:val="24"/>
          <w:bdr w:val="none" w:sz="0" w:space="0" w:color="auto"/>
          <w:lang w:val="en-IN" w:eastAsia="en-GB" w:bidi="sa-IN"/>
        </w:rPr>
        <w:t>dol</w:t>
      </w:r>
      <w:r w:rsidRPr="00136C5B">
        <w:rPr>
          <w:rFonts w:ascii="Times New Roman" w:eastAsia="Times New Roman" w:hAnsi="Times New Roman" w:cs="Times New Roman"/>
          <w:sz w:val="24"/>
          <w:szCs w:val="24"/>
          <w:bdr w:val="none" w:sz="0" w:space="0" w:color="auto"/>
          <w:lang w:val="en-IN" w:eastAsia="en-GB" w:bidi="sa-IN"/>
        </w:rPr>
        <w:t> in the form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sounded like the English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in </w:t>
      </w:r>
      <w:r w:rsidRPr="00136C5B">
        <w:rPr>
          <w:rFonts w:ascii="Times New Roman" w:eastAsia="Times New Roman" w:hAnsi="Times New Roman" w:cs="Times New Roman"/>
          <w:i/>
          <w:iCs/>
          <w:sz w:val="24"/>
          <w:szCs w:val="24"/>
          <w:bdr w:val="none" w:sz="0" w:space="0" w:color="auto"/>
          <w:lang w:val="en-IN" w:eastAsia="en-GB" w:bidi="sa-IN"/>
        </w:rPr>
        <w:t>dull</w:t>
      </w:r>
      <w:r w:rsidRPr="00136C5B">
        <w:rPr>
          <w:rFonts w:ascii="Times New Roman" w:eastAsia="Times New Roman" w:hAnsi="Times New Roman" w:cs="Times New Roman"/>
          <w:sz w:val="24"/>
          <w:szCs w:val="24"/>
          <w:bdr w:val="none" w:sz="0" w:space="0" w:color="auto"/>
          <w:lang w:val="en-IN" w:eastAsia="en-GB" w:bidi="sa-IN"/>
        </w:rPr>
        <w:t> and represented both in Greek &amp; Latin by either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o</w:t>
      </w:r>
      <w:r w:rsidRPr="00136C5B">
        <w:rPr>
          <w:rFonts w:ascii="Times New Roman" w:eastAsia="Times New Roman" w:hAnsi="Times New Roman" w:cs="Times New Roman"/>
          <w:sz w:val="24"/>
          <w:szCs w:val="24"/>
          <w:bdr w:val="none" w:sz="0" w:space="0" w:color="auto"/>
          <w:lang w:val="en-IN" w:eastAsia="en-GB" w:bidi="sa-IN"/>
        </w:rPr>
        <w:t>) meaning also to split, burst, &amp; then to bloom, open. We find </w:t>
      </w:r>
      <w:r w:rsidRPr="00136C5B">
        <w:rPr>
          <w:rFonts w:ascii="Times New Roman" w:eastAsia="Times New Roman" w:hAnsi="Times New Roman" w:cs="Times New Roman"/>
          <w:i/>
          <w:iCs/>
          <w:sz w:val="24"/>
          <w:szCs w:val="24"/>
          <w:bdr w:val="none" w:sz="0" w:space="0" w:color="auto"/>
          <w:lang w:val="en-IN" w:eastAsia="en-GB" w:bidi="sa-IN"/>
        </w:rPr>
        <w:t>dala</w:t>
      </w:r>
      <w:r w:rsidRPr="00136C5B">
        <w:rPr>
          <w:rFonts w:ascii="Times New Roman" w:eastAsia="Times New Roman" w:hAnsi="Times New Roman" w:cs="Times New Roman"/>
          <w:sz w:val="24"/>
          <w:szCs w:val="24"/>
          <w:bdr w:val="none" w:sz="0" w:space="0" w:color="auto"/>
          <w:lang w:val="en-IN" w:eastAsia="en-GB" w:bidi="sa-IN"/>
        </w:rPr>
        <w:t>, a fragment; a blade, petal or leaf; we find </w:t>
      </w:r>
      <w:r w:rsidRPr="00136C5B">
        <w:rPr>
          <w:rFonts w:ascii="Times New Roman" w:eastAsia="Times New Roman" w:hAnsi="Times New Roman" w:cs="Times New Roman"/>
          <w:i/>
          <w:iCs/>
          <w:sz w:val="24"/>
          <w:szCs w:val="24"/>
          <w:bdr w:val="none" w:sz="0" w:space="0" w:color="auto"/>
          <w:lang w:val="en-IN" w:eastAsia="en-GB" w:bidi="sa-IN"/>
        </w:rPr>
        <w:t>dalapa</w:t>
      </w:r>
      <w:r w:rsidRPr="00136C5B">
        <w:rPr>
          <w:rFonts w:ascii="Times New Roman" w:eastAsia="Times New Roman" w:hAnsi="Times New Roman" w:cs="Times New Roman"/>
          <w:sz w:val="24"/>
          <w:szCs w:val="24"/>
          <w:bdr w:val="none" w:sz="0" w:space="0" w:color="auto"/>
          <w:lang w:val="en-IN" w:eastAsia="en-GB" w:bidi="sa-IN"/>
        </w:rPr>
        <w:t>, a weapon, that which splits, just as we have </w:t>
      </w:r>
      <w:r w:rsidRPr="00136C5B">
        <w:rPr>
          <w:rFonts w:ascii="Times New Roman" w:eastAsia="Times New Roman" w:hAnsi="Times New Roman" w:cs="Times New Roman"/>
          <w:i/>
          <w:iCs/>
          <w:sz w:val="24"/>
          <w:szCs w:val="24"/>
          <w:bdr w:val="none" w:sz="0" w:space="0" w:color="auto"/>
          <w:lang w:val="en-IN" w:eastAsia="en-GB" w:bidi="sa-IN"/>
        </w:rPr>
        <w:t>dolabra</w:t>
      </w:r>
      <w:r w:rsidRPr="00136C5B">
        <w:rPr>
          <w:rFonts w:ascii="Times New Roman" w:eastAsia="Times New Roman" w:hAnsi="Times New Roman" w:cs="Times New Roman"/>
          <w:sz w:val="24"/>
          <w:szCs w:val="24"/>
          <w:bdr w:val="none" w:sz="0" w:space="0" w:color="auto"/>
          <w:lang w:val="en-IN" w:eastAsia="en-GB" w:bidi="sa-IN"/>
        </w:rPr>
        <w:t>, an axe, from </w:t>
      </w:r>
      <w:r w:rsidRPr="00136C5B">
        <w:rPr>
          <w:rFonts w:ascii="Times New Roman" w:eastAsia="Times New Roman" w:hAnsi="Times New Roman" w:cs="Times New Roman"/>
          <w:i/>
          <w:iCs/>
          <w:sz w:val="24"/>
          <w:szCs w:val="24"/>
          <w:bdr w:val="none" w:sz="0" w:space="0" w:color="auto"/>
          <w:lang w:val="en-IN" w:eastAsia="en-GB" w:bidi="sa-IN"/>
        </w:rPr>
        <w:t>dolo</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dalmi</w:t>
      </w:r>
      <w:r w:rsidRPr="00136C5B">
        <w:rPr>
          <w:rFonts w:ascii="Times New Roman" w:eastAsia="Times New Roman" w:hAnsi="Times New Roman" w:cs="Times New Roman"/>
          <w:sz w:val="24"/>
          <w:szCs w:val="24"/>
          <w:bdr w:val="none" w:sz="0" w:space="0" w:color="auto"/>
          <w:lang w:val="en-IN" w:eastAsia="en-GB" w:bidi="sa-IN"/>
        </w:rPr>
        <w:t>, Indra’s thunderbolt, also the god Shiva; </w:t>
      </w:r>
      <w:r w:rsidRPr="00136C5B">
        <w:rPr>
          <w:rFonts w:ascii="Times New Roman" w:eastAsia="Times New Roman" w:hAnsi="Times New Roman" w:cs="Times New Roman"/>
          <w:i/>
          <w:iCs/>
          <w:sz w:val="24"/>
          <w:szCs w:val="24"/>
          <w:bdr w:val="none" w:sz="0" w:space="0" w:color="auto"/>
          <w:lang w:val="en-IN" w:eastAsia="en-GB" w:bidi="sa-IN"/>
        </w:rPr>
        <w:t>dalika</w:t>
      </w:r>
      <w:r w:rsidRPr="00136C5B">
        <w:rPr>
          <w:rFonts w:ascii="Times New Roman" w:eastAsia="Times New Roman" w:hAnsi="Times New Roman" w:cs="Times New Roman"/>
          <w:sz w:val="24"/>
          <w:szCs w:val="24"/>
          <w:bdr w:val="none" w:sz="0" w:space="0" w:color="auto"/>
          <w:lang w:val="en-IN" w:eastAsia="en-GB" w:bidi="sa-IN"/>
        </w:rPr>
        <w:t>, a piece of wood, that which is split. We find also </w:t>
      </w:r>
      <w:r w:rsidRPr="00136C5B">
        <w:rPr>
          <w:rFonts w:ascii="Times New Roman" w:eastAsia="Times New Roman" w:hAnsi="Times New Roman" w:cs="Times New Roman"/>
          <w:i/>
          <w:iCs/>
          <w:sz w:val="24"/>
          <w:szCs w:val="24"/>
          <w:bdr w:val="none" w:sz="0" w:space="0" w:color="auto"/>
          <w:lang w:val="en-IN" w:eastAsia="en-GB" w:bidi="sa-IN"/>
        </w:rPr>
        <w:t>dalbha</w:t>
      </w:r>
      <w:r w:rsidRPr="00136C5B">
        <w:rPr>
          <w:rFonts w:ascii="Times New Roman" w:eastAsia="Times New Roman" w:hAnsi="Times New Roman" w:cs="Times New Roman"/>
          <w:sz w:val="24"/>
          <w:szCs w:val="24"/>
          <w:bdr w:val="none" w:sz="0" w:space="0" w:color="auto"/>
          <w:lang w:val="en-IN" w:eastAsia="en-GB" w:bidi="sa-IN"/>
        </w:rPr>
        <w:t xml:space="preserve">, meaning fraud, </w:t>
      </w:r>
      <w:r w:rsidRPr="00136C5B">
        <w:rPr>
          <w:rFonts w:ascii="Times New Roman" w:eastAsia="Times New Roman" w:hAnsi="Times New Roman" w:cs="Times New Roman"/>
          <w:sz w:val="24"/>
          <w:szCs w:val="24"/>
          <w:bdr w:val="none" w:sz="0" w:space="0" w:color="auto"/>
          <w:lang w:val="en-IN" w:eastAsia="en-GB" w:bidi="sa-IN"/>
        </w:rPr>
        <w:lastRenderedPageBreak/>
        <w:t>dishonesty, sin, and we have this established that in Sanscrit also, the root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meant to deceive as well as to split. We find also the reason why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came to mean to deceive; for the word </w:t>
      </w:r>
      <w:r w:rsidRPr="00136C5B">
        <w:rPr>
          <w:rFonts w:ascii="Times New Roman" w:eastAsia="Times New Roman" w:hAnsi="Times New Roman" w:cs="Times New Roman"/>
          <w:i/>
          <w:iCs/>
          <w:sz w:val="24"/>
          <w:szCs w:val="24"/>
          <w:bdr w:val="none" w:sz="0" w:space="0" w:color="auto"/>
          <w:lang w:val="en-IN" w:eastAsia="en-GB" w:bidi="sa-IN"/>
        </w:rPr>
        <w:t>dala</w:t>
      </w:r>
      <w:r w:rsidRPr="00136C5B">
        <w:rPr>
          <w:rFonts w:ascii="Times New Roman" w:eastAsia="Times New Roman" w:hAnsi="Times New Roman" w:cs="Times New Roman"/>
          <w:sz w:val="24"/>
          <w:szCs w:val="24"/>
          <w:bdr w:val="none" w:sz="0" w:space="0" w:color="auto"/>
          <w:lang w:val="en-IN" w:eastAsia="en-GB" w:bidi="sa-IN"/>
        </w:rPr>
        <w:t>means not only the blade of a weapon, but the sheath of a weapon. In other words,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must have borne the significance, to cover or to contain. We find from other Sanscrit instances that the idea of covering or hiding led naturally in the Aryan mind to the idea of fraud or deceit, as in </w:t>
      </w:r>
      <w:r w:rsidRPr="00136C5B">
        <w:rPr>
          <w:rFonts w:ascii="Times New Roman" w:eastAsia="Times New Roman" w:hAnsi="Times New Roman" w:cs="Times New Roman"/>
          <w:i/>
          <w:iCs/>
          <w:sz w:val="24"/>
          <w:szCs w:val="24"/>
          <w:bdr w:val="none" w:sz="0" w:space="0" w:color="auto"/>
          <w:lang w:val="en-IN" w:eastAsia="en-GB" w:bidi="sa-IN"/>
        </w:rPr>
        <w:t>chad</w:t>
      </w:r>
      <w:r w:rsidRPr="00136C5B">
        <w:rPr>
          <w:rFonts w:ascii="Times New Roman" w:eastAsia="Times New Roman" w:hAnsi="Times New Roman" w:cs="Times New Roman"/>
          <w:sz w:val="24"/>
          <w:szCs w:val="24"/>
          <w:bdr w:val="none" w:sz="0" w:space="0" w:color="auto"/>
          <w:lang w:val="en-IN" w:eastAsia="en-GB" w:bidi="sa-IN"/>
        </w:rPr>
        <w:t>, to cover, </w:t>
      </w:r>
      <w:r w:rsidRPr="00136C5B">
        <w:rPr>
          <w:rFonts w:ascii="Times New Roman" w:eastAsia="Times New Roman" w:hAnsi="Times New Roman" w:cs="Times New Roman"/>
          <w:i/>
          <w:iCs/>
          <w:sz w:val="24"/>
          <w:szCs w:val="24"/>
          <w:bdr w:val="none" w:sz="0" w:space="0" w:color="auto"/>
          <w:lang w:val="en-IN" w:eastAsia="en-GB" w:bidi="sa-IN"/>
        </w:rPr>
        <w:t>chadma</w:t>
      </w:r>
      <w:r w:rsidRPr="00136C5B">
        <w:rPr>
          <w:rFonts w:ascii="Times New Roman" w:eastAsia="Times New Roman" w:hAnsi="Times New Roman" w:cs="Times New Roman"/>
          <w:sz w:val="24"/>
          <w:szCs w:val="24"/>
          <w:bdr w:val="none" w:sz="0" w:space="0" w:color="auto"/>
          <w:lang w:val="en-IN" w:eastAsia="en-GB" w:bidi="sa-IN"/>
        </w:rPr>
        <w:t>, a disguise, pretext, fraud, dishonesty, trick. But how are the two significances, cover &amp; split, connected? That they are connected, is established as a strong probability at least by the word, </w:t>
      </w:r>
      <w:r w:rsidRPr="00136C5B">
        <w:rPr>
          <w:rFonts w:ascii="Times New Roman" w:eastAsia="Times New Roman" w:hAnsi="Times New Roman" w:cs="Times New Roman"/>
          <w:i/>
          <w:iCs/>
          <w:sz w:val="24"/>
          <w:szCs w:val="24"/>
          <w:bdr w:val="none" w:sz="0" w:space="0" w:color="auto"/>
          <w:lang w:val="en-IN" w:eastAsia="en-GB" w:bidi="sa-IN"/>
        </w:rPr>
        <w:t>cha</w:t>
      </w:r>
      <w:r w:rsidRPr="00136C5B">
        <w:rPr>
          <w:rFonts w:ascii="Times New Roman" w:eastAsia="Times New Roman" w:hAnsi="Times New Roman" w:cs="Times New Roman"/>
          <w:sz w:val="24"/>
          <w:szCs w:val="24"/>
          <w:bdr w:val="none" w:sz="0" w:space="0" w:color="auto"/>
          <w:lang w:val="en-IN" w:eastAsia="en-GB" w:bidi="sa-IN"/>
        </w:rPr>
        <w:t>, cutting, dividing, a fragment or part, which in its feminine form </w:t>
      </w:r>
      <w:r w:rsidRPr="00136C5B">
        <w:rPr>
          <w:rFonts w:ascii="Times New Roman" w:eastAsia="Times New Roman" w:hAnsi="Times New Roman" w:cs="Times New Roman"/>
          <w:i/>
          <w:iCs/>
          <w:sz w:val="24"/>
          <w:szCs w:val="24"/>
          <w:bdr w:val="none" w:sz="0" w:space="0" w:color="auto"/>
          <w:lang w:val="en-IN" w:eastAsia="en-GB" w:bidi="sa-IN"/>
        </w:rPr>
        <w:t>chā</w:t>
      </w:r>
      <w:r w:rsidRPr="00136C5B">
        <w:rPr>
          <w:rFonts w:ascii="Times New Roman" w:eastAsia="Times New Roman" w:hAnsi="Times New Roman" w:cs="Times New Roman"/>
          <w:sz w:val="24"/>
          <w:szCs w:val="24"/>
          <w:bdr w:val="none" w:sz="0" w:space="0" w:color="auto"/>
          <w:lang w:val="en-IN" w:eastAsia="en-GB" w:bidi="sa-IN"/>
        </w:rPr>
        <w:t> means covering, concealing and the neuter </w:t>
      </w:r>
      <w:r w:rsidRPr="00136C5B">
        <w:rPr>
          <w:rFonts w:ascii="Times New Roman" w:eastAsia="Times New Roman" w:hAnsi="Times New Roman" w:cs="Times New Roman"/>
          <w:i/>
          <w:iCs/>
          <w:sz w:val="24"/>
          <w:szCs w:val="24"/>
          <w:bdr w:val="none" w:sz="0" w:space="0" w:color="auto"/>
          <w:lang w:val="en-IN" w:eastAsia="en-GB" w:bidi="sa-IN"/>
        </w:rPr>
        <w:t>cham</w:t>
      </w:r>
      <w:r w:rsidRPr="00136C5B">
        <w:rPr>
          <w:rFonts w:ascii="Times New Roman" w:eastAsia="Times New Roman" w:hAnsi="Times New Roman" w:cs="Times New Roman"/>
          <w:sz w:val="24"/>
          <w:szCs w:val="24"/>
          <w:bdr w:val="none" w:sz="0" w:space="0" w:color="auto"/>
          <w:lang w:val="en-IN" w:eastAsia="en-GB" w:bidi="sa-IN"/>
        </w:rPr>
        <w:t>, a house, that which covers. If they are connected, the idea of cutting must have led to that of cutting off, separating, screening and thence to the significance we find in </w:t>
      </w:r>
      <w:r w:rsidRPr="00136C5B">
        <w:rPr>
          <w:rFonts w:ascii="Times New Roman" w:eastAsia="Times New Roman" w:hAnsi="Times New Roman" w:cs="Times New Roman"/>
          <w:i/>
          <w:iCs/>
          <w:sz w:val="24"/>
          <w:szCs w:val="24"/>
          <w:bdr w:val="none" w:sz="0" w:space="0" w:color="auto"/>
          <w:lang w:val="en-IN" w:eastAsia="en-GB" w:bidi="sa-IN"/>
        </w:rPr>
        <w:t>chadman</w:t>
      </w:r>
      <w:r w:rsidRPr="00136C5B">
        <w:rPr>
          <w:rFonts w:ascii="Times New Roman" w:eastAsia="Times New Roman" w:hAnsi="Times New Roman" w:cs="Times New Roman"/>
          <w:sz w:val="24"/>
          <w:szCs w:val="24"/>
          <w:bdr w:val="none" w:sz="0" w:space="0" w:color="auto"/>
          <w:lang w:val="en-IN" w:eastAsia="en-GB" w:bidi="sa-IN"/>
        </w:rPr>
        <w:t>, covering, disguise, fraud. There is no distinct significance of pain attached to the root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either in Sanscrit or Greek; but we do find that the word </w:t>
      </w:r>
      <w:r w:rsidRPr="00136C5B">
        <w:rPr>
          <w:rFonts w:ascii="Times New Roman" w:eastAsia="Times New Roman" w:hAnsi="Times New Roman" w:cs="Times New Roman"/>
          <w:i/>
          <w:iCs/>
          <w:sz w:val="24"/>
          <w:szCs w:val="24"/>
          <w:bdr w:val="none" w:sz="0" w:space="0" w:color="auto"/>
          <w:lang w:val="en-IN" w:eastAsia="en-GB" w:bidi="sa-IN"/>
        </w:rPr>
        <w:t>dalita</w:t>
      </w:r>
      <w:r w:rsidRPr="00136C5B">
        <w:rPr>
          <w:rFonts w:ascii="Times New Roman" w:eastAsia="Times New Roman" w:hAnsi="Times New Roman" w:cs="Times New Roman"/>
          <w:sz w:val="24"/>
          <w:szCs w:val="24"/>
          <w:bdr w:val="none" w:sz="0" w:space="0" w:color="auto"/>
          <w:lang w:val="en-IN" w:eastAsia="en-GB" w:bidi="sa-IN"/>
        </w:rPr>
        <w:t> in Sanscrit meant crushed, oppressed, trampled, and, more curiously &amp; significantly, we find </w:t>
      </w:r>
      <w:r w:rsidRPr="00136C5B">
        <w:rPr>
          <w:rFonts w:ascii="Times New Roman" w:eastAsia="Times New Roman" w:hAnsi="Times New Roman" w:cs="Times New Roman"/>
          <w:i/>
          <w:iCs/>
          <w:sz w:val="24"/>
          <w:szCs w:val="24"/>
          <w:bdr w:val="none" w:sz="0" w:space="0" w:color="auto"/>
          <w:lang w:val="en-IN" w:eastAsia="en-GB" w:bidi="sa-IN"/>
        </w:rPr>
        <w:t>dālanam</w:t>
      </w:r>
      <w:r w:rsidRPr="00136C5B">
        <w:rPr>
          <w:rFonts w:ascii="Times New Roman" w:eastAsia="Times New Roman" w:hAnsi="Times New Roman" w:cs="Times New Roman"/>
          <w:sz w:val="24"/>
          <w:szCs w:val="24"/>
          <w:bdr w:val="none" w:sz="0" w:space="0" w:color="auto"/>
          <w:lang w:val="en-IN" w:eastAsia="en-GB" w:bidi="sa-IN"/>
        </w:rPr>
        <w:t> in the sense of toothache. It is easy to see how the idea of cutting, tearing, rending must have led easily to the sense first of a special kind of pain and then by detrition of force to that of pain generally. But we find more. We find not only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we find other roots kindred in sound, having something of the same history. For instance, </w:t>
      </w:r>
      <w:r w:rsidRPr="00136C5B">
        <w:rPr>
          <w:rFonts w:ascii="Times New Roman" w:eastAsia="Times New Roman" w:hAnsi="Times New Roman" w:cs="Times New Roman"/>
          <w:i/>
          <w:iCs/>
          <w:sz w:val="24"/>
          <w:szCs w:val="24"/>
          <w:bdr w:val="none" w:sz="0" w:space="0" w:color="auto"/>
          <w:lang w:val="en-IN" w:eastAsia="en-GB" w:bidi="sa-IN"/>
        </w:rPr>
        <w:t>dambh</w:t>
      </w:r>
      <w:r w:rsidRPr="00136C5B">
        <w:rPr>
          <w:rFonts w:ascii="Times New Roman" w:eastAsia="Times New Roman" w:hAnsi="Times New Roman" w:cs="Times New Roman"/>
          <w:sz w:val="24"/>
          <w:szCs w:val="24"/>
          <w:bdr w:val="none" w:sz="0" w:space="0" w:color="auto"/>
          <w:lang w:val="en-IN" w:eastAsia="en-GB" w:bidi="sa-IN"/>
        </w:rPr>
        <w:t>means to kill, destroy, strike down; but </w:t>
      </w:r>
      <w:r w:rsidRPr="00136C5B">
        <w:rPr>
          <w:rFonts w:ascii="Times New Roman" w:eastAsia="Times New Roman" w:hAnsi="Times New Roman" w:cs="Times New Roman"/>
          <w:i/>
          <w:iCs/>
          <w:sz w:val="24"/>
          <w:szCs w:val="24"/>
          <w:bdr w:val="none" w:sz="0" w:space="0" w:color="auto"/>
          <w:lang w:val="en-IN" w:eastAsia="en-GB" w:bidi="sa-IN"/>
        </w:rPr>
        <w:t>dambha</w:t>
      </w:r>
      <w:r w:rsidRPr="00136C5B">
        <w:rPr>
          <w:rFonts w:ascii="Times New Roman" w:eastAsia="Times New Roman" w:hAnsi="Times New Roman" w:cs="Times New Roman"/>
          <w:sz w:val="24"/>
          <w:szCs w:val="24"/>
          <w:bdr w:val="none" w:sz="0" w:space="0" w:color="auto"/>
          <w:lang w:val="en-IN" w:eastAsia="en-GB" w:bidi="sa-IN"/>
        </w:rPr>
        <w:t>, the noun proper to this verb, means deceit, fraud, trickery, sin, ostentation, pride (we see how starting from the idea of fraudulent</w:t>
      </w:r>
    </w:p>
    <w:p w14:paraId="73C8A2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529</w:t>
      </w:r>
    </w:p>
    <w:p w14:paraId="7307BE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intention or hypocrisy we come to the very different idea of ostentation without fraud or pride,—again by detrition of special force); we find </w:t>
      </w:r>
      <w:r w:rsidRPr="00136C5B">
        <w:rPr>
          <w:rFonts w:ascii="Times New Roman" w:eastAsia="Times New Roman" w:hAnsi="Times New Roman" w:cs="Times New Roman"/>
          <w:i/>
          <w:iCs/>
          <w:sz w:val="24"/>
          <w:szCs w:val="24"/>
          <w:bdr w:val="none" w:sz="0" w:space="0" w:color="auto"/>
          <w:lang w:val="en-IN" w:eastAsia="en-GB" w:bidi="sa-IN"/>
        </w:rPr>
        <w:t>dambha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dambholi</w:t>
      </w:r>
      <w:r w:rsidRPr="00136C5B">
        <w:rPr>
          <w:rFonts w:ascii="Times New Roman" w:eastAsia="Times New Roman" w:hAnsi="Times New Roman" w:cs="Times New Roman"/>
          <w:sz w:val="24"/>
          <w:szCs w:val="24"/>
          <w:bdr w:val="none" w:sz="0" w:space="0" w:color="auto"/>
          <w:lang w:val="en-IN" w:eastAsia="en-GB" w:bidi="sa-IN"/>
        </w:rPr>
        <w:t> meaning like </w:t>
      </w:r>
      <w:r w:rsidRPr="00136C5B">
        <w:rPr>
          <w:rFonts w:ascii="Times New Roman" w:eastAsia="Times New Roman" w:hAnsi="Times New Roman" w:cs="Times New Roman"/>
          <w:i/>
          <w:iCs/>
          <w:sz w:val="24"/>
          <w:szCs w:val="24"/>
          <w:bdr w:val="none" w:sz="0" w:space="0" w:color="auto"/>
          <w:lang w:val="en-IN" w:eastAsia="en-GB" w:bidi="sa-IN"/>
        </w:rPr>
        <w:t>dalmi</w:t>
      </w:r>
      <w:r w:rsidRPr="00136C5B">
        <w:rPr>
          <w:rFonts w:ascii="Times New Roman" w:eastAsia="Times New Roman" w:hAnsi="Times New Roman" w:cs="Times New Roman"/>
          <w:sz w:val="24"/>
          <w:szCs w:val="24"/>
          <w:bdr w:val="none" w:sz="0" w:space="0" w:color="auto"/>
          <w:lang w:val="en-IN" w:eastAsia="en-GB" w:bidi="sa-IN"/>
        </w:rPr>
        <w:t> Indra’s thunderbolt, and </w:t>
      </w:r>
      <w:r w:rsidRPr="00136C5B">
        <w:rPr>
          <w:rFonts w:ascii="Times New Roman" w:eastAsia="Times New Roman" w:hAnsi="Times New Roman" w:cs="Times New Roman"/>
          <w:i/>
          <w:iCs/>
          <w:sz w:val="24"/>
          <w:szCs w:val="24"/>
          <w:bdr w:val="none" w:sz="0" w:space="0" w:color="auto"/>
          <w:lang w:val="en-IN" w:eastAsia="en-GB" w:bidi="sa-IN"/>
        </w:rPr>
        <w:t>dambha</w:t>
      </w:r>
      <w:r w:rsidRPr="00136C5B">
        <w:rPr>
          <w:rFonts w:ascii="Times New Roman" w:eastAsia="Times New Roman" w:hAnsi="Times New Roman" w:cs="Times New Roman"/>
          <w:sz w:val="24"/>
          <w:szCs w:val="24"/>
          <w:bdr w:val="none" w:sz="0" w:space="0" w:color="auto"/>
          <w:lang w:val="en-IN" w:eastAsia="en-GB" w:bidi="sa-IN"/>
        </w:rPr>
        <w:t>means also, like </w:t>
      </w:r>
      <w:r w:rsidRPr="00136C5B">
        <w:rPr>
          <w:rFonts w:ascii="Times New Roman" w:eastAsia="Times New Roman" w:hAnsi="Times New Roman" w:cs="Times New Roman"/>
          <w:i/>
          <w:iCs/>
          <w:sz w:val="24"/>
          <w:szCs w:val="24"/>
          <w:bdr w:val="none" w:sz="0" w:space="0" w:color="auto"/>
          <w:lang w:val="en-IN" w:eastAsia="en-GB" w:bidi="sa-IN"/>
        </w:rPr>
        <w:t>dalmi</w:t>
      </w:r>
      <w:r w:rsidRPr="00136C5B">
        <w:rPr>
          <w:rFonts w:ascii="Times New Roman" w:eastAsia="Times New Roman" w:hAnsi="Times New Roman" w:cs="Times New Roman"/>
          <w:sz w:val="24"/>
          <w:szCs w:val="24"/>
          <w:bdr w:val="none" w:sz="0" w:space="0" w:color="auto"/>
          <w:lang w:val="en-IN" w:eastAsia="en-GB" w:bidi="sa-IN"/>
        </w:rPr>
        <w:t>, the god Shiva. It is impossible to avoid the conclusion that to the Aryan mind </w:t>
      </w:r>
      <w:r w:rsidRPr="00136C5B">
        <w:rPr>
          <w:rFonts w:ascii="Times New Roman" w:eastAsia="Times New Roman" w:hAnsi="Times New Roman" w:cs="Times New Roman"/>
          <w:i/>
          <w:iCs/>
          <w:sz w:val="24"/>
          <w:szCs w:val="24"/>
          <w:bdr w:val="none" w:sz="0" w:space="0" w:color="auto"/>
          <w:lang w:val="en-IN" w:eastAsia="en-GB" w:bidi="sa-IN"/>
        </w:rPr>
        <w:t>dambha</w:t>
      </w:r>
      <w:r w:rsidRPr="00136C5B">
        <w:rPr>
          <w:rFonts w:ascii="Times New Roman" w:eastAsia="Times New Roman" w:hAnsi="Times New Roman" w:cs="Times New Roman"/>
          <w:sz w:val="24"/>
          <w:szCs w:val="24"/>
          <w:bdr w:val="none" w:sz="0" w:space="0" w:color="auto"/>
          <w:lang w:val="en-IN" w:eastAsia="en-GB" w:bidi="sa-IN"/>
        </w:rPr>
        <w:t>&amp; </w:t>
      </w:r>
      <w:r w:rsidRPr="00136C5B">
        <w:rPr>
          <w:rFonts w:ascii="Times New Roman" w:eastAsia="Times New Roman" w:hAnsi="Times New Roman" w:cs="Times New Roman"/>
          <w:i/>
          <w:iCs/>
          <w:sz w:val="24"/>
          <w:szCs w:val="24"/>
          <w:bdr w:val="none" w:sz="0" w:space="0" w:color="auto"/>
          <w:lang w:val="en-IN" w:eastAsia="en-GB" w:bidi="sa-IN"/>
        </w:rPr>
        <w:t>dalmi</w:t>
      </w:r>
      <w:r w:rsidRPr="00136C5B">
        <w:rPr>
          <w:rFonts w:ascii="Times New Roman" w:eastAsia="Times New Roman" w:hAnsi="Times New Roman" w:cs="Times New Roman"/>
          <w:sz w:val="24"/>
          <w:szCs w:val="24"/>
          <w:bdr w:val="none" w:sz="0" w:space="0" w:color="auto"/>
          <w:lang w:val="en-IN" w:eastAsia="en-GB" w:bidi="sa-IN"/>
        </w:rPr>
        <w:t> were words so closely akin that they carried easily the same impressions to the mind and the same significance to the intellect. But what is then common to these two roots? It is the sound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which must, therefore, by my theory have had a guna or mind-impression which naturally adhered in common to the two roots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dambh</w:t>
      </w:r>
      <w:r w:rsidRPr="00136C5B">
        <w:rPr>
          <w:rFonts w:ascii="Times New Roman" w:eastAsia="Times New Roman" w:hAnsi="Times New Roman" w:cs="Times New Roman"/>
          <w:sz w:val="24"/>
          <w:szCs w:val="24"/>
          <w:bdr w:val="none" w:sz="0" w:space="0" w:color="auto"/>
          <w:lang w:val="en-IN" w:eastAsia="en-GB" w:bidi="sa-IN"/>
        </w:rPr>
        <w:t>.</w:t>
      </w:r>
    </w:p>
    <w:p w14:paraId="0B2868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It is the second step of my theory, therefore, that not only must the three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families be one family, not only must one root-sound have had originally one root-meaning, but that all kindred root-sounds must also be of one family and have proceeded from the simple sound, consisting of consonant &amp; vowel, which is common to all of them, and the guna or natural mind-impression belonging to that simple sound must have been the basis not only of the intellectual significances common to its progeny, but of those even which vary most from each other.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is the simple root-sound,—the primary root;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dambh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dabh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dakṣ</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daṁś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daṁs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dagh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daṅgh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daṇḍ</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dad</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dadh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dam</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day</w:t>
      </w:r>
      <w:r w:rsidRPr="00136C5B">
        <w:rPr>
          <w:rFonts w:ascii="Times New Roman" w:eastAsia="Times New Roman" w:hAnsi="Times New Roman" w:cs="Times New Roman"/>
          <w:sz w:val="24"/>
          <w:szCs w:val="24"/>
          <w:bdr w:val="none" w:sz="0" w:space="0" w:color="auto"/>
          <w:lang w:val="en-IN" w:eastAsia="en-GB" w:bidi="sa-IN"/>
        </w:rPr>
        <w:t>, roots which we find or can trace in Sanscrit, are its derivative, secondary or tertiary root-sounds. The simple sound contains in itself the seed significance which it imparts to its descendants, whether sons, grandsons or remote progeny.We have thus immensely widened our basis and approached much nearer to a scientific consideration of language.</w:t>
      </w:r>
    </w:p>
    <w:p w14:paraId="282D6F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Let us see whether the hypothesis finds any farther support in the facts of the Sanscrit language. We take the senses to split, burst open, cut, tear, crush, destroy, cheat, belonging to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we find the same senses or kindred senses such as hurting, as in </w:t>
      </w:r>
      <w:r w:rsidRPr="00136C5B">
        <w:rPr>
          <w:rFonts w:ascii="Times New Roman" w:eastAsia="Times New Roman" w:hAnsi="Times New Roman" w:cs="Times New Roman"/>
          <w:i/>
          <w:iCs/>
          <w:sz w:val="24"/>
          <w:szCs w:val="24"/>
          <w:bdr w:val="none" w:sz="0" w:space="0" w:color="auto"/>
          <w:lang w:val="en-IN" w:eastAsia="en-GB" w:bidi="sa-IN"/>
        </w:rPr>
        <w:t>dolor</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doleo</w:t>
      </w:r>
      <w:r w:rsidRPr="00136C5B">
        <w:rPr>
          <w:rFonts w:ascii="Times New Roman" w:eastAsia="Times New Roman" w:hAnsi="Times New Roman" w:cs="Times New Roman"/>
          <w:sz w:val="24"/>
          <w:szCs w:val="24"/>
          <w:bdr w:val="none" w:sz="0" w:space="0" w:color="auto"/>
          <w:lang w:val="en-IN" w:eastAsia="en-GB" w:bidi="sa-IN"/>
        </w:rPr>
        <w:t>, not only in </w:t>
      </w:r>
      <w:r w:rsidRPr="00136C5B">
        <w:rPr>
          <w:rFonts w:ascii="Times New Roman" w:eastAsia="Times New Roman" w:hAnsi="Times New Roman" w:cs="Times New Roman"/>
          <w:i/>
          <w:iCs/>
          <w:sz w:val="24"/>
          <w:szCs w:val="24"/>
          <w:bdr w:val="none" w:sz="0" w:space="0" w:color="auto"/>
          <w:lang w:val="en-IN" w:eastAsia="en-GB" w:bidi="sa-IN"/>
        </w:rPr>
        <w:t>dambh</w:t>
      </w:r>
      <w:r w:rsidRPr="00136C5B">
        <w:rPr>
          <w:rFonts w:ascii="Times New Roman" w:eastAsia="Times New Roman" w:hAnsi="Times New Roman" w:cs="Times New Roman"/>
          <w:sz w:val="24"/>
          <w:szCs w:val="24"/>
          <w:bdr w:val="none" w:sz="0" w:space="0" w:color="auto"/>
          <w:lang w:val="en-IN" w:eastAsia="en-GB" w:bidi="sa-IN"/>
        </w:rPr>
        <w:t>, but in </w:t>
      </w:r>
      <w:r w:rsidRPr="00136C5B">
        <w:rPr>
          <w:rFonts w:ascii="Times New Roman" w:eastAsia="Times New Roman" w:hAnsi="Times New Roman" w:cs="Times New Roman"/>
          <w:i/>
          <w:iCs/>
          <w:sz w:val="24"/>
          <w:szCs w:val="24"/>
          <w:bdr w:val="none" w:sz="0" w:space="0" w:color="auto"/>
          <w:lang w:val="en-IN" w:eastAsia="en-GB" w:bidi="sa-IN"/>
        </w:rPr>
        <w:t>dabh</w:t>
      </w:r>
      <w:r w:rsidRPr="00136C5B">
        <w:rPr>
          <w:rFonts w:ascii="Times New Roman" w:eastAsia="Times New Roman" w:hAnsi="Times New Roman" w:cs="Times New Roman"/>
          <w:sz w:val="24"/>
          <w:szCs w:val="24"/>
          <w:bdr w:val="none" w:sz="0" w:space="0" w:color="auto"/>
          <w:lang w:val="en-IN" w:eastAsia="en-GB" w:bidi="sa-IN"/>
        </w:rPr>
        <w:t>, to injure, hurt, deceive, cheat and its Vedic derivatives </w:t>
      </w:r>
      <w:r w:rsidRPr="00136C5B">
        <w:rPr>
          <w:rFonts w:ascii="Times New Roman" w:eastAsia="Times New Roman" w:hAnsi="Times New Roman" w:cs="Times New Roman"/>
          <w:i/>
          <w:iCs/>
          <w:sz w:val="24"/>
          <w:szCs w:val="24"/>
          <w:bdr w:val="none" w:sz="0" w:space="0" w:color="auto"/>
          <w:lang w:val="en-IN" w:eastAsia="en-GB" w:bidi="sa-IN"/>
        </w:rPr>
        <w:t>dabdhi</w:t>
      </w:r>
      <w:r w:rsidRPr="00136C5B">
        <w:rPr>
          <w:rFonts w:ascii="Times New Roman" w:eastAsia="Times New Roman" w:hAnsi="Times New Roman" w:cs="Times New Roman"/>
          <w:sz w:val="24"/>
          <w:szCs w:val="24"/>
          <w:bdr w:val="none" w:sz="0" w:space="0" w:color="auto"/>
          <w:lang w:val="en-IN" w:eastAsia="en-GB" w:bidi="sa-IN"/>
        </w:rPr>
        <w:t>, hurt, &amp; </w:t>
      </w:r>
      <w:r w:rsidRPr="00136C5B">
        <w:rPr>
          <w:rFonts w:ascii="Times New Roman" w:eastAsia="Times New Roman" w:hAnsi="Times New Roman" w:cs="Times New Roman"/>
          <w:i/>
          <w:iCs/>
          <w:sz w:val="24"/>
          <w:szCs w:val="24"/>
          <w:bdr w:val="none" w:sz="0" w:space="0" w:color="auto"/>
          <w:lang w:val="en-IN" w:eastAsia="en-GB" w:bidi="sa-IN"/>
        </w:rPr>
        <w:t>dabha</w:t>
      </w:r>
      <w:r w:rsidRPr="00136C5B">
        <w:rPr>
          <w:rFonts w:ascii="Times New Roman" w:eastAsia="Times New Roman" w:hAnsi="Times New Roman" w:cs="Times New Roman"/>
          <w:sz w:val="24"/>
          <w:szCs w:val="24"/>
          <w:bdr w:val="none" w:sz="0" w:space="0" w:color="auto"/>
          <w:lang w:val="en-IN" w:eastAsia="en-GB" w:bidi="sa-IN"/>
        </w:rPr>
        <w:t>, fraud,—if these be the right senses; &amp; in </w:t>
      </w:r>
      <w:r w:rsidRPr="00136C5B">
        <w:rPr>
          <w:rFonts w:ascii="Times New Roman" w:eastAsia="Times New Roman" w:hAnsi="Times New Roman" w:cs="Times New Roman"/>
          <w:i/>
          <w:iCs/>
          <w:sz w:val="24"/>
          <w:szCs w:val="24"/>
          <w:bdr w:val="none" w:sz="0" w:space="0" w:color="auto"/>
          <w:lang w:val="en-IN" w:eastAsia="en-GB" w:bidi="sa-IN"/>
        </w:rPr>
        <w:t>dabhra</w:t>
      </w:r>
      <w:r w:rsidRPr="00136C5B">
        <w:rPr>
          <w:rFonts w:ascii="Times New Roman" w:eastAsia="Times New Roman" w:hAnsi="Times New Roman" w:cs="Times New Roman"/>
          <w:sz w:val="24"/>
          <w:szCs w:val="24"/>
          <w:bdr w:val="none" w:sz="0" w:space="0" w:color="auto"/>
          <w:lang w:val="en-IN" w:eastAsia="en-GB" w:bidi="sa-IN"/>
        </w:rPr>
        <w:t xml:space="preserve">, little, small, from the sense </w:t>
      </w:r>
      <w:r w:rsidRPr="00136C5B">
        <w:rPr>
          <w:rFonts w:ascii="Times New Roman" w:eastAsia="Times New Roman" w:hAnsi="Times New Roman" w:cs="Times New Roman"/>
          <w:sz w:val="24"/>
          <w:szCs w:val="24"/>
          <w:bdr w:val="none" w:sz="0" w:space="0" w:color="auto"/>
          <w:lang w:val="en-IN" w:eastAsia="en-GB" w:bidi="sa-IN"/>
        </w:rPr>
        <w:lastRenderedPageBreak/>
        <w:t>evidently of cutting, a slice, or small part.We find them in </w:t>
      </w:r>
      <w:r w:rsidRPr="00136C5B">
        <w:rPr>
          <w:rFonts w:ascii="Times New Roman" w:eastAsia="Times New Roman" w:hAnsi="Times New Roman" w:cs="Times New Roman"/>
          <w:i/>
          <w:iCs/>
          <w:sz w:val="24"/>
          <w:szCs w:val="24"/>
          <w:bdr w:val="none" w:sz="0" w:space="0" w:color="auto"/>
          <w:lang w:val="en-IN" w:eastAsia="en-GB" w:bidi="sa-IN"/>
        </w:rPr>
        <w:t>dam</w:t>
      </w:r>
      <w:r w:rsidRPr="00136C5B">
        <w:rPr>
          <w:rFonts w:ascii="Times New Roman" w:eastAsia="Times New Roman" w:hAnsi="Times New Roman" w:cs="Times New Roman"/>
          <w:sz w:val="24"/>
          <w:szCs w:val="24"/>
          <w:bdr w:val="none" w:sz="0" w:space="0" w:color="auto"/>
          <w:lang w:val="en-IN" w:eastAsia="en-GB" w:bidi="sa-IN"/>
        </w:rPr>
        <w:t>, to crush, afflict, &amp; so to subdue, overpower, tame,</w:t>
      </w:r>
    </w:p>
    <w:p w14:paraId="720A30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530</w:t>
      </w:r>
    </w:p>
    <w:p w14:paraId="0C01AB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conquer, restrain and its derivatives, </w:t>
      </w:r>
      <w:r w:rsidRPr="00136C5B">
        <w:rPr>
          <w:rFonts w:ascii="Times New Roman" w:eastAsia="Times New Roman" w:hAnsi="Times New Roman" w:cs="Times New Roman"/>
          <w:i/>
          <w:iCs/>
          <w:sz w:val="24"/>
          <w:szCs w:val="24"/>
          <w:bdr w:val="none" w:sz="0" w:space="0" w:color="auto"/>
          <w:lang w:val="en-IN" w:eastAsia="en-GB" w:bidi="sa-IN"/>
        </w:rPr>
        <w:t>dama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damaka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damathu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damana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damin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damya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dānta</w:t>
      </w:r>
      <w:r w:rsidRPr="00136C5B">
        <w:rPr>
          <w:rFonts w:ascii="Times New Roman" w:eastAsia="Times New Roman" w:hAnsi="Times New Roman" w:cs="Times New Roman"/>
          <w:sz w:val="24"/>
          <w:szCs w:val="24"/>
          <w:bdr w:val="none" w:sz="0" w:space="0" w:color="auto"/>
          <w:lang w:val="en-IN" w:eastAsia="en-GB" w:bidi="sa-IN"/>
        </w:rPr>
        <w:t>; the last containing a lengthening of the vowel, to which we shall have occasion to return.We also find in </w:t>
      </w:r>
      <w:r w:rsidRPr="00136C5B">
        <w:rPr>
          <w:rFonts w:ascii="Times New Roman" w:eastAsia="Times New Roman" w:hAnsi="Times New Roman" w:cs="Times New Roman"/>
          <w:i/>
          <w:iCs/>
          <w:sz w:val="24"/>
          <w:szCs w:val="24"/>
          <w:bdr w:val="none" w:sz="0" w:space="0" w:color="auto"/>
          <w:lang w:val="en-IN" w:eastAsia="en-GB" w:bidi="sa-IN"/>
        </w:rPr>
        <w:t>dama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damathu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damana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damya</w:t>
      </w:r>
      <w:r w:rsidRPr="00136C5B">
        <w:rPr>
          <w:rFonts w:ascii="Times New Roman" w:eastAsia="Times New Roman" w:hAnsi="Times New Roman" w:cs="Times New Roman"/>
          <w:sz w:val="24"/>
          <w:szCs w:val="24"/>
          <w:bdr w:val="none" w:sz="0" w:space="0" w:color="auto"/>
          <w:lang w:val="en-IN" w:eastAsia="en-GB" w:bidi="sa-IN"/>
        </w:rPr>
        <w:t> the kindred sense of punishment, &amp; we find in the Vedic sense of </w:t>
      </w:r>
      <w:r w:rsidRPr="00136C5B">
        <w:rPr>
          <w:rFonts w:ascii="Times New Roman" w:eastAsia="Times New Roman" w:hAnsi="Times New Roman" w:cs="Times New Roman"/>
          <w:i/>
          <w:iCs/>
          <w:sz w:val="24"/>
          <w:szCs w:val="24"/>
          <w:bdr w:val="none" w:sz="0" w:space="0" w:color="auto"/>
          <w:lang w:val="en-IN" w:eastAsia="en-GB" w:bidi="sa-IN"/>
        </w:rPr>
        <w:t>dama</w:t>
      </w:r>
      <w:r w:rsidRPr="00136C5B">
        <w:rPr>
          <w:rFonts w:ascii="Times New Roman" w:eastAsia="Times New Roman" w:hAnsi="Times New Roman" w:cs="Times New Roman"/>
          <w:sz w:val="24"/>
          <w:szCs w:val="24"/>
          <w:bdr w:val="none" w:sz="0" w:space="0" w:color="auto"/>
          <w:lang w:val="en-IN" w:eastAsia="en-GB" w:bidi="sa-IN"/>
        </w:rPr>
        <w:t>, the significance house, as in Latin </w:t>
      </w:r>
      <w:r w:rsidRPr="00136C5B">
        <w:rPr>
          <w:rFonts w:ascii="Times New Roman" w:eastAsia="Times New Roman" w:hAnsi="Times New Roman" w:cs="Times New Roman"/>
          <w:i/>
          <w:iCs/>
          <w:sz w:val="24"/>
          <w:szCs w:val="24"/>
          <w:bdr w:val="none" w:sz="0" w:space="0" w:color="auto"/>
          <w:lang w:val="en-IN" w:eastAsia="en-GB" w:bidi="sa-IN"/>
        </w:rPr>
        <w:t>domus</w:t>
      </w:r>
      <w:r w:rsidRPr="00136C5B">
        <w:rPr>
          <w:rFonts w:ascii="Times New Roman" w:eastAsia="Times New Roman" w:hAnsi="Times New Roman" w:cs="Times New Roman"/>
          <w:sz w:val="24"/>
          <w:szCs w:val="24"/>
          <w:bdr w:val="none" w:sz="0" w:space="0" w:color="auto"/>
          <w:lang w:val="en-IN" w:eastAsia="en-GB" w:bidi="sa-IN"/>
        </w:rPr>
        <w:t>, Greek δóμoς,δῶμα (again we notice the lengthening of the vowel), from which at once we return to the idea of covering we had to infer in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All these are evidently kindred roots belonging to the labial variety of the da family, formed that is to say by accretion of the sounds </w:t>
      </w:r>
      <w:r w:rsidRPr="00136C5B">
        <w:rPr>
          <w:rFonts w:ascii="Times New Roman" w:eastAsia="Times New Roman" w:hAnsi="Times New Roman" w:cs="Times New Roman"/>
          <w:i/>
          <w:iCs/>
          <w:sz w:val="24"/>
          <w:szCs w:val="24"/>
          <w:bdr w:val="none" w:sz="0" w:space="0" w:color="auto"/>
          <w:lang w:val="en-IN" w:eastAsia="en-GB" w:bidi="sa-IN"/>
        </w:rPr>
        <w:t>p</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ph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b</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bh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 (labio-nasal) or any combination of which they are the base to the simple sound.</w:t>
      </w:r>
    </w:p>
    <w:p w14:paraId="370E31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turn to other subfamilies. We find in the guttural subfamily </w:t>
      </w:r>
      <w:r w:rsidRPr="00136C5B">
        <w:rPr>
          <w:rFonts w:ascii="Times New Roman" w:eastAsia="Times New Roman" w:hAnsi="Times New Roman" w:cs="Times New Roman"/>
          <w:i/>
          <w:iCs/>
          <w:sz w:val="24"/>
          <w:szCs w:val="24"/>
          <w:bdr w:val="none" w:sz="0" w:space="0" w:color="auto"/>
          <w:lang w:val="en-IN" w:eastAsia="en-GB" w:bidi="sa-IN"/>
        </w:rPr>
        <w:t>daks</w:t>
      </w:r>
      <w:r w:rsidRPr="00136C5B">
        <w:rPr>
          <w:rFonts w:ascii="Times New Roman" w:eastAsia="Times New Roman" w:hAnsi="Times New Roman" w:cs="Times New Roman"/>
          <w:sz w:val="24"/>
          <w:szCs w:val="24"/>
          <w:bdr w:val="none" w:sz="0" w:space="0" w:color="auto"/>
          <w:lang w:val="en-IN" w:eastAsia="en-GB" w:bidi="sa-IN"/>
        </w:rPr>
        <w:t>., to hurt or kill, </w:t>
      </w:r>
      <w:r w:rsidRPr="00136C5B">
        <w:rPr>
          <w:rFonts w:ascii="Times New Roman" w:eastAsia="Times New Roman" w:hAnsi="Times New Roman" w:cs="Times New Roman"/>
          <w:i/>
          <w:iCs/>
          <w:sz w:val="24"/>
          <w:szCs w:val="24"/>
          <w:bdr w:val="none" w:sz="0" w:space="0" w:color="auto"/>
          <w:lang w:val="en-IN" w:eastAsia="en-GB" w:bidi="sa-IN"/>
        </w:rPr>
        <w:t>dakṣāyya</w:t>
      </w:r>
      <w:r w:rsidRPr="00136C5B">
        <w:rPr>
          <w:rFonts w:ascii="Times New Roman" w:eastAsia="Times New Roman" w:hAnsi="Times New Roman" w:cs="Times New Roman"/>
          <w:sz w:val="24"/>
          <w:szCs w:val="24"/>
          <w:bdr w:val="none" w:sz="0" w:space="0" w:color="auto"/>
          <w:lang w:val="en-IN" w:eastAsia="en-GB" w:bidi="sa-IN"/>
        </w:rPr>
        <w:t>, a vulture (tearer of carrion); </w:t>
      </w:r>
      <w:r w:rsidRPr="00136C5B">
        <w:rPr>
          <w:rFonts w:ascii="Times New Roman" w:eastAsia="Times New Roman" w:hAnsi="Times New Roman" w:cs="Times New Roman"/>
          <w:i/>
          <w:iCs/>
          <w:sz w:val="24"/>
          <w:szCs w:val="24"/>
          <w:bdr w:val="none" w:sz="0" w:space="0" w:color="auto"/>
          <w:lang w:val="en-IN" w:eastAsia="en-GB" w:bidi="sa-IN"/>
        </w:rPr>
        <w:t>dagh</w:t>
      </w:r>
      <w:r w:rsidRPr="00136C5B">
        <w:rPr>
          <w:rFonts w:ascii="Times New Roman" w:eastAsia="Times New Roman" w:hAnsi="Times New Roman" w:cs="Times New Roman"/>
          <w:sz w:val="24"/>
          <w:szCs w:val="24"/>
          <w:bdr w:val="none" w:sz="0" w:space="0" w:color="auto"/>
          <w:lang w:val="en-IN" w:eastAsia="en-GB" w:bidi="sa-IN"/>
        </w:rPr>
        <w:t>, to kill, hurt; </w:t>
      </w:r>
      <w:r w:rsidRPr="00136C5B">
        <w:rPr>
          <w:rFonts w:ascii="Times New Roman" w:eastAsia="Times New Roman" w:hAnsi="Times New Roman" w:cs="Times New Roman"/>
          <w:i/>
          <w:iCs/>
          <w:sz w:val="24"/>
          <w:szCs w:val="24"/>
          <w:bdr w:val="none" w:sz="0" w:space="0" w:color="auto"/>
          <w:lang w:val="en-IN" w:eastAsia="en-GB" w:bidi="sa-IN"/>
        </w:rPr>
        <w:t>dāgha</w:t>
      </w:r>
      <w:r w:rsidRPr="00136C5B">
        <w:rPr>
          <w:rFonts w:ascii="Times New Roman" w:eastAsia="Times New Roman" w:hAnsi="Times New Roman" w:cs="Times New Roman"/>
          <w:sz w:val="24"/>
          <w:szCs w:val="24"/>
          <w:bdr w:val="none" w:sz="0" w:space="0" w:color="auto"/>
          <w:lang w:val="en-IN" w:eastAsia="en-GB" w:bidi="sa-IN"/>
        </w:rPr>
        <w:t>, burning; </w:t>
      </w:r>
      <w:r w:rsidRPr="00136C5B">
        <w:rPr>
          <w:rFonts w:ascii="Times New Roman" w:eastAsia="Times New Roman" w:hAnsi="Times New Roman" w:cs="Times New Roman"/>
          <w:i/>
          <w:iCs/>
          <w:sz w:val="24"/>
          <w:szCs w:val="24"/>
          <w:bdr w:val="none" w:sz="0" w:space="0" w:color="auto"/>
          <w:lang w:val="en-IN" w:eastAsia="en-GB" w:bidi="sa-IN"/>
        </w:rPr>
        <w:t>daṅgh</w:t>
      </w:r>
      <w:r w:rsidRPr="00136C5B">
        <w:rPr>
          <w:rFonts w:ascii="Times New Roman" w:eastAsia="Times New Roman" w:hAnsi="Times New Roman" w:cs="Times New Roman"/>
          <w:sz w:val="24"/>
          <w:szCs w:val="24"/>
          <w:bdr w:val="none" w:sz="0" w:space="0" w:color="auto"/>
          <w:lang w:val="en-IN" w:eastAsia="en-GB" w:bidi="sa-IN"/>
        </w:rPr>
        <w:t>, to abandon or leave, which I trace to the sense of cutting off, separating, casting away; an association of ideas we shall find again in Sanscrit.We find in the cerebral subfamily, </w:t>
      </w:r>
      <w:r w:rsidRPr="00136C5B">
        <w:rPr>
          <w:rFonts w:ascii="Times New Roman" w:eastAsia="Times New Roman" w:hAnsi="Times New Roman" w:cs="Times New Roman"/>
          <w:i/>
          <w:iCs/>
          <w:sz w:val="24"/>
          <w:szCs w:val="24"/>
          <w:bdr w:val="none" w:sz="0" w:space="0" w:color="auto"/>
          <w:lang w:val="en-IN" w:eastAsia="en-GB" w:bidi="sa-IN"/>
        </w:rPr>
        <w:t>daṇḍ</w:t>
      </w:r>
      <w:r w:rsidRPr="00136C5B">
        <w:rPr>
          <w:rFonts w:ascii="Times New Roman" w:eastAsia="Times New Roman" w:hAnsi="Times New Roman" w:cs="Times New Roman"/>
          <w:sz w:val="24"/>
          <w:szCs w:val="24"/>
          <w:bdr w:val="none" w:sz="0" w:space="0" w:color="auto"/>
          <w:lang w:val="en-IN" w:eastAsia="en-GB" w:bidi="sa-IN"/>
        </w:rPr>
        <w:t>, to punish, fine or chastise; </w:t>
      </w:r>
      <w:r w:rsidRPr="00136C5B">
        <w:rPr>
          <w:rFonts w:ascii="Times New Roman" w:eastAsia="Times New Roman" w:hAnsi="Times New Roman" w:cs="Times New Roman"/>
          <w:i/>
          <w:iCs/>
          <w:sz w:val="24"/>
          <w:szCs w:val="24"/>
          <w:bdr w:val="none" w:sz="0" w:space="0" w:color="auto"/>
          <w:lang w:val="en-IN" w:eastAsia="en-GB" w:bidi="sa-IN"/>
        </w:rPr>
        <w:t>daṇḍa</w:t>
      </w:r>
      <w:r w:rsidRPr="00136C5B">
        <w:rPr>
          <w:rFonts w:ascii="Times New Roman" w:eastAsia="Times New Roman" w:hAnsi="Times New Roman" w:cs="Times New Roman"/>
          <w:sz w:val="24"/>
          <w:szCs w:val="24"/>
          <w:bdr w:val="none" w:sz="0" w:space="0" w:color="auto"/>
          <w:lang w:val="en-IN" w:eastAsia="en-GB" w:bidi="sa-IN"/>
        </w:rPr>
        <w:t>, a cudgel, staff or sceptre,—afterwards any trunk, stalk or thing standing; fine, chastisement as in </w:t>
      </w:r>
      <w:r w:rsidRPr="00136C5B">
        <w:rPr>
          <w:rFonts w:ascii="Times New Roman" w:eastAsia="Times New Roman" w:hAnsi="Times New Roman" w:cs="Times New Roman"/>
          <w:i/>
          <w:iCs/>
          <w:sz w:val="24"/>
          <w:szCs w:val="24"/>
          <w:bdr w:val="none" w:sz="0" w:space="0" w:color="auto"/>
          <w:lang w:val="en-IN" w:eastAsia="en-GB" w:bidi="sa-IN"/>
        </w:rPr>
        <w:t>dama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damathu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damana</w:t>
      </w:r>
      <w:r w:rsidRPr="00136C5B">
        <w:rPr>
          <w:rFonts w:ascii="Times New Roman" w:eastAsia="Times New Roman" w:hAnsi="Times New Roman" w:cs="Times New Roman"/>
          <w:sz w:val="24"/>
          <w:szCs w:val="24"/>
          <w:bdr w:val="none" w:sz="0" w:space="0" w:color="auto"/>
          <w:lang w:val="en-IN" w:eastAsia="en-GB" w:bidi="sa-IN"/>
        </w:rPr>
        <w:t>; assault; subjection, control, restraint, as in </w:t>
      </w:r>
      <w:r w:rsidRPr="00136C5B">
        <w:rPr>
          <w:rFonts w:ascii="Times New Roman" w:eastAsia="Times New Roman" w:hAnsi="Times New Roman" w:cs="Times New Roman"/>
          <w:i/>
          <w:iCs/>
          <w:sz w:val="24"/>
          <w:szCs w:val="24"/>
          <w:bdr w:val="none" w:sz="0" w:space="0" w:color="auto"/>
          <w:lang w:val="en-IN" w:eastAsia="en-GB" w:bidi="sa-IN"/>
        </w:rPr>
        <w:t>dama</w:t>
      </w:r>
      <w:r w:rsidRPr="00136C5B">
        <w:rPr>
          <w:rFonts w:ascii="Times New Roman" w:eastAsia="Times New Roman" w:hAnsi="Times New Roman" w:cs="Times New Roman"/>
          <w:sz w:val="24"/>
          <w:szCs w:val="24"/>
          <w:bdr w:val="none" w:sz="0" w:space="0" w:color="auto"/>
          <w:lang w:val="en-IN" w:eastAsia="en-GB" w:bidi="sa-IN"/>
        </w:rPr>
        <w:t>; pride, as in </w:t>
      </w:r>
      <w:r w:rsidRPr="00136C5B">
        <w:rPr>
          <w:rFonts w:ascii="Times New Roman" w:eastAsia="Times New Roman" w:hAnsi="Times New Roman" w:cs="Times New Roman"/>
          <w:i/>
          <w:iCs/>
          <w:sz w:val="24"/>
          <w:szCs w:val="24"/>
          <w:bdr w:val="none" w:sz="0" w:space="0" w:color="auto"/>
          <w:lang w:val="en-IN" w:eastAsia="en-GB" w:bidi="sa-IN"/>
        </w:rPr>
        <w:t>dambha</w:t>
      </w:r>
      <w:r w:rsidRPr="00136C5B">
        <w:rPr>
          <w:rFonts w:ascii="Times New Roman" w:eastAsia="Times New Roman" w:hAnsi="Times New Roman" w:cs="Times New Roman"/>
          <w:sz w:val="24"/>
          <w:szCs w:val="24"/>
          <w:bdr w:val="none" w:sz="0" w:space="0" w:color="auto"/>
          <w:lang w:val="en-IN" w:eastAsia="en-GB" w:bidi="sa-IN"/>
        </w:rPr>
        <w:t>; a corner or angle, apparently from the sense of cutting off, separating &amp; so containing, which mates it in its roots to </w:t>
      </w:r>
      <w:r w:rsidRPr="00136C5B">
        <w:rPr>
          <w:rFonts w:ascii="Times New Roman" w:eastAsia="Times New Roman" w:hAnsi="Times New Roman" w:cs="Times New Roman"/>
          <w:i/>
          <w:iCs/>
          <w:sz w:val="24"/>
          <w:szCs w:val="24"/>
          <w:bdr w:val="none" w:sz="0" w:space="0" w:color="auto"/>
          <w:lang w:val="en-IN" w:eastAsia="en-GB" w:bidi="sa-IN"/>
        </w:rPr>
        <w:t>dama</w:t>
      </w:r>
      <w:r w:rsidRPr="00136C5B">
        <w:rPr>
          <w:rFonts w:ascii="Times New Roman" w:eastAsia="Times New Roman" w:hAnsi="Times New Roman" w:cs="Times New Roman"/>
          <w:sz w:val="24"/>
          <w:szCs w:val="24"/>
          <w:bdr w:val="none" w:sz="0" w:space="0" w:color="auto"/>
          <w:lang w:val="en-IN" w:eastAsia="en-GB" w:bidi="sa-IN"/>
        </w:rPr>
        <w:t>, a house &amp;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to feign or deceive. A number of derivatives from </w:t>
      </w:r>
      <w:r w:rsidRPr="00136C5B">
        <w:rPr>
          <w:rFonts w:ascii="Times New Roman" w:eastAsia="Times New Roman" w:hAnsi="Times New Roman" w:cs="Times New Roman"/>
          <w:i/>
          <w:iCs/>
          <w:sz w:val="24"/>
          <w:szCs w:val="24"/>
          <w:bdr w:val="none" w:sz="0" w:space="0" w:color="auto"/>
          <w:lang w:val="en-IN" w:eastAsia="en-GB" w:bidi="sa-IN"/>
        </w:rPr>
        <w:t>daṇḍ</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daṇḍa</w:t>
      </w:r>
      <w:r w:rsidRPr="00136C5B">
        <w:rPr>
          <w:rFonts w:ascii="Times New Roman" w:eastAsia="Times New Roman" w:hAnsi="Times New Roman" w:cs="Times New Roman"/>
          <w:sz w:val="24"/>
          <w:szCs w:val="24"/>
          <w:bdr w:val="none" w:sz="0" w:space="0" w:color="auto"/>
          <w:lang w:val="en-IN" w:eastAsia="en-GB" w:bidi="sa-IN"/>
        </w:rPr>
        <w:t> repeat the same senses. We find also </w:t>
      </w:r>
      <w:r w:rsidRPr="00136C5B">
        <w:rPr>
          <w:rFonts w:ascii="Times New Roman" w:eastAsia="Times New Roman" w:hAnsi="Times New Roman" w:cs="Times New Roman"/>
          <w:i/>
          <w:iCs/>
          <w:sz w:val="24"/>
          <w:szCs w:val="24"/>
          <w:bdr w:val="none" w:sz="0" w:space="0" w:color="auto"/>
          <w:lang w:val="en-IN" w:eastAsia="en-GB" w:bidi="sa-IN"/>
        </w:rPr>
        <w:t>dāḍaka</w:t>
      </w:r>
      <w:r w:rsidRPr="00136C5B">
        <w:rPr>
          <w:rFonts w:ascii="Times New Roman" w:eastAsia="Times New Roman" w:hAnsi="Times New Roman" w:cs="Times New Roman"/>
          <w:sz w:val="24"/>
          <w:szCs w:val="24"/>
          <w:bdr w:val="none" w:sz="0" w:space="0" w:color="auto"/>
          <w:lang w:val="en-IN" w:eastAsia="en-GB" w:bidi="sa-IN"/>
        </w:rPr>
        <w:t>, a tooth or tusk and </w:t>
      </w:r>
      <w:r w:rsidRPr="00136C5B">
        <w:rPr>
          <w:rFonts w:ascii="Times New Roman" w:eastAsia="Times New Roman" w:hAnsi="Times New Roman" w:cs="Times New Roman"/>
          <w:i/>
          <w:iCs/>
          <w:sz w:val="24"/>
          <w:szCs w:val="24"/>
          <w:bdr w:val="none" w:sz="0" w:space="0" w:color="auto"/>
          <w:lang w:val="en-IN" w:eastAsia="en-GB" w:bidi="sa-IN"/>
        </w:rPr>
        <w:t>dāḍhā</w:t>
      </w:r>
      <w:r w:rsidRPr="00136C5B">
        <w:rPr>
          <w:rFonts w:ascii="Times New Roman" w:eastAsia="Times New Roman" w:hAnsi="Times New Roman" w:cs="Times New Roman"/>
          <w:sz w:val="24"/>
          <w:szCs w:val="24"/>
          <w:bdr w:val="none" w:sz="0" w:space="0" w:color="auto"/>
          <w:lang w:val="en-IN" w:eastAsia="en-GB" w:bidi="sa-IN"/>
        </w:rPr>
        <w:t>, a large tooth or tusk.We find in the dental subfamily </w:t>
      </w:r>
      <w:r w:rsidRPr="00136C5B">
        <w:rPr>
          <w:rFonts w:ascii="Times New Roman" w:eastAsia="Times New Roman" w:hAnsi="Times New Roman" w:cs="Times New Roman"/>
          <w:i/>
          <w:iCs/>
          <w:sz w:val="24"/>
          <w:szCs w:val="24"/>
          <w:bdr w:val="none" w:sz="0" w:space="0" w:color="auto"/>
          <w:lang w:val="en-IN" w:eastAsia="en-GB" w:bidi="sa-IN"/>
        </w:rPr>
        <w:t>danta</w:t>
      </w:r>
      <w:r w:rsidRPr="00136C5B">
        <w:rPr>
          <w:rFonts w:ascii="Times New Roman" w:eastAsia="Times New Roman" w:hAnsi="Times New Roman" w:cs="Times New Roman"/>
          <w:sz w:val="24"/>
          <w:szCs w:val="24"/>
          <w:bdr w:val="none" w:sz="0" w:space="0" w:color="auto"/>
          <w:lang w:val="en-IN" w:eastAsia="en-GB" w:bidi="sa-IN"/>
        </w:rPr>
        <w:t>, a tooth; also bower, arbour (to cover, screen, shelter); </w:t>
      </w:r>
      <w:r w:rsidRPr="00136C5B">
        <w:rPr>
          <w:rFonts w:ascii="Times New Roman" w:eastAsia="Times New Roman" w:hAnsi="Times New Roman" w:cs="Times New Roman"/>
          <w:i/>
          <w:iCs/>
          <w:sz w:val="24"/>
          <w:szCs w:val="24"/>
          <w:bdr w:val="none" w:sz="0" w:space="0" w:color="auto"/>
          <w:lang w:val="en-IN" w:eastAsia="en-GB" w:bidi="sa-IN"/>
        </w:rPr>
        <w:t>dān</w:t>
      </w:r>
      <w:r w:rsidRPr="00136C5B">
        <w:rPr>
          <w:rFonts w:ascii="Times New Roman" w:eastAsia="Times New Roman" w:hAnsi="Times New Roman" w:cs="Times New Roman"/>
          <w:sz w:val="24"/>
          <w:szCs w:val="24"/>
          <w:bdr w:val="none" w:sz="0" w:space="0" w:color="auto"/>
          <w:lang w:val="en-IN" w:eastAsia="en-GB" w:bidi="sa-IN"/>
        </w:rPr>
        <w:t>, to cut or divide, &amp; its derivatives </w:t>
      </w:r>
      <w:r w:rsidRPr="00136C5B">
        <w:rPr>
          <w:rFonts w:ascii="Times New Roman" w:eastAsia="Times New Roman" w:hAnsi="Times New Roman" w:cs="Times New Roman"/>
          <w:i/>
          <w:iCs/>
          <w:sz w:val="24"/>
          <w:szCs w:val="24"/>
          <w:bdr w:val="none" w:sz="0" w:space="0" w:color="auto"/>
          <w:lang w:val="en-IN" w:eastAsia="en-GB" w:bidi="sa-IN"/>
        </w:rPr>
        <w:t>dānava</w:t>
      </w:r>
      <w:r w:rsidRPr="00136C5B">
        <w:rPr>
          <w:rFonts w:ascii="Times New Roman" w:eastAsia="Times New Roman" w:hAnsi="Times New Roman" w:cs="Times New Roman"/>
          <w:sz w:val="24"/>
          <w:szCs w:val="24"/>
          <w:bdr w:val="none" w:sz="0" w:space="0" w:color="auto"/>
          <w:lang w:val="en-IN" w:eastAsia="en-GB" w:bidi="sa-IN"/>
        </w:rPr>
        <w:t>, a Titan, </w:t>
      </w:r>
      <w:r w:rsidRPr="00136C5B">
        <w:rPr>
          <w:rFonts w:ascii="Times New Roman" w:eastAsia="Times New Roman" w:hAnsi="Times New Roman" w:cs="Times New Roman"/>
          <w:i/>
          <w:iCs/>
          <w:sz w:val="24"/>
          <w:szCs w:val="24"/>
          <w:bdr w:val="none" w:sz="0" w:space="0" w:color="auto"/>
          <w:lang w:val="en-IN" w:eastAsia="en-GB" w:bidi="sa-IN"/>
        </w:rPr>
        <w:t>dānu</w:t>
      </w:r>
      <w:r w:rsidRPr="00136C5B">
        <w:rPr>
          <w:rFonts w:ascii="Times New Roman" w:eastAsia="Times New Roman" w:hAnsi="Times New Roman" w:cs="Times New Roman"/>
          <w:sz w:val="24"/>
          <w:szCs w:val="24"/>
          <w:bdr w:val="none" w:sz="0" w:space="0" w:color="auto"/>
          <w:lang w:val="en-IN" w:eastAsia="en-GB" w:bidi="sa-IN"/>
        </w:rPr>
        <w:t>, a demon, also supposed to mean conquering or destroying, like </w:t>
      </w:r>
      <w:r w:rsidRPr="00136C5B">
        <w:rPr>
          <w:rFonts w:ascii="Times New Roman" w:eastAsia="Times New Roman" w:hAnsi="Times New Roman" w:cs="Times New Roman"/>
          <w:i/>
          <w:iCs/>
          <w:sz w:val="24"/>
          <w:szCs w:val="24"/>
          <w:bdr w:val="none" w:sz="0" w:space="0" w:color="auto"/>
          <w:lang w:val="en-IN" w:eastAsia="en-GB" w:bidi="sa-IN"/>
        </w:rPr>
        <w:t>damana; dadhi</w:t>
      </w:r>
      <w:r w:rsidRPr="00136C5B">
        <w:rPr>
          <w:rFonts w:ascii="Times New Roman" w:eastAsia="Times New Roman" w:hAnsi="Times New Roman" w:cs="Times New Roman"/>
          <w:sz w:val="24"/>
          <w:szCs w:val="24"/>
          <w:bdr w:val="none" w:sz="0" w:space="0" w:color="auto"/>
          <w:lang w:val="en-IN" w:eastAsia="en-GB" w:bidi="sa-IN"/>
        </w:rPr>
        <w:t>, a garment (to cover). We find in the liquid subfamily, along with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day</w:t>
      </w:r>
      <w:r w:rsidRPr="00136C5B">
        <w:rPr>
          <w:rFonts w:ascii="Times New Roman" w:eastAsia="Times New Roman" w:hAnsi="Times New Roman" w:cs="Times New Roman"/>
          <w:sz w:val="24"/>
          <w:szCs w:val="24"/>
          <w:bdr w:val="none" w:sz="0" w:space="0" w:color="auto"/>
          <w:lang w:val="en-IN" w:eastAsia="en-GB" w:bidi="sa-IN"/>
        </w:rPr>
        <w:t>, to hurt &amp; </w:t>
      </w:r>
      <w:r w:rsidRPr="00136C5B">
        <w:rPr>
          <w:rFonts w:ascii="Times New Roman" w:eastAsia="Times New Roman" w:hAnsi="Times New Roman" w:cs="Times New Roman"/>
          <w:i/>
          <w:iCs/>
          <w:sz w:val="24"/>
          <w:szCs w:val="24"/>
          <w:bdr w:val="none" w:sz="0" w:space="0" w:color="auto"/>
          <w:lang w:val="en-IN" w:eastAsia="en-GB" w:bidi="sa-IN"/>
        </w:rPr>
        <w:t>dāya</w:t>
      </w:r>
      <w:r w:rsidRPr="00136C5B">
        <w:rPr>
          <w:rFonts w:ascii="Times New Roman" w:eastAsia="Times New Roman" w:hAnsi="Times New Roman" w:cs="Times New Roman"/>
          <w:sz w:val="24"/>
          <w:szCs w:val="24"/>
          <w:bdr w:val="none" w:sz="0" w:space="0" w:color="auto"/>
          <w:lang w:val="en-IN" w:eastAsia="en-GB" w:bidi="sa-IN"/>
        </w:rPr>
        <w:t>, loss, destruction, a part, share or gift. We find in the sibilant subfamily </w:t>
      </w:r>
      <w:r w:rsidRPr="00136C5B">
        <w:rPr>
          <w:rFonts w:ascii="Times New Roman" w:eastAsia="Times New Roman" w:hAnsi="Times New Roman" w:cs="Times New Roman"/>
          <w:i/>
          <w:iCs/>
          <w:sz w:val="24"/>
          <w:szCs w:val="24"/>
          <w:bdr w:val="none" w:sz="0" w:space="0" w:color="auto"/>
          <w:lang w:val="en-IN" w:eastAsia="en-GB" w:bidi="sa-IN"/>
        </w:rPr>
        <w:t>das</w:t>
      </w:r>
      <w:r w:rsidRPr="00136C5B">
        <w:rPr>
          <w:rFonts w:ascii="Times New Roman" w:eastAsia="Times New Roman" w:hAnsi="Times New Roman" w:cs="Times New Roman"/>
          <w:sz w:val="24"/>
          <w:szCs w:val="24"/>
          <w:bdr w:val="none" w:sz="0" w:space="0" w:color="auto"/>
          <w:lang w:val="en-IN" w:eastAsia="en-GB" w:bidi="sa-IN"/>
        </w:rPr>
        <w:t>, to destroy, bite, overpower (</w:t>
      </w:r>
      <w:r w:rsidRPr="00136C5B">
        <w:rPr>
          <w:rFonts w:ascii="Times New Roman" w:eastAsia="Times New Roman" w:hAnsi="Times New Roman" w:cs="Times New Roman"/>
          <w:i/>
          <w:iCs/>
          <w:sz w:val="24"/>
          <w:szCs w:val="24"/>
          <w:bdr w:val="none" w:sz="0" w:space="0" w:color="auto"/>
          <w:lang w:val="en-IN" w:eastAsia="en-GB" w:bidi="sa-IN"/>
        </w:rPr>
        <w:t>dam</w:t>
      </w:r>
      <w:r w:rsidRPr="00136C5B">
        <w:rPr>
          <w:rFonts w:ascii="Times New Roman" w:eastAsia="Times New Roman" w:hAnsi="Times New Roman" w:cs="Times New Roman"/>
          <w:sz w:val="24"/>
          <w:szCs w:val="24"/>
          <w:bdr w:val="none" w:sz="0" w:space="0" w:color="auto"/>
          <w:lang w:val="en-IN" w:eastAsia="en-GB" w:bidi="sa-IN"/>
        </w:rPr>
        <w:t>); to decay, waste, perish; to cast away (cf </w:t>
      </w:r>
      <w:r w:rsidRPr="00136C5B">
        <w:rPr>
          <w:rFonts w:ascii="Times New Roman" w:eastAsia="Times New Roman" w:hAnsi="Times New Roman" w:cs="Times New Roman"/>
          <w:i/>
          <w:iCs/>
          <w:sz w:val="24"/>
          <w:szCs w:val="24"/>
          <w:bdr w:val="none" w:sz="0" w:space="0" w:color="auto"/>
          <w:lang w:val="en-IN" w:eastAsia="en-GB" w:bidi="sa-IN"/>
        </w:rPr>
        <w:t>daṅgh</w:t>
      </w:r>
      <w:r w:rsidRPr="00136C5B">
        <w:rPr>
          <w:rFonts w:ascii="Times New Roman" w:eastAsia="Times New Roman" w:hAnsi="Times New Roman" w:cs="Times New Roman"/>
          <w:sz w:val="24"/>
          <w:szCs w:val="24"/>
          <w:bdr w:val="none" w:sz="0" w:space="0" w:color="auto"/>
          <w:lang w:val="en-IN" w:eastAsia="en-GB" w:bidi="sa-IN"/>
        </w:rPr>
        <w:t>, to abandon) &amp; its derivatives, notably </w:t>
      </w:r>
      <w:r w:rsidRPr="00136C5B">
        <w:rPr>
          <w:rFonts w:ascii="Times New Roman" w:eastAsia="Times New Roman" w:hAnsi="Times New Roman" w:cs="Times New Roman"/>
          <w:i/>
          <w:iCs/>
          <w:sz w:val="24"/>
          <w:szCs w:val="24"/>
          <w:bdr w:val="none" w:sz="0" w:space="0" w:color="auto"/>
          <w:lang w:val="en-IN" w:eastAsia="en-GB" w:bidi="sa-IN"/>
        </w:rPr>
        <w:t>dasyu</w:t>
      </w:r>
      <w:r w:rsidRPr="00136C5B">
        <w:rPr>
          <w:rFonts w:ascii="Times New Roman" w:eastAsia="Times New Roman" w:hAnsi="Times New Roman" w:cs="Times New Roman"/>
          <w:sz w:val="24"/>
          <w:szCs w:val="24"/>
          <w:bdr w:val="none" w:sz="0" w:space="0" w:color="auto"/>
          <w:lang w:val="en-IN" w:eastAsia="en-GB" w:bidi="sa-IN"/>
        </w:rPr>
        <w:t>, an enemy; </w:t>
      </w:r>
      <w:r w:rsidRPr="00136C5B">
        <w:rPr>
          <w:rFonts w:ascii="Times New Roman" w:eastAsia="Times New Roman" w:hAnsi="Times New Roman" w:cs="Times New Roman"/>
          <w:i/>
          <w:iCs/>
          <w:sz w:val="24"/>
          <w:szCs w:val="24"/>
          <w:bdr w:val="none" w:sz="0" w:space="0" w:color="auto"/>
          <w:lang w:val="en-IN" w:eastAsia="en-GB" w:bidi="sa-IN"/>
        </w:rPr>
        <w:t>daśana</w:t>
      </w:r>
      <w:r w:rsidRPr="00136C5B">
        <w:rPr>
          <w:rFonts w:ascii="Times New Roman" w:eastAsia="Times New Roman" w:hAnsi="Times New Roman" w:cs="Times New Roman"/>
          <w:sz w:val="24"/>
          <w:szCs w:val="24"/>
          <w:bdr w:val="none" w:sz="0" w:space="0" w:color="auto"/>
          <w:lang w:val="en-IN" w:eastAsia="en-GB" w:bidi="sa-IN"/>
        </w:rPr>
        <w:t>, tooth &amp; </w:t>
      </w:r>
      <w:r w:rsidRPr="00136C5B">
        <w:rPr>
          <w:rFonts w:ascii="Times New Roman" w:eastAsia="Times New Roman" w:hAnsi="Times New Roman" w:cs="Times New Roman"/>
          <w:i/>
          <w:iCs/>
          <w:sz w:val="24"/>
          <w:szCs w:val="24"/>
          <w:bdr w:val="none" w:sz="0" w:space="0" w:color="auto"/>
          <w:lang w:val="en-IN" w:eastAsia="en-GB" w:bidi="sa-IN"/>
        </w:rPr>
        <w:t>daṣṭa</w:t>
      </w:r>
      <w:r w:rsidRPr="00136C5B">
        <w:rPr>
          <w:rFonts w:ascii="Times New Roman" w:eastAsia="Times New Roman" w:hAnsi="Times New Roman" w:cs="Times New Roman"/>
          <w:sz w:val="24"/>
          <w:szCs w:val="24"/>
          <w:bdr w:val="none" w:sz="0" w:space="0" w:color="auto"/>
          <w:lang w:val="en-IN" w:eastAsia="en-GB" w:bidi="sa-IN"/>
        </w:rPr>
        <w:t>, bitten; </w:t>
      </w:r>
      <w:r w:rsidRPr="00136C5B">
        <w:rPr>
          <w:rFonts w:ascii="Times New Roman" w:eastAsia="Times New Roman" w:hAnsi="Times New Roman" w:cs="Times New Roman"/>
          <w:i/>
          <w:iCs/>
          <w:sz w:val="24"/>
          <w:szCs w:val="24"/>
          <w:bdr w:val="none" w:sz="0" w:space="0" w:color="auto"/>
          <w:lang w:val="en-IN" w:eastAsia="en-GB" w:bidi="sa-IN"/>
        </w:rPr>
        <w:t>daṁś</w:t>
      </w:r>
      <w:r w:rsidRPr="00136C5B">
        <w:rPr>
          <w:rFonts w:ascii="Times New Roman" w:eastAsia="Times New Roman" w:hAnsi="Times New Roman" w:cs="Times New Roman"/>
          <w:sz w:val="24"/>
          <w:szCs w:val="24"/>
          <w:bdr w:val="none" w:sz="0" w:space="0" w:color="auto"/>
          <w:lang w:val="en-IN" w:eastAsia="en-GB" w:bidi="sa-IN"/>
        </w:rPr>
        <w:t>, to bite, sting; </w:t>
      </w:r>
      <w:r w:rsidRPr="00136C5B">
        <w:rPr>
          <w:rFonts w:ascii="Times New Roman" w:eastAsia="Times New Roman" w:hAnsi="Times New Roman" w:cs="Times New Roman"/>
          <w:i/>
          <w:iCs/>
          <w:sz w:val="24"/>
          <w:szCs w:val="24"/>
          <w:bdr w:val="none" w:sz="0" w:space="0" w:color="auto"/>
          <w:lang w:val="en-IN" w:eastAsia="en-GB" w:bidi="sa-IN"/>
        </w:rPr>
        <w:t>daṁśa</w:t>
      </w:r>
      <w:r w:rsidRPr="00136C5B">
        <w:rPr>
          <w:rFonts w:ascii="Times New Roman" w:eastAsia="Times New Roman" w:hAnsi="Times New Roman" w:cs="Times New Roman"/>
          <w:sz w:val="24"/>
          <w:szCs w:val="24"/>
          <w:bdr w:val="none" w:sz="0" w:space="0" w:color="auto"/>
          <w:lang w:val="en-IN" w:eastAsia="en-GB" w:bidi="sa-IN"/>
        </w:rPr>
        <w:t>, bite, sting, cutting, tearing, tooth, pungency; a limb or joint; </w:t>
      </w:r>
      <w:r w:rsidRPr="00136C5B">
        <w:rPr>
          <w:rFonts w:ascii="Times New Roman" w:eastAsia="Times New Roman" w:hAnsi="Times New Roman" w:cs="Times New Roman"/>
          <w:i/>
          <w:iCs/>
          <w:sz w:val="24"/>
          <w:szCs w:val="24"/>
          <w:bdr w:val="none" w:sz="0" w:space="0" w:color="auto"/>
          <w:lang w:val="en-IN" w:eastAsia="en-GB" w:bidi="sa-IN"/>
        </w:rPr>
        <w:t>dandaśa</w:t>
      </w:r>
      <w:r w:rsidRPr="00136C5B">
        <w:rPr>
          <w:rFonts w:ascii="Times New Roman" w:eastAsia="Times New Roman" w:hAnsi="Times New Roman" w:cs="Times New Roman"/>
          <w:sz w:val="24"/>
          <w:szCs w:val="24"/>
          <w:bdr w:val="none" w:sz="0" w:space="0" w:color="auto"/>
          <w:lang w:val="en-IN" w:eastAsia="en-GB" w:bidi="sa-IN"/>
        </w:rPr>
        <w:t>, a tooth; </w:t>
      </w:r>
      <w:r w:rsidRPr="00136C5B">
        <w:rPr>
          <w:rFonts w:ascii="Times New Roman" w:eastAsia="Times New Roman" w:hAnsi="Times New Roman" w:cs="Times New Roman"/>
          <w:i/>
          <w:iCs/>
          <w:sz w:val="24"/>
          <w:szCs w:val="24"/>
          <w:bdr w:val="none" w:sz="0" w:space="0" w:color="auto"/>
          <w:lang w:val="en-IN" w:eastAsia="en-GB" w:bidi="sa-IN"/>
        </w:rPr>
        <w:t>daṁṣṭrā</w:t>
      </w:r>
    </w:p>
    <w:p w14:paraId="369798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531</w:t>
      </w:r>
    </w:p>
    <w:p w14:paraId="70B3C3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&amp; other derivatives varying these senses; </w:t>
      </w:r>
      <w:r w:rsidRPr="00136C5B">
        <w:rPr>
          <w:rFonts w:ascii="Times New Roman" w:eastAsia="Times New Roman" w:hAnsi="Times New Roman" w:cs="Times New Roman"/>
          <w:i/>
          <w:iCs/>
          <w:sz w:val="24"/>
          <w:szCs w:val="24"/>
          <w:bdr w:val="none" w:sz="0" w:space="0" w:color="auto"/>
          <w:lang w:val="en-IN" w:eastAsia="en-GB" w:bidi="sa-IN"/>
        </w:rPr>
        <w:t>daśā</w:t>
      </w:r>
      <w:r w:rsidRPr="00136C5B">
        <w:rPr>
          <w:rFonts w:ascii="Times New Roman" w:eastAsia="Times New Roman" w:hAnsi="Times New Roman" w:cs="Times New Roman"/>
          <w:sz w:val="24"/>
          <w:szCs w:val="24"/>
          <w:bdr w:val="none" w:sz="0" w:space="0" w:color="auto"/>
          <w:lang w:val="en-IN" w:eastAsia="en-GB" w:bidi="sa-IN"/>
        </w:rPr>
        <w:t>, a division or period of time, afterwards a state or condition, age etc; but we find also </w:t>
      </w:r>
      <w:r w:rsidRPr="00136C5B">
        <w:rPr>
          <w:rFonts w:ascii="Times New Roman" w:eastAsia="Times New Roman" w:hAnsi="Times New Roman" w:cs="Times New Roman"/>
          <w:i/>
          <w:iCs/>
          <w:sz w:val="24"/>
          <w:szCs w:val="24"/>
          <w:bdr w:val="none" w:sz="0" w:space="0" w:color="auto"/>
          <w:lang w:val="en-IN" w:eastAsia="en-GB" w:bidi="sa-IN"/>
        </w:rPr>
        <w:t>daṁśana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daṁśa</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daśana</w:t>
      </w:r>
      <w:r w:rsidRPr="00136C5B">
        <w:rPr>
          <w:rFonts w:ascii="Times New Roman" w:eastAsia="Times New Roman" w:hAnsi="Times New Roman" w:cs="Times New Roman"/>
          <w:sz w:val="24"/>
          <w:szCs w:val="24"/>
          <w:bdr w:val="none" w:sz="0" w:space="0" w:color="auto"/>
          <w:lang w:val="en-IN" w:eastAsia="en-GB" w:bidi="sa-IN"/>
        </w:rPr>
        <w:t> in the sense of armour; </w:t>
      </w:r>
      <w:r w:rsidRPr="00136C5B">
        <w:rPr>
          <w:rFonts w:ascii="Times New Roman" w:eastAsia="Times New Roman" w:hAnsi="Times New Roman" w:cs="Times New Roman"/>
          <w:i/>
          <w:iCs/>
          <w:sz w:val="24"/>
          <w:szCs w:val="24"/>
          <w:bdr w:val="none" w:sz="0" w:space="0" w:color="auto"/>
          <w:lang w:val="en-IN" w:eastAsia="en-GB" w:bidi="sa-IN"/>
        </w:rPr>
        <w:t>daṁśita</w:t>
      </w:r>
      <w:r w:rsidRPr="00136C5B">
        <w:rPr>
          <w:rFonts w:ascii="Times New Roman" w:eastAsia="Times New Roman" w:hAnsi="Times New Roman" w:cs="Times New Roman"/>
          <w:sz w:val="24"/>
          <w:szCs w:val="24"/>
          <w:bdr w:val="none" w:sz="0" w:space="0" w:color="auto"/>
          <w:lang w:val="en-IN" w:eastAsia="en-GB" w:bidi="sa-IN"/>
        </w:rPr>
        <w:t>, mailed or protected; </w:t>
      </w:r>
      <w:r w:rsidRPr="00136C5B">
        <w:rPr>
          <w:rFonts w:ascii="Times New Roman" w:eastAsia="Times New Roman" w:hAnsi="Times New Roman" w:cs="Times New Roman"/>
          <w:i/>
          <w:iCs/>
          <w:sz w:val="24"/>
          <w:szCs w:val="24"/>
          <w:bdr w:val="none" w:sz="0" w:space="0" w:color="auto"/>
          <w:lang w:val="en-IN" w:eastAsia="en-GB" w:bidi="sa-IN"/>
        </w:rPr>
        <w:t>dantura</w:t>
      </w:r>
      <w:r w:rsidRPr="00136C5B">
        <w:rPr>
          <w:rFonts w:ascii="Times New Roman" w:eastAsia="Times New Roman" w:hAnsi="Times New Roman" w:cs="Times New Roman"/>
          <w:sz w:val="24"/>
          <w:szCs w:val="24"/>
          <w:bdr w:val="none" w:sz="0" w:space="0" w:color="auto"/>
          <w:lang w:val="en-IN" w:eastAsia="en-GB" w:bidi="sa-IN"/>
        </w:rPr>
        <w:t>, covered, overspread,— which bring us back to the idea of covering. The idea of protection once ascertained &amp; traced, we turn back and find it recur in </w:t>
      </w:r>
      <w:r w:rsidRPr="00136C5B">
        <w:rPr>
          <w:rFonts w:ascii="Times New Roman" w:eastAsia="Times New Roman" w:hAnsi="Times New Roman" w:cs="Times New Roman"/>
          <w:i/>
          <w:iCs/>
          <w:sz w:val="24"/>
          <w:szCs w:val="24"/>
          <w:bdr w:val="none" w:sz="0" w:space="0" w:color="auto"/>
          <w:lang w:val="en-IN" w:eastAsia="en-GB" w:bidi="sa-IN"/>
        </w:rPr>
        <w:t>dagh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daṅgh</w:t>
      </w:r>
      <w:r w:rsidRPr="00136C5B">
        <w:rPr>
          <w:rFonts w:ascii="Times New Roman" w:eastAsia="Times New Roman" w:hAnsi="Times New Roman" w:cs="Times New Roman"/>
          <w:sz w:val="24"/>
          <w:szCs w:val="24"/>
          <w:bdr w:val="none" w:sz="0" w:space="0" w:color="auto"/>
          <w:lang w:val="en-IN" w:eastAsia="en-GB" w:bidi="sa-IN"/>
        </w:rPr>
        <w:t>, in </w:t>
      </w:r>
      <w:r w:rsidRPr="00136C5B">
        <w:rPr>
          <w:rFonts w:ascii="Times New Roman" w:eastAsia="Times New Roman" w:hAnsi="Times New Roman" w:cs="Times New Roman"/>
          <w:i/>
          <w:iCs/>
          <w:sz w:val="24"/>
          <w:szCs w:val="24"/>
          <w:bdr w:val="none" w:sz="0" w:space="0" w:color="auto"/>
          <w:lang w:val="en-IN" w:eastAsia="en-GB" w:bidi="sa-IN"/>
        </w:rPr>
        <w:t>dānam</w:t>
      </w:r>
      <w:r w:rsidRPr="00136C5B">
        <w:rPr>
          <w:rFonts w:ascii="Times New Roman" w:eastAsia="Times New Roman" w:hAnsi="Times New Roman" w:cs="Times New Roman"/>
          <w:sz w:val="24"/>
          <w:szCs w:val="24"/>
          <w:bdr w:val="none" w:sz="0" w:space="0" w:color="auto"/>
          <w:lang w:val="en-IN" w:eastAsia="en-GB" w:bidi="sa-IN"/>
        </w:rPr>
        <w:t>, protection (as well as gift), </w:t>
      </w:r>
      <w:r w:rsidRPr="00136C5B">
        <w:rPr>
          <w:rFonts w:ascii="Times New Roman" w:eastAsia="Times New Roman" w:hAnsi="Times New Roman" w:cs="Times New Roman"/>
          <w:i/>
          <w:iCs/>
          <w:sz w:val="24"/>
          <w:szCs w:val="24"/>
          <w:bdr w:val="none" w:sz="0" w:space="0" w:color="auto"/>
          <w:lang w:val="en-IN" w:eastAsia="en-GB" w:bidi="sa-IN"/>
        </w:rPr>
        <w:t>day</w:t>
      </w:r>
      <w:r w:rsidRPr="00136C5B">
        <w:rPr>
          <w:rFonts w:ascii="Times New Roman" w:eastAsia="Times New Roman" w:hAnsi="Times New Roman" w:cs="Times New Roman"/>
          <w:sz w:val="24"/>
          <w:szCs w:val="24"/>
          <w:bdr w:val="none" w:sz="0" w:space="0" w:color="auto"/>
          <w:lang w:val="en-IN" w:eastAsia="en-GB" w:bidi="sa-IN"/>
        </w:rPr>
        <w:t>, to protect, have pity, with its derivatives. The sense of giving which we find in </w:t>
      </w:r>
      <w:r w:rsidRPr="00136C5B">
        <w:rPr>
          <w:rFonts w:ascii="Times New Roman" w:eastAsia="Times New Roman" w:hAnsi="Times New Roman" w:cs="Times New Roman"/>
          <w:i/>
          <w:iCs/>
          <w:sz w:val="24"/>
          <w:szCs w:val="24"/>
          <w:bdr w:val="none" w:sz="0" w:space="0" w:color="auto"/>
          <w:lang w:val="en-IN" w:eastAsia="en-GB" w:bidi="sa-IN"/>
        </w:rPr>
        <w:t>dāya</w:t>
      </w:r>
      <w:r w:rsidRPr="00136C5B">
        <w:rPr>
          <w:rFonts w:ascii="Times New Roman" w:eastAsia="Times New Roman" w:hAnsi="Times New Roman" w:cs="Times New Roman"/>
          <w:sz w:val="24"/>
          <w:szCs w:val="24"/>
          <w:bdr w:val="none" w:sz="0" w:space="0" w:color="auto"/>
          <w:lang w:val="en-IN" w:eastAsia="en-GB" w:bidi="sa-IN"/>
        </w:rPr>
        <w:t> &amp; can trace to the idea of cutting up, distribution or casting away, abandoning, handing over—but it can be shown to result really from the former—we get in </w:t>
      </w:r>
      <w:r w:rsidRPr="00136C5B">
        <w:rPr>
          <w:rFonts w:ascii="Times New Roman" w:eastAsia="Times New Roman" w:hAnsi="Times New Roman" w:cs="Times New Roman"/>
          <w:i/>
          <w:iCs/>
          <w:sz w:val="24"/>
          <w:szCs w:val="24"/>
          <w:bdr w:val="none" w:sz="0" w:space="0" w:color="auto"/>
          <w:lang w:val="en-IN" w:eastAsia="en-GB" w:bidi="sa-IN"/>
        </w:rPr>
        <w:t>dā</w:t>
      </w:r>
      <w:r w:rsidRPr="00136C5B">
        <w:rPr>
          <w:rFonts w:ascii="Times New Roman" w:eastAsia="Times New Roman" w:hAnsi="Times New Roman" w:cs="Times New Roman"/>
          <w:sz w:val="24"/>
          <w:szCs w:val="24"/>
          <w:bdr w:val="none" w:sz="0" w:space="0" w:color="auto"/>
          <w:lang w:val="en-IN" w:eastAsia="en-GB" w:bidi="sa-IN"/>
        </w:rPr>
        <w:t>, to give, </w:t>
      </w:r>
      <w:r w:rsidRPr="00136C5B">
        <w:rPr>
          <w:rFonts w:ascii="Times New Roman" w:eastAsia="Times New Roman" w:hAnsi="Times New Roman" w:cs="Times New Roman"/>
          <w:i/>
          <w:iCs/>
          <w:sz w:val="24"/>
          <w:szCs w:val="24"/>
          <w:bdr w:val="none" w:sz="0" w:space="0" w:color="auto"/>
          <w:lang w:val="en-IN" w:eastAsia="en-GB" w:bidi="sa-IN"/>
        </w:rPr>
        <w:t>dānam</w:t>
      </w:r>
      <w:r w:rsidRPr="00136C5B">
        <w:rPr>
          <w:rFonts w:ascii="Times New Roman" w:eastAsia="Times New Roman" w:hAnsi="Times New Roman" w:cs="Times New Roman"/>
          <w:sz w:val="24"/>
          <w:szCs w:val="24"/>
          <w:bdr w:val="none" w:sz="0" w:space="0" w:color="auto"/>
          <w:lang w:val="en-IN" w:eastAsia="en-GB" w:bidi="sa-IN"/>
        </w:rPr>
        <w:t>, a gift &amp; many other derivatives; </w:t>
      </w:r>
      <w:r w:rsidRPr="00136C5B">
        <w:rPr>
          <w:rFonts w:ascii="Times New Roman" w:eastAsia="Times New Roman" w:hAnsi="Times New Roman" w:cs="Times New Roman"/>
          <w:i/>
          <w:iCs/>
          <w:sz w:val="24"/>
          <w:szCs w:val="24"/>
          <w:bdr w:val="none" w:sz="0" w:space="0" w:color="auto"/>
          <w:lang w:val="en-IN" w:eastAsia="en-GB" w:bidi="sa-IN"/>
        </w:rPr>
        <w:t>dakṣiṇā</w:t>
      </w:r>
      <w:r w:rsidRPr="00136C5B">
        <w:rPr>
          <w:rFonts w:ascii="Times New Roman" w:eastAsia="Times New Roman" w:hAnsi="Times New Roman" w:cs="Times New Roman"/>
          <w:sz w:val="24"/>
          <w:szCs w:val="24"/>
          <w:bdr w:val="none" w:sz="0" w:space="0" w:color="auto"/>
          <w:lang w:val="en-IN" w:eastAsia="en-GB" w:bidi="sa-IN"/>
        </w:rPr>
        <w:t>, a gift; in </w:t>
      </w:r>
      <w:r w:rsidRPr="00136C5B">
        <w:rPr>
          <w:rFonts w:ascii="Times New Roman" w:eastAsia="Times New Roman" w:hAnsi="Times New Roman" w:cs="Times New Roman"/>
          <w:i/>
          <w:iCs/>
          <w:sz w:val="24"/>
          <w:szCs w:val="24"/>
          <w:bdr w:val="none" w:sz="0" w:space="0" w:color="auto"/>
          <w:lang w:val="en-IN" w:eastAsia="en-GB" w:bidi="sa-IN"/>
        </w:rPr>
        <w:t>dad</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dadh</w:t>
      </w:r>
      <w:r w:rsidRPr="00136C5B">
        <w:rPr>
          <w:rFonts w:ascii="Times New Roman" w:eastAsia="Times New Roman" w:hAnsi="Times New Roman" w:cs="Times New Roman"/>
          <w:sz w:val="24"/>
          <w:szCs w:val="24"/>
          <w:bdr w:val="none" w:sz="0" w:space="0" w:color="auto"/>
          <w:lang w:val="en-IN" w:eastAsia="en-GB" w:bidi="sa-IN"/>
        </w:rPr>
        <w:t>, to give, </w:t>
      </w:r>
      <w:r w:rsidRPr="00136C5B">
        <w:rPr>
          <w:rFonts w:ascii="Times New Roman" w:eastAsia="Times New Roman" w:hAnsi="Times New Roman" w:cs="Times New Roman"/>
          <w:i/>
          <w:iCs/>
          <w:sz w:val="24"/>
          <w:szCs w:val="24"/>
          <w:bdr w:val="none" w:sz="0" w:space="0" w:color="auto"/>
          <w:lang w:val="en-IN" w:eastAsia="en-GB" w:bidi="sa-IN"/>
        </w:rPr>
        <w:t>dasma</w:t>
      </w:r>
      <w:r w:rsidRPr="00136C5B">
        <w:rPr>
          <w:rFonts w:ascii="Times New Roman" w:eastAsia="Times New Roman" w:hAnsi="Times New Roman" w:cs="Times New Roman"/>
          <w:sz w:val="24"/>
          <w:szCs w:val="24"/>
          <w:bdr w:val="none" w:sz="0" w:space="0" w:color="auto"/>
          <w:lang w:val="en-IN" w:eastAsia="en-GB" w:bidi="sa-IN"/>
        </w:rPr>
        <w:t>, a sacrificer and in day, to grant, divide, allot. We have, in addition, </w:t>
      </w:r>
      <w:r w:rsidRPr="00136C5B">
        <w:rPr>
          <w:rFonts w:ascii="Times New Roman" w:eastAsia="Times New Roman" w:hAnsi="Times New Roman" w:cs="Times New Roman"/>
          <w:i/>
          <w:iCs/>
          <w:sz w:val="24"/>
          <w:szCs w:val="24"/>
          <w:bdr w:val="none" w:sz="0" w:space="0" w:color="auto"/>
          <w:lang w:val="en-IN" w:eastAsia="en-GB" w:bidi="sa-IN"/>
        </w:rPr>
        <w:t>dah</w:t>
      </w:r>
      <w:r w:rsidRPr="00136C5B">
        <w:rPr>
          <w:rFonts w:ascii="Times New Roman" w:eastAsia="Times New Roman" w:hAnsi="Times New Roman" w:cs="Times New Roman"/>
          <w:sz w:val="24"/>
          <w:szCs w:val="24"/>
          <w:bdr w:val="none" w:sz="0" w:space="0" w:color="auto"/>
          <w:lang w:val="en-IN" w:eastAsia="en-GB" w:bidi="sa-IN"/>
        </w:rPr>
        <w:t>, to torment, grieve, burn &amp; its derivatives in the same sense; </w:t>
      </w:r>
      <w:r w:rsidRPr="00136C5B">
        <w:rPr>
          <w:rFonts w:ascii="Times New Roman" w:eastAsia="Times New Roman" w:hAnsi="Times New Roman" w:cs="Times New Roman"/>
          <w:i/>
          <w:iCs/>
          <w:sz w:val="24"/>
          <w:szCs w:val="24"/>
          <w:bdr w:val="none" w:sz="0" w:space="0" w:color="auto"/>
          <w:lang w:val="en-IN" w:eastAsia="en-GB" w:bidi="sa-IN"/>
        </w:rPr>
        <w:t>dahara</w:t>
      </w:r>
      <w:r w:rsidRPr="00136C5B">
        <w:rPr>
          <w:rFonts w:ascii="Times New Roman" w:eastAsia="Times New Roman" w:hAnsi="Times New Roman" w:cs="Times New Roman"/>
          <w:sz w:val="24"/>
          <w:szCs w:val="24"/>
          <w:bdr w:val="none" w:sz="0" w:space="0" w:color="auto"/>
          <w:lang w:val="en-IN" w:eastAsia="en-GB" w:bidi="sa-IN"/>
        </w:rPr>
        <w:t>, small, fine, young (cf </w:t>
      </w:r>
      <w:r w:rsidRPr="00136C5B">
        <w:rPr>
          <w:rFonts w:ascii="Times New Roman" w:eastAsia="Times New Roman" w:hAnsi="Times New Roman" w:cs="Times New Roman"/>
          <w:i/>
          <w:iCs/>
          <w:sz w:val="24"/>
          <w:szCs w:val="24"/>
          <w:bdr w:val="none" w:sz="0" w:space="0" w:color="auto"/>
          <w:lang w:val="en-IN" w:eastAsia="en-GB" w:bidi="sa-IN"/>
        </w:rPr>
        <w:t>dabhra</w:t>
      </w:r>
      <w:r w:rsidRPr="00136C5B">
        <w:rPr>
          <w:rFonts w:ascii="Times New Roman" w:eastAsia="Times New Roman" w:hAnsi="Times New Roman" w:cs="Times New Roman"/>
          <w:sz w:val="24"/>
          <w:szCs w:val="24"/>
          <w:bdr w:val="none" w:sz="0" w:space="0" w:color="auto"/>
          <w:lang w:val="en-IN" w:eastAsia="en-GB" w:bidi="sa-IN"/>
        </w:rPr>
        <w:t>),—a mouse or rat (the gnawer); </w:t>
      </w:r>
      <w:r w:rsidRPr="00136C5B">
        <w:rPr>
          <w:rFonts w:ascii="Times New Roman" w:eastAsia="Times New Roman" w:hAnsi="Times New Roman" w:cs="Times New Roman"/>
          <w:i/>
          <w:iCs/>
          <w:sz w:val="24"/>
          <w:szCs w:val="24"/>
          <w:bdr w:val="none" w:sz="0" w:space="0" w:color="auto"/>
          <w:lang w:val="en-IN" w:eastAsia="en-GB" w:bidi="sa-IN"/>
        </w:rPr>
        <w:t>dahra</w:t>
      </w:r>
      <w:r w:rsidRPr="00136C5B">
        <w:rPr>
          <w:rFonts w:ascii="Times New Roman" w:eastAsia="Times New Roman" w:hAnsi="Times New Roman" w:cs="Times New Roman"/>
          <w:sz w:val="24"/>
          <w:szCs w:val="24"/>
          <w:bdr w:val="none" w:sz="0" w:space="0" w:color="auto"/>
          <w:lang w:val="en-IN" w:eastAsia="en-GB" w:bidi="sa-IN"/>
        </w:rPr>
        <w:t>, small, fine, thin, a fire. Lastly we have, proving the previous existence of an obsolete root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the adjective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in the sense of giving, destroying, cutting off; the noun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a gift or donation and the feminine </w:t>
      </w:r>
      <w:r w:rsidRPr="00136C5B">
        <w:rPr>
          <w:rFonts w:ascii="Times New Roman" w:eastAsia="Times New Roman" w:hAnsi="Times New Roman" w:cs="Times New Roman"/>
          <w:i/>
          <w:iCs/>
          <w:sz w:val="24"/>
          <w:szCs w:val="24"/>
          <w:bdr w:val="none" w:sz="0" w:space="0" w:color="auto"/>
          <w:lang w:val="en-IN" w:eastAsia="en-GB" w:bidi="sa-IN"/>
        </w:rPr>
        <w:t>dā</w:t>
      </w:r>
      <w:r w:rsidRPr="00136C5B">
        <w:rPr>
          <w:rFonts w:ascii="Times New Roman" w:eastAsia="Times New Roman" w:hAnsi="Times New Roman" w:cs="Times New Roman"/>
          <w:sz w:val="24"/>
          <w:szCs w:val="24"/>
          <w:bdr w:val="none" w:sz="0" w:space="0" w:color="auto"/>
          <w:lang w:val="en-IN" w:eastAsia="en-GB" w:bidi="sa-IN"/>
        </w:rPr>
        <w:t> in the sense of heat (</w:t>
      </w:r>
      <w:r w:rsidRPr="00136C5B">
        <w:rPr>
          <w:rFonts w:ascii="Times New Roman" w:eastAsia="Times New Roman" w:hAnsi="Times New Roman" w:cs="Times New Roman"/>
          <w:i/>
          <w:iCs/>
          <w:sz w:val="24"/>
          <w:szCs w:val="24"/>
          <w:bdr w:val="none" w:sz="0" w:space="0" w:color="auto"/>
          <w:lang w:val="en-IN" w:eastAsia="en-GB" w:bidi="sa-IN"/>
        </w:rPr>
        <w:t>dah</w:t>
      </w:r>
      <w:r w:rsidRPr="00136C5B">
        <w:rPr>
          <w:rFonts w:ascii="Times New Roman" w:eastAsia="Times New Roman" w:hAnsi="Times New Roman" w:cs="Times New Roman"/>
          <w:sz w:val="24"/>
          <w:szCs w:val="24"/>
          <w:bdr w:val="none" w:sz="0" w:space="0" w:color="auto"/>
          <w:lang w:val="en-IN" w:eastAsia="en-GB" w:bidi="sa-IN"/>
        </w:rPr>
        <w:t>) and of repentance (</w:t>
      </w:r>
      <w:r w:rsidRPr="00136C5B">
        <w:rPr>
          <w:rFonts w:ascii="Times New Roman" w:eastAsia="Times New Roman" w:hAnsi="Times New Roman" w:cs="Times New Roman"/>
          <w:i/>
          <w:iCs/>
          <w:sz w:val="24"/>
          <w:szCs w:val="24"/>
          <w:bdr w:val="none" w:sz="0" w:space="0" w:color="auto"/>
          <w:lang w:val="en-IN" w:eastAsia="en-GB" w:bidi="sa-IN"/>
        </w:rPr>
        <w:t>dolor</w:t>
      </w:r>
      <w:r w:rsidRPr="00136C5B">
        <w:rPr>
          <w:rFonts w:ascii="Times New Roman" w:eastAsia="Times New Roman" w:hAnsi="Times New Roman" w:cs="Times New Roman"/>
          <w:sz w:val="24"/>
          <w:szCs w:val="24"/>
          <w:bdr w:val="none" w:sz="0" w:space="0" w:color="auto"/>
          <w:lang w:val="en-IN" w:eastAsia="en-GB" w:bidi="sa-IN"/>
        </w:rPr>
        <w:t xml:space="preserve">). The evidence is almost of an oppressive conclusiveness. It is a family of words, which bear the same or kindred </w:t>
      </w:r>
      <w:r w:rsidRPr="00136C5B">
        <w:rPr>
          <w:rFonts w:ascii="Times New Roman" w:eastAsia="Times New Roman" w:hAnsi="Times New Roman" w:cs="Times New Roman"/>
          <w:sz w:val="24"/>
          <w:szCs w:val="24"/>
          <w:bdr w:val="none" w:sz="0" w:space="0" w:color="auto"/>
          <w:lang w:val="en-IN" w:eastAsia="en-GB" w:bidi="sa-IN"/>
        </w:rPr>
        <w:lastRenderedPageBreak/>
        <w:t>meanings and seem all to go back to the root meaning to divide, usually with some idea of completeness, force, or even violence.</w:t>
      </w:r>
    </w:p>
    <w:p w14:paraId="3B5B9C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There are, we must note, a certain number of significances which do not at once trace themselves to or apparently connect themselves with the original sense. Some of these can on a moment’s reflection be so traced &amp; evidence of the particular association of meaning on which we have to proceed, can be found in other root families. Thus we have </w:t>
      </w:r>
      <w:r w:rsidRPr="00136C5B">
        <w:rPr>
          <w:rFonts w:ascii="Times New Roman" w:eastAsia="Times New Roman" w:hAnsi="Times New Roman" w:cs="Times New Roman"/>
          <w:i/>
          <w:iCs/>
          <w:sz w:val="24"/>
          <w:szCs w:val="24"/>
          <w:bdr w:val="none" w:sz="0" w:space="0" w:color="auto"/>
          <w:lang w:val="en-IN" w:eastAsia="en-GB" w:bidi="sa-IN"/>
        </w:rPr>
        <w:t>daśā</w:t>
      </w:r>
      <w:r w:rsidRPr="00136C5B">
        <w:rPr>
          <w:rFonts w:ascii="Times New Roman" w:eastAsia="Times New Roman" w:hAnsi="Times New Roman" w:cs="Times New Roman"/>
          <w:sz w:val="24"/>
          <w:szCs w:val="24"/>
          <w:bdr w:val="none" w:sz="0" w:space="0" w:color="auto"/>
          <w:lang w:val="en-IN" w:eastAsia="en-GB" w:bidi="sa-IN"/>
        </w:rPr>
        <w:t> in the sense of mind or understanding; </w:t>
      </w:r>
      <w:r w:rsidRPr="00136C5B">
        <w:rPr>
          <w:rFonts w:ascii="Times New Roman" w:eastAsia="Times New Roman" w:hAnsi="Times New Roman" w:cs="Times New Roman"/>
          <w:i/>
          <w:iCs/>
          <w:sz w:val="24"/>
          <w:szCs w:val="24"/>
          <w:bdr w:val="none" w:sz="0" w:space="0" w:color="auto"/>
          <w:lang w:val="en-IN" w:eastAsia="en-GB" w:bidi="sa-IN"/>
        </w:rPr>
        <w:t>dakṣ</w:t>
      </w:r>
      <w:r w:rsidRPr="00136C5B">
        <w:rPr>
          <w:rFonts w:ascii="Times New Roman" w:eastAsia="Times New Roman" w:hAnsi="Times New Roman" w:cs="Times New Roman"/>
          <w:sz w:val="24"/>
          <w:szCs w:val="24"/>
          <w:bdr w:val="none" w:sz="0" w:space="0" w:color="auto"/>
          <w:lang w:val="en-IN" w:eastAsia="en-GB" w:bidi="sa-IN"/>
        </w:rPr>
        <w:t>, to be competent or able; </w:t>
      </w:r>
      <w:r w:rsidRPr="00136C5B">
        <w:rPr>
          <w:rFonts w:ascii="Times New Roman" w:eastAsia="Times New Roman" w:hAnsi="Times New Roman" w:cs="Times New Roman"/>
          <w:i/>
          <w:iCs/>
          <w:sz w:val="24"/>
          <w:szCs w:val="24"/>
          <w:bdr w:val="none" w:sz="0" w:space="0" w:color="auto"/>
          <w:lang w:val="en-IN" w:eastAsia="en-GB" w:bidi="sa-IN"/>
        </w:rPr>
        <w:t>dakṣa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dakṣiṇa</w:t>
      </w:r>
      <w:r w:rsidRPr="00136C5B">
        <w:rPr>
          <w:rFonts w:ascii="Times New Roman" w:eastAsia="Times New Roman" w:hAnsi="Times New Roman" w:cs="Times New Roman"/>
          <w:sz w:val="24"/>
          <w:szCs w:val="24"/>
          <w:bdr w:val="none" w:sz="0" w:space="0" w:color="auto"/>
          <w:lang w:val="en-IN" w:eastAsia="en-GB" w:bidi="sa-IN"/>
        </w:rPr>
        <w:t>, expert, able, fit which connect themselves with the Latin </w:t>
      </w:r>
      <w:r w:rsidRPr="00136C5B">
        <w:rPr>
          <w:rFonts w:ascii="Times New Roman" w:eastAsia="Times New Roman" w:hAnsi="Times New Roman" w:cs="Times New Roman"/>
          <w:i/>
          <w:iCs/>
          <w:sz w:val="24"/>
          <w:szCs w:val="24"/>
          <w:bdr w:val="none" w:sz="0" w:space="0" w:color="auto"/>
          <w:lang w:val="en-IN" w:eastAsia="en-GB" w:bidi="sa-IN"/>
        </w:rPr>
        <w:t>doceo</w:t>
      </w:r>
      <w:r w:rsidRPr="00136C5B">
        <w:rPr>
          <w:rFonts w:ascii="Times New Roman" w:eastAsia="Times New Roman" w:hAnsi="Times New Roman" w:cs="Times New Roman"/>
          <w:sz w:val="24"/>
          <w:szCs w:val="24"/>
          <w:bdr w:val="none" w:sz="0" w:space="0" w:color="auto"/>
          <w:lang w:val="en-IN" w:eastAsia="en-GB" w:bidi="sa-IN"/>
        </w:rPr>
        <w:t>, to teach, the Greek δoχέω, I think, seem &amp; δóξα, opinion, idea, judgment; but the sense here is evidently that of discrimination or analysis as in the Sanscrit roots </w:t>
      </w:r>
      <w:r w:rsidRPr="00136C5B">
        <w:rPr>
          <w:rFonts w:ascii="Times New Roman" w:eastAsia="Times New Roman" w:hAnsi="Times New Roman" w:cs="Times New Roman"/>
          <w:i/>
          <w:iCs/>
          <w:sz w:val="24"/>
          <w:szCs w:val="24"/>
          <w:bdr w:val="none" w:sz="0" w:space="0" w:color="auto"/>
          <w:lang w:val="en-IN" w:eastAsia="en-GB" w:bidi="sa-IN"/>
        </w:rPr>
        <w:t>ci</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cit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cetas</w:t>
      </w:r>
      <w:r w:rsidRPr="00136C5B">
        <w:rPr>
          <w:rFonts w:ascii="Times New Roman" w:eastAsia="Times New Roman" w:hAnsi="Times New Roman" w:cs="Times New Roman"/>
          <w:sz w:val="24"/>
          <w:szCs w:val="24"/>
          <w:bdr w:val="none" w:sz="0" w:space="0" w:color="auto"/>
          <w:lang w:val="en-IN" w:eastAsia="en-GB" w:bidi="sa-IN"/>
        </w:rPr>
        <w:t>, mind, </w:t>
      </w:r>
      <w:r w:rsidRPr="00136C5B">
        <w:rPr>
          <w:rFonts w:ascii="Times New Roman" w:eastAsia="Times New Roman" w:hAnsi="Times New Roman" w:cs="Times New Roman"/>
          <w:i/>
          <w:iCs/>
          <w:sz w:val="24"/>
          <w:szCs w:val="24"/>
          <w:bdr w:val="none" w:sz="0" w:space="0" w:color="auto"/>
          <w:lang w:val="en-IN" w:eastAsia="en-GB" w:bidi="sa-IN"/>
        </w:rPr>
        <w:t>citta</w:t>
      </w:r>
      <w:r w:rsidRPr="00136C5B">
        <w:rPr>
          <w:rFonts w:ascii="Times New Roman" w:eastAsia="Times New Roman" w:hAnsi="Times New Roman" w:cs="Times New Roman"/>
          <w:sz w:val="24"/>
          <w:szCs w:val="24"/>
          <w:bdr w:val="none" w:sz="0" w:space="0" w:color="auto"/>
          <w:lang w:val="en-IN" w:eastAsia="en-GB" w:bidi="sa-IN"/>
        </w:rPr>
        <w:t> etc; and this brings us back to the idea of division and distribution. We may compare </w:t>
      </w:r>
      <w:r w:rsidRPr="00136C5B">
        <w:rPr>
          <w:rFonts w:ascii="Times New Roman" w:eastAsia="Times New Roman" w:hAnsi="Times New Roman" w:cs="Times New Roman"/>
          <w:i/>
          <w:iCs/>
          <w:sz w:val="24"/>
          <w:szCs w:val="24"/>
          <w:bdr w:val="none" w:sz="0" w:space="0" w:color="auto"/>
          <w:lang w:val="en-IN" w:eastAsia="en-GB" w:bidi="sa-IN"/>
        </w:rPr>
        <w:t>dambh</w:t>
      </w:r>
      <w:r w:rsidRPr="00136C5B">
        <w:rPr>
          <w:rFonts w:ascii="Times New Roman" w:eastAsia="Times New Roman" w:hAnsi="Times New Roman" w:cs="Times New Roman"/>
          <w:sz w:val="24"/>
          <w:szCs w:val="24"/>
          <w:bdr w:val="none" w:sz="0" w:space="0" w:color="auto"/>
          <w:lang w:val="en-IN" w:eastAsia="en-GB" w:bidi="sa-IN"/>
        </w:rPr>
        <w:t>, to arrange &amp; so collect, and </w:t>
      </w:r>
      <w:r w:rsidRPr="00136C5B">
        <w:rPr>
          <w:rFonts w:ascii="Times New Roman" w:eastAsia="Times New Roman" w:hAnsi="Times New Roman" w:cs="Times New Roman"/>
          <w:i/>
          <w:iCs/>
          <w:sz w:val="24"/>
          <w:szCs w:val="24"/>
          <w:bdr w:val="none" w:sz="0" w:space="0" w:color="auto"/>
          <w:lang w:val="en-IN" w:eastAsia="en-GB" w:bidi="sa-IN"/>
        </w:rPr>
        <w:t>ci</w:t>
      </w:r>
      <w:r w:rsidRPr="00136C5B">
        <w:rPr>
          <w:rFonts w:ascii="Times New Roman" w:eastAsia="Times New Roman" w:hAnsi="Times New Roman" w:cs="Times New Roman"/>
          <w:sz w:val="24"/>
          <w:szCs w:val="24"/>
          <w:bdr w:val="none" w:sz="0" w:space="0" w:color="auto"/>
          <w:lang w:val="en-IN" w:eastAsia="en-GB" w:bidi="sa-IN"/>
        </w:rPr>
        <w:t> bearing</w:t>
      </w:r>
    </w:p>
    <w:p w14:paraId="449F58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532</w:t>
      </w:r>
    </w:p>
    <w:p w14:paraId="301340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same senses as well as to heap up, increase which we find again in </w:t>
      </w:r>
      <w:r w:rsidRPr="00136C5B">
        <w:rPr>
          <w:rFonts w:ascii="Times New Roman" w:eastAsia="Times New Roman" w:hAnsi="Times New Roman" w:cs="Times New Roman"/>
          <w:i/>
          <w:iCs/>
          <w:sz w:val="24"/>
          <w:szCs w:val="24"/>
          <w:bdr w:val="none" w:sz="0" w:space="0" w:color="auto"/>
          <w:lang w:val="en-IN" w:eastAsia="en-GB" w:bidi="sa-IN"/>
        </w:rPr>
        <w:t>dakṣ</w:t>
      </w:r>
      <w:r w:rsidRPr="00136C5B">
        <w:rPr>
          <w:rFonts w:ascii="Times New Roman" w:eastAsia="Times New Roman" w:hAnsi="Times New Roman" w:cs="Times New Roman"/>
          <w:sz w:val="24"/>
          <w:szCs w:val="24"/>
          <w:bdr w:val="none" w:sz="0" w:space="0" w:color="auto"/>
          <w:lang w:val="en-IN" w:eastAsia="en-GB" w:bidi="sa-IN"/>
        </w:rPr>
        <w:t>., to grow, increase (cf </w:t>
      </w:r>
      <w:r w:rsidRPr="00136C5B">
        <w:rPr>
          <w:rFonts w:ascii="Times New Roman" w:eastAsia="Times New Roman" w:hAnsi="Times New Roman" w:cs="Times New Roman"/>
          <w:i/>
          <w:iCs/>
          <w:sz w:val="24"/>
          <w:szCs w:val="24"/>
          <w:bdr w:val="none" w:sz="0" w:space="0" w:color="auto"/>
          <w:lang w:val="en-IN" w:eastAsia="en-GB" w:bidi="sa-IN"/>
        </w:rPr>
        <w:t>dānam</w:t>
      </w:r>
      <w:r w:rsidRPr="00136C5B">
        <w:rPr>
          <w:rFonts w:ascii="Times New Roman" w:eastAsia="Times New Roman" w:hAnsi="Times New Roman" w:cs="Times New Roman"/>
          <w:sz w:val="24"/>
          <w:szCs w:val="24"/>
          <w:bdr w:val="none" w:sz="0" w:space="0" w:color="auto"/>
          <w:lang w:val="en-IN" w:eastAsia="en-GB" w:bidi="sa-IN"/>
        </w:rPr>
        <w:t>, addition). There are other common senses, mostly connected with the idea of moving or of shining, </w:t>
      </w:r>
      <w:r w:rsidRPr="00136C5B">
        <w:rPr>
          <w:rFonts w:ascii="Times New Roman" w:eastAsia="Times New Roman" w:hAnsi="Times New Roman" w:cs="Times New Roman"/>
          <w:i/>
          <w:iCs/>
          <w:sz w:val="24"/>
          <w:szCs w:val="24"/>
          <w:bdr w:val="none" w:sz="0" w:space="0" w:color="auto"/>
          <w:lang w:val="en-IN" w:eastAsia="en-GB" w:bidi="sa-IN"/>
        </w:rPr>
        <w:t>daṁś</w:t>
      </w:r>
      <w:r w:rsidRPr="00136C5B">
        <w:rPr>
          <w:rFonts w:ascii="Times New Roman" w:eastAsia="Times New Roman" w:hAnsi="Times New Roman" w:cs="Times New Roman"/>
          <w:sz w:val="24"/>
          <w:szCs w:val="24"/>
          <w:bdr w:val="none" w:sz="0" w:space="0" w:color="auto"/>
          <w:lang w:val="en-IN" w:eastAsia="en-GB" w:bidi="sa-IN"/>
        </w:rPr>
        <w:t>, to shine (also, to speak?); </w:t>
      </w:r>
      <w:r w:rsidRPr="00136C5B">
        <w:rPr>
          <w:rFonts w:ascii="Times New Roman" w:eastAsia="Times New Roman" w:hAnsi="Times New Roman" w:cs="Times New Roman"/>
          <w:i/>
          <w:iCs/>
          <w:sz w:val="24"/>
          <w:szCs w:val="24"/>
          <w:bdr w:val="none" w:sz="0" w:space="0" w:color="auto"/>
          <w:lang w:val="en-IN" w:eastAsia="en-GB" w:bidi="sa-IN"/>
        </w:rPr>
        <w:t>dakam</w:t>
      </w:r>
      <w:r w:rsidRPr="00136C5B">
        <w:rPr>
          <w:rFonts w:ascii="Times New Roman" w:eastAsia="Times New Roman" w:hAnsi="Times New Roman" w:cs="Times New Roman"/>
          <w:sz w:val="24"/>
          <w:szCs w:val="24"/>
          <w:bdr w:val="none" w:sz="0" w:space="0" w:color="auto"/>
          <w:lang w:val="en-IN" w:eastAsia="en-GB" w:bidi="sa-IN"/>
        </w:rPr>
        <w:t>, water (to flow); </w:t>
      </w:r>
      <w:r w:rsidRPr="00136C5B">
        <w:rPr>
          <w:rFonts w:ascii="Times New Roman" w:eastAsia="Times New Roman" w:hAnsi="Times New Roman" w:cs="Times New Roman"/>
          <w:i/>
          <w:iCs/>
          <w:sz w:val="24"/>
          <w:szCs w:val="24"/>
          <w:bdr w:val="none" w:sz="0" w:space="0" w:color="auto"/>
          <w:lang w:val="en-IN" w:eastAsia="en-GB" w:bidi="sa-IN"/>
        </w:rPr>
        <w:t>dakṣ</w:t>
      </w:r>
      <w:r w:rsidRPr="00136C5B">
        <w:rPr>
          <w:rFonts w:ascii="Times New Roman" w:eastAsia="Times New Roman" w:hAnsi="Times New Roman" w:cs="Times New Roman"/>
          <w:sz w:val="24"/>
          <w:szCs w:val="24"/>
          <w:bdr w:val="none" w:sz="0" w:space="0" w:color="auto"/>
          <w:lang w:val="en-IN" w:eastAsia="en-GB" w:bidi="sa-IN"/>
        </w:rPr>
        <w:t>., to go or move; </w:t>
      </w:r>
      <w:r w:rsidRPr="00136C5B">
        <w:rPr>
          <w:rFonts w:ascii="Times New Roman" w:eastAsia="Times New Roman" w:hAnsi="Times New Roman" w:cs="Times New Roman"/>
          <w:i/>
          <w:iCs/>
          <w:sz w:val="24"/>
          <w:szCs w:val="24"/>
          <w:bdr w:val="none" w:sz="0" w:space="0" w:color="auto"/>
          <w:lang w:val="en-IN" w:eastAsia="en-GB" w:bidi="sa-IN"/>
        </w:rPr>
        <w:t>dagh</w:t>
      </w:r>
      <w:r w:rsidRPr="00136C5B">
        <w:rPr>
          <w:rFonts w:ascii="Times New Roman" w:eastAsia="Times New Roman" w:hAnsi="Times New Roman" w:cs="Times New Roman"/>
          <w:sz w:val="24"/>
          <w:szCs w:val="24"/>
          <w:bdr w:val="none" w:sz="0" w:space="0" w:color="auto"/>
          <w:lang w:val="en-IN" w:eastAsia="en-GB" w:bidi="sa-IN"/>
        </w:rPr>
        <w:t>, to go, leap, flow, attain; </w:t>
      </w:r>
      <w:r w:rsidRPr="00136C5B">
        <w:rPr>
          <w:rFonts w:ascii="Times New Roman" w:eastAsia="Times New Roman" w:hAnsi="Times New Roman" w:cs="Times New Roman"/>
          <w:i/>
          <w:iCs/>
          <w:sz w:val="24"/>
          <w:szCs w:val="24"/>
          <w:bdr w:val="none" w:sz="0" w:space="0" w:color="auto"/>
          <w:lang w:val="en-IN" w:eastAsia="en-GB" w:bidi="sa-IN"/>
        </w:rPr>
        <w:t>dānu</w:t>
      </w:r>
      <w:r w:rsidRPr="00136C5B">
        <w:rPr>
          <w:rFonts w:ascii="Times New Roman" w:eastAsia="Times New Roman" w:hAnsi="Times New Roman" w:cs="Times New Roman"/>
          <w:sz w:val="24"/>
          <w:szCs w:val="24"/>
          <w:bdr w:val="none" w:sz="0" w:space="0" w:color="auto"/>
          <w:lang w:val="en-IN" w:eastAsia="en-GB" w:bidi="sa-IN"/>
        </w:rPr>
        <w:t>, a fluid or drop; </w:t>
      </w:r>
      <w:r w:rsidRPr="00136C5B">
        <w:rPr>
          <w:rFonts w:ascii="Times New Roman" w:eastAsia="Times New Roman" w:hAnsi="Times New Roman" w:cs="Times New Roman"/>
          <w:i/>
          <w:iCs/>
          <w:sz w:val="24"/>
          <w:szCs w:val="24"/>
          <w:bdr w:val="none" w:sz="0" w:space="0" w:color="auto"/>
          <w:lang w:val="en-IN" w:eastAsia="en-GB" w:bidi="sa-IN"/>
        </w:rPr>
        <w:t>dabh</w:t>
      </w:r>
      <w:r w:rsidRPr="00136C5B">
        <w:rPr>
          <w:rFonts w:ascii="Times New Roman" w:eastAsia="Times New Roman" w:hAnsi="Times New Roman" w:cs="Times New Roman"/>
          <w:sz w:val="24"/>
          <w:szCs w:val="24"/>
          <w:bdr w:val="none" w:sz="0" w:space="0" w:color="auto"/>
          <w:lang w:val="en-IN" w:eastAsia="en-GB" w:bidi="sa-IN"/>
        </w:rPr>
        <w:t>, to go, push, impel; </w:t>
      </w:r>
      <w:r w:rsidRPr="00136C5B">
        <w:rPr>
          <w:rFonts w:ascii="Times New Roman" w:eastAsia="Times New Roman" w:hAnsi="Times New Roman" w:cs="Times New Roman"/>
          <w:i/>
          <w:iCs/>
          <w:sz w:val="24"/>
          <w:szCs w:val="24"/>
          <w:bdr w:val="none" w:sz="0" w:space="0" w:color="auto"/>
          <w:lang w:val="en-IN" w:eastAsia="en-GB" w:bidi="sa-IN"/>
        </w:rPr>
        <w:t>dabhram</w:t>
      </w:r>
      <w:r w:rsidRPr="00136C5B">
        <w:rPr>
          <w:rFonts w:ascii="Times New Roman" w:eastAsia="Times New Roman" w:hAnsi="Times New Roman" w:cs="Times New Roman"/>
          <w:sz w:val="24"/>
          <w:szCs w:val="24"/>
          <w:bdr w:val="none" w:sz="0" w:space="0" w:color="auto"/>
          <w:lang w:val="en-IN" w:eastAsia="en-GB" w:bidi="sa-IN"/>
        </w:rPr>
        <w:t>, the ocean (to flow); </w:t>
      </w:r>
      <w:r w:rsidRPr="00136C5B">
        <w:rPr>
          <w:rFonts w:ascii="Times New Roman" w:eastAsia="Times New Roman" w:hAnsi="Times New Roman" w:cs="Times New Roman"/>
          <w:i/>
          <w:iCs/>
          <w:sz w:val="24"/>
          <w:szCs w:val="24"/>
          <w:bdr w:val="none" w:sz="0" w:space="0" w:color="auto"/>
          <w:lang w:val="en-IN" w:eastAsia="en-GB" w:bidi="sa-IN"/>
        </w:rPr>
        <w:t>das</w:t>
      </w:r>
      <w:r w:rsidRPr="00136C5B">
        <w:rPr>
          <w:rFonts w:ascii="Times New Roman" w:eastAsia="Times New Roman" w:hAnsi="Times New Roman" w:cs="Times New Roman"/>
          <w:sz w:val="24"/>
          <w:szCs w:val="24"/>
          <w:bdr w:val="none" w:sz="0" w:space="0" w:color="auto"/>
          <w:lang w:val="en-IN" w:eastAsia="en-GB" w:bidi="sa-IN"/>
        </w:rPr>
        <w:t>, to shine, </w:t>
      </w:r>
      <w:r w:rsidRPr="00136C5B">
        <w:rPr>
          <w:rFonts w:ascii="Times New Roman" w:eastAsia="Times New Roman" w:hAnsi="Times New Roman" w:cs="Times New Roman"/>
          <w:i/>
          <w:iCs/>
          <w:sz w:val="24"/>
          <w:szCs w:val="24"/>
          <w:bdr w:val="none" w:sz="0" w:space="0" w:color="auto"/>
          <w:lang w:val="en-IN" w:eastAsia="en-GB" w:bidi="sa-IN"/>
        </w:rPr>
        <w:t>dasma</w:t>
      </w:r>
      <w:r w:rsidRPr="00136C5B">
        <w:rPr>
          <w:rFonts w:ascii="Times New Roman" w:eastAsia="Times New Roman" w:hAnsi="Times New Roman" w:cs="Times New Roman"/>
          <w:sz w:val="24"/>
          <w:szCs w:val="24"/>
          <w:bdr w:val="none" w:sz="0" w:space="0" w:color="auto"/>
          <w:lang w:val="en-IN" w:eastAsia="en-GB" w:bidi="sa-IN"/>
        </w:rPr>
        <w:t>, beautiful (bright, shining). These dissociated meanings are very few in number &amp; rare in occurrence. Such as they are, they occur in different parts of the family, guttural, labial, dental and sibilant, and their presence &amp; distribution proves yet more powerfully the now apparent &amp; established truth that all Sanscrit words having for their basis the sound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are of one family, go back to the simple sound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as their simple root of being and derive from it all their varying senses. We have to add this fact, important for the particular family &amp; as we shall see for the whole theory but not affecting our general conclusion, that we must seek in the original mind impression of the sound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some force of guna which gives rise directly to the idea of dividing with force or completeness and also can enter into ideas of motion &amp; shining.</w:t>
      </w:r>
    </w:p>
    <w:p w14:paraId="6D8F0D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we have not yet finished with this sound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For just as the derived sound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had its congeners, sounds kindred to it in form, so has the simple sound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other simple sounds by its side which are kindred to it in form and ought therefore to be congeners. These sounds are </w:t>
      </w:r>
      <w:r w:rsidRPr="00136C5B">
        <w:rPr>
          <w:rFonts w:ascii="Times New Roman" w:eastAsia="Times New Roman" w:hAnsi="Times New Roman" w:cs="Times New Roman"/>
          <w:i/>
          <w:iCs/>
          <w:sz w:val="24"/>
          <w:szCs w:val="24"/>
          <w:bdr w:val="none" w:sz="0" w:space="0" w:color="auto"/>
          <w:lang w:val="en-IN" w:eastAsia="en-GB" w:bidi="sa-IN"/>
        </w:rPr>
        <w:t>dā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dī</w:t>
      </w:r>
      <w:r w:rsidRPr="00136C5B">
        <w:rPr>
          <w:rFonts w:ascii="Times New Roman" w:eastAsia="Times New Roman" w:hAnsi="Times New Roman" w:cs="Times New Roman"/>
          <w:sz w:val="24"/>
          <w:szCs w:val="24"/>
          <w:bdr w:val="none" w:sz="0" w:space="0" w:color="auto"/>
          <w:lang w:val="en-IN" w:eastAsia="en-GB" w:bidi="sa-IN"/>
        </w:rPr>
        <w:t> , </w:t>
      </w:r>
      <w:r w:rsidRPr="00136C5B">
        <w:rPr>
          <w:rFonts w:ascii="Times New Roman" w:eastAsia="Times New Roman" w:hAnsi="Times New Roman" w:cs="Times New Roman"/>
          <w:i/>
          <w:iCs/>
          <w:sz w:val="24"/>
          <w:szCs w:val="24"/>
          <w:bdr w:val="none" w:sz="0" w:space="0" w:color="auto"/>
          <w:lang w:val="en-IN" w:eastAsia="en-GB" w:bidi="sa-IN"/>
        </w:rPr>
        <w:t>du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dṝ</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dṝ</w:t>
      </w:r>
      <w:r w:rsidRPr="00136C5B">
        <w:rPr>
          <w:rFonts w:ascii="Times New Roman" w:eastAsia="Times New Roman" w:hAnsi="Times New Roman" w:cs="Times New Roman"/>
          <w:sz w:val="24"/>
          <w:szCs w:val="24"/>
          <w:bdr w:val="none" w:sz="0" w:space="0" w:color="auto"/>
          <w:lang w:val="en-IN" w:eastAsia="en-GB" w:bidi="sa-IN"/>
        </w:rPr>
        <w:t>. The vowel sounds </w:t>
      </w:r>
      <w:r w:rsidRPr="00136C5B">
        <w:rPr>
          <w:rFonts w:ascii="Times New Roman" w:eastAsia="Times New Roman" w:hAnsi="Times New Roman" w:cs="Times New Roman"/>
          <w:i/>
          <w:iCs/>
          <w:sz w:val="24"/>
          <w:szCs w:val="24"/>
          <w:bdr w:val="none" w:sz="0" w:space="0" w:color="auto"/>
          <w:lang w:val="en-IN" w:eastAsia="en-GB" w:bidi="sa-IN"/>
        </w:rPr>
        <w:t>e</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o</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ai</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au</w:t>
      </w:r>
      <w:r w:rsidRPr="00136C5B">
        <w:rPr>
          <w:rFonts w:ascii="Times New Roman" w:eastAsia="Times New Roman" w:hAnsi="Times New Roman" w:cs="Times New Roman"/>
          <w:sz w:val="24"/>
          <w:szCs w:val="24"/>
          <w:bdr w:val="none" w:sz="0" w:space="0" w:color="auto"/>
          <w:lang w:val="en-IN" w:eastAsia="en-GB" w:bidi="sa-IN"/>
        </w:rPr>
        <w:t> are in Sanscrit merely modifications of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so that these seven roots with the lost root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form the whole original family of simple sounds depending on and having for their common base &amp; element, the consonant sound </w:t>
      </w:r>
      <w:r w:rsidRPr="00136C5B">
        <w:rPr>
          <w:rFonts w:ascii="Times New Roman" w:eastAsia="Times New Roman" w:hAnsi="Times New Roman" w:cs="Times New Roman"/>
          <w:i/>
          <w:iCs/>
          <w:sz w:val="24"/>
          <w:szCs w:val="24"/>
          <w:bdr w:val="none" w:sz="0" w:space="0" w:color="auto"/>
          <w:lang w:val="en-IN" w:eastAsia="en-GB" w:bidi="sa-IN"/>
        </w:rPr>
        <w:t>d</w:t>
      </w:r>
      <w:r w:rsidRPr="00136C5B">
        <w:rPr>
          <w:rFonts w:ascii="Times New Roman" w:eastAsia="Times New Roman" w:hAnsi="Times New Roman" w:cs="Times New Roman"/>
          <w:sz w:val="24"/>
          <w:szCs w:val="24"/>
          <w:bdr w:val="none" w:sz="0" w:space="0" w:color="auto"/>
          <w:lang w:val="en-IN" w:eastAsia="en-GB" w:bidi="sa-IN"/>
        </w:rPr>
        <w:t>. If these roots are found to be one original family, we have gained another step and come yet nearer to the foundations of speech. My third step in the hypothesis is to accept this supposition and to lay down the rule that all simple roots formed in sound by the accretion of a vowel to the consonant sound </w:t>
      </w:r>
      <w:r w:rsidRPr="00136C5B">
        <w:rPr>
          <w:rFonts w:ascii="Times New Roman" w:eastAsia="Times New Roman" w:hAnsi="Times New Roman" w:cs="Times New Roman"/>
          <w:i/>
          <w:iCs/>
          <w:sz w:val="24"/>
          <w:szCs w:val="24"/>
          <w:bdr w:val="none" w:sz="0" w:space="0" w:color="auto"/>
          <w:lang w:val="en-IN" w:eastAsia="en-GB" w:bidi="sa-IN"/>
        </w:rPr>
        <w:t>d</w:t>
      </w:r>
      <w:r w:rsidRPr="00136C5B">
        <w:rPr>
          <w:rFonts w:ascii="Times New Roman" w:eastAsia="Times New Roman" w:hAnsi="Times New Roman" w:cs="Times New Roman"/>
          <w:sz w:val="24"/>
          <w:szCs w:val="24"/>
          <w:bdr w:val="none" w:sz="0" w:space="0" w:color="auto"/>
          <w:lang w:val="en-IN" w:eastAsia="en-GB" w:bidi="sa-IN"/>
        </w:rPr>
        <w:t> are one family having the guna of that sound as their seed of meaning, just as they themselves are separately the seed of meaning to their own descendants. We get therefore</w:t>
      </w:r>
    </w:p>
    <w:p w14:paraId="23FB0D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533</w:t>
      </w:r>
    </w:p>
    <w:p w14:paraId="7133D1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 seed-sound in addition to the primitive root-sound and their descendants the secondary &amp; tertiary root-sounds.</w:t>
      </w:r>
    </w:p>
    <w:p w14:paraId="6C0685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Let us see how this hypothesis fares when confronted with the facts of the Sanscrit language. We have seen in passing that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dā</w:t>
      </w:r>
      <w:r w:rsidRPr="00136C5B">
        <w:rPr>
          <w:rFonts w:ascii="Times New Roman" w:eastAsia="Times New Roman" w:hAnsi="Times New Roman" w:cs="Times New Roman"/>
          <w:sz w:val="24"/>
          <w:szCs w:val="24"/>
          <w:bdr w:val="none" w:sz="0" w:space="0" w:color="auto"/>
          <w:lang w:val="en-IN" w:eastAsia="en-GB" w:bidi="sa-IN"/>
        </w:rPr>
        <w:t> are the same root, one the short form, the other the long form. </w:t>
      </w:r>
      <w:r w:rsidRPr="00136C5B">
        <w:rPr>
          <w:rFonts w:ascii="Times New Roman" w:eastAsia="Times New Roman" w:hAnsi="Times New Roman" w:cs="Times New Roman"/>
          <w:i/>
          <w:iCs/>
          <w:sz w:val="24"/>
          <w:szCs w:val="24"/>
          <w:bdr w:val="none" w:sz="0" w:space="0" w:color="auto"/>
          <w:lang w:val="en-IN" w:eastAsia="en-GB" w:bidi="sa-IN"/>
        </w:rPr>
        <w:t>Dā</w:t>
      </w:r>
      <w:r w:rsidRPr="00136C5B">
        <w:rPr>
          <w:rFonts w:ascii="Times New Roman" w:eastAsia="Times New Roman" w:hAnsi="Times New Roman" w:cs="Times New Roman"/>
          <w:sz w:val="24"/>
          <w:szCs w:val="24"/>
          <w:bdr w:val="none" w:sz="0" w:space="0" w:color="auto"/>
          <w:lang w:val="en-IN" w:eastAsia="en-GB" w:bidi="sa-IN"/>
        </w:rPr>
        <w:t> has the same sense as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dāś</w:t>
      </w:r>
      <w:r w:rsidRPr="00136C5B">
        <w:rPr>
          <w:rFonts w:ascii="Times New Roman" w:eastAsia="Times New Roman" w:hAnsi="Times New Roman" w:cs="Times New Roman"/>
          <w:sz w:val="24"/>
          <w:szCs w:val="24"/>
          <w:bdr w:val="none" w:sz="0" w:space="0" w:color="auto"/>
          <w:lang w:val="en-IN" w:eastAsia="en-GB" w:bidi="sa-IN"/>
        </w:rPr>
        <w:t>, like </w:t>
      </w:r>
      <w:r w:rsidRPr="00136C5B">
        <w:rPr>
          <w:rFonts w:ascii="Times New Roman" w:eastAsia="Times New Roman" w:hAnsi="Times New Roman" w:cs="Times New Roman"/>
          <w:i/>
          <w:iCs/>
          <w:sz w:val="24"/>
          <w:szCs w:val="24"/>
          <w:bdr w:val="none" w:sz="0" w:space="0" w:color="auto"/>
          <w:lang w:val="en-IN" w:eastAsia="en-GB" w:bidi="sa-IN"/>
        </w:rPr>
        <w:t>daś</w:t>
      </w:r>
      <w:r w:rsidRPr="00136C5B">
        <w:rPr>
          <w:rFonts w:ascii="Times New Roman" w:eastAsia="Times New Roman" w:hAnsi="Times New Roman" w:cs="Times New Roman"/>
          <w:sz w:val="24"/>
          <w:szCs w:val="24"/>
          <w:bdr w:val="none" w:sz="0" w:space="0" w:color="auto"/>
          <w:lang w:val="en-IN" w:eastAsia="en-GB" w:bidi="sa-IN"/>
        </w:rPr>
        <w:t>, means to hurt, kill, it means also, to give. There are no senses of the </w:t>
      </w:r>
      <w:r w:rsidRPr="00136C5B">
        <w:rPr>
          <w:rFonts w:ascii="Times New Roman" w:eastAsia="Times New Roman" w:hAnsi="Times New Roman" w:cs="Times New Roman"/>
          <w:i/>
          <w:iCs/>
          <w:sz w:val="24"/>
          <w:szCs w:val="24"/>
          <w:bdr w:val="none" w:sz="0" w:space="0" w:color="auto"/>
          <w:lang w:val="en-IN" w:eastAsia="en-GB" w:bidi="sa-IN"/>
        </w:rPr>
        <w:t>dā</w:t>
      </w:r>
      <w:r w:rsidRPr="00136C5B">
        <w:rPr>
          <w:rFonts w:ascii="Times New Roman" w:eastAsia="Times New Roman" w:hAnsi="Times New Roman" w:cs="Times New Roman"/>
          <w:sz w:val="24"/>
          <w:szCs w:val="24"/>
          <w:bdr w:val="none" w:sz="0" w:space="0" w:color="auto"/>
          <w:lang w:val="en-IN" w:eastAsia="en-GB" w:bidi="sa-IN"/>
        </w:rPr>
        <w:t> roots which are not shared by or traceable to the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roots. We must therefore proceed to the other vowels as forming three &amp; not six classes of roots; we may treat in the absence of any opposing facts </w:t>
      </w:r>
      <w:r w:rsidRPr="00136C5B">
        <w:rPr>
          <w:rFonts w:ascii="Times New Roman" w:eastAsia="Times New Roman" w:hAnsi="Times New Roman" w:cs="Times New Roman"/>
          <w:i/>
          <w:iCs/>
          <w:sz w:val="24"/>
          <w:szCs w:val="24"/>
          <w:bdr w:val="none" w:sz="0" w:space="0" w:color="auto"/>
          <w:lang w:val="en-IN" w:eastAsia="en-GB" w:bidi="sa-IN"/>
        </w:rPr>
        <w:t>dī</w:t>
      </w:r>
      <w:r w:rsidRPr="00136C5B">
        <w:rPr>
          <w:rFonts w:ascii="Times New Roman" w:eastAsia="Times New Roman" w:hAnsi="Times New Roman" w:cs="Times New Roman"/>
          <w:sz w:val="24"/>
          <w:szCs w:val="24"/>
          <w:bdr w:val="none" w:sz="0" w:space="0" w:color="auto"/>
          <w:lang w:val="en-IN" w:eastAsia="en-GB" w:bidi="sa-IN"/>
        </w:rPr>
        <w:t> as a lengthening of </w:t>
      </w:r>
      <w:r w:rsidRPr="00136C5B">
        <w:rPr>
          <w:rFonts w:ascii="Times New Roman" w:eastAsia="Times New Roman" w:hAnsi="Times New Roman" w:cs="Times New Roman"/>
          <w:i/>
          <w:iCs/>
          <w:sz w:val="24"/>
          <w:szCs w:val="24"/>
          <w:bdr w:val="none" w:sz="0" w:space="0" w:color="auto"/>
          <w:lang w:val="en-IN" w:eastAsia="en-GB" w:bidi="sa-IN"/>
        </w:rPr>
        <w:t>di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dū</w:t>
      </w:r>
      <w:r w:rsidRPr="00136C5B">
        <w:rPr>
          <w:rFonts w:ascii="Times New Roman" w:eastAsia="Times New Roman" w:hAnsi="Times New Roman" w:cs="Times New Roman"/>
          <w:sz w:val="24"/>
          <w:szCs w:val="24"/>
          <w:bdr w:val="none" w:sz="0" w:space="0" w:color="auto"/>
          <w:lang w:val="en-IN" w:eastAsia="en-GB" w:bidi="sa-IN"/>
        </w:rPr>
        <w:t> of </w:t>
      </w:r>
      <w:r w:rsidRPr="00136C5B">
        <w:rPr>
          <w:rFonts w:ascii="Times New Roman" w:eastAsia="Times New Roman" w:hAnsi="Times New Roman" w:cs="Times New Roman"/>
          <w:i/>
          <w:iCs/>
          <w:sz w:val="24"/>
          <w:szCs w:val="24"/>
          <w:bdr w:val="none" w:sz="0" w:space="0" w:color="auto"/>
          <w:lang w:val="en-IN" w:eastAsia="en-GB" w:bidi="sa-IN"/>
        </w:rPr>
        <w:t>du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dṝ</w:t>
      </w:r>
      <w:r w:rsidRPr="00136C5B">
        <w:rPr>
          <w:rFonts w:ascii="Times New Roman" w:eastAsia="Times New Roman" w:hAnsi="Times New Roman" w:cs="Times New Roman"/>
          <w:sz w:val="24"/>
          <w:szCs w:val="24"/>
          <w:bdr w:val="none" w:sz="0" w:space="0" w:color="auto"/>
          <w:lang w:val="en-IN" w:eastAsia="en-GB" w:bidi="sa-IN"/>
        </w:rPr>
        <w:t> of </w:t>
      </w:r>
      <w:r w:rsidRPr="00136C5B">
        <w:rPr>
          <w:rFonts w:ascii="Times New Roman" w:eastAsia="Times New Roman" w:hAnsi="Times New Roman" w:cs="Times New Roman"/>
          <w:i/>
          <w:iCs/>
          <w:sz w:val="24"/>
          <w:szCs w:val="24"/>
          <w:bdr w:val="none" w:sz="0" w:space="0" w:color="auto"/>
          <w:lang w:val="en-IN" w:eastAsia="en-GB" w:bidi="sa-IN"/>
        </w:rPr>
        <w:t>dṝ</w:t>
      </w:r>
      <w:r w:rsidRPr="00136C5B">
        <w:rPr>
          <w:rFonts w:ascii="Times New Roman" w:eastAsia="Times New Roman" w:hAnsi="Times New Roman" w:cs="Times New Roman"/>
          <w:sz w:val="24"/>
          <w:szCs w:val="24"/>
          <w:bdr w:val="none" w:sz="0" w:space="0" w:color="auto"/>
          <w:lang w:val="en-IN" w:eastAsia="en-GB" w:bidi="sa-IN"/>
        </w:rPr>
        <w:t>. From the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family I have omitted the words which have for their basis the syllables </w:t>
      </w:r>
      <w:r w:rsidRPr="00136C5B">
        <w:rPr>
          <w:rFonts w:ascii="Times New Roman" w:eastAsia="Times New Roman" w:hAnsi="Times New Roman" w:cs="Times New Roman"/>
          <w:i/>
          <w:iCs/>
          <w:sz w:val="24"/>
          <w:szCs w:val="24"/>
          <w:bdr w:val="none" w:sz="0" w:space="0" w:color="auto"/>
          <w:lang w:val="en-IN" w:eastAsia="en-GB" w:bidi="sa-IN"/>
        </w:rPr>
        <w:t>dar</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dav</w:t>
      </w:r>
      <w:r w:rsidRPr="00136C5B">
        <w:rPr>
          <w:rFonts w:ascii="Times New Roman" w:eastAsia="Times New Roman" w:hAnsi="Times New Roman" w:cs="Times New Roman"/>
          <w:sz w:val="24"/>
          <w:szCs w:val="24"/>
          <w:bdr w:val="none" w:sz="0" w:space="0" w:color="auto"/>
          <w:lang w:val="en-IN" w:eastAsia="en-GB" w:bidi="sa-IN"/>
        </w:rPr>
        <w:t>; yet these words are of great interest. For we find </w:t>
      </w:r>
      <w:r w:rsidRPr="00136C5B">
        <w:rPr>
          <w:rFonts w:ascii="Times New Roman" w:eastAsia="Times New Roman" w:hAnsi="Times New Roman" w:cs="Times New Roman"/>
          <w:i/>
          <w:iCs/>
          <w:sz w:val="24"/>
          <w:szCs w:val="24"/>
          <w:bdr w:val="none" w:sz="0" w:space="0" w:color="auto"/>
          <w:lang w:val="en-IN" w:eastAsia="en-GB" w:bidi="sa-IN"/>
        </w:rPr>
        <w:t>dara</w:t>
      </w:r>
      <w:r w:rsidRPr="00136C5B">
        <w:rPr>
          <w:rFonts w:ascii="Times New Roman" w:eastAsia="Times New Roman" w:hAnsi="Times New Roman" w:cs="Times New Roman"/>
          <w:sz w:val="24"/>
          <w:szCs w:val="24"/>
          <w:bdr w:val="none" w:sz="0" w:space="0" w:color="auto"/>
          <w:lang w:val="en-IN" w:eastAsia="en-GB" w:bidi="sa-IN"/>
        </w:rPr>
        <w:t>, in the sense of tearing, rending and also, like </w:t>
      </w:r>
      <w:r w:rsidRPr="00136C5B">
        <w:rPr>
          <w:rFonts w:ascii="Times New Roman" w:eastAsia="Times New Roman" w:hAnsi="Times New Roman" w:cs="Times New Roman"/>
          <w:i/>
          <w:iCs/>
          <w:sz w:val="24"/>
          <w:szCs w:val="24"/>
          <w:bdr w:val="none" w:sz="0" w:space="0" w:color="auto"/>
          <w:lang w:val="en-IN" w:eastAsia="en-GB" w:bidi="sa-IN"/>
        </w:rPr>
        <w:t>dabhra</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dahara</w:t>
      </w:r>
      <w:r w:rsidRPr="00136C5B">
        <w:rPr>
          <w:rFonts w:ascii="Times New Roman" w:eastAsia="Times New Roman" w:hAnsi="Times New Roman" w:cs="Times New Roman"/>
          <w:sz w:val="24"/>
          <w:szCs w:val="24"/>
          <w:bdr w:val="none" w:sz="0" w:space="0" w:color="auto"/>
          <w:lang w:val="en-IN" w:eastAsia="en-GB" w:bidi="sa-IN"/>
        </w:rPr>
        <w:t>, of little, small. This sense of tearing, breaking, hurting we get again in </w:t>
      </w:r>
      <w:r w:rsidRPr="00136C5B">
        <w:rPr>
          <w:rFonts w:ascii="Times New Roman" w:eastAsia="Times New Roman" w:hAnsi="Times New Roman" w:cs="Times New Roman"/>
          <w:i/>
          <w:iCs/>
          <w:sz w:val="24"/>
          <w:szCs w:val="24"/>
          <w:bdr w:val="none" w:sz="0" w:space="0" w:color="auto"/>
          <w:lang w:val="en-IN" w:eastAsia="en-GB" w:bidi="sa-IN"/>
        </w:rPr>
        <w:t>daraṇam</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daraṇi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darita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dardara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darma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darva</w:t>
      </w:r>
      <w:r w:rsidRPr="00136C5B">
        <w:rPr>
          <w:rFonts w:ascii="Times New Roman" w:eastAsia="Times New Roman" w:hAnsi="Times New Roman" w:cs="Times New Roman"/>
          <w:sz w:val="24"/>
          <w:szCs w:val="24"/>
          <w:bdr w:val="none" w:sz="0" w:space="0" w:color="auto"/>
          <w:lang w:val="en-IN" w:eastAsia="en-GB" w:bidi="sa-IN"/>
        </w:rPr>
        <w:t> (injury, mischievous person, goblin, as in </w:t>
      </w:r>
      <w:r w:rsidRPr="00136C5B">
        <w:rPr>
          <w:rFonts w:ascii="Times New Roman" w:eastAsia="Times New Roman" w:hAnsi="Times New Roman" w:cs="Times New Roman"/>
          <w:i/>
          <w:iCs/>
          <w:sz w:val="24"/>
          <w:szCs w:val="24"/>
          <w:bdr w:val="none" w:sz="0" w:space="0" w:color="auto"/>
          <w:lang w:val="en-IN" w:eastAsia="en-GB" w:bidi="sa-IN"/>
        </w:rPr>
        <w:t>dānu</w:t>
      </w:r>
      <w:r w:rsidRPr="00136C5B">
        <w:rPr>
          <w:rFonts w:ascii="Times New Roman" w:eastAsia="Times New Roman" w:hAnsi="Times New Roman" w:cs="Times New Roman"/>
          <w:sz w:val="24"/>
          <w:szCs w:val="24"/>
          <w:bdr w:val="none" w:sz="0" w:space="0" w:color="auto"/>
          <w:lang w:val="en-IN" w:eastAsia="en-GB" w:bidi="sa-IN"/>
        </w:rPr>
        <w:t>), in </w:t>
      </w:r>
      <w:r w:rsidRPr="00136C5B">
        <w:rPr>
          <w:rFonts w:ascii="Times New Roman" w:eastAsia="Times New Roman" w:hAnsi="Times New Roman" w:cs="Times New Roman"/>
          <w:i/>
          <w:iCs/>
          <w:sz w:val="24"/>
          <w:szCs w:val="24"/>
          <w:bdr w:val="none" w:sz="0" w:space="0" w:color="auto"/>
          <w:lang w:val="en-IN" w:eastAsia="en-GB" w:bidi="sa-IN"/>
        </w:rPr>
        <w:t>dāra</w:t>
      </w:r>
      <w:r w:rsidRPr="00136C5B">
        <w:rPr>
          <w:rFonts w:ascii="Times New Roman" w:eastAsia="Times New Roman" w:hAnsi="Times New Roman" w:cs="Times New Roman"/>
          <w:sz w:val="24"/>
          <w:szCs w:val="24"/>
          <w:bdr w:val="none" w:sz="0" w:space="0" w:color="auto"/>
          <w:lang w:val="en-IN" w:eastAsia="en-GB" w:bidi="sa-IN"/>
        </w:rPr>
        <w:t>, a rent, hole, ploughed field extending itself to </w:t>
      </w:r>
      <w:r w:rsidRPr="00136C5B">
        <w:rPr>
          <w:rFonts w:ascii="Times New Roman" w:eastAsia="Times New Roman" w:hAnsi="Times New Roman" w:cs="Times New Roman"/>
          <w:i/>
          <w:iCs/>
          <w:sz w:val="24"/>
          <w:szCs w:val="24"/>
          <w:bdr w:val="none" w:sz="0" w:space="0" w:color="auto"/>
          <w:lang w:val="en-IN" w:eastAsia="en-GB" w:bidi="sa-IN"/>
        </w:rPr>
        <w:t>dārāḥ</w:t>
      </w:r>
      <w:r w:rsidRPr="00136C5B">
        <w:rPr>
          <w:rFonts w:ascii="Times New Roman" w:eastAsia="Times New Roman" w:hAnsi="Times New Roman" w:cs="Times New Roman"/>
          <w:sz w:val="24"/>
          <w:szCs w:val="24"/>
          <w:bdr w:val="none" w:sz="0" w:space="0" w:color="auto"/>
          <w:lang w:val="en-IN" w:eastAsia="en-GB" w:bidi="sa-IN"/>
        </w:rPr>
        <w:t>, a wife, </w:t>
      </w:r>
      <w:r w:rsidRPr="00136C5B">
        <w:rPr>
          <w:rFonts w:ascii="Times New Roman" w:eastAsia="Times New Roman" w:hAnsi="Times New Roman" w:cs="Times New Roman"/>
          <w:i/>
          <w:iCs/>
          <w:sz w:val="24"/>
          <w:szCs w:val="24"/>
          <w:bdr w:val="none" w:sz="0" w:space="0" w:color="auto"/>
          <w:lang w:val="en-IN" w:eastAsia="en-GB" w:bidi="sa-IN"/>
        </w:rPr>
        <w:t>dāraka</w:t>
      </w:r>
      <w:r w:rsidRPr="00136C5B">
        <w:rPr>
          <w:rFonts w:ascii="Times New Roman" w:eastAsia="Times New Roman" w:hAnsi="Times New Roman" w:cs="Times New Roman"/>
          <w:sz w:val="24"/>
          <w:szCs w:val="24"/>
          <w:bdr w:val="none" w:sz="0" w:space="0" w:color="auto"/>
          <w:lang w:val="en-IN" w:eastAsia="en-GB" w:bidi="sa-IN"/>
        </w:rPr>
        <w:t> (also a child, infant, young animal, sense belonging also to </w:t>
      </w:r>
      <w:r w:rsidRPr="00136C5B">
        <w:rPr>
          <w:rFonts w:ascii="Times New Roman" w:eastAsia="Times New Roman" w:hAnsi="Times New Roman" w:cs="Times New Roman"/>
          <w:i/>
          <w:iCs/>
          <w:sz w:val="24"/>
          <w:szCs w:val="24"/>
          <w:bdr w:val="none" w:sz="0" w:space="0" w:color="auto"/>
          <w:lang w:val="en-IN" w:eastAsia="en-GB" w:bidi="sa-IN"/>
        </w:rPr>
        <w:t>dahara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dāraṇam</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dārikā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dāri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dārī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dārita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dārin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darbha</w:t>
      </w:r>
      <w:r w:rsidRPr="00136C5B">
        <w:rPr>
          <w:rFonts w:ascii="Times New Roman" w:eastAsia="Times New Roman" w:hAnsi="Times New Roman" w:cs="Times New Roman"/>
          <w:sz w:val="24"/>
          <w:szCs w:val="24"/>
          <w:bdr w:val="none" w:sz="0" w:space="0" w:color="auto"/>
          <w:lang w:val="en-IN" w:eastAsia="en-GB" w:bidi="sa-IN"/>
        </w:rPr>
        <w:t>, the sharp Kusha grass, </w:t>
      </w:r>
      <w:r w:rsidRPr="00136C5B">
        <w:rPr>
          <w:rFonts w:ascii="Times New Roman" w:eastAsia="Times New Roman" w:hAnsi="Times New Roman" w:cs="Times New Roman"/>
          <w:i/>
          <w:iCs/>
          <w:sz w:val="24"/>
          <w:szCs w:val="24"/>
          <w:bdr w:val="none" w:sz="0" w:space="0" w:color="auto"/>
          <w:lang w:val="en-IN" w:eastAsia="en-GB" w:bidi="sa-IN"/>
        </w:rPr>
        <w:t>dardura</w:t>
      </w:r>
      <w:r w:rsidRPr="00136C5B">
        <w:rPr>
          <w:rFonts w:ascii="Times New Roman" w:eastAsia="Times New Roman" w:hAnsi="Times New Roman" w:cs="Times New Roman"/>
          <w:sz w:val="24"/>
          <w:szCs w:val="24"/>
          <w:bdr w:val="none" w:sz="0" w:space="0" w:color="auto"/>
          <w:lang w:val="en-IN" w:eastAsia="en-GB" w:bidi="sa-IN"/>
        </w:rPr>
        <w:t>, a district, province, </w:t>
      </w:r>
      <w:r w:rsidRPr="00136C5B">
        <w:rPr>
          <w:rFonts w:ascii="Times New Roman" w:eastAsia="Times New Roman" w:hAnsi="Times New Roman" w:cs="Times New Roman"/>
          <w:i/>
          <w:iCs/>
          <w:sz w:val="24"/>
          <w:szCs w:val="24"/>
          <w:bdr w:val="none" w:sz="0" w:space="0" w:color="auto"/>
          <w:lang w:val="en-IN" w:eastAsia="en-GB" w:bidi="sa-IN"/>
        </w:rPr>
        <w:t>dāru</w:t>
      </w:r>
      <w:r w:rsidRPr="00136C5B">
        <w:rPr>
          <w:rFonts w:ascii="Times New Roman" w:eastAsia="Times New Roman" w:hAnsi="Times New Roman" w:cs="Times New Roman"/>
          <w:sz w:val="24"/>
          <w:szCs w:val="24"/>
          <w:bdr w:val="none" w:sz="0" w:space="0" w:color="auto"/>
          <w:lang w:val="en-IN" w:eastAsia="en-GB" w:bidi="sa-IN"/>
        </w:rPr>
        <w:t> (tearing, rending, also a piece of wood, wood or pine-tree), &amp; </w:t>
      </w:r>
      <w:r w:rsidRPr="00136C5B">
        <w:rPr>
          <w:rFonts w:ascii="Times New Roman" w:eastAsia="Times New Roman" w:hAnsi="Times New Roman" w:cs="Times New Roman"/>
          <w:i/>
          <w:iCs/>
          <w:sz w:val="24"/>
          <w:szCs w:val="24"/>
          <w:bdr w:val="none" w:sz="0" w:space="0" w:color="auto"/>
          <w:lang w:val="en-IN" w:eastAsia="en-GB" w:bidi="sa-IN"/>
        </w:rPr>
        <w:t>dāruṇa</w:t>
      </w:r>
      <w:r w:rsidRPr="00136C5B">
        <w:rPr>
          <w:rFonts w:ascii="Times New Roman" w:eastAsia="Times New Roman" w:hAnsi="Times New Roman" w:cs="Times New Roman"/>
          <w:sz w:val="24"/>
          <w:szCs w:val="24"/>
          <w:bdr w:val="none" w:sz="0" w:space="0" w:color="auto"/>
          <w:lang w:val="en-IN" w:eastAsia="en-GB" w:bidi="sa-IN"/>
        </w:rPr>
        <w:t>, terrible, rough, cruel, frightful, sharp, severe, violent or agonising (of grief &amp; pain), a word of great interest as it shows us how moral senses developed from the physical idea. We find too </w:t>
      </w:r>
      <w:r w:rsidRPr="00136C5B">
        <w:rPr>
          <w:rFonts w:ascii="Times New Roman" w:eastAsia="Times New Roman" w:hAnsi="Times New Roman" w:cs="Times New Roman"/>
          <w:i/>
          <w:iCs/>
          <w:sz w:val="24"/>
          <w:szCs w:val="24"/>
          <w:bdr w:val="none" w:sz="0" w:space="0" w:color="auto"/>
          <w:lang w:val="en-IN" w:eastAsia="en-GB" w:bidi="sa-IN"/>
        </w:rPr>
        <w:t>dara</w:t>
      </w:r>
      <w:r w:rsidRPr="00136C5B">
        <w:rPr>
          <w:rFonts w:ascii="Times New Roman" w:eastAsia="Times New Roman" w:hAnsi="Times New Roman" w:cs="Times New Roman"/>
          <w:sz w:val="24"/>
          <w:szCs w:val="24"/>
          <w:bdr w:val="none" w:sz="0" w:space="0" w:color="auto"/>
          <w:lang w:val="en-IN" w:eastAsia="en-GB" w:bidi="sa-IN"/>
        </w:rPr>
        <w:t>, a cave, </w:t>
      </w:r>
      <w:r w:rsidRPr="00136C5B">
        <w:rPr>
          <w:rFonts w:ascii="Times New Roman" w:eastAsia="Times New Roman" w:hAnsi="Times New Roman" w:cs="Times New Roman"/>
          <w:i/>
          <w:iCs/>
          <w:sz w:val="24"/>
          <w:szCs w:val="24"/>
          <w:bdr w:val="none" w:sz="0" w:space="0" w:color="auto"/>
          <w:lang w:val="en-IN" w:eastAsia="en-GB" w:bidi="sa-IN"/>
        </w:rPr>
        <w:t>daratha</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darī</w:t>
      </w:r>
      <w:r w:rsidRPr="00136C5B">
        <w:rPr>
          <w:rFonts w:ascii="Times New Roman" w:eastAsia="Times New Roman" w:hAnsi="Times New Roman" w:cs="Times New Roman"/>
          <w:sz w:val="24"/>
          <w:szCs w:val="24"/>
          <w:bdr w:val="none" w:sz="0" w:space="0" w:color="auto"/>
          <w:lang w:val="en-IN" w:eastAsia="en-GB" w:bidi="sa-IN"/>
        </w:rPr>
        <w:t>(also a valley) in the same sense, from the idea of cleft or hole which we have already had in </w:t>
      </w:r>
      <w:r w:rsidRPr="00136C5B">
        <w:rPr>
          <w:rFonts w:ascii="Times New Roman" w:eastAsia="Times New Roman" w:hAnsi="Times New Roman" w:cs="Times New Roman"/>
          <w:i/>
          <w:iCs/>
          <w:sz w:val="24"/>
          <w:szCs w:val="24"/>
          <w:bdr w:val="none" w:sz="0" w:space="0" w:color="auto"/>
          <w:lang w:val="en-IN" w:eastAsia="en-GB" w:bidi="sa-IN"/>
        </w:rPr>
        <w:t>dāra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dārikā</w:t>
      </w:r>
      <w:r w:rsidRPr="00136C5B">
        <w:rPr>
          <w:rFonts w:ascii="Times New Roman" w:eastAsia="Times New Roman" w:hAnsi="Times New Roman" w:cs="Times New Roman"/>
          <w:sz w:val="24"/>
          <w:szCs w:val="24"/>
          <w:bdr w:val="none" w:sz="0" w:space="0" w:color="auto"/>
          <w:lang w:val="en-IN" w:eastAsia="en-GB" w:bidi="sa-IN"/>
        </w:rPr>
        <w:t>. Again we have the same word </w:t>
      </w:r>
      <w:r w:rsidRPr="00136C5B">
        <w:rPr>
          <w:rFonts w:ascii="Times New Roman" w:eastAsia="Times New Roman" w:hAnsi="Times New Roman" w:cs="Times New Roman"/>
          <w:i/>
          <w:iCs/>
          <w:sz w:val="24"/>
          <w:szCs w:val="24"/>
          <w:bdr w:val="none" w:sz="0" w:space="0" w:color="auto"/>
          <w:lang w:val="en-IN" w:eastAsia="en-GB" w:bidi="sa-IN"/>
        </w:rPr>
        <w:t>dara</w:t>
      </w:r>
      <w:r w:rsidRPr="00136C5B">
        <w:rPr>
          <w:rFonts w:ascii="Times New Roman" w:eastAsia="Times New Roman" w:hAnsi="Times New Roman" w:cs="Times New Roman"/>
          <w:sz w:val="24"/>
          <w:szCs w:val="24"/>
          <w:bdr w:val="none" w:sz="0" w:space="0" w:color="auto"/>
          <w:lang w:val="en-IN" w:eastAsia="en-GB" w:bidi="sa-IN"/>
        </w:rPr>
        <w:t> in the sense of a stream, </w:t>
      </w:r>
      <w:r w:rsidRPr="00136C5B">
        <w:rPr>
          <w:rFonts w:ascii="Times New Roman" w:eastAsia="Times New Roman" w:hAnsi="Times New Roman" w:cs="Times New Roman"/>
          <w:i/>
          <w:iCs/>
          <w:sz w:val="24"/>
          <w:szCs w:val="24"/>
          <w:bdr w:val="none" w:sz="0" w:space="0" w:color="auto"/>
          <w:lang w:val="en-IN" w:eastAsia="en-GB" w:bidi="sa-IN"/>
        </w:rPr>
        <w:t>daraṇi</w:t>
      </w:r>
      <w:r w:rsidRPr="00136C5B">
        <w:rPr>
          <w:rFonts w:ascii="Times New Roman" w:eastAsia="Times New Roman" w:hAnsi="Times New Roman" w:cs="Times New Roman"/>
          <w:sz w:val="24"/>
          <w:szCs w:val="24"/>
          <w:bdr w:val="none" w:sz="0" w:space="0" w:color="auto"/>
          <w:lang w:val="en-IN" w:eastAsia="en-GB" w:bidi="sa-IN"/>
        </w:rPr>
        <w:t>, an eddy, current or surf, </w:t>
      </w:r>
      <w:r w:rsidRPr="00136C5B">
        <w:rPr>
          <w:rFonts w:ascii="Times New Roman" w:eastAsia="Times New Roman" w:hAnsi="Times New Roman" w:cs="Times New Roman"/>
          <w:i/>
          <w:iCs/>
          <w:sz w:val="24"/>
          <w:szCs w:val="24"/>
          <w:bdr w:val="none" w:sz="0" w:space="0" w:color="auto"/>
          <w:lang w:val="en-IN" w:eastAsia="en-GB" w:bidi="sa-IN"/>
        </w:rPr>
        <w:t>daratha</w:t>
      </w:r>
      <w:r w:rsidRPr="00136C5B">
        <w:rPr>
          <w:rFonts w:ascii="Times New Roman" w:eastAsia="Times New Roman" w:hAnsi="Times New Roman" w:cs="Times New Roman"/>
          <w:sz w:val="24"/>
          <w:szCs w:val="24"/>
          <w:bdr w:val="none" w:sz="0" w:space="0" w:color="auto"/>
          <w:lang w:val="en-IN" w:eastAsia="en-GB" w:bidi="sa-IN"/>
        </w:rPr>
        <w:t>, fleeing, flight, scouring for forage, </w:t>
      </w:r>
      <w:r w:rsidRPr="00136C5B">
        <w:rPr>
          <w:rFonts w:ascii="Times New Roman" w:eastAsia="Times New Roman" w:hAnsi="Times New Roman" w:cs="Times New Roman"/>
          <w:i/>
          <w:iCs/>
          <w:sz w:val="24"/>
          <w:szCs w:val="24"/>
          <w:bdr w:val="none" w:sz="0" w:space="0" w:color="auto"/>
          <w:lang w:val="en-IN" w:eastAsia="en-GB" w:bidi="sa-IN"/>
        </w:rPr>
        <w:t>dārdura</w:t>
      </w:r>
      <w:r w:rsidRPr="00136C5B">
        <w:rPr>
          <w:rFonts w:ascii="Times New Roman" w:eastAsia="Times New Roman" w:hAnsi="Times New Roman" w:cs="Times New Roman"/>
          <w:sz w:val="24"/>
          <w:szCs w:val="24"/>
          <w:bdr w:val="none" w:sz="0" w:space="0" w:color="auto"/>
          <w:lang w:val="en-IN" w:eastAsia="en-GB" w:bidi="sa-IN"/>
        </w:rPr>
        <w:t>, water. Connected perhaps with the sense of flight but really expressing the oppressive troubling feeling of fear, we have </w:t>
      </w:r>
      <w:r w:rsidRPr="00136C5B">
        <w:rPr>
          <w:rFonts w:ascii="Times New Roman" w:eastAsia="Times New Roman" w:hAnsi="Times New Roman" w:cs="Times New Roman"/>
          <w:i/>
          <w:iCs/>
          <w:sz w:val="24"/>
          <w:szCs w:val="24"/>
          <w:bdr w:val="none" w:sz="0" w:space="0" w:color="auto"/>
          <w:lang w:val="en-IN" w:eastAsia="en-GB" w:bidi="sa-IN"/>
        </w:rPr>
        <w:t>dara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darad</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darada</w:t>
      </w:r>
      <w:r w:rsidRPr="00136C5B">
        <w:rPr>
          <w:rFonts w:ascii="Times New Roman" w:eastAsia="Times New Roman" w:hAnsi="Times New Roman" w:cs="Times New Roman"/>
          <w:sz w:val="24"/>
          <w:szCs w:val="24"/>
          <w:bdr w:val="none" w:sz="0" w:space="0" w:color="auto"/>
          <w:lang w:val="en-IN" w:eastAsia="en-GB" w:bidi="sa-IN"/>
        </w:rPr>
        <w:t>, fear, </w:t>
      </w:r>
      <w:r w:rsidRPr="00136C5B">
        <w:rPr>
          <w:rFonts w:ascii="Times New Roman" w:eastAsia="Times New Roman" w:hAnsi="Times New Roman" w:cs="Times New Roman"/>
          <w:i/>
          <w:iCs/>
          <w:sz w:val="24"/>
          <w:szCs w:val="24"/>
          <w:bdr w:val="none" w:sz="0" w:space="0" w:color="auto"/>
          <w:lang w:val="en-IN" w:eastAsia="en-GB" w:bidi="sa-IN"/>
        </w:rPr>
        <w:t>daratha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darita</w:t>
      </w:r>
      <w:r w:rsidRPr="00136C5B">
        <w:rPr>
          <w:rFonts w:ascii="Times New Roman" w:eastAsia="Times New Roman" w:hAnsi="Times New Roman" w:cs="Times New Roman"/>
          <w:sz w:val="24"/>
          <w:szCs w:val="24"/>
          <w:bdr w:val="none" w:sz="0" w:space="0" w:color="auto"/>
          <w:lang w:val="en-IN" w:eastAsia="en-GB" w:bidi="sa-IN"/>
        </w:rPr>
        <w:t>, timid or frightened. We have </w:t>
      </w:r>
      <w:r w:rsidRPr="00136C5B">
        <w:rPr>
          <w:rFonts w:ascii="Times New Roman" w:eastAsia="Times New Roman" w:hAnsi="Times New Roman" w:cs="Times New Roman"/>
          <w:i/>
          <w:iCs/>
          <w:sz w:val="24"/>
          <w:szCs w:val="24"/>
          <w:bdr w:val="none" w:sz="0" w:space="0" w:color="auto"/>
          <w:lang w:val="en-IN" w:eastAsia="en-GB" w:bidi="sa-IN"/>
        </w:rPr>
        <w:t>daridrā</w:t>
      </w:r>
      <w:r w:rsidRPr="00136C5B">
        <w:rPr>
          <w:rFonts w:ascii="Times New Roman" w:eastAsia="Times New Roman" w:hAnsi="Times New Roman" w:cs="Times New Roman"/>
          <w:sz w:val="24"/>
          <w:szCs w:val="24"/>
          <w:bdr w:val="none" w:sz="0" w:space="0" w:color="auto"/>
          <w:lang w:val="en-IN" w:eastAsia="en-GB" w:bidi="sa-IN"/>
        </w:rPr>
        <w:t>, to be poor or needy, with its derivatives, connecting this family with the sense of suffering, oppression, distress, wretchedness, burning (cf </w:t>
      </w:r>
      <w:r w:rsidRPr="00136C5B">
        <w:rPr>
          <w:rFonts w:ascii="Times New Roman" w:eastAsia="Times New Roman" w:hAnsi="Times New Roman" w:cs="Times New Roman"/>
          <w:i/>
          <w:iCs/>
          <w:sz w:val="24"/>
          <w:szCs w:val="24"/>
          <w:bdr w:val="none" w:sz="0" w:space="0" w:color="auto"/>
          <w:lang w:val="en-IN" w:eastAsia="en-GB" w:bidi="sa-IN"/>
        </w:rPr>
        <w:t>dagdha</w:t>
      </w:r>
      <w:r w:rsidRPr="00136C5B">
        <w:rPr>
          <w:rFonts w:ascii="Times New Roman" w:eastAsia="Times New Roman" w:hAnsi="Times New Roman" w:cs="Times New Roman"/>
          <w:sz w:val="24"/>
          <w:szCs w:val="24"/>
          <w:bdr w:val="none" w:sz="0" w:space="0" w:color="auto"/>
          <w:lang w:val="en-IN" w:eastAsia="en-GB" w:bidi="sa-IN"/>
        </w:rPr>
        <w:t>, distressed, famished, dry, insipid, wretched, vile, accursed) we find in the da family.We have again </w:t>
      </w:r>
      <w:r w:rsidRPr="00136C5B">
        <w:rPr>
          <w:rFonts w:ascii="Times New Roman" w:eastAsia="Times New Roman" w:hAnsi="Times New Roman" w:cs="Times New Roman"/>
          <w:i/>
          <w:iCs/>
          <w:sz w:val="24"/>
          <w:szCs w:val="24"/>
          <w:bdr w:val="none" w:sz="0" w:space="0" w:color="auto"/>
          <w:lang w:val="en-IN" w:eastAsia="en-GB" w:bidi="sa-IN"/>
        </w:rPr>
        <w:t>dāru</w:t>
      </w:r>
      <w:r w:rsidRPr="00136C5B">
        <w:rPr>
          <w:rFonts w:ascii="Times New Roman" w:eastAsia="Times New Roman" w:hAnsi="Times New Roman" w:cs="Times New Roman"/>
          <w:sz w:val="24"/>
          <w:szCs w:val="24"/>
          <w:bdr w:val="none" w:sz="0" w:space="0" w:color="auto"/>
          <w:lang w:val="en-IN" w:eastAsia="en-GB" w:bidi="sa-IN"/>
        </w:rPr>
        <w:t> in the</w:t>
      </w:r>
    </w:p>
    <w:p w14:paraId="514593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534</w:t>
      </w:r>
    </w:p>
    <w:p w14:paraId="752843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sense of liberal, a donor, kind (cf </w:t>
      </w:r>
      <w:r w:rsidRPr="00136C5B">
        <w:rPr>
          <w:rFonts w:ascii="Times New Roman" w:eastAsia="Times New Roman" w:hAnsi="Times New Roman" w:cs="Times New Roman"/>
          <w:i/>
          <w:iCs/>
          <w:sz w:val="24"/>
          <w:szCs w:val="24"/>
          <w:bdr w:val="none" w:sz="0" w:space="0" w:color="auto"/>
          <w:lang w:val="en-IN" w:eastAsia="en-GB" w:bidi="sa-IN"/>
        </w:rPr>
        <w:t>dakṣiṇa</w:t>
      </w:r>
      <w:r w:rsidRPr="00136C5B">
        <w:rPr>
          <w:rFonts w:ascii="Times New Roman" w:eastAsia="Times New Roman" w:hAnsi="Times New Roman" w:cs="Times New Roman"/>
          <w:sz w:val="24"/>
          <w:szCs w:val="24"/>
          <w:bdr w:val="none" w:sz="0" w:space="0" w:color="auto"/>
          <w:lang w:val="en-IN" w:eastAsia="en-GB" w:bidi="sa-IN"/>
        </w:rPr>
        <w:t>, also meaning kind). There are more curious identities. </w:t>
      </w:r>
      <w:r w:rsidRPr="00136C5B">
        <w:rPr>
          <w:rFonts w:ascii="Times New Roman" w:eastAsia="Times New Roman" w:hAnsi="Times New Roman" w:cs="Times New Roman"/>
          <w:i/>
          <w:iCs/>
          <w:sz w:val="24"/>
          <w:szCs w:val="24"/>
          <w:bdr w:val="none" w:sz="0" w:space="0" w:color="auto"/>
          <w:lang w:val="en-IN" w:eastAsia="en-GB" w:bidi="sa-IN"/>
        </w:rPr>
        <w:t>Darad</w:t>
      </w:r>
      <w:r w:rsidRPr="00136C5B">
        <w:rPr>
          <w:rFonts w:ascii="Times New Roman" w:eastAsia="Times New Roman" w:hAnsi="Times New Roman" w:cs="Times New Roman"/>
          <w:sz w:val="24"/>
          <w:szCs w:val="24"/>
          <w:bdr w:val="none" w:sz="0" w:space="0" w:color="auto"/>
          <w:lang w:val="en-IN" w:eastAsia="en-GB" w:bidi="sa-IN"/>
        </w:rPr>
        <w:t>means, among other senses, heart; now </w:t>
      </w:r>
      <w:r w:rsidRPr="00136C5B">
        <w:rPr>
          <w:rFonts w:ascii="Times New Roman" w:eastAsia="Times New Roman" w:hAnsi="Times New Roman" w:cs="Times New Roman"/>
          <w:i/>
          <w:iCs/>
          <w:sz w:val="24"/>
          <w:szCs w:val="24"/>
          <w:bdr w:val="none" w:sz="0" w:space="0" w:color="auto"/>
          <w:lang w:val="en-IN" w:eastAsia="en-GB" w:bidi="sa-IN"/>
        </w:rPr>
        <w:t>dahara</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dahra</w:t>
      </w:r>
      <w:r w:rsidRPr="00136C5B">
        <w:rPr>
          <w:rFonts w:ascii="Times New Roman" w:eastAsia="Times New Roman" w:hAnsi="Times New Roman" w:cs="Times New Roman"/>
          <w:sz w:val="24"/>
          <w:szCs w:val="24"/>
          <w:bdr w:val="none" w:sz="0" w:space="0" w:color="auto"/>
          <w:lang w:val="en-IN" w:eastAsia="en-GB" w:bidi="sa-IN"/>
        </w:rPr>
        <w:t> also mean “the cavity of the heart or the heart itself”. Darad means also a mound, mountain or precipice; </w:t>
      </w:r>
      <w:r w:rsidRPr="00136C5B">
        <w:rPr>
          <w:rFonts w:ascii="Times New Roman" w:eastAsia="Times New Roman" w:hAnsi="Times New Roman" w:cs="Times New Roman"/>
          <w:i/>
          <w:iCs/>
          <w:sz w:val="24"/>
          <w:szCs w:val="24"/>
          <w:bdr w:val="none" w:sz="0" w:space="0" w:color="auto"/>
          <w:lang w:val="en-IN" w:eastAsia="en-GB" w:bidi="sa-IN"/>
        </w:rPr>
        <w:t>dardara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dardura</w:t>
      </w:r>
      <w:r w:rsidRPr="00136C5B">
        <w:rPr>
          <w:rFonts w:ascii="Times New Roman" w:eastAsia="Times New Roman" w:hAnsi="Times New Roman" w:cs="Times New Roman"/>
          <w:sz w:val="24"/>
          <w:szCs w:val="24"/>
          <w:bdr w:val="none" w:sz="0" w:space="0" w:color="auto"/>
          <w:lang w:val="en-IN" w:eastAsia="en-GB" w:bidi="sa-IN"/>
        </w:rPr>
        <w:t>, likewise means a mountain; but in the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family we have also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a mountain, </w:t>
      </w:r>
      <w:r w:rsidRPr="00136C5B">
        <w:rPr>
          <w:rFonts w:ascii="Times New Roman" w:eastAsia="Times New Roman" w:hAnsi="Times New Roman" w:cs="Times New Roman"/>
          <w:i/>
          <w:iCs/>
          <w:sz w:val="24"/>
          <w:szCs w:val="24"/>
          <w:bdr w:val="none" w:sz="0" w:space="0" w:color="auto"/>
          <w:lang w:val="en-IN" w:eastAsia="en-GB" w:bidi="sa-IN"/>
        </w:rPr>
        <w:t>daśana</w:t>
      </w:r>
      <w:r w:rsidRPr="00136C5B">
        <w:rPr>
          <w:rFonts w:ascii="Times New Roman" w:eastAsia="Times New Roman" w:hAnsi="Times New Roman" w:cs="Times New Roman"/>
          <w:sz w:val="24"/>
          <w:szCs w:val="24"/>
          <w:bdr w:val="none" w:sz="0" w:space="0" w:color="auto"/>
          <w:lang w:val="en-IN" w:eastAsia="en-GB" w:bidi="sa-IN"/>
        </w:rPr>
        <w:t>, the peak of a mountain, </w:t>
      </w:r>
      <w:r w:rsidRPr="00136C5B">
        <w:rPr>
          <w:rFonts w:ascii="Times New Roman" w:eastAsia="Times New Roman" w:hAnsi="Times New Roman" w:cs="Times New Roman"/>
          <w:i/>
          <w:iCs/>
          <w:sz w:val="24"/>
          <w:szCs w:val="24"/>
          <w:bdr w:val="none" w:sz="0" w:space="0" w:color="auto"/>
          <w:lang w:val="en-IN" w:eastAsia="en-GB" w:bidi="sa-IN"/>
        </w:rPr>
        <w:t>danta</w:t>
      </w:r>
      <w:r w:rsidRPr="00136C5B">
        <w:rPr>
          <w:rFonts w:ascii="Times New Roman" w:eastAsia="Times New Roman" w:hAnsi="Times New Roman" w:cs="Times New Roman"/>
          <w:sz w:val="24"/>
          <w:szCs w:val="24"/>
          <w:bdr w:val="none" w:sz="0" w:space="0" w:color="auto"/>
          <w:lang w:val="en-IN" w:eastAsia="en-GB" w:bidi="sa-IN"/>
        </w:rPr>
        <w:t>, the peak, side or ridge of a mountain. The identification in sense of this </w:t>
      </w:r>
      <w:r w:rsidRPr="00136C5B">
        <w:rPr>
          <w:rFonts w:ascii="Times New Roman" w:eastAsia="Times New Roman" w:hAnsi="Times New Roman" w:cs="Times New Roman"/>
          <w:i/>
          <w:iCs/>
          <w:sz w:val="24"/>
          <w:szCs w:val="24"/>
          <w:bdr w:val="none" w:sz="0" w:space="0" w:color="auto"/>
          <w:lang w:val="en-IN" w:eastAsia="en-GB" w:bidi="sa-IN"/>
        </w:rPr>
        <w:t>dar</w:t>
      </w:r>
      <w:r w:rsidRPr="00136C5B">
        <w:rPr>
          <w:rFonts w:ascii="Times New Roman" w:eastAsia="Times New Roman" w:hAnsi="Times New Roman" w:cs="Times New Roman"/>
          <w:sz w:val="24"/>
          <w:szCs w:val="24"/>
          <w:bdr w:val="none" w:sz="0" w:space="0" w:color="auto"/>
          <w:lang w:val="en-IN" w:eastAsia="en-GB" w:bidi="sa-IN"/>
        </w:rPr>
        <w:t> basis in its stock with the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family is complete. Their only senses, not traceable to the common original meanings, which find no parallel in that family are those which spring from the idea of sound, </w:t>
      </w:r>
      <w:r w:rsidRPr="00136C5B">
        <w:rPr>
          <w:rFonts w:ascii="Times New Roman" w:eastAsia="Times New Roman" w:hAnsi="Times New Roman" w:cs="Times New Roman"/>
          <w:i/>
          <w:iCs/>
          <w:sz w:val="24"/>
          <w:szCs w:val="24"/>
          <w:bdr w:val="none" w:sz="0" w:space="0" w:color="auto"/>
          <w:lang w:val="en-IN" w:eastAsia="en-GB" w:bidi="sa-IN"/>
        </w:rPr>
        <w:t>dardura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dardarīka</w:t>
      </w:r>
      <w:r w:rsidRPr="00136C5B">
        <w:rPr>
          <w:rFonts w:ascii="Times New Roman" w:eastAsia="Times New Roman" w:hAnsi="Times New Roman" w:cs="Times New Roman"/>
          <w:sz w:val="24"/>
          <w:szCs w:val="24"/>
          <w:bdr w:val="none" w:sz="0" w:space="0" w:color="auto"/>
          <w:lang w:val="en-IN" w:eastAsia="en-GB" w:bidi="sa-IN"/>
        </w:rPr>
        <w:t>, a musical instrument; but we have in the Aryan vernaculars the word. </w:t>
      </w:r>
      <w:r w:rsidRPr="00136C5B">
        <w:rPr>
          <w:rFonts w:ascii="Times New Roman" w:eastAsia="Times New Roman" w:hAnsi="Times New Roman" w:cs="Times New Roman"/>
          <w:i/>
          <w:iCs/>
          <w:sz w:val="24"/>
          <w:szCs w:val="24"/>
          <w:bdr w:val="none" w:sz="0" w:space="0" w:color="auto"/>
          <w:lang w:val="en-IN" w:eastAsia="en-GB" w:bidi="sa-IN"/>
        </w:rPr>
        <w:t>damaru</w:t>
      </w:r>
      <w:r w:rsidRPr="00136C5B">
        <w:rPr>
          <w:rFonts w:ascii="Times New Roman" w:eastAsia="Times New Roman" w:hAnsi="Times New Roman" w:cs="Times New Roman"/>
          <w:sz w:val="24"/>
          <w:szCs w:val="24"/>
          <w:bdr w:val="none" w:sz="0" w:space="0" w:color="auto"/>
          <w:lang w:val="en-IN" w:eastAsia="en-GB" w:bidi="sa-IN"/>
        </w:rPr>
        <w:t>, a kind of drum, which may represent an original Aryan word not preserved in the literary language.</w:t>
      </w:r>
    </w:p>
    <w:p w14:paraId="24C596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Now the question arises. Do all these words belong to the roots </w:t>
      </w:r>
      <w:r w:rsidRPr="00136C5B">
        <w:rPr>
          <w:rFonts w:ascii="Times New Roman" w:eastAsia="Times New Roman" w:hAnsi="Times New Roman" w:cs="Times New Roman"/>
          <w:i/>
          <w:iCs/>
          <w:sz w:val="24"/>
          <w:szCs w:val="24"/>
          <w:bdr w:val="none" w:sz="0" w:space="0" w:color="auto"/>
          <w:lang w:val="en-IN" w:eastAsia="en-GB" w:bidi="sa-IN"/>
        </w:rPr>
        <w:t>dṛ</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dṝ or are they from an original root </w:t>
      </w:r>
      <w:r w:rsidRPr="00136C5B">
        <w:rPr>
          <w:rFonts w:ascii="Times New Roman" w:eastAsia="Times New Roman" w:hAnsi="Times New Roman" w:cs="Times New Roman"/>
          <w:sz w:val="24"/>
          <w:szCs w:val="24"/>
          <w:bdr w:val="none" w:sz="0" w:space="0" w:color="auto"/>
          <w:lang w:val="en-IN" w:eastAsia="en-GB" w:bidi="sa-IN"/>
        </w:rPr>
        <w:t>dar</w:t>
      </w:r>
      <w:r w:rsidRPr="00136C5B">
        <w:rPr>
          <w:rFonts w:ascii="Times New Roman" w:eastAsia="Times New Roman" w:hAnsi="Times New Roman" w:cs="Times New Roman"/>
          <w:i/>
          <w:iCs/>
          <w:sz w:val="24"/>
          <w:szCs w:val="24"/>
          <w:bdr w:val="none" w:sz="0" w:space="0" w:color="auto"/>
          <w:lang w:val="en-IN" w:eastAsia="en-GB" w:bidi="sa-IN"/>
        </w:rPr>
        <w:t>? There can be no doubt as to the answer. Nearly all, if not all, are avowedly children of the </w:t>
      </w:r>
      <w:r w:rsidRPr="00136C5B">
        <w:rPr>
          <w:rFonts w:ascii="Times New Roman" w:eastAsia="Times New Roman" w:hAnsi="Times New Roman" w:cs="Times New Roman"/>
          <w:sz w:val="24"/>
          <w:szCs w:val="24"/>
          <w:bdr w:val="none" w:sz="0" w:space="0" w:color="auto"/>
          <w:lang w:val="en-IN" w:eastAsia="en-GB" w:bidi="sa-IN"/>
        </w:rPr>
        <w:t>dṛ</w:t>
      </w:r>
      <w:r w:rsidRPr="00136C5B">
        <w:rPr>
          <w:rFonts w:ascii="Times New Roman" w:eastAsia="Times New Roman" w:hAnsi="Times New Roman" w:cs="Times New Roman"/>
          <w:i/>
          <w:iCs/>
          <w:sz w:val="24"/>
          <w:szCs w:val="24"/>
          <w:bdr w:val="none" w:sz="0" w:space="0" w:color="auto"/>
          <w:lang w:val="en-IN" w:eastAsia="en-GB" w:bidi="sa-IN"/>
        </w:rPr>
        <w:t> stock. It follows then that the roots of the </w:t>
      </w:r>
      <w:r w:rsidRPr="00136C5B">
        <w:rPr>
          <w:rFonts w:ascii="Times New Roman" w:eastAsia="Times New Roman" w:hAnsi="Times New Roman" w:cs="Times New Roman"/>
          <w:sz w:val="24"/>
          <w:szCs w:val="24"/>
          <w:bdr w:val="none" w:sz="0" w:space="0" w:color="auto"/>
          <w:lang w:val="en-IN" w:eastAsia="en-GB" w:bidi="sa-IN"/>
        </w:rPr>
        <w:t>dṛ</w:t>
      </w:r>
      <w:r w:rsidRPr="00136C5B">
        <w:rPr>
          <w:rFonts w:ascii="Times New Roman" w:eastAsia="Times New Roman" w:hAnsi="Times New Roman" w:cs="Times New Roman"/>
          <w:i/>
          <w:iCs/>
          <w:sz w:val="24"/>
          <w:szCs w:val="24"/>
          <w:bdr w:val="none" w:sz="0" w:space="0" w:color="auto"/>
          <w:lang w:val="en-IN" w:eastAsia="en-GB" w:bidi="sa-IN"/>
        </w:rPr>
        <w:t> family are one race with the roots of the </w:t>
      </w:r>
      <w:r w:rsidRPr="00136C5B">
        <w:rPr>
          <w:rFonts w:ascii="Times New Roman" w:eastAsia="Times New Roman" w:hAnsi="Times New Roman" w:cs="Times New Roman"/>
          <w:sz w:val="24"/>
          <w:szCs w:val="24"/>
          <w:bdr w:val="none" w:sz="0" w:space="0" w:color="auto"/>
          <w:lang w:val="en-IN" w:eastAsia="en-GB" w:bidi="sa-IN"/>
        </w:rPr>
        <w:t>da</w:t>
      </w:r>
      <w:r w:rsidRPr="00136C5B">
        <w:rPr>
          <w:rFonts w:ascii="Times New Roman" w:eastAsia="Times New Roman" w:hAnsi="Times New Roman" w:cs="Times New Roman"/>
          <w:i/>
          <w:iCs/>
          <w:sz w:val="24"/>
          <w:szCs w:val="24"/>
          <w:bdr w:val="none" w:sz="0" w:space="0" w:color="auto"/>
          <w:lang w:val="en-IN" w:eastAsia="en-GB" w:bidi="sa-IN"/>
        </w:rPr>
        <w:t> family, cousins perhaps, but members of a joint family who hold the same property in common &amp; use it with a more than socialistic indiscriminateness. </w:t>
      </w:r>
      <w:r w:rsidRPr="00136C5B">
        <w:rPr>
          <w:rFonts w:ascii="Times New Roman" w:eastAsia="Times New Roman" w:hAnsi="Times New Roman" w:cs="Times New Roman"/>
          <w:sz w:val="24"/>
          <w:szCs w:val="24"/>
          <w:bdr w:val="none" w:sz="0" w:space="0" w:color="auto"/>
          <w:lang w:val="en-IN" w:eastAsia="en-GB" w:bidi="sa-IN"/>
        </w:rPr>
        <w:t>Dṛ</w:t>
      </w:r>
      <w:r w:rsidRPr="00136C5B">
        <w:rPr>
          <w:rFonts w:ascii="Times New Roman" w:eastAsia="Times New Roman" w:hAnsi="Times New Roman" w:cs="Times New Roman"/>
          <w:i/>
          <w:iCs/>
          <w:sz w:val="24"/>
          <w:szCs w:val="24"/>
          <w:bdr w:val="none" w:sz="0" w:space="0" w:color="auto"/>
          <w:lang w:val="en-IN" w:eastAsia="en-GB" w:bidi="sa-IN"/>
        </w:rPr>
        <w:t>. itself means to hurt or kill, </w:t>
      </w:r>
      <w:r w:rsidRPr="00136C5B">
        <w:rPr>
          <w:rFonts w:ascii="Times New Roman" w:eastAsia="Times New Roman" w:hAnsi="Times New Roman" w:cs="Times New Roman"/>
          <w:sz w:val="24"/>
          <w:szCs w:val="24"/>
          <w:bdr w:val="none" w:sz="0" w:space="0" w:color="auto"/>
          <w:lang w:val="en-IN" w:eastAsia="en-GB" w:bidi="sa-IN"/>
        </w:rPr>
        <w:t>dṝ</w:t>
      </w:r>
      <w:r w:rsidRPr="00136C5B">
        <w:rPr>
          <w:rFonts w:ascii="Times New Roman" w:eastAsia="Times New Roman" w:hAnsi="Times New Roman" w:cs="Times New Roman"/>
          <w:i/>
          <w:iCs/>
          <w:sz w:val="24"/>
          <w:szCs w:val="24"/>
          <w:bdr w:val="none" w:sz="0" w:space="0" w:color="auto"/>
          <w:lang w:val="en-IN" w:eastAsia="en-GB" w:bidi="sa-IN"/>
        </w:rPr>
        <w:t> means to tear, rend, split, separate, disperse, and to fear; </w:t>
      </w:r>
      <w:r w:rsidRPr="00136C5B">
        <w:rPr>
          <w:rFonts w:ascii="Times New Roman" w:eastAsia="Times New Roman" w:hAnsi="Times New Roman" w:cs="Times New Roman"/>
          <w:sz w:val="24"/>
          <w:szCs w:val="24"/>
          <w:bdr w:val="none" w:sz="0" w:space="0" w:color="auto"/>
          <w:lang w:val="en-IN" w:eastAsia="en-GB" w:bidi="sa-IN"/>
        </w:rPr>
        <w:t>dṛti</w:t>
      </w:r>
      <w:r w:rsidRPr="00136C5B">
        <w:rPr>
          <w:rFonts w:ascii="Times New Roman" w:eastAsia="Times New Roman" w:hAnsi="Times New Roman" w:cs="Times New Roman"/>
          <w:i/>
          <w:iCs/>
          <w:sz w:val="24"/>
          <w:szCs w:val="24"/>
          <w:bdr w:val="none" w:sz="0" w:space="0" w:color="auto"/>
          <w:lang w:val="en-IN" w:eastAsia="en-GB" w:bidi="sa-IN"/>
        </w:rPr>
        <w:t>, a skin, hide, or bag; </w:t>
      </w:r>
      <w:r w:rsidRPr="00136C5B">
        <w:rPr>
          <w:rFonts w:ascii="Times New Roman" w:eastAsia="Times New Roman" w:hAnsi="Times New Roman" w:cs="Times New Roman"/>
          <w:sz w:val="24"/>
          <w:szCs w:val="24"/>
          <w:bdr w:val="none" w:sz="0" w:space="0" w:color="auto"/>
          <w:lang w:val="en-IN" w:eastAsia="en-GB" w:bidi="sa-IN"/>
        </w:rPr>
        <w:t>dṛka</w:t>
      </w:r>
      <w:r w:rsidRPr="00136C5B">
        <w:rPr>
          <w:rFonts w:ascii="Times New Roman" w:eastAsia="Times New Roman" w:hAnsi="Times New Roman" w:cs="Times New Roman"/>
          <w:i/>
          <w:iCs/>
          <w:sz w:val="24"/>
          <w:szCs w:val="24"/>
          <w:bdr w:val="none" w:sz="0" w:space="0" w:color="auto"/>
          <w:lang w:val="en-IN" w:eastAsia="en-GB" w:bidi="sa-IN"/>
        </w:rPr>
        <w:t>, a hole or opening; </w:t>
      </w:r>
      <w:r w:rsidRPr="00136C5B">
        <w:rPr>
          <w:rFonts w:ascii="Times New Roman" w:eastAsia="Times New Roman" w:hAnsi="Times New Roman" w:cs="Times New Roman"/>
          <w:sz w:val="24"/>
          <w:szCs w:val="24"/>
          <w:bdr w:val="none" w:sz="0" w:space="0" w:color="auto"/>
          <w:lang w:val="en-IN" w:eastAsia="en-GB" w:bidi="sa-IN"/>
        </w:rPr>
        <w:t>dṛnphū</w:t>
      </w:r>
      <w:r w:rsidRPr="00136C5B">
        <w:rPr>
          <w:rFonts w:ascii="Times New Roman" w:eastAsia="Times New Roman" w:hAnsi="Times New Roman" w:cs="Times New Roman"/>
          <w:i/>
          <w:iCs/>
          <w:sz w:val="24"/>
          <w:szCs w:val="24"/>
          <w:bdr w:val="none" w:sz="0" w:space="0" w:color="auto"/>
          <w:lang w:val="en-IN" w:eastAsia="en-GB" w:bidi="sa-IN"/>
        </w:rPr>
        <w:t> , a snake, thunderbolt (</w:t>
      </w:r>
      <w:r w:rsidRPr="00136C5B">
        <w:rPr>
          <w:rFonts w:ascii="Times New Roman" w:eastAsia="Times New Roman" w:hAnsi="Times New Roman" w:cs="Times New Roman"/>
          <w:sz w:val="24"/>
          <w:szCs w:val="24"/>
          <w:bdr w:val="none" w:sz="0" w:space="0" w:color="auto"/>
          <w:lang w:val="en-IN" w:eastAsia="en-GB" w:bidi="sa-IN"/>
        </w:rPr>
        <w:t>dambha</w:t>
      </w:r>
      <w:r w:rsidRPr="00136C5B">
        <w:rPr>
          <w:rFonts w:ascii="Times New Roman" w:eastAsia="Times New Roman" w:hAnsi="Times New Roman" w:cs="Times New Roman"/>
          <w:i/>
          <w:iCs/>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dambholi</w:t>
      </w:r>
      <w:r w:rsidRPr="00136C5B">
        <w:rPr>
          <w:rFonts w:ascii="Times New Roman" w:eastAsia="Times New Roman" w:hAnsi="Times New Roman" w:cs="Times New Roman"/>
          <w:i/>
          <w:iCs/>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dalmi</w:t>
      </w:r>
      <w:r w:rsidRPr="00136C5B">
        <w:rPr>
          <w:rFonts w:ascii="Times New Roman" w:eastAsia="Times New Roman" w:hAnsi="Times New Roman" w:cs="Times New Roman"/>
          <w:i/>
          <w:iCs/>
          <w:sz w:val="24"/>
          <w:szCs w:val="24"/>
          <w:bdr w:val="none" w:sz="0" w:space="0" w:color="auto"/>
          <w:lang w:val="en-IN" w:eastAsia="en-GB" w:bidi="sa-IN"/>
        </w:rPr>
        <w:t>), wheel (</w:t>
      </w:r>
      <w:r w:rsidRPr="00136C5B">
        <w:rPr>
          <w:rFonts w:ascii="Times New Roman" w:eastAsia="Times New Roman" w:hAnsi="Times New Roman" w:cs="Times New Roman"/>
          <w:sz w:val="24"/>
          <w:szCs w:val="24"/>
          <w:bdr w:val="none" w:sz="0" w:space="0" w:color="auto"/>
          <w:lang w:val="en-IN" w:eastAsia="en-GB" w:bidi="sa-IN"/>
        </w:rPr>
        <w:t>dalbha</w:t>
      </w:r>
      <w:r w:rsidRPr="00136C5B">
        <w:rPr>
          <w:rFonts w:ascii="Times New Roman" w:eastAsia="Times New Roman" w:hAnsi="Times New Roman" w:cs="Times New Roman"/>
          <w:i/>
          <w:iCs/>
          <w:sz w:val="24"/>
          <w:szCs w:val="24"/>
          <w:bdr w:val="none" w:sz="0" w:space="0" w:color="auto"/>
          <w:lang w:val="en-IN" w:eastAsia="en-GB" w:bidi="sa-IN"/>
        </w:rPr>
        <w:t> also means a wheel), the shining or burning sun. </w:t>
      </w:r>
      <w:r w:rsidRPr="00136C5B">
        <w:rPr>
          <w:rFonts w:ascii="Times New Roman" w:eastAsia="Times New Roman" w:hAnsi="Times New Roman" w:cs="Times New Roman"/>
          <w:sz w:val="24"/>
          <w:szCs w:val="24"/>
          <w:bdr w:val="none" w:sz="0" w:space="0" w:color="auto"/>
          <w:lang w:val="en-IN" w:eastAsia="en-GB" w:bidi="sa-IN"/>
        </w:rPr>
        <w:t>Dṛp</w:t>
      </w:r>
      <w:r w:rsidRPr="00136C5B">
        <w:rPr>
          <w:rFonts w:ascii="Times New Roman" w:eastAsia="Times New Roman" w:hAnsi="Times New Roman" w:cs="Times New Roman"/>
          <w:i/>
          <w:iCs/>
          <w:sz w:val="24"/>
          <w:szCs w:val="24"/>
          <w:bdr w:val="none" w:sz="0" w:space="0" w:color="auto"/>
          <w:lang w:val="en-IN" w:eastAsia="en-GB" w:bidi="sa-IN"/>
        </w:rPr>
        <w:t> is to inflame, kindle or to pain, torture; </w:t>
      </w:r>
      <w:r w:rsidRPr="00136C5B">
        <w:rPr>
          <w:rFonts w:ascii="Times New Roman" w:eastAsia="Times New Roman" w:hAnsi="Times New Roman" w:cs="Times New Roman"/>
          <w:sz w:val="24"/>
          <w:szCs w:val="24"/>
          <w:bdr w:val="none" w:sz="0" w:space="0" w:color="auto"/>
          <w:lang w:val="en-IN" w:eastAsia="en-GB" w:bidi="sa-IN"/>
        </w:rPr>
        <w:t>dṛmp</w:t>
      </w:r>
      <w:r w:rsidRPr="00136C5B">
        <w:rPr>
          <w:rFonts w:ascii="Times New Roman" w:eastAsia="Times New Roman" w:hAnsi="Times New Roman" w:cs="Times New Roman"/>
          <w:i/>
          <w:iCs/>
          <w:sz w:val="24"/>
          <w:szCs w:val="24"/>
          <w:bdr w:val="none" w:sz="0" w:space="0" w:color="auto"/>
          <w:lang w:val="en-IN" w:eastAsia="en-GB" w:bidi="sa-IN"/>
        </w:rPr>
        <w:t> also means to torture, afflict, distress, </w:t>
      </w:r>
      <w:r w:rsidRPr="00136C5B">
        <w:rPr>
          <w:rFonts w:ascii="Times New Roman" w:eastAsia="Times New Roman" w:hAnsi="Times New Roman" w:cs="Times New Roman"/>
          <w:sz w:val="24"/>
          <w:szCs w:val="24"/>
          <w:bdr w:val="none" w:sz="0" w:space="0" w:color="auto"/>
          <w:lang w:val="en-IN" w:eastAsia="en-GB" w:bidi="sa-IN"/>
        </w:rPr>
        <w:t>dṛbh</w:t>
      </w:r>
      <w:r w:rsidRPr="00136C5B">
        <w:rPr>
          <w:rFonts w:ascii="Times New Roman" w:eastAsia="Times New Roman" w:hAnsi="Times New Roman" w:cs="Times New Roman"/>
          <w:i/>
          <w:iCs/>
          <w:sz w:val="24"/>
          <w:szCs w:val="24"/>
          <w:bdr w:val="none" w:sz="0" w:space="0" w:color="auto"/>
          <w:lang w:val="en-IN" w:eastAsia="en-GB" w:bidi="sa-IN"/>
        </w:rPr>
        <w:t>, to fear, &amp; </w:t>
      </w:r>
      <w:r w:rsidRPr="00136C5B">
        <w:rPr>
          <w:rFonts w:ascii="Times New Roman" w:eastAsia="Times New Roman" w:hAnsi="Times New Roman" w:cs="Times New Roman"/>
          <w:sz w:val="24"/>
          <w:szCs w:val="24"/>
          <w:bdr w:val="none" w:sz="0" w:space="0" w:color="auto"/>
          <w:lang w:val="en-IN" w:eastAsia="en-GB" w:bidi="sa-IN"/>
        </w:rPr>
        <w:t>dṛbdham</w:t>
      </w:r>
      <w:r w:rsidRPr="00136C5B">
        <w:rPr>
          <w:rFonts w:ascii="Times New Roman" w:eastAsia="Times New Roman" w:hAnsi="Times New Roman" w:cs="Times New Roman"/>
          <w:i/>
          <w:iCs/>
          <w:sz w:val="24"/>
          <w:szCs w:val="24"/>
          <w:bdr w:val="none" w:sz="0" w:space="0" w:color="auto"/>
          <w:lang w:val="en-IN" w:eastAsia="en-GB" w:bidi="sa-IN"/>
        </w:rPr>
        <w:t>, fear, finally </w:t>
      </w:r>
      <w:r w:rsidRPr="00136C5B">
        <w:rPr>
          <w:rFonts w:ascii="Times New Roman" w:eastAsia="Times New Roman" w:hAnsi="Times New Roman" w:cs="Times New Roman"/>
          <w:sz w:val="24"/>
          <w:szCs w:val="24"/>
          <w:bdr w:val="none" w:sz="0" w:space="0" w:color="auto"/>
          <w:lang w:val="en-IN" w:eastAsia="en-GB" w:bidi="sa-IN"/>
        </w:rPr>
        <w:t>dṛś</w:t>
      </w:r>
      <w:r w:rsidRPr="00136C5B">
        <w:rPr>
          <w:rFonts w:ascii="Times New Roman" w:eastAsia="Times New Roman" w:hAnsi="Times New Roman" w:cs="Times New Roman"/>
          <w:i/>
          <w:iCs/>
          <w:sz w:val="24"/>
          <w:szCs w:val="24"/>
          <w:bdr w:val="none" w:sz="0" w:space="0" w:color="auto"/>
          <w:lang w:val="en-IN" w:eastAsia="en-GB" w:bidi="sa-IN"/>
        </w:rPr>
        <w:t xml:space="preserve">, to see with all its derivatives. That this </w:t>
      </w:r>
      <w:r w:rsidRPr="00136C5B">
        <w:rPr>
          <w:rFonts w:ascii="Times New Roman" w:eastAsia="Times New Roman" w:hAnsi="Times New Roman" w:cs="Times New Roman"/>
          <w:i/>
          <w:iCs/>
          <w:sz w:val="24"/>
          <w:szCs w:val="24"/>
          <w:bdr w:val="none" w:sz="0" w:space="0" w:color="auto"/>
          <w:lang w:val="en-IN" w:eastAsia="en-GB" w:bidi="sa-IN"/>
        </w:rPr>
        <w:lastRenderedPageBreak/>
        <w:t>sense of seeing which we find also in </w:t>
      </w:r>
      <w:r w:rsidRPr="00136C5B">
        <w:rPr>
          <w:rFonts w:ascii="Times New Roman" w:eastAsia="Times New Roman" w:hAnsi="Times New Roman" w:cs="Times New Roman"/>
          <w:sz w:val="24"/>
          <w:szCs w:val="24"/>
          <w:bdr w:val="none" w:sz="0" w:space="0" w:color="auto"/>
          <w:lang w:val="en-IN" w:eastAsia="en-GB" w:bidi="sa-IN"/>
        </w:rPr>
        <w:t>dṛp</w:t>
      </w:r>
      <w:r w:rsidRPr="00136C5B">
        <w:rPr>
          <w:rFonts w:ascii="Times New Roman" w:eastAsia="Times New Roman" w:hAnsi="Times New Roman" w:cs="Times New Roman"/>
          <w:i/>
          <w:iCs/>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darpaṇa</w:t>
      </w:r>
      <w:r w:rsidRPr="00136C5B">
        <w:rPr>
          <w:rFonts w:ascii="Times New Roman" w:eastAsia="Times New Roman" w:hAnsi="Times New Roman" w:cs="Times New Roman"/>
          <w:i/>
          <w:iCs/>
          <w:sz w:val="24"/>
          <w:szCs w:val="24"/>
          <w:bdr w:val="none" w:sz="0" w:space="0" w:color="auto"/>
          <w:lang w:val="en-IN" w:eastAsia="en-GB" w:bidi="sa-IN"/>
        </w:rPr>
        <w:t>, a mirror, </w:t>
      </w:r>
      <w:r w:rsidRPr="00136C5B">
        <w:rPr>
          <w:rFonts w:ascii="Times New Roman" w:eastAsia="Times New Roman" w:hAnsi="Times New Roman" w:cs="Times New Roman"/>
          <w:sz w:val="24"/>
          <w:szCs w:val="24"/>
          <w:bdr w:val="none" w:sz="0" w:space="0" w:color="auto"/>
          <w:lang w:val="en-IN" w:eastAsia="en-GB" w:bidi="sa-IN"/>
        </w:rPr>
        <w:t>darpaṇam</w:t>
      </w:r>
      <w:r w:rsidRPr="00136C5B">
        <w:rPr>
          <w:rFonts w:ascii="Times New Roman" w:eastAsia="Times New Roman" w:hAnsi="Times New Roman" w:cs="Times New Roman"/>
          <w:i/>
          <w:iCs/>
          <w:sz w:val="24"/>
          <w:szCs w:val="24"/>
          <w:bdr w:val="none" w:sz="0" w:space="0" w:color="auto"/>
          <w:lang w:val="en-IN" w:eastAsia="en-GB" w:bidi="sa-IN"/>
        </w:rPr>
        <w:t>, the eye) comes not from the idea of light in reflection but from the original physical idea of discerning, separating with the eye, is evident from the fact that </w:t>
      </w:r>
      <w:r w:rsidRPr="00136C5B">
        <w:rPr>
          <w:rFonts w:ascii="Times New Roman" w:eastAsia="Times New Roman" w:hAnsi="Times New Roman" w:cs="Times New Roman"/>
          <w:sz w:val="24"/>
          <w:szCs w:val="24"/>
          <w:bdr w:val="none" w:sz="0" w:space="0" w:color="auto"/>
          <w:lang w:val="en-IN" w:eastAsia="en-GB" w:bidi="sa-IN"/>
        </w:rPr>
        <w:t>das</w:t>
      </w:r>
      <w:r w:rsidRPr="00136C5B">
        <w:rPr>
          <w:rFonts w:ascii="Times New Roman" w:eastAsia="Times New Roman" w:hAnsi="Times New Roman" w:cs="Times New Roman"/>
          <w:i/>
          <w:iCs/>
          <w:sz w:val="24"/>
          <w:szCs w:val="24"/>
          <w:bdr w:val="none" w:sz="0" w:space="0" w:color="auto"/>
          <w:lang w:val="en-IN" w:eastAsia="en-GB" w:bidi="sa-IN"/>
        </w:rPr>
        <w:t> also means to see. There are two sets of associations in this word which are of considerable help to us in fixing the exact history of certain developments in this family. The word </w:t>
      </w:r>
      <w:r w:rsidRPr="00136C5B">
        <w:rPr>
          <w:rFonts w:ascii="Times New Roman" w:eastAsia="Times New Roman" w:hAnsi="Times New Roman" w:cs="Times New Roman"/>
          <w:sz w:val="24"/>
          <w:szCs w:val="24"/>
          <w:bdr w:val="none" w:sz="0" w:space="0" w:color="auto"/>
          <w:lang w:val="en-IN" w:eastAsia="en-GB" w:bidi="sa-IN"/>
        </w:rPr>
        <w:t>dṛp</w:t>
      </w:r>
      <w:r w:rsidRPr="00136C5B">
        <w:rPr>
          <w:rFonts w:ascii="Times New Roman" w:eastAsia="Times New Roman" w:hAnsi="Times New Roman" w:cs="Times New Roman"/>
          <w:i/>
          <w:iCs/>
          <w:sz w:val="24"/>
          <w:szCs w:val="24"/>
          <w:bdr w:val="none" w:sz="0" w:space="0" w:color="auto"/>
          <w:lang w:val="en-IN" w:eastAsia="en-GB" w:bidi="sa-IN"/>
        </w:rPr>
        <w:t> expresses any violent troubling emotion; it means to be greatly delighted, wild, extravagant, mad or foolish, proud or arrogant (without</w:t>
      </w:r>
    </w:p>
    <w:p w14:paraId="4B3553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535</w:t>
      </w:r>
    </w:p>
    <w:p w14:paraId="57D29E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anything of that idea of ostentation attached to dambha</w:t>
      </w:r>
      <w:r w:rsidRPr="00136C5B">
        <w:rPr>
          <w:rFonts w:ascii="Times New Roman" w:eastAsia="Times New Roman" w:hAnsi="Times New Roman" w:cs="Times New Roman"/>
          <w:i/>
          <w:iCs/>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darpa</w:t>
      </w:r>
      <w:r w:rsidRPr="00136C5B">
        <w:rPr>
          <w:rFonts w:ascii="Times New Roman" w:eastAsia="Times New Roman" w:hAnsi="Times New Roman" w:cs="Times New Roman"/>
          <w:i/>
          <w:iCs/>
          <w:sz w:val="24"/>
          <w:szCs w:val="24"/>
          <w:bdr w:val="none" w:sz="0" w:space="0" w:color="auto"/>
          <w:lang w:val="en-IN" w:eastAsia="en-GB" w:bidi="sa-IN"/>
        </w:rPr>
        <w:t> means pride, insolence, rashness, heat, musk (from the strong, oppressive scent); </w:t>
      </w:r>
      <w:r w:rsidRPr="00136C5B">
        <w:rPr>
          <w:rFonts w:ascii="Times New Roman" w:eastAsia="Times New Roman" w:hAnsi="Times New Roman" w:cs="Times New Roman"/>
          <w:sz w:val="24"/>
          <w:szCs w:val="24"/>
          <w:bdr w:val="none" w:sz="0" w:space="0" w:color="auto"/>
          <w:lang w:val="en-IN" w:eastAsia="en-GB" w:bidi="sa-IN"/>
        </w:rPr>
        <w:t>dṛpta</w:t>
      </w:r>
      <w:r w:rsidRPr="00136C5B">
        <w:rPr>
          <w:rFonts w:ascii="Times New Roman" w:eastAsia="Times New Roman" w:hAnsi="Times New Roman" w:cs="Times New Roman"/>
          <w:i/>
          <w:iCs/>
          <w:sz w:val="24"/>
          <w:szCs w:val="24"/>
          <w:bdr w:val="none" w:sz="0" w:space="0" w:color="auto"/>
          <w:lang w:val="en-IN" w:eastAsia="en-GB" w:bidi="sa-IN"/>
        </w:rPr>
        <w:t> means proud. </w:t>
      </w:r>
      <w:r w:rsidRPr="00136C5B">
        <w:rPr>
          <w:rFonts w:ascii="Times New Roman" w:eastAsia="Times New Roman" w:hAnsi="Times New Roman" w:cs="Times New Roman"/>
          <w:sz w:val="24"/>
          <w:szCs w:val="24"/>
          <w:bdr w:val="none" w:sz="0" w:space="0" w:color="auto"/>
          <w:lang w:val="en-IN" w:eastAsia="en-GB" w:bidi="sa-IN"/>
        </w:rPr>
        <w:t>Dṛ* again means to care for, mind, desire, &amp; so to worship or respect—its root sense is evidently care, anxiety or excitement of love or other favourable feelings. We see more clearly now why words of this root bear the sense of grief, fear, pain. The mind-impression of the seed-sound carries with it this possibility of expressing any emotion or sensation which is oppressive, troubling, disintegrating to the peace of the mind. To the pervasive root idea of strong division, we have to add the idea of oppression tending to division which is thus revealed to our observation.</w:t>
      </w:r>
    </w:p>
    <w:p w14:paraId="461414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w:t>
      </w:r>
      <w:r w:rsidRPr="00136C5B">
        <w:rPr>
          <w:rFonts w:ascii="Times New Roman" w:eastAsia="Times New Roman" w:hAnsi="Times New Roman" w:cs="Times New Roman"/>
          <w:i/>
          <w:iCs/>
          <w:sz w:val="24"/>
          <w:szCs w:val="24"/>
          <w:bdr w:val="none" w:sz="0" w:space="0" w:color="auto"/>
          <w:lang w:val="en-IN" w:eastAsia="en-GB" w:bidi="sa-IN"/>
        </w:rPr>
        <w:t>dṛpta</w:t>
      </w:r>
      <w:r w:rsidRPr="00136C5B">
        <w:rPr>
          <w:rFonts w:ascii="Times New Roman" w:eastAsia="Times New Roman" w:hAnsi="Times New Roman" w:cs="Times New Roman"/>
          <w:sz w:val="24"/>
          <w:szCs w:val="24"/>
          <w:bdr w:val="none" w:sz="0" w:space="0" w:color="auto"/>
          <w:lang w:val="en-IN" w:eastAsia="en-GB" w:bidi="sa-IN"/>
        </w:rPr>
        <w:t> also means strong and this sense is found again in </w:t>
      </w:r>
      <w:r w:rsidRPr="00136C5B">
        <w:rPr>
          <w:rFonts w:ascii="Times New Roman" w:eastAsia="Times New Roman" w:hAnsi="Times New Roman" w:cs="Times New Roman"/>
          <w:i/>
          <w:iCs/>
          <w:sz w:val="24"/>
          <w:szCs w:val="24"/>
          <w:bdr w:val="none" w:sz="0" w:space="0" w:color="auto"/>
          <w:lang w:val="en-IN" w:eastAsia="en-GB" w:bidi="sa-IN"/>
        </w:rPr>
        <w:t>dṛṁh</w:t>
      </w:r>
      <w:r w:rsidRPr="00136C5B">
        <w:rPr>
          <w:rFonts w:ascii="Times New Roman" w:eastAsia="Times New Roman" w:hAnsi="Times New Roman" w:cs="Times New Roman"/>
          <w:sz w:val="24"/>
          <w:szCs w:val="24"/>
          <w:bdr w:val="none" w:sz="0" w:space="0" w:color="auto"/>
          <w:lang w:val="en-IN" w:eastAsia="en-GB" w:bidi="sa-IN"/>
        </w:rPr>
        <w:t>, to strengthen, fortify, fasten, be firm, grow or increase; </w:t>
      </w:r>
      <w:r w:rsidRPr="00136C5B">
        <w:rPr>
          <w:rFonts w:ascii="Times New Roman" w:eastAsia="Times New Roman" w:hAnsi="Times New Roman" w:cs="Times New Roman"/>
          <w:i/>
          <w:iCs/>
          <w:sz w:val="24"/>
          <w:szCs w:val="24"/>
          <w:bdr w:val="none" w:sz="0" w:space="0" w:color="auto"/>
          <w:lang w:val="en-IN" w:eastAsia="en-GB" w:bidi="sa-IN"/>
        </w:rPr>
        <w:t>dṛḍha</w:t>
      </w:r>
      <w:r w:rsidRPr="00136C5B">
        <w:rPr>
          <w:rFonts w:ascii="Times New Roman" w:eastAsia="Times New Roman" w:hAnsi="Times New Roman" w:cs="Times New Roman"/>
          <w:sz w:val="24"/>
          <w:szCs w:val="24"/>
          <w:bdr w:val="none" w:sz="0" w:space="0" w:color="auto"/>
          <w:lang w:val="en-IN" w:eastAsia="en-GB" w:bidi="sa-IN"/>
        </w:rPr>
        <w:t> is firm, fixed, solid, dense, strong, hard; </w:t>
      </w:r>
      <w:r w:rsidRPr="00136C5B">
        <w:rPr>
          <w:rFonts w:ascii="Times New Roman" w:eastAsia="Times New Roman" w:hAnsi="Times New Roman" w:cs="Times New Roman"/>
          <w:i/>
          <w:iCs/>
          <w:sz w:val="24"/>
          <w:szCs w:val="24"/>
          <w:bdr w:val="none" w:sz="0" w:space="0" w:color="auto"/>
          <w:lang w:val="en-IN" w:eastAsia="en-GB" w:bidi="sa-IN"/>
        </w:rPr>
        <w:t>dṛḍham</w:t>
      </w:r>
      <w:r w:rsidRPr="00136C5B">
        <w:rPr>
          <w:rFonts w:ascii="Times New Roman" w:eastAsia="Times New Roman" w:hAnsi="Times New Roman" w:cs="Times New Roman"/>
          <w:sz w:val="24"/>
          <w:szCs w:val="24"/>
          <w:bdr w:val="none" w:sz="0" w:space="0" w:color="auto"/>
          <w:lang w:val="en-IN" w:eastAsia="en-GB" w:bidi="sa-IN"/>
        </w:rPr>
        <w:t> means iron, a fortress or abundance; </w:t>
      </w:r>
      <w:r w:rsidRPr="00136C5B">
        <w:rPr>
          <w:rFonts w:ascii="Times New Roman" w:eastAsia="Times New Roman" w:hAnsi="Times New Roman" w:cs="Times New Roman"/>
          <w:i/>
          <w:iCs/>
          <w:sz w:val="24"/>
          <w:szCs w:val="24"/>
          <w:bdr w:val="none" w:sz="0" w:space="0" w:color="auto"/>
          <w:lang w:val="en-IN" w:eastAsia="en-GB" w:bidi="sa-IN"/>
        </w:rPr>
        <w:t>dṛbh</w:t>
      </w:r>
      <w:r w:rsidRPr="00136C5B">
        <w:rPr>
          <w:rFonts w:ascii="Times New Roman" w:eastAsia="Times New Roman" w:hAnsi="Times New Roman" w:cs="Times New Roman"/>
          <w:sz w:val="24"/>
          <w:szCs w:val="24"/>
          <w:bdr w:val="none" w:sz="0" w:space="0" w:color="auto"/>
          <w:lang w:val="en-IN" w:eastAsia="en-GB" w:bidi="sa-IN"/>
        </w:rPr>
        <w:t>, to tie, fasten, arrange, string together; </w:t>
      </w:r>
      <w:r w:rsidRPr="00136C5B">
        <w:rPr>
          <w:rFonts w:ascii="Times New Roman" w:eastAsia="Times New Roman" w:hAnsi="Times New Roman" w:cs="Times New Roman"/>
          <w:i/>
          <w:iCs/>
          <w:sz w:val="24"/>
          <w:szCs w:val="24"/>
          <w:bdr w:val="none" w:sz="0" w:space="0" w:color="auto"/>
          <w:lang w:val="en-IN" w:eastAsia="en-GB" w:bidi="sa-IN"/>
        </w:rPr>
        <w:t>dṛṣad</w:t>
      </w:r>
      <w:r w:rsidRPr="00136C5B">
        <w:rPr>
          <w:rFonts w:ascii="Times New Roman" w:eastAsia="Times New Roman" w:hAnsi="Times New Roman" w:cs="Times New Roman"/>
          <w:sz w:val="24"/>
          <w:szCs w:val="24"/>
          <w:bdr w:val="none" w:sz="0" w:space="0" w:color="auto"/>
          <w:lang w:val="en-IN" w:eastAsia="en-GB" w:bidi="sa-IN"/>
        </w:rPr>
        <w:t>, a stone or rock; </w:t>
      </w:r>
      <w:r w:rsidRPr="00136C5B">
        <w:rPr>
          <w:rFonts w:ascii="Times New Roman" w:eastAsia="Times New Roman" w:hAnsi="Times New Roman" w:cs="Times New Roman"/>
          <w:i/>
          <w:iCs/>
          <w:sz w:val="24"/>
          <w:szCs w:val="24"/>
          <w:bdr w:val="none" w:sz="0" w:space="0" w:color="auto"/>
          <w:lang w:val="en-IN" w:eastAsia="en-GB" w:bidi="sa-IN"/>
        </w:rPr>
        <w:t>dṛh</w:t>
      </w:r>
      <w:r w:rsidRPr="00136C5B">
        <w:rPr>
          <w:rFonts w:ascii="Times New Roman" w:eastAsia="Times New Roman" w:hAnsi="Times New Roman" w:cs="Times New Roman"/>
          <w:sz w:val="24"/>
          <w:szCs w:val="24"/>
          <w:bdr w:val="none" w:sz="0" w:space="0" w:color="auto"/>
          <w:lang w:val="en-IN" w:eastAsia="en-GB" w:bidi="sa-IN"/>
        </w:rPr>
        <w:t>, to be fixed or fasten, to grow, increase or prosper. We have met some of these meanings in the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family. We have found words there which mean a mountain, and these may now be attributed to this root meaning of firmness, solidity, size and density. We may notice also a group of words which we have hitherto omitted; </w:t>
      </w:r>
      <w:r w:rsidRPr="00136C5B">
        <w:rPr>
          <w:rFonts w:ascii="Times New Roman" w:eastAsia="Times New Roman" w:hAnsi="Times New Roman" w:cs="Times New Roman"/>
          <w:i/>
          <w:iCs/>
          <w:sz w:val="24"/>
          <w:szCs w:val="24"/>
          <w:bdr w:val="none" w:sz="0" w:space="0" w:color="auto"/>
          <w:lang w:val="en-IN" w:eastAsia="en-GB" w:bidi="sa-IN"/>
        </w:rPr>
        <w:t>dāman</w:t>
      </w:r>
      <w:r w:rsidRPr="00136C5B">
        <w:rPr>
          <w:rFonts w:ascii="Times New Roman" w:eastAsia="Times New Roman" w:hAnsi="Times New Roman" w:cs="Times New Roman"/>
          <w:sz w:val="24"/>
          <w:szCs w:val="24"/>
          <w:bdr w:val="none" w:sz="0" w:space="0" w:color="auto"/>
          <w:lang w:val="en-IN" w:eastAsia="en-GB" w:bidi="sa-IN"/>
        </w:rPr>
        <w:t>, a string, thread or rope, a bandage, a girdle, which also means a line or streak (from the idea of cutting); </w:t>
      </w:r>
      <w:r w:rsidRPr="00136C5B">
        <w:rPr>
          <w:rFonts w:ascii="Times New Roman" w:eastAsia="Times New Roman" w:hAnsi="Times New Roman" w:cs="Times New Roman"/>
          <w:i/>
          <w:iCs/>
          <w:sz w:val="24"/>
          <w:szCs w:val="24"/>
          <w:bdr w:val="none" w:sz="0" w:space="0" w:color="auto"/>
          <w:lang w:val="en-IN" w:eastAsia="en-GB" w:bidi="sa-IN"/>
        </w:rPr>
        <w:t>dāmanī</w:t>
      </w:r>
      <w:r w:rsidRPr="00136C5B">
        <w:rPr>
          <w:rFonts w:ascii="Times New Roman" w:eastAsia="Times New Roman" w:hAnsi="Times New Roman" w:cs="Times New Roman"/>
          <w:sz w:val="24"/>
          <w:szCs w:val="24"/>
          <w:bdr w:val="none" w:sz="0" w:space="0" w:color="auto"/>
          <w:lang w:val="en-IN" w:eastAsia="en-GB" w:bidi="sa-IN"/>
        </w:rPr>
        <w:t>, a foot-rope, </w:t>
      </w:r>
      <w:r w:rsidRPr="00136C5B">
        <w:rPr>
          <w:rFonts w:ascii="Times New Roman" w:eastAsia="Times New Roman" w:hAnsi="Times New Roman" w:cs="Times New Roman"/>
          <w:i/>
          <w:iCs/>
          <w:sz w:val="24"/>
          <w:szCs w:val="24"/>
          <w:bdr w:val="none" w:sz="0" w:space="0" w:color="auto"/>
          <w:lang w:val="en-IN" w:eastAsia="en-GB" w:bidi="sa-IN"/>
        </w:rPr>
        <w:t>dāmā</w:t>
      </w:r>
      <w:r w:rsidRPr="00136C5B">
        <w:rPr>
          <w:rFonts w:ascii="Times New Roman" w:eastAsia="Times New Roman" w:hAnsi="Times New Roman" w:cs="Times New Roman"/>
          <w:sz w:val="24"/>
          <w:szCs w:val="24"/>
          <w:bdr w:val="none" w:sz="0" w:space="0" w:color="auto"/>
          <w:lang w:val="en-IN" w:eastAsia="en-GB" w:bidi="sa-IN"/>
        </w:rPr>
        <w:t>, a string or cord and </w:t>
      </w:r>
      <w:r w:rsidRPr="00136C5B">
        <w:rPr>
          <w:rFonts w:ascii="Times New Roman" w:eastAsia="Times New Roman" w:hAnsi="Times New Roman" w:cs="Times New Roman"/>
          <w:i/>
          <w:iCs/>
          <w:sz w:val="24"/>
          <w:szCs w:val="24"/>
          <w:bdr w:val="none" w:sz="0" w:space="0" w:color="auto"/>
          <w:lang w:val="en-IN" w:eastAsia="en-GB" w:bidi="sa-IN"/>
        </w:rPr>
        <w:t>dāminī</w:t>
      </w:r>
      <w:r w:rsidRPr="00136C5B">
        <w:rPr>
          <w:rFonts w:ascii="Times New Roman" w:eastAsia="Times New Roman" w:hAnsi="Times New Roman" w:cs="Times New Roman"/>
          <w:sz w:val="24"/>
          <w:szCs w:val="24"/>
          <w:bdr w:val="none" w:sz="0" w:space="0" w:color="auto"/>
          <w:lang w:val="en-IN" w:eastAsia="en-GB" w:bidi="sa-IN"/>
        </w:rPr>
        <w:t>, lightning, from the idea of shining. We may also note, as it now appears, that the kind of light indicated by this family, is only an oppressive or a sharp piercing light as in </w:t>
      </w:r>
      <w:r w:rsidRPr="00136C5B">
        <w:rPr>
          <w:rFonts w:ascii="Times New Roman" w:eastAsia="Times New Roman" w:hAnsi="Times New Roman" w:cs="Times New Roman"/>
          <w:i/>
          <w:iCs/>
          <w:sz w:val="24"/>
          <w:szCs w:val="24"/>
          <w:bdr w:val="none" w:sz="0" w:space="0" w:color="auto"/>
          <w:lang w:val="en-IN" w:eastAsia="en-GB" w:bidi="sa-IN"/>
        </w:rPr>
        <w:t>dāminī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dṛnphū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das</w:t>
      </w:r>
      <w:r w:rsidRPr="00136C5B">
        <w:rPr>
          <w:rFonts w:ascii="Times New Roman" w:eastAsia="Times New Roman" w:hAnsi="Times New Roman" w:cs="Times New Roman"/>
          <w:sz w:val="24"/>
          <w:szCs w:val="24"/>
          <w:bdr w:val="none" w:sz="0" w:space="0" w:color="auto"/>
          <w:lang w:val="en-IN" w:eastAsia="en-GB" w:bidi="sa-IN"/>
        </w:rPr>
        <w:t>, to shine, and the words which mean fire or to burn. I have to suggest that this idea of firmness, solidity, compactness comes similarly from a sense of close, heavy contact, pressing things together into firm cohesion.</w:t>
      </w:r>
    </w:p>
    <w:p w14:paraId="0B6B59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What, then, is the result of this detailed examination of the </w:t>
      </w:r>
      <w:r w:rsidRPr="00136C5B">
        <w:rPr>
          <w:rFonts w:ascii="Times New Roman" w:eastAsia="Times New Roman" w:hAnsi="Times New Roman" w:cs="Times New Roman"/>
          <w:i/>
          <w:iCs/>
          <w:sz w:val="24"/>
          <w:szCs w:val="24"/>
          <w:bdr w:val="none" w:sz="0" w:space="0" w:color="auto"/>
          <w:lang w:val="en-IN" w:eastAsia="en-GB" w:bidi="sa-IN"/>
        </w:rPr>
        <w:t>dṛ</w:t>
      </w:r>
      <w:r w:rsidRPr="00136C5B">
        <w:rPr>
          <w:rFonts w:ascii="Times New Roman" w:eastAsia="Times New Roman" w:hAnsi="Times New Roman" w:cs="Times New Roman"/>
          <w:sz w:val="24"/>
          <w:szCs w:val="24"/>
          <w:bdr w:val="none" w:sz="0" w:space="0" w:color="auto"/>
          <w:lang w:val="en-IN" w:eastAsia="en-GB" w:bidi="sa-IN"/>
        </w:rPr>
        <w:t> family of roots? Always the same; first, that, whatever their varieties of meaning, there is no sense the words of this house-hold bear which cannot be paralleled from the roots of the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dā</w:t>
      </w:r>
      <w:r w:rsidRPr="00136C5B">
        <w:rPr>
          <w:rFonts w:ascii="Times New Roman" w:eastAsia="Times New Roman" w:hAnsi="Times New Roman" w:cs="Times New Roman"/>
          <w:sz w:val="24"/>
          <w:szCs w:val="24"/>
          <w:bdr w:val="none" w:sz="0" w:space="0" w:color="auto"/>
          <w:lang w:val="en-IN" w:eastAsia="en-GB" w:bidi="sa-IN"/>
        </w:rPr>
        <w:t> household &amp; does not either explain or get explained by them and, secondly, that these varieties resolve themselves to &amp; derive</w:t>
      </w:r>
    </w:p>
    <w:p w14:paraId="3056F1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536</w:t>
      </w:r>
    </w:p>
    <w:p w14:paraId="12816A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from a common guna or mind impression variously applied.</w:t>
      </w:r>
    </w:p>
    <w:p w14:paraId="09DD0B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Again, there are a certain number of compound roots with a base combined of </w:t>
      </w:r>
      <w:r w:rsidRPr="00136C5B">
        <w:rPr>
          <w:rFonts w:ascii="Times New Roman" w:eastAsia="Times New Roman" w:hAnsi="Times New Roman" w:cs="Times New Roman"/>
          <w:i/>
          <w:iCs/>
          <w:sz w:val="24"/>
          <w:szCs w:val="24"/>
          <w:bdr w:val="none" w:sz="0" w:space="0" w:color="auto"/>
          <w:lang w:val="en-IN" w:eastAsia="en-GB" w:bidi="sa-IN"/>
        </w:rPr>
        <w:t>d</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r</w:t>
      </w:r>
      <w:r w:rsidRPr="00136C5B">
        <w:rPr>
          <w:rFonts w:ascii="Times New Roman" w:eastAsia="Times New Roman" w:hAnsi="Times New Roman" w:cs="Times New Roman"/>
          <w:sz w:val="24"/>
          <w:szCs w:val="24"/>
          <w:bdr w:val="none" w:sz="0" w:space="0" w:color="auto"/>
          <w:lang w:val="en-IN" w:eastAsia="en-GB" w:bidi="sa-IN"/>
        </w:rPr>
        <w:t> which it would be as well to examine here as possibly kindred to the </w:t>
      </w:r>
      <w:r w:rsidRPr="00136C5B">
        <w:rPr>
          <w:rFonts w:ascii="Times New Roman" w:eastAsia="Times New Roman" w:hAnsi="Times New Roman" w:cs="Times New Roman"/>
          <w:i/>
          <w:iCs/>
          <w:sz w:val="24"/>
          <w:szCs w:val="24"/>
          <w:bdr w:val="none" w:sz="0" w:space="0" w:color="auto"/>
          <w:lang w:val="en-IN" w:eastAsia="en-GB" w:bidi="sa-IN"/>
        </w:rPr>
        <w:t>dṛ</w:t>
      </w:r>
      <w:r w:rsidRPr="00136C5B">
        <w:rPr>
          <w:rFonts w:ascii="Times New Roman" w:eastAsia="Times New Roman" w:hAnsi="Times New Roman" w:cs="Times New Roman"/>
          <w:sz w:val="24"/>
          <w:szCs w:val="24"/>
          <w:bdr w:val="none" w:sz="0" w:space="0" w:color="auto"/>
          <w:lang w:val="en-IN" w:eastAsia="en-GB" w:bidi="sa-IN"/>
        </w:rPr>
        <w:t> roots. We find </w:t>
      </w:r>
      <w:r w:rsidRPr="00136C5B">
        <w:rPr>
          <w:rFonts w:ascii="Times New Roman" w:eastAsia="Times New Roman" w:hAnsi="Times New Roman" w:cs="Times New Roman"/>
          <w:i/>
          <w:iCs/>
          <w:sz w:val="24"/>
          <w:szCs w:val="24"/>
          <w:bdr w:val="none" w:sz="0" w:space="0" w:color="auto"/>
          <w:lang w:val="en-IN" w:eastAsia="en-GB" w:bidi="sa-IN"/>
        </w:rPr>
        <w:t>drakaṭa</w:t>
      </w:r>
      <w:r w:rsidRPr="00136C5B">
        <w:rPr>
          <w:rFonts w:ascii="Times New Roman" w:eastAsia="Times New Roman" w:hAnsi="Times New Roman" w:cs="Times New Roman"/>
          <w:sz w:val="24"/>
          <w:szCs w:val="24"/>
          <w:bdr w:val="none" w:sz="0" w:space="0" w:color="auto"/>
          <w:lang w:val="en-IN" w:eastAsia="en-GB" w:bidi="sa-IN"/>
        </w:rPr>
        <w:t>, a kettle drum; </w:t>
      </w:r>
      <w:r w:rsidRPr="00136C5B">
        <w:rPr>
          <w:rFonts w:ascii="Times New Roman" w:eastAsia="Times New Roman" w:hAnsi="Times New Roman" w:cs="Times New Roman"/>
          <w:i/>
          <w:iCs/>
          <w:sz w:val="24"/>
          <w:szCs w:val="24"/>
          <w:bdr w:val="none" w:sz="0" w:space="0" w:color="auto"/>
          <w:lang w:val="en-IN" w:eastAsia="en-GB" w:bidi="sa-IN"/>
        </w:rPr>
        <w:t>drāṅkṣ</w:t>
      </w:r>
      <w:r w:rsidRPr="00136C5B">
        <w:rPr>
          <w:rFonts w:ascii="Times New Roman" w:eastAsia="Times New Roman" w:hAnsi="Times New Roman" w:cs="Times New Roman"/>
          <w:sz w:val="24"/>
          <w:szCs w:val="24"/>
          <w:bdr w:val="none" w:sz="0" w:space="0" w:color="auto"/>
          <w:lang w:val="en-IN" w:eastAsia="en-GB" w:bidi="sa-IN"/>
        </w:rPr>
        <w:t>, to croak; </w:t>
      </w:r>
      <w:r w:rsidRPr="00136C5B">
        <w:rPr>
          <w:rFonts w:ascii="Times New Roman" w:eastAsia="Times New Roman" w:hAnsi="Times New Roman" w:cs="Times New Roman"/>
          <w:i/>
          <w:iCs/>
          <w:sz w:val="24"/>
          <w:szCs w:val="24"/>
          <w:bdr w:val="none" w:sz="0" w:space="0" w:color="auto"/>
          <w:lang w:val="en-IN" w:eastAsia="en-GB" w:bidi="sa-IN"/>
        </w:rPr>
        <w:t>druta</w:t>
      </w:r>
      <w:r w:rsidRPr="00136C5B">
        <w:rPr>
          <w:rFonts w:ascii="Times New Roman" w:eastAsia="Times New Roman" w:hAnsi="Times New Roman" w:cs="Times New Roman"/>
          <w:sz w:val="24"/>
          <w:szCs w:val="24"/>
          <w:bdr w:val="none" w:sz="0" w:space="0" w:color="auto"/>
          <w:lang w:val="en-IN" w:eastAsia="en-GB" w:bidi="sa-IN"/>
        </w:rPr>
        <w:t>, a scorpion (to sting); </w:t>
      </w:r>
      <w:r w:rsidRPr="00136C5B">
        <w:rPr>
          <w:rFonts w:ascii="Times New Roman" w:eastAsia="Times New Roman" w:hAnsi="Times New Roman" w:cs="Times New Roman"/>
          <w:i/>
          <w:iCs/>
          <w:sz w:val="24"/>
          <w:szCs w:val="24"/>
          <w:bdr w:val="none" w:sz="0" w:space="0" w:color="auto"/>
          <w:lang w:val="en-IN" w:eastAsia="en-GB" w:bidi="sa-IN"/>
        </w:rPr>
        <w:t>dru</w:t>
      </w:r>
      <w:r w:rsidRPr="00136C5B">
        <w:rPr>
          <w:rFonts w:ascii="Times New Roman" w:eastAsia="Times New Roman" w:hAnsi="Times New Roman" w:cs="Times New Roman"/>
          <w:sz w:val="24"/>
          <w:szCs w:val="24"/>
          <w:bdr w:val="none" w:sz="0" w:space="0" w:color="auto"/>
          <w:lang w:val="en-IN" w:eastAsia="en-GB" w:bidi="sa-IN"/>
        </w:rPr>
        <w:t>, wood, tree or branch (</w:t>
      </w:r>
      <w:r w:rsidRPr="00136C5B">
        <w:rPr>
          <w:rFonts w:ascii="Times New Roman" w:eastAsia="Times New Roman" w:hAnsi="Times New Roman" w:cs="Times New Roman"/>
          <w:i/>
          <w:iCs/>
          <w:sz w:val="24"/>
          <w:szCs w:val="24"/>
          <w:bdr w:val="none" w:sz="0" w:space="0" w:color="auto"/>
          <w:lang w:val="en-IN" w:eastAsia="en-GB" w:bidi="sa-IN"/>
        </w:rPr>
        <w:t>dāru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druma</w:t>
      </w:r>
      <w:r w:rsidRPr="00136C5B">
        <w:rPr>
          <w:rFonts w:ascii="Times New Roman" w:eastAsia="Times New Roman" w:hAnsi="Times New Roman" w:cs="Times New Roman"/>
          <w:sz w:val="24"/>
          <w:szCs w:val="24"/>
          <w:bdr w:val="none" w:sz="0" w:space="0" w:color="auto"/>
          <w:lang w:val="en-IN" w:eastAsia="en-GB" w:bidi="sa-IN"/>
        </w:rPr>
        <w:t>, a tree; druha, a deep lake; </w:t>
      </w:r>
      <w:r w:rsidRPr="00136C5B">
        <w:rPr>
          <w:rFonts w:ascii="Times New Roman" w:eastAsia="Times New Roman" w:hAnsi="Times New Roman" w:cs="Times New Roman"/>
          <w:i/>
          <w:iCs/>
          <w:sz w:val="24"/>
          <w:szCs w:val="24"/>
          <w:bdr w:val="none" w:sz="0" w:space="0" w:color="auto"/>
          <w:lang w:val="en-IN" w:eastAsia="en-GB" w:bidi="sa-IN"/>
        </w:rPr>
        <w:t>drāgh</w:t>
      </w:r>
      <w:r w:rsidRPr="00136C5B">
        <w:rPr>
          <w:rFonts w:ascii="Times New Roman" w:eastAsia="Times New Roman" w:hAnsi="Times New Roman" w:cs="Times New Roman"/>
          <w:sz w:val="24"/>
          <w:szCs w:val="24"/>
          <w:bdr w:val="none" w:sz="0" w:space="0" w:color="auto"/>
          <w:lang w:val="en-IN" w:eastAsia="en-GB" w:bidi="sa-IN"/>
        </w:rPr>
        <w:t>, to vex, torment, exert oneself, be weary, stretch, also to be able (cf </w:t>
      </w:r>
      <w:r w:rsidRPr="00136C5B">
        <w:rPr>
          <w:rFonts w:ascii="Times New Roman" w:eastAsia="Times New Roman" w:hAnsi="Times New Roman" w:cs="Times New Roman"/>
          <w:i/>
          <w:iCs/>
          <w:sz w:val="24"/>
          <w:szCs w:val="24"/>
          <w:bdr w:val="none" w:sz="0" w:space="0" w:color="auto"/>
          <w:lang w:val="en-IN" w:eastAsia="en-GB" w:bidi="sa-IN"/>
        </w:rPr>
        <w:t>dakṣ</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drākh</w:t>
      </w:r>
      <w:r w:rsidRPr="00136C5B">
        <w:rPr>
          <w:rFonts w:ascii="Times New Roman" w:eastAsia="Times New Roman" w:hAnsi="Times New Roman" w:cs="Times New Roman"/>
          <w:sz w:val="24"/>
          <w:szCs w:val="24"/>
          <w:bdr w:val="none" w:sz="0" w:space="0" w:color="auto"/>
          <w:lang w:val="en-IN" w:eastAsia="en-GB" w:bidi="sa-IN"/>
        </w:rPr>
        <w:t>, to be able, to become dry (</w:t>
      </w:r>
      <w:r w:rsidRPr="00136C5B">
        <w:rPr>
          <w:rFonts w:ascii="Times New Roman" w:eastAsia="Times New Roman" w:hAnsi="Times New Roman" w:cs="Times New Roman"/>
          <w:i/>
          <w:iCs/>
          <w:sz w:val="24"/>
          <w:szCs w:val="24"/>
          <w:bdr w:val="none" w:sz="0" w:space="0" w:color="auto"/>
          <w:lang w:val="en-IN" w:eastAsia="en-GB" w:bidi="sa-IN"/>
        </w:rPr>
        <w:t>dagdha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to wither), to adorn, grace (to shine); </w:t>
      </w:r>
      <w:r w:rsidRPr="00136C5B">
        <w:rPr>
          <w:rFonts w:ascii="Times New Roman" w:eastAsia="Times New Roman" w:hAnsi="Times New Roman" w:cs="Times New Roman"/>
          <w:i/>
          <w:iCs/>
          <w:sz w:val="24"/>
          <w:szCs w:val="24"/>
          <w:bdr w:val="none" w:sz="0" w:space="0" w:color="auto"/>
          <w:lang w:val="en-IN" w:eastAsia="en-GB" w:bidi="sa-IN"/>
        </w:rPr>
        <w:t>drād</w:t>
      </w:r>
      <w:r w:rsidRPr="00136C5B">
        <w:rPr>
          <w:rFonts w:ascii="Times New Roman" w:eastAsia="Times New Roman" w:hAnsi="Times New Roman" w:cs="Times New Roman"/>
          <w:sz w:val="24"/>
          <w:szCs w:val="24"/>
          <w:bdr w:val="none" w:sz="0" w:space="0" w:color="auto"/>
          <w:lang w:val="en-IN" w:eastAsia="en-GB" w:bidi="sa-IN"/>
        </w:rPr>
        <w:t>. , to split, divide or be pulled to pieces; </w:t>
      </w:r>
      <w:r w:rsidRPr="00136C5B">
        <w:rPr>
          <w:rFonts w:ascii="Times New Roman" w:eastAsia="Times New Roman" w:hAnsi="Times New Roman" w:cs="Times New Roman"/>
          <w:i/>
          <w:iCs/>
          <w:sz w:val="24"/>
          <w:szCs w:val="24"/>
          <w:bdr w:val="none" w:sz="0" w:space="0" w:color="auto"/>
          <w:lang w:val="en-IN" w:eastAsia="en-GB" w:bidi="sa-IN"/>
        </w:rPr>
        <w:t>drāpa</w:t>
      </w:r>
      <w:r w:rsidRPr="00136C5B">
        <w:rPr>
          <w:rFonts w:ascii="Times New Roman" w:eastAsia="Times New Roman" w:hAnsi="Times New Roman" w:cs="Times New Roman"/>
          <w:sz w:val="24"/>
          <w:szCs w:val="24"/>
          <w:bdr w:val="none" w:sz="0" w:space="0" w:color="auto"/>
          <w:lang w:val="en-IN" w:eastAsia="en-GB" w:bidi="sa-IN"/>
        </w:rPr>
        <w:t xml:space="preserve">, mud, </w:t>
      </w:r>
      <w:r w:rsidRPr="00136C5B">
        <w:rPr>
          <w:rFonts w:ascii="Times New Roman" w:eastAsia="Times New Roman" w:hAnsi="Times New Roman" w:cs="Times New Roman"/>
          <w:sz w:val="24"/>
          <w:szCs w:val="24"/>
          <w:bdr w:val="none" w:sz="0" w:space="0" w:color="auto"/>
          <w:lang w:val="en-IN" w:eastAsia="en-GB" w:bidi="sa-IN"/>
        </w:rPr>
        <w:lastRenderedPageBreak/>
        <w:t>mire (which recalls a meaning of </w:t>
      </w:r>
      <w:r w:rsidRPr="00136C5B">
        <w:rPr>
          <w:rFonts w:ascii="Times New Roman" w:eastAsia="Times New Roman" w:hAnsi="Times New Roman" w:cs="Times New Roman"/>
          <w:i/>
          <w:iCs/>
          <w:sz w:val="24"/>
          <w:szCs w:val="24"/>
          <w:bdr w:val="none" w:sz="0" w:space="0" w:color="auto"/>
          <w:lang w:val="en-IN" w:eastAsia="en-GB" w:bidi="sa-IN"/>
        </w:rPr>
        <w:t>dama</w:t>
      </w:r>
      <w:r w:rsidRPr="00136C5B">
        <w:rPr>
          <w:rFonts w:ascii="Times New Roman" w:eastAsia="Times New Roman" w:hAnsi="Times New Roman" w:cs="Times New Roman"/>
          <w:sz w:val="24"/>
          <w:szCs w:val="24"/>
          <w:bdr w:val="none" w:sz="0" w:space="0" w:color="auto"/>
          <w:lang w:val="en-IN" w:eastAsia="en-GB" w:bidi="sa-IN"/>
        </w:rPr>
        <w:t>, mud, mire), a small shell (</w:t>
      </w:r>
      <w:r w:rsidRPr="00136C5B">
        <w:rPr>
          <w:rFonts w:ascii="Times New Roman" w:eastAsia="Times New Roman" w:hAnsi="Times New Roman" w:cs="Times New Roman"/>
          <w:i/>
          <w:iCs/>
          <w:sz w:val="24"/>
          <w:szCs w:val="24"/>
          <w:bdr w:val="none" w:sz="0" w:space="0" w:color="auto"/>
          <w:lang w:val="en-IN" w:eastAsia="en-GB" w:bidi="sa-IN"/>
        </w:rPr>
        <w:t>dara</w:t>
      </w:r>
      <w:r w:rsidRPr="00136C5B">
        <w:rPr>
          <w:rFonts w:ascii="Times New Roman" w:eastAsia="Times New Roman" w:hAnsi="Times New Roman" w:cs="Times New Roman"/>
          <w:sz w:val="24"/>
          <w:szCs w:val="24"/>
          <w:bdr w:val="none" w:sz="0" w:space="0" w:color="auto"/>
          <w:lang w:val="en-IN" w:eastAsia="en-GB" w:bidi="sa-IN"/>
        </w:rPr>
        <w:t> also means a conch-shell); </w:t>
      </w:r>
      <w:r w:rsidRPr="00136C5B">
        <w:rPr>
          <w:rFonts w:ascii="Times New Roman" w:eastAsia="Times New Roman" w:hAnsi="Times New Roman" w:cs="Times New Roman"/>
          <w:i/>
          <w:iCs/>
          <w:sz w:val="24"/>
          <w:szCs w:val="24"/>
          <w:bdr w:val="none" w:sz="0" w:space="0" w:color="auto"/>
          <w:lang w:val="en-IN" w:eastAsia="en-GB" w:bidi="sa-IN"/>
        </w:rPr>
        <w:t>drāva</w:t>
      </w:r>
      <w:r w:rsidRPr="00136C5B">
        <w:rPr>
          <w:rFonts w:ascii="Times New Roman" w:eastAsia="Times New Roman" w:hAnsi="Times New Roman" w:cs="Times New Roman"/>
          <w:sz w:val="24"/>
          <w:szCs w:val="24"/>
          <w:bdr w:val="none" w:sz="0" w:space="0" w:color="auto"/>
          <w:lang w:val="en-IN" w:eastAsia="en-GB" w:bidi="sa-IN"/>
        </w:rPr>
        <w:t>, heat; </w:t>
      </w:r>
      <w:r w:rsidRPr="00136C5B">
        <w:rPr>
          <w:rFonts w:ascii="Times New Roman" w:eastAsia="Times New Roman" w:hAnsi="Times New Roman" w:cs="Times New Roman"/>
          <w:i/>
          <w:iCs/>
          <w:sz w:val="24"/>
          <w:szCs w:val="24"/>
          <w:bdr w:val="none" w:sz="0" w:space="0" w:color="auto"/>
          <w:lang w:val="en-IN" w:eastAsia="en-GB" w:bidi="sa-IN"/>
        </w:rPr>
        <w:t>druḍ</w:t>
      </w:r>
      <w:r w:rsidRPr="00136C5B">
        <w:rPr>
          <w:rFonts w:ascii="Times New Roman" w:eastAsia="Times New Roman" w:hAnsi="Times New Roman" w:cs="Times New Roman"/>
          <w:sz w:val="24"/>
          <w:szCs w:val="24"/>
          <w:bdr w:val="none" w:sz="0" w:space="0" w:color="auto"/>
          <w:lang w:val="en-IN" w:eastAsia="en-GB" w:bidi="sa-IN"/>
        </w:rPr>
        <w:t>, to sink or perish; </w:t>
      </w:r>
      <w:r w:rsidRPr="00136C5B">
        <w:rPr>
          <w:rFonts w:ascii="Times New Roman" w:eastAsia="Times New Roman" w:hAnsi="Times New Roman" w:cs="Times New Roman"/>
          <w:i/>
          <w:iCs/>
          <w:sz w:val="24"/>
          <w:szCs w:val="24"/>
          <w:bdr w:val="none" w:sz="0" w:space="0" w:color="auto"/>
          <w:lang w:val="en-IN" w:eastAsia="en-GB" w:bidi="sa-IN"/>
        </w:rPr>
        <w:t>druṇ</w:t>
      </w:r>
      <w:r w:rsidRPr="00136C5B">
        <w:rPr>
          <w:rFonts w:ascii="Times New Roman" w:eastAsia="Times New Roman" w:hAnsi="Times New Roman" w:cs="Times New Roman"/>
          <w:sz w:val="24"/>
          <w:szCs w:val="24"/>
          <w:bdr w:val="none" w:sz="0" w:space="0" w:color="auto"/>
          <w:lang w:val="en-IN" w:eastAsia="en-GB" w:bidi="sa-IN"/>
        </w:rPr>
        <w:t>, to hurt, injure, twist, bend; </w:t>
      </w:r>
      <w:r w:rsidRPr="00136C5B">
        <w:rPr>
          <w:rFonts w:ascii="Times New Roman" w:eastAsia="Times New Roman" w:hAnsi="Times New Roman" w:cs="Times New Roman"/>
          <w:i/>
          <w:iCs/>
          <w:sz w:val="24"/>
          <w:szCs w:val="24"/>
          <w:bdr w:val="none" w:sz="0" w:space="0" w:color="auto"/>
          <w:lang w:val="en-IN" w:eastAsia="en-GB" w:bidi="sa-IN"/>
        </w:rPr>
        <w:t>druṇa</w:t>
      </w:r>
      <w:r w:rsidRPr="00136C5B">
        <w:rPr>
          <w:rFonts w:ascii="Times New Roman" w:eastAsia="Times New Roman" w:hAnsi="Times New Roman" w:cs="Times New Roman"/>
          <w:sz w:val="24"/>
          <w:szCs w:val="24"/>
          <w:bdr w:val="none" w:sz="0" w:space="0" w:color="auto"/>
          <w:lang w:val="en-IN" w:eastAsia="en-GB" w:bidi="sa-IN"/>
        </w:rPr>
        <w:t>, a scorpion or rogue; </w:t>
      </w:r>
      <w:r w:rsidRPr="00136C5B">
        <w:rPr>
          <w:rFonts w:ascii="Times New Roman" w:eastAsia="Times New Roman" w:hAnsi="Times New Roman" w:cs="Times New Roman"/>
          <w:i/>
          <w:iCs/>
          <w:sz w:val="24"/>
          <w:szCs w:val="24"/>
          <w:bdr w:val="none" w:sz="0" w:space="0" w:color="auto"/>
          <w:lang w:val="en-IN" w:eastAsia="en-GB" w:bidi="sa-IN"/>
        </w:rPr>
        <w:t>druṇam</w:t>
      </w:r>
      <w:r w:rsidRPr="00136C5B">
        <w:rPr>
          <w:rFonts w:ascii="Times New Roman" w:eastAsia="Times New Roman" w:hAnsi="Times New Roman" w:cs="Times New Roman"/>
          <w:sz w:val="24"/>
          <w:szCs w:val="24"/>
          <w:bdr w:val="none" w:sz="0" w:space="0" w:color="auto"/>
          <w:lang w:val="en-IN" w:eastAsia="en-GB" w:bidi="sa-IN"/>
        </w:rPr>
        <w:t>, a sword or bow; </w:t>
      </w:r>
      <w:r w:rsidRPr="00136C5B">
        <w:rPr>
          <w:rFonts w:ascii="Times New Roman" w:eastAsia="Times New Roman" w:hAnsi="Times New Roman" w:cs="Times New Roman"/>
          <w:i/>
          <w:iCs/>
          <w:sz w:val="24"/>
          <w:szCs w:val="24"/>
          <w:bdr w:val="none" w:sz="0" w:space="0" w:color="auto"/>
          <w:lang w:val="en-IN" w:eastAsia="en-GB" w:bidi="sa-IN"/>
        </w:rPr>
        <w:t>druh</w:t>
      </w:r>
      <w:r w:rsidRPr="00136C5B">
        <w:rPr>
          <w:rFonts w:ascii="Times New Roman" w:eastAsia="Times New Roman" w:hAnsi="Times New Roman" w:cs="Times New Roman"/>
          <w:sz w:val="24"/>
          <w:szCs w:val="24"/>
          <w:bdr w:val="none" w:sz="0" w:space="0" w:color="auto"/>
          <w:lang w:val="en-IN" w:eastAsia="en-GB" w:bidi="sa-IN"/>
        </w:rPr>
        <w:t>, to hurt, bear malice; </w:t>
      </w:r>
      <w:r w:rsidRPr="00136C5B">
        <w:rPr>
          <w:rFonts w:ascii="Times New Roman" w:eastAsia="Times New Roman" w:hAnsi="Times New Roman" w:cs="Times New Roman"/>
          <w:i/>
          <w:iCs/>
          <w:sz w:val="24"/>
          <w:szCs w:val="24"/>
          <w:bdr w:val="none" w:sz="0" w:space="0" w:color="auto"/>
          <w:lang w:val="en-IN" w:eastAsia="en-GB" w:bidi="sa-IN"/>
        </w:rPr>
        <w:t>dru</w:t>
      </w:r>
      <w:r w:rsidRPr="00136C5B">
        <w:rPr>
          <w:rFonts w:ascii="Times New Roman" w:eastAsia="Times New Roman" w:hAnsi="Times New Roman" w:cs="Times New Roman"/>
          <w:sz w:val="24"/>
          <w:szCs w:val="24"/>
          <w:bdr w:val="none" w:sz="0" w:space="0" w:color="auto"/>
          <w:lang w:val="en-IN" w:eastAsia="en-GB" w:bidi="sa-IN"/>
        </w:rPr>
        <w:t>, to hurt or injure; </w:t>
      </w:r>
      <w:r w:rsidRPr="00136C5B">
        <w:rPr>
          <w:rFonts w:ascii="Times New Roman" w:eastAsia="Times New Roman" w:hAnsi="Times New Roman" w:cs="Times New Roman"/>
          <w:i/>
          <w:iCs/>
          <w:sz w:val="24"/>
          <w:szCs w:val="24"/>
          <w:bdr w:val="none" w:sz="0" w:space="0" w:color="auto"/>
          <w:lang w:val="en-IN" w:eastAsia="en-GB" w:bidi="sa-IN"/>
        </w:rPr>
        <w:t>drū</w:t>
      </w:r>
      <w:r w:rsidRPr="00136C5B">
        <w:rPr>
          <w:rFonts w:ascii="Times New Roman" w:eastAsia="Times New Roman" w:hAnsi="Times New Roman" w:cs="Times New Roman"/>
          <w:sz w:val="24"/>
          <w:szCs w:val="24"/>
          <w:bdr w:val="none" w:sz="0" w:space="0" w:color="auto"/>
          <w:lang w:val="en-IN" w:eastAsia="en-GB" w:bidi="sa-IN"/>
        </w:rPr>
        <w:t>, gold, from the idea of brilliance; </w:t>
      </w:r>
      <w:r w:rsidRPr="00136C5B">
        <w:rPr>
          <w:rFonts w:ascii="Times New Roman" w:eastAsia="Times New Roman" w:hAnsi="Times New Roman" w:cs="Times New Roman"/>
          <w:i/>
          <w:iCs/>
          <w:sz w:val="24"/>
          <w:szCs w:val="24"/>
          <w:bdr w:val="none" w:sz="0" w:space="0" w:color="auto"/>
          <w:lang w:val="en-IN" w:eastAsia="en-GB" w:bidi="sa-IN"/>
        </w:rPr>
        <w:t>drek</w:t>
      </w:r>
      <w:r w:rsidRPr="00136C5B">
        <w:rPr>
          <w:rFonts w:ascii="Times New Roman" w:eastAsia="Times New Roman" w:hAnsi="Times New Roman" w:cs="Times New Roman"/>
          <w:sz w:val="24"/>
          <w:szCs w:val="24"/>
          <w:bdr w:val="none" w:sz="0" w:space="0" w:color="auto"/>
          <w:lang w:val="en-IN" w:eastAsia="en-GB" w:bidi="sa-IN"/>
        </w:rPr>
        <w:t>, to sound (originally, a discordant sound as in </w:t>
      </w:r>
      <w:r w:rsidRPr="00136C5B">
        <w:rPr>
          <w:rFonts w:ascii="Times New Roman" w:eastAsia="Times New Roman" w:hAnsi="Times New Roman" w:cs="Times New Roman"/>
          <w:i/>
          <w:iCs/>
          <w:sz w:val="24"/>
          <w:szCs w:val="24"/>
          <w:bdr w:val="none" w:sz="0" w:space="0" w:color="auto"/>
          <w:lang w:val="en-IN" w:eastAsia="en-GB" w:bidi="sa-IN"/>
        </w:rPr>
        <w:t>drāṅkṣ</w:t>
      </w:r>
      <w:r w:rsidRPr="00136C5B">
        <w:rPr>
          <w:rFonts w:ascii="Times New Roman" w:eastAsia="Times New Roman" w:hAnsi="Times New Roman" w:cs="Times New Roman"/>
          <w:sz w:val="24"/>
          <w:szCs w:val="24"/>
          <w:bdr w:val="none" w:sz="0" w:space="0" w:color="auto"/>
          <w:lang w:val="en-IN" w:eastAsia="en-GB" w:bidi="sa-IN"/>
        </w:rPr>
        <w:t>), to grow or increase, to be exhilarated (</w:t>
      </w:r>
      <w:r w:rsidRPr="00136C5B">
        <w:rPr>
          <w:rFonts w:ascii="Times New Roman" w:eastAsia="Times New Roman" w:hAnsi="Times New Roman" w:cs="Times New Roman"/>
          <w:i/>
          <w:iCs/>
          <w:sz w:val="24"/>
          <w:szCs w:val="24"/>
          <w:bdr w:val="none" w:sz="0" w:space="0" w:color="auto"/>
          <w:lang w:val="en-IN" w:eastAsia="en-GB" w:bidi="sa-IN"/>
        </w:rPr>
        <w:t>dṛp</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droṇa</w:t>
      </w:r>
      <w:r w:rsidRPr="00136C5B">
        <w:rPr>
          <w:rFonts w:ascii="Times New Roman" w:eastAsia="Times New Roman" w:hAnsi="Times New Roman" w:cs="Times New Roman"/>
          <w:sz w:val="24"/>
          <w:szCs w:val="24"/>
          <w:bdr w:val="none" w:sz="0" w:space="0" w:color="auto"/>
          <w:lang w:val="en-IN" w:eastAsia="en-GB" w:bidi="sa-IN"/>
        </w:rPr>
        <w:t>, a scorpion, a tree, a bucket. We have the idea of desire, wish or longing in </w:t>
      </w:r>
      <w:r w:rsidRPr="00136C5B">
        <w:rPr>
          <w:rFonts w:ascii="Times New Roman" w:eastAsia="Times New Roman" w:hAnsi="Times New Roman" w:cs="Times New Roman"/>
          <w:i/>
          <w:iCs/>
          <w:sz w:val="24"/>
          <w:szCs w:val="24"/>
          <w:bdr w:val="none" w:sz="0" w:space="0" w:color="auto"/>
          <w:lang w:val="en-IN" w:eastAsia="en-GB" w:bidi="sa-IN"/>
        </w:rPr>
        <w:t>draviṇam</w:t>
      </w:r>
      <w:r w:rsidRPr="00136C5B">
        <w:rPr>
          <w:rFonts w:ascii="Times New Roman" w:eastAsia="Times New Roman" w:hAnsi="Times New Roman" w:cs="Times New Roman"/>
          <w:sz w:val="24"/>
          <w:szCs w:val="24"/>
          <w:bdr w:val="none" w:sz="0" w:space="0" w:color="auto"/>
          <w:lang w:val="en-IN" w:eastAsia="en-GB" w:bidi="sa-IN"/>
        </w:rPr>
        <w:t>, wish, desire. We have the idea of solidity or density in </w:t>
      </w:r>
      <w:r w:rsidRPr="00136C5B">
        <w:rPr>
          <w:rFonts w:ascii="Times New Roman" w:eastAsia="Times New Roman" w:hAnsi="Times New Roman" w:cs="Times New Roman"/>
          <w:i/>
          <w:iCs/>
          <w:sz w:val="24"/>
          <w:szCs w:val="24"/>
          <w:bdr w:val="none" w:sz="0" w:space="0" w:color="auto"/>
          <w:lang w:val="en-IN" w:eastAsia="en-GB" w:bidi="sa-IN"/>
        </w:rPr>
        <w:t>dravya</w:t>
      </w:r>
      <w:r w:rsidRPr="00136C5B">
        <w:rPr>
          <w:rFonts w:ascii="Times New Roman" w:eastAsia="Times New Roman" w:hAnsi="Times New Roman" w:cs="Times New Roman"/>
          <w:sz w:val="24"/>
          <w:szCs w:val="24"/>
          <w:bdr w:val="none" w:sz="0" w:space="0" w:color="auto"/>
          <w:lang w:val="en-IN" w:eastAsia="en-GB" w:bidi="sa-IN"/>
        </w:rPr>
        <w:t>, substance, material, wealth, strength, </w:t>
      </w:r>
      <w:r w:rsidRPr="00136C5B">
        <w:rPr>
          <w:rFonts w:ascii="Times New Roman" w:eastAsia="Times New Roman" w:hAnsi="Times New Roman" w:cs="Times New Roman"/>
          <w:i/>
          <w:iCs/>
          <w:sz w:val="24"/>
          <w:szCs w:val="24"/>
          <w:bdr w:val="none" w:sz="0" w:space="0" w:color="auto"/>
          <w:lang w:val="en-IN" w:eastAsia="en-GB" w:bidi="sa-IN"/>
        </w:rPr>
        <w:t>draḍhiman</w:t>
      </w:r>
      <w:r w:rsidRPr="00136C5B">
        <w:rPr>
          <w:rFonts w:ascii="Times New Roman" w:eastAsia="Times New Roman" w:hAnsi="Times New Roman" w:cs="Times New Roman"/>
          <w:sz w:val="24"/>
          <w:szCs w:val="24"/>
          <w:bdr w:val="none" w:sz="0" w:space="0" w:color="auto"/>
          <w:lang w:val="en-IN" w:eastAsia="en-GB" w:bidi="sa-IN"/>
        </w:rPr>
        <w:t>, tightness, firmness, heaviness, &amp; in </w:t>
      </w:r>
      <w:r w:rsidRPr="00136C5B">
        <w:rPr>
          <w:rFonts w:ascii="Times New Roman" w:eastAsia="Times New Roman" w:hAnsi="Times New Roman" w:cs="Times New Roman"/>
          <w:i/>
          <w:iCs/>
          <w:sz w:val="24"/>
          <w:szCs w:val="24"/>
          <w:bdr w:val="none" w:sz="0" w:space="0" w:color="auto"/>
          <w:lang w:val="en-IN" w:eastAsia="en-GB" w:bidi="sa-IN"/>
        </w:rPr>
        <w:t>drākh</w:t>
      </w:r>
      <w:r w:rsidRPr="00136C5B">
        <w:rPr>
          <w:rFonts w:ascii="Times New Roman" w:eastAsia="Times New Roman" w:hAnsi="Times New Roman" w:cs="Times New Roman"/>
          <w:sz w:val="24"/>
          <w:szCs w:val="24"/>
          <w:bdr w:val="none" w:sz="0" w:space="0" w:color="auto"/>
          <w:lang w:val="en-IN" w:eastAsia="en-GB" w:bidi="sa-IN"/>
        </w:rPr>
        <w:t>, to obstruct. All these form a goodly array of evidences, showing the family identity of these roots with the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dr</w:t>
      </w:r>
      <w:r w:rsidRPr="00136C5B">
        <w:rPr>
          <w:rFonts w:ascii="Times New Roman" w:eastAsia="Times New Roman" w:hAnsi="Times New Roman" w:cs="Times New Roman"/>
          <w:sz w:val="24"/>
          <w:szCs w:val="24"/>
          <w:bdr w:val="none" w:sz="0" w:space="0" w:color="auto"/>
          <w:lang w:val="en-IN" w:eastAsia="en-GB" w:bidi="sa-IN"/>
        </w:rPr>
        <w:t>. groups.</w:t>
      </w:r>
    </w:p>
    <w:p w14:paraId="00038C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There are a few isolated meanings whose connection is not so immediately clear, such as </w:t>
      </w:r>
      <w:r w:rsidRPr="00136C5B">
        <w:rPr>
          <w:rFonts w:ascii="Times New Roman" w:eastAsia="Times New Roman" w:hAnsi="Times New Roman" w:cs="Times New Roman"/>
          <w:i/>
          <w:iCs/>
          <w:sz w:val="24"/>
          <w:szCs w:val="24"/>
          <w:bdr w:val="none" w:sz="0" w:space="0" w:color="auto"/>
          <w:lang w:val="en-IN" w:eastAsia="en-GB" w:bidi="sa-IN"/>
        </w:rPr>
        <w:t>drā</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drai</w:t>
      </w:r>
      <w:r w:rsidRPr="00136C5B">
        <w:rPr>
          <w:rFonts w:ascii="Times New Roman" w:eastAsia="Times New Roman" w:hAnsi="Times New Roman" w:cs="Times New Roman"/>
          <w:sz w:val="24"/>
          <w:szCs w:val="24"/>
          <w:bdr w:val="none" w:sz="0" w:space="0" w:color="auto"/>
          <w:lang w:val="en-IN" w:eastAsia="en-GB" w:bidi="sa-IN"/>
        </w:rPr>
        <w:t>, to sleep, </w:t>
      </w:r>
      <w:r w:rsidRPr="00136C5B">
        <w:rPr>
          <w:rFonts w:ascii="Times New Roman" w:eastAsia="Times New Roman" w:hAnsi="Times New Roman" w:cs="Times New Roman"/>
          <w:i/>
          <w:iCs/>
          <w:sz w:val="24"/>
          <w:szCs w:val="24"/>
          <w:bdr w:val="none" w:sz="0" w:space="0" w:color="auto"/>
          <w:lang w:val="en-IN" w:eastAsia="en-GB" w:bidi="sa-IN"/>
        </w:rPr>
        <w:t>drāṇam</w:t>
      </w:r>
      <w:r w:rsidRPr="00136C5B">
        <w:rPr>
          <w:rFonts w:ascii="Times New Roman" w:eastAsia="Times New Roman" w:hAnsi="Times New Roman" w:cs="Times New Roman"/>
          <w:sz w:val="24"/>
          <w:szCs w:val="24"/>
          <w:bdr w:val="none" w:sz="0" w:space="0" w:color="auto"/>
          <w:lang w:val="en-IN" w:eastAsia="en-GB" w:bidi="sa-IN"/>
        </w:rPr>
        <w:t>, sleep (cf </w:t>
      </w:r>
      <w:r w:rsidRPr="00136C5B">
        <w:rPr>
          <w:rFonts w:ascii="Times New Roman" w:eastAsia="Times New Roman" w:hAnsi="Times New Roman" w:cs="Times New Roman"/>
          <w:i/>
          <w:iCs/>
          <w:sz w:val="24"/>
          <w:szCs w:val="24"/>
          <w:bdr w:val="none" w:sz="0" w:space="0" w:color="auto"/>
          <w:lang w:val="en-IN" w:eastAsia="en-GB" w:bidi="sa-IN"/>
        </w:rPr>
        <w:t>nidrā</w:t>
      </w:r>
      <w:r w:rsidRPr="00136C5B">
        <w:rPr>
          <w:rFonts w:ascii="Times New Roman" w:eastAsia="Times New Roman" w:hAnsi="Times New Roman" w:cs="Times New Roman"/>
          <w:sz w:val="24"/>
          <w:szCs w:val="24"/>
          <w:bdr w:val="none" w:sz="0" w:space="0" w:color="auto"/>
          <w:lang w:val="en-IN" w:eastAsia="en-GB" w:bidi="sa-IN"/>
        </w:rPr>
        <w:t>); but this is probably connected in sense with </w:t>
      </w:r>
      <w:r w:rsidRPr="00136C5B">
        <w:rPr>
          <w:rFonts w:ascii="Times New Roman" w:eastAsia="Times New Roman" w:hAnsi="Times New Roman" w:cs="Times New Roman"/>
          <w:i/>
          <w:iCs/>
          <w:sz w:val="24"/>
          <w:szCs w:val="24"/>
          <w:bdr w:val="none" w:sz="0" w:space="0" w:color="auto"/>
          <w:lang w:val="en-IN" w:eastAsia="en-GB" w:bidi="sa-IN"/>
        </w:rPr>
        <w:t>drāgh</w:t>
      </w:r>
      <w:r w:rsidRPr="00136C5B">
        <w:rPr>
          <w:rFonts w:ascii="Times New Roman" w:eastAsia="Times New Roman" w:hAnsi="Times New Roman" w:cs="Times New Roman"/>
          <w:sz w:val="24"/>
          <w:szCs w:val="24"/>
          <w:bdr w:val="none" w:sz="0" w:space="0" w:color="auto"/>
          <w:lang w:val="en-IN" w:eastAsia="en-GB" w:bidi="sa-IN"/>
        </w:rPr>
        <w:t>, to be weary or heavy from exertion, &amp; will then contain the common idea of heaviness or oppression; </w:t>
      </w:r>
      <w:r w:rsidRPr="00136C5B">
        <w:rPr>
          <w:rFonts w:ascii="Times New Roman" w:eastAsia="Times New Roman" w:hAnsi="Times New Roman" w:cs="Times New Roman"/>
          <w:i/>
          <w:iCs/>
          <w:sz w:val="24"/>
          <w:szCs w:val="24"/>
          <w:bdr w:val="none" w:sz="0" w:space="0" w:color="auto"/>
          <w:lang w:val="en-IN" w:eastAsia="en-GB" w:bidi="sa-IN"/>
        </w:rPr>
        <w:t>drāh</w:t>
      </w:r>
      <w:r w:rsidRPr="00136C5B">
        <w:rPr>
          <w:rFonts w:ascii="Times New Roman" w:eastAsia="Times New Roman" w:hAnsi="Times New Roman" w:cs="Times New Roman"/>
          <w:sz w:val="24"/>
          <w:szCs w:val="24"/>
          <w:bdr w:val="none" w:sz="0" w:space="0" w:color="auto"/>
          <w:lang w:val="en-IN" w:eastAsia="en-GB" w:bidi="sa-IN"/>
        </w:rPr>
        <w:t>, to wake; </w:t>
      </w:r>
      <w:r w:rsidRPr="00136C5B">
        <w:rPr>
          <w:rFonts w:ascii="Times New Roman" w:eastAsia="Times New Roman" w:hAnsi="Times New Roman" w:cs="Times New Roman"/>
          <w:i/>
          <w:iCs/>
          <w:sz w:val="24"/>
          <w:szCs w:val="24"/>
          <w:bdr w:val="none" w:sz="0" w:space="0" w:color="auto"/>
          <w:lang w:val="en-IN" w:eastAsia="en-GB" w:bidi="sa-IN"/>
        </w:rPr>
        <w:t>drāpa</w:t>
      </w:r>
      <w:r w:rsidRPr="00136C5B">
        <w:rPr>
          <w:rFonts w:ascii="Times New Roman" w:eastAsia="Times New Roman" w:hAnsi="Times New Roman" w:cs="Times New Roman"/>
          <w:sz w:val="24"/>
          <w:szCs w:val="24"/>
          <w:bdr w:val="none" w:sz="0" w:space="0" w:color="auto"/>
          <w:lang w:val="en-IN" w:eastAsia="en-GB" w:bidi="sa-IN"/>
        </w:rPr>
        <w:t>, heaven, either from shining or from the idea of covering; and one or two others of the kind. But these may all be traced with a little difficulty to the common significations and are extraordinarily few in number. One would expect in so ancient &amp; long-lived a tongue as Sanscrit a far greater number of meanings which have wandered too far outside or too near to the farthest permissible verges of the country occupied by their race to be easily identifiable or exactly paralleled among their kindred.</w:t>
      </w:r>
    </w:p>
    <w:p w14:paraId="232F16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Then we have a number of significations resulting from the root sense of motion which are of some importance to us. They</w:t>
      </w:r>
    </w:p>
    <w:p w14:paraId="608B85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537</w:t>
      </w:r>
    </w:p>
    <w:p w14:paraId="639525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start mainly from the two ideas of running and flowing. </w:t>
      </w:r>
      <w:r w:rsidRPr="00136C5B">
        <w:rPr>
          <w:rFonts w:ascii="Times New Roman" w:eastAsia="Times New Roman" w:hAnsi="Times New Roman" w:cs="Times New Roman"/>
          <w:i/>
          <w:iCs/>
          <w:sz w:val="24"/>
          <w:szCs w:val="24"/>
          <w:bdr w:val="none" w:sz="0" w:space="0" w:color="auto"/>
          <w:lang w:val="en-IN" w:eastAsia="en-GB" w:bidi="sa-IN"/>
        </w:rPr>
        <w:t>Dru</w:t>
      </w:r>
      <w:r w:rsidRPr="00136C5B">
        <w:rPr>
          <w:rFonts w:ascii="Times New Roman" w:eastAsia="Times New Roman" w:hAnsi="Times New Roman" w:cs="Times New Roman"/>
          <w:sz w:val="24"/>
          <w:szCs w:val="24"/>
          <w:bdr w:val="none" w:sz="0" w:space="0" w:color="auto"/>
          <w:lang w:val="en-IN" w:eastAsia="en-GB" w:bidi="sa-IN"/>
        </w:rPr>
        <w:t>, the most characteristic, means to run, flow, rush, attack, melt, ooze or simply by detrition of special force, to go or move. This root also means to hurt and to repent. We have also </w:t>
      </w:r>
      <w:r w:rsidRPr="00136C5B">
        <w:rPr>
          <w:rFonts w:ascii="Times New Roman" w:eastAsia="Times New Roman" w:hAnsi="Times New Roman" w:cs="Times New Roman"/>
          <w:i/>
          <w:iCs/>
          <w:sz w:val="24"/>
          <w:szCs w:val="24"/>
          <w:bdr w:val="none" w:sz="0" w:space="0" w:color="auto"/>
          <w:lang w:val="en-IN" w:eastAsia="en-GB" w:bidi="sa-IN"/>
        </w:rPr>
        <w:t>druṇ</w:t>
      </w:r>
      <w:r w:rsidRPr="00136C5B">
        <w:rPr>
          <w:rFonts w:ascii="Times New Roman" w:eastAsia="Times New Roman" w:hAnsi="Times New Roman" w:cs="Times New Roman"/>
          <w:sz w:val="24"/>
          <w:szCs w:val="24"/>
          <w:bdr w:val="none" w:sz="0" w:space="0" w:color="auto"/>
          <w:lang w:val="en-IN" w:eastAsia="en-GB" w:bidi="sa-IN"/>
        </w:rPr>
        <w:t>, to go, move; </w:t>
      </w:r>
      <w:r w:rsidRPr="00136C5B">
        <w:rPr>
          <w:rFonts w:ascii="Times New Roman" w:eastAsia="Times New Roman" w:hAnsi="Times New Roman" w:cs="Times New Roman"/>
          <w:i/>
          <w:iCs/>
          <w:sz w:val="24"/>
          <w:szCs w:val="24"/>
          <w:bdr w:val="none" w:sz="0" w:space="0" w:color="auto"/>
          <w:lang w:val="en-IN" w:eastAsia="en-GB" w:bidi="sa-IN"/>
        </w:rPr>
        <w:t>drū</w:t>
      </w:r>
      <w:r w:rsidRPr="00136C5B">
        <w:rPr>
          <w:rFonts w:ascii="Times New Roman" w:eastAsia="Times New Roman" w:hAnsi="Times New Roman" w:cs="Times New Roman"/>
          <w:sz w:val="24"/>
          <w:szCs w:val="24"/>
          <w:bdr w:val="none" w:sz="0" w:space="0" w:color="auto"/>
          <w:lang w:val="en-IN" w:eastAsia="en-GB" w:bidi="sa-IN"/>
        </w:rPr>
        <w:t> in the same sense; </w:t>
      </w:r>
      <w:r w:rsidRPr="00136C5B">
        <w:rPr>
          <w:rFonts w:ascii="Times New Roman" w:eastAsia="Times New Roman" w:hAnsi="Times New Roman" w:cs="Times New Roman"/>
          <w:i/>
          <w:iCs/>
          <w:sz w:val="24"/>
          <w:szCs w:val="24"/>
          <w:bdr w:val="none" w:sz="0" w:space="0" w:color="auto"/>
          <w:lang w:val="en-IN" w:eastAsia="en-GB" w:bidi="sa-IN"/>
        </w:rPr>
        <w:t>dram</w:t>
      </w:r>
      <w:r w:rsidRPr="00136C5B">
        <w:rPr>
          <w:rFonts w:ascii="Times New Roman" w:eastAsia="Times New Roman" w:hAnsi="Times New Roman" w:cs="Times New Roman"/>
          <w:sz w:val="24"/>
          <w:szCs w:val="24"/>
          <w:bdr w:val="none" w:sz="0" w:space="0" w:color="auto"/>
          <w:lang w:val="en-IN" w:eastAsia="en-GB" w:bidi="sa-IN"/>
        </w:rPr>
        <w:t>, to go or run about (Gr.</w:t>
      </w:r>
      <w:r w:rsidRPr="00136C5B">
        <w:rPr>
          <w:rFonts w:ascii="Times New Roman" w:eastAsia="Times New Roman" w:hAnsi="Times New Roman" w:cs="Times New Roman"/>
          <w:i/>
          <w:iCs/>
          <w:sz w:val="24"/>
          <w:szCs w:val="24"/>
          <w:bdr w:val="none" w:sz="0" w:space="0" w:color="auto"/>
          <w:lang w:val="en-IN" w:eastAsia="en-GB" w:bidi="sa-IN"/>
        </w:rPr>
        <w:t>δρóμoς</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drapsa</w:t>
      </w:r>
      <w:r w:rsidRPr="00136C5B">
        <w:rPr>
          <w:rFonts w:ascii="Times New Roman" w:eastAsia="Times New Roman" w:hAnsi="Times New Roman" w:cs="Times New Roman"/>
          <w:sz w:val="24"/>
          <w:szCs w:val="24"/>
          <w:bdr w:val="none" w:sz="0" w:space="0" w:color="auto"/>
          <w:lang w:val="en-IN" w:eastAsia="en-GB" w:bidi="sa-IN"/>
        </w:rPr>
        <w:t>, a drop; </w:t>
      </w:r>
      <w:r w:rsidRPr="00136C5B">
        <w:rPr>
          <w:rFonts w:ascii="Times New Roman" w:eastAsia="Times New Roman" w:hAnsi="Times New Roman" w:cs="Times New Roman"/>
          <w:i/>
          <w:iCs/>
          <w:sz w:val="24"/>
          <w:szCs w:val="24"/>
          <w:bdr w:val="none" w:sz="0" w:space="0" w:color="auto"/>
          <w:lang w:val="en-IN" w:eastAsia="en-GB" w:bidi="sa-IN"/>
        </w:rPr>
        <w:t>drava</w:t>
      </w:r>
      <w:r w:rsidRPr="00136C5B">
        <w:rPr>
          <w:rFonts w:ascii="Times New Roman" w:eastAsia="Times New Roman" w:hAnsi="Times New Roman" w:cs="Times New Roman"/>
          <w:sz w:val="24"/>
          <w:szCs w:val="24"/>
          <w:bdr w:val="none" w:sz="0" w:space="0" w:color="auto"/>
          <w:lang w:val="en-IN" w:eastAsia="en-GB" w:bidi="sa-IN"/>
        </w:rPr>
        <w:t>, speed, etc, the noun proper to dru, but meaning also play, amusement (cf </w:t>
      </w:r>
      <w:r w:rsidRPr="00136C5B">
        <w:rPr>
          <w:rFonts w:ascii="Times New Roman" w:eastAsia="Times New Roman" w:hAnsi="Times New Roman" w:cs="Times New Roman"/>
          <w:i/>
          <w:iCs/>
          <w:sz w:val="24"/>
          <w:szCs w:val="24"/>
          <w:bdr w:val="none" w:sz="0" w:space="0" w:color="auto"/>
          <w:lang w:val="en-IN" w:eastAsia="en-GB" w:bidi="sa-IN"/>
        </w:rPr>
        <w:t>div</w:t>
      </w:r>
      <w:r w:rsidRPr="00136C5B">
        <w:rPr>
          <w:rFonts w:ascii="Times New Roman" w:eastAsia="Times New Roman" w:hAnsi="Times New Roman" w:cs="Times New Roman"/>
          <w:sz w:val="24"/>
          <w:szCs w:val="24"/>
          <w:bdr w:val="none" w:sz="0" w:space="0" w:color="auto"/>
          <w:lang w:val="en-IN" w:eastAsia="en-GB" w:bidi="sa-IN"/>
        </w:rPr>
        <w:t>, later); </w:t>
      </w:r>
      <w:r w:rsidRPr="00136C5B">
        <w:rPr>
          <w:rFonts w:ascii="Times New Roman" w:eastAsia="Times New Roman" w:hAnsi="Times New Roman" w:cs="Times New Roman"/>
          <w:i/>
          <w:iCs/>
          <w:sz w:val="24"/>
          <w:szCs w:val="24"/>
          <w:bdr w:val="none" w:sz="0" w:space="0" w:color="auto"/>
          <w:lang w:val="en-IN" w:eastAsia="en-GB" w:bidi="sa-IN"/>
        </w:rPr>
        <w:t>drāva</w:t>
      </w:r>
      <w:r w:rsidRPr="00136C5B">
        <w:rPr>
          <w:rFonts w:ascii="Times New Roman" w:eastAsia="Times New Roman" w:hAnsi="Times New Roman" w:cs="Times New Roman"/>
          <w:sz w:val="24"/>
          <w:szCs w:val="24"/>
          <w:bdr w:val="none" w:sz="0" w:space="0" w:color="auto"/>
          <w:lang w:val="en-IN" w:eastAsia="en-GB" w:bidi="sa-IN"/>
        </w:rPr>
        <w:t>, liquefaction, melting, running, flowing, flight, speed; </w:t>
      </w:r>
      <w:r w:rsidRPr="00136C5B">
        <w:rPr>
          <w:rFonts w:ascii="Times New Roman" w:eastAsia="Times New Roman" w:hAnsi="Times New Roman" w:cs="Times New Roman"/>
          <w:i/>
          <w:iCs/>
          <w:sz w:val="24"/>
          <w:szCs w:val="24"/>
          <w:bdr w:val="none" w:sz="0" w:space="0" w:color="auto"/>
          <w:lang w:val="en-IN" w:eastAsia="en-GB" w:bidi="sa-IN"/>
        </w:rPr>
        <w:t>drāvaṇam</w:t>
      </w:r>
      <w:r w:rsidRPr="00136C5B">
        <w:rPr>
          <w:rFonts w:ascii="Times New Roman" w:eastAsia="Times New Roman" w:hAnsi="Times New Roman" w:cs="Times New Roman"/>
          <w:sz w:val="24"/>
          <w:szCs w:val="24"/>
          <w:bdr w:val="none" w:sz="0" w:space="0" w:color="auto"/>
          <w:lang w:val="en-IN" w:eastAsia="en-GB" w:bidi="sa-IN"/>
        </w:rPr>
        <w:t>, distilling; </w:t>
      </w:r>
      <w:r w:rsidRPr="00136C5B">
        <w:rPr>
          <w:rFonts w:ascii="Times New Roman" w:eastAsia="Times New Roman" w:hAnsi="Times New Roman" w:cs="Times New Roman"/>
          <w:i/>
          <w:iCs/>
          <w:sz w:val="24"/>
          <w:szCs w:val="24"/>
          <w:bdr w:val="none" w:sz="0" w:space="0" w:color="auto"/>
          <w:lang w:val="en-IN" w:eastAsia="en-GB" w:bidi="sa-IN"/>
        </w:rPr>
        <w:t>dravantī</w:t>
      </w:r>
      <w:r w:rsidRPr="00136C5B">
        <w:rPr>
          <w:rFonts w:ascii="Times New Roman" w:eastAsia="Times New Roman" w:hAnsi="Times New Roman" w:cs="Times New Roman"/>
          <w:sz w:val="24"/>
          <w:szCs w:val="24"/>
          <w:bdr w:val="none" w:sz="0" w:space="0" w:color="auto"/>
          <w:lang w:val="en-IN" w:eastAsia="en-GB" w:bidi="sa-IN"/>
        </w:rPr>
        <w:t>, a river; </w:t>
      </w:r>
      <w:r w:rsidRPr="00136C5B">
        <w:rPr>
          <w:rFonts w:ascii="Times New Roman" w:eastAsia="Times New Roman" w:hAnsi="Times New Roman" w:cs="Times New Roman"/>
          <w:i/>
          <w:iCs/>
          <w:sz w:val="24"/>
          <w:szCs w:val="24"/>
          <w:bdr w:val="none" w:sz="0" w:space="0" w:color="auto"/>
          <w:lang w:val="en-IN" w:eastAsia="en-GB" w:bidi="sa-IN"/>
        </w:rPr>
        <w:t>drā</w:t>
      </w:r>
      <w:r w:rsidRPr="00136C5B">
        <w:rPr>
          <w:rFonts w:ascii="Times New Roman" w:eastAsia="Times New Roman" w:hAnsi="Times New Roman" w:cs="Times New Roman"/>
          <w:sz w:val="24"/>
          <w:szCs w:val="24"/>
          <w:bdr w:val="none" w:sz="0" w:space="0" w:color="auto"/>
          <w:lang w:val="en-IN" w:eastAsia="en-GB" w:bidi="sa-IN"/>
        </w:rPr>
        <w:t>, to run, make haste, fly (the same word which means to sleep); </w:t>
      </w:r>
      <w:r w:rsidRPr="00136C5B">
        <w:rPr>
          <w:rFonts w:ascii="Times New Roman" w:eastAsia="Times New Roman" w:hAnsi="Times New Roman" w:cs="Times New Roman"/>
          <w:i/>
          <w:iCs/>
          <w:sz w:val="24"/>
          <w:szCs w:val="24"/>
          <w:bdr w:val="none" w:sz="0" w:space="0" w:color="auto"/>
          <w:lang w:val="en-IN" w:eastAsia="en-GB" w:bidi="sa-IN"/>
        </w:rPr>
        <w:t>drāk</w:t>
      </w:r>
      <w:r w:rsidRPr="00136C5B">
        <w:rPr>
          <w:rFonts w:ascii="Times New Roman" w:eastAsia="Times New Roman" w:hAnsi="Times New Roman" w:cs="Times New Roman"/>
          <w:sz w:val="24"/>
          <w:szCs w:val="24"/>
          <w:bdr w:val="none" w:sz="0" w:space="0" w:color="auto"/>
          <w:lang w:val="en-IN" w:eastAsia="en-GB" w:bidi="sa-IN"/>
        </w:rPr>
        <w:t>, quickly, instantly etc; </w:t>
      </w:r>
      <w:r w:rsidRPr="00136C5B">
        <w:rPr>
          <w:rFonts w:ascii="Times New Roman" w:eastAsia="Times New Roman" w:hAnsi="Times New Roman" w:cs="Times New Roman"/>
          <w:i/>
          <w:iCs/>
          <w:sz w:val="24"/>
          <w:szCs w:val="24"/>
          <w:bdr w:val="none" w:sz="0" w:space="0" w:color="auto"/>
          <w:lang w:val="en-IN" w:eastAsia="en-GB" w:bidi="sa-IN"/>
        </w:rPr>
        <w:t>drāgh</w:t>
      </w:r>
      <w:r w:rsidRPr="00136C5B">
        <w:rPr>
          <w:rFonts w:ascii="Times New Roman" w:eastAsia="Times New Roman" w:hAnsi="Times New Roman" w:cs="Times New Roman"/>
          <w:sz w:val="24"/>
          <w:szCs w:val="24"/>
          <w:bdr w:val="none" w:sz="0" w:space="0" w:color="auto"/>
          <w:lang w:val="en-IN" w:eastAsia="en-GB" w:bidi="sa-IN"/>
        </w:rPr>
        <w:t>, to wander about. We shall find that the idea of motion is common to all Sanscrit root families but that in each case there are certain special significances kept in the words, where their special force has not suffered detrition, which tend to show that they originally indicated a particular kind of motion. It is possible &amp; probable that swift, overcoming, forceful motion, “darting, dashing”, kindred to the idea of pressure &amp; division, is the proper sense of motion in the roots of this family. It is even possible that the words </w:t>
      </w:r>
      <w:r w:rsidRPr="00136C5B">
        <w:rPr>
          <w:rFonts w:ascii="Times New Roman" w:eastAsia="Times New Roman" w:hAnsi="Times New Roman" w:cs="Times New Roman"/>
          <w:i/>
          <w:iCs/>
          <w:sz w:val="24"/>
          <w:szCs w:val="24"/>
          <w:bdr w:val="none" w:sz="0" w:space="0" w:color="auto"/>
          <w:lang w:val="en-IN" w:eastAsia="en-GB" w:bidi="sa-IN"/>
        </w:rPr>
        <w:t>drāva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drāvaṇam</w:t>
      </w:r>
      <w:r w:rsidRPr="00136C5B">
        <w:rPr>
          <w:rFonts w:ascii="Times New Roman" w:eastAsia="Times New Roman" w:hAnsi="Times New Roman" w:cs="Times New Roman"/>
          <w:sz w:val="24"/>
          <w:szCs w:val="24"/>
          <w:bdr w:val="none" w:sz="0" w:space="0" w:color="auto"/>
          <w:lang w:val="en-IN" w:eastAsia="en-GB" w:bidi="sa-IN"/>
        </w:rPr>
        <w:t> from </w:t>
      </w:r>
      <w:r w:rsidRPr="00136C5B">
        <w:rPr>
          <w:rFonts w:ascii="Times New Roman" w:eastAsia="Times New Roman" w:hAnsi="Times New Roman" w:cs="Times New Roman"/>
          <w:i/>
          <w:iCs/>
          <w:sz w:val="24"/>
          <w:szCs w:val="24"/>
          <w:bdr w:val="none" w:sz="0" w:space="0" w:color="auto"/>
          <w:lang w:val="en-IN" w:eastAsia="en-GB" w:bidi="sa-IN"/>
        </w:rPr>
        <w:t>dru</w:t>
      </w:r>
      <w:r w:rsidRPr="00136C5B">
        <w:rPr>
          <w:rFonts w:ascii="Times New Roman" w:eastAsia="Times New Roman" w:hAnsi="Times New Roman" w:cs="Times New Roman"/>
          <w:sz w:val="24"/>
          <w:szCs w:val="24"/>
          <w:bdr w:val="none" w:sz="0" w:space="0" w:color="auto"/>
          <w:lang w:val="en-IN" w:eastAsia="en-GB" w:bidi="sa-IN"/>
        </w:rPr>
        <w:t>—distilling, liquefaction by heat, etc—</w:t>
      </w:r>
      <w:r w:rsidRPr="00136C5B">
        <w:rPr>
          <w:rFonts w:ascii="Times New Roman" w:eastAsia="Times New Roman" w:hAnsi="Times New Roman" w:cs="Times New Roman"/>
          <w:i/>
          <w:iCs/>
          <w:sz w:val="24"/>
          <w:szCs w:val="24"/>
          <w:bdr w:val="none" w:sz="0" w:space="0" w:color="auto"/>
          <w:lang w:val="en-IN" w:eastAsia="en-GB" w:bidi="sa-IN"/>
        </w:rPr>
        <w:t>dakṣ</w:t>
      </w:r>
      <w:r w:rsidRPr="00136C5B">
        <w:rPr>
          <w:rFonts w:ascii="Times New Roman" w:eastAsia="Times New Roman" w:hAnsi="Times New Roman" w:cs="Times New Roman"/>
          <w:sz w:val="24"/>
          <w:szCs w:val="24"/>
          <w:bdr w:val="none" w:sz="0" w:space="0" w:color="auto"/>
          <w:lang w:val="en-IN" w:eastAsia="en-GB" w:bidi="sa-IN"/>
        </w:rPr>
        <w:t>, to do, go or act quickly, keep the original force, &amp; that the other shades of sense under this head show the gradual force of the influence of detrition, a phenomenon whose study is of as great an importance in the history of language as the study of detritions of sound rightly so much insisted on in Comparative Philology.</w:t>
      </w:r>
    </w:p>
    <w:p w14:paraId="6BB9EB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After such consistent &amp; conclusive results a very cursory examination of the </w:t>
      </w:r>
      <w:r w:rsidRPr="00136C5B">
        <w:rPr>
          <w:rFonts w:ascii="Times New Roman" w:eastAsia="Times New Roman" w:hAnsi="Times New Roman" w:cs="Times New Roman"/>
          <w:i/>
          <w:iCs/>
          <w:sz w:val="24"/>
          <w:szCs w:val="24"/>
          <w:bdr w:val="none" w:sz="0" w:space="0" w:color="auto"/>
          <w:lang w:val="en-IN" w:eastAsia="en-GB" w:bidi="sa-IN"/>
        </w:rPr>
        <w:t>di</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du</w:t>
      </w:r>
      <w:r w:rsidRPr="00136C5B">
        <w:rPr>
          <w:rFonts w:ascii="Times New Roman" w:eastAsia="Times New Roman" w:hAnsi="Times New Roman" w:cs="Times New Roman"/>
          <w:sz w:val="24"/>
          <w:szCs w:val="24"/>
          <w:bdr w:val="none" w:sz="0" w:space="0" w:color="auto"/>
          <w:lang w:val="en-IN" w:eastAsia="en-GB" w:bidi="sa-IN"/>
        </w:rPr>
        <w:t> families might be held sufficient. Nevertheless, in order that the full force of the evidence may be appreciated, I shall devote an equal care to these two households, fortunately not very numerous in their population, as well as to the compound bases, </w:t>
      </w:r>
      <w:r w:rsidRPr="00136C5B">
        <w:rPr>
          <w:rFonts w:ascii="Times New Roman" w:eastAsia="Times New Roman" w:hAnsi="Times New Roman" w:cs="Times New Roman"/>
          <w:i/>
          <w:iCs/>
          <w:sz w:val="24"/>
          <w:szCs w:val="24"/>
          <w:bdr w:val="none" w:sz="0" w:space="0" w:color="auto"/>
          <w:lang w:val="en-IN" w:eastAsia="en-GB" w:bidi="sa-IN"/>
        </w:rPr>
        <w:t>dy</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dv</w:t>
      </w:r>
      <w:r w:rsidRPr="00136C5B">
        <w:rPr>
          <w:rFonts w:ascii="Times New Roman" w:eastAsia="Times New Roman" w:hAnsi="Times New Roman" w:cs="Times New Roman"/>
          <w:sz w:val="24"/>
          <w:szCs w:val="24"/>
          <w:bdr w:val="none" w:sz="0" w:space="0" w:color="auto"/>
          <w:lang w:val="en-IN" w:eastAsia="en-GB" w:bidi="sa-IN"/>
        </w:rPr>
        <w:t> &amp; the modified forms </w:t>
      </w:r>
      <w:r w:rsidRPr="00136C5B">
        <w:rPr>
          <w:rFonts w:ascii="Times New Roman" w:eastAsia="Times New Roman" w:hAnsi="Times New Roman" w:cs="Times New Roman"/>
          <w:i/>
          <w:iCs/>
          <w:sz w:val="24"/>
          <w:szCs w:val="24"/>
          <w:bdr w:val="none" w:sz="0" w:space="0" w:color="auto"/>
          <w:lang w:val="en-IN" w:eastAsia="en-GB" w:bidi="sa-IN"/>
        </w:rPr>
        <w:t>de</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dai</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do</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dau</w:t>
      </w:r>
      <w:r w:rsidRPr="00136C5B">
        <w:rPr>
          <w:rFonts w:ascii="Times New Roman" w:eastAsia="Times New Roman" w:hAnsi="Times New Roman" w:cs="Times New Roman"/>
          <w:sz w:val="24"/>
          <w:szCs w:val="24"/>
          <w:bdr w:val="none" w:sz="0" w:space="0" w:color="auto"/>
          <w:lang w:val="en-IN" w:eastAsia="en-GB" w:bidi="sa-IN"/>
        </w:rPr>
        <w:t>). We start as in the </w:t>
      </w:r>
      <w:r w:rsidRPr="00136C5B">
        <w:rPr>
          <w:rFonts w:ascii="Times New Roman" w:eastAsia="Times New Roman" w:hAnsi="Times New Roman" w:cs="Times New Roman"/>
          <w:i/>
          <w:iCs/>
          <w:sz w:val="24"/>
          <w:szCs w:val="24"/>
          <w:bdr w:val="none" w:sz="0" w:space="0" w:color="auto"/>
          <w:lang w:val="en-IN" w:eastAsia="en-GB" w:bidi="sa-IN"/>
        </w:rPr>
        <w:t>dra</w:t>
      </w:r>
      <w:r w:rsidRPr="00136C5B">
        <w:rPr>
          <w:rFonts w:ascii="Times New Roman" w:eastAsia="Times New Roman" w:hAnsi="Times New Roman" w:cs="Times New Roman"/>
          <w:sz w:val="24"/>
          <w:szCs w:val="24"/>
          <w:bdr w:val="none" w:sz="0" w:space="0" w:color="auto"/>
          <w:lang w:val="en-IN" w:eastAsia="en-GB" w:bidi="sa-IN"/>
        </w:rPr>
        <w:t> roots with </w:t>
      </w:r>
      <w:r w:rsidRPr="00136C5B">
        <w:rPr>
          <w:rFonts w:ascii="Times New Roman" w:eastAsia="Times New Roman" w:hAnsi="Times New Roman" w:cs="Times New Roman"/>
          <w:i/>
          <w:iCs/>
          <w:sz w:val="24"/>
          <w:szCs w:val="24"/>
          <w:bdr w:val="none" w:sz="0" w:space="0" w:color="auto"/>
          <w:lang w:val="en-IN" w:eastAsia="en-GB" w:bidi="sa-IN"/>
        </w:rPr>
        <w:t>diṇḍi</w:t>
      </w:r>
      <w:r w:rsidRPr="00136C5B">
        <w:rPr>
          <w:rFonts w:ascii="Times New Roman" w:eastAsia="Times New Roman" w:hAnsi="Times New Roman" w:cs="Times New Roman"/>
          <w:sz w:val="24"/>
          <w:szCs w:val="24"/>
          <w:bdr w:val="none" w:sz="0" w:space="0" w:color="auto"/>
          <w:lang w:val="en-IN" w:eastAsia="en-GB" w:bidi="sa-IN"/>
        </w:rPr>
        <w:t>, a kind of musical instrument, &amp; then come to </w:t>
      </w:r>
      <w:r w:rsidRPr="00136C5B">
        <w:rPr>
          <w:rFonts w:ascii="Times New Roman" w:eastAsia="Times New Roman" w:hAnsi="Times New Roman" w:cs="Times New Roman"/>
          <w:i/>
          <w:iCs/>
          <w:sz w:val="24"/>
          <w:szCs w:val="24"/>
          <w:bdr w:val="none" w:sz="0" w:space="0" w:color="auto"/>
          <w:lang w:val="en-IN" w:eastAsia="en-GB" w:bidi="sa-IN"/>
        </w:rPr>
        <w:t>dita</w:t>
      </w:r>
      <w:r w:rsidRPr="00136C5B">
        <w:rPr>
          <w:rFonts w:ascii="Times New Roman" w:eastAsia="Times New Roman" w:hAnsi="Times New Roman" w:cs="Times New Roman"/>
          <w:sz w:val="24"/>
          <w:szCs w:val="24"/>
          <w:bdr w:val="none" w:sz="0" w:space="0" w:color="auto"/>
          <w:lang w:val="en-IN" w:eastAsia="en-GB" w:bidi="sa-IN"/>
        </w:rPr>
        <w:t>, cut, torn, divided; </w:t>
      </w:r>
      <w:r w:rsidRPr="00136C5B">
        <w:rPr>
          <w:rFonts w:ascii="Times New Roman" w:eastAsia="Times New Roman" w:hAnsi="Times New Roman" w:cs="Times New Roman"/>
          <w:i/>
          <w:iCs/>
          <w:sz w:val="24"/>
          <w:szCs w:val="24"/>
          <w:bdr w:val="none" w:sz="0" w:space="0" w:color="auto"/>
          <w:lang w:val="en-IN" w:eastAsia="en-GB" w:bidi="sa-IN"/>
        </w:rPr>
        <w:t>diti</w:t>
      </w:r>
      <w:r w:rsidRPr="00136C5B">
        <w:rPr>
          <w:rFonts w:ascii="Times New Roman" w:eastAsia="Times New Roman" w:hAnsi="Times New Roman" w:cs="Times New Roman"/>
          <w:sz w:val="24"/>
          <w:szCs w:val="24"/>
          <w:bdr w:val="none" w:sz="0" w:space="0" w:color="auto"/>
          <w:lang w:val="en-IN" w:eastAsia="en-GB" w:bidi="sa-IN"/>
        </w:rPr>
        <w:t xml:space="preserve">, cutting, </w:t>
      </w:r>
      <w:r w:rsidRPr="00136C5B">
        <w:rPr>
          <w:rFonts w:ascii="Times New Roman" w:eastAsia="Times New Roman" w:hAnsi="Times New Roman" w:cs="Times New Roman"/>
          <w:sz w:val="24"/>
          <w:szCs w:val="24"/>
          <w:bdr w:val="none" w:sz="0" w:space="0" w:color="auto"/>
          <w:lang w:val="en-IN" w:eastAsia="en-GB" w:bidi="sa-IN"/>
        </w:rPr>
        <w:lastRenderedPageBreak/>
        <w:t>dividing, liberality; </w:t>
      </w:r>
      <w:r w:rsidRPr="00136C5B">
        <w:rPr>
          <w:rFonts w:ascii="Times New Roman" w:eastAsia="Times New Roman" w:hAnsi="Times New Roman" w:cs="Times New Roman"/>
          <w:i/>
          <w:iCs/>
          <w:sz w:val="24"/>
          <w:szCs w:val="24"/>
          <w:bdr w:val="none" w:sz="0" w:space="0" w:color="auto"/>
          <w:lang w:val="en-IN" w:eastAsia="en-GB" w:bidi="sa-IN"/>
        </w:rPr>
        <w:t>ditya</w:t>
      </w:r>
      <w:r w:rsidRPr="00136C5B">
        <w:rPr>
          <w:rFonts w:ascii="Times New Roman" w:eastAsia="Times New Roman" w:hAnsi="Times New Roman" w:cs="Times New Roman"/>
          <w:sz w:val="24"/>
          <w:szCs w:val="24"/>
          <w:bdr w:val="none" w:sz="0" w:space="0" w:color="auto"/>
          <w:lang w:val="en-IN" w:eastAsia="en-GB" w:bidi="sa-IN"/>
        </w:rPr>
        <w:t>, a demon (also </w:t>
      </w:r>
      <w:r w:rsidRPr="00136C5B">
        <w:rPr>
          <w:rFonts w:ascii="Times New Roman" w:eastAsia="Times New Roman" w:hAnsi="Times New Roman" w:cs="Times New Roman"/>
          <w:i/>
          <w:iCs/>
          <w:sz w:val="24"/>
          <w:szCs w:val="24"/>
          <w:bdr w:val="none" w:sz="0" w:space="0" w:color="auto"/>
          <w:lang w:val="en-IN" w:eastAsia="en-GB" w:bidi="sa-IN"/>
        </w:rPr>
        <w:t>daitya</w:t>
      </w:r>
      <w:r w:rsidRPr="00136C5B">
        <w:rPr>
          <w:rFonts w:ascii="Times New Roman" w:eastAsia="Times New Roman" w:hAnsi="Times New Roman" w:cs="Times New Roman"/>
          <w:sz w:val="24"/>
          <w:szCs w:val="24"/>
          <w:bdr w:val="none" w:sz="0" w:space="0" w:color="auto"/>
          <w:lang w:val="en-IN" w:eastAsia="en-GB" w:bidi="sa-IN"/>
        </w:rPr>
        <w:t>, cf </w:t>
      </w:r>
      <w:r w:rsidRPr="00136C5B">
        <w:rPr>
          <w:rFonts w:ascii="Times New Roman" w:eastAsia="Times New Roman" w:hAnsi="Times New Roman" w:cs="Times New Roman"/>
          <w:i/>
          <w:iCs/>
          <w:sz w:val="24"/>
          <w:szCs w:val="24"/>
          <w:bdr w:val="none" w:sz="0" w:space="0" w:color="auto"/>
          <w:lang w:val="en-IN" w:eastAsia="en-GB" w:bidi="sa-IN"/>
        </w:rPr>
        <w:t>dānu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dānava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dinv</w:t>
      </w:r>
      <w:r w:rsidRPr="00136C5B">
        <w:rPr>
          <w:rFonts w:ascii="Times New Roman" w:eastAsia="Times New Roman" w:hAnsi="Times New Roman" w:cs="Times New Roman"/>
          <w:sz w:val="24"/>
          <w:szCs w:val="24"/>
          <w:bdr w:val="none" w:sz="0" w:space="0" w:color="auto"/>
          <w:lang w:val="en-IN" w:eastAsia="en-GB" w:bidi="sa-IN"/>
        </w:rPr>
        <w:t>, to gladden, please (</w:t>
      </w:r>
      <w:r w:rsidRPr="00136C5B">
        <w:rPr>
          <w:rFonts w:ascii="Times New Roman" w:eastAsia="Times New Roman" w:hAnsi="Times New Roman" w:cs="Times New Roman"/>
          <w:i/>
          <w:iCs/>
          <w:sz w:val="24"/>
          <w:szCs w:val="24"/>
          <w:bdr w:val="none" w:sz="0" w:space="0" w:color="auto"/>
          <w:lang w:val="en-IN" w:eastAsia="en-GB" w:bidi="sa-IN"/>
        </w:rPr>
        <w:t>dṛp</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dimp</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dimbh</w:t>
      </w:r>
      <w:r w:rsidRPr="00136C5B">
        <w:rPr>
          <w:rFonts w:ascii="Times New Roman" w:eastAsia="Times New Roman" w:hAnsi="Times New Roman" w:cs="Times New Roman"/>
          <w:sz w:val="24"/>
          <w:szCs w:val="24"/>
          <w:bdr w:val="none" w:sz="0" w:space="0" w:color="auto"/>
          <w:lang w:val="en-IN" w:eastAsia="en-GB" w:bidi="sa-IN"/>
        </w:rPr>
        <w:t>, to accumulate (</w:t>
      </w:r>
      <w:r w:rsidRPr="00136C5B">
        <w:rPr>
          <w:rFonts w:ascii="Times New Roman" w:eastAsia="Times New Roman" w:hAnsi="Times New Roman" w:cs="Times New Roman"/>
          <w:i/>
          <w:iCs/>
          <w:sz w:val="24"/>
          <w:szCs w:val="24"/>
          <w:bdr w:val="none" w:sz="0" w:space="0" w:color="auto"/>
          <w:lang w:val="en-IN" w:eastAsia="en-GB" w:bidi="sa-IN"/>
        </w:rPr>
        <w:t>dambh</w:t>
      </w:r>
      <w:r w:rsidRPr="00136C5B">
        <w:rPr>
          <w:rFonts w:ascii="Times New Roman" w:eastAsia="Times New Roman" w:hAnsi="Times New Roman" w:cs="Times New Roman"/>
          <w:sz w:val="24"/>
          <w:szCs w:val="24"/>
          <w:bdr w:val="none" w:sz="0" w:space="0" w:color="auto"/>
          <w:lang w:val="en-IN" w:eastAsia="en-GB" w:bidi="sa-IN"/>
        </w:rPr>
        <w:t>), also to order, direct; </w:t>
      </w:r>
      <w:r w:rsidRPr="00136C5B">
        <w:rPr>
          <w:rFonts w:ascii="Times New Roman" w:eastAsia="Times New Roman" w:hAnsi="Times New Roman" w:cs="Times New Roman"/>
          <w:i/>
          <w:iCs/>
          <w:sz w:val="24"/>
          <w:szCs w:val="24"/>
          <w:bdr w:val="none" w:sz="0" w:space="0" w:color="auto"/>
          <w:lang w:val="en-IN" w:eastAsia="en-GB" w:bidi="sa-IN"/>
        </w:rPr>
        <w:t>div</w:t>
      </w:r>
      <w:r w:rsidRPr="00136C5B">
        <w:rPr>
          <w:rFonts w:ascii="Times New Roman" w:eastAsia="Times New Roman" w:hAnsi="Times New Roman" w:cs="Times New Roman"/>
          <w:sz w:val="24"/>
          <w:szCs w:val="24"/>
          <w:bdr w:val="none" w:sz="0" w:space="0" w:color="auto"/>
          <w:lang w:val="en-IN" w:eastAsia="en-GB" w:bidi="sa-IN"/>
        </w:rPr>
        <w:t>, to shine, play, sport (cf </w:t>
      </w:r>
      <w:r w:rsidRPr="00136C5B">
        <w:rPr>
          <w:rFonts w:ascii="Times New Roman" w:eastAsia="Times New Roman" w:hAnsi="Times New Roman" w:cs="Times New Roman"/>
          <w:i/>
          <w:iCs/>
          <w:sz w:val="24"/>
          <w:szCs w:val="24"/>
          <w:bdr w:val="none" w:sz="0" w:space="0" w:color="auto"/>
          <w:lang w:val="en-IN" w:eastAsia="en-GB" w:bidi="sa-IN"/>
        </w:rPr>
        <w:t>drava</w:t>
      </w:r>
      <w:r w:rsidRPr="00136C5B">
        <w:rPr>
          <w:rFonts w:ascii="Times New Roman" w:eastAsia="Times New Roman" w:hAnsi="Times New Roman" w:cs="Times New Roman"/>
          <w:sz w:val="24"/>
          <w:szCs w:val="24"/>
          <w:bdr w:val="none" w:sz="0" w:space="0" w:color="auto"/>
          <w:lang w:val="en-IN" w:eastAsia="en-GB" w:bidi="sa-IN"/>
        </w:rPr>
        <w:t>); squander (from the sense of waste, scatter);</w:t>
      </w:r>
    </w:p>
    <w:p w14:paraId="569476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538</w:t>
      </w:r>
    </w:p>
    <w:p w14:paraId="18841E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to throw, cast; be glad; be sleepy (</w:t>
      </w:r>
      <w:r w:rsidRPr="00136C5B">
        <w:rPr>
          <w:rFonts w:ascii="Times New Roman" w:eastAsia="Times New Roman" w:hAnsi="Times New Roman" w:cs="Times New Roman"/>
          <w:i/>
          <w:iCs/>
          <w:sz w:val="24"/>
          <w:szCs w:val="24"/>
          <w:bdr w:val="none" w:sz="0" w:space="0" w:color="auto"/>
          <w:lang w:val="en-IN" w:eastAsia="en-GB" w:bidi="sa-IN"/>
        </w:rPr>
        <w:t>drā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drai</w:t>
      </w:r>
      <w:r w:rsidRPr="00136C5B">
        <w:rPr>
          <w:rFonts w:ascii="Times New Roman" w:eastAsia="Times New Roman" w:hAnsi="Times New Roman" w:cs="Times New Roman"/>
          <w:sz w:val="24"/>
          <w:szCs w:val="24"/>
          <w:bdr w:val="none" w:sz="0" w:space="0" w:color="auto"/>
          <w:lang w:val="en-IN" w:eastAsia="en-GB" w:bidi="sa-IN"/>
        </w:rPr>
        <w:t>); be mad or drunk (</w:t>
      </w:r>
      <w:r w:rsidRPr="00136C5B">
        <w:rPr>
          <w:rFonts w:ascii="Times New Roman" w:eastAsia="Times New Roman" w:hAnsi="Times New Roman" w:cs="Times New Roman"/>
          <w:i/>
          <w:iCs/>
          <w:sz w:val="24"/>
          <w:szCs w:val="24"/>
          <w:bdr w:val="none" w:sz="0" w:space="0" w:color="auto"/>
          <w:lang w:val="en-IN" w:eastAsia="en-GB" w:bidi="sa-IN"/>
        </w:rPr>
        <w:t>dṛp</w:t>
      </w:r>
      <w:r w:rsidRPr="00136C5B">
        <w:rPr>
          <w:rFonts w:ascii="Times New Roman" w:eastAsia="Times New Roman" w:hAnsi="Times New Roman" w:cs="Times New Roman"/>
          <w:sz w:val="24"/>
          <w:szCs w:val="24"/>
          <w:bdr w:val="none" w:sz="0" w:space="0" w:color="auto"/>
          <w:lang w:val="en-IN" w:eastAsia="en-GB" w:bidi="sa-IN"/>
        </w:rPr>
        <w:t>); to wish; to vex, torment, lament, suffer pain; &amp; two new meanings, to sell &amp; to praise,—the one associated with the idea of giving, delivering, distributing; the other with the idea of love, respect, homage (</w:t>
      </w:r>
      <w:r w:rsidRPr="00136C5B">
        <w:rPr>
          <w:rFonts w:ascii="Times New Roman" w:eastAsia="Times New Roman" w:hAnsi="Times New Roman" w:cs="Times New Roman"/>
          <w:i/>
          <w:iCs/>
          <w:sz w:val="24"/>
          <w:szCs w:val="24"/>
          <w:bdr w:val="none" w:sz="0" w:space="0" w:color="auto"/>
          <w:lang w:val="en-IN" w:eastAsia="en-GB" w:bidi="sa-IN"/>
        </w:rPr>
        <w:t>dṛ</w:t>
      </w:r>
      <w:r w:rsidRPr="00136C5B">
        <w:rPr>
          <w:rFonts w:ascii="Times New Roman" w:eastAsia="Times New Roman" w:hAnsi="Times New Roman" w:cs="Times New Roman"/>
          <w:sz w:val="24"/>
          <w:szCs w:val="24"/>
          <w:bdr w:val="none" w:sz="0" w:space="0" w:color="auto"/>
          <w:lang w:val="en-IN" w:eastAsia="en-GB" w:bidi="sa-IN"/>
        </w:rPr>
        <w:t>). Proceeding we find </w:t>
      </w:r>
      <w:r w:rsidRPr="00136C5B">
        <w:rPr>
          <w:rFonts w:ascii="Times New Roman" w:eastAsia="Times New Roman" w:hAnsi="Times New Roman" w:cs="Times New Roman"/>
          <w:i/>
          <w:iCs/>
          <w:sz w:val="24"/>
          <w:szCs w:val="24"/>
          <w:bdr w:val="none" w:sz="0" w:space="0" w:color="auto"/>
          <w:lang w:val="en-IN" w:eastAsia="en-GB" w:bidi="sa-IN"/>
        </w:rPr>
        <w:t>div</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diva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divan</w:t>
      </w:r>
      <w:r w:rsidRPr="00136C5B">
        <w:rPr>
          <w:rFonts w:ascii="Times New Roman" w:eastAsia="Times New Roman" w:hAnsi="Times New Roman" w:cs="Times New Roman"/>
          <w:sz w:val="24"/>
          <w:szCs w:val="24"/>
          <w:bdr w:val="none" w:sz="0" w:space="0" w:color="auto"/>
          <w:lang w:val="en-IN" w:eastAsia="en-GB" w:bidi="sa-IN"/>
        </w:rPr>
        <w:t>, heaven, sky (which helps, perhaps, to solve our former difficulty </w:t>
      </w:r>
      <w:r w:rsidRPr="00136C5B">
        <w:rPr>
          <w:rFonts w:ascii="Times New Roman" w:eastAsia="Times New Roman" w:hAnsi="Times New Roman" w:cs="Times New Roman"/>
          <w:i/>
          <w:iCs/>
          <w:sz w:val="24"/>
          <w:szCs w:val="24"/>
          <w:bdr w:val="none" w:sz="0" w:space="0" w:color="auto"/>
          <w:lang w:val="en-IN" w:eastAsia="en-GB" w:bidi="sa-IN"/>
        </w:rPr>
        <w:t>drāpa</w:t>
      </w:r>
      <w:r w:rsidRPr="00136C5B">
        <w:rPr>
          <w:rFonts w:ascii="Times New Roman" w:eastAsia="Times New Roman" w:hAnsi="Times New Roman" w:cs="Times New Roman"/>
          <w:sz w:val="24"/>
          <w:szCs w:val="24"/>
          <w:bdr w:val="none" w:sz="0" w:space="0" w:color="auto"/>
          <w:lang w:val="en-IN" w:eastAsia="en-GB" w:bidi="sa-IN"/>
        </w:rPr>
        <w:t>, though I believe that to be connected with Vedic </w:t>
      </w:r>
      <w:r w:rsidRPr="00136C5B">
        <w:rPr>
          <w:rFonts w:ascii="Times New Roman" w:eastAsia="Times New Roman" w:hAnsi="Times New Roman" w:cs="Times New Roman"/>
          <w:i/>
          <w:iCs/>
          <w:sz w:val="24"/>
          <w:szCs w:val="24"/>
          <w:bdr w:val="none" w:sz="0" w:space="0" w:color="auto"/>
          <w:lang w:val="en-IN" w:eastAsia="en-GB" w:bidi="sa-IN"/>
        </w:rPr>
        <w:t>drāpi</w:t>
      </w:r>
      <w:r w:rsidRPr="00136C5B">
        <w:rPr>
          <w:rFonts w:ascii="Times New Roman" w:eastAsia="Times New Roman" w:hAnsi="Times New Roman" w:cs="Times New Roman"/>
          <w:sz w:val="24"/>
          <w:szCs w:val="24"/>
          <w:bdr w:val="none" w:sz="0" w:space="0" w:color="auto"/>
          <w:lang w:val="en-IN" w:eastAsia="en-GB" w:bidi="sa-IN"/>
        </w:rPr>
        <w:t>, a cloth or robe), day (also </w:t>
      </w:r>
      <w:r w:rsidRPr="00136C5B">
        <w:rPr>
          <w:rFonts w:ascii="Times New Roman" w:eastAsia="Times New Roman" w:hAnsi="Times New Roman" w:cs="Times New Roman"/>
          <w:i/>
          <w:iCs/>
          <w:sz w:val="24"/>
          <w:szCs w:val="24"/>
          <w:bdr w:val="none" w:sz="0" w:space="0" w:color="auto"/>
          <w:lang w:val="en-IN" w:eastAsia="en-GB" w:bidi="sa-IN"/>
        </w:rPr>
        <w:t>dinam</w:t>
      </w:r>
      <w:r w:rsidRPr="00136C5B">
        <w:rPr>
          <w:rFonts w:ascii="Times New Roman" w:eastAsia="Times New Roman" w:hAnsi="Times New Roman" w:cs="Times New Roman"/>
          <w:sz w:val="24"/>
          <w:szCs w:val="24"/>
          <w:bdr w:val="none" w:sz="0" w:space="0" w:color="auto"/>
          <w:lang w:val="en-IN" w:eastAsia="en-GB" w:bidi="sa-IN"/>
        </w:rPr>
        <w:t>), light, brilliance (the original meaning); </w:t>
      </w:r>
      <w:r w:rsidRPr="00136C5B">
        <w:rPr>
          <w:rFonts w:ascii="Times New Roman" w:eastAsia="Times New Roman" w:hAnsi="Times New Roman" w:cs="Times New Roman"/>
          <w:i/>
          <w:iCs/>
          <w:sz w:val="24"/>
          <w:szCs w:val="24"/>
          <w:bdr w:val="none" w:sz="0" w:space="0" w:color="auto"/>
          <w:lang w:val="en-IN" w:eastAsia="en-GB" w:bidi="sa-IN"/>
        </w:rPr>
        <w:t>divya</w:t>
      </w:r>
      <w:r w:rsidRPr="00136C5B">
        <w:rPr>
          <w:rFonts w:ascii="Times New Roman" w:eastAsia="Times New Roman" w:hAnsi="Times New Roman" w:cs="Times New Roman"/>
          <w:sz w:val="24"/>
          <w:szCs w:val="24"/>
          <w:bdr w:val="none" w:sz="0" w:space="0" w:color="auto"/>
          <w:lang w:val="en-IN" w:eastAsia="en-GB" w:bidi="sa-IN"/>
        </w:rPr>
        <w:t>, divine etc; </w:t>
      </w:r>
      <w:r w:rsidRPr="00136C5B">
        <w:rPr>
          <w:rFonts w:ascii="Times New Roman" w:eastAsia="Times New Roman" w:hAnsi="Times New Roman" w:cs="Times New Roman"/>
          <w:i/>
          <w:iCs/>
          <w:sz w:val="24"/>
          <w:szCs w:val="24"/>
          <w:bdr w:val="none" w:sz="0" w:space="0" w:color="auto"/>
          <w:lang w:val="en-IN" w:eastAsia="en-GB" w:bidi="sa-IN"/>
        </w:rPr>
        <w:t>deva</w:t>
      </w:r>
      <w:r w:rsidRPr="00136C5B">
        <w:rPr>
          <w:rFonts w:ascii="Times New Roman" w:eastAsia="Times New Roman" w:hAnsi="Times New Roman" w:cs="Times New Roman"/>
          <w:sz w:val="24"/>
          <w:szCs w:val="24"/>
          <w:bdr w:val="none" w:sz="0" w:space="0" w:color="auto"/>
          <w:lang w:val="en-IN" w:eastAsia="en-GB" w:bidi="sa-IN"/>
        </w:rPr>
        <w:t>, divine, a god, quicksilver, a sense we have also in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a lover; sport, play; </w:t>
      </w:r>
      <w:r w:rsidRPr="00136C5B">
        <w:rPr>
          <w:rFonts w:ascii="Times New Roman" w:eastAsia="Times New Roman" w:hAnsi="Times New Roman" w:cs="Times New Roman"/>
          <w:i/>
          <w:iCs/>
          <w:sz w:val="24"/>
          <w:szCs w:val="24"/>
          <w:bdr w:val="none" w:sz="0" w:space="0" w:color="auto"/>
          <w:lang w:val="en-IN" w:eastAsia="en-GB" w:bidi="sa-IN"/>
        </w:rPr>
        <w:t>dev</w:t>
      </w:r>
      <w:r w:rsidRPr="00136C5B">
        <w:rPr>
          <w:rFonts w:ascii="Times New Roman" w:eastAsia="Times New Roman" w:hAnsi="Times New Roman" w:cs="Times New Roman"/>
          <w:sz w:val="24"/>
          <w:szCs w:val="24"/>
          <w:bdr w:val="none" w:sz="0" w:space="0" w:color="auto"/>
          <w:lang w:val="en-IN" w:eastAsia="en-GB" w:bidi="sa-IN"/>
        </w:rPr>
        <w:t>, to sport, gamble, lament, shine, throw or cast; </w:t>
      </w:r>
      <w:r w:rsidRPr="00136C5B">
        <w:rPr>
          <w:rFonts w:ascii="Times New Roman" w:eastAsia="Times New Roman" w:hAnsi="Times New Roman" w:cs="Times New Roman"/>
          <w:i/>
          <w:iCs/>
          <w:sz w:val="24"/>
          <w:szCs w:val="24"/>
          <w:bdr w:val="none" w:sz="0" w:space="0" w:color="auto"/>
          <w:lang w:val="en-IN" w:eastAsia="en-GB" w:bidi="sa-IN"/>
        </w:rPr>
        <w:t>devanam</w:t>
      </w:r>
      <w:r w:rsidRPr="00136C5B">
        <w:rPr>
          <w:rFonts w:ascii="Times New Roman" w:eastAsia="Times New Roman" w:hAnsi="Times New Roman" w:cs="Times New Roman"/>
          <w:sz w:val="24"/>
          <w:szCs w:val="24"/>
          <w:bdr w:val="none" w:sz="0" w:space="0" w:color="auto"/>
          <w:lang w:val="en-IN" w:eastAsia="en-GB" w:bidi="sa-IN"/>
        </w:rPr>
        <w:t> in connected senses, but also meaning praise, motion, beauty, and an affair or business which connects it with </w:t>
      </w:r>
      <w:r w:rsidRPr="00136C5B">
        <w:rPr>
          <w:rFonts w:ascii="Times New Roman" w:eastAsia="Times New Roman" w:hAnsi="Times New Roman" w:cs="Times New Roman"/>
          <w:i/>
          <w:iCs/>
          <w:sz w:val="24"/>
          <w:szCs w:val="24"/>
          <w:bdr w:val="none" w:sz="0" w:space="0" w:color="auto"/>
          <w:lang w:val="en-IN" w:eastAsia="en-GB" w:bidi="sa-IN"/>
        </w:rPr>
        <w:t>dakṣ</w:t>
      </w:r>
      <w:r w:rsidRPr="00136C5B">
        <w:rPr>
          <w:rFonts w:ascii="Times New Roman" w:eastAsia="Times New Roman" w:hAnsi="Times New Roman" w:cs="Times New Roman"/>
          <w:sz w:val="24"/>
          <w:szCs w:val="24"/>
          <w:bdr w:val="none" w:sz="0" w:space="0" w:color="auto"/>
          <w:lang w:val="en-IN" w:eastAsia="en-GB" w:bidi="sa-IN"/>
        </w:rPr>
        <w:t> &amp; perhaps with the Gr δράω , I do &amp; δρμα; </w:t>
      </w:r>
      <w:r w:rsidRPr="00136C5B">
        <w:rPr>
          <w:rFonts w:ascii="Times New Roman" w:eastAsia="Times New Roman" w:hAnsi="Times New Roman" w:cs="Times New Roman"/>
          <w:i/>
          <w:iCs/>
          <w:sz w:val="24"/>
          <w:szCs w:val="24"/>
          <w:bdr w:val="none" w:sz="0" w:space="0" w:color="auto"/>
          <w:lang w:val="en-IN" w:eastAsia="en-GB" w:bidi="sa-IN"/>
        </w:rPr>
        <w:t>diṣṇu</w:t>
      </w:r>
      <w:r w:rsidRPr="00136C5B">
        <w:rPr>
          <w:rFonts w:ascii="Times New Roman" w:eastAsia="Times New Roman" w:hAnsi="Times New Roman" w:cs="Times New Roman"/>
          <w:sz w:val="24"/>
          <w:szCs w:val="24"/>
          <w:bdr w:val="none" w:sz="0" w:space="0" w:color="auto"/>
          <w:lang w:val="en-IN" w:eastAsia="en-GB" w:bidi="sa-IN"/>
        </w:rPr>
        <w:t>, a giver, donor; </w:t>
      </w:r>
      <w:r w:rsidRPr="00136C5B">
        <w:rPr>
          <w:rFonts w:ascii="Times New Roman" w:eastAsia="Times New Roman" w:hAnsi="Times New Roman" w:cs="Times New Roman"/>
          <w:i/>
          <w:iCs/>
          <w:sz w:val="24"/>
          <w:szCs w:val="24"/>
          <w:bdr w:val="none" w:sz="0" w:space="0" w:color="auto"/>
          <w:lang w:val="en-IN" w:eastAsia="en-GB" w:bidi="sa-IN"/>
        </w:rPr>
        <w:t>dih</w:t>
      </w:r>
      <w:r w:rsidRPr="00136C5B">
        <w:rPr>
          <w:rFonts w:ascii="Times New Roman" w:eastAsia="Times New Roman" w:hAnsi="Times New Roman" w:cs="Times New Roman"/>
          <w:sz w:val="24"/>
          <w:szCs w:val="24"/>
          <w:bdr w:val="none" w:sz="0" w:space="0" w:color="auto"/>
          <w:lang w:val="en-IN" w:eastAsia="en-GB" w:bidi="sa-IN"/>
        </w:rPr>
        <w:t>, to increase, augment, and to smear, from the idea of rubbing, pressing; </w:t>
      </w:r>
      <w:r w:rsidRPr="00136C5B">
        <w:rPr>
          <w:rFonts w:ascii="Times New Roman" w:eastAsia="Times New Roman" w:hAnsi="Times New Roman" w:cs="Times New Roman"/>
          <w:i/>
          <w:iCs/>
          <w:sz w:val="24"/>
          <w:szCs w:val="24"/>
          <w:bdr w:val="none" w:sz="0" w:space="0" w:color="auto"/>
          <w:lang w:val="en-IN" w:eastAsia="en-GB" w:bidi="sa-IN"/>
        </w:rPr>
        <w:t>de</w:t>
      </w:r>
      <w:r w:rsidRPr="00136C5B">
        <w:rPr>
          <w:rFonts w:ascii="Times New Roman" w:eastAsia="Times New Roman" w:hAnsi="Times New Roman" w:cs="Times New Roman"/>
          <w:sz w:val="24"/>
          <w:szCs w:val="24"/>
          <w:bdr w:val="none" w:sz="0" w:space="0" w:color="auto"/>
          <w:lang w:val="en-IN" w:eastAsia="en-GB" w:bidi="sa-IN"/>
        </w:rPr>
        <w:t>, to protect, cherish; </w:t>
      </w:r>
      <w:r w:rsidRPr="00136C5B">
        <w:rPr>
          <w:rFonts w:ascii="Times New Roman" w:eastAsia="Times New Roman" w:hAnsi="Times New Roman" w:cs="Times New Roman"/>
          <w:i/>
          <w:iCs/>
          <w:sz w:val="24"/>
          <w:szCs w:val="24"/>
          <w:bdr w:val="none" w:sz="0" w:space="0" w:color="auto"/>
          <w:lang w:val="en-IN" w:eastAsia="en-GB" w:bidi="sa-IN"/>
        </w:rPr>
        <w:t>deha</w:t>
      </w:r>
      <w:r w:rsidRPr="00136C5B">
        <w:rPr>
          <w:rFonts w:ascii="Times New Roman" w:eastAsia="Times New Roman" w:hAnsi="Times New Roman" w:cs="Times New Roman"/>
          <w:sz w:val="24"/>
          <w:szCs w:val="24"/>
          <w:bdr w:val="none" w:sz="0" w:space="0" w:color="auto"/>
          <w:lang w:val="en-IN" w:eastAsia="en-GB" w:bidi="sa-IN"/>
        </w:rPr>
        <w:t>, anointing; body (to contain); </w:t>
      </w:r>
      <w:r w:rsidRPr="00136C5B">
        <w:rPr>
          <w:rFonts w:ascii="Times New Roman" w:eastAsia="Times New Roman" w:hAnsi="Times New Roman" w:cs="Times New Roman"/>
          <w:i/>
          <w:iCs/>
          <w:sz w:val="24"/>
          <w:szCs w:val="24"/>
          <w:bdr w:val="none" w:sz="0" w:space="0" w:color="auto"/>
          <w:lang w:val="en-IN" w:eastAsia="en-GB" w:bidi="sa-IN"/>
        </w:rPr>
        <w:t>dehī</w:t>
      </w:r>
      <w:r w:rsidRPr="00136C5B">
        <w:rPr>
          <w:rFonts w:ascii="Times New Roman" w:eastAsia="Times New Roman" w:hAnsi="Times New Roman" w:cs="Times New Roman"/>
          <w:sz w:val="24"/>
          <w:szCs w:val="24"/>
          <w:bdr w:val="none" w:sz="0" w:space="0" w:color="auto"/>
          <w:lang w:val="en-IN" w:eastAsia="en-GB" w:bidi="sa-IN"/>
        </w:rPr>
        <w:t>, rampart, wall (to cover or to strengthen); </w:t>
      </w:r>
      <w:r w:rsidRPr="00136C5B">
        <w:rPr>
          <w:rFonts w:ascii="Times New Roman" w:eastAsia="Times New Roman" w:hAnsi="Times New Roman" w:cs="Times New Roman"/>
          <w:i/>
          <w:iCs/>
          <w:sz w:val="24"/>
          <w:szCs w:val="24"/>
          <w:bdr w:val="none" w:sz="0" w:space="0" w:color="auto"/>
          <w:lang w:val="en-IN" w:eastAsia="en-GB" w:bidi="sa-IN"/>
        </w:rPr>
        <w:t>dai</w:t>
      </w:r>
      <w:r w:rsidRPr="00136C5B">
        <w:rPr>
          <w:rFonts w:ascii="Times New Roman" w:eastAsia="Times New Roman" w:hAnsi="Times New Roman" w:cs="Times New Roman"/>
          <w:sz w:val="24"/>
          <w:szCs w:val="24"/>
          <w:bdr w:val="none" w:sz="0" w:space="0" w:color="auto"/>
          <w:lang w:val="en-IN" w:eastAsia="en-GB" w:bidi="sa-IN"/>
        </w:rPr>
        <w:t>, to protect, brighten, cleanse, purify; </w:t>
      </w:r>
      <w:r w:rsidRPr="00136C5B">
        <w:rPr>
          <w:rFonts w:ascii="Times New Roman" w:eastAsia="Times New Roman" w:hAnsi="Times New Roman" w:cs="Times New Roman"/>
          <w:i/>
          <w:iCs/>
          <w:sz w:val="24"/>
          <w:szCs w:val="24"/>
          <w:bdr w:val="none" w:sz="0" w:space="0" w:color="auto"/>
          <w:lang w:val="en-IN" w:eastAsia="en-GB" w:bidi="sa-IN"/>
        </w:rPr>
        <w:t>dī</w:t>
      </w:r>
      <w:r w:rsidRPr="00136C5B">
        <w:rPr>
          <w:rFonts w:ascii="Times New Roman" w:eastAsia="Times New Roman" w:hAnsi="Times New Roman" w:cs="Times New Roman"/>
          <w:sz w:val="24"/>
          <w:szCs w:val="24"/>
          <w:bdr w:val="none" w:sz="0" w:space="0" w:color="auto"/>
          <w:lang w:val="en-IN" w:eastAsia="en-GB" w:bidi="sa-IN"/>
        </w:rPr>
        <w:t>, to perish, waste; </w:t>
      </w:r>
      <w:r w:rsidRPr="00136C5B">
        <w:rPr>
          <w:rFonts w:ascii="Times New Roman" w:eastAsia="Times New Roman" w:hAnsi="Times New Roman" w:cs="Times New Roman"/>
          <w:i/>
          <w:iCs/>
          <w:sz w:val="24"/>
          <w:szCs w:val="24"/>
          <w:bdr w:val="none" w:sz="0" w:space="0" w:color="auto"/>
          <w:lang w:val="en-IN" w:eastAsia="en-GB" w:bidi="sa-IN"/>
        </w:rPr>
        <w:t>dī</w:t>
      </w:r>
      <w:r w:rsidRPr="00136C5B">
        <w:rPr>
          <w:rFonts w:ascii="Times New Roman" w:eastAsia="Times New Roman" w:hAnsi="Times New Roman" w:cs="Times New Roman"/>
          <w:sz w:val="24"/>
          <w:szCs w:val="24"/>
          <w:bdr w:val="none" w:sz="0" w:space="0" w:color="auto"/>
          <w:lang w:val="en-IN" w:eastAsia="en-GB" w:bidi="sa-IN"/>
        </w:rPr>
        <w:t>, decay, ruin; </w:t>
      </w:r>
      <w:r w:rsidRPr="00136C5B">
        <w:rPr>
          <w:rFonts w:ascii="Times New Roman" w:eastAsia="Times New Roman" w:hAnsi="Times New Roman" w:cs="Times New Roman"/>
          <w:i/>
          <w:iCs/>
          <w:sz w:val="24"/>
          <w:szCs w:val="24"/>
          <w:bdr w:val="none" w:sz="0" w:space="0" w:color="auto"/>
          <w:lang w:val="en-IN" w:eastAsia="en-GB" w:bidi="sa-IN"/>
        </w:rPr>
        <w:t>dīti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dīditi</w:t>
      </w:r>
      <w:r w:rsidRPr="00136C5B">
        <w:rPr>
          <w:rFonts w:ascii="Times New Roman" w:eastAsia="Times New Roman" w:hAnsi="Times New Roman" w:cs="Times New Roman"/>
          <w:sz w:val="24"/>
          <w:szCs w:val="24"/>
          <w:bdr w:val="none" w:sz="0" w:space="0" w:color="auto"/>
          <w:lang w:val="en-IN" w:eastAsia="en-GB" w:bidi="sa-IN"/>
        </w:rPr>
        <w:t>, splendour, lustre; </w:t>
      </w:r>
      <w:r w:rsidRPr="00136C5B">
        <w:rPr>
          <w:rFonts w:ascii="Times New Roman" w:eastAsia="Times New Roman" w:hAnsi="Times New Roman" w:cs="Times New Roman"/>
          <w:i/>
          <w:iCs/>
          <w:sz w:val="24"/>
          <w:szCs w:val="24"/>
          <w:bdr w:val="none" w:sz="0" w:space="0" w:color="auto"/>
          <w:lang w:val="en-IN" w:eastAsia="en-GB" w:bidi="sa-IN"/>
        </w:rPr>
        <w:t>dīna</w:t>
      </w:r>
      <w:r w:rsidRPr="00136C5B">
        <w:rPr>
          <w:rFonts w:ascii="Times New Roman" w:eastAsia="Times New Roman" w:hAnsi="Times New Roman" w:cs="Times New Roman"/>
          <w:sz w:val="24"/>
          <w:szCs w:val="24"/>
          <w:bdr w:val="none" w:sz="0" w:space="0" w:color="auto"/>
          <w:lang w:val="en-IN" w:eastAsia="en-GB" w:bidi="sa-IN"/>
        </w:rPr>
        <w:t>, poor (</w:t>
      </w:r>
      <w:r w:rsidRPr="00136C5B">
        <w:rPr>
          <w:rFonts w:ascii="Times New Roman" w:eastAsia="Times New Roman" w:hAnsi="Times New Roman" w:cs="Times New Roman"/>
          <w:i/>
          <w:iCs/>
          <w:sz w:val="24"/>
          <w:szCs w:val="24"/>
          <w:bdr w:val="none" w:sz="0" w:space="0" w:color="auto"/>
          <w:lang w:val="en-IN" w:eastAsia="en-GB" w:bidi="sa-IN"/>
        </w:rPr>
        <w:t>daridra</w:t>
      </w:r>
      <w:r w:rsidRPr="00136C5B">
        <w:rPr>
          <w:rFonts w:ascii="Times New Roman" w:eastAsia="Times New Roman" w:hAnsi="Times New Roman" w:cs="Times New Roman"/>
          <w:sz w:val="24"/>
          <w:szCs w:val="24"/>
          <w:bdr w:val="none" w:sz="0" w:space="0" w:color="auto"/>
          <w:lang w:val="en-IN" w:eastAsia="en-GB" w:bidi="sa-IN"/>
        </w:rPr>
        <w:t>), distressed, wretched, sad (</w:t>
      </w:r>
      <w:r w:rsidRPr="00136C5B">
        <w:rPr>
          <w:rFonts w:ascii="Times New Roman" w:eastAsia="Times New Roman" w:hAnsi="Times New Roman" w:cs="Times New Roman"/>
          <w:i/>
          <w:iCs/>
          <w:sz w:val="24"/>
          <w:szCs w:val="24"/>
          <w:bdr w:val="none" w:sz="0" w:space="0" w:color="auto"/>
          <w:lang w:val="en-IN" w:eastAsia="en-GB" w:bidi="sa-IN"/>
        </w:rPr>
        <w:t>dagdha</w:t>
      </w:r>
      <w:r w:rsidRPr="00136C5B">
        <w:rPr>
          <w:rFonts w:ascii="Times New Roman" w:eastAsia="Times New Roman" w:hAnsi="Times New Roman" w:cs="Times New Roman"/>
          <w:sz w:val="24"/>
          <w:szCs w:val="24"/>
          <w:bdr w:val="none" w:sz="0" w:space="0" w:color="auto"/>
          <w:lang w:val="en-IN" w:eastAsia="en-GB" w:bidi="sa-IN"/>
        </w:rPr>
        <w:t>), frightened, timid (</w:t>
      </w:r>
      <w:r w:rsidRPr="00136C5B">
        <w:rPr>
          <w:rFonts w:ascii="Times New Roman" w:eastAsia="Times New Roman" w:hAnsi="Times New Roman" w:cs="Times New Roman"/>
          <w:i/>
          <w:iCs/>
          <w:sz w:val="24"/>
          <w:szCs w:val="24"/>
          <w:bdr w:val="none" w:sz="0" w:space="0" w:color="auto"/>
          <w:lang w:val="en-IN" w:eastAsia="en-GB" w:bidi="sa-IN"/>
        </w:rPr>
        <w:t>dara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darita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dīp</w:t>
      </w:r>
      <w:r w:rsidRPr="00136C5B">
        <w:rPr>
          <w:rFonts w:ascii="Times New Roman" w:eastAsia="Times New Roman" w:hAnsi="Times New Roman" w:cs="Times New Roman"/>
          <w:sz w:val="24"/>
          <w:szCs w:val="24"/>
          <w:bdr w:val="none" w:sz="0" w:space="0" w:color="auto"/>
          <w:lang w:val="en-IN" w:eastAsia="en-GB" w:bidi="sa-IN"/>
        </w:rPr>
        <w:t>, to shine &amp; its derivatives; </w:t>
      </w:r>
      <w:r w:rsidRPr="00136C5B">
        <w:rPr>
          <w:rFonts w:ascii="Times New Roman" w:eastAsia="Times New Roman" w:hAnsi="Times New Roman" w:cs="Times New Roman"/>
          <w:i/>
          <w:iCs/>
          <w:sz w:val="24"/>
          <w:szCs w:val="24"/>
          <w:bdr w:val="none" w:sz="0" w:space="0" w:color="auto"/>
          <w:lang w:val="en-IN" w:eastAsia="en-GB" w:bidi="sa-IN"/>
        </w:rPr>
        <w:t>dīrgha</w:t>
      </w:r>
      <w:r w:rsidRPr="00136C5B">
        <w:rPr>
          <w:rFonts w:ascii="Times New Roman" w:eastAsia="Times New Roman" w:hAnsi="Times New Roman" w:cs="Times New Roman"/>
          <w:sz w:val="24"/>
          <w:szCs w:val="24"/>
          <w:bdr w:val="none" w:sz="0" w:space="0" w:color="auto"/>
          <w:lang w:val="en-IN" w:eastAsia="en-GB" w:bidi="sa-IN"/>
        </w:rPr>
        <w:t>, long (cf </w:t>
      </w:r>
      <w:r w:rsidRPr="00136C5B">
        <w:rPr>
          <w:rFonts w:ascii="Times New Roman" w:eastAsia="Times New Roman" w:hAnsi="Times New Roman" w:cs="Times New Roman"/>
          <w:i/>
          <w:iCs/>
          <w:sz w:val="24"/>
          <w:szCs w:val="24"/>
          <w:bdr w:val="none" w:sz="0" w:space="0" w:color="auto"/>
          <w:lang w:val="en-IN" w:eastAsia="en-GB" w:bidi="sa-IN"/>
        </w:rPr>
        <w:t>drāgh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dīrghikā</w:t>
      </w:r>
      <w:r w:rsidRPr="00136C5B">
        <w:rPr>
          <w:rFonts w:ascii="Times New Roman" w:eastAsia="Times New Roman" w:hAnsi="Times New Roman" w:cs="Times New Roman"/>
          <w:sz w:val="24"/>
          <w:szCs w:val="24"/>
          <w:bdr w:val="none" w:sz="0" w:space="0" w:color="auto"/>
          <w:lang w:val="en-IN" w:eastAsia="en-GB" w:bidi="sa-IN"/>
        </w:rPr>
        <w:t>, a lake, big pond or well. Finally we have </w:t>
      </w:r>
      <w:r w:rsidRPr="00136C5B">
        <w:rPr>
          <w:rFonts w:ascii="Times New Roman" w:eastAsia="Times New Roman" w:hAnsi="Times New Roman" w:cs="Times New Roman"/>
          <w:i/>
          <w:iCs/>
          <w:sz w:val="24"/>
          <w:szCs w:val="24"/>
          <w:bdr w:val="none" w:sz="0" w:space="0" w:color="auto"/>
          <w:lang w:val="en-IN" w:eastAsia="en-GB" w:bidi="sa-IN"/>
        </w:rPr>
        <w:t>diś</w:t>
      </w:r>
      <w:r w:rsidRPr="00136C5B">
        <w:rPr>
          <w:rFonts w:ascii="Times New Roman" w:eastAsia="Times New Roman" w:hAnsi="Times New Roman" w:cs="Times New Roman"/>
          <w:sz w:val="24"/>
          <w:szCs w:val="24"/>
          <w:bdr w:val="none" w:sz="0" w:space="0" w:color="auto"/>
          <w:lang w:val="en-IN" w:eastAsia="en-GB" w:bidi="sa-IN"/>
        </w:rPr>
        <w:t>, to give, grant, pay, assign, allot, show, point out, teach, direct or order (cf </w:t>
      </w:r>
      <w:r w:rsidRPr="00136C5B">
        <w:rPr>
          <w:rFonts w:ascii="Times New Roman" w:eastAsia="Times New Roman" w:hAnsi="Times New Roman" w:cs="Times New Roman"/>
          <w:i/>
          <w:iCs/>
          <w:sz w:val="24"/>
          <w:szCs w:val="24"/>
          <w:bdr w:val="none" w:sz="0" w:space="0" w:color="auto"/>
          <w:lang w:val="en-IN" w:eastAsia="en-GB" w:bidi="sa-IN"/>
        </w:rPr>
        <w:t>dimp</w:t>
      </w:r>
      <w:r w:rsidRPr="00136C5B">
        <w:rPr>
          <w:rFonts w:ascii="Times New Roman" w:eastAsia="Times New Roman" w:hAnsi="Times New Roman" w:cs="Times New Roman"/>
          <w:sz w:val="24"/>
          <w:szCs w:val="24"/>
          <w:bdr w:val="none" w:sz="0" w:space="0" w:color="auto"/>
          <w:lang w:val="en-IN" w:eastAsia="en-GB" w:bidi="sa-IN"/>
        </w:rPr>
        <w:t> above); </w:t>
      </w:r>
      <w:r w:rsidRPr="00136C5B">
        <w:rPr>
          <w:rFonts w:ascii="Times New Roman" w:eastAsia="Times New Roman" w:hAnsi="Times New Roman" w:cs="Times New Roman"/>
          <w:i/>
          <w:iCs/>
          <w:sz w:val="24"/>
          <w:szCs w:val="24"/>
          <w:bdr w:val="none" w:sz="0" w:space="0" w:color="auto"/>
          <w:lang w:val="en-IN" w:eastAsia="en-GB" w:bidi="sa-IN"/>
        </w:rPr>
        <w:t>diṣṭa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deśa</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i/>
          <w:iCs/>
          <w:sz w:val="24"/>
          <w:szCs w:val="24"/>
          <w:bdr w:val="none" w:sz="0" w:space="0" w:color="auto"/>
          <w:lang w:val="en-IN" w:eastAsia="en-GB" w:bidi="sa-IN"/>
        </w:rPr>
        <w:t>diśā</w:t>
      </w:r>
      <w:r w:rsidRPr="00136C5B">
        <w:rPr>
          <w:rFonts w:ascii="Times New Roman" w:eastAsia="Times New Roman" w:hAnsi="Times New Roman" w:cs="Times New Roman"/>
          <w:sz w:val="24"/>
          <w:szCs w:val="24"/>
          <w:bdr w:val="none" w:sz="0" w:space="0" w:color="auto"/>
          <w:lang w:val="en-IN" w:eastAsia="en-GB" w:bidi="sa-IN"/>
        </w:rPr>
        <w:t>, a direction, quarter. The last root, identically with Gr δείχνυμɩ , at once throws a light on </w:t>
      </w:r>
      <w:r w:rsidRPr="00136C5B">
        <w:rPr>
          <w:rFonts w:ascii="Times New Roman" w:eastAsia="Times New Roman" w:hAnsi="Times New Roman" w:cs="Times New Roman"/>
          <w:i/>
          <w:iCs/>
          <w:sz w:val="24"/>
          <w:szCs w:val="24"/>
          <w:bdr w:val="none" w:sz="0" w:space="0" w:color="auto"/>
          <w:lang w:val="en-IN" w:eastAsia="en-GB" w:bidi="sa-IN"/>
        </w:rPr>
        <w:t>daśā</w:t>
      </w:r>
      <w:r w:rsidRPr="00136C5B">
        <w:rPr>
          <w:rFonts w:ascii="Times New Roman" w:eastAsia="Times New Roman" w:hAnsi="Times New Roman" w:cs="Times New Roman"/>
          <w:sz w:val="24"/>
          <w:szCs w:val="24"/>
          <w:bdr w:val="none" w:sz="0" w:space="0" w:color="auto"/>
          <w:lang w:val="en-IN" w:eastAsia="en-GB" w:bidi="sa-IN"/>
        </w:rPr>
        <w:t>, understanding, dakṣa, Grk δóξα,δoχέω Latin </w:t>
      </w:r>
      <w:r w:rsidRPr="00136C5B">
        <w:rPr>
          <w:rFonts w:ascii="Times New Roman" w:eastAsia="Times New Roman" w:hAnsi="Times New Roman" w:cs="Times New Roman"/>
          <w:i/>
          <w:iCs/>
          <w:sz w:val="24"/>
          <w:szCs w:val="24"/>
          <w:bdr w:val="none" w:sz="0" w:space="0" w:color="auto"/>
          <w:lang w:val="en-IN" w:eastAsia="en-GB" w:bidi="sa-IN"/>
        </w:rPr>
        <w:t>doceo</w:t>
      </w:r>
      <w:r w:rsidRPr="00136C5B">
        <w:rPr>
          <w:rFonts w:ascii="Times New Roman" w:eastAsia="Times New Roman" w:hAnsi="Times New Roman" w:cs="Times New Roman"/>
          <w:sz w:val="24"/>
          <w:szCs w:val="24"/>
          <w:bdr w:val="none" w:sz="0" w:space="0" w:color="auto"/>
          <w:lang w:val="en-IN" w:eastAsia="en-GB" w:bidi="sa-IN"/>
        </w:rPr>
        <w:t>, I teach. It is the same idea of discernment, discretion or separation, allotting things to their place, showing, teaching—the family of special significances which have since had so important &amp; brilliant a history.</w:t>
      </w:r>
    </w:p>
    <w:p w14:paraId="1F802D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Once again what is the upshot of this substantially exhaustive statement of the significances in Sanscrit of the </w:t>
      </w:r>
      <w:r w:rsidRPr="00136C5B">
        <w:rPr>
          <w:rFonts w:ascii="Times New Roman" w:eastAsia="Times New Roman" w:hAnsi="Times New Roman" w:cs="Times New Roman"/>
          <w:i/>
          <w:iCs/>
          <w:sz w:val="24"/>
          <w:szCs w:val="24"/>
          <w:bdr w:val="none" w:sz="0" w:space="0" w:color="auto"/>
          <w:lang w:val="en-IN" w:eastAsia="en-GB" w:bidi="sa-IN"/>
        </w:rPr>
        <w:t>di</w:t>
      </w:r>
      <w:r w:rsidRPr="00136C5B">
        <w:rPr>
          <w:rFonts w:ascii="Times New Roman" w:eastAsia="Times New Roman" w:hAnsi="Times New Roman" w:cs="Times New Roman"/>
          <w:sz w:val="24"/>
          <w:szCs w:val="24"/>
          <w:bdr w:val="none" w:sz="0" w:space="0" w:color="auto"/>
          <w:lang w:val="en-IN" w:eastAsia="en-GB" w:bidi="sa-IN"/>
        </w:rPr>
        <w:t> family? Once again the result never varies. It is precisely the same. It is as if this particular family in Sanscrit, at any rate, were insistent on proving the theory with which we started, on declaring themselves all one family, with the same spirit, the same temperament, the same intellectual equipment, the same physical features. Absolutely, we have arrived at hardly a single new significance &amp;</w:t>
      </w:r>
    </w:p>
    <w:p w14:paraId="134B90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539</w:t>
      </w:r>
    </w:p>
    <w:p w14:paraId="54ED92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none which can be isolated from the rest of the family.</w:t>
      </w:r>
    </w:p>
    <w:p w14:paraId="39156A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turn to the </w:t>
      </w:r>
      <w:r w:rsidRPr="00136C5B">
        <w:rPr>
          <w:rFonts w:ascii="Times New Roman" w:eastAsia="Times New Roman" w:hAnsi="Times New Roman" w:cs="Times New Roman"/>
          <w:i/>
          <w:iCs/>
          <w:sz w:val="24"/>
          <w:szCs w:val="24"/>
          <w:bdr w:val="none" w:sz="0" w:space="0" w:color="auto"/>
          <w:lang w:val="en-IN" w:eastAsia="en-GB" w:bidi="sa-IN"/>
        </w:rPr>
        <w:t>du</w:t>
      </w:r>
      <w:r w:rsidRPr="00136C5B">
        <w:rPr>
          <w:rFonts w:ascii="Times New Roman" w:eastAsia="Times New Roman" w:hAnsi="Times New Roman" w:cs="Times New Roman"/>
          <w:sz w:val="24"/>
          <w:szCs w:val="24"/>
          <w:bdr w:val="none" w:sz="0" w:space="0" w:color="auto"/>
          <w:lang w:val="en-IN" w:eastAsia="en-GB" w:bidi="sa-IN"/>
        </w:rPr>
        <w:t> roots. We start with </w:t>
      </w:r>
      <w:r w:rsidRPr="00136C5B">
        <w:rPr>
          <w:rFonts w:ascii="Times New Roman" w:eastAsia="Times New Roman" w:hAnsi="Times New Roman" w:cs="Times New Roman"/>
          <w:i/>
          <w:iCs/>
          <w:sz w:val="24"/>
          <w:szCs w:val="24"/>
          <w:bdr w:val="none" w:sz="0" w:space="0" w:color="auto"/>
          <w:lang w:val="en-IN" w:eastAsia="en-GB" w:bidi="sa-IN"/>
        </w:rPr>
        <w:t>du</w:t>
      </w:r>
      <w:r w:rsidRPr="00136C5B">
        <w:rPr>
          <w:rFonts w:ascii="Times New Roman" w:eastAsia="Times New Roman" w:hAnsi="Times New Roman" w:cs="Times New Roman"/>
          <w:sz w:val="24"/>
          <w:szCs w:val="24"/>
          <w:bdr w:val="none" w:sz="0" w:space="0" w:color="auto"/>
          <w:lang w:val="en-IN" w:eastAsia="en-GB" w:bidi="sa-IN"/>
        </w:rPr>
        <w:t>, to burn, torment, afflict, give pain, be pained; also to go or move! Then there is </w:t>
      </w:r>
      <w:r w:rsidRPr="00136C5B">
        <w:rPr>
          <w:rFonts w:ascii="Times New Roman" w:eastAsia="Times New Roman" w:hAnsi="Times New Roman" w:cs="Times New Roman"/>
          <w:i/>
          <w:iCs/>
          <w:sz w:val="24"/>
          <w:szCs w:val="24"/>
          <w:bdr w:val="none" w:sz="0" w:space="0" w:color="auto"/>
          <w:lang w:val="en-IN" w:eastAsia="en-GB" w:bidi="sa-IN"/>
        </w:rPr>
        <w:t>dūna</w:t>
      </w:r>
      <w:r w:rsidRPr="00136C5B">
        <w:rPr>
          <w:rFonts w:ascii="Times New Roman" w:eastAsia="Times New Roman" w:hAnsi="Times New Roman" w:cs="Times New Roman"/>
          <w:sz w:val="24"/>
          <w:szCs w:val="24"/>
          <w:bdr w:val="none" w:sz="0" w:space="0" w:color="auto"/>
          <w:lang w:val="en-IN" w:eastAsia="en-GB" w:bidi="sa-IN"/>
        </w:rPr>
        <w:t> , pained, burned, agitated (the essential idea in all emotional senses in this family, good or bad); </w:t>
      </w:r>
      <w:r w:rsidRPr="00136C5B">
        <w:rPr>
          <w:rFonts w:ascii="Times New Roman" w:eastAsia="Times New Roman" w:hAnsi="Times New Roman" w:cs="Times New Roman"/>
          <w:i/>
          <w:iCs/>
          <w:sz w:val="24"/>
          <w:szCs w:val="24"/>
          <w:bdr w:val="none" w:sz="0" w:space="0" w:color="auto"/>
          <w:lang w:val="en-IN" w:eastAsia="en-GB" w:bidi="sa-IN"/>
        </w:rPr>
        <w:t>duḥkh</w:t>
      </w:r>
      <w:r w:rsidRPr="00136C5B">
        <w:rPr>
          <w:rFonts w:ascii="Times New Roman" w:eastAsia="Times New Roman" w:hAnsi="Times New Roman" w:cs="Times New Roman"/>
          <w:sz w:val="24"/>
          <w:szCs w:val="24"/>
          <w:bdr w:val="none" w:sz="0" w:space="0" w:color="auto"/>
          <w:lang w:val="en-IN" w:eastAsia="en-GB" w:bidi="sa-IN"/>
        </w:rPr>
        <w:t>, to pain, afflict, distress &amp; </w:t>
      </w:r>
      <w:r w:rsidRPr="00136C5B">
        <w:rPr>
          <w:rFonts w:ascii="Times New Roman" w:eastAsia="Times New Roman" w:hAnsi="Times New Roman" w:cs="Times New Roman"/>
          <w:i/>
          <w:iCs/>
          <w:sz w:val="24"/>
          <w:szCs w:val="24"/>
          <w:bdr w:val="none" w:sz="0" w:space="0" w:color="auto"/>
          <w:lang w:val="en-IN" w:eastAsia="en-GB" w:bidi="sa-IN"/>
        </w:rPr>
        <w:t>duḥkha</w:t>
      </w:r>
      <w:r w:rsidRPr="00136C5B">
        <w:rPr>
          <w:rFonts w:ascii="Times New Roman" w:eastAsia="Times New Roman" w:hAnsi="Times New Roman" w:cs="Times New Roman"/>
          <w:sz w:val="24"/>
          <w:szCs w:val="24"/>
          <w:bdr w:val="none" w:sz="0" w:space="0" w:color="auto"/>
          <w:lang w:val="en-IN" w:eastAsia="en-GB" w:bidi="sa-IN"/>
        </w:rPr>
        <w:t>, pain, grief, trouble, difficulty, unpleasant, difficult, uneasy, with its derivatives; </w:t>
      </w:r>
      <w:r w:rsidRPr="00136C5B">
        <w:rPr>
          <w:rFonts w:ascii="Times New Roman" w:eastAsia="Times New Roman" w:hAnsi="Times New Roman" w:cs="Times New Roman"/>
          <w:i/>
          <w:iCs/>
          <w:sz w:val="24"/>
          <w:szCs w:val="24"/>
          <w:bdr w:val="none" w:sz="0" w:space="0" w:color="auto"/>
          <w:lang w:val="en-IN" w:eastAsia="en-GB" w:bidi="sa-IN"/>
        </w:rPr>
        <w:t>duḍi</w:t>
      </w:r>
      <w:r w:rsidRPr="00136C5B">
        <w:rPr>
          <w:rFonts w:ascii="Times New Roman" w:eastAsia="Times New Roman" w:hAnsi="Times New Roman" w:cs="Times New Roman"/>
          <w:sz w:val="24"/>
          <w:szCs w:val="24"/>
          <w:bdr w:val="none" w:sz="0" w:space="0" w:color="auto"/>
          <w:lang w:val="en-IN" w:eastAsia="en-GB" w:bidi="sa-IN"/>
        </w:rPr>
        <w:t>, a small tortoise (</w:t>
      </w:r>
      <w:r w:rsidRPr="00136C5B">
        <w:rPr>
          <w:rFonts w:ascii="Times New Roman" w:eastAsia="Times New Roman" w:hAnsi="Times New Roman" w:cs="Times New Roman"/>
          <w:i/>
          <w:iCs/>
          <w:sz w:val="24"/>
          <w:szCs w:val="24"/>
          <w:bdr w:val="none" w:sz="0" w:space="0" w:color="auto"/>
          <w:lang w:val="en-IN" w:eastAsia="en-GB" w:bidi="sa-IN"/>
        </w:rPr>
        <w:t>duli</w:t>
      </w:r>
      <w:r w:rsidRPr="00136C5B">
        <w:rPr>
          <w:rFonts w:ascii="Times New Roman" w:eastAsia="Times New Roman" w:hAnsi="Times New Roman" w:cs="Times New Roman"/>
          <w:sz w:val="24"/>
          <w:szCs w:val="24"/>
          <w:bdr w:val="none" w:sz="0" w:space="0" w:color="auto"/>
          <w:lang w:val="en-IN" w:eastAsia="en-GB" w:bidi="sa-IN"/>
        </w:rPr>
        <w:t> also means tortoise); </w:t>
      </w:r>
      <w:r w:rsidRPr="00136C5B">
        <w:rPr>
          <w:rFonts w:ascii="Times New Roman" w:eastAsia="Times New Roman" w:hAnsi="Times New Roman" w:cs="Times New Roman"/>
          <w:i/>
          <w:iCs/>
          <w:sz w:val="24"/>
          <w:szCs w:val="24"/>
          <w:bdr w:val="none" w:sz="0" w:space="0" w:color="auto"/>
          <w:lang w:val="en-IN" w:eastAsia="en-GB" w:bidi="sa-IN"/>
        </w:rPr>
        <w:t>duṇḍuka</w:t>
      </w:r>
      <w:r w:rsidRPr="00136C5B">
        <w:rPr>
          <w:rFonts w:ascii="Times New Roman" w:eastAsia="Times New Roman" w:hAnsi="Times New Roman" w:cs="Times New Roman"/>
          <w:sz w:val="24"/>
          <w:szCs w:val="24"/>
          <w:bdr w:val="none" w:sz="0" w:space="0" w:color="auto"/>
          <w:lang w:val="en-IN" w:eastAsia="en-GB" w:bidi="sa-IN"/>
        </w:rPr>
        <w:t>, dishonest, fraudulent, bad-hearted; </w:t>
      </w:r>
      <w:r w:rsidRPr="00136C5B">
        <w:rPr>
          <w:rFonts w:ascii="Times New Roman" w:eastAsia="Times New Roman" w:hAnsi="Times New Roman" w:cs="Times New Roman"/>
          <w:i/>
          <w:iCs/>
          <w:sz w:val="24"/>
          <w:szCs w:val="24"/>
          <w:bdr w:val="none" w:sz="0" w:space="0" w:color="auto"/>
          <w:lang w:val="en-IN" w:eastAsia="en-GB" w:bidi="sa-IN"/>
        </w:rPr>
        <w:t>dundama</w:t>
      </w:r>
      <w:r w:rsidRPr="00136C5B">
        <w:rPr>
          <w:rFonts w:ascii="Times New Roman" w:eastAsia="Times New Roman" w:hAnsi="Times New Roman" w:cs="Times New Roman"/>
          <w:sz w:val="24"/>
          <w:szCs w:val="24"/>
          <w:bdr w:val="none" w:sz="0" w:space="0" w:color="auto"/>
          <w:lang w:val="en-IN" w:eastAsia="en-GB" w:bidi="sa-IN"/>
        </w:rPr>
        <w:t> (but probably from Rt </w:t>
      </w:r>
      <w:r w:rsidRPr="00136C5B">
        <w:rPr>
          <w:rFonts w:ascii="Times New Roman" w:eastAsia="Times New Roman" w:hAnsi="Times New Roman" w:cs="Times New Roman"/>
          <w:i/>
          <w:iCs/>
          <w:sz w:val="24"/>
          <w:szCs w:val="24"/>
          <w:bdr w:val="none" w:sz="0" w:space="0" w:color="auto"/>
          <w:lang w:val="en-IN" w:eastAsia="en-GB" w:bidi="sa-IN"/>
        </w:rPr>
        <w:t>ḍam</w:t>
      </w:r>
      <w:r w:rsidRPr="00136C5B">
        <w:rPr>
          <w:rFonts w:ascii="Times New Roman" w:eastAsia="Times New Roman" w:hAnsi="Times New Roman" w:cs="Times New Roman"/>
          <w:sz w:val="24"/>
          <w:szCs w:val="24"/>
          <w:bdr w:val="none" w:sz="0" w:space="0" w:color="auto"/>
          <w:lang w:val="en-IN" w:eastAsia="en-GB" w:bidi="sa-IN"/>
        </w:rPr>
        <w:t>, cf </w:t>
      </w:r>
      <w:r w:rsidRPr="00136C5B">
        <w:rPr>
          <w:rFonts w:ascii="Times New Roman" w:eastAsia="Times New Roman" w:hAnsi="Times New Roman" w:cs="Times New Roman"/>
          <w:i/>
          <w:iCs/>
          <w:sz w:val="24"/>
          <w:szCs w:val="24"/>
          <w:bdr w:val="none" w:sz="0" w:space="0" w:color="auto"/>
          <w:lang w:val="en-IN" w:eastAsia="en-GB" w:bidi="sa-IN"/>
        </w:rPr>
        <w:t>ḍamaru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dundubhi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dundu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dundubha</w:t>
      </w:r>
      <w:r w:rsidRPr="00136C5B">
        <w:rPr>
          <w:rFonts w:ascii="Times New Roman" w:eastAsia="Times New Roman" w:hAnsi="Times New Roman" w:cs="Times New Roman"/>
          <w:sz w:val="24"/>
          <w:szCs w:val="24"/>
          <w:bdr w:val="none" w:sz="0" w:space="0" w:color="auto"/>
          <w:lang w:val="en-IN" w:eastAsia="en-GB" w:bidi="sa-IN"/>
        </w:rPr>
        <w:t>, a drum; </w:t>
      </w:r>
      <w:r w:rsidRPr="00136C5B">
        <w:rPr>
          <w:rFonts w:ascii="Times New Roman" w:eastAsia="Times New Roman" w:hAnsi="Times New Roman" w:cs="Times New Roman"/>
          <w:i/>
          <w:iCs/>
          <w:sz w:val="24"/>
          <w:szCs w:val="24"/>
          <w:bdr w:val="none" w:sz="0" w:space="0" w:color="auto"/>
          <w:lang w:val="en-IN" w:eastAsia="en-GB" w:bidi="sa-IN"/>
        </w:rPr>
        <w:t>dundumā</w:t>
      </w:r>
      <w:r w:rsidRPr="00136C5B">
        <w:rPr>
          <w:rFonts w:ascii="Times New Roman" w:eastAsia="Times New Roman" w:hAnsi="Times New Roman" w:cs="Times New Roman"/>
          <w:sz w:val="24"/>
          <w:szCs w:val="24"/>
          <w:bdr w:val="none" w:sz="0" w:space="0" w:color="auto"/>
          <w:lang w:val="en-IN" w:eastAsia="en-GB" w:bidi="sa-IN"/>
        </w:rPr>
        <w:t>, the sound of a drum; </w:t>
      </w:r>
      <w:r w:rsidRPr="00136C5B">
        <w:rPr>
          <w:rFonts w:ascii="Times New Roman" w:eastAsia="Times New Roman" w:hAnsi="Times New Roman" w:cs="Times New Roman"/>
          <w:i/>
          <w:iCs/>
          <w:sz w:val="24"/>
          <w:szCs w:val="24"/>
          <w:bdr w:val="none" w:sz="0" w:space="0" w:color="auto"/>
          <w:lang w:val="en-IN" w:eastAsia="en-GB" w:bidi="sa-IN"/>
        </w:rPr>
        <w:t>dudh</w:t>
      </w:r>
      <w:r w:rsidRPr="00136C5B">
        <w:rPr>
          <w:rFonts w:ascii="Times New Roman" w:eastAsia="Times New Roman" w:hAnsi="Times New Roman" w:cs="Times New Roman"/>
          <w:sz w:val="24"/>
          <w:szCs w:val="24"/>
          <w:bdr w:val="none" w:sz="0" w:space="0" w:color="auto"/>
          <w:lang w:val="en-IN" w:eastAsia="en-GB" w:bidi="sa-IN"/>
        </w:rPr>
        <w:t>, to kill, hurt, injure, propel, with its derivatives; </w:t>
      </w:r>
      <w:r w:rsidRPr="00136C5B">
        <w:rPr>
          <w:rFonts w:ascii="Times New Roman" w:eastAsia="Times New Roman" w:hAnsi="Times New Roman" w:cs="Times New Roman"/>
          <w:i/>
          <w:iCs/>
          <w:sz w:val="24"/>
          <w:szCs w:val="24"/>
          <w:bdr w:val="none" w:sz="0" w:space="0" w:color="auto"/>
          <w:lang w:val="en-IN" w:eastAsia="en-GB" w:bidi="sa-IN"/>
        </w:rPr>
        <w:t>dur</w:t>
      </w:r>
      <w:r w:rsidRPr="00136C5B">
        <w:rPr>
          <w:rFonts w:ascii="Times New Roman" w:eastAsia="Times New Roman" w:hAnsi="Times New Roman" w:cs="Times New Roman"/>
          <w:sz w:val="24"/>
          <w:szCs w:val="24"/>
          <w:bdr w:val="none" w:sz="0" w:space="0" w:color="auto"/>
          <w:lang w:val="en-IN" w:eastAsia="en-GB" w:bidi="sa-IN"/>
        </w:rPr>
        <w:t>, a particle prefix with the sense of hard, bad; </w:t>
      </w:r>
      <w:r w:rsidRPr="00136C5B">
        <w:rPr>
          <w:rFonts w:ascii="Times New Roman" w:eastAsia="Times New Roman" w:hAnsi="Times New Roman" w:cs="Times New Roman"/>
          <w:i/>
          <w:iCs/>
          <w:sz w:val="24"/>
          <w:szCs w:val="24"/>
          <w:bdr w:val="none" w:sz="0" w:space="0" w:color="auto"/>
          <w:lang w:val="en-IN" w:eastAsia="en-GB" w:bidi="sa-IN"/>
        </w:rPr>
        <w:t>durv</w:t>
      </w:r>
      <w:r w:rsidRPr="00136C5B">
        <w:rPr>
          <w:rFonts w:ascii="Times New Roman" w:eastAsia="Times New Roman" w:hAnsi="Times New Roman" w:cs="Times New Roman"/>
          <w:sz w:val="24"/>
          <w:szCs w:val="24"/>
          <w:bdr w:val="none" w:sz="0" w:space="0" w:color="auto"/>
          <w:lang w:val="en-IN" w:eastAsia="en-GB" w:bidi="sa-IN"/>
        </w:rPr>
        <w:t>, to hurt or kill; </w:t>
      </w:r>
      <w:r w:rsidRPr="00136C5B">
        <w:rPr>
          <w:rFonts w:ascii="Times New Roman" w:eastAsia="Times New Roman" w:hAnsi="Times New Roman" w:cs="Times New Roman"/>
          <w:i/>
          <w:iCs/>
          <w:sz w:val="24"/>
          <w:szCs w:val="24"/>
          <w:bdr w:val="none" w:sz="0" w:space="0" w:color="auto"/>
          <w:lang w:val="en-IN" w:eastAsia="en-GB" w:bidi="sa-IN"/>
        </w:rPr>
        <w:t>duvas</w:t>
      </w:r>
      <w:r w:rsidRPr="00136C5B">
        <w:rPr>
          <w:rFonts w:ascii="Times New Roman" w:eastAsia="Times New Roman" w:hAnsi="Times New Roman" w:cs="Times New Roman"/>
          <w:sz w:val="24"/>
          <w:szCs w:val="24"/>
          <w:bdr w:val="none" w:sz="0" w:space="0" w:color="auto"/>
          <w:lang w:val="en-IN" w:eastAsia="en-GB" w:bidi="sa-IN"/>
        </w:rPr>
        <w:t>, active (cf </w:t>
      </w:r>
      <w:r w:rsidRPr="00136C5B">
        <w:rPr>
          <w:rFonts w:ascii="Times New Roman" w:eastAsia="Times New Roman" w:hAnsi="Times New Roman" w:cs="Times New Roman"/>
          <w:i/>
          <w:iCs/>
          <w:sz w:val="24"/>
          <w:szCs w:val="24"/>
          <w:bdr w:val="none" w:sz="0" w:space="0" w:color="auto"/>
          <w:lang w:val="en-IN" w:eastAsia="en-GB" w:bidi="sa-IN"/>
        </w:rPr>
        <w:t>dakṣ</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devanam</w:t>
      </w:r>
      <w:r w:rsidRPr="00136C5B">
        <w:rPr>
          <w:rFonts w:ascii="Times New Roman" w:eastAsia="Times New Roman" w:hAnsi="Times New Roman" w:cs="Times New Roman"/>
          <w:sz w:val="24"/>
          <w:szCs w:val="24"/>
          <w:bdr w:val="none" w:sz="0" w:space="0" w:color="auto"/>
          <w:lang w:val="en-IN" w:eastAsia="en-GB" w:bidi="sa-IN"/>
        </w:rPr>
        <w:t>,δράω ); </w:t>
      </w:r>
      <w:r w:rsidRPr="00136C5B">
        <w:rPr>
          <w:rFonts w:ascii="Times New Roman" w:eastAsia="Times New Roman" w:hAnsi="Times New Roman" w:cs="Times New Roman"/>
          <w:i/>
          <w:iCs/>
          <w:sz w:val="24"/>
          <w:szCs w:val="24"/>
          <w:bdr w:val="none" w:sz="0" w:space="0" w:color="auto"/>
          <w:lang w:val="en-IN" w:eastAsia="en-GB" w:bidi="sa-IN"/>
        </w:rPr>
        <w:t>dul</w:t>
      </w:r>
      <w:r w:rsidRPr="00136C5B">
        <w:rPr>
          <w:rFonts w:ascii="Times New Roman" w:eastAsia="Times New Roman" w:hAnsi="Times New Roman" w:cs="Times New Roman"/>
          <w:sz w:val="24"/>
          <w:szCs w:val="24"/>
          <w:bdr w:val="none" w:sz="0" w:space="0" w:color="auto"/>
          <w:lang w:val="en-IN" w:eastAsia="en-GB" w:bidi="sa-IN"/>
        </w:rPr>
        <w:t>, to toss up, swing; </w:t>
      </w:r>
      <w:r w:rsidRPr="00136C5B">
        <w:rPr>
          <w:rFonts w:ascii="Times New Roman" w:eastAsia="Times New Roman" w:hAnsi="Times New Roman" w:cs="Times New Roman"/>
          <w:i/>
          <w:iCs/>
          <w:sz w:val="24"/>
          <w:szCs w:val="24"/>
          <w:bdr w:val="none" w:sz="0" w:space="0" w:color="auto"/>
          <w:lang w:val="en-IN" w:eastAsia="en-GB" w:bidi="sa-IN"/>
        </w:rPr>
        <w:t>duṣ</w:t>
      </w:r>
      <w:r w:rsidRPr="00136C5B">
        <w:rPr>
          <w:rFonts w:ascii="Times New Roman" w:eastAsia="Times New Roman" w:hAnsi="Times New Roman" w:cs="Times New Roman"/>
          <w:sz w:val="24"/>
          <w:szCs w:val="24"/>
          <w:bdr w:val="none" w:sz="0" w:space="0" w:color="auto"/>
          <w:lang w:val="en-IN" w:eastAsia="en-GB" w:bidi="sa-IN"/>
        </w:rPr>
        <w:t>, to corrupt, spoil, destroy; to censure, annul; to be bad, impure, sinful, &amp; its derivatives (cf </w:t>
      </w:r>
      <w:r w:rsidRPr="00136C5B">
        <w:rPr>
          <w:rFonts w:ascii="Times New Roman" w:eastAsia="Times New Roman" w:hAnsi="Times New Roman" w:cs="Times New Roman"/>
          <w:i/>
          <w:iCs/>
          <w:sz w:val="24"/>
          <w:szCs w:val="24"/>
          <w:bdr w:val="none" w:sz="0" w:space="0" w:color="auto"/>
          <w:lang w:val="en-IN" w:eastAsia="en-GB" w:bidi="sa-IN"/>
        </w:rPr>
        <w:t>daṁśa</w:t>
      </w:r>
      <w:r w:rsidRPr="00136C5B">
        <w:rPr>
          <w:rFonts w:ascii="Times New Roman" w:eastAsia="Times New Roman" w:hAnsi="Times New Roman" w:cs="Times New Roman"/>
          <w:sz w:val="24"/>
          <w:szCs w:val="24"/>
          <w:bdr w:val="none" w:sz="0" w:space="0" w:color="auto"/>
          <w:lang w:val="en-IN" w:eastAsia="en-GB" w:bidi="sa-IN"/>
        </w:rPr>
        <w:t>, a fault or defect); </w:t>
      </w:r>
      <w:r w:rsidRPr="00136C5B">
        <w:rPr>
          <w:rFonts w:ascii="Times New Roman" w:eastAsia="Times New Roman" w:hAnsi="Times New Roman" w:cs="Times New Roman"/>
          <w:i/>
          <w:iCs/>
          <w:sz w:val="24"/>
          <w:szCs w:val="24"/>
          <w:bdr w:val="none" w:sz="0" w:space="0" w:color="auto"/>
          <w:lang w:val="en-IN" w:eastAsia="en-GB" w:bidi="sa-IN"/>
        </w:rPr>
        <w:t>dūṣikā</w:t>
      </w:r>
      <w:r w:rsidRPr="00136C5B">
        <w:rPr>
          <w:rFonts w:ascii="Times New Roman" w:eastAsia="Times New Roman" w:hAnsi="Times New Roman" w:cs="Times New Roman"/>
          <w:sz w:val="24"/>
          <w:szCs w:val="24"/>
          <w:bdr w:val="none" w:sz="0" w:space="0" w:color="auto"/>
          <w:lang w:val="en-IN" w:eastAsia="en-GB" w:bidi="sa-IN"/>
        </w:rPr>
        <w:t>, a paint brush (cf </w:t>
      </w:r>
      <w:r w:rsidRPr="00136C5B">
        <w:rPr>
          <w:rFonts w:ascii="Times New Roman" w:eastAsia="Times New Roman" w:hAnsi="Times New Roman" w:cs="Times New Roman"/>
          <w:i/>
          <w:iCs/>
          <w:sz w:val="24"/>
          <w:szCs w:val="24"/>
          <w:bdr w:val="none" w:sz="0" w:space="0" w:color="auto"/>
          <w:lang w:val="en-IN" w:eastAsia="en-GB" w:bidi="sa-IN"/>
        </w:rPr>
        <w:t>dih</w:t>
      </w:r>
      <w:r w:rsidRPr="00136C5B">
        <w:rPr>
          <w:rFonts w:ascii="Times New Roman" w:eastAsia="Times New Roman" w:hAnsi="Times New Roman" w:cs="Times New Roman"/>
          <w:sz w:val="24"/>
          <w:szCs w:val="24"/>
          <w:bdr w:val="none" w:sz="0" w:space="0" w:color="auto"/>
          <w:lang w:val="en-IN" w:eastAsia="en-GB" w:bidi="sa-IN"/>
        </w:rPr>
        <w:t>, to smear), rheum of the eyes; </w:t>
      </w:r>
      <w:r w:rsidRPr="00136C5B">
        <w:rPr>
          <w:rFonts w:ascii="Times New Roman" w:eastAsia="Times New Roman" w:hAnsi="Times New Roman" w:cs="Times New Roman"/>
          <w:i/>
          <w:iCs/>
          <w:sz w:val="24"/>
          <w:szCs w:val="24"/>
          <w:bdr w:val="none" w:sz="0" w:space="0" w:color="auto"/>
          <w:lang w:val="en-IN" w:eastAsia="en-GB" w:bidi="sa-IN"/>
        </w:rPr>
        <w:t>dūṣya</w:t>
      </w:r>
      <w:r w:rsidRPr="00136C5B">
        <w:rPr>
          <w:rFonts w:ascii="Times New Roman" w:eastAsia="Times New Roman" w:hAnsi="Times New Roman" w:cs="Times New Roman"/>
          <w:sz w:val="24"/>
          <w:szCs w:val="24"/>
          <w:bdr w:val="none" w:sz="0" w:space="0" w:color="auto"/>
          <w:lang w:val="en-IN" w:eastAsia="en-GB" w:bidi="sa-IN"/>
        </w:rPr>
        <w:t xml:space="preserve"> meaning corruptible, pus, or poison, but also cotton, a garment, a tent,—the common root sense to cover suddenly turning up in this unexpected quarter as if to point out </w:t>
      </w:r>
      <w:r w:rsidRPr="00136C5B">
        <w:rPr>
          <w:rFonts w:ascii="Times New Roman" w:eastAsia="Times New Roman" w:hAnsi="Times New Roman" w:cs="Times New Roman"/>
          <w:sz w:val="24"/>
          <w:szCs w:val="24"/>
          <w:bdr w:val="none" w:sz="0" w:space="0" w:color="auto"/>
          <w:lang w:val="en-IN" w:eastAsia="en-GB" w:bidi="sa-IN"/>
        </w:rPr>
        <w:lastRenderedPageBreak/>
        <w:t>the entire identity of these families; </w:t>
      </w:r>
      <w:r w:rsidRPr="00136C5B">
        <w:rPr>
          <w:rFonts w:ascii="Times New Roman" w:eastAsia="Times New Roman" w:hAnsi="Times New Roman" w:cs="Times New Roman"/>
          <w:i/>
          <w:iCs/>
          <w:sz w:val="24"/>
          <w:szCs w:val="24"/>
          <w:bdr w:val="none" w:sz="0" w:space="0" w:color="auto"/>
          <w:lang w:val="en-IN" w:eastAsia="en-GB" w:bidi="sa-IN"/>
        </w:rPr>
        <w:t>duh</w:t>
      </w:r>
      <w:r w:rsidRPr="00136C5B">
        <w:rPr>
          <w:rFonts w:ascii="Times New Roman" w:eastAsia="Times New Roman" w:hAnsi="Times New Roman" w:cs="Times New Roman"/>
          <w:sz w:val="24"/>
          <w:szCs w:val="24"/>
          <w:bdr w:val="none" w:sz="0" w:space="0" w:color="auto"/>
          <w:lang w:val="en-IN" w:eastAsia="en-GB" w:bidi="sa-IN"/>
        </w:rPr>
        <w:t>, to milk or squeeze out (here we have the original sense of violent pressure), to yield or grant, to enjoy, to hurt, pain, distress, &amp; its derivatives (cf also </w:t>
      </w:r>
      <w:r w:rsidRPr="00136C5B">
        <w:rPr>
          <w:rFonts w:ascii="Times New Roman" w:eastAsia="Times New Roman" w:hAnsi="Times New Roman" w:cs="Times New Roman"/>
          <w:i/>
          <w:iCs/>
          <w:sz w:val="24"/>
          <w:szCs w:val="24"/>
          <w:bdr w:val="none" w:sz="0" w:space="0" w:color="auto"/>
          <w:lang w:val="en-IN" w:eastAsia="en-GB" w:bidi="sa-IN"/>
        </w:rPr>
        <w:t>dogdhṛ</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doṣaka</w:t>
      </w:r>
      <w:r w:rsidRPr="00136C5B">
        <w:rPr>
          <w:rFonts w:ascii="Times New Roman" w:eastAsia="Times New Roman" w:hAnsi="Times New Roman" w:cs="Times New Roman"/>
          <w:sz w:val="24"/>
          <w:szCs w:val="24"/>
          <w:bdr w:val="none" w:sz="0" w:space="0" w:color="auto"/>
          <w:lang w:val="en-IN" w:eastAsia="en-GB" w:bidi="sa-IN"/>
        </w:rPr>
        <w:t>, both meaning a calf); </w:t>
      </w:r>
      <w:r w:rsidRPr="00136C5B">
        <w:rPr>
          <w:rFonts w:ascii="Times New Roman" w:eastAsia="Times New Roman" w:hAnsi="Times New Roman" w:cs="Times New Roman"/>
          <w:i/>
          <w:iCs/>
          <w:sz w:val="24"/>
          <w:szCs w:val="24"/>
          <w:bdr w:val="none" w:sz="0" w:space="0" w:color="auto"/>
          <w:lang w:val="en-IN" w:eastAsia="en-GB" w:bidi="sa-IN"/>
        </w:rPr>
        <w:t>dū</w:t>
      </w:r>
      <w:r w:rsidRPr="00136C5B">
        <w:rPr>
          <w:rFonts w:ascii="Times New Roman" w:eastAsia="Times New Roman" w:hAnsi="Times New Roman" w:cs="Times New Roman"/>
          <w:sz w:val="24"/>
          <w:szCs w:val="24"/>
          <w:bdr w:val="none" w:sz="0" w:space="0" w:color="auto"/>
          <w:lang w:val="en-IN" w:eastAsia="en-GB" w:bidi="sa-IN"/>
        </w:rPr>
        <w:t>, to afflict, be in pain; </w:t>
      </w:r>
      <w:r w:rsidRPr="00136C5B">
        <w:rPr>
          <w:rFonts w:ascii="Times New Roman" w:eastAsia="Times New Roman" w:hAnsi="Times New Roman" w:cs="Times New Roman"/>
          <w:i/>
          <w:iCs/>
          <w:sz w:val="24"/>
          <w:szCs w:val="24"/>
          <w:bdr w:val="none" w:sz="0" w:space="0" w:color="auto"/>
          <w:lang w:val="en-IN" w:eastAsia="en-GB" w:bidi="sa-IN"/>
        </w:rPr>
        <w:t>dūrvā</w:t>
      </w:r>
      <w:r w:rsidRPr="00136C5B">
        <w:rPr>
          <w:rFonts w:ascii="Times New Roman" w:eastAsia="Times New Roman" w:hAnsi="Times New Roman" w:cs="Times New Roman"/>
          <w:sz w:val="24"/>
          <w:szCs w:val="24"/>
          <w:bdr w:val="none" w:sz="0" w:space="0" w:color="auto"/>
          <w:lang w:val="en-IN" w:eastAsia="en-GB" w:bidi="sa-IN"/>
        </w:rPr>
        <w:t> , kusha grass (cf </w:t>
      </w:r>
      <w:r w:rsidRPr="00136C5B">
        <w:rPr>
          <w:rFonts w:ascii="Times New Roman" w:eastAsia="Times New Roman" w:hAnsi="Times New Roman" w:cs="Times New Roman"/>
          <w:i/>
          <w:iCs/>
          <w:sz w:val="24"/>
          <w:szCs w:val="24"/>
          <w:bdr w:val="none" w:sz="0" w:space="0" w:color="auto"/>
          <w:lang w:val="en-IN" w:eastAsia="en-GB" w:bidi="sa-IN"/>
        </w:rPr>
        <w:t>darbha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dūra</w:t>
      </w:r>
      <w:r w:rsidRPr="00136C5B">
        <w:rPr>
          <w:rFonts w:ascii="Times New Roman" w:eastAsia="Times New Roman" w:hAnsi="Times New Roman" w:cs="Times New Roman"/>
          <w:sz w:val="24"/>
          <w:szCs w:val="24"/>
          <w:bdr w:val="none" w:sz="0" w:space="0" w:color="auto"/>
          <w:lang w:val="en-IN" w:eastAsia="en-GB" w:bidi="sa-IN"/>
        </w:rPr>
        <w:t>, far, distant (cut off, separated); </w:t>
      </w:r>
      <w:r w:rsidRPr="00136C5B">
        <w:rPr>
          <w:rFonts w:ascii="Times New Roman" w:eastAsia="Times New Roman" w:hAnsi="Times New Roman" w:cs="Times New Roman"/>
          <w:i/>
          <w:iCs/>
          <w:sz w:val="24"/>
          <w:szCs w:val="24"/>
          <w:bdr w:val="none" w:sz="0" w:space="0" w:color="auto"/>
          <w:lang w:val="en-IN" w:eastAsia="en-GB" w:bidi="sa-IN"/>
        </w:rPr>
        <w:t>dūśyam</w:t>
      </w:r>
      <w:r w:rsidRPr="00136C5B">
        <w:rPr>
          <w:rFonts w:ascii="Times New Roman" w:eastAsia="Times New Roman" w:hAnsi="Times New Roman" w:cs="Times New Roman"/>
          <w:sz w:val="24"/>
          <w:szCs w:val="24"/>
          <w:bdr w:val="none" w:sz="0" w:space="0" w:color="auto"/>
          <w:lang w:val="en-IN" w:eastAsia="en-GB" w:bidi="sa-IN"/>
        </w:rPr>
        <w:t>, a tent; and finally </w:t>
      </w:r>
      <w:r w:rsidRPr="00136C5B">
        <w:rPr>
          <w:rFonts w:ascii="Times New Roman" w:eastAsia="Times New Roman" w:hAnsi="Times New Roman" w:cs="Times New Roman"/>
          <w:i/>
          <w:iCs/>
          <w:sz w:val="24"/>
          <w:szCs w:val="24"/>
          <w:bdr w:val="none" w:sz="0" w:space="0" w:color="auto"/>
          <w:lang w:val="en-IN" w:eastAsia="en-GB" w:bidi="sa-IN"/>
        </w:rPr>
        <w:t>dūta</w:t>
      </w:r>
      <w:r w:rsidRPr="00136C5B">
        <w:rPr>
          <w:rFonts w:ascii="Times New Roman" w:eastAsia="Times New Roman" w:hAnsi="Times New Roman" w:cs="Times New Roman"/>
          <w:sz w:val="24"/>
          <w:szCs w:val="24"/>
          <w:bdr w:val="none" w:sz="0" w:space="0" w:color="auto"/>
          <w:lang w:val="en-IN" w:eastAsia="en-GB" w:bidi="sa-IN"/>
        </w:rPr>
        <w:t>, a messenger, which must derive from the sense of impelling, sending we have already found in this family. We have also </w:t>
      </w:r>
      <w:r w:rsidRPr="00136C5B">
        <w:rPr>
          <w:rFonts w:ascii="Times New Roman" w:eastAsia="Times New Roman" w:hAnsi="Times New Roman" w:cs="Times New Roman"/>
          <w:i/>
          <w:iCs/>
          <w:sz w:val="24"/>
          <w:szCs w:val="24"/>
          <w:bdr w:val="none" w:sz="0" w:space="0" w:color="auto"/>
          <w:lang w:val="en-IN" w:eastAsia="en-GB" w:bidi="sa-IN"/>
        </w:rPr>
        <w:t>do</w:t>
      </w:r>
      <w:r w:rsidRPr="00136C5B">
        <w:rPr>
          <w:rFonts w:ascii="Times New Roman" w:eastAsia="Times New Roman" w:hAnsi="Times New Roman" w:cs="Times New Roman"/>
          <w:sz w:val="24"/>
          <w:szCs w:val="24"/>
          <w:bdr w:val="none" w:sz="0" w:space="0" w:color="auto"/>
          <w:lang w:val="en-IN" w:eastAsia="en-GB" w:bidi="sa-IN"/>
        </w:rPr>
        <w:t>, to cut, divide, mow, reap; </w:t>
      </w:r>
      <w:r w:rsidRPr="00136C5B">
        <w:rPr>
          <w:rFonts w:ascii="Times New Roman" w:eastAsia="Times New Roman" w:hAnsi="Times New Roman" w:cs="Times New Roman"/>
          <w:i/>
          <w:iCs/>
          <w:sz w:val="24"/>
          <w:szCs w:val="24"/>
          <w:bdr w:val="none" w:sz="0" w:space="0" w:color="auto"/>
          <w:lang w:val="en-IN" w:eastAsia="en-GB" w:bidi="sa-IN"/>
        </w:rPr>
        <w:t>dora</w:t>
      </w:r>
      <w:r w:rsidRPr="00136C5B">
        <w:rPr>
          <w:rFonts w:ascii="Times New Roman" w:eastAsia="Times New Roman" w:hAnsi="Times New Roman" w:cs="Times New Roman"/>
          <w:sz w:val="24"/>
          <w:szCs w:val="24"/>
          <w:bdr w:val="none" w:sz="0" w:space="0" w:color="auto"/>
          <w:lang w:val="en-IN" w:eastAsia="en-GB" w:bidi="sa-IN"/>
        </w:rPr>
        <w:t>, a rope; </w:t>
      </w:r>
      <w:r w:rsidRPr="00136C5B">
        <w:rPr>
          <w:rFonts w:ascii="Times New Roman" w:eastAsia="Times New Roman" w:hAnsi="Times New Roman" w:cs="Times New Roman"/>
          <w:i/>
          <w:iCs/>
          <w:sz w:val="24"/>
          <w:szCs w:val="24"/>
          <w:bdr w:val="none" w:sz="0" w:space="0" w:color="auto"/>
          <w:lang w:val="en-IN" w:eastAsia="en-GB" w:bidi="sa-IN"/>
        </w:rPr>
        <w:t>doṣas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doṣā</w:t>
      </w:r>
      <w:r w:rsidRPr="00136C5B">
        <w:rPr>
          <w:rFonts w:ascii="Times New Roman" w:eastAsia="Times New Roman" w:hAnsi="Times New Roman" w:cs="Times New Roman"/>
          <w:sz w:val="24"/>
          <w:szCs w:val="24"/>
          <w:bdr w:val="none" w:sz="0" w:space="0" w:color="auto"/>
          <w:lang w:val="en-IN" w:eastAsia="en-GB" w:bidi="sa-IN"/>
        </w:rPr>
        <w:t>, night, darkness (to cover, hide); </w:t>
      </w:r>
      <w:r w:rsidRPr="00136C5B">
        <w:rPr>
          <w:rFonts w:ascii="Times New Roman" w:eastAsia="Times New Roman" w:hAnsi="Times New Roman" w:cs="Times New Roman"/>
          <w:i/>
          <w:iCs/>
          <w:sz w:val="24"/>
          <w:szCs w:val="24"/>
          <w:bdr w:val="none" w:sz="0" w:space="0" w:color="auto"/>
          <w:lang w:val="en-IN" w:eastAsia="en-GB" w:bidi="sa-IN"/>
        </w:rPr>
        <w:t>dos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doṣā, doṣan</w:t>
      </w:r>
      <w:r w:rsidRPr="00136C5B">
        <w:rPr>
          <w:rFonts w:ascii="Times New Roman" w:eastAsia="Times New Roman" w:hAnsi="Times New Roman" w:cs="Times New Roman"/>
          <w:sz w:val="24"/>
          <w:szCs w:val="24"/>
          <w:bdr w:val="none" w:sz="0" w:space="0" w:color="auto"/>
          <w:lang w:val="en-IN" w:eastAsia="en-GB" w:bidi="sa-IN"/>
        </w:rPr>
        <w:t>, the arm, forearm, the side of a figure (probably, to cover, contain, ewmbrace); </w:t>
      </w:r>
      <w:r w:rsidRPr="00136C5B">
        <w:rPr>
          <w:rFonts w:ascii="Times New Roman" w:eastAsia="Times New Roman" w:hAnsi="Times New Roman" w:cs="Times New Roman"/>
          <w:i/>
          <w:iCs/>
          <w:sz w:val="24"/>
          <w:szCs w:val="24"/>
          <w:bdr w:val="none" w:sz="0" w:space="0" w:color="auto"/>
          <w:lang w:val="en-IN" w:eastAsia="en-GB" w:bidi="sa-IN"/>
        </w:rPr>
        <w:t>doha</w:t>
      </w:r>
      <w:r w:rsidRPr="00136C5B">
        <w:rPr>
          <w:rFonts w:ascii="Times New Roman" w:eastAsia="Times New Roman" w:hAnsi="Times New Roman" w:cs="Times New Roman"/>
          <w:sz w:val="24"/>
          <w:szCs w:val="24"/>
          <w:bdr w:val="none" w:sz="0" w:space="0" w:color="auto"/>
          <w:lang w:val="en-IN" w:eastAsia="en-GB" w:bidi="sa-IN"/>
        </w:rPr>
        <w:t>.... Once more, we receive nothing but confirmation of our theory.</w:t>
      </w:r>
    </w:p>
    <w:p w14:paraId="05992E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There are, finally, two connected families, connected, as we might say, by marriage with the seed sounds </w:t>
      </w:r>
      <w:r w:rsidRPr="00136C5B">
        <w:rPr>
          <w:rFonts w:ascii="Times New Roman" w:eastAsia="Times New Roman" w:hAnsi="Times New Roman" w:cs="Times New Roman"/>
          <w:i/>
          <w:iCs/>
          <w:sz w:val="24"/>
          <w:szCs w:val="24"/>
          <w:bdr w:val="none" w:sz="0" w:space="0" w:color="auto"/>
          <w:lang w:val="en-IN" w:eastAsia="en-GB" w:bidi="sa-IN"/>
        </w:rPr>
        <w:t>y</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v</w:t>
      </w:r>
      <w:r w:rsidRPr="00136C5B">
        <w:rPr>
          <w:rFonts w:ascii="Times New Roman" w:eastAsia="Times New Roman" w:hAnsi="Times New Roman" w:cs="Times New Roman"/>
          <w:sz w:val="24"/>
          <w:szCs w:val="24"/>
          <w:bdr w:val="none" w:sz="0" w:space="0" w:color="auto"/>
          <w:lang w:val="en-IN" w:eastAsia="en-GB" w:bidi="sa-IN"/>
        </w:rPr>
        <w:t>. In the first we have </w:t>
      </w:r>
      <w:r w:rsidRPr="00136C5B">
        <w:rPr>
          <w:rFonts w:ascii="Times New Roman" w:eastAsia="Times New Roman" w:hAnsi="Times New Roman" w:cs="Times New Roman"/>
          <w:i/>
          <w:iCs/>
          <w:sz w:val="24"/>
          <w:szCs w:val="24"/>
          <w:bdr w:val="none" w:sz="0" w:space="0" w:color="auto"/>
          <w:lang w:val="en-IN" w:eastAsia="en-GB" w:bidi="sa-IN"/>
        </w:rPr>
        <w:t>dyu</w:t>
      </w:r>
      <w:r w:rsidRPr="00136C5B">
        <w:rPr>
          <w:rFonts w:ascii="Times New Roman" w:eastAsia="Times New Roman" w:hAnsi="Times New Roman" w:cs="Times New Roman"/>
          <w:sz w:val="24"/>
          <w:szCs w:val="24"/>
          <w:bdr w:val="none" w:sz="0" w:space="0" w:color="auto"/>
          <w:lang w:val="en-IN" w:eastAsia="en-GB" w:bidi="sa-IN"/>
        </w:rPr>
        <w:t>, to encounter, attack; </w:t>
      </w:r>
      <w:r w:rsidRPr="00136C5B">
        <w:rPr>
          <w:rFonts w:ascii="Times New Roman" w:eastAsia="Times New Roman" w:hAnsi="Times New Roman" w:cs="Times New Roman"/>
          <w:i/>
          <w:iCs/>
          <w:sz w:val="24"/>
          <w:szCs w:val="24"/>
          <w:bdr w:val="none" w:sz="0" w:space="0" w:color="auto"/>
          <w:lang w:val="en-IN" w:eastAsia="en-GB" w:bidi="sa-IN"/>
        </w:rPr>
        <w:t>dyu</w:t>
      </w:r>
      <w:r w:rsidRPr="00136C5B">
        <w:rPr>
          <w:rFonts w:ascii="Times New Roman" w:eastAsia="Times New Roman" w:hAnsi="Times New Roman" w:cs="Times New Roman"/>
          <w:sz w:val="24"/>
          <w:szCs w:val="24"/>
          <w:bdr w:val="none" w:sz="0" w:space="0" w:color="auto"/>
          <w:lang w:val="en-IN" w:eastAsia="en-GB" w:bidi="sa-IN"/>
        </w:rPr>
        <w:t>, day, sky, brightness, heaven, sharpness, fire, with a number of kindred words, </w:t>
      </w:r>
      <w:r w:rsidRPr="00136C5B">
        <w:rPr>
          <w:rFonts w:ascii="Times New Roman" w:eastAsia="Times New Roman" w:hAnsi="Times New Roman" w:cs="Times New Roman"/>
          <w:i/>
          <w:iCs/>
          <w:sz w:val="24"/>
          <w:szCs w:val="24"/>
          <w:bdr w:val="none" w:sz="0" w:space="0" w:color="auto"/>
          <w:lang w:val="en-IN" w:eastAsia="en-GB" w:bidi="sa-IN"/>
        </w:rPr>
        <w:t>dyauḥ</w:t>
      </w:r>
      <w:r w:rsidRPr="00136C5B">
        <w:rPr>
          <w:rFonts w:ascii="Times New Roman" w:eastAsia="Times New Roman" w:hAnsi="Times New Roman" w:cs="Times New Roman"/>
          <w:sz w:val="24"/>
          <w:szCs w:val="24"/>
          <w:bdr w:val="none" w:sz="0" w:space="0" w:color="auto"/>
          <w:lang w:val="en-IN" w:eastAsia="en-GB" w:bidi="sa-IN"/>
        </w:rPr>
        <w:t> , </w:t>
      </w:r>
      <w:r w:rsidRPr="00136C5B">
        <w:rPr>
          <w:rFonts w:ascii="Times New Roman" w:eastAsia="Times New Roman" w:hAnsi="Times New Roman" w:cs="Times New Roman"/>
          <w:i/>
          <w:iCs/>
          <w:sz w:val="24"/>
          <w:szCs w:val="24"/>
          <w:bdr w:val="none" w:sz="0" w:space="0" w:color="auto"/>
          <w:lang w:val="en-IN" w:eastAsia="en-GB" w:bidi="sa-IN"/>
        </w:rPr>
        <w:t>dyumat, dyumna</w:t>
      </w:r>
      <w:r w:rsidRPr="00136C5B">
        <w:rPr>
          <w:rFonts w:ascii="Times New Roman" w:eastAsia="Times New Roman" w:hAnsi="Times New Roman" w:cs="Times New Roman"/>
          <w:sz w:val="24"/>
          <w:szCs w:val="24"/>
          <w:bdr w:val="none" w:sz="0" w:space="0" w:color="auto"/>
          <w:lang w:val="en-IN" w:eastAsia="en-GB" w:bidi="sa-IN"/>
        </w:rPr>
        <w:t> etc; </w:t>
      </w:r>
      <w:r w:rsidRPr="00136C5B">
        <w:rPr>
          <w:rFonts w:ascii="Times New Roman" w:eastAsia="Times New Roman" w:hAnsi="Times New Roman" w:cs="Times New Roman"/>
          <w:i/>
          <w:iCs/>
          <w:sz w:val="24"/>
          <w:szCs w:val="24"/>
          <w:bdr w:val="none" w:sz="0" w:space="0" w:color="auto"/>
          <w:lang w:val="en-IN" w:eastAsia="en-GB" w:bidi="sa-IN"/>
        </w:rPr>
        <w:t>dyut</w:t>
      </w:r>
      <w:r w:rsidRPr="00136C5B">
        <w:rPr>
          <w:rFonts w:ascii="Times New Roman" w:eastAsia="Times New Roman" w:hAnsi="Times New Roman" w:cs="Times New Roman"/>
          <w:sz w:val="24"/>
          <w:szCs w:val="24"/>
          <w:bdr w:val="none" w:sz="0" w:space="0" w:color="auto"/>
          <w:lang w:val="en-IN" w:eastAsia="en-GB" w:bidi="sa-IN"/>
        </w:rPr>
        <w:t>, to shine, elucidate, express, with its derivatives; </w:t>
      </w:r>
      <w:r w:rsidRPr="00136C5B">
        <w:rPr>
          <w:rFonts w:ascii="Times New Roman" w:eastAsia="Times New Roman" w:hAnsi="Times New Roman" w:cs="Times New Roman"/>
          <w:i/>
          <w:iCs/>
          <w:sz w:val="24"/>
          <w:szCs w:val="24"/>
          <w:bdr w:val="none" w:sz="0" w:space="0" w:color="auto"/>
          <w:lang w:val="en-IN" w:eastAsia="en-GB" w:bidi="sa-IN"/>
        </w:rPr>
        <w:t>dyūta</w:t>
      </w:r>
      <w:r w:rsidRPr="00136C5B">
        <w:rPr>
          <w:rFonts w:ascii="Times New Roman" w:eastAsia="Times New Roman" w:hAnsi="Times New Roman" w:cs="Times New Roman"/>
          <w:sz w:val="24"/>
          <w:szCs w:val="24"/>
          <w:bdr w:val="none" w:sz="0" w:space="0" w:color="auto"/>
          <w:lang w:val="en-IN" w:eastAsia="en-GB" w:bidi="sa-IN"/>
        </w:rPr>
        <w:t>, gambling, play, battle; </w:t>
      </w:r>
      <w:r w:rsidRPr="00136C5B">
        <w:rPr>
          <w:rFonts w:ascii="Times New Roman" w:eastAsia="Times New Roman" w:hAnsi="Times New Roman" w:cs="Times New Roman"/>
          <w:i/>
          <w:iCs/>
          <w:sz w:val="24"/>
          <w:szCs w:val="24"/>
          <w:bdr w:val="none" w:sz="0" w:space="0" w:color="auto"/>
          <w:lang w:val="en-IN" w:eastAsia="en-GB" w:bidi="sa-IN"/>
        </w:rPr>
        <w:t>dyūna</w:t>
      </w:r>
      <w:r w:rsidRPr="00136C5B">
        <w:rPr>
          <w:rFonts w:ascii="Times New Roman" w:eastAsia="Times New Roman" w:hAnsi="Times New Roman" w:cs="Times New Roman"/>
          <w:sz w:val="24"/>
          <w:szCs w:val="24"/>
          <w:bdr w:val="none" w:sz="0" w:space="0" w:color="auto"/>
          <w:lang w:val="en-IN" w:eastAsia="en-GB" w:bidi="sa-IN"/>
        </w:rPr>
        <w:t>, sportive, sorry;</w:t>
      </w:r>
    </w:p>
    <w:p w14:paraId="60A73D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540</w:t>
      </w:r>
    </w:p>
    <w:p w14:paraId="0AF815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dyai</w:t>
      </w:r>
      <w:r w:rsidRPr="00136C5B">
        <w:rPr>
          <w:rFonts w:ascii="Times New Roman" w:eastAsia="Times New Roman" w:hAnsi="Times New Roman" w:cs="Times New Roman"/>
          <w:sz w:val="24"/>
          <w:szCs w:val="24"/>
          <w:bdr w:val="none" w:sz="0" w:space="0" w:color="auto"/>
          <w:lang w:val="en-IN" w:eastAsia="en-GB" w:bidi="sa-IN"/>
        </w:rPr>
        <w:t>, to disfigure, despise (cf </w:t>
      </w:r>
      <w:r w:rsidRPr="00136C5B">
        <w:rPr>
          <w:rFonts w:ascii="Times New Roman" w:eastAsia="Times New Roman" w:hAnsi="Times New Roman" w:cs="Times New Roman"/>
          <w:i/>
          <w:iCs/>
          <w:sz w:val="24"/>
          <w:szCs w:val="24"/>
          <w:bdr w:val="none" w:sz="0" w:space="0" w:color="auto"/>
          <w:lang w:val="en-IN" w:eastAsia="en-GB" w:bidi="sa-IN"/>
        </w:rPr>
        <w:t>div</w:t>
      </w:r>
      <w:r w:rsidRPr="00136C5B">
        <w:rPr>
          <w:rFonts w:ascii="Times New Roman" w:eastAsia="Times New Roman" w:hAnsi="Times New Roman" w:cs="Times New Roman"/>
          <w:sz w:val="24"/>
          <w:szCs w:val="24"/>
          <w:bdr w:val="none" w:sz="0" w:space="0" w:color="auto"/>
          <w:lang w:val="en-IN" w:eastAsia="en-GB" w:bidi="sa-IN"/>
        </w:rPr>
        <w:t>, to make sport of, squander, make light of). In the second we have dvi, two (to separate) &amp; its derivatives; </w:t>
      </w:r>
      <w:r w:rsidRPr="00136C5B">
        <w:rPr>
          <w:rFonts w:ascii="Times New Roman" w:eastAsia="Times New Roman" w:hAnsi="Times New Roman" w:cs="Times New Roman"/>
          <w:i/>
          <w:iCs/>
          <w:sz w:val="24"/>
          <w:szCs w:val="24"/>
          <w:bdr w:val="none" w:sz="0" w:space="0" w:color="auto"/>
          <w:lang w:val="en-IN" w:eastAsia="en-GB" w:bidi="sa-IN"/>
        </w:rPr>
        <w:t>dvandva</w:t>
      </w:r>
      <w:r w:rsidRPr="00136C5B">
        <w:rPr>
          <w:rFonts w:ascii="Times New Roman" w:eastAsia="Times New Roman" w:hAnsi="Times New Roman" w:cs="Times New Roman"/>
          <w:sz w:val="24"/>
          <w:szCs w:val="24"/>
          <w:bdr w:val="none" w:sz="0" w:space="0" w:color="auto"/>
          <w:lang w:val="en-IN" w:eastAsia="en-GB" w:bidi="sa-IN"/>
        </w:rPr>
        <w:t>, a couple, strife, duel, fortress (to strengthen), secret (to hide); </w:t>
      </w:r>
      <w:r w:rsidRPr="00136C5B">
        <w:rPr>
          <w:rFonts w:ascii="Times New Roman" w:eastAsia="Times New Roman" w:hAnsi="Times New Roman" w:cs="Times New Roman"/>
          <w:i/>
          <w:iCs/>
          <w:sz w:val="24"/>
          <w:szCs w:val="24"/>
          <w:bdr w:val="none" w:sz="0" w:space="0" w:color="auto"/>
          <w:lang w:val="en-IN" w:eastAsia="en-GB" w:bidi="sa-IN"/>
        </w:rPr>
        <w:t>dvār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dvāra</w:t>
      </w:r>
      <w:r w:rsidRPr="00136C5B">
        <w:rPr>
          <w:rFonts w:ascii="Times New Roman" w:eastAsia="Times New Roman" w:hAnsi="Times New Roman" w:cs="Times New Roman"/>
          <w:sz w:val="24"/>
          <w:szCs w:val="24"/>
          <w:bdr w:val="none" w:sz="0" w:space="0" w:color="auto"/>
          <w:lang w:val="en-IN" w:eastAsia="en-GB" w:bidi="sa-IN"/>
        </w:rPr>
        <w:t>, door, gate, aperture; </w:t>
      </w:r>
      <w:r w:rsidRPr="00136C5B">
        <w:rPr>
          <w:rFonts w:ascii="Times New Roman" w:eastAsia="Times New Roman" w:hAnsi="Times New Roman" w:cs="Times New Roman"/>
          <w:i/>
          <w:iCs/>
          <w:sz w:val="24"/>
          <w:szCs w:val="24"/>
          <w:bdr w:val="none" w:sz="0" w:space="0" w:color="auto"/>
          <w:lang w:val="en-IN" w:eastAsia="en-GB" w:bidi="sa-IN"/>
        </w:rPr>
        <w:t>dviṣ</w:t>
      </w:r>
      <w:r w:rsidRPr="00136C5B">
        <w:rPr>
          <w:rFonts w:ascii="Times New Roman" w:eastAsia="Times New Roman" w:hAnsi="Times New Roman" w:cs="Times New Roman"/>
          <w:sz w:val="24"/>
          <w:szCs w:val="24"/>
          <w:bdr w:val="none" w:sz="0" w:space="0" w:color="auto"/>
          <w:lang w:val="en-IN" w:eastAsia="en-GB" w:bidi="sa-IN"/>
        </w:rPr>
        <w:t>, to hate, dislike (cf </w:t>
      </w:r>
      <w:r w:rsidRPr="00136C5B">
        <w:rPr>
          <w:rFonts w:ascii="Times New Roman" w:eastAsia="Times New Roman" w:hAnsi="Times New Roman" w:cs="Times New Roman"/>
          <w:i/>
          <w:iCs/>
          <w:sz w:val="24"/>
          <w:szCs w:val="24"/>
          <w:bdr w:val="none" w:sz="0" w:space="0" w:color="auto"/>
          <w:lang w:val="en-IN" w:eastAsia="en-GB" w:bidi="sa-IN"/>
        </w:rPr>
        <w:t>druh</w:t>
      </w:r>
      <w:r w:rsidRPr="00136C5B">
        <w:rPr>
          <w:rFonts w:ascii="Times New Roman" w:eastAsia="Times New Roman" w:hAnsi="Times New Roman" w:cs="Times New Roman"/>
          <w:sz w:val="24"/>
          <w:szCs w:val="24"/>
          <w:bdr w:val="none" w:sz="0" w:space="0" w:color="auto"/>
          <w:lang w:val="en-IN" w:eastAsia="en-GB" w:bidi="sa-IN"/>
        </w:rPr>
        <w:t> etc) with its derivatives; </w:t>
      </w:r>
      <w:r w:rsidRPr="00136C5B">
        <w:rPr>
          <w:rFonts w:ascii="Times New Roman" w:eastAsia="Times New Roman" w:hAnsi="Times New Roman" w:cs="Times New Roman"/>
          <w:i/>
          <w:iCs/>
          <w:sz w:val="24"/>
          <w:szCs w:val="24"/>
          <w:bdr w:val="none" w:sz="0" w:space="0" w:color="auto"/>
          <w:lang w:val="en-IN" w:eastAsia="en-GB" w:bidi="sa-IN"/>
        </w:rPr>
        <w:t>dvīpa</w:t>
      </w:r>
      <w:r w:rsidRPr="00136C5B">
        <w:rPr>
          <w:rFonts w:ascii="Times New Roman" w:eastAsia="Times New Roman" w:hAnsi="Times New Roman" w:cs="Times New Roman"/>
          <w:sz w:val="24"/>
          <w:szCs w:val="24"/>
          <w:bdr w:val="none" w:sz="0" w:space="0" w:color="auto"/>
          <w:lang w:val="en-IN" w:eastAsia="en-GB" w:bidi="sa-IN"/>
        </w:rPr>
        <w:t>, shelter, protection, refuge, an island (to divide, cut off, separate), a division of the world, continent; </w:t>
      </w:r>
      <w:r w:rsidRPr="00136C5B">
        <w:rPr>
          <w:rFonts w:ascii="Times New Roman" w:eastAsia="Times New Roman" w:hAnsi="Times New Roman" w:cs="Times New Roman"/>
          <w:i/>
          <w:iCs/>
          <w:sz w:val="24"/>
          <w:szCs w:val="24"/>
          <w:bdr w:val="none" w:sz="0" w:space="0" w:color="auto"/>
          <w:lang w:val="en-IN" w:eastAsia="en-GB" w:bidi="sa-IN"/>
        </w:rPr>
        <w:t>dvīpin</w:t>
      </w:r>
      <w:r w:rsidRPr="00136C5B">
        <w:rPr>
          <w:rFonts w:ascii="Times New Roman" w:eastAsia="Times New Roman" w:hAnsi="Times New Roman" w:cs="Times New Roman"/>
          <w:sz w:val="24"/>
          <w:szCs w:val="24"/>
          <w:bdr w:val="none" w:sz="0" w:space="0" w:color="auto"/>
          <w:lang w:val="en-IN" w:eastAsia="en-GB" w:bidi="sa-IN"/>
        </w:rPr>
        <w:t>, a tiger, leopard (to tear, rend); </w:t>
      </w:r>
      <w:r w:rsidRPr="00136C5B">
        <w:rPr>
          <w:rFonts w:ascii="Times New Roman" w:eastAsia="Times New Roman" w:hAnsi="Times New Roman" w:cs="Times New Roman"/>
          <w:i/>
          <w:iCs/>
          <w:sz w:val="24"/>
          <w:szCs w:val="24"/>
          <w:bdr w:val="none" w:sz="0" w:space="0" w:color="auto"/>
          <w:lang w:val="en-IN" w:eastAsia="en-GB" w:bidi="sa-IN"/>
        </w:rPr>
        <w:t>dvṛ</w:t>
      </w:r>
      <w:r w:rsidRPr="00136C5B">
        <w:rPr>
          <w:rFonts w:ascii="Times New Roman" w:eastAsia="Times New Roman" w:hAnsi="Times New Roman" w:cs="Times New Roman"/>
          <w:sz w:val="24"/>
          <w:szCs w:val="24"/>
          <w:bdr w:val="none" w:sz="0" w:space="0" w:color="auto"/>
          <w:lang w:val="en-IN" w:eastAsia="en-GB" w:bidi="sa-IN"/>
        </w:rPr>
        <w:t>, to cover, hinder (obstruct), disregard, misappropriate (cf </w:t>
      </w:r>
      <w:r w:rsidRPr="00136C5B">
        <w:rPr>
          <w:rFonts w:ascii="Times New Roman" w:eastAsia="Times New Roman" w:hAnsi="Times New Roman" w:cs="Times New Roman"/>
          <w:i/>
          <w:iCs/>
          <w:sz w:val="24"/>
          <w:szCs w:val="24"/>
          <w:bdr w:val="none" w:sz="0" w:space="0" w:color="auto"/>
          <w:lang w:val="en-IN" w:eastAsia="en-GB" w:bidi="sa-IN"/>
        </w:rPr>
        <w:t>dasyu</w:t>
      </w:r>
      <w:r w:rsidRPr="00136C5B">
        <w:rPr>
          <w:rFonts w:ascii="Times New Roman" w:eastAsia="Times New Roman" w:hAnsi="Times New Roman" w:cs="Times New Roman"/>
          <w:sz w:val="24"/>
          <w:szCs w:val="24"/>
          <w:bdr w:val="none" w:sz="0" w:space="0" w:color="auto"/>
          <w:lang w:val="en-IN" w:eastAsia="en-GB" w:bidi="sa-IN"/>
        </w:rPr>
        <w:t>, a robber). Again, an absolute confirmation.</w:t>
      </w:r>
    </w:p>
    <w:p w14:paraId="6A5570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have completed our survey of this great D clan of Aryan words, so far as the Sanscrit language holds them &amp; introduces them to us in its classical form. No one, I think, can regard this evidence without being driven inevitably to the conclusion that here we have no chance aggregation of words, no language formed by chance or arbitrarily, but a physico-mental growth as organic, as clearly related in its members, species, families, subfamilies as any particular species of physical fauna &amp; flora. The words claim each other for kinsmen at every step. Not a single family, not one small group fails to bring forwards its claim, its documents, its oral evidence. All stand together, shoulder to shoulder, as closely as any Highland clan or savage tribe. The most opposite meanings meet in a single word, but always there is the evidence borne by the rest of the family to their common origin not only in body but in spirit, not only in physical sound form, but in mental sense origin &amp; development. The proof is complete.</w:t>
      </w:r>
    </w:p>
    <w:p w14:paraId="6AB6B2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have then a single great family with a common store of sense-property which each uses according to his needs.We have a number of meanings all going back to a few radical significances. What are those significances? First, forceful, effective or violent division or separation; second, swift oppressive overbearing motion; third, heavy pressure or oppression; fourth, violent, oppressive, strongly agitated or simply emphatic emotion; fifth, strong, heavy sound; sixth, strong, overpowering scent; seventh, strong or swift action; eighth, strong, brilliant or oppressive heat or light; ninth, close, solid &amp; heavy contact or cohesion. I have stated them at random, but I think a little reflection will</w:t>
      </w:r>
    </w:p>
    <w:p w14:paraId="7DDA69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541</w:t>
      </w:r>
    </w:p>
    <w:p w14:paraId="3F07A0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show us that these nine fundamental ideas resolve themselves into the single idea of a heavy, decisive pressure, sometimes the idea of weight, sometimes the idea of decision predominating, applied to the fundamental experiences which would recommend themselves to the newly awakened and virgin observation of mankind; viz sound, contact or touch, (form), light, (taste), smell, motion &amp; action, sensation objective &amp; subjective. From the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family form &amp; taste seem to be absent; either they have lost it or never applied themselves to these provinces of human observation. But we cannot yet say this precisely; for we have the word </w:t>
      </w:r>
      <w:r w:rsidRPr="00136C5B">
        <w:rPr>
          <w:rFonts w:ascii="Times New Roman" w:eastAsia="Times New Roman" w:hAnsi="Times New Roman" w:cs="Times New Roman"/>
          <w:i/>
          <w:iCs/>
          <w:sz w:val="24"/>
          <w:szCs w:val="24"/>
          <w:bdr w:val="none" w:sz="0" w:space="0" w:color="auto"/>
          <w:lang w:val="en-IN" w:eastAsia="en-GB" w:bidi="sa-IN"/>
        </w:rPr>
        <w:t>deha</w:t>
      </w:r>
      <w:r w:rsidRPr="00136C5B">
        <w:rPr>
          <w:rFonts w:ascii="Times New Roman" w:eastAsia="Times New Roman" w:hAnsi="Times New Roman" w:cs="Times New Roman"/>
          <w:sz w:val="24"/>
          <w:szCs w:val="24"/>
          <w:bdr w:val="none" w:sz="0" w:space="0" w:color="auto"/>
          <w:lang w:val="en-IN" w:eastAsia="en-GB" w:bidi="sa-IN"/>
        </w:rPr>
        <w:t>, body, the Greek δέμας, shape, body; δέμω, to build. It is obvious also that words expressive of taste must necessarily be fewer &amp; more limited than the words expressing sound or touch. It is possible that words of form &amp; taste were drawn by a figure from other primary senses &amp; were not in themselves a primary application of the original mind-impression to the terms of intellectual appreciation.We shall have to examine languages more widely before this question can be decided. Another idea that hardly appears in this clan is that of human speech itself as distinguished from sound in general.</w:t>
      </w:r>
    </w:p>
    <w:p w14:paraId="22B721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therefore, add an additional hypothesis to those I have already formulated, viz that the original guna or mind-impression created naturally &amp; automatically by the seed sound (in this case the consonantal sound </w:t>
      </w:r>
      <w:r w:rsidRPr="00136C5B">
        <w:rPr>
          <w:rFonts w:ascii="Times New Roman" w:eastAsia="Times New Roman" w:hAnsi="Times New Roman" w:cs="Times New Roman"/>
          <w:i/>
          <w:iCs/>
          <w:sz w:val="24"/>
          <w:szCs w:val="24"/>
          <w:bdr w:val="none" w:sz="0" w:space="0" w:color="auto"/>
          <w:lang w:val="en-IN" w:eastAsia="en-GB" w:bidi="sa-IN"/>
        </w:rPr>
        <w:t>d</w:t>
      </w:r>
      <w:r w:rsidRPr="00136C5B">
        <w:rPr>
          <w:rFonts w:ascii="Times New Roman" w:eastAsia="Times New Roman" w:hAnsi="Times New Roman" w:cs="Times New Roman"/>
          <w:sz w:val="24"/>
          <w:szCs w:val="24"/>
          <w:bdr w:val="none" w:sz="0" w:space="0" w:color="auto"/>
          <w:lang w:val="en-IN" w:eastAsia="en-GB" w:bidi="sa-IN"/>
        </w:rPr>
        <w:t>) was applied primarily to the simple categories of sense observation, contact, sound, light, motion &amp; action, including speech, sensation, and perhaps taste &amp; form. It is no more than a hypothesis at present; for other sound families will have to be examined before this hypothesis can be either established or dismissed as untenable. I put it forward here for the sake of completeness.</w:t>
      </w:r>
    </w:p>
    <w:p w14:paraId="6699DD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It is not necessary to suppose that this perception of mental or sensational sound values, of the particular impression on mind-sensation of a particular inarticulate sound defining &amp; separating itself on the human tongue or even its systematic application to the categories of sense observation was willed, conscious or intellectually reasoned out in the men who first framed their utterance into the vocables of Aryan speech.</w:t>
      </w:r>
    </w:p>
    <w:p w14:paraId="37C4A1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542</w:t>
      </w:r>
    </w:p>
    <w:p w14:paraId="0D77E1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Nature, whatsoever Nature may be, guides the unconscious tree &amp; flower, the unreasoning insect &amp; animal to self-expression, to self-organisation, to self-evolution, &amp; the result exceeds the best efforts of the deliberate human intellect. Why should she not have done the same for human speech? Instead of saying that men applied the guna of the particular sound to the sensations they wished to express, let us say that as in plant &amp; tree &amp; animal the sound itself, by the force of Nature, by the law of its own activity, </w:t>
      </w:r>
      <w:r w:rsidRPr="00136C5B">
        <w:rPr>
          <w:rFonts w:ascii="Times New Roman" w:eastAsia="Times New Roman" w:hAnsi="Times New Roman" w:cs="Times New Roman"/>
          <w:i/>
          <w:iCs/>
          <w:sz w:val="24"/>
          <w:szCs w:val="24"/>
          <w:bdr w:val="none" w:sz="0" w:space="0" w:color="auto"/>
          <w:lang w:val="en-IN" w:eastAsia="en-GB" w:bidi="sa-IN"/>
        </w:rPr>
        <w:t>svadhāmanu</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i/>
          <w:iCs/>
          <w:sz w:val="24"/>
          <w:szCs w:val="24"/>
          <w:bdr w:val="none" w:sz="0" w:space="0" w:color="auto"/>
          <w:lang w:val="en-IN" w:eastAsia="en-GB" w:bidi="sa-IN"/>
        </w:rPr>
        <w:t>ṛtūn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anu</w:t>
      </w:r>
      <w:r w:rsidRPr="00136C5B">
        <w:rPr>
          <w:rFonts w:ascii="Times New Roman" w:eastAsia="Times New Roman" w:hAnsi="Times New Roman" w:cs="Times New Roman"/>
          <w:sz w:val="24"/>
          <w:szCs w:val="24"/>
          <w:bdr w:val="none" w:sz="0" w:space="0" w:color="auto"/>
          <w:lang w:val="en-IN" w:eastAsia="en-GB" w:bidi="sa-IN"/>
        </w:rPr>
        <w:t>, “according to its own self-arrangement, in the straight line of the truth of things inherent in it,” and helped by the half conscious responsive awakening mind, applied itself in the service of mind to the various classes of sense observation which his awakening mentality demanded. I do not say this is the final &amp; complete truth of the matter. But it is the only part or aspect of the truth of it at all consonant with our present way of approaching Nature as a blind force working in matter out of unconscious through half conscious into fully conscious action. It is the only theory which, provided it can establish itself, deserves, as it seems to me, to be called in the modern sense, rational &amp; scientific; for it takes its stand on the two natural movements which constitute speech, the physical movements of articulation &amp; the mental movement, partly sensational, partly discriminatory which attends the physical movements. And it seeks to establish itself by reducing the relation between these two motions to classified order &amp; ascertained rule.</w:t>
      </w:r>
    </w:p>
    <w:p w14:paraId="4B163F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lastRenderedPageBreak/>
        <w:t>Chapter III</w:t>
      </w:r>
    </w:p>
    <w:p w14:paraId="2F8E6B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have not, however, approached even yet the last step of our theory. For as there are families of words, families [of] root sounds, families of simple sounds, so also are there families of seed-sounds. These families are known to all grammarians &amp; in Sanscrit they have been distinguished with a faithful &amp; peculiar care &amp; related to those parts of the organ of speech which play the decisive part in their articulation; but their relations to</w:t>
      </w:r>
    </w:p>
    <w:p w14:paraId="05CDB6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543</w:t>
      </w:r>
    </w:p>
    <w:p w14:paraId="3FD5F7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meaning seem never to have been studied. The seed sound D belongs to the group called dentals, which consists in Sanscrit of the hard </w:t>
      </w:r>
      <w:r w:rsidRPr="00136C5B">
        <w:rPr>
          <w:rFonts w:ascii="Times New Roman" w:eastAsia="Times New Roman" w:hAnsi="Times New Roman" w:cs="Times New Roman"/>
          <w:i/>
          <w:iCs/>
          <w:sz w:val="24"/>
          <w:szCs w:val="24"/>
          <w:bdr w:val="none" w:sz="0" w:space="0" w:color="auto"/>
          <w:lang w:val="en-IN" w:eastAsia="en-GB" w:bidi="sa-IN"/>
        </w:rPr>
        <w:t>t</w:t>
      </w:r>
      <w:r w:rsidRPr="00136C5B">
        <w:rPr>
          <w:rFonts w:ascii="Times New Roman" w:eastAsia="Times New Roman" w:hAnsi="Times New Roman" w:cs="Times New Roman"/>
          <w:sz w:val="24"/>
          <w:szCs w:val="24"/>
          <w:bdr w:val="none" w:sz="0" w:space="0" w:color="auto"/>
          <w:lang w:val="en-IN" w:eastAsia="en-GB" w:bidi="sa-IN"/>
        </w:rPr>
        <w:t>, the soft </w:t>
      </w:r>
      <w:r w:rsidRPr="00136C5B">
        <w:rPr>
          <w:rFonts w:ascii="Times New Roman" w:eastAsia="Times New Roman" w:hAnsi="Times New Roman" w:cs="Times New Roman"/>
          <w:i/>
          <w:iCs/>
          <w:sz w:val="24"/>
          <w:szCs w:val="24"/>
          <w:bdr w:val="none" w:sz="0" w:space="0" w:color="auto"/>
          <w:lang w:val="en-IN" w:eastAsia="en-GB" w:bidi="sa-IN"/>
        </w:rPr>
        <w:t>d</w:t>
      </w:r>
      <w:r w:rsidRPr="00136C5B">
        <w:rPr>
          <w:rFonts w:ascii="Times New Roman" w:eastAsia="Times New Roman" w:hAnsi="Times New Roman" w:cs="Times New Roman"/>
          <w:sz w:val="24"/>
          <w:szCs w:val="24"/>
          <w:bdr w:val="none" w:sz="0" w:space="0" w:color="auto"/>
          <w:lang w:val="en-IN" w:eastAsia="en-GB" w:bidi="sa-IN"/>
        </w:rPr>
        <w:t>, the aspirates </w:t>
      </w:r>
      <w:r w:rsidRPr="00136C5B">
        <w:rPr>
          <w:rFonts w:ascii="Times New Roman" w:eastAsia="Times New Roman" w:hAnsi="Times New Roman" w:cs="Times New Roman"/>
          <w:i/>
          <w:iCs/>
          <w:sz w:val="24"/>
          <w:szCs w:val="24"/>
          <w:bdr w:val="none" w:sz="0" w:space="0" w:color="auto"/>
          <w:lang w:val="en-IN" w:eastAsia="en-GB" w:bidi="sa-IN"/>
        </w:rPr>
        <w:t>th</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dh</w:t>
      </w:r>
      <w:r w:rsidRPr="00136C5B">
        <w:rPr>
          <w:rFonts w:ascii="Times New Roman" w:eastAsia="Times New Roman" w:hAnsi="Times New Roman" w:cs="Times New Roman"/>
          <w:sz w:val="24"/>
          <w:szCs w:val="24"/>
          <w:bdr w:val="none" w:sz="0" w:space="0" w:color="auto"/>
          <w:lang w:val="en-IN" w:eastAsia="en-GB" w:bidi="sa-IN"/>
        </w:rPr>
        <w:t> &amp; the dento-nasal </w:t>
      </w:r>
      <w:r w:rsidRPr="00136C5B">
        <w:rPr>
          <w:rFonts w:ascii="Times New Roman" w:eastAsia="Times New Roman" w:hAnsi="Times New Roman" w:cs="Times New Roman"/>
          <w:i/>
          <w:iCs/>
          <w:sz w:val="24"/>
          <w:szCs w:val="24"/>
          <w:bdr w:val="none" w:sz="0" w:space="0" w:color="auto"/>
          <w:lang w:val="en-IN" w:eastAsia="en-GB" w:bidi="sa-IN"/>
        </w:rPr>
        <w:t>n</w:t>
      </w:r>
      <w:r w:rsidRPr="00136C5B">
        <w:rPr>
          <w:rFonts w:ascii="Times New Roman" w:eastAsia="Times New Roman" w:hAnsi="Times New Roman" w:cs="Times New Roman"/>
          <w:sz w:val="24"/>
          <w:szCs w:val="24"/>
          <w:bdr w:val="none" w:sz="0" w:space="0" w:color="auto"/>
          <w:lang w:val="en-IN" w:eastAsia="en-GB" w:bidi="sa-IN"/>
        </w:rPr>
        <w:t>—for every consonant group except the liquids, the sibilants and the isolated aspirate </w:t>
      </w:r>
      <w:r w:rsidRPr="00136C5B">
        <w:rPr>
          <w:rFonts w:ascii="Times New Roman" w:eastAsia="Times New Roman" w:hAnsi="Times New Roman" w:cs="Times New Roman"/>
          <w:i/>
          <w:iCs/>
          <w:sz w:val="24"/>
          <w:szCs w:val="24"/>
          <w:bdr w:val="none" w:sz="0" w:space="0" w:color="auto"/>
          <w:lang w:val="en-IN" w:eastAsia="en-GB" w:bidi="sa-IN"/>
        </w:rPr>
        <w:t>h</w:t>
      </w:r>
      <w:r w:rsidRPr="00136C5B">
        <w:rPr>
          <w:rFonts w:ascii="Times New Roman" w:eastAsia="Times New Roman" w:hAnsi="Times New Roman" w:cs="Times New Roman"/>
          <w:sz w:val="24"/>
          <w:szCs w:val="24"/>
          <w:bdr w:val="none" w:sz="0" w:space="0" w:color="auto"/>
          <w:lang w:val="en-IN" w:eastAsia="en-GB" w:bidi="sa-IN"/>
        </w:rPr>
        <w:t> is composed of these five members, the hard consonant leading, the soft following, each attended by its corresponding aspirate and a nasal bringing up the rear.Sanscrit has three sibilants &amp; even these it attributes to the complete groups; </w:t>
      </w:r>
      <w:r w:rsidRPr="00136C5B">
        <w:rPr>
          <w:rFonts w:ascii="Times New Roman" w:eastAsia="Times New Roman" w:hAnsi="Times New Roman" w:cs="Times New Roman"/>
          <w:i/>
          <w:iCs/>
          <w:sz w:val="24"/>
          <w:szCs w:val="24"/>
          <w:bdr w:val="none" w:sz="0" w:space="0" w:color="auto"/>
          <w:lang w:val="en-IN" w:eastAsia="en-GB" w:bidi="sa-IN"/>
        </w:rPr>
        <w:t>s</w:t>
      </w:r>
      <w:r w:rsidRPr="00136C5B">
        <w:rPr>
          <w:rFonts w:ascii="Times New Roman" w:eastAsia="Times New Roman" w:hAnsi="Times New Roman" w:cs="Times New Roman"/>
          <w:sz w:val="24"/>
          <w:szCs w:val="24"/>
          <w:bdr w:val="none" w:sz="0" w:space="0" w:color="auto"/>
          <w:lang w:val="en-IN" w:eastAsia="en-GB" w:bidi="sa-IN"/>
        </w:rPr>
        <w:t> to the dental, </w:t>
      </w:r>
      <w:r w:rsidRPr="00136C5B">
        <w:rPr>
          <w:rFonts w:ascii="Times New Roman" w:eastAsia="Times New Roman" w:hAnsi="Times New Roman" w:cs="Times New Roman"/>
          <w:i/>
          <w:iCs/>
          <w:sz w:val="24"/>
          <w:szCs w:val="24"/>
          <w:bdr w:val="none" w:sz="0" w:space="0" w:color="auto"/>
          <w:lang w:val="en-IN" w:eastAsia="en-GB" w:bidi="sa-IN"/>
        </w:rPr>
        <w:t>ś</w:t>
      </w:r>
      <w:r w:rsidRPr="00136C5B">
        <w:rPr>
          <w:rFonts w:ascii="Times New Roman" w:eastAsia="Times New Roman" w:hAnsi="Times New Roman" w:cs="Times New Roman"/>
          <w:sz w:val="24"/>
          <w:szCs w:val="24"/>
          <w:bdr w:val="none" w:sz="0" w:space="0" w:color="auto"/>
          <w:lang w:val="en-IN" w:eastAsia="en-GB" w:bidi="sa-IN"/>
        </w:rPr>
        <w:t> to the palatal and </w:t>
      </w:r>
      <w:r w:rsidRPr="00136C5B">
        <w:rPr>
          <w:rFonts w:ascii="Times New Roman" w:eastAsia="Times New Roman" w:hAnsi="Times New Roman" w:cs="Times New Roman"/>
          <w:i/>
          <w:iCs/>
          <w:sz w:val="24"/>
          <w:szCs w:val="24"/>
          <w:bdr w:val="none" w:sz="0" w:space="0" w:color="auto"/>
          <w:lang w:val="en-IN" w:eastAsia="en-GB" w:bidi="sa-IN"/>
        </w:rPr>
        <w:t>ṣ</w:t>
      </w:r>
      <w:r w:rsidRPr="00136C5B">
        <w:rPr>
          <w:rFonts w:ascii="Times New Roman" w:eastAsia="Times New Roman" w:hAnsi="Times New Roman" w:cs="Times New Roman"/>
          <w:sz w:val="24"/>
          <w:szCs w:val="24"/>
          <w:bdr w:val="none" w:sz="0" w:space="0" w:color="auto"/>
          <w:lang w:val="en-IN" w:eastAsia="en-GB" w:bidi="sa-IN"/>
        </w:rPr>
        <w:t>. to the cerebral family. The question then arises, are these groups only related in sound? or are they related also in guna and therefore in signification tendency? If there is any soundness in the theory I have been advancing, then as we have found the word-families united in a single root family with a single paternal root (as,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dabh</w:t>
      </w:r>
      <w:r w:rsidRPr="00136C5B">
        <w:rPr>
          <w:rFonts w:ascii="Times New Roman" w:eastAsia="Times New Roman" w:hAnsi="Times New Roman" w:cs="Times New Roman"/>
          <w:sz w:val="24"/>
          <w:szCs w:val="24"/>
          <w:bdr w:val="none" w:sz="0" w:space="0" w:color="auto"/>
          <w:lang w:val="en-IN" w:eastAsia="en-GB" w:bidi="sa-IN"/>
        </w:rPr>
        <w:t> etc), these root families united through the paternal roots in a single primitive root family, phratria or brotherhood (as, the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family) with one paternal simple root, &amp; these primitive brotherhoods united through their paternal root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dṛ</w:t>
      </w:r>
      <w:r w:rsidRPr="00136C5B">
        <w:rPr>
          <w:rFonts w:ascii="Times New Roman" w:eastAsia="Times New Roman" w:hAnsi="Times New Roman" w:cs="Times New Roman"/>
          <w:sz w:val="24"/>
          <w:szCs w:val="24"/>
          <w:bdr w:val="none" w:sz="0" w:space="0" w:color="auto"/>
          <w:lang w:val="en-IN" w:eastAsia="en-GB" w:bidi="sa-IN"/>
        </w:rPr>
        <w:t>) in a single clan with one paternal seed sound (</w:t>
      </w:r>
      <w:r w:rsidRPr="00136C5B">
        <w:rPr>
          <w:rFonts w:ascii="Times New Roman" w:eastAsia="Times New Roman" w:hAnsi="Times New Roman" w:cs="Times New Roman"/>
          <w:i/>
          <w:iCs/>
          <w:sz w:val="24"/>
          <w:szCs w:val="24"/>
          <w:bdr w:val="none" w:sz="0" w:space="0" w:color="auto"/>
          <w:lang w:val="en-IN" w:eastAsia="en-GB" w:bidi="sa-IN"/>
        </w:rPr>
        <w:t>d</w:t>
      </w:r>
      <w:r w:rsidRPr="00136C5B">
        <w:rPr>
          <w:rFonts w:ascii="Times New Roman" w:eastAsia="Times New Roman" w:hAnsi="Times New Roman" w:cs="Times New Roman"/>
          <w:sz w:val="24"/>
          <w:szCs w:val="24"/>
          <w:bdr w:val="none" w:sz="0" w:space="0" w:color="auto"/>
          <w:lang w:val="en-IN" w:eastAsia="en-GB" w:bidi="sa-IN"/>
        </w:rPr>
        <w:t>), so also we ought to find kindred clans united through their ruling sound into a single tribe based on the kinship of the paternal seed sounds. The sound </w:t>
      </w:r>
      <w:r w:rsidRPr="00136C5B">
        <w:rPr>
          <w:rFonts w:ascii="Times New Roman" w:eastAsia="Times New Roman" w:hAnsi="Times New Roman" w:cs="Times New Roman"/>
          <w:i/>
          <w:iCs/>
          <w:sz w:val="24"/>
          <w:szCs w:val="24"/>
          <w:bdr w:val="none" w:sz="0" w:space="0" w:color="auto"/>
          <w:lang w:val="en-IN" w:eastAsia="en-GB" w:bidi="sa-IN"/>
        </w:rPr>
        <w:t>d</w:t>
      </w:r>
      <w:r w:rsidRPr="00136C5B">
        <w:rPr>
          <w:rFonts w:ascii="Times New Roman" w:eastAsia="Times New Roman" w:hAnsi="Times New Roman" w:cs="Times New Roman"/>
          <w:sz w:val="24"/>
          <w:szCs w:val="24"/>
          <w:bdr w:val="none" w:sz="0" w:space="0" w:color="auto"/>
          <w:lang w:val="en-IN" w:eastAsia="en-GB" w:bidi="sa-IN"/>
        </w:rPr>
        <w:t> being closely related to the sound </w:t>
      </w:r>
      <w:r w:rsidRPr="00136C5B">
        <w:rPr>
          <w:rFonts w:ascii="Times New Roman" w:eastAsia="Times New Roman" w:hAnsi="Times New Roman" w:cs="Times New Roman"/>
          <w:i/>
          <w:iCs/>
          <w:sz w:val="24"/>
          <w:szCs w:val="24"/>
          <w:bdr w:val="none" w:sz="0" w:space="0" w:color="auto"/>
          <w:lang w:val="en-IN" w:eastAsia="en-GB" w:bidi="sa-IN"/>
        </w:rPr>
        <w:t>dh</w:t>
      </w:r>
      <w:r w:rsidRPr="00136C5B">
        <w:rPr>
          <w:rFonts w:ascii="Times New Roman" w:eastAsia="Times New Roman" w:hAnsi="Times New Roman" w:cs="Times New Roman"/>
          <w:sz w:val="24"/>
          <w:szCs w:val="24"/>
          <w:bdr w:val="none" w:sz="0" w:space="0" w:color="auto"/>
          <w:lang w:val="en-IN" w:eastAsia="en-GB" w:bidi="sa-IN"/>
        </w:rPr>
        <w:t>, must hold a similar guna and therefore carry with it similar intellectual significances, and, though they may coincide in a less degree, </w:t>
      </w:r>
      <w:r w:rsidRPr="00136C5B">
        <w:rPr>
          <w:rFonts w:ascii="Times New Roman" w:eastAsia="Times New Roman" w:hAnsi="Times New Roman" w:cs="Times New Roman"/>
          <w:i/>
          <w:iCs/>
          <w:sz w:val="24"/>
          <w:szCs w:val="24"/>
          <w:bdr w:val="none" w:sz="0" w:space="0" w:color="auto"/>
          <w:lang w:val="en-IN" w:eastAsia="en-GB" w:bidi="sa-IN"/>
        </w:rPr>
        <w:t>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th</w:t>
      </w:r>
      <w:r w:rsidRPr="00136C5B">
        <w:rPr>
          <w:rFonts w:ascii="Times New Roman" w:eastAsia="Times New Roman" w:hAnsi="Times New Roman" w:cs="Times New Roman"/>
          <w:sz w:val="24"/>
          <w:szCs w:val="24"/>
          <w:bdr w:val="none" w:sz="0" w:space="0" w:color="auto"/>
          <w:lang w:val="en-IN" w:eastAsia="en-GB" w:bidi="sa-IN"/>
        </w:rPr>
        <w:t> and even perhaps </w:t>
      </w:r>
      <w:r w:rsidRPr="00136C5B">
        <w:rPr>
          <w:rFonts w:ascii="Times New Roman" w:eastAsia="Times New Roman" w:hAnsi="Times New Roman" w:cs="Times New Roman"/>
          <w:i/>
          <w:iCs/>
          <w:sz w:val="24"/>
          <w:szCs w:val="24"/>
          <w:bdr w:val="none" w:sz="0" w:space="0" w:color="auto"/>
          <w:lang w:val="en-IN" w:eastAsia="en-GB" w:bidi="sa-IN"/>
        </w:rPr>
        <w:t>n</w:t>
      </w:r>
      <w:r w:rsidRPr="00136C5B">
        <w:rPr>
          <w:rFonts w:ascii="Times New Roman" w:eastAsia="Times New Roman" w:hAnsi="Times New Roman" w:cs="Times New Roman"/>
          <w:sz w:val="24"/>
          <w:szCs w:val="24"/>
          <w:bdr w:val="none" w:sz="0" w:space="0" w:color="auto"/>
          <w:lang w:val="en-IN" w:eastAsia="en-GB" w:bidi="sa-IN"/>
        </w:rPr>
        <w:t>, though this is more doubtful, ought to be not far in guna &amp; sense from the </w:t>
      </w:r>
      <w:r w:rsidRPr="00136C5B">
        <w:rPr>
          <w:rFonts w:ascii="Times New Roman" w:eastAsia="Times New Roman" w:hAnsi="Times New Roman" w:cs="Times New Roman"/>
          <w:i/>
          <w:iCs/>
          <w:sz w:val="24"/>
          <w:szCs w:val="24"/>
          <w:bdr w:val="none" w:sz="0" w:space="0" w:color="auto"/>
          <w:lang w:val="en-IN" w:eastAsia="en-GB" w:bidi="sa-IN"/>
        </w:rPr>
        <w:t>d</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dh</w:t>
      </w:r>
      <w:r w:rsidRPr="00136C5B">
        <w:rPr>
          <w:rFonts w:ascii="Times New Roman" w:eastAsia="Times New Roman" w:hAnsi="Times New Roman" w:cs="Times New Roman"/>
          <w:sz w:val="24"/>
          <w:szCs w:val="24"/>
          <w:bdr w:val="none" w:sz="0" w:space="0" w:color="auto"/>
          <w:lang w:val="en-IN" w:eastAsia="en-GB" w:bidi="sa-IN"/>
        </w:rPr>
        <w:t> word clans. We must now proceed to examine the facts &amp; perceive how the theory fares in this last &amp; final test.</w:t>
      </w:r>
    </w:p>
    <w:p w14:paraId="0E77E3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will take first the aspirated soft dental </w:t>
      </w:r>
      <w:r w:rsidRPr="00136C5B">
        <w:rPr>
          <w:rFonts w:ascii="Times New Roman" w:eastAsia="Times New Roman" w:hAnsi="Times New Roman" w:cs="Times New Roman"/>
          <w:i/>
          <w:iCs/>
          <w:sz w:val="24"/>
          <w:szCs w:val="24"/>
          <w:bdr w:val="none" w:sz="0" w:space="0" w:color="auto"/>
          <w:lang w:val="en-IN" w:eastAsia="en-GB" w:bidi="sa-IN"/>
        </w:rPr>
        <w:t>dh</w:t>
      </w:r>
      <w:r w:rsidRPr="00136C5B">
        <w:rPr>
          <w:rFonts w:ascii="Times New Roman" w:eastAsia="Times New Roman" w:hAnsi="Times New Roman" w:cs="Times New Roman"/>
          <w:sz w:val="24"/>
          <w:szCs w:val="24"/>
          <w:bdr w:val="none" w:sz="0" w:space="0" w:color="auto"/>
          <w:lang w:val="en-IN" w:eastAsia="en-GB" w:bidi="sa-IN"/>
        </w:rPr>
        <w:t>. In the last chapter I have taken the reader very much at random through the word-jungle, pointing out as we went, how the different trees fell into groups, all belonging to families of one species. In this chapter, the theory having once been found, springing up of itself as we progressed, we can afford to proceed with more order &amp; method; we can collect our specimens and present them ready assorted for examination &amp; even speak with greater confidence about the precise nature of their connections.</w:t>
      </w:r>
    </w:p>
    <w:p w14:paraId="285B6B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544</w:t>
      </w:r>
    </w:p>
    <w:p w14:paraId="562728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commonest sense of the </w:t>
      </w:r>
      <w:r w:rsidRPr="00136C5B">
        <w:rPr>
          <w:rFonts w:ascii="Times New Roman" w:eastAsia="Times New Roman" w:hAnsi="Times New Roman" w:cs="Times New Roman"/>
          <w:i/>
          <w:iCs/>
          <w:sz w:val="24"/>
          <w:szCs w:val="24"/>
          <w:bdr w:val="none" w:sz="0" w:space="0" w:color="auto"/>
          <w:lang w:val="en-IN" w:eastAsia="en-GB" w:bidi="sa-IN"/>
        </w:rPr>
        <w:t>d</w:t>
      </w:r>
      <w:r w:rsidRPr="00136C5B">
        <w:rPr>
          <w:rFonts w:ascii="Times New Roman" w:eastAsia="Times New Roman" w:hAnsi="Times New Roman" w:cs="Times New Roman"/>
          <w:sz w:val="24"/>
          <w:szCs w:val="24"/>
          <w:bdr w:val="none" w:sz="0" w:space="0" w:color="auto"/>
          <w:lang w:val="en-IN" w:eastAsia="en-GB" w:bidi="sa-IN"/>
        </w:rPr>
        <w:t> roots, a significance which we found so pervasive that we were first inclined to take it as </w:t>
      </w:r>
      <w:r w:rsidRPr="00136C5B">
        <w:rPr>
          <w:rFonts w:ascii="Times New Roman" w:eastAsia="Times New Roman" w:hAnsi="Times New Roman" w:cs="Times New Roman"/>
          <w:i/>
          <w:iCs/>
          <w:sz w:val="24"/>
          <w:szCs w:val="24"/>
          <w:bdr w:val="none" w:sz="0" w:space="0" w:color="auto"/>
          <w:lang w:val="en-IN" w:eastAsia="en-GB" w:bidi="sa-IN"/>
        </w:rPr>
        <w:t>the</w:t>
      </w:r>
      <w:r w:rsidRPr="00136C5B">
        <w:rPr>
          <w:rFonts w:ascii="Times New Roman" w:eastAsia="Times New Roman" w:hAnsi="Times New Roman" w:cs="Times New Roman"/>
          <w:sz w:val="24"/>
          <w:szCs w:val="24"/>
          <w:bdr w:val="none" w:sz="0" w:space="0" w:color="auto"/>
          <w:lang w:val="en-IN" w:eastAsia="en-GB" w:bidi="sa-IN"/>
        </w:rPr>
        <w:t> root significance,—was the idea of violent dividing or rending pressure, especially in the senses “to hurt, kill, injure, destroy; to afflict, distress, give pain; to burst open, cleave, split; to deceive, cheat, etc.” Do we find the same senses or the same tendency in the </w:t>
      </w:r>
      <w:r w:rsidRPr="00136C5B">
        <w:rPr>
          <w:rFonts w:ascii="Times New Roman" w:eastAsia="Times New Roman" w:hAnsi="Times New Roman" w:cs="Times New Roman"/>
          <w:i/>
          <w:iCs/>
          <w:sz w:val="24"/>
          <w:szCs w:val="24"/>
          <w:bdr w:val="none" w:sz="0" w:space="0" w:color="auto"/>
          <w:lang w:val="en-IN" w:eastAsia="en-GB" w:bidi="sa-IN"/>
        </w:rPr>
        <w:t>dh</w:t>
      </w:r>
      <w:r w:rsidRPr="00136C5B">
        <w:rPr>
          <w:rFonts w:ascii="Times New Roman" w:eastAsia="Times New Roman" w:hAnsi="Times New Roman" w:cs="Times New Roman"/>
          <w:sz w:val="24"/>
          <w:szCs w:val="24"/>
          <w:bdr w:val="none" w:sz="0" w:space="0" w:color="auto"/>
          <w:lang w:val="en-IN" w:eastAsia="en-GB" w:bidi="sa-IN"/>
        </w:rPr>
        <w:t> family? We find </w:t>
      </w:r>
      <w:r w:rsidRPr="00136C5B">
        <w:rPr>
          <w:rFonts w:ascii="Times New Roman" w:eastAsia="Times New Roman" w:hAnsi="Times New Roman" w:cs="Times New Roman"/>
          <w:i/>
          <w:iCs/>
          <w:sz w:val="24"/>
          <w:szCs w:val="24"/>
          <w:bdr w:val="none" w:sz="0" w:space="0" w:color="auto"/>
          <w:lang w:val="en-IN" w:eastAsia="en-GB" w:bidi="sa-IN"/>
        </w:rPr>
        <w:t>dhrāḍ</w:t>
      </w:r>
      <w:r w:rsidRPr="00136C5B">
        <w:rPr>
          <w:rFonts w:ascii="Times New Roman" w:eastAsia="Times New Roman" w:hAnsi="Times New Roman" w:cs="Times New Roman"/>
          <w:sz w:val="24"/>
          <w:szCs w:val="24"/>
          <w:bdr w:val="none" w:sz="0" w:space="0" w:color="auto"/>
          <w:lang w:val="en-IN" w:eastAsia="en-GB" w:bidi="sa-IN"/>
        </w:rPr>
        <w:t> , to divide, split or pluck (flowers); we find </w:t>
      </w:r>
      <w:r w:rsidRPr="00136C5B">
        <w:rPr>
          <w:rFonts w:ascii="Times New Roman" w:eastAsia="Times New Roman" w:hAnsi="Times New Roman" w:cs="Times New Roman"/>
          <w:i/>
          <w:iCs/>
          <w:sz w:val="24"/>
          <w:szCs w:val="24"/>
          <w:bdr w:val="none" w:sz="0" w:space="0" w:color="auto"/>
          <w:lang w:val="en-IN" w:eastAsia="en-GB" w:bidi="sa-IN"/>
        </w:rPr>
        <w:t>dhvāṇkṣa</w:t>
      </w:r>
      <w:r w:rsidRPr="00136C5B">
        <w:rPr>
          <w:rFonts w:ascii="Times New Roman" w:eastAsia="Times New Roman" w:hAnsi="Times New Roman" w:cs="Times New Roman"/>
          <w:sz w:val="24"/>
          <w:szCs w:val="24"/>
          <w:bdr w:val="none" w:sz="0" w:space="0" w:color="auto"/>
          <w:lang w:val="en-IN" w:eastAsia="en-GB" w:bidi="sa-IN"/>
        </w:rPr>
        <w:t>, a carpenter; but we do not find any other words with the precise idea of splitting or breaking open or cutting—a deficiency of some importance for the proper appreciation of the guna of the seed sound </w:t>
      </w:r>
      <w:r w:rsidRPr="00136C5B">
        <w:rPr>
          <w:rFonts w:ascii="Times New Roman" w:eastAsia="Times New Roman" w:hAnsi="Times New Roman" w:cs="Times New Roman"/>
          <w:i/>
          <w:iCs/>
          <w:sz w:val="24"/>
          <w:szCs w:val="24"/>
          <w:bdr w:val="none" w:sz="0" w:space="0" w:color="auto"/>
          <w:lang w:val="en-IN" w:eastAsia="en-GB" w:bidi="sa-IN"/>
        </w:rPr>
        <w:t>dh</w:t>
      </w:r>
      <w:r w:rsidRPr="00136C5B">
        <w:rPr>
          <w:rFonts w:ascii="Times New Roman" w:eastAsia="Times New Roman" w:hAnsi="Times New Roman" w:cs="Times New Roman"/>
          <w:sz w:val="24"/>
          <w:szCs w:val="24"/>
          <w:bdr w:val="none" w:sz="0" w:space="0" w:color="auto"/>
          <w:lang w:val="en-IN" w:eastAsia="en-GB" w:bidi="sa-IN"/>
        </w:rPr>
        <w:t>. On the other hand the sense of hurting, injuring, killing, giving pain, is sufficiently common. We have </w:t>
      </w:r>
      <w:r w:rsidRPr="00136C5B">
        <w:rPr>
          <w:rFonts w:ascii="Times New Roman" w:eastAsia="Times New Roman" w:hAnsi="Times New Roman" w:cs="Times New Roman"/>
          <w:i/>
          <w:iCs/>
          <w:sz w:val="24"/>
          <w:szCs w:val="24"/>
          <w:bdr w:val="none" w:sz="0" w:space="0" w:color="auto"/>
          <w:lang w:val="en-IN" w:eastAsia="en-GB" w:bidi="sa-IN"/>
        </w:rPr>
        <w:t>dhakk</w:t>
      </w:r>
      <w:r w:rsidRPr="00136C5B">
        <w:rPr>
          <w:rFonts w:ascii="Times New Roman" w:eastAsia="Times New Roman" w:hAnsi="Times New Roman" w:cs="Times New Roman"/>
          <w:sz w:val="24"/>
          <w:szCs w:val="24"/>
          <w:bdr w:val="none" w:sz="0" w:space="0" w:color="auto"/>
          <w:lang w:val="en-IN" w:eastAsia="en-GB" w:bidi="sa-IN"/>
        </w:rPr>
        <w:t xml:space="preserve">, to destroy, </w:t>
      </w:r>
      <w:r w:rsidRPr="00136C5B">
        <w:rPr>
          <w:rFonts w:ascii="Times New Roman" w:eastAsia="Times New Roman" w:hAnsi="Times New Roman" w:cs="Times New Roman"/>
          <w:sz w:val="24"/>
          <w:szCs w:val="24"/>
          <w:bdr w:val="none" w:sz="0" w:space="0" w:color="auto"/>
          <w:lang w:val="en-IN" w:eastAsia="en-GB" w:bidi="sa-IN"/>
        </w:rPr>
        <w:lastRenderedPageBreak/>
        <w:t>annihilate; </w:t>
      </w:r>
      <w:r w:rsidRPr="00136C5B">
        <w:rPr>
          <w:rFonts w:ascii="Times New Roman" w:eastAsia="Times New Roman" w:hAnsi="Times New Roman" w:cs="Times New Roman"/>
          <w:i/>
          <w:iCs/>
          <w:sz w:val="24"/>
          <w:szCs w:val="24"/>
          <w:bdr w:val="none" w:sz="0" w:space="0" w:color="auto"/>
          <w:lang w:val="en-IN" w:eastAsia="en-GB" w:bidi="sa-IN"/>
        </w:rPr>
        <w:t>dhanus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dhanu</w:t>
      </w:r>
      <w:r w:rsidRPr="00136C5B">
        <w:rPr>
          <w:rFonts w:ascii="Times New Roman" w:eastAsia="Times New Roman" w:hAnsi="Times New Roman" w:cs="Times New Roman"/>
          <w:sz w:val="24"/>
          <w:szCs w:val="24"/>
          <w:bdr w:val="none" w:sz="0" w:space="0" w:color="auto"/>
          <w:lang w:val="en-IN" w:eastAsia="en-GB" w:bidi="sa-IN"/>
        </w:rPr>
        <w:t>), a bow or an archer (Nb </w:t>
      </w:r>
      <w:r w:rsidRPr="00136C5B">
        <w:rPr>
          <w:rFonts w:ascii="Times New Roman" w:eastAsia="Times New Roman" w:hAnsi="Times New Roman" w:cs="Times New Roman"/>
          <w:i/>
          <w:iCs/>
          <w:sz w:val="24"/>
          <w:szCs w:val="24"/>
          <w:bdr w:val="none" w:sz="0" w:space="0" w:color="auto"/>
          <w:lang w:val="en-IN" w:eastAsia="en-GB" w:bidi="sa-IN"/>
        </w:rPr>
        <w:t>dharma</w:t>
      </w:r>
      <w:r w:rsidRPr="00136C5B">
        <w:rPr>
          <w:rFonts w:ascii="Times New Roman" w:eastAsia="Times New Roman" w:hAnsi="Times New Roman" w:cs="Times New Roman"/>
          <w:sz w:val="24"/>
          <w:szCs w:val="24"/>
          <w:bdr w:val="none" w:sz="0" w:space="0" w:color="auto"/>
          <w:lang w:val="en-IN" w:eastAsia="en-GB" w:bidi="sa-IN"/>
        </w:rPr>
        <w:t>also occurs in this sense, but this does not prove that the idea of bow is “the thing held”, for </w:t>
      </w:r>
      <w:r w:rsidRPr="00136C5B">
        <w:rPr>
          <w:rFonts w:ascii="Times New Roman" w:eastAsia="Times New Roman" w:hAnsi="Times New Roman" w:cs="Times New Roman"/>
          <w:i/>
          <w:iCs/>
          <w:sz w:val="24"/>
          <w:szCs w:val="24"/>
          <w:bdr w:val="none" w:sz="0" w:space="0" w:color="auto"/>
          <w:lang w:val="en-IN" w:eastAsia="en-GB" w:bidi="sa-IN"/>
        </w:rPr>
        <w:t>dhṛ</w:t>
      </w:r>
      <w:r w:rsidRPr="00136C5B">
        <w:rPr>
          <w:rFonts w:ascii="Times New Roman" w:eastAsia="Times New Roman" w:hAnsi="Times New Roman" w:cs="Times New Roman"/>
          <w:sz w:val="24"/>
          <w:szCs w:val="24"/>
          <w:bdr w:val="none" w:sz="0" w:space="0" w:color="auto"/>
          <w:lang w:val="en-IN" w:eastAsia="en-GB" w:bidi="sa-IN"/>
        </w:rPr>
        <w:t> has other senses, “to drink, to flow”, &amp; its secondary roots mean to hurt, kill, injure); </w:t>
      </w:r>
      <w:r w:rsidRPr="00136C5B">
        <w:rPr>
          <w:rFonts w:ascii="Times New Roman" w:eastAsia="Times New Roman" w:hAnsi="Times New Roman" w:cs="Times New Roman"/>
          <w:i/>
          <w:iCs/>
          <w:sz w:val="24"/>
          <w:szCs w:val="24"/>
          <w:bdr w:val="none" w:sz="0" w:space="0" w:color="auto"/>
          <w:lang w:val="en-IN" w:eastAsia="en-GB" w:bidi="sa-IN"/>
        </w:rPr>
        <w:t>dhṛs</w:t>
      </w:r>
      <w:r w:rsidRPr="00136C5B">
        <w:rPr>
          <w:rFonts w:ascii="Times New Roman" w:eastAsia="Times New Roman" w:hAnsi="Times New Roman" w:cs="Times New Roman"/>
          <w:sz w:val="24"/>
          <w:szCs w:val="24"/>
          <w:bdr w:val="none" w:sz="0" w:space="0" w:color="auto"/>
          <w:lang w:val="en-IN" w:eastAsia="en-GB" w:bidi="sa-IN"/>
        </w:rPr>
        <w:t>. &amp; its derivatives, to hurt, injure, offend, outrage, attack, violate; </w:t>
      </w:r>
      <w:r w:rsidRPr="00136C5B">
        <w:rPr>
          <w:rFonts w:ascii="Times New Roman" w:eastAsia="Times New Roman" w:hAnsi="Times New Roman" w:cs="Times New Roman"/>
          <w:i/>
          <w:iCs/>
          <w:sz w:val="24"/>
          <w:szCs w:val="24"/>
          <w:bdr w:val="none" w:sz="0" w:space="0" w:color="auto"/>
          <w:lang w:val="en-IN" w:eastAsia="en-GB" w:bidi="sa-IN"/>
        </w:rPr>
        <w:t>dhāṭī</w:t>
      </w:r>
      <w:r w:rsidRPr="00136C5B">
        <w:rPr>
          <w:rFonts w:ascii="Times New Roman" w:eastAsia="Times New Roman" w:hAnsi="Times New Roman" w:cs="Times New Roman"/>
          <w:sz w:val="24"/>
          <w:szCs w:val="24"/>
          <w:bdr w:val="none" w:sz="0" w:space="0" w:color="auto"/>
          <w:lang w:val="en-IN" w:eastAsia="en-GB" w:bidi="sa-IN"/>
        </w:rPr>
        <w:t>, attacking, assaulting; </w:t>
      </w:r>
      <w:r w:rsidRPr="00136C5B">
        <w:rPr>
          <w:rFonts w:ascii="Times New Roman" w:eastAsia="Times New Roman" w:hAnsi="Times New Roman" w:cs="Times New Roman"/>
          <w:i/>
          <w:iCs/>
          <w:sz w:val="24"/>
          <w:szCs w:val="24"/>
          <w:bdr w:val="none" w:sz="0" w:space="0" w:color="auto"/>
          <w:lang w:val="en-IN" w:eastAsia="en-GB" w:bidi="sa-IN"/>
        </w:rPr>
        <w:t>dhū</w:t>
      </w:r>
      <w:r w:rsidRPr="00136C5B">
        <w:rPr>
          <w:rFonts w:ascii="Times New Roman" w:eastAsia="Times New Roman" w:hAnsi="Times New Roman" w:cs="Times New Roman"/>
          <w:sz w:val="24"/>
          <w:szCs w:val="24"/>
          <w:bdr w:val="none" w:sz="0" w:space="0" w:color="auto"/>
          <w:lang w:val="en-IN" w:eastAsia="en-GB" w:bidi="sa-IN"/>
        </w:rPr>
        <w:t>, to treat roughly, injure; </w:t>
      </w:r>
      <w:r w:rsidRPr="00136C5B">
        <w:rPr>
          <w:rFonts w:ascii="Times New Roman" w:eastAsia="Times New Roman" w:hAnsi="Times New Roman" w:cs="Times New Roman"/>
          <w:i/>
          <w:iCs/>
          <w:sz w:val="24"/>
          <w:szCs w:val="24"/>
          <w:bdr w:val="none" w:sz="0" w:space="0" w:color="auto"/>
          <w:lang w:val="en-IN" w:eastAsia="en-GB" w:bidi="sa-IN"/>
        </w:rPr>
        <w:t>dhur</w:t>
      </w:r>
      <w:r w:rsidRPr="00136C5B">
        <w:rPr>
          <w:rFonts w:ascii="Times New Roman" w:eastAsia="Times New Roman" w:hAnsi="Times New Roman" w:cs="Times New Roman"/>
          <w:sz w:val="24"/>
          <w:szCs w:val="24"/>
          <w:bdr w:val="none" w:sz="0" w:space="0" w:color="auto"/>
          <w:lang w:val="en-IN" w:eastAsia="en-GB" w:bidi="sa-IN"/>
        </w:rPr>
        <w:t>, distress or affliction; </w:t>
      </w:r>
      <w:r w:rsidRPr="00136C5B">
        <w:rPr>
          <w:rFonts w:ascii="Times New Roman" w:eastAsia="Times New Roman" w:hAnsi="Times New Roman" w:cs="Times New Roman"/>
          <w:i/>
          <w:iCs/>
          <w:sz w:val="24"/>
          <w:szCs w:val="24"/>
          <w:bdr w:val="none" w:sz="0" w:space="0" w:color="auto"/>
          <w:lang w:val="en-IN" w:eastAsia="en-GB" w:bidi="sa-IN"/>
        </w:rPr>
        <w:t>dhurv</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dhūrv</w:t>
      </w:r>
      <w:r w:rsidRPr="00136C5B">
        <w:rPr>
          <w:rFonts w:ascii="Times New Roman" w:eastAsia="Times New Roman" w:hAnsi="Times New Roman" w:cs="Times New Roman"/>
          <w:sz w:val="24"/>
          <w:szCs w:val="24"/>
          <w:bdr w:val="none" w:sz="0" w:space="0" w:color="auto"/>
          <w:lang w:val="en-IN" w:eastAsia="en-GB" w:bidi="sa-IN"/>
        </w:rPr>
        <w:t>, to hurt, injure, kill; </w:t>
      </w:r>
      <w:r w:rsidRPr="00136C5B">
        <w:rPr>
          <w:rFonts w:ascii="Times New Roman" w:eastAsia="Times New Roman" w:hAnsi="Times New Roman" w:cs="Times New Roman"/>
          <w:i/>
          <w:iCs/>
          <w:sz w:val="24"/>
          <w:szCs w:val="24"/>
          <w:bdr w:val="none" w:sz="0" w:space="0" w:color="auto"/>
          <w:lang w:val="en-IN" w:eastAsia="en-GB" w:bidi="sa-IN"/>
        </w:rPr>
        <w:t>dhūr</w:t>
      </w:r>
      <w:r w:rsidRPr="00136C5B">
        <w:rPr>
          <w:rFonts w:ascii="Times New Roman" w:eastAsia="Times New Roman" w:hAnsi="Times New Roman" w:cs="Times New Roman"/>
          <w:sz w:val="24"/>
          <w:szCs w:val="24"/>
          <w:bdr w:val="none" w:sz="0" w:space="0" w:color="auto"/>
          <w:lang w:val="en-IN" w:eastAsia="en-GB" w:bidi="sa-IN"/>
        </w:rPr>
        <w:t>, to hurt, kill; </w:t>
      </w:r>
      <w:r w:rsidRPr="00136C5B">
        <w:rPr>
          <w:rFonts w:ascii="Times New Roman" w:eastAsia="Times New Roman" w:hAnsi="Times New Roman" w:cs="Times New Roman"/>
          <w:i/>
          <w:iCs/>
          <w:sz w:val="24"/>
          <w:szCs w:val="24"/>
          <w:bdr w:val="none" w:sz="0" w:space="0" w:color="auto"/>
          <w:lang w:val="en-IN" w:eastAsia="en-GB" w:bidi="sa-IN"/>
        </w:rPr>
        <w:t>dhūrta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dhattūra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dhustura</w:t>
      </w:r>
      <w:r w:rsidRPr="00136C5B">
        <w:rPr>
          <w:rFonts w:ascii="Times New Roman" w:eastAsia="Times New Roman" w:hAnsi="Times New Roman" w:cs="Times New Roman"/>
          <w:sz w:val="24"/>
          <w:szCs w:val="24"/>
          <w:bdr w:val="none" w:sz="0" w:space="0" w:color="auto"/>
          <w:lang w:val="en-IN" w:eastAsia="en-GB" w:bidi="sa-IN"/>
        </w:rPr>
        <w:t>, the white thorn-apple (with its intoxicating &amp; stupefying drug); dhūlaka, poison; </w:t>
      </w:r>
      <w:r w:rsidRPr="00136C5B">
        <w:rPr>
          <w:rFonts w:ascii="Times New Roman" w:eastAsia="Times New Roman" w:hAnsi="Times New Roman" w:cs="Times New Roman"/>
          <w:i/>
          <w:iCs/>
          <w:sz w:val="24"/>
          <w:szCs w:val="24"/>
          <w:bdr w:val="none" w:sz="0" w:space="0" w:color="auto"/>
          <w:lang w:val="en-IN" w:eastAsia="en-GB" w:bidi="sa-IN"/>
        </w:rPr>
        <w:t>dhorita</w:t>
      </w:r>
      <w:r w:rsidRPr="00136C5B">
        <w:rPr>
          <w:rFonts w:ascii="Times New Roman" w:eastAsia="Times New Roman" w:hAnsi="Times New Roman" w:cs="Times New Roman"/>
          <w:sz w:val="24"/>
          <w:szCs w:val="24"/>
          <w:bdr w:val="none" w:sz="0" w:space="0" w:color="auto"/>
          <w:lang w:val="en-IN" w:eastAsia="en-GB" w:bidi="sa-IN"/>
        </w:rPr>
        <w:t>, injuring, hurting, striking; </w:t>
      </w:r>
      <w:r w:rsidRPr="00136C5B">
        <w:rPr>
          <w:rFonts w:ascii="Times New Roman" w:eastAsia="Times New Roman" w:hAnsi="Times New Roman" w:cs="Times New Roman"/>
          <w:i/>
          <w:iCs/>
          <w:sz w:val="24"/>
          <w:szCs w:val="24"/>
          <w:bdr w:val="none" w:sz="0" w:space="0" w:color="auto"/>
          <w:lang w:val="en-IN" w:eastAsia="en-GB" w:bidi="sa-IN"/>
        </w:rPr>
        <w:t>dhru</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dhvṛ</w:t>
      </w:r>
      <w:r w:rsidRPr="00136C5B">
        <w:rPr>
          <w:rFonts w:ascii="Times New Roman" w:eastAsia="Times New Roman" w:hAnsi="Times New Roman" w:cs="Times New Roman"/>
          <w:sz w:val="24"/>
          <w:szCs w:val="24"/>
          <w:bdr w:val="none" w:sz="0" w:space="0" w:color="auto"/>
          <w:lang w:val="en-IN" w:eastAsia="en-GB" w:bidi="sa-IN"/>
        </w:rPr>
        <w:t>, to kill; </w:t>
      </w:r>
      <w:r w:rsidRPr="00136C5B">
        <w:rPr>
          <w:rFonts w:ascii="Times New Roman" w:eastAsia="Times New Roman" w:hAnsi="Times New Roman" w:cs="Times New Roman"/>
          <w:i/>
          <w:iCs/>
          <w:sz w:val="24"/>
          <w:szCs w:val="24"/>
          <w:bdr w:val="none" w:sz="0" w:space="0" w:color="auto"/>
          <w:lang w:val="en-IN" w:eastAsia="en-GB" w:bidi="sa-IN"/>
        </w:rPr>
        <w:t>dhvaṁs</w:t>
      </w:r>
      <w:r w:rsidRPr="00136C5B">
        <w:rPr>
          <w:rFonts w:ascii="Times New Roman" w:eastAsia="Times New Roman" w:hAnsi="Times New Roman" w:cs="Times New Roman"/>
          <w:sz w:val="24"/>
          <w:szCs w:val="24"/>
          <w:bdr w:val="none" w:sz="0" w:space="0" w:color="auto"/>
          <w:lang w:val="en-IN" w:eastAsia="en-GB" w:bidi="sa-IN"/>
        </w:rPr>
        <w:t> &amp; its derivatives, to perish, fall, sink; also to scatter or sprinkle. We find </w:t>
      </w:r>
      <w:r w:rsidRPr="00136C5B">
        <w:rPr>
          <w:rFonts w:ascii="Times New Roman" w:eastAsia="Times New Roman" w:hAnsi="Times New Roman" w:cs="Times New Roman"/>
          <w:i/>
          <w:iCs/>
          <w:sz w:val="24"/>
          <w:szCs w:val="24"/>
          <w:bdr w:val="none" w:sz="0" w:space="0" w:color="auto"/>
          <w:lang w:val="en-IN" w:eastAsia="en-GB" w:bidi="sa-IN"/>
        </w:rPr>
        <w:t>dhiks</w:t>
      </w:r>
      <w:r w:rsidRPr="00136C5B">
        <w:rPr>
          <w:rFonts w:ascii="Times New Roman" w:eastAsia="Times New Roman" w:hAnsi="Times New Roman" w:cs="Times New Roman"/>
          <w:sz w:val="24"/>
          <w:szCs w:val="24"/>
          <w:bdr w:val="none" w:sz="0" w:space="0" w:color="auto"/>
          <w:lang w:val="en-IN" w:eastAsia="en-GB" w:bidi="sa-IN"/>
        </w:rPr>
        <w:t>., to be harassed, weary; </w:t>
      </w:r>
      <w:r w:rsidRPr="00136C5B">
        <w:rPr>
          <w:rFonts w:ascii="Times New Roman" w:eastAsia="Times New Roman" w:hAnsi="Times New Roman" w:cs="Times New Roman"/>
          <w:i/>
          <w:iCs/>
          <w:sz w:val="24"/>
          <w:szCs w:val="24"/>
          <w:bdr w:val="none" w:sz="0" w:space="0" w:color="auto"/>
          <w:lang w:val="en-IN" w:eastAsia="en-GB" w:bidi="sa-IN"/>
        </w:rPr>
        <w:t>dhyāma</w:t>
      </w:r>
      <w:r w:rsidRPr="00136C5B">
        <w:rPr>
          <w:rFonts w:ascii="Times New Roman" w:eastAsia="Times New Roman" w:hAnsi="Times New Roman" w:cs="Times New Roman"/>
          <w:sz w:val="24"/>
          <w:szCs w:val="24"/>
          <w:bdr w:val="none" w:sz="0" w:space="0" w:color="auto"/>
          <w:lang w:val="en-IN" w:eastAsia="en-GB" w:bidi="sa-IN"/>
        </w:rPr>
        <w:t>, soiled or unclean (spoiled, withered); </w:t>
      </w:r>
      <w:r w:rsidRPr="00136C5B">
        <w:rPr>
          <w:rFonts w:ascii="Times New Roman" w:eastAsia="Times New Roman" w:hAnsi="Times New Roman" w:cs="Times New Roman"/>
          <w:i/>
          <w:iCs/>
          <w:sz w:val="24"/>
          <w:szCs w:val="24"/>
          <w:bdr w:val="none" w:sz="0" w:space="0" w:color="auto"/>
          <w:lang w:val="en-IN" w:eastAsia="en-GB" w:bidi="sa-IN"/>
        </w:rPr>
        <w:t>dhrākh</w:t>
      </w:r>
      <w:r w:rsidRPr="00136C5B">
        <w:rPr>
          <w:rFonts w:ascii="Times New Roman" w:eastAsia="Times New Roman" w:hAnsi="Times New Roman" w:cs="Times New Roman"/>
          <w:sz w:val="24"/>
          <w:szCs w:val="24"/>
          <w:bdr w:val="none" w:sz="0" w:space="0" w:color="auto"/>
          <w:lang w:val="en-IN" w:eastAsia="en-GB" w:bidi="sa-IN"/>
        </w:rPr>
        <w:t>, to be dry or arid; </w:t>
      </w:r>
      <w:r w:rsidRPr="00136C5B">
        <w:rPr>
          <w:rFonts w:ascii="Times New Roman" w:eastAsia="Times New Roman" w:hAnsi="Times New Roman" w:cs="Times New Roman"/>
          <w:i/>
          <w:iCs/>
          <w:sz w:val="24"/>
          <w:szCs w:val="24"/>
          <w:bdr w:val="none" w:sz="0" w:space="0" w:color="auto"/>
          <w:lang w:val="en-IN" w:eastAsia="en-GB" w:bidi="sa-IN"/>
        </w:rPr>
        <w:t>dhūka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dhava</w:t>
      </w:r>
      <w:r w:rsidRPr="00136C5B">
        <w:rPr>
          <w:rFonts w:ascii="Times New Roman" w:eastAsia="Times New Roman" w:hAnsi="Times New Roman" w:cs="Times New Roman"/>
          <w:sz w:val="24"/>
          <w:szCs w:val="24"/>
          <w:bdr w:val="none" w:sz="0" w:space="0" w:color="auto"/>
          <w:lang w:val="en-IN" w:eastAsia="en-GB" w:bidi="sa-IN"/>
        </w:rPr>
        <w:t>, a rogue or cheat; </w:t>
      </w:r>
      <w:r w:rsidRPr="00136C5B">
        <w:rPr>
          <w:rFonts w:ascii="Times New Roman" w:eastAsia="Times New Roman" w:hAnsi="Times New Roman" w:cs="Times New Roman"/>
          <w:i/>
          <w:iCs/>
          <w:sz w:val="24"/>
          <w:szCs w:val="24"/>
          <w:bdr w:val="none" w:sz="0" w:space="0" w:color="auto"/>
          <w:lang w:val="en-IN" w:eastAsia="en-GB" w:bidi="sa-IN"/>
        </w:rPr>
        <w:t>dhipsu</w:t>
      </w:r>
      <w:r w:rsidRPr="00136C5B">
        <w:rPr>
          <w:rFonts w:ascii="Times New Roman" w:eastAsia="Times New Roman" w:hAnsi="Times New Roman" w:cs="Times New Roman"/>
          <w:sz w:val="24"/>
          <w:szCs w:val="24"/>
          <w:bdr w:val="none" w:sz="0" w:space="0" w:color="auto"/>
          <w:lang w:val="en-IN" w:eastAsia="en-GB" w:bidi="sa-IN"/>
        </w:rPr>
        <w:t>, deceptive; and </w:t>
      </w:r>
      <w:r w:rsidRPr="00136C5B">
        <w:rPr>
          <w:rFonts w:ascii="Times New Roman" w:eastAsia="Times New Roman" w:hAnsi="Times New Roman" w:cs="Times New Roman"/>
          <w:i/>
          <w:iCs/>
          <w:sz w:val="24"/>
          <w:szCs w:val="24"/>
          <w:bdr w:val="none" w:sz="0" w:space="0" w:color="auto"/>
          <w:lang w:val="en-IN" w:eastAsia="en-GB" w:bidi="sa-IN"/>
        </w:rPr>
        <w:t>dhī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dhīti</w:t>
      </w:r>
      <w:r w:rsidRPr="00136C5B">
        <w:rPr>
          <w:rFonts w:ascii="Times New Roman" w:eastAsia="Times New Roman" w:hAnsi="Times New Roman" w:cs="Times New Roman"/>
          <w:sz w:val="24"/>
          <w:szCs w:val="24"/>
          <w:bdr w:val="none" w:sz="0" w:space="0" w:color="auto"/>
          <w:lang w:val="en-IN" w:eastAsia="en-GB" w:bidi="sa-IN"/>
        </w:rPr>
        <w:t>, to disregard, disrespect. We find the simple sense of heavy or strong pressure in </w:t>
      </w:r>
      <w:r w:rsidRPr="00136C5B">
        <w:rPr>
          <w:rFonts w:ascii="Times New Roman" w:eastAsia="Times New Roman" w:hAnsi="Times New Roman" w:cs="Times New Roman"/>
          <w:i/>
          <w:iCs/>
          <w:sz w:val="24"/>
          <w:szCs w:val="24"/>
          <w:bdr w:val="none" w:sz="0" w:space="0" w:color="auto"/>
          <w:lang w:val="en-IN" w:eastAsia="en-GB" w:bidi="sa-IN"/>
        </w:rPr>
        <w:t>dhāv</w:t>
      </w:r>
      <w:r w:rsidRPr="00136C5B">
        <w:rPr>
          <w:rFonts w:ascii="Times New Roman" w:eastAsia="Times New Roman" w:hAnsi="Times New Roman" w:cs="Times New Roman"/>
          <w:sz w:val="24"/>
          <w:szCs w:val="24"/>
          <w:bdr w:val="none" w:sz="0" w:space="0" w:color="auto"/>
          <w:lang w:val="en-IN" w:eastAsia="en-GB" w:bidi="sa-IN"/>
        </w:rPr>
        <w:t> and its derivatives, to rub, brighten, polish; &amp; in </w:t>
      </w:r>
      <w:r w:rsidRPr="00136C5B">
        <w:rPr>
          <w:rFonts w:ascii="Times New Roman" w:eastAsia="Times New Roman" w:hAnsi="Times New Roman" w:cs="Times New Roman"/>
          <w:i/>
          <w:iCs/>
          <w:sz w:val="24"/>
          <w:szCs w:val="24"/>
          <w:bdr w:val="none" w:sz="0" w:space="0" w:color="auto"/>
          <w:lang w:val="en-IN" w:eastAsia="en-GB" w:bidi="sa-IN"/>
        </w:rPr>
        <w:t>dhvṛ</w:t>
      </w:r>
      <w:r w:rsidRPr="00136C5B">
        <w:rPr>
          <w:rFonts w:ascii="Times New Roman" w:eastAsia="Times New Roman" w:hAnsi="Times New Roman" w:cs="Times New Roman"/>
          <w:sz w:val="24"/>
          <w:szCs w:val="24"/>
          <w:bdr w:val="none" w:sz="0" w:space="0" w:color="auto"/>
          <w:lang w:val="en-IN" w:eastAsia="en-GB" w:bidi="sa-IN"/>
        </w:rPr>
        <w:t>, to bend, which we have already had with the sense of killing. This harvest is not so plentiful, and that has its significance, but neither is it entirely scanty. We may notice also the sense of giving in </w:t>
      </w:r>
      <w:r w:rsidRPr="00136C5B">
        <w:rPr>
          <w:rFonts w:ascii="Times New Roman" w:eastAsia="Times New Roman" w:hAnsi="Times New Roman" w:cs="Times New Roman"/>
          <w:i/>
          <w:iCs/>
          <w:sz w:val="24"/>
          <w:szCs w:val="24"/>
          <w:bdr w:val="none" w:sz="0" w:space="0" w:color="auto"/>
          <w:lang w:val="en-IN" w:eastAsia="en-GB" w:bidi="sa-IN"/>
        </w:rPr>
        <w:t>dhartram</w:t>
      </w:r>
      <w:r w:rsidRPr="00136C5B">
        <w:rPr>
          <w:rFonts w:ascii="Times New Roman" w:eastAsia="Times New Roman" w:hAnsi="Times New Roman" w:cs="Times New Roman"/>
          <w:sz w:val="24"/>
          <w:szCs w:val="24"/>
          <w:bdr w:val="none" w:sz="0" w:space="0" w:color="auto"/>
          <w:lang w:val="en-IN" w:eastAsia="en-GB" w:bidi="sa-IN"/>
        </w:rPr>
        <w:t>, a sacrifice, </w:t>
      </w:r>
      <w:r w:rsidRPr="00136C5B">
        <w:rPr>
          <w:rFonts w:ascii="Times New Roman" w:eastAsia="Times New Roman" w:hAnsi="Times New Roman" w:cs="Times New Roman"/>
          <w:i/>
          <w:iCs/>
          <w:sz w:val="24"/>
          <w:szCs w:val="24"/>
          <w:bdr w:val="none" w:sz="0" w:space="0" w:color="auto"/>
          <w:lang w:val="en-IN" w:eastAsia="en-GB" w:bidi="sa-IN"/>
        </w:rPr>
        <w:t>dhāyu</w:t>
      </w:r>
      <w:r w:rsidRPr="00136C5B">
        <w:rPr>
          <w:rFonts w:ascii="Times New Roman" w:eastAsia="Times New Roman" w:hAnsi="Times New Roman" w:cs="Times New Roman"/>
          <w:sz w:val="24"/>
          <w:szCs w:val="24"/>
          <w:bdr w:val="none" w:sz="0" w:space="0" w:color="auto"/>
          <w:lang w:val="en-IN" w:eastAsia="en-GB" w:bidi="sa-IN"/>
        </w:rPr>
        <w:t>, liberal, and </w:t>
      </w:r>
      <w:r w:rsidRPr="00136C5B">
        <w:rPr>
          <w:rFonts w:ascii="Times New Roman" w:eastAsia="Times New Roman" w:hAnsi="Times New Roman" w:cs="Times New Roman"/>
          <w:i/>
          <w:iCs/>
          <w:sz w:val="24"/>
          <w:szCs w:val="24"/>
          <w:bdr w:val="none" w:sz="0" w:space="0" w:color="auto"/>
          <w:lang w:val="en-IN" w:eastAsia="en-GB" w:bidi="sa-IN"/>
        </w:rPr>
        <w:t>dhenu</w:t>
      </w:r>
      <w:r w:rsidRPr="00136C5B">
        <w:rPr>
          <w:rFonts w:ascii="Times New Roman" w:eastAsia="Times New Roman" w:hAnsi="Times New Roman" w:cs="Times New Roman"/>
          <w:sz w:val="24"/>
          <w:szCs w:val="24"/>
          <w:bdr w:val="none" w:sz="0" w:space="0" w:color="auto"/>
          <w:lang w:val="en-IN" w:eastAsia="en-GB" w:bidi="sa-IN"/>
        </w:rPr>
        <w:t>, a gift, present, but we must also notice that the impression here seems rather to be that of placing than of distributing.</w:t>
      </w:r>
    </w:p>
    <w:p w14:paraId="3750ED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then we observe that the sense of pressure so scanty otherwise gives more liberal results in two special senses, two</w:t>
      </w:r>
    </w:p>
    <w:p w14:paraId="36A156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545</w:t>
      </w:r>
    </w:p>
    <w:p w14:paraId="667A48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particular kinds of strong &amp; insistent pressure,—to shake or agitate and to blow. We have </w:t>
      </w:r>
      <w:r w:rsidRPr="00136C5B">
        <w:rPr>
          <w:rFonts w:ascii="Times New Roman" w:eastAsia="Times New Roman" w:hAnsi="Times New Roman" w:cs="Times New Roman"/>
          <w:i/>
          <w:iCs/>
          <w:sz w:val="24"/>
          <w:szCs w:val="24"/>
          <w:bdr w:val="none" w:sz="0" w:space="0" w:color="auto"/>
          <w:lang w:val="en-IN" w:eastAsia="en-GB" w:bidi="sa-IN"/>
        </w:rPr>
        <w:t>dhū</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dhu</w:t>
      </w:r>
      <w:r w:rsidRPr="00136C5B">
        <w:rPr>
          <w:rFonts w:ascii="Times New Roman" w:eastAsia="Times New Roman" w:hAnsi="Times New Roman" w:cs="Times New Roman"/>
          <w:sz w:val="24"/>
          <w:szCs w:val="24"/>
          <w:bdr w:val="none" w:sz="0" w:space="0" w:color="auto"/>
          <w:lang w:val="en-IN" w:eastAsia="en-GB" w:bidi="sa-IN"/>
        </w:rPr>
        <w:t> with many derivatives meaning to shake, agitate, shake off, blow away to kindle or excite &amp;, directly from the sense of pushing, to resist or oppose; we have </w:t>
      </w:r>
      <w:r w:rsidRPr="00136C5B">
        <w:rPr>
          <w:rFonts w:ascii="Times New Roman" w:eastAsia="Times New Roman" w:hAnsi="Times New Roman" w:cs="Times New Roman"/>
          <w:i/>
          <w:iCs/>
          <w:sz w:val="24"/>
          <w:szCs w:val="24"/>
          <w:bdr w:val="none" w:sz="0" w:space="0" w:color="auto"/>
          <w:lang w:val="en-IN" w:eastAsia="en-GB" w:bidi="sa-IN"/>
        </w:rPr>
        <w:t>dhūnana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dhūka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dhavāṇaka</w:t>
      </w:r>
      <w:r w:rsidRPr="00136C5B">
        <w:rPr>
          <w:rFonts w:ascii="Times New Roman" w:eastAsia="Times New Roman" w:hAnsi="Times New Roman" w:cs="Times New Roman"/>
          <w:sz w:val="24"/>
          <w:szCs w:val="24"/>
          <w:bdr w:val="none" w:sz="0" w:space="0" w:color="auto"/>
          <w:lang w:val="en-IN" w:eastAsia="en-GB" w:bidi="sa-IN"/>
        </w:rPr>
        <w:t> in the sense of wind; </w:t>
      </w:r>
      <w:r w:rsidRPr="00136C5B">
        <w:rPr>
          <w:rFonts w:ascii="Times New Roman" w:eastAsia="Times New Roman" w:hAnsi="Times New Roman" w:cs="Times New Roman"/>
          <w:i/>
          <w:iCs/>
          <w:sz w:val="24"/>
          <w:szCs w:val="24"/>
          <w:bdr w:val="none" w:sz="0" w:space="0" w:color="auto"/>
          <w:lang w:val="en-IN" w:eastAsia="en-GB" w:bidi="sa-IN"/>
        </w:rPr>
        <w:t>dhūli</w:t>
      </w:r>
      <w:r w:rsidRPr="00136C5B">
        <w:rPr>
          <w:rFonts w:ascii="Times New Roman" w:eastAsia="Times New Roman" w:hAnsi="Times New Roman" w:cs="Times New Roman"/>
          <w:sz w:val="24"/>
          <w:szCs w:val="24"/>
          <w:bdr w:val="none" w:sz="0" w:space="0" w:color="auto"/>
          <w:lang w:val="en-IN" w:eastAsia="en-GB" w:bidi="sa-IN"/>
        </w:rPr>
        <w:t>, the driven dust or ground powder &amp; derivative senses of smoke, fog, incense etc in </w:t>
      </w:r>
      <w:r w:rsidRPr="00136C5B">
        <w:rPr>
          <w:rFonts w:ascii="Times New Roman" w:eastAsia="Times New Roman" w:hAnsi="Times New Roman" w:cs="Times New Roman"/>
          <w:i/>
          <w:iCs/>
          <w:sz w:val="24"/>
          <w:szCs w:val="24"/>
          <w:bdr w:val="none" w:sz="0" w:space="0" w:color="auto"/>
          <w:lang w:val="en-IN" w:eastAsia="en-GB" w:bidi="sa-IN"/>
        </w:rPr>
        <w:t>dhūpa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dhūma</w:t>
      </w:r>
      <w:r w:rsidRPr="00136C5B">
        <w:rPr>
          <w:rFonts w:ascii="Times New Roman" w:eastAsia="Times New Roman" w:hAnsi="Times New Roman" w:cs="Times New Roman"/>
          <w:sz w:val="24"/>
          <w:szCs w:val="24"/>
          <w:bdr w:val="none" w:sz="0" w:space="0" w:color="auto"/>
          <w:lang w:val="en-IN" w:eastAsia="en-GB" w:bidi="sa-IN"/>
        </w:rPr>
        <w:t> &amp; their derivatives,— </w:t>
      </w:r>
      <w:r w:rsidRPr="00136C5B">
        <w:rPr>
          <w:rFonts w:ascii="Times New Roman" w:eastAsia="Times New Roman" w:hAnsi="Times New Roman" w:cs="Times New Roman"/>
          <w:i/>
          <w:iCs/>
          <w:sz w:val="24"/>
          <w:szCs w:val="24"/>
          <w:bdr w:val="none" w:sz="0" w:space="0" w:color="auto"/>
          <w:lang w:val="en-IN" w:eastAsia="en-GB" w:bidi="sa-IN"/>
        </w:rPr>
        <w:t>dhūma</w:t>
      </w:r>
      <w:r w:rsidRPr="00136C5B">
        <w:rPr>
          <w:rFonts w:ascii="Times New Roman" w:eastAsia="Times New Roman" w:hAnsi="Times New Roman" w:cs="Times New Roman"/>
          <w:sz w:val="24"/>
          <w:szCs w:val="24"/>
          <w:bdr w:val="none" w:sz="0" w:space="0" w:color="auto"/>
          <w:lang w:val="en-IN" w:eastAsia="en-GB" w:bidi="sa-IN"/>
        </w:rPr>
        <w:t> meaning also eructation and </w:t>
      </w:r>
      <w:r w:rsidRPr="00136C5B">
        <w:rPr>
          <w:rFonts w:ascii="Times New Roman" w:eastAsia="Times New Roman" w:hAnsi="Times New Roman" w:cs="Times New Roman"/>
          <w:i/>
          <w:iCs/>
          <w:sz w:val="24"/>
          <w:szCs w:val="24"/>
          <w:bdr w:val="none" w:sz="0" w:space="0" w:color="auto"/>
          <w:lang w:val="en-IN" w:eastAsia="en-GB" w:bidi="sa-IN"/>
        </w:rPr>
        <w:t>dhūp</w:t>
      </w:r>
      <w:r w:rsidRPr="00136C5B">
        <w:rPr>
          <w:rFonts w:ascii="Times New Roman" w:eastAsia="Times New Roman" w:hAnsi="Times New Roman" w:cs="Times New Roman"/>
          <w:sz w:val="24"/>
          <w:szCs w:val="24"/>
          <w:bdr w:val="none" w:sz="0" w:space="0" w:color="auto"/>
          <w:lang w:val="en-IN" w:eastAsia="en-GB" w:bidi="sa-IN"/>
        </w:rPr>
        <w:t>, to obscure or eclipse; </w:t>
      </w:r>
      <w:r w:rsidRPr="00136C5B">
        <w:rPr>
          <w:rFonts w:ascii="Times New Roman" w:eastAsia="Times New Roman" w:hAnsi="Times New Roman" w:cs="Times New Roman"/>
          <w:i/>
          <w:iCs/>
          <w:sz w:val="24"/>
          <w:szCs w:val="24"/>
          <w:bdr w:val="none" w:sz="0" w:space="0" w:color="auto"/>
          <w:lang w:val="en-IN" w:eastAsia="en-GB" w:bidi="sa-IN"/>
        </w:rPr>
        <w:t>dhmā</w:t>
      </w:r>
      <w:r w:rsidRPr="00136C5B">
        <w:rPr>
          <w:rFonts w:ascii="Times New Roman" w:eastAsia="Times New Roman" w:hAnsi="Times New Roman" w:cs="Times New Roman"/>
          <w:sz w:val="24"/>
          <w:szCs w:val="24"/>
          <w:bdr w:val="none" w:sz="0" w:space="0" w:color="auto"/>
          <w:lang w:val="en-IN" w:eastAsia="en-GB" w:bidi="sa-IN"/>
        </w:rPr>
        <w:t>, to blow, with its derivates &amp;, connecting these roots with the sense of hurting or giving pain, we have </w:t>
      </w:r>
      <w:r w:rsidRPr="00136C5B">
        <w:rPr>
          <w:rFonts w:ascii="Times New Roman" w:eastAsia="Times New Roman" w:hAnsi="Times New Roman" w:cs="Times New Roman"/>
          <w:i/>
          <w:iCs/>
          <w:sz w:val="24"/>
          <w:szCs w:val="24"/>
          <w:bdr w:val="none" w:sz="0" w:space="0" w:color="auto"/>
          <w:lang w:val="en-IN" w:eastAsia="en-GB" w:bidi="sa-IN"/>
        </w:rPr>
        <w:t>dhamana</w:t>
      </w:r>
      <w:r w:rsidRPr="00136C5B">
        <w:rPr>
          <w:rFonts w:ascii="Times New Roman" w:eastAsia="Times New Roman" w:hAnsi="Times New Roman" w:cs="Times New Roman"/>
          <w:sz w:val="24"/>
          <w:szCs w:val="24"/>
          <w:bdr w:val="none" w:sz="0" w:space="0" w:color="auto"/>
          <w:lang w:val="en-IN" w:eastAsia="en-GB" w:bidi="sa-IN"/>
        </w:rPr>
        <w:t>, cruel. A certain idea of action, labour or effort appears vaguely as in the d family, in </w:t>
      </w:r>
      <w:r w:rsidRPr="00136C5B">
        <w:rPr>
          <w:rFonts w:ascii="Times New Roman" w:eastAsia="Times New Roman" w:hAnsi="Times New Roman" w:cs="Times New Roman"/>
          <w:i/>
          <w:iCs/>
          <w:sz w:val="24"/>
          <w:szCs w:val="24"/>
          <w:bdr w:val="none" w:sz="0" w:space="0" w:color="auto"/>
          <w:lang w:val="en-IN" w:eastAsia="en-GB" w:bidi="sa-IN"/>
        </w:rPr>
        <w:t>dhmā</w:t>
      </w:r>
      <w:r w:rsidRPr="00136C5B">
        <w:rPr>
          <w:rFonts w:ascii="Times New Roman" w:eastAsia="Times New Roman" w:hAnsi="Times New Roman" w:cs="Times New Roman"/>
          <w:sz w:val="24"/>
          <w:szCs w:val="24"/>
          <w:bdr w:val="none" w:sz="0" w:space="0" w:color="auto"/>
          <w:lang w:val="en-IN" w:eastAsia="en-GB" w:bidi="sa-IN"/>
        </w:rPr>
        <w:t>, to manufacture &amp; </w:t>
      </w:r>
      <w:r w:rsidRPr="00136C5B">
        <w:rPr>
          <w:rFonts w:ascii="Times New Roman" w:eastAsia="Times New Roman" w:hAnsi="Times New Roman" w:cs="Times New Roman"/>
          <w:i/>
          <w:iCs/>
          <w:sz w:val="24"/>
          <w:szCs w:val="24"/>
          <w:bdr w:val="none" w:sz="0" w:space="0" w:color="auto"/>
          <w:lang w:val="en-IN" w:eastAsia="en-GB" w:bidi="sa-IN"/>
        </w:rPr>
        <w:t>dhūma</w:t>
      </w:r>
      <w:r w:rsidRPr="00136C5B">
        <w:rPr>
          <w:rFonts w:ascii="Times New Roman" w:eastAsia="Times New Roman" w:hAnsi="Times New Roman" w:cs="Times New Roman"/>
          <w:sz w:val="24"/>
          <w:szCs w:val="24"/>
          <w:bdr w:val="none" w:sz="0" w:space="0" w:color="auto"/>
          <w:lang w:val="en-IN" w:eastAsia="en-GB" w:bidi="sa-IN"/>
        </w:rPr>
        <w:t>, a place prepared for building (cf Greek ίδρύω, I build), but as in the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family, the sense does not prominently emerge. We seem to have also the sense of covering, cutting off in </w:t>
      </w:r>
      <w:r w:rsidRPr="00136C5B">
        <w:rPr>
          <w:rFonts w:ascii="Times New Roman" w:eastAsia="Times New Roman" w:hAnsi="Times New Roman" w:cs="Times New Roman"/>
          <w:i/>
          <w:iCs/>
          <w:sz w:val="24"/>
          <w:szCs w:val="24"/>
          <w:bdr w:val="none" w:sz="0" w:space="0" w:color="auto"/>
          <w:lang w:val="en-IN" w:eastAsia="en-GB" w:bidi="sa-IN"/>
        </w:rPr>
        <w:t>dhārā</w:t>
      </w:r>
      <w:r w:rsidRPr="00136C5B">
        <w:rPr>
          <w:rFonts w:ascii="Times New Roman" w:eastAsia="Times New Roman" w:hAnsi="Times New Roman" w:cs="Times New Roman"/>
          <w:sz w:val="24"/>
          <w:szCs w:val="24"/>
          <w:bdr w:val="none" w:sz="0" w:space="0" w:color="auto"/>
          <w:lang w:val="en-IN" w:eastAsia="en-GB" w:bidi="sa-IN"/>
        </w:rPr>
        <w:t>, night (also meaning edge) &amp; perhaps </w:t>
      </w:r>
      <w:r w:rsidRPr="00136C5B">
        <w:rPr>
          <w:rFonts w:ascii="Times New Roman" w:eastAsia="Times New Roman" w:hAnsi="Times New Roman" w:cs="Times New Roman"/>
          <w:i/>
          <w:iCs/>
          <w:sz w:val="24"/>
          <w:szCs w:val="24"/>
          <w:bdr w:val="none" w:sz="0" w:space="0" w:color="auto"/>
          <w:lang w:val="en-IN" w:eastAsia="en-GB" w:bidi="sa-IN"/>
        </w:rPr>
        <w:t>dhvāntam</w:t>
      </w:r>
      <w:r w:rsidRPr="00136C5B">
        <w:rPr>
          <w:rFonts w:ascii="Times New Roman" w:eastAsia="Times New Roman" w:hAnsi="Times New Roman" w:cs="Times New Roman"/>
          <w:sz w:val="24"/>
          <w:szCs w:val="24"/>
          <w:bdr w:val="none" w:sz="0" w:space="0" w:color="auto"/>
          <w:lang w:val="en-IN" w:eastAsia="en-GB" w:bidi="sa-IN"/>
        </w:rPr>
        <w:t>, darkness. But </w:t>
      </w:r>
      <w:r w:rsidRPr="00136C5B">
        <w:rPr>
          <w:rFonts w:ascii="Times New Roman" w:eastAsia="Times New Roman" w:hAnsi="Times New Roman" w:cs="Times New Roman"/>
          <w:i/>
          <w:iCs/>
          <w:sz w:val="24"/>
          <w:szCs w:val="24"/>
          <w:bdr w:val="none" w:sz="0" w:space="0" w:color="auto"/>
          <w:lang w:val="en-IN" w:eastAsia="en-GB" w:bidi="sa-IN"/>
        </w:rPr>
        <w:t>dhvāntam</w:t>
      </w:r>
      <w:r w:rsidRPr="00136C5B">
        <w:rPr>
          <w:rFonts w:ascii="Times New Roman" w:eastAsia="Times New Roman" w:hAnsi="Times New Roman" w:cs="Times New Roman"/>
          <w:sz w:val="24"/>
          <w:szCs w:val="24"/>
          <w:bdr w:val="none" w:sz="0" w:space="0" w:color="auto"/>
          <w:lang w:val="en-IN" w:eastAsia="en-GB" w:bidi="sa-IN"/>
        </w:rPr>
        <w:t> may also come from the idea of thickness, crassness more proper to this family. Here again we find a difference between </w:t>
      </w:r>
      <w:r w:rsidRPr="00136C5B">
        <w:rPr>
          <w:rFonts w:ascii="Times New Roman" w:eastAsia="Times New Roman" w:hAnsi="Times New Roman" w:cs="Times New Roman"/>
          <w:i/>
          <w:iCs/>
          <w:sz w:val="24"/>
          <w:szCs w:val="24"/>
          <w:bdr w:val="none" w:sz="0" w:space="0" w:color="auto"/>
          <w:lang w:val="en-IN" w:eastAsia="en-GB" w:bidi="sa-IN"/>
        </w:rPr>
        <w:t>dh</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w:t>
      </w:r>
      <w:r w:rsidRPr="00136C5B">
        <w:rPr>
          <w:rFonts w:ascii="Times New Roman" w:eastAsia="Times New Roman" w:hAnsi="Times New Roman" w:cs="Times New Roman"/>
          <w:sz w:val="24"/>
          <w:szCs w:val="24"/>
          <w:bdr w:val="none" w:sz="0" w:space="0" w:color="auto"/>
          <w:lang w:val="en-IN" w:eastAsia="en-GB" w:bidi="sa-IN"/>
        </w:rPr>
        <w:t>.</w:t>
      </w:r>
    </w:p>
    <w:p w14:paraId="7C2A41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Another class of meanings which we noticed in the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family were those which expressed some kind of motion &amp; we perceived that a swift, overpowering pressure of motion was the original idea in that family. In the </w:t>
      </w:r>
      <w:r w:rsidRPr="00136C5B">
        <w:rPr>
          <w:rFonts w:ascii="Times New Roman" w:eastAsia="Times New Roman" w:hAnsi="Times New Roman" w:cs="Times New Roman"/>
          <w:i/>
          <w:iCs/>
          <w:sz w:val="24"/>
          <w:szCs w:val="24"/>
          <w:bdr w:val="none" w:sz="0" w:space="0" w:color="auto"/>
          <w:lang w:val="en-IN" w:eastAsia="en-GB" w:bidi="sa-IN"/>
        </w:rPr>
        <w:t>dha</w:t>
      </w:r>
      <w:r w:rsidRPr="00136C5B">
        <w:rPr>
          <w:rFonts w:ascii="Times New Roman" w:eastAsia="Times New Roman" w:hAnsi="Times New Roman" w:cs="Times New Roman"/>
          <w:sz w:val="24"/>
          <w:szCs w:val="24"/>
          <w:bdr w:val="none" w:sz="0" w:space="0" w:color="auto"/>
          <w:lang w:val="en-IN" w:eastAsia="en-GB" w:bidi="sa-IN"/>
        </w:rPr>
        <w:t> clan also there are a number of words conveying directly or indirectly the idea of motion. As we have </w:t>
      </w:r>
      <w:r w:rsidRPr="00136C5B">
        <w:rPr>
          <w:rFonts w:ascii="Times New Roman" w:eastAsia="Times New Roman" w:hAnsi="Times New Roman" w:cs="Times New Roman"/>
          <w:i/>
          <w:iCs/>
          <w:sz w:val="24"/>
          <w:szCs w:val="24"/>
          <w:bdr w:val="none" w:sz="0" w:space="0" w:color="auto"/>
          <w:lang w:val="en-IN" w:eastAsia="en-GB" w:bidi="sa-IN"/>
        </w:rPr>
        <w:t>dru</w:t>
      </w:r>
      <w:r w:rsidRPr="00136C5B">
        <w:rPr>
          <w:rFonts w:ascii="Times New Roman" w:eastAsia="Times New Roman" w:hAnsi="Times New Roman" w:cs="Times New Roman"/>
          <w:sz w:val="24"/>
          <w:szCs w:val="24"/>
          <w:bdr w:val="none" w:sz="0" w:space="0" w:color="auto"/>
          <w:lang w:val="en-IN" w:eastAsia="en-GB" w:bidi="sa-IN"/>
        </w:rPr>
        <w:t>, to run, there, so here we have </w:t>
      </w:r>
      <w:r w:rsidRPr="00136C5B">
        <w:rPr>
          <w:rFonts w:ascii="Times New Roman" w:eastAsia="Times New Roman" w:hAnsi="Times New Roman" w:cs="Times New Roman"/>
          <w:i/>
          <w:iCs/>
          <w:sz w:val="24"/>
          <w:szCs w:val="24"/>
          <w:bdr w:val="none" w:sz="0" w:space="0" w:color="auto"/>
          <w:lang w:val="en-IN" w:eastAsia="en-GB" w:bidi="sa-IN"/>
        </w:rPr>
        <w:t>dhāv</w:t>
      </w:r>
      <w:r w:rsidRPr="00136C5B">
        <w:rPr>
          <w:rFonts w:ascii="Times New Roman" w:eastAsia="Times New Roman" w:hAnsi="Times New Roman" w:cs="Times New Roman"/>
          <w:sz w:val="24"/>
          <w:szCs w:val="24"/>
          <w:bdr w:val="none" w:sz="0" w:space="0" w:color="auto"/>
          <w:lang w:val="en-IN" w:eastAsia="en-GB" w:bidi="sa-IN"/>
        </w:rPr>
        <w:t>, to run, glide, charge, to flow, to give milk, to wash. We have </w:t>
      </w:r>
      <w:r w:rsidRPr="00136C5B">
        <w:rPr>
          <w:rFonts w:ascii="Times New Roman" w:eastAsia="Times New Roman" w:hAnsi="Times New Roman" w:cs="Times New Roman"/>
          <w:i/>
          <w:iCs/>
          <w:sz w:val="24"/>
          <w:szCs w:val="24"/>
          <w:bdr w:val="none" w:sz="0" w:space="0" w:color="auto"/>
          <w:lang w:val="en-IN" w:eastAsia="en-GB" w:bidi="sa-IN"/>
        </w:rPr>
        <w:t>dhunayati</w:t>
      </w:r>
      <w:r w:rsidRPr="00136C5B">
        <w:rPr>
          <w:rFonts w:ascii="Times New Roman" w:eastAsia="Times New Roman" w:hAnsi="Times New Roman" w:cs="Times New Roman"/>
          <w:sz w:val="24"/>
          <w:szCs w:val="24"/>
          <w:bdr w:val="none" w:sz="0" w:space="0" w:color="auto"/>
          <w:lang w:val="en-IN" w:eastAsia="en-GB" w:bidi="sa-IN"/>
        </w:rPr>
        <w:t>, flows; </w:t>
      </w:r>
      <w:r w:rsidRPr="00136C5B">
        <w:rPr>
          <w:rFonts w:ascii="Times New Roman" w:eastAsia="Times New Roman" w:hAnsi="Times New Roman" w:cs="Times New Roman"/>
          <w:i/>
          <w:iCs/>
          <w:sz w:val="24"/>
          <w:szCs w:val="24"/>
          <w:bdr w:val="none" w:sz="0" w:space="0" w:color="auto"/>
          <w:lang w:val="en-IN" w:eastAsia="en-GB" w:bidi="sa-IN"/>
        </w:rPr>
        <w:t>dhuni</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dhenā</w:t>
      </w:r>
      <w:r w:rsidRPr="00136C5B">
        <w:rPr>
          <w:rFonts w:ascii="Times New Roman" w:eastAsia="Times New Roman" w:hAnsi="Times New Roman" w:cs="Times New Roman"/>
          <w:sz w:val="24"/>
          <w:szCs w:val="24"/>
          <w:bdr w:val="none" w:sz="0" w:space="0" w:color="auto"/>
          <w:lang w:val="en-IN" w:eastAsia="en-GB" w:bidi="sa-IN"/>
        </w:rPr>
        <w:t>, meaning river; </w:t>
      </w:r>
      <w:r w:rsidRPr="00136C5B">
        <w:rPr>
          <w:rFonts w:ascii="Times New Roman" w:eastAsia="Times New Roman" w:hAnsi="Times New Roman" w:cs="Times New Roman"/>
          <w:i/>
          <w:iCs/>
          <w:sz w:val="24"/>
          <w:szCs w:val="24"/>
          <w:bdr w:val="none" w:sz="0" w:space="0" w:color="auto"/>
          <w:lang w:val="en-IN" w:eastAsia="en-GB" w:bidi="sa-IN"/>
        </w:rPr>
        <w:t>dhena</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dhīra</w:t>
      </w:r>
      <w:r w:rsidRPr="00136C5B">
        <w:rPr>
          <w:rFonts w:ascii="Times New Roman" w:eastAsia="Times New Roman" w:hAnsi="Times New Roman" w:cs="Times New Roman"/>
          <w:sz w:val="24"/>
          <w:szCs w:val="24"/>
          <w:bdr w:val="none" w:sz="0" w:space="0" w:color="auto"/>
          <w:lang w:val="en-IN" w:eastAsia="en-GB" w:bidi="sa-IN"/>
        </w:rPr>
        <w:t>, the ocean; </w:t>
      </w:r>
      <w:r w:rsidRPr="00136C5B">
        <w:rPr>
          <w:rFonts w:ascii="Times New Roman" w:eastAsia="Times New Roman" w:hAnsi="Times New Roman" w:cs="Times New Roman"/>
          <w:i/>
          <w:iCs/>
          <w:sz w:val="24"/>
          <w:szCs w:val="24"/>
          <w:bdr w:val="none" w:sz="0" w:space="0" w:color="auto"/>
          <w:lang w:val="en-IN" w:eastAsia="en-GB" w:bidi="sa-IN"/>
        </w:rPr>
        <w:t>dhārā</w:t>
      </w:r>
      <w:r w:rsidRPr="00136C5B">
        <w:rPr>
          <w:rFonts w:ascii="Times New Roman" w:eastAsia="Times New Roman" w:hAnsi="Times New Roman" w:cs="Times New Roman"/>
          <w:sz w:val="24"/>
          <w:szCs w:val="24"/>
          <w:bdr w:val="none" w:sz="0" w:space="0" w:color="auto"/>
          <w:lang w:val="en-IN" w:eastAsia="en-GB" w:bidi="sa-IN"/>
        </w:rPr>
        <w:t>, meaning a stream, current, shower, the pace of a horse, a wheel (cf </w:t>
      </w:r>
      <w:r w:rsidRPr="00136C5B">
        <w:rPr>
          <w:rFonts w:ascii="Times New Roman" w:eastAsia="Times New Roman" w:hAnsi="Times New Roman" w:cs="Times New Roman"/>
          <w:i/>
          <w:iCs/>
          <w:sz w:val="24"/>
          <w:szCs w:val="24"/>
          <w:bdr w:val="none" w:sz="0" w:space="0" w:color="auto"/>
          <w:lang w:val="en-IN" w:eastAsia="en-GB" w:bidi="sa-IN"/>
        </w:rPr>
        <w:t>dalbha</w:t>
      </w:r>
      <w:r w:rsidRPr="00136C5B">
        <w:rPr>
          <w:rFonts w:ascii="Times New Roman" w:eastAsia="Times New Roman" w:hAnsi="Times New Roman" w:cs="Times New Roman"/>
          <w:sz w:val="24"/>
          <w:szCs w:val="24"/>
          <w:bdr w:val="none" w:sz="0" w:space="0" w:color="auto"/>
          <w:lang w:val="en-IN" w:eastAsia="en-GB" w:bidi="sa-IN"/>
        </w:rPr>
        <w:t> etc); </w:t>
      </w:r>
      <w:r w:rsidRPr="00136C5B">
        <w:rPr>
          <w:rFonts w:ascii="Times New Roman" w:eastAsia="Times New Roman" w:hAnsi="Times New Roman" w:cs="Times New Roman"/>
          <w:i/>
          <w:iCs/>
          <w:sz w:val="24"/>
          <w:szCs w:val="24"/>
          <w:bdr w:val="none" w:sz="0" w:space="0" w:color="auto"/>
          <w:lang w:val="en-IN" w:eastAsia="en-GB" w:bidi="sa-IN"/>
        </w:rPr>
        <w:t>dhūma</w:t>
      </w:r>
      <w:r w:rsidRPr="00136C5B">
        <w:rPr>
          <w:rFonts w:ascii="Times New Roman" w:eastAsia="Times New Roman" w:hAnsi="Times New Roman" w:cs="Times New Roman"/>
          <w:sz w:val="24"/>
          <w:szCs w:val="24"/>
          <w:bdr w:val="none" w:sz="0" w:space="0" w:color="auto"/>
          <w:lang w:val="en-IN" w:eastAsia="en-GB" w:bidi="sa-IN"/>
        </w:rPr>
        <w:t>, a meteor; </w:t>
      </w:r>
      <w:r w:rsidRPr="00136C5B">
        <w:rPr>
          <w:rFonts w:ascii="Times New Roman" w:eastAsia="Times New Roman" w:hAnsi="Times New Roman" w:cs="Times New Roman"/>
          <w:i/>
          <w:iCs/>
          <w:sz w:val="24"/>
          <w:szCs w:val="24"/>
          <w:bdr w:val="none" w:sz="0" w:space="0" w:color="auto"/>
          <w:lang w:val="en-IN" w:eastAsia="en-GB" w:bidi="sa-IN"/>
        </w:rPr>
        <w:t>dhor</w:t>
      </w:r>
      <w:r w:rsidRPr="00136C5B">
        <w:rPr>
          <w:rFonts w:ascii="Times New Roman" w:eastAsia="Times New Roman" w:hAnsi="Times New Roman" w:cs="Times New Roman"/>
          <w:sz w:val="24"/>
          <w:szCs w:val="24"/>
          <w:bdr w:val="none" w:sz="0" w:space="0" w:color="auto"/>
          <w:lang w:val="en-IN" w:eastAsia="en-GB" w:bidi="sa-IN"/>
        </w:rPr>
        <w:t>, to run or trot (of a horse) with its derivatives; </w:t>
      </w:r>
      <w:r w:rsidRPr="00136C5B">
        <w:rPr>
          <w:rFonts w:ascii="Times New Roman" w:eastAsia="Times New Roman" w:hAnsi="Times New Roman" w:cs="Times New Roman"/>
          <w:i/>
          <w:iCs/>
          <w:sz w:val="24"/>
          <w:szCs w:val="24"/>
          <w:bdr w:val="none" w:sz="0" w:space="0" w:color="auto"/>
          <w:lang w:val="en-IN" w:eastAsia="en-GB" w:bidi="sa-IN"/>
        </w:rPr>
        <w:t>dhoraṇi</w:t>
      </w:r>
      <w:r w:rsidRPr="00136C5B">
        <w:rPr>
          <w:rFonts w:ascii="Times New Roman" w:eastAsia="Times New Roman" w:hAnsi="Times New Roman" w:cs="Times New Roman"/>
          <w:sz w:val="24"/>
          <w:szCs w:val="24"/>
          <w:bdr w:val="none" w:sz="0" w:space="0" w:color="auto"/>
          <w:lang w:val="en-IN" w:eastAsia="en-GB" w:bidi="sa-IN"/>
        </w:rPr>
        <w:t>, series, tradition; </w:t>
      </w:r>
      <w:r w:rsidRPr="00136C5B">
        <w:rPr>
          <w:rFonts w:ascii="Times New Roman" w:eastAsia="Times New Roman" w:hAnsi="Times New Roman" w:cs="Times New Roman"/>
          <w:i/>
          <w:iCs/>
          <w:sz w:val="24"/>
          <w:szCs w:val="24"/>
          <w:bdr w:val="none" w:sz="0" w:space="0" w:color="auto"/>
          <w:lang w:val="en-IN" w:eastAsia="en-GB" w:bidi="sa-IN"/>
        </w:rPr>
        <w:t>dhārā</w:t>
      </w:r>
      <w:r w:rsidRPr="00136C5B">
        <w:rPr>
          <w:rFonts w:ascii="Times New Roman" w:eastAsia="Times New Roman" w:hAnsi="Times New Roman" w:cs="Times New Roman"/>
          <w:sz w:val="24"/>
          <w:szCs w:val="24"/>
          <w:bdr w:val="none" w:sz="0" w:space="0" w:color="auto"/>
          <w:lang w:val="en-IN" w:eastAsia="en-GB" w:bidi="sa-IN"/>
        </w:rPr>
        <w:t>, tradition, fame or rumour, line, series (but here the idea of continuing may be the source); </w:t>
      </w:r>
      <w:r w:rsidRPr="00136C5B">
        <w:rPr>
          <w:rFonts w:ascii="Times New Roman" w:eastAsia="Times New Roman" w:hAnsi="Times New Roman" w:cs="Times New Roman"/>
          <w:i/>
          <w:iCs/>
          <w:sz w:val="24"/>
          <w:szCs w:val="24"/>
          <w:bdr w:val="none" w:sz="0" w:space="0" w:color="auto"/>
          <w:lang w:val="en-IN" w:eastAsia="en-GB" w:bidi="sa-IN"/>
        </w:rPr>
        <w:t>dharuṇa</w:t>
      </w:r>
      <w:r w:rsidRPr="00136C5B">
        <w:rPr>
          <w:rFonts w:ascii="Times New Roman" w:eastAsia="Times New Roman" w:hAnsi="Times New Roman" w:cs="Times New Roman"/>
          <w:sz w:val="24"/>
          <w:szCs w:val="24"/>
          <w:bdr w:val="none" w:sz="0" w:space="0" w:color="auto"/>
          <w:lang w:val="en-IN" w:eastAsia="en-GB" w:bidi="sa-IN"/>
        </w:rPr>
        <w:t>, water; </w:t>
      </w:r>
      <w:r w:rsidRPr="00136C5B">
        <w:rPr>
          <w:rFonts w:ascii="Times New Roman" w:eastAsia="Times New Roman" w:hAnsi="Times New Roman" w:cs="Times New Roman"/>
          <w:i/>
          <w:iCs/>
          <w:sz w:val="24"/>
          <w:szCs w:val="24"/>
          <w:bdr w:val="none" w:sz="0" w:space="0" w:color="auto"/>
          <w:lang w:val="en-IN" w:eastAsia="en-GB" w:bidi="sa-IN"/>
        </w:rPr>
        <w:t>dhras</w:t>
      </w:r>
      <w:r w:rsidRPr="00136C5B">
        <w:rPr>
          <w:rFonts w:ascii="Times New Roman" w:eastAsia="Times New Roman" w:hAnsi="Times New Roman" w:cs="Times New Roman"/>
          <w:sz w:val="24"/>
          <w:szCs w:val="24"/>
          <w:bdr w:val="none" w:sz="0" w:space="0" w:color="auto"/>
          <w:lang w:val="en-IN" w:eastAsia="en-GB" w:bidi="sa-IN"/>
        </w:rPr>
        <w:t>, to toss up; </w:t>
      </w:r>
      <w:r w:rsidRPr="00136C5B">
        <w:rPr>
          <w:rFonts w:ascii="Times New Roman" w:eastAsia="Times New Roman" w:hAnsi="Times New Roman" w:cs="Times New Roman"/>
          <w:i/>
          <w:iCs/>
          <w:sz w:val="24"/>
          <w:szCs w:val="24"/>
          <w:bdr w:val="none" w:sz="0" w:space="0" w:color="auto"/>
          <w:lang w:val="en-IN" w:eastAsia="en-GB" w:bidi="sa-IN"/>
        </w:rPr>
        <w:t>dhūr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dhvaj</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dhrā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dhṛj</w:t>
      </w:r>
      <w:r w:rsidRPr="00136C5B">
        <w:rPr>
          <w:rFonts w:ascii="Times New Roman" w:eastAsia="Times New Roman" w:hAnsi="Times New Roman" w:cs="Times New Roman"/>
          <w:sz w:val="24"/>
          <w:szCs w:val="24"/>
          <w:bdr w:val="none" w:sz="0" w:space="0" w:color="auto"/>
          <w:lang w:val="en-IN" w:eastAsia="en-GB" w:bidi="sa-IN"/>
        </w:rPr>
        <w:t>, all in the sense of going or moving; </w:t>
      </w:r>
      <w:r w:rsidRPr="00136C5B">
        <w:rPr>
          <w:rFonts w:ascii="Times New Roman" w:eastAsia="Times New Roman" w:hAnsi="Times New Roman" w:cs="Times New Roman"/>
          <w:i/>
          <w:iCs/>
          <w:sz w:val="24"/>
          <w:szCs w:val="24"/>
          <w:bdr w:val="none" w:sz="0" w:space="0" w:color="auto"/>
          <w:lang w:val="en-IN" w:eastAsia="en-GB" w:bidi="sa-IN"/>
        </w:rPr>
        <w:t>dhraj</w:t>
      </w:r>
      <w:r w:rsidRPr="00136C5B">
        <w:rPr>
          <w:rFonts w:ascii="Times New Roman" w:eastAsia="Times New Roman" w:hAnsi="Times New Roman" w:cs="Times New Roman"/>
          <w:sz w:val="24"/>
          <w:szCs w:val="24"/>
          <w:bdr w:val="none" w:sz="0" w:space="0" w:color="auto"/>
          <w:lang w:val="en-IN" w:eastAsia="en-GB" w:bidi="sa-IN"/>
        </w:rPr>
        <w:t>, to go or move; </w:t>
      </w:r>
      <w:r w:rsidRPr="00136C5B">
        <w:rPr>
          <w:rFonts w:ascii="Times New Roman" w:eastAsia="Times New Roman" w:hAnsi="Times New Roman" w:cs="Times New Roman"/>
          <w:i/>
          <w:iCs/>
          <w:sz w:val="24"/>
          <w:szCs w:val="24"/>
          <w:bdr w:val="none" w:sz="0" w:space="0" w:color="auto"/>
          <w:lang w:val="en-IN" w:eastAsia="en-GB" w:bidi="sa-IN"/>
        </w:rPr>
        <w:t>dhraji</w:t>
      </w:r>
      <w:r w:rsidRPr="00136C5B">
        <w:rPr>
          <w:rFonts w:ascii="Times New Roman" w:eastAsia="Times New Roman" w:hAnsi="Times New Roman" w:cs="Times New Roman"/>
          <w:sz w:val="24"/>
          <w:szCs w:val="24"/>
          <w:bdr w:val="none" w:sz="0" w:space="0" w:color="auto"/>
          <w:lang w:val="en-IN" w:eastAsia="en-GB" w:bidi="sa-IN"/>
        </w:rPr>
        <w:t>, a gliding, persistent motion; </w:t>
      </w:r>
      <w:r w:rsidRPr="00136C5B">
        <w:rPr>
          <w:rFonts w:ascii="Times New Roman" w:eastAsia="Times New Roman" w:hAnsi="Times New Roman" w:cs="Times New Roman"/>
          <w:i/>
          <w:iCs/>
          <w:sz w:val="24"/>
          <w:szCs w:val="24"/>
          <w:bdr w:val="none" w:sz="0" w:space="0" w:color="auto"/>
          <w:lang w:val="en-IN" w:eastAsia="en-GB" w:bidi="sa-IN"/>
        </w:rPr>
        <w:t>dhrāji</w:t>
      </w:r>
      <w:r w:rsidRPr="00136C5B">
        <w:rPr>
          <w:rFonts w:ascii="Times New Roman" w:eastAsia="Times New Roman" w:hAnsi="Times New Roman" w:cs="Times New Roman"/>
          <w:sz w:val="24"/>
          <w:szCs w:val="24"/>
          <w:bdr w:val="none" w:sz="0" w:space="0" w:color="auto"/>
          <w:lang w:val="en-IN" w:eastAsia="en-GB" w:bidi="sa-IN"/>
        </w:rPr>
        <w:t>, impulse, storm or wind. It is evident that here there is a great stress not on the force of the motion, though this sometimes emerges, but on its persistence.</w:t>
      </w:r>
    </w:p>
    <w:p w14:paraId="7C1EFF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546</w:t>
      </w:r>
    </w:p>
    <w:p w14:paraId="4C2C4B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Aryan Origins </w:t>
      </w:r>
    </w:p>
    <w:p w14:paraId="5A4FBD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Introductory</w:t>
      </w:r>
    </w:p>
    <w:p w14:paraId="40341C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Among all the many promising beginnings of which the nineteenth century was the witness, none perhaps was hailed with greater eagerness by the world of culture and science than the triumphant debut of Comparative Philology. None perhaps has been more disappointing in its results. The philologists indeed place a high value on their line of study,—nor is that to be wondered at, in spite of all its defects,—and persist in giving it the name of Science; but the scientists are of a very different opinion. In Germany, in the very metropolis both of Science and of philology, the word Philologe has become a term of disparagement; nor are the philologists in a position to retort. Physical Science has proceeded by the soundest and most scrupulous methods and produced a mass of indisputable results which, by their magnitude and far-reaching consequences, have revolutionised the world and justly entitled the age of their development to the title of the wonderful century. Comparative Philology has hardly moved a step beyond its origins; all the rest has been a mass of conjectural and ingenious learning of which the brilliance is only equalled by the uncertainty and unsoundness. Even so great a philologist as Renan was obliged in the later part of his career, begun with such unlimited hopes, to a deprecating apology for the “little conjectural sciences” to which he had devoted his life’s energies. At the beginning of the century’s philological researches, when the Sanscrit tongue had been discovered, when Max Muller was exulting in his fatal formula, “</w:t>
      </w:r>
      <w:r w:rsidRPr="00136C5B">
        <w:rPr>
          <w:rFonts w:ascii="Times New Roman" w:eastAsia="Times New Roman" w:hAnsi="Times New Roman" w:cs="Times New Roman"/>
          <w:i/>
          <w:iCs/>
          <w:sz w:val="24"/>
          <w:szCs w:val="24"/>
          <w:bdr w:val="none" w:sz="0" w:space="0" w:color="auto"/>
          <w:lang w:val="en-IN" w:eastAsia="en-GB" w:bidi="sa-IN"/>
        </w:rPr>
        <w:t>patēr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pater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pitā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Vater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father</w:t>
      </w:r>
      <w:r w:rsidRPr="00136C5B">
        <w:rPr>
          <w:rFonts w:ascii="Times New Roman" w:eastAsia="Times New Roman" w:hAnsi="Times New Roman" w:cs="Times New Roman"/>
          <w:sz w:val="24"/>
          <w:szCs w:val="24"/>
          <w:bdr w:val="none" w:sz="0" w:space="0" w:color="auto"/>
          <w:lang w:val="en-IN" w:eastAsia="en-GB" w:bidi="sa-IN"/>
        </w:rPr>
        <w:t>”, the Science of Language seemed to be on the point of self-revelation; as the result of the century’s toil it can be asserted by thinkers of repute that the very idea of a Science of Language is a chimera! No doubt, the case against Comparative Philology has been overstated. if</w:t>
      </w:r>
    </w:p>
    <w:p w14:paraId="2A2BE5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547</w:t>
      </w:r>
    </w:p>
    <w:p w14:paraId="711C49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it has not discovered the Science of Language, it has at least swept out of existence the fantastic, arbitrary &amp; almost lawless etymology of our forefathers. It has given us juster notions about the relations and history of extant languages and the processes by which old tongues have degenerated into that detritus out of which a new form of speech fashions itself. Above all, it has given us the firmly established notion that our investigations into language must be a search for rules &amp; laws and not free &amp; untrammelled gambollings among individual derivations. The way has been prepared; many difficulties have been cleared out of our way. Still scientific philology is non-existent; much less has there been any real approach to the discovery of the Science of Language.</w:t>
      </w:r>
    </w:p>
    <w:p w14:paraId="65371E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Does it follow that a Science of Language is undiscoverable? In India, at least, with its great psychological systems mounting to the remotest prehistoric antiquity, we cannot easily believe that regular and systematic processes of Nature are not at the basis of all phenomena of sound and speech. European philology has missed the road to the truth because an excessive enthusiasm and eager haste to catch at and exaggerate imperfect, subordinate and often misleading formulae has involved it in bypaths that lead to no resting-place; but somewhere the road exists. If it exists, it can be found. The right clue alone is wanted, and a freedom of mind which can pursue it unencumbered by prepossessions and undeterred by the orthodoxies of the learned. Above all, if the science of philology is to cease to figure among </w:t>
      </w:r>
      <w:r w:rsidRPr="00136C5B">
        <w:rPr>
          <w:rFonts w:ascii="Times New Roman" w:eastAsia="Times New Roman" w:hAnsi="Times New Roman" w:cs="Times New Roman"/>
          <w:sz w:val="24"/>
          <w:szCs w:val="24"/>
          <w:bdr w:val="none" w:sz="0" w:space="0" w:color="auto"/>
          <w:lang w:val="en-IN" w:eastAsia="en-GB" w:bidi="sa-IN"/>
        </w:rPr>
        <w:lastRenderedPageBreak/>
        <w:t>the petty conjectural sciences, among which even Renan was compelled to classify it—and conjectural science means pseudo-science, since fixed, sound and verifiable bases and methods independent of conjecture are the primary condition of Science,—then the habit of hasty generalisations, of light and presumptuous inferences, of the chase after mere ingenuities and the satisfaction of curious &amp; learned speculation which are the pitfalls of verbal scholarship must be rigidly eschewed and relegated to the waste paper basket of humanity, counted among its nursery toys which, having now issued out of the nursery, we should put away into their appropriate lumber-room.Where</w:t>
      </w:r>
    </w:p>
    <w:p w14:paraId="0E94F5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548</w:t>
      </w:r>
    </w:p>
    <w:p w14:paraId="038DE6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there is insufficient evidence or equal probability in conflicting solutions, Science admits conjectural hypotheses as a step towards discovery. But the abuse of this concession to our human ignorance, the habit of erecting flimsy conjectures as the assured gains of knowledge is the curse of philology. A Science which is nine-tenths conjecture has no right, at this stage of the human march, to make much of itself or seek to impose itself on the mind of the race. Its right attitude is humility, its chief business to seek always for surer foundations and a better justification for its existence.</w:t>
      </w:r>
    </w:p>
    <w:p w14:paraId="75DB6C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To seek for such a stronger &amp; surer foundation is the object of this work. In order that the attempt may succeed, it is necessary first to perceive the errors committed in the past and to eschew them. The first error committed by the philologists after their momentous discovery of the Sanscrit tongue, was to exaggerate the importance of their first superficial discoveries. The first glance is apt to be superficial; the perceptions drawn from an initial survey stand always in need of correction. If then we are so dazzled &amp; led away by them as to make them the very key of our future knowledge, its central plank, its basic platform we prepare for ourselves grievous disappointments. Comparative Philology, guilty of this error, has seized on a minor clue and mistaken it for a major or chief clue. When Max Muller trumpeted forth to the world in his attractive studies the great rapprochement, </w:t>
      </w:r>
      <w:r w:rsidRPr="00136C5B">
        <w:rPr>
          <w:rFonts w:ascii="Times New Roman" w:eastAsia="Times New Roman" w:hAnsi="Times New Roman" w:cs="Times New Roman"/>
          <w:i/>
          <w:iCs/>
          <w:sz w:val="24"/>
          <w:szCs w:val="24"/>
          <w:bdr w:val="none" w:sz="0" w:space="0" w:color="auto"/>
          <w:lang w:val="en-IN" w:eastAsia="en-GB" w:bidi="sa-IN"/>
        </w:rPr>
        <w:t>pitā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patēr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pater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Vater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father</w:t>
      </w:r>
      <w:r w:rsidRPr="00136C5B">
        <w:rPr>
          <w:rFonts w:ascii="Times New Roman" w:eastAsia="Times New Roman" w:hAnsi="Times New Roman" w:cs="Times New Roman"/>
          <w:sz w:val="24"/>
          <w:szCs w:val="24"/>
          <w:bdr w:val="none" w:sz="0" w:space="0" w:color="auto"/>
          <w:lang w:val="en-IN" w:eastAsia="en-GB" w:bidi="sa-IN"/>
        </w:rPr>
        <w:t>, he was preparing the bankruptcy of the new Science; he was leading it away from the truer clues, the wider vistas that lay behind. The most extraordinary &amp; imposingly unsubstantial structures were reared on the narrow basis of that unfortunate formula. First, there was the elaborate division of civilised humanity into the Aryan, Semitic, Dravidian &amp; Turanian races, based upon the philological classification of the ancient and modern languages. More sensible &amp; careful reflection has shown us that community of language is no proof of community of blood or ethnological identity; the French are not a Latin race because they speak a corrupt &amp; nasalised Latin, nor are the Bulgars Slavs in blood because the Ugrofinnish race has been wholly Slavonicised in</w:t>
      </w:r>
    </w:p>
    <w:p w14:paraId="7DCC65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549</w:t>
      </w:r>
    </w:p>
    <w:p w14:paraId="256DC6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civilisation and language. Scientific researches of another kind have confirmed this useful and timely negation. The philologists have, for instance, split up, on the strength of linguistic differences, the Indian nationality into the northern Aryan race &amp; the southern Dravidian, but sound observation shows a single physical type with minor variations pervading the whole of India from Cape Comorin to Afghanistan. Language is therefore discredited as an ethnological factor. The races of India may be all pure Dravidians, if indeed such an entity as a Dravidian race exists or ever existed, or they may be pure Aryans, if indeed such an entity as an Aryan race exists or ever existed, or they may be a mixed race with one predominant strain, but, in any case, the linguistic division of the tongues of India into the Sanscritic &amp; the </w:t>
      </w:r>
      <w:r w:rsidRPr="00136C5B">
        <w:rPr>
          <w:rFonts w:ascii="Times New Roman" w:eastAsia="Times New Roman" w:hAnsi="Times New Roman" w:cs="Times New Roman"/>
          <w:sz w:val="24"/>
          <w:szCs w:val="24"/>
          <w:bdr w:val="none" w:sz="0" w:space="0" w:color="auto"/>
          <w:lang w:val="en-IN" w:eastAsia="en-GB" w:bidi="sa-IN"/>
        </w:rPr>
        <w:lastRenderedPageBreak/>
        <w:t>Tamilic counts for nothing in that problem. Yet so great is the force of attractive generalisations &amp; widely popularised errors that all the world goes on perpetuating the blunder, talking of the Indo-European races, claiming or disclaiming Aryan kinship &amp; building on that basis of falsehood the most far-reaching political, social or pseudo-scientific conclusions.</w:t>
      </w:r>
    </w:p>
    <w:p w14:paraId="7F6E95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if language is no sound factor of ethnological research, it may be put forward as a proof of common civilisation and used as a useful &amp; reliable guide to the phenomena of early civilisations. Enormous, most ingenious, most painstaking have been the efforts to extract from the meanings of words a picture of the early Aryan civilisation previous to the dispersion of their tribes. Vedic scholarship has built upon this conjectural science of philology, upon a brilliantly ingenious &amp; attractive but wholly conjectural &amp; unreliable interpretation of the Vedas, a remarkably minute &amp; captivating picture of an early half-savage Aryan civilisation in India. How much value can we attach to these dazzling structures? None, for they have no assured scientific basis. They may be true &amp; last; they may be partly true, yet have to be seriously modified; they may be entirely false &amp; no trace of them be left in the ultimate conclusions of human knowledge on the subject: we have no means of determining between these three possibilities. The now settled rendering of Veda which reigns hitherto because it has never been critically &amp; inimically</w:t>
      </w:r>
    </w:p>
    <w:p w14:paraId="50659E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550</w:t>
      </w:r>
    </w:p>
    <w:p w14:paraId="656E38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examined, is sure, before long, to be powerfully attacked &amp; questioned, &amp; one thing may be confidently expected that even if India was ever invaded, colonised or civilised by northern worshippers of Sun &amp; Fire, yet the picture of that invasion richly painted by philological scholarship from the Rigveda will prove to be a modern legend &amp; not ancient history, &amp; even if a half-savage Aryan civilisation existed in India in early times, the astonishingly elaborate modern descriptions of Vedic India will turn out a philological mirage &amp; phantasmagoria. The wider question of an early Aryan civilisation must equally be postponed till we have sounder materials. The present theory is wholly illusory; for it assumes that common terms imply a common civilisation, an assumption which sins both by excess and by defect. It sins by excess; it cannot be argued, for instance, that because the Romans &amp; Indians have a common term for a particular utensil, therefore that utensil was possessed by their ancestors in common previous to their separation. We must know first the history of the contact between the ancestors of the two races; we must be sure that the extant Roman word did not replace an original Latin term not possessed by the Indians; we must be sure that the Romans did not receive the term by transmission from Greek or Celt without ever having had any identity, connection or contact with our Aryan forefathers; we must be assured against many other possible solutions about which Philology can give us no guarantee either negative or affirmative. The Indian </w:t>
      </w:r>
      <w:r w:rsidRPr="00136C5B">
        <w:rPr>
          <w:rFonts w:ascii="Times New Roman" w:eastAsia="Times New Roman" w:hAnsi="Times New Roman" w:cs="Times New Roman"/>
          <w:i/>
          <w:iCs/>
          <w:sz w:val="24"/>
          <w:szCs w:val="24"/>
          <w:bdr w:val="none" w:sz="0" w:space="0" w:color="auto"/>
          <w:lang w:val="en-IN" w:eastAsia="en-GB" w:bidi="sa-IN"/>
        </w:rPr>
        <w:t>suraṅga</w:t>
      </w:r>
      <w:r w:rsidRPr="00136C5B">
        <w:rPr>
          <w:rFonts w:ascii="Times New Roman" w:eastAsia="Times New Roman" w:hAnsi="Times New Roman" w:cs="Times New Roman"/>
          <w:sz w:val="24"/>
          <w:szCs w:val="24"/>
          <w:bdr w:val="none" w:sz="0" w:space="0" w:color="auto"/>
          <w:lang w:val="en-IN" w:eastAsia="en-GB" w:bidi="sa-IN"/>
        </w:rPr>
        <w:t>, a tunnel, is supposed to be the Greek </w:t>
      </w:r>
      <w:r w:rsidRPr="00136C5B">
        <w:rPr>
          <w:rFonts w:ascii="Times New Roman" w:eastAsia="Times New Roman" w:hAnsi="Times New Roman" w:cs="Times New Roman"/>
          <w:i/>
          <w:iCs/>
          <w:sz w:val="24"/>
          <w:szCs w:val="24"/>
          <w:bdr w:val="none" w:sz="0" w:space="0" w:color="auto"/>
          <w:lang w:val="en-IN" w:eastAsia="en-GB" w:bidi="sa-IN"/>
        </w:rPr>
        <w:t>surinx</w:t>
      </w:r>
      <w:r w:rsidRPr="00136C5B">
        <w:rPr>
          <w:rFonts w:ascii="Times New Roman" w:eastAsia="Times New Roman" w:hAnsi="Times New Roman" w:cs="Times New Roman"/>
          <w:sz w:val="24"/>
          <w:szCs w:val="24"/>
          <w:bdr w:val="none" w:sz="0" w:space="0" w:color="auto"/>
          <w:lang w:val="en-IN" w:eastAsia="en-GB" w:bidi="sa-IN"/>
        </w:rPr>
        <w:t>. We cannot therefore argue that the Greeks &amp; Indians possessed the common art of tunnel-making before their dispersion or even that the Indians who borrowed the word from Greece, never knew what an underground excavation might be till they learned it fromMacedonian engineers. The Bengali term for telescope is </w:t>
      </w:r>
      <w:r w:rsidRPr="00136C5B">
        <w:rPr>
          <w:rFonts w:ascii="Times New Roman" w:eastAsia="Times New Roman" w:hAnsi="Times New Roman" w:cs="Times New Roman"/>
          <w:i/>
          <w:iCs/>
          <w:sz w:val="24"/>
          <w:szCs w:val="24"/>
          <w:bdr w:val="none" w:sz="0" w:space="0" w:color="auto"/>
          <w:lang w:val="en-IN" w:eastAsia="en-GB" w:bidi="sa-IN"/>
        </w:rPr>
        <w:t>dūrbīn</w:t>
      </w:r>
      <w:r w:rsidRPr="00136C5B">
        <w:rPr>
          <w:rFonts w:ascii="Times New Roman" w:eastAsia="Times New Roman" w:hAnsi="Times New Roman" w:cs="Times New Roman"/>
          <w:sz w:val="24"/>
          <w:szCs w:val="24"/>
          <w:bdr w:val="none" w:sz="0" w:space="0" w:color="auto"/>
          <w:lang w:val="en-IN" w:eastAsia="en-GB" w:bidi="sa-IN"/>
        </w:rPr>
        <w:t>, a word not of European origin. We cannot conclude that the Bengalis had invented the telescope independently before their contact with the Europeans. Yet on the principles by which the philologists seem to be guided in their conjectural restorations of vanished cultures, these are precisely the conclusions at which we should arrive. Here we have a</w:t>
      </w:r>
    </w:p>
    <w:p w14:paraId="506F4C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551</w:t>
      </w:r>
    </w:p>
    <w:p w14:paraId="58D1FA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knowledge of the historical facts to correct our speculations; but the prehistoric ages are not similarly defended. Historical data are entirely wanting &amp; we are left at the mercy of words and their misleading indications. But a little reflection on the vicissitudes of languages and especially some study of the peculiar linguistic phenomena created in India by the impact of the English tongue on our literary vernaculars, the first rush with which English words attempted to oust, in conversation &amp; letter-writing, even common indigenous terms in their own favour and the reaction by which the vernaculars are now finding new Sanscritic terms to express the novel concepts introduced by the Europeans, will be sufficient to convince any thoughtful mind how rash are the premises of these philological culture-restorers &amp; how excessive and precarious their conclusions. Nor do they sin by excess alone, but by defect also. They consistently ignore the patent fact that in prehistoric &amp; preliterary times the vocabularies of primitive languages must have varied from century to century to an extent of which we with our ideas of language drawn from the classical &amp; modern literary tongues can form little conception. It is, I believe, an established fact of anthropology that many savage tongues change their vocabulary almost from generation to generation. It is, therefore, perfectly possible that implements of civilisation and culture ideas for which no two Aryan tongues have a common term may yet have been common property before their dispersion; since each of them may have rejected after that dispersion the original common term for a neologism of its own manufacture. It is the preservation of common terms and not their disappearance that is the miracle of language.</w:t>
      </w:r>
    </w:p>
    <w:p w14:paraId="0A75BC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exclude, therefore, and exclude rigidly from the domain of philology as I conceive it all ethnological conclusions, all inferences from words to the culture &amp; civilisation of the men or races who used them, however alluring may be these speculations, however attractive, interesting and probable may be the inferences which we are tempted to draw in the course of our study. The philologist has nothing to do with ethnology. The philologist has nothing to do with sociology, anthropology and archaeology. His sole business is or ought to be with the</w:t>
      </w:r>
    </w:p>
    <w:p w14:paraId="61CC4A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552</w:t>
      </w:r>
    </w:p>
    <w:p w14:paraId="755E29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history of words and of the association of ideas with the sound-forms which they represent. By strictly confining himself to this province, by the self-denial with which he eschews all irrelevant distractions &amp; delights on his somewhat dry and dusty road, he will increase his concentration on his own proper work and avoid lures which may draw him away from the great discoveries awaiting mankind in this badly-explored tract of knowledge.</w:t>
      </w:r>
    </w:p>
    <w:p w14:paraId="386F13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But the affinities of languages to each other are, at least, a proper field for the labours of philology. Nevertheless even here I am compelled to hold that the scholarship of Europe has fallen into an error in giving this subject of study the first standing among the objects of philology. Are we really quite sure that we know what constitutes community or diversity of origin between two different languages—so different for instance as Latin and Sanscrit, Sanscrit &amp; Tamil, Tamil and Latin? Latin, Greek &amp; Sanscrit are supposed to be sister Aryan tongues, Tamil is set apart as of other &amp; Dravidian origin. If we enquire on what foundation this distinct &amp; contrary treatment rests, we shall find that community of origin is supposed on two main grounds, a common body of ordinary and familiar terms and a considerable community of grammatical forms and uses.We come back to the initial formula, </w:t>
      </w:r>
      <w:r w:rsidRPr="00136C5B">
        <w:rPr>
          <w:rFonts w:ascii="Times New Roman" w:eastAsia="Times New Roman" w:hAnsi="Times New Roman" w:cs="Times New Roman"/>
          <w:i/>
          <w:iCs/>
          <w:sz w:val="24"/>
          <w:szCs w:val="24"/>
          <w:bdr w:val="none" w:sz="0" w:space="0" w:color="auto"/>
          <w:lang w:val="en-IN" w:eastAsia="en-GB" w:bidi="sa-IN"/>
        </w:rPr>
        <w:t>pitā</w:t>
      </w:r>
      <w:r w:rsidRPr="00136C5B">
        <w:rPr>
          <w:rFonts w:ascii="Times New Roman" w:eastAsia="Times New Roman" w:hAnsi="Times New Roman" w:cs="Times New Roman"/>
          <w:sz w:val="24"/>
          <w:szCs w:val="24"/>
          <w:bdr w:val="none" w:sz="0" w:space="0" w:color="auto"/>
          <w:lang w:val="en-IN" w:eastAsia="en-GB" w:bidi="sa-IN"/>
        </w:rPr>
        <w:t> , </w:t>
      </w:r>
      <w:r w:rsidRPr="00136C5B">
        <w:rPr>
          <w:rFonts w:ascii="Times New Roman" w:eastAsia="Times New Roman" w:hAnsi="Times New Roman" w:cs="Times New Roman"/>
          <w:i/>
          <w:iCs/>
          <w:sz w:val="24"/>
          <w:szCs w:val="24"/>
          <w:bdr w:val="none" w:sz="0" w:space="0" w:color="auto"/>
          <w:lang w:val="en-IN" w:eastAsia="en-GB" w:bidi="sa-IN"/>
        </w:rPr>
        <w:t>patēr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pater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Vater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father</w:t>
      </w:r>
      <w:r w:rsidRPr="00136C5B">
        <w:rPr>
          <w:rFonts w:ascii="Times New Roman" w:eastAsia="Times New Roman" w:hAnsi="Times New Roman" w:cs="Times New Roman"/>
          <w:sz w:val="24"/>
          <w:szCs w:val="24"/>
          <w:bdr w:val="none" w:sz="0" w:space="0" w:color="auto"/>
          <w:lang w:val="en-IN" w:eastAsia="en-GB" w:bidi="sa-IN"/>
        </w:rPr>
        <w:t xml:space="preserve">.What other test, it may be asked, can be found for determining linguistic kinship? Possibly none, but a little dispassionate consideration will give us, it seems to me, ground to pause and reflect very long &amp; seriously before we classify languages too confidently upon this slender basis. The mere possession of a large body of </w:t>
      </w:r>
      <w:r w:rsidRPr="00136C5B">
        <w:rPr>
          <w:rFonts w:ascii="Times New Roman" w:eastAsia="Times New Roman" w:hAnsi="Times New Roman" w:cs="Times New Roman"/>
          <w:sz w:val="24"/>
          <w:szCs w:val="24"/>
          <w:bdr w:val="none" w:sz="0" w:space="0" w:color="auto"/>
          <w:lang w:val="en-IN" w:eastAsia="en-GB" w:bidi="sa-IN"/>
        </w:rPr>
        <w:lastRenderedPageBreak/>
        <w:t>common terms is, it is recognised, insufficient to establish kinship; it may establish nothing more than contact or cohabitation. Tamil has a very large body of Sanscrit words in its rich vocabulary, but it is not therefore a Sanscritic language. The common terms must be those which express ordinary &amp; familiar ideas &amp; objects, such as domestic relations, numerals, pronouns, the heavenly bodies, the ideas of being, having etc,—those terms that are most commonly in the mouths of men, especially of primitive men, and are therefore, shall we say, least liable to variation? Sanscrit says, addressing the father, </w:t>
      </w:r>
      <w:r w:rsidRPr="00136C5B">
        <w:rPr>
          <w:rFonts w:ascii="Times New Roman" w:eastAsia="Times New Roman" w:hAnsi="Times New Roman" w:cs="Times New Roman"/>
          <w:i/>
          <w:iCs/>
          <w:sz w:val="24"/>
          <w:szCs w:val="24"/>
          <w:bdr w:val="none" w:sz="0" w:space="0" w:color="auto"/>
          <w:lang w:val="en-IN" w:eastAsia="en-GB" w:bidi="sa-IN"/>
        </w:rPr>
        <w:t>pitar</w:t>
      </w:r>
      <w:r w:rsidRPr="00136C5B">
        <w:rPr>
          <w:rFonts w:ascii="Times New Roman" w:eastAsia="Times New Roman" w:hAnsi="Times New Roman" w:cs="Times New Roman"/>
          <w:sz w:val="24"/>
          <w:szCs w:val="24"/>
          <w:bdr w:val="none" w:sz="0" w:space="0" w:color="auto"/>
          <w:lang w:val="en-IN" w:eastAsia="en-GB" w:bidi="sa-IN"/>
        </w:rPr>
        <w:t>, Greek </w:t>
      </w:r>
      <w:r w:rsidRPr="00136C5B">
        <w:rPr>
          <w:rFonts w:ascii="Times New Roman" w:eastAsia="Times New Roman" w:hAnsi="Times New Roman" w:cs="Times New Roman"/>
          <w:i/>
          <w:iCs/>
          <w:sz w:val="24"/>
          <w:szCs w:val="24"/>
          <w:bdr w:val="none" w:sz="0" w:space="0" w:color="auto"/>
          <w:lang w:val="en-IN" w:eastAsia="en-GB" w:bidi="sa-IN"/>
        </w:rPr>
        <w:t>pater</w:t>
      </w:r>
      <w:r w:rsidRPr="00136C5B">
        <w:rPr>
          <w:rFonts w:ascii="Times New Roman" w:eastAsia="Times New Roman" w:hAnsi="Times New Roman" w:cs="Times New Roman"/>
          <w:sz w:val="24"/>
          <w:szCs w:val="24"/>
          <w:bdr w:val="none" w:sz="0" w:space="0" w:color="auto"/>
          <w:lang w:val="en-IN" w:eastAsia="en-GB" w:bidi="sa-IN"/>
        </w:rPr>
        <w:t>, Latin</w:t>
      </w:r>
    </w:p>
    <w:p w14:paraId="18528A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553</w:t>
      </w:r>
    </w:p>
    <w:p w14:paraId="31A286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pater</w:t>
      </w:r>
      <w:r w:rsidRPr="00136C5B">
        <w:rPr>
          <w:rFonts w:ascii="Times New Roman" w:eastAsia="Times New Roman" w:hAnsi="Times New Roman" w:cs="Times New Roman"/>
          <w:sz w:val="24"/>
          <w:szCs w:val="24"/>
          <w:bdr w:val="none" w:sz="0" w:space="0" w:color="auto"/>
          <w:lang w:val="en-IN" w:eastAsia="en-GB" w:bidi="sa-IN"/>
        </w:rPr>
        <w:t>, but Tamil says </w:t>
      </w:r>
      <w:r w:rsidRPr="00136C5B">
        <w:rPr>
          <w:rFonts w:ascii="Times New Roman" w:eastAsia="Times New Roman" w:hAnsi="Times New Roman" w:cs="Times New Roman"/>
          <w:i/>
          <w:iCs/>
          <w:sz w:val="24"/>
          <w:szCs w:val="24"/>
          <w:bdr w:val="none" w:sz="0" w:space="0" w:color="auto"/>
          <w:lang w:val="en-IN" w:eastAsia="en-GB" w:bidi="sa-IN"/>
        </w:rPr>
        <w:t>appā</w:t>
      </w:r>
      <w:r w:rsidRPr="00136C5B">
        <w:rPr>
          <w:rFonts w:ascii="Times New Roman" w:eastAsia="Times New Roman" w:hAnsi="Times New Roman" w:cs="Times New Roman"/>
          <w:sz w:val="24"/>
          <w:szCs w:val="24"/>
          <w:bdr w:val="none" w:sz="0" w:space="0" w:color="auto"/>
          <w:lang w:val="en-IN" w:eastAsia="en-GB" w:bidi="sa-IN"/>
        </w:rPr>
        <w:t>; Sanscrit says addressing the mother </w:t>
      </w:r>
      <w:r w:rsidRPr="00136C5B">
        <w:rPr>
          <w:rFonts w:ascii="Times New Roman" w:eastAsia="Times New Roman" w:hAnsi="Times New Roman" w:cs="Times New Roman"/>
          <w:i/>
          <w:iCs/>
          <w:sz w:val="24"/>
          <w:szCs w:val="24"/>
          <w:bdr w:val="none" w:sz="0" w:space="0" w:color="auto"/>
          <w:lang w:val="en-IN" w:eastAsia="en-GB" w:bidi="sa-IN"/>
        </w:rPr>
        <w:t>mātar</w:t>
      </w:r>
      <w:r w:rsidRPr="00136C5B">
        <w:rPr>
          <w:rFonts w:ascii="Times New Roman" w:eastAsia="Times New Roman" w:hAnsi="Times New Roman" w:cs="Times New Roman"/>
          <w:sz w:val="24"/>
          <w:szCs w:val="24"/>
          <w:bdr w:val="none" w:sz="0" w:space="0" w:color="auto"/>
          <w:lang w:val="en-IN" w:eastAsia="en-GB" w:bidi="sa-IN"/>
        </w:rPr>
        <w:t>, Greek </w:t>
      </w:r>
      <w:r w:rsidRPr="00136C5B">
        <w:rPr>
          <w:rFonts w:ascii="Times New Roman" w:eastAsia="Times New Roman" w:hAnsi="Times New Roman" w:cs="Times New Roman"/>
          <w:i/>
          <w:iCs/>
          <w:sz w:val="24"/>
          <w:szCs w:val="24"/>
          <w:bdr w:val="none" w:sz="0" w:space="0" w:color="auto"/>
          <w:lang w:val="en-IN" w:eastAsia="en-GB" w:bidi="sa-IN"/>
        </w:rPr>
        <w:t>mēter</w:t>
      </w:r>
      <w:r w:rsidRPr="00136C5B">
        <w:rPr>
          <w:rFonts w:ascii="Times New Roman" w:eastAsia="Times New Roman" w:hAnsi="Times New Roman" w:cs="Times New Roman"/>
          <w:sz w:val="24"/>
          <w:szCs w:val="24"/>
          <w:bdr w:val="none" w:sz="0" w:space="0" w:color="auto"/>
          <w:lang w:val="en-IN" w:eastAsia="en-GB" w:bidi="sa-IN"/>
        </w:rPr>
        <w:t>, Latin </w:t>
      </w:r>
      <w:r w:rsidRPr="00136C5B">
        <w:rPr>
          <w:rFonts w:ascii="Times New Roman" w:eastAsia="Times New Roman" w:hAnsi="Times New Roman" w:cs="Times New Roman"/>
          <w:i/>
          <w:iCs/>
          <w:sz w:val="24"/>
          <w:szCs w:val="24"/>
          <w:bdr w:val="none" w:sz="0" w:space="0" w:color="auto"/>
          <w:lang w:val="en-IN" w:eastAsia="en-GB" w:bidi="sa-IN"/>
        </w:rPr>
        <w:t>māter</w:t>
      </w:r>
      <w:r w:rsidRPr="00136C5B">
        <w:rPr>
          <w:rFonts w:ascii="Times New Roman" w:eastAsia="Times New Roman" w:hAnsi="Times New Roman" w:cs="Times New Roman"/>
          <w:sz w:val="24"/>
          <w:szCs w:val="24"/>
          <w:bdr w:val="none" w:sz="0" w:space="0" w:color="auto"/>
          <w:lang w:val="en-IN" w:eastAsia="en-GB" w:bidi="sa-IN"/>
        </w:rPr>
        <w:t>, but Tamil </w:t>
      </w:r>
      <w:r w:rsidRPr="00136C5B">
        <w:rPr>
          <w:rFonts w:ascii="Times New Roman" w:eastAsia="Times New Roman" w:hAnsi="Times New Roman" w:cs="Times New Roman"/>
          <w:i/>
          <w:iCs/>
          <w:sz w:val="24"/>
          <w:szCs w:val="24"/>
          <w:bdr w:val="none" w:sz="0" w:space="0" w:color="auto"/>
          <w:lang w:val="en-IN" w:eastAsia="en-GB" w:bidi="sa-IN"/>
        </w:rPr>
        <w:t>ammā</w:t>
      </w:r>
      <w:r w:rsidRPr="00136C5B">
        <w:rPr>
          <w:rFonts w:ascii="Times New Roman" w:eastAsia="Times New Roman" w:hAnsi="Times New Roman" w:cs="Times New Roman"/>
          <w:sz w:val="24"/>
          <w:szCs w:val="24"/>
          <w:bdr w:val="none" w:sz="0" w:space="0" w:color="auto"/>
          <w:lang w:val="en-IN" w:eastAsia="en-GB" w:bidi="sa-IN"/>
        </w:rPr>
        <w:t>; for the numeral seven Sanscrit says </w:t>
      </w:r>
      <w:r w:rsidRPr="00136C5B">
        <w:rPr>
          <w:rFonts w:ascii="Times New Roman" w:eastAsia="Times New Roman" w:hAnsi="Times New Roman" w:cs="Times New Roman"/>
          <w:i/>
          <w:iCs/>
          <w:sz w:val="24"/>
          <w:szCs w:val="24"/>
          <w:bdr w:val="none" w:sz="0" w:space="0" w:color="auto"/>
          <w:lang w:val="en-IN" w:eastAsia="en-GB" w:bidi="sa-IN"/>
        </w:rPr>
        <w:t>saptan</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sapta</w:t>
      </w:r>
      <w:r w:rsidRPr="00136C5B">
        <w:rPr>
          <w:rFonts w:ascii="Times New Roman" w:eastAsia="Times New Roman" w:hAnsi="Times New Roman" w:cs="Times New Roman"/>
          <w:sz w:val="24"/>
          <w:szCs w:val="24"/>
          <w:bdr w:val="none" w:sz="0" w:space="0" w:color="auto"/>
          <w:lang w:val="en-IN" w:eastAsia="en-GB" w:bidi="sa-IN"/>
        </w:rPr>
        <w:t>, Greek </w:t>
      </w:r>
      <w:r w:rsidRPr="00136C5B">
        <w:rPr>
          <w:rFonts w:ascii="Times New Roman" w:eastAsia="Times New Roman" w:hAnsi="Times New Roman" w:cs="Times New Roman"/>
          <w:i/>
          <w:iCs/>
          <w:sz w:val="24"/>
          <w:szCs w:val="24"/>
          <w:bdr w:val="none" w:sz="0" w:space="0" w:color="auto"/>
          <w:lang w:val="en-IN" w:eastAsia="en-GB" w:bidi="sa-IN"/>
        </w:rPr>
        <w:t>hepta</w:t>
      </w:r>
      <w:r w:rsidRPr="00136C5B">
        <w:rPr>
          <w:rFonts w:ascii="Times New Roman" w:eastAsia="Times New Roman" w:hAnsi="Times New Roman" w:cs="Times New Roman"/>
          <w:sz w:val="24"/>
          <w:szCs w:val="24"/>
          <w:bdr w:val="none" w:sz="0" w:space="0" w:color="auto"/>
          <w:lang w:val="en-IN" w:eastAsia="en-GB" w:bidi="sa-IN"/>
        </w:rPr>
        <w:t>, Latin </w:t>
      </w:r>
      <w:r w:rsidRPr="00136C5B">
        <w:rPr>
          <w:rFonts w:ascii="Times New Roman" w:eastAsia="Times New Roman" w:hAnsi="Times New Roman" w:cs="Times New Roman"/>
          <w:i/>
          <w:iCs/>
          <w:sz w:val="24"/>
          <w:szCs w:val="24"/>
          <w:bdr w:val="none" w:sz="0" w:space="0" w:color="auto"/>
          <w:lang w:val="en-IN" w:eastAsia="en-GB" w:bidi="sa-IN"/>
        </w:rPr>
        <w:t>septem</w:t>
      </w:r>
      <w:r w:rsidRPr="00136C5B">
        <w:rPr>
          <w:rFonts w:ascii="Times New Roman" w:eastAsia="Times New Roman" w:hAnsi="Times New Roman" w:cs="Times New Roman"/>
          <w:sz w:val="24"/>
          <w:szCs w:val="24"/>
          <w:bdr w:val="none" w:sz="0" w:space="0" w:color="auto"/>
          <w:lang w:val="en-IN" w:eastAsia="en-GB" w:bidi="sa-IN"/>
        </w:rPr>
        <w:t>, but Tamil </w:t>
      </w:r>
      <w:r w:rsidRPr="00136C5B">
        <w:rPr>
          <w:rFonts w:ascii="Times New Roman" w:eastAsia="Times New Roman" w:hAnsi="Times New Roman" w:cs="Times New Roman"/>
          <w:i/>
          <w:iCs/>
          <w:sz w:val="24"/>
          <w:szCs w:val="24"/>
          <w:bdr w:val="none" w:sz="0" w:space="0" w:color="auto"/>
          <w:lang w:val="en-IN" w:eastAsia="en-GB" w:bidi="sa-IN"/>
        </w:rPr>
        <w:t>ēḷu</w:t>
      </w:r>
      <w:r w:rsidRPr="00136C5B">
        <w:rPr>
          <w:rFonts w:ascii="Times New Roman" w:eastAsia="Times New Roman" w:hAnsi="Times New Roman" w:cs="Times New Roman"/>
          <w:sz w:val="24"/>
          <w:szCs w:val="24"/>
          <w:bdr w:val="none" w:sz="0" w:space="0" w:color="auto"/>
          <w:lang w:val="en-IN" w:eastAsia="en-GB" w:bidi="sa-IN"/>
        </w:rPr>
        <w:t>; for the first person Sanscrit says </w:t>
      </w:r>
      <w:r w:rsidRPr="00136C5B">
        <w:rPr>
          <w:rFonts w:ascii="Times New Roman" w:eastAsia="Times New Roman" w:hAnsi="Times New Roman" w:cs="Times New Roman"/>
          <w:i/>
          <w:iCs/>
          <w:sz w:val="24"/>
          <w:szCs w:val="24"/>
          <w:bdr w:val="none" w:sz="0" w:space="0" w:color="auto"/>
          <w:lang w:val="en-IN" w:eastAsia="en-GB" w:bidi="sa-IN"/>
        </w:rPr>
        <w:t>aham</w:t>
      </w:r>
      <w:r w:rsidRPr="00136C5B">
        <w:rPr>
          <w:rFonts w:ascii="Times New Roman" w:eastAsia="Times New Roman" w:hAnsi="Times New Roman" w:cs="Times New Roman"/>
          <w:sz w:val="24"/>
          <w:szCs w:val="24"/>
          <w:bdr w:val="none" w:sz="0" w:space="0" w:color="auto"/>
          <w:lang w:val="en-IN" w:eastAsia="en-GB" w:bidi="sa-IN"/>
        </w:rPr>
        <w:t>, Greek </w:t>
      </w:r>
      <w:r w:rsidRPr="00136C5B">
        <w:rPr>
          <w:rFonts w:ascii="Times New Roman" w:eastAsia="Times New Roman" w:hAnsi="Times New Roman" w:cs="Times New Roman"/>
          <w:i/>
          <w:iCs/>
          <w:sz w:val="24"/>
          <w:szCs w:val="24"/>
          <w:bdr w:val="none" w:sz="0" w:space="0" w:color="auto"/>
          <w:lang w:val="en-IN" w:eastAsia="en-GB" w:bidi="sa-IN"/>
        </w:rPr>
        <w:t>egō</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egōn</w:t>
      </w:r>
      <w:r w:rsidRPr="00136C5B">
        <w:rPr>
          <w:rFonts w:ascii="Times New Roman" w:eastAsia="Times New Roman" w:hAnsi="Times New Roman" w:cs="Times New Roman"/>
          <w:sz w:val="24"/>
          <w:szCs w:val="24"/>
          <w:bdr w:val="none" w:sz="0" w:space="0" w:color="auto"/>
          <w:lang w:val="en-IN" w:eastAsia="en-GB" w:bidi="sa-IN"/>
        </w:rPr>
        <w:t>, Latin </w:t>
      </w:r>
      <w:r w:rsidRPr="00136C5B">
        <w:rPr>
          <w:rFonts w:ascii="Times New Roman" w:eastAsia="Times New Roman" w:hAnsi="Times New Roman" w:cs="Times New Roman"/>
          <w:i/>
          <w:iCs/>
          <w:sz w:val="24"/>
          <w:szCs w:val="24"/>
          <w:bdr w:val="none" w:sz="0" w:space="0" w:color="auto"/>
          <w:lang w:val="en-IN" w:eastAsia="en-GB" w:bidi="sa-IN"/>
        </w:rPr>
        <w:t>ego</w:t>
      </w:r>
      <w:r w:rsidRPr="00136C5B">
        <w:rPr>
          <w:rFonts w:ascii="Times New Roman" w:eastAsia="Times New Roman" w:hAnsi="Times New Roman" w:cs="Times New Roman"/>
          <w:sz w:val="24"/>
          <w:szCs w:val="24"/>
          <w:bdr w:val="none" w:sz="0" w:space="0" w:color="auto"/>
          <w:lang w:val="en-IN" w:eastAsia="en-GB" w:bidi="sa-IN"/>
        </w:rPr>
        <w:t>, but Tamil </w:t>
      </w:r>
      <w:r w:rsidRPr="00136C5B">
        <w:rPr>
          <w:rFonts w:ascii="Times New Roman" w:eastAsia="Times New Roman" w:hAnsi="Times New Roman" w:cs="Times New Roman"/>
          <w:i/>
          <w:iCs/>
          <w:sz w:val="24"/>
          <w:szCs w:val="24"/>
          <w:bdr w:val="none" w:sz="0" w:space="0" w:color="auto"/>
          <w:lang w:val="en-IN" w:eastAsia="en-GB" w:bidi="sa-IN"/>
        </w:rPr>
        <w:t>nān</w:t>
      </w:r>
      <w:r w:rsidRPr="00136C5B">
        <w:rPr>
          <w:rFonts w:ascii="Times New Roman" w:eastAsia="Times New Roman" w:hAnsi="Times New Roman" w:cs="Times New Roman"/>
          <w:sz w:val="24"/>
          <w:szCs w:val="24"/>
          <w:bdr w:val="none" w:sz="0" w:space="0" w:color="auto"/>
          <w:lang w:val="en-IN" w:eastAsia="en-GB" w:bidi="sa-IN"/>
        </w:rPr>
        <w:t>; for the sun, Sanscrit says </w:t>
      </w:r>
      <w:r w:rsidRPr="00136C5B">
        <w:rPr>
          <w:rFonts w:ascii="Times New Roman" w:eastAsia="Times New Roman" w:hAnsi="Times New Roman" w:cs="Times New Roman"/>
          <w:i/>
          <w:iCs/>
          <w:sz w:val="24"/>
          <w:szCs w:val="24"/>
          <w:bdr w:val="none" w:sz="0" w:space="0" w:color="auto"/>
          <w:lang w:val="en-IN" w:eastAsia="en-GB" w:bidi="sa-IN"/>
        </w:rPr>
        <w:t>sūra</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sūrya</w:t>
      </w:r>
      <w:r w:rsidRPr="00136C5B">
        <w:rPr>
          <w:rFonts w:ascii="Times New Roman" w:eastAsia="Times New Roman" w:hAnsi="Times New Roman" w:cs="Times New Roman"/>
          <w:sz w:val="24"/>
          <w:szCs w:val="24"/>
          <w:bdr w:val="none" w:sz="0" w:space="0" w:color="auto"/>
          <w:lang w:val="en-IN" w:eastAsia="en-GB" w:bidi="sa-IN"/>
        </w:rPr>
        <w:t>, Greek </w:t>
      </w:r>
      <w:r w:rsidRPr="00136C5B">
        <w:rPr>
          <w:rFonts w:ascii="Times New Roman" w:eastAsia="Times New Roman" w:hAnsi="Times New Roman" w:cs="Times New Roman"/>
          <w:i/>
          <w:iCs/>
          <w:sz w:val="24"/>
          <w:szCs w:val="24"/>
          <w:bdr w:val="none" w:sz="0" w:space="0" w:color="auto"/>
          <w:lang w:val="en-IN" w:eastAsia="en-GB" w:bidi="sa-IN"/>
        </w:rPr>
        <w:t>hēlios</w:t>
      </w:r>
      <w:r w:rsidRPr="00136C5B">
        <w:rPr>
          <w:rFonts w:ascii="Times New Roman" w:eastAsia="Times New Roman" w:hAnsi="Times New Roman" w:cs="Times New Roman"/>
          <w:sz w:val="24"/>
          <w:szCs w:val="24"/>
          <w:bdr w:val="none" w:sz="0" w:space="0" w:color="auto"/>
          <w:lang w:val="en-IN" w:eastAsia="en-GB" w:bidi="sa-IN"/>
        </w:rPr>
        <w:t>, Latin </w:t>
      </w:r>
      <w:r w:rsidRPr="00136C5B">
        <w:rPr>
          <w:rFonts w:ascii="Times New Roman" w:eastAsia="Times New Roman" w:hAnsi="Times New Roman" w:cs="Times New Roman"/>
          <w:i/>
          <w:iCs/>
          <w:sz w:val="24"/>
          <w:szCs w:val="24"/>
          <w:bdr w:val="none" w:sz="0" w:space="0" w:color="auto"/>
          <w:lang w:val="en-IN" w:eastAsia="en-GB" w:bidi="sa-IN"/>
        </w:rPr>
        <w:t>sol</w:t>
      </w:r>
      <w:r w:rsidRPr="00136C5B">
        <w:rPr>
          <w:rFonts w:ascii="Times New Roman" w:eastAsia="Times New Roman" w:hAnsi="Times New Roman" w:cs="Times New Roman"/>
          <w:sz w:val="24"/>
          <w:szCs w:val="24"/>
          <w:bdr w:val="none" w:sz="0" w:space="0" w:color="auto"/>
          <w:lang w:val="en-IN" w:eastAsia="en-GB" w:bidi="sa-IN"/>
        </w:rPr>
        <w:t>, but Tamil </w:t>
      </w:r>
      <w:r w:rsidRPr="00136C5B">
        <w:rPr>
          <w:rFonts w:ascii="Times New Roman" w:eastAsia="Times New Roman" w:hAnsi="Times New Roman" w:cs="Times New Roman"/>
          <w:i/>
          <w:iCs/>
          <w:sz w:val="24"/>
          <w:szCs w:val="24"/>
          <w:bdr w:val="none" w:sz="0" w:space="0" w:color="auto"/>
          <w:lang w:val="en-IN" w:eastAsia="en-GB" w:bidi="sa-IN"/>
        </w:rPr>
        <w:t>ñāyiru</w:t>
      </w:r>
      <w:r w:rsidRPr="00136C5B">
        <w:rPr>
          <w:rFonts w:ascii="Times New Roman" w:eastAsia="Times New Roman" w:hAnsi="Times New Roman" w:cs="Times New Roman"/>
          <w:sz w:val="24"/>
          <w:szCs w:val="24"/>
          <w:bdr w:val="none" w:sz="0" w:space="0" w:color="auto"/>
          <w:lang w:val="en-IN" w:eastAsia="en-GB" w:bidi="sa-IN"/>
        </w:rPr>
        <w:t>; for the idea of being Sanscrit has </w:t>
      </w:r>
      <w:r w:rsidRPr="00136C5B">
        <w:rPr>
          <w:rFonts w:ascii="Times New Roman" w:eastAsia="Times New Roman" w:hAnsi="Times New Roman" w:cs="Times New Roman"/>
          <w:i/>
          <w:iCs/>
          <w:sz w:val="24"/>
          <w:szCs w:val="24"/>
          <w:bdr w:val="none" w:sz="0" w:space="0" w:color="auto"/>
          <w:lang w:val="en-IN" w:eastAsia="en-GB" w:bidi="sa-IN"/>
        </w:rPr>
        <w:t>as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asmi</w:t>
      </w:r>
      <w:r w:rsidRPr="00136C5B">
        <w:rPr>
          <w:rFonts w:ascii="Times New Roman" w:eastAsia="Times New Roman" w:hAnsi="Times New Roman" w:cs="Times New Roman"/>
          <w:sz w:val="24"/>
          <w:szCs w:val="24"/>
          <w:bdr w:val="none" w:sz="0" w:space="0" w:color="auto"/>
          <w:lang w:val="en-IN" w:eastAsia="en-GB" w:bidi="sa-IN"/>
        </w:rPr>
        <w:t>, Greek has </w:t>
      </w:r>
      <w:r w:rsidRPr="00136C5B">
        <w:rPr>
          <w:rFonts w:ascii="Times New Roman" w:eastAsia="Times New Roman" w:hAnsi="Times New Roman" w:cs="Times New Roman"/>
          <w:i/>
          <w:iCs/>
          <w:sz w:val="24"/>
          <w:szCs w:val="24"/>
          <w:bdr w:val="none" w:sz="0" w:space="0" w:color="auto"/>
          <w:lang w:val="en-IN" w:eastAsia="en-GB" w:bidi="sa-IN"/>
        </w:rPr>
        <w:t>einai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esnai</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eimi</w:t>
      </w:r>
      <w:r w:rsidRPr="00136C5B">
        <w:rPr>
          <w:rFonts w:ascii="Times New Roman" w:eastAsia="Times New Roman" w:hAnsi="Times New Roman" w:cs="Times New Roman"/>
          <w:sz w:val="24"/>
          <w:szCs w:val="24"/>
          <w:bdr w:val="none" w:sz="0" w:space="0" w:color="auto"/>
          <w:lang w:val="en-IN" w:eastAsia="en-GB" w:bidi="sa-IN"/>
        </w:rPr>
        <w:t>, Latin </w:t>
      </w:r>
      <w:r w:rsidRPr="00136C5B">
        <w:rPr>
          <w:rFonts w:ascii="Times New Roman" w:eastAsia="Times New Roman" w:hAnsi="Times New Roman" w:cs="Times New Roman"/>
          <w:i/>
          <w:iCs/>
          <w:sz w:val="24"/>
          <w:szCs w:val="24"/>
          <w:bdr w:val="none" w:sz="0" w:space="0" w:color="auto"/>
          <w:lang w:val="en-IN" w:eastAsia="en-GB" w:bidi="sa-IN"/>
        </w:rPr>
        <w:t>esse</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sum</w:t>
      </w:r>
      <w:r w:rsidRPr="00136C5B">
        <w:rPr>
          <w:rFonts w:ascii="Times New Roman" w:eastAsia="Times New Roman" w:hAnsi="Times New Roman" w:cs="Times New Roman"/>
          <w:sz w:val="24"/>
          <w:szCs w:val="24"/>
          <w:bdr w:val="none" w:sz="0" w:space="0" w:color="auto"/>
          <w:lang w:val="en-IN" w:eastAsia="en-GB" w:bidi="sa-IN"/>
        </w:rPr>
        <w:t>, but Tamil </w:t>
      </w:r>
      <w:r w:rsidRPr="00136C5B">
        <w:rPr>
          <w:rFonts w:ascii="Times New Roman" w:eastAsia="Times New Roman" w:hAnsi="Times New Roman" w:cs="Times New Roman"/>
          <w:i/>
          <w:iCs/>
          <w:sz w:val="24"/>
          <w:szCs w:val="24"/>
          <w:bdr w:val="none" w:sz="0" w:space="0" w:color="auto"/>
          <w:lang w:val="en-IN" w:eastAsia="en-GB" w:bidi="sa-IN"/>
        </w:rPr>
        <w:t>iru</w:t>
      </w:r>
      <w:r w:rsidRPr="00136C5B">
        <w:rPr>
          <w:rFonts w:ascii="Times New Roman" w:eastAsia="Times New Roman" w:hAnsi="Times New Roman" w:cs="Times New Roman"/>
          <w:sz w:val="24"/>
          <w:szCs w:val="24"/>
          <w:bdr w:val="none" w:sz="0" w:space="0" w:color="auto"/>
          <w:lang w:val="en-IN" w:eastAsia="en-GB" w:bidi="sa-IN"/>
        </w:rPr>
        <w:t>. The basis of the differentiation, then, appears with a striking clearness. There is no doubt about it, Sanscrit, Greek &amp; Latin belong to one linguistic family which we may call conveniently the Aryan or Indo-European, Tamil to another for which we can get no more convenient term than Dravidian.</w:t>
      </w:r>
    </w:p>
    <w:p w14:paraId="431D1B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 far, good. We seem to be standing on a firm foundation, to be in possession of a rule which can be applied with something like scientific accuracy. But when we go a little farther, the fair prospect clouds a little, mists of doubt begin to creep into our field of vision. Mother &amp; father we have; but there are other domestic relations. Over the daughter of the house, the primaeval milkmaid, the Aryan sisters show the slight beginnings of a spirit of disagreement. The Sanscrit father addresses her in the orthodox fashion </w:t>
      </w:r>
      <w:r w:rsidRPr="00136C5B">
        <w:rPr>
          <w:rFonts w:ascii="Times New Roman" w:eastAsia="Times New Roman" w:hAnsi="Times New Roman" w:cs="Times New Roman"/>
          <w:i/>
          <w:iCs/>
          <w:sz w:val="24"/>
          <w:szCs w:val="24"/>
          <w:bdr w:val="none" w:sz="0" w:space="0" w:color="auto"/>
          <w:lang w:val="en-IN" w:eastAsia="en-GB" w:bidi="sa-IN"/>
        </w:rPr>
        <w:t>duhitar</w:t>
      </w:r>
      <w:r w:rsidRPr="00136C5B">
        <w:rPr>
          <w:rFonts w:ascii="Times New Roman" w:eastAsia="Times New Roman" w:hAnsi="Times New Roman" w:cs="Times New Roman"/>
          <w:sz w:val="24"/>
          <w:szCs w:val="24"/>
          <w:bdr w:val="none" w:sz="0" w:space="0" w:color="auto"/>
          <w:lang w:val="en-IN" w:eastAsia="en-GB" w:bidi="sa-IN"/>
        </w:rPr>
        <w:t>, O milkmaid; Greek, as well as German &amp; English parents follow suit with </w:t>
      </w:r>
      <w:r w:rsidRPr="00136C5B">
        <w:rPr>
          <w:rFonts w:ascii="Times New Roman" w:eastAsia="Times New Roman" w:hAnsi="Times New Roman" w:cs="Times New Roman"/>
          <w:i/>
          <w:iCs/>
          <w:sz w:val="24"/>
          <w:szCs w:val="24"/>
          <w:bdr w:val="none" w:sz="0" w:space="0" w:color="auto"/>
          <w:lang w:val="en-IN" w:eastAsia="en-GB" w:bidi="sa-IN"/>
        </w:rPr>
        <w:t>thugater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Tochter</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daughter</w:t>
      </w:r>
      <w:r w:rsidRPr="00136C5B">
        <w:rPr>
          <w:rFonts w:ascii="Times New Roman" w:eastAsia="Times New Roman" w:hAnsi="Times New Roman" w:cs="Times New Roman"/>
          <w:sz w:val="24"/>
          <w:szCs w:val="24"/>
          <w:bdr w:val="none" w:sz="0" w:space="0" w:color="auto"/>
          <w:lang w:val="en-IN" w:eastAsia="en-GB" w:bidi="sa-IN"/>
        </w:rPr>
        <w:t>, but Latin has abandoned its pastoral ideas, knows nothing of </w:t>
      </w:r>
      <w:r w:rsidRPr="00136C5B">
        <w:rPr>
          <w:rFonts w:ascii="Times New Roman" w:eastAsia="Times New Roman" w:hAnsi="Times New Roman" w:cs="Times New Roman"/>
          <w:i/>
          <w:iCs/>
          <w:sz w:val="24"/>
          <w:szCs w:val="24"/>
          <w:bdr w:val="none" w:sz="0" w:space="0" w:color="auto"/>
          <w:lang w:val="en-IN" w:eastAsia="en-GB" w:bidi="sa-IN"/>
        </w:rPr>
        <w:t>duhitā</w:t>
      </w:r>
      <w:r w:rsidRPr="00136C5B">
        <w:rPr>
          <w:rFonts w:ascii="Times New Roman" w:eastAsia="Times New Roman" w:hAnsi="Times New Roman" w:cs="Times New Roman"/>
          <w:sz w:val="24"/>
          <w:szCs w:val="24"/>
          <w:bdr w:val="none" w:sz="0" w:space="0" w:color="auto"/>
          <w:lang w:val="en-IN" w:eastAsia="en-GB" w:bidi="sa-IN"/>
        </w:rPr>
        <w:t> and uses a word </w:t>
      </w:r>
      <w:r w:rsidRPr="00136C5B">
        <w:rPr>
          <w:rFonts w:ascii="Times New Roman" w:eastAsia="Times New Roman" w:hAnsi="Times New Roman" w:cs="Times New Roman"/>
          <w:i/>
          <w:iCs/>
          <w:sz w:val="24"/>
          <w:szCs w:val="24"/>
          <w:bdr w:val="none" w:sz="0" w:space="0" w:color="auto"/>
          <w:lang w:val="en-IN" w:eastAsia="en-GB" w:bidi="sa-IN"/>
        </w:rPr>
        <w:t>filia</w:t>
      </w:r>
      <w:r w:rsidRPr="00136C5B">
        <w:rPr>
          <w:rFonts w:ascii="Times New Roman" w:eastAsia="Times New Roman" w:hAnsi="Times New Roman" w:cs="Times New Roman"/>
          <w:sz w:val="24"/>
          <w:szCs w:val="24"/>
          <w:bdr w:val="none" w:sz="0" w:space="0" w:color="auto"/>
          <w:lang w:val="en-IN" w:eastAsia="en-GB" w:bidi="sa-IN"/>
        </w:rPr>
        <w:t> which has no conceivable connection with the milk-pail &amp; is not connected with any variant for daughter in the kindred tongues.Was Latin then amixed tongue, drawing from a non-Aryan stock for its conception of daughterhood? But this is only a single &amp; negligible variation. We go farther and find, when we come to the word for son, these Aryan languages seem to differ hopelessly and give up all appearance of unity. Sanscrit says </w:t>
      </w:r>
      <w:r w:rsidRPr="00136C5B">
        <w:rPr>
          <w:rFonts w:ascii="Times New Roman" w:eastAsia="Times New Roman" w:hAnsi="Times New Roman" w:cs="Times New Roman"/>
          <w:i/>
          <w:iCs/>
          <w:sz w:val="24"/>
          <w:szCs w:val="24"/>
          <w:bdr w:val="none" w:sz="0" w:space="0" w:color="auto"/>
          <w:lang w:val="en-IN" w:eastAsia="en-GB" w:bidi="sa-IN"/>
        </w:rPr>
        <w:t>putra</w:t>
      </w:r>
      <w:r w:rsidRPr="00136C5B">
        <w:rPr>
          <w:rFonts w:ascii="Times New Roman" w:eastAsia="Times New Roman" w:hAnsi="Times New Roman" w:cs="Times New Roman"/>
          <w:sz w:val="24"/>
          <w:szCs w:val="24"/>
          <w:bdr w:val="none" w:sz="0" w:space="0" w:color="auto"/>
          <w:lang w:val="en-IN" w:eastAsia="en-GB" w:bidi="sa-IN"/>
        </w:rPr>
        <w:t>, Greek </w:t>
      </w:r>
      <w:r w:rsidRPr="00136C5B">
        <w:rPr>
          <w:rFonts w:ascii="Times New Roman" w:eastAsia="Times New Roman" w:hAnsi="Times New Roman" w:cs="Times New Roman"/>
          <w:i/>
          <w:iCs/>
          <w:sz w:val="24"/>
          <w:szCs w:val="24"/>
          <w:bdr w:val="none" w:sz="0" w:space="0" w:color="auto"/>
          <w:lang w:val="en-IN" w:eastAsia="en-GB" w:bidi="sa-IN"/>
        </w:rPr>
        <w:t>huios</w:t>
      </w:r>
      <w:r w:rsidRPr="00136C5B">
        <w:rPr>
          <w:rFonts w:ascii="Times New Roman" w:eastAsia="Times New Roman" w:hAnsi="Times New Roman" w:cs="Times New Roman"/>
          <w:sz w:val="24"/>
          <w:szCs w:val="24"/>
          <w:bdr w:val="none" w:sz="0" w:space="0" w:color="auto"/>
          <w:lang w:val="en-IN" w:eastAsia="en-GB" w:bidi="sa-IN"/>
        </w:rPr>
        <w:t>, Latin </w:t>
      </w:r>
      <w:r w:rsidRPr="00136C5B">
        <w:rPr>
          <w:rFonts w:ascii="Times New Roman" w:eastAsia="Times New Roman" w:hAnsi="Times New Roman" w:cs="Times New Roman"/>
          <w:i/>
          <w:iCs/>
          <w:sz w:val="24"/>
          <w:szCs w:val="24"/>
          <w:bdr w:val="none" w:sz="0" w:space="0" w:color="auto"/>
          <w:lang w:val="en-IN" w:eastAsia="en-GB" w:bidi="sa-IN"/>
        </w:rPr>
        <w:t>filius</w:t>
      </w:r>
      <w:r w:rsidRPr="00136C5B">
        <w:rPr>
          <w:rFonts w:ascii="Times New Roman" w:eastAsia="Times New Roman" w:hAnsi="Times New Roman" w:cs="Times New Roman"/>
          <w:sz w:val="24"/>
          <w:szCs w:val="24"/>
          <w:bdr w:val="none" w:sz="0" w:space="0" w:color="auto"/>
          <w:lang w:val="en-IN" w:eastAsia="en-GB" w:bidi="sa-IN"/>
        </w:rPr>
        <w:t>, the three languages use three words void of all mutual connection. We cannot indeed arrive at the conclusion that these languages were Aryan in their conception of fatherhood &amp; motherhood, but sonhood is a Dravidian conception—like architecture, monism &amp; most other civilised conceptions, according to some modern</w:t>
      </w:r>
    </w:p>
    <w:p w14:paraId="4EA221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554</w:t>
      </w:r>
    </w:p>
    <w:p w14:paraId="3CEDE1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authorities,—for Sanscrit has a literary term for child or son, </w:t>
      </w:r>
      <w:r w:rsidRPr="00136C5B">
        <w:rPr>
          <w:rFonts w:ascii="Times New Roman" w:eastAsia="Times New Roman" w:hAnsi="Times New Roman" w:cs="Times New Roman"/>
          <w:i/>
          <w:iCs/>
          <w:sz w:val="24"/>
          <w:szCs w:val="24"/>
          <w:bdr w:val="none" w:sz="0" w:space="0" w:color="auto"/>
          <w:lang w:val="en-IN" w:eastAsia="en-GB" w:bidi="sa-IN"/>
        </w:rPr>
        <w:t>sūnuḥ</w:t>
      </w:r>
      <w:r w:rsidRPr="00136C5B">
        <w:rPr>
          <w:rFonts w:ascii="Times New Roman" w:eastAsia="Times New Roman" w:hAnsi="Times New Roman" w:cs="Times New Roman"/>
          <w:sz w:val="24"/>
          <w:szCs w:val="24"/>
          <w:bdr w:val="none" w:sz="0" w:space="0" w:color="auto"/>
          <w:lang w:val="en-IN" w:eastAsia="en-GB" w:bidi="sa-IN"/>
        </w:rPr>
        <w:t> , with which we can connect the German </w:t>
      </w:r>
      <w:r w:rsidRPr="00136C5B">
        <w:rPr>
          <w:rFonts w:ascii="Times New Roman" w:eastAsia="Times New Roman" w:hAnsi="Times New Roman" w:cs="Times New Roman"/>
          <w:i/>
          <w:iCs/>
          <w:sz w:val="24"/>
          <w:szCs w:val="24"/>
          <w:bdr w:val="none" w:sz="0" w:space="0" w:color="auto"/>
          <w:lang w:val="en-IN" w:eastAsia="en-GB" w:bidi="sa-IN"/>
        </w:rPr>
        <w:t>Sohn</w:t>
      </w:r>
      <w:r w:rsidRPr="00136C5B">
        <w:rPr>
          <w:rFonts w:ascii="Times New Roman" w:eastAsia="Times New Roman" w:hAnsi="Times New Roman" w:cs="Times New Roman"/>
          <w:sz w:val="24"/>
          <w:szCs w:val="24"/>
          <w:bdr w:val="none" w:sz="0" w:space="0" w:color="auto"/>
          <w:lang w:val="en-IN" w:eastAsia="en-GB" w:bidi="sa-IN"/>
        </w:rPr>
        <w:t>, English </w:t>
      </w:r>
      <w:r w:rsidRPr="00136C5B">
        <w:rPr>
          <w:rFonts w:ascii="Times New Roman" w:eastAsia="Times New Roman" w:hAnsi="Times New Roman" w:cs="Times New Roman"/>
          <w:i/>
          <w:iCs/>
          <w:sz w:val="24"/>
          <w:szCs w:val="24"/>
          <w:bdr w:val="none" w:sz="0" w:space="0" w:color="auto"/>
          <w:lang w:val="en-IN" w:eastAsia="en-GB" w:bidi="sa-IN"/>
        </w:rPr>
        <w:t>son</w:t>
      </w:r>
      <w:r w:rsidRPr="00136C5B">
        <w:rPr>
          <w:rFonts w:ascii="Times New Roman" w:eastAsia="Times New Roman" w:hAnsi="Times New Roman" w:cs="Times New Roman"/>
          <w:sz w:val="24"/>
          <w:szCs w:val="24"/>
          <w:bdr w:val="none" w:sz="0" w:space="0" w:color="auto"/>
          <w:lang w:val="en-IN" w:eastAsia="en-GB" w:bidi="sa-IN"/>
        </w:rPr>
        <w:t> &amp; more remotely the Greek </w:t>
      </w:r>
      <w:r w:rsidRPr="00136C5B">
        <w:rPr>
          <w:rFonts w:ascii="Times New Roman" w:eastAsia="Times New Roman" w:hAnsi="Times New Roman" w:cs="Times New Roman"/>
          <w:i/>
          <w:iCs/>
          <w:sz w:val="24"/>
          <w:szCs w:val="24"/>
          <w:bdr w:val="none" w:sz="0" w:space="0" w:color="auto"/>
          <w:lang w:val="en-IN" w:eastAsia="en-GB" w:bidi="sa-IN"/>
        </w:rPr>
        <w:t>huios</w:t>
      </w:r>
      <w:r w:rsidRPr="00136C5B">
        <w:rPr>
          <w:rFonts w:ascii="Times New Roman" w:eastAsia="Times New Roman" w:hAnsi="Times New Roman" w:cs="Times New Roman"/>
          <w:sz w:val="24"/>
          <w:szCs w:val="24"/>
          <w:bdr w:val="none" w:sz="0" w:space="0" w:color="auto"/>
          <w:lang w:val="en-IN" w:eastAsia="en-GB" w:bidi="sa-IN"/>
        </w:rPr>
        <w:t>.We explain the difference then by supposing that these languages did possess an original common term for son, possibly </w:t>
      </w:r>
      <w:r w:rsidRPr="00136C5B">
        <w:rPr>
          <w:rFonts w:ascii="Times New Roman" w:eastAsia="Times New Roman" w:hAnsi="Times New Roman" w:cs="Times New Roman"/>
          <w:i/>
          <w:iCs/>
          <w:sz w:val="24"/>
          <w:szCs w:val="24"/>
          <w:bdr w:val="none" w:sz="0" w:space="0" w:color="auto"/>
          <w:lang w:val="en-IN" w:eastAsia="en-GB" w:bidi="sa-IN"/>
        </w:rPr>
        <w:t>sūnu</w:t>
      </w:r>
      <w:r w:rsidRPr="00136C5B">
        <w:rPr>
          <w:rFonts w:ascii="Times New Roman" w:eastAsia="Times New Roman" w:hAnsi="Times New Roman" w:cs="Times New Roman"/>
          <w:sz w:val="24"/>
          <w:szCs w:val="24"/>
          <w:bdr w:val="none" w:sz="0" w:space="0" w:color="auto"/>
          <w:lang w:val="en-IN" w:eastAsia="en-GB" w:bidi="sa-IN"/>
        </w:rPr>
        <w:t>, which was dropped by many of them at least as a colloquial expression, Sanscrit relegated it to the language of high literature, Greek adopted another form from the same root, Latin lost it altogether &amp; substituted for it </w:t>
      </w:r>
      <w:r w:rsidRPr="00136C5B">
        <w:rPr>
          <w:rFonts w:ascii="Times New Roman" w:eastAsia="Times New Roman" w:hAnsi="Times New Roman" w:cs="Times New Roman"/>
          <w:i/>
          <w:iCs/>
          <w:sz w:val="24"/>
          <w:szCs w:val="24"/>
          <w:bdr w:val="none" w:sz="0" w:space="0" w:color="auto"/>
          <w:lang w:val="en-IN" w:eastAsia="en-GB" w:bidi="sa-IN"/>
        </w:rPr>
        <w:t>filius</w:t>
      </w:r>
      <w:r w:rsidRPr="00136C5B">
        <w:rPr>
          <w:rFonts w:ascii="Times New Roman" w:eastAsia="Times New Roman" w:hAnsi="Times New Roman" w:cs="Times New Roman"/>
          <w:sz w:val="24"/>
          <w:szCs w:val="24"/>
          <w:bdr w:val="none" w:sz="0" w:space="0" w:color="auto"/>
          <w:lang w:val="en-IN" w:eastAsia="en-GB" w:bidi="sa-IN"/>
        </w:rPr>
        <w:t> as it had substituted </w:t>
      </w:r>
      <w:r w:rsidRPr="00136C5B">
        <w:rPr>
          <w:rFonts w:ascii="Times New Roman" w:eastAsia="Times New Roman" w:hAnsi="Times New Roman" w:cs="Times New Roman"/>
          <w:i/>
          <w:iCs/>
          <w:sz w:val="24"/>
          <w:szCs w:val="24"/>
          <w:bdr w:val="none" w:sz="0" w:space="0" w:color="auto"/>
          <w:lang w:val="en-IN" w:eastAsia="en-GB" w:bidi="sa-IN"/>
        </w:rPr>
        <w:t>filia</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duhitā.</w:t>
      </w:r>
      <w:r w:rsidRPr="00136C5B">
        <w:rPr>
          <w:rFonts w:ascii="Times New Roman" w:eastAsia="Times New Roman" w:hAnsi="Times New Roman" w:cs="Times New Roman"/>
          <w:sz w:val="24"/>
          <w:szCs w:val="24"/>
          <w:bdr w:val="none" w:sz="0" w:space="0" w:color="auto"/>
          <w:lang w:val="en-IN" w:eastAsia="en-GB" w:bidi="sa-IN"/>
        </w:rPr>
        <w:t> This sort of fluidity in the commonest terms seems to have been common —Greek has lost its original word for brother, </w:t>
      </w:r>
      <w:r w:rsidRPr="00136C5B">
        <w:rPr>
          <w:rFonts w:ascii="Times New Roman" w:eastAsia="Times New Roman" w:hAnsi="Times New Roman" w:cs="Times New Roman"/>
          <w:i/>
          <w:iCs/>
          <w:sz w:val="24"/>
          <w:szCs w:val="24"/>
          <w:bdr w:val="none" w:sz="0" w:space="0" w:color="auto"/>
          <w:lang w:val="en-IN" w:eastAsia="en-GB" w:bidi="sa-IN"/>
        </w:rPr>
        <w:t>phrātēr</w:t>
      </w:r>
      <w:r w:rsidRPr="00136C5B">
        <w:rPr>
          <w:rFonts w:ascii="Times New Roman" w:eastAsia="Times New Roman" w:hAnsi="Times New Roman" w:cs="Times New Roman"/>
          <w:sz w:val="24"/>
          <w:szCs w:val="24"/>
          <w:bdr w:val="none" w:sz="0" w:space="0" w:color="auto"/>
          <w:lang w:val="en-IN" w:eastAsia="en-GB" w:bidi="sa-IN"/>
        </w:rPr>
        <w:t>, which its sisters retain, &amp; substituted </w:t>
      </w:r>
      <w:r w:rsidRPr="00136C5B">
        <w:rPr>
          <w:rFonts w:ascii="Times New Roman" w:eastAsia="Times New Roman" w:hAnsi="Times New Roman" w:cs="Times New Roman"/>
          <w:i/>
          <w:iCs/>
          <w:sz w:val="24"/>
          <w:szCs w:val="24"/>
          <w:bdr w:val="none" w:sz="0" w:space="0" w:color="auto"/>
          <w:lang w:val="en-IN" w:eastAsia="en-GB" w:bidi="sa-IN"/>
        </w:rPr>
        <w:t>adelphos</w:t>
      </w:r>
      <w:r w:rsidRPr="00136C5B">
        <w:rPr>
          <w:rFonts w:ascii="Times New Roman" w:eastAsia="Times New Roman" w:hAnsi="Times New Roman" w:cs="Times New Roman"/>
          <w:sz w:val="24"/>
          <w:szCs w:val="24"/>
          <w:bdr w:val="none" w:sz="0" w:space="0" w:color="auto"/>
          <w:lang w:val="en-IN" w:eastAsia="en-GB" w:bidi="sa-IN"/>
        </w:rPr>
        <w:t>, for which they have no correspondents; Sanscrit has abandoned the common word for the numeral one, </w:t>
      </w:r>
      <w:r w:rsidRPr="00136C5B">
        <w:rPr>
          <w:rFonts w:ascii="Times New Roman" w:eastAsia="Times New Roman" w:hAnsi="Times New Roman" w:cs="Times New Roman"/>
          <w:i/>
          <w:iCs/>
          <w:sz w:val="24"/>
          <w:szCs w:val="24"/>
          <w:bdr w:val="none" w:sz="0" w:space="0" w:color="auto"/>
          <w:lang w:val="en-IN" w:eastAsia="en-GB" w:bidi="sa-IN"/>
        </w:rPr>
        <w:t>unus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ein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one</w:t>
      </w:r>
      <w:r w:rsidRPr="00136C5B">
        <w:rPr>
          <w:rFonts w:ascii="Times New Roman" w:eastAsia="Times New Roman" w:hAnsi="Times New Roman" w:cs="Times New Roman"/>
          <w:sz w:val="24"/>
          <w:szCs w:val="24"/>
          <w:bdr w:val="none" w:sz="0" w:space="0" w:color="auto"/>
          <w:lang w:val="en-IN" w:eastAsia="en-GB" w:bidi="sa-IN"/>
        </w:rPr>
        <w:t> and substituted a word, </w:t>
      </w:r>
      <w:r w:rsidRPr="00136C5B">
        <w:rPr>
          <w:rFonts w:ascii="Times New Roman" w:eastAsia="Times New Roman" w:hAnsi="Times New Roman" w:cs="Times New Roman"/>
          <w:i/>
          <w:iCs/>
          <w:sz w:val="24"/>
          <w:szCs w:val="24"/>
          <w:bdr w:val="none" w:sz="0" w:space="0" w:color="auto"/>
          <w:lang w:val="en-IN" w:eastAsia="en-GB" w:bidi="sa-IN"/>
        </w:rPr>
        <w:t>eka</w:t>
      </w:r>
      <w:r w:rsidRPr="00136C5B">
        <w:rPr>
          <w:rFonts w:ascii="Times New Roman" w:eastAsia="Times New Roman" w:hAnsi="Times New Roman" w:cs="Times New Roman"/>
          <w:sz w:val="24"/>
          <w:szCs w:val="24"/>
          <w:bdr w:val="none" w:sz="0" w:space="0" w:color="auto"/>
          <w:lang w:val="en-IN" w:eastAsia="en-GB" w:bidi="sa-IN"/>
        </w:rPr>
        <w:t xml:space="preserve">, unknown to </w:t>
      </w:r>
      <w:r w:rsidRPr="00136C5B">
        <w:rPr>
          <w:rFonts w:ascii="Times New Roman" w:eastAsia="Times New Roman" w:hAnsi="Times New Roman" w:cs="Times New Roman"/>
          <w:sz w:val="24"/>
          <w:szCs w:val="24"/>
          <w:bdr w:val="none" w:sz="0" w:space="0" w:color="auto"/>
          <w:lang w:val="en-IN" w:eastAsia="en-GB" w:bidi="sa-IN"/>
        </w:rPr>
        <w:lastRenderedPageBreak/>
        <w:t>any other Aryan tongue; all differ over the third personal pronoun; for moon Greek has </w:t>
      </w:r>
      <w:r w:rsidRPr="00136C5B">
        <w:rPr>
          <w:rFonts w:ascii="Times New Roman" w:eastAsia="Times New Roman" w:hAnsi="Times New Roman" w:cs="Times New Roman"/>
          <w:i/>
          <w:iCs/>
          <w:sz w:val="24"/>
          <w:szCs w:val="24"/>
          <w:bdr w:val="none" w:sz="0" w:space="0" w:color="auto"/>
          <w:lang w:val="en-IN" w:eastAsia="en-GB" w:bidi="sa-IN"/>
        </w:rPr>
        <w:t>selēnē</w:t>
      </w:r>
      <w:r w:rsidRPr="00136C5B">
        <w:rPr>
          <w:rFonts w:ascii="Times New Roman" w:eastAsia="Times New Roman" w:hAnsi="Times New Roman" w:cs="Times New Roman"/>
          <w:sz w:val="24"/>
          <w:szCs w:val="24"/>
          <w:bdr w:val="none" w:sz="0" w:space="0" w:color="auto"/>
          <w:lang w:val="en-IN" w:eastAsia="en-GB" w:bidi="sa-IN"/>
        </w:rPr>
        <w:t>, Latin </w:t>
      </w:r>
      <w:r w:rsidRPr="00136C5B">
        <w:rPr>
          <w:rFonts w:ascii="Times New Roman" w:eastAsia="Times New Roman" w:hAnsi="Times New Roman" w:cs="Times New Roman"/>
          <w:i/>
          <w:iCs/>
          <w:sz w:val="24"/>
          <w:szCs w:val="24"/>
          <w:bdr w:val="none" w:sz="0" w:space="0" w:color="auto"/>
          <w:lang w:val="en-IN" w:eastAsia="en-GB" w:bidi="sa-IN"/>
        </w:rPr>
        <w:t>luna</w:t>
      </w:r>
      <w:r w:rsidRPr="00136C5B">
        <w:rPr>
          <w:rFonts w:ascii="Times New Roman" w:eastAsia="Times New Roman" w:hAnsi="Times New Roman" w:cs="Times New Roman"/>
          <w:sz w:val="24"/>
          <w:szCs w:val="24"/>
          <w:bdr w:val="none" w:sz="0" w:space="0" w:color="auto"/>
          <w:lang w:val="en-IN" w:eastAsia="en-GB" w:bidi="sa-IN"/>
        </w:rPr>
        <w:t>, Sanscrit </w:t>
      </w:r>
      <w:r w:rsidRPr="00136C5B">
        <w:rPr>
          <w:rFonts w:ascii="Times New Roman" w:eastAsia="Times New Roman" w:hAnsi="Times New Roman" w:cs="Times New Roman"/>
          <w:i/>
          <w:iCs/>
          <w:sz w:val="24"/>
          <w:szCs w:val="24"/>
          <w:bdr w:val="none" w:sz="0" w:space="0" w:color="auto"/>
          <w:lang w:val="en-IN" w:eastAsia="en-GB" w:bidi="sa-IN"/>
        </w:rPr>
        <w:t>candra</w:t>
      </w:r>
      <w:r w:rsidRPr="00136C5B">
        <w:rPr>
          <w:rFonts w:ascii="Times New Roman" w:eastAsia="Times New Roman" w:hAnsi="Times New Roman" w:cs="Times New Roman"/>
          <w:sz w:val="24"/>
          <w:szCs w:val="24"/>
          <w:bdr w:val="none" w:sz="0" w:space="0" w:color="auto"/>
          <w:lang w:val="en-IN" w:eastAsia="en-GB" w:bidi="sa-IN"/>
        </w:rPr>
        <w:t>. But when we admit these facts, a very important part of our scientific basis is sapped &amp; the edifice begins to totter. For we come back to this fatal fact that even in the commonest terms the ancient languages tended to lose their original vocabulary &amp; diverge from each other, so that if the process had not been arrested by an early literature all obvious proof of relationship might well have disappeared. It is only the accident of an early &amp; continuous Sanscrit literature that enables us to establish the original unity of the Aryan tongues. If it were not for the old Sanscrit writings, if only the ordinary Sanscrit colloquial vocables had survived who could be certain of these connections? or who could confidently affiliate colloquial Bengali with its ordinary domestic terms to Latin any more certainly than Telugu or Tamil? How then are we to be sure that the dissonance of Tamil itself with the Aryan tongues is not due to an early separation and an extensive change of its vocabulary during its preliterary ages? I shall be able, at a later stage of this inquiry, to afford some ground for supposing the Tamil numerals to be early Aryan vocables abandoned by Sanscrit but still traceable in the Veda or scattered &amp; imbedded in the various Aryan tongues &amp; the Tamil pronouns similarly the primitive Aryan denominatives of</w:t>
      </w:r>
    </w:p>
    <w:p w14:paraId="0CEE36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555</w:t>
      </w:r>
    </w:p>
    <w:p w14:paraId="29AF36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which traces still remain in the ancient tongues. I shall be able to show also that large families of words supposed to be pure Tamil are identical in the mass though not in their units with the Aryan families. But then we are logically driven towards this conclusion that absence of a common vocabulary for common ideas &amp; objects is not necessarily a proof of diverse origin. Diversity of grammatical forms? But are we certain that the Tamil forms are not equally old Aryan forms, corrupted but preserved by the early deliquescence of the Tamilic dialect? Some of them are common to the modern Aryan vernaculars, but unknown to Sanscrit, &amp; it has even been thence concluded by some that the Aryan vernaculars were originally non-Aryan tongues linguistically overpowered by the foreign invader. But if so into what quagmires of uncertainty do we not descend? Our shadow of a scientific basis, our fixed classification of language families have disappeared into shifting vestibules of nothingness.</w:t>
      </w:r>
    </w:p>
    <w:p w14:paraId="41C8F6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Nor is this all the havoc that more mature consideration works in the established theory of the philologists. We have found a wide divergence between the Tamil common terms and those shared in common by the “Aryan” dialects; but let us look a little more closely into these divergences. The Tamil for father is </w:t>
      </w:r>
      <w:r w:rsidRPr="00136C5B">
        <w:rPr>
          <w:rFonts w:ascii="Times New Roman" w:eastAsia="Times New Roman" w:hAnsi="Times New Roman" w:cs="Times New Roman"/>
          <w:i/>
          <w:iCs/>
          <w:sz w:val="24"/>
          <w:szCs w:val="24"/>
          <w:bdr w:val="none" w:sz="0" w:space="0" w:color="auto"/>
          <w:lang w:val="en-IN" w:eastAsia="en-GB" w:bidi="sa-IN"/>
        </w:rPr>
        <w:t>appā</w:t>
      </w:r>
      <w:r w:rsidRPr="00136C5B">
        <w:rPr>
          <w:rFonts w:ascii="Times New Roman" w:eastAsia="Times New Roman" w:hAnsi="Times New Roman" w:cs="Times New Roman"/>
          <w:sz w:val="24"/>
          <w:szCs w:val="24"/>
          <w:bdr w:val="none" w:sz="0" w:space="0" w:color="auto"/>
          <w:lang w:val="en-IN" w:eastAsia="en-GB" w:bidi="sa-IN"/>
        </w:rPr>
        <w:t>, not </w:t>
      </w:r>
      <w:r w:rsidRPr="00136C5B">
        <w:rPr>
          <w:rFonts w:ascii="Times New Roman" w:eastAsia="Times New Roman" w:hAnsi="Times New Roman" w:cs="Times New Roman"/>
          <w:i/>
          <w:iCs/>
          <w:sz w:val="24"/>
          <w:szCs w:val="24"/>
          <w:bdr w:val="none" w:sz="0" w:space="0" w:color="auto"/>
          <w:lang w:val="en-IN" w:eastAsia="en-GB" w:bidi="sa-IN"/>
        </w:rPr>
        <w:t>pitā</w:t>
      </w:r>
      <w:r w:rsidRPr="00136C5B">
        <w:rPr>
          <w:rFonts w:ascii="Times New Roman" w:eastAsia="Times New Roman" w:hAnsi="Times New Roman" w:cs="Times New Roman"/>
          <w:sz w:val="24"/>
          <w:szCs w:val="24"/>
          <w:bdr w:val="none" w:sz="0" w:space="0" w:color="auto"/>
          <w:lang w:val="en-IN" w:eastAsia="en-GB" w:bidi="sa-IN"/>
        </w:rPr>
        <w:t>; there is no corresponding word in Sanscrit, but we have what one might call a reverse of the word in </w:t>
      </w:r>
      <w:r w:rsidRPr="00136C5B">
        <w:rPr>
          <w:rFonts w:ascii="Times New Roman" w:eastAsia="Times New Roman" w:hAnsi="Times New Roman" w:cs="Times New Roman"/>
          <w:i/>
          <w:iCs/>
          <w:sz w:val="24"/>
          <w:szCs w:val="24"/>
          <w:bdr w:val="none" w:sz="0" w:space="0" w:color="auto"/>
          <w:lang w:val="en-IN" w:eastAsia="en-GB" w:bidi="sa-IN"/>
        </w:rPr>
        <w:t>apatyam</w:t>
      </w:r>
      <w:r w:rsidRPr="00136C5B">
        <w:rPr>
          <w:rFonts w:ascii="Times New Roman" w:eastAsia="Times New Roman" w:hAnsi="Times New Roman" w:cs="Times New Roman"/>
          <w:sz w:val="24"/>
          <w:szCs w:val="24"/>
          <w:bdr w:val="none" w:sz="0" w:space="0" w:color="auto"/>
          <w:lang w:val="en-IN" w:eastAsia="en-GB" w:bidi="sa-IN"/>
        </w:rPr>
        <w:t>, son, in </w:t>
      </w:r>
      <w:r w:rsidRPr="00136C5B">
        <w:rPr>
          <w:rFonts w:ascii="Times New Roman" w:eastAsia="Times New Roman" w:hAnsi="Times New Roman" w:cs="Times New Roman"/>
          <w:i/>
          <w:iCs/>
          <w:sz w:val="24"/>
          <w:szCs w:val="24"/>
          <w:bdr w:val="none" w:sz="0" w:space="0" w:color="auto"/>
          <w:lang w:val="en-IN" w:eastAsia="en-GB" w:bidi="sa-IN"/>
        </w:rPr>
        <w:t>aptyam</w:t>
      </w:r>
      <w:r w:rsidRPr="00136C5B">
        <w:rPr>
          <w:rFonts w:ascii="Times New Roman" w:eastAsia="Times New Roman" w:hAnsi="Times New Roman" w:cs="Times New Roman"/>
          <w:sz w:val="24"/>
          <w:szCs w:val="24"/>
          <w:bdr w:val="none" w:sz="0" w:space="0" w:color="auto"/>
          <w:lang w:val="en-IN" w:eastAsia="en-GB" w:bidi="sa-IN"/>
        </w:rPr>
        <w:t>, offspring and </w:t>
      </w:r>
      <w:r w:rsidRPr="00136C5B">
        <w:rPr>
          <w:rFonts w:ascii="Times New Roman" w:eastAsia="Times New Roman" w:hAnsi="Times New Roman" w:cs="Times New Roman"/>
          <w:i/>
          <w:iCs/>
          <w:sz w:val="24"/>
          <w:szCs w:val="24"/>
          <w:bdr w:val="none" w:sz="0" w:space="0" w:color="auto"/>
          <w:lang w:val="en-IN" w:eastAsia="en-GB" w:bidi="sa-IN"/>
        </w:rPr>
        <w:t>apna</w:t>
      </w:r>
      <w:r w:rsidRPr="00136C5B">
        <w:rPr>
          <w:rFonts w:ascii="Times New Roman" w:eastAsia="Times New Roman" w:hAnsi="Times New Roman" w:cs="Times New Roman"/>
          <w:sz w:val="24"/>
          <w:szCs w:val="24"/>
          <w:bdr w:val="none" w:sz="0" w:space="0" w:color="auto"/>
          <w:lang w:val="en-IN" w:eastAsia="en-GB" w:bidi="sa-IN"/>
        </w:rPr>
        <w:t>, offspring. These three words point decisively to a Sanscrit root </w:t>
      </w:r>
      <w:r w:rsidRPr="00136C5B">
        <w:rPr>
          <w:rFonts w:ascii="Times New Roman" w:eastAsia="Times New Roman" w:hAnsi="Times New Roman" w:cs="Times New Roman"/>
          <w:i/>
          <w:iCs/>
          <w:sz w:val="24"/>
          <w:szCs w:val="24"/>
          <w:bdr w:val="none" w:sz="0" w:space="0" w:color="auto"/>
          <w:lang w:val="en-IN" w:eastAsia="en-GB" w:bidi="sa-IN"/>
        </w:rPr>
        <w:t>ap</w:t>
      </w:r>
      <w:r w:rsidRPr="00136C5B">
        <w:rPr>
          <w:rFonts w:ascii="Times New Roman" w:eastAsia="Times New Roman" w:hAnsi="Times New Roman" w:cs="Times New Roman"/>
          <w:sz w:val="24"/>
          <w:szCs w:val="24"/>
          <w:bdr w:val="none" w:sz="0" w:space="0" w:color="auto"/>
          <w:lang w:val="en-IN" w:eastAsia="en-GB" w:bidi="sa-IN"/>
        </w:rPr>
        <w:t>, to produce or create, for which other evidence in abundance can be found. What is there to prevent us from supposing </w:t>
      </w:r>
      <w:r w:rsidRPr="00136C5B">
        <w:rPr>
          <w:rFonts w:ascii="Times New Roman" w:eastAsia="Times New Roman" w:hAnsi="Times New Roman" w:cs="Times New Roman"/>
          <w:i/>
          <w:iCs/>
          <w:sz w:val="24"/>
          <w:szCs w:val="24"/>
          <w:bdr w:val="none" w:sz="0" w:space="0" w:color="auto"/>
          <w:lang w:val="en-IN" w:eastAsia="en-GB" w:bidi="sa-IN"/>
        </w:rPr>
        <w:t>appā</w:t>
      </w:r>
      <w:r w:rsidRPr="00136C5B">
        <w:rPr>
          <w:rFonts w:ascii="Times New Roman" w:eastAsia="Times New Roman" w:hAnsi="Times New Roman" w:cs="Times New Roman"/>
          <w:sz w:val="24"/>
          <w:szCs w:val="24"/>
          <w:bdr w:val="none" w:sz="0" w:space="0" w:color="auto"/>
          <w:lang w:val="en-IN" w:eastAsia="en-GB" w:bidi="sa-IN"/>
        </w:rPr>
        <w:t>, father, to be the Tamil form for an old Aryan active derivative from this root corresponding to the passive derivative </w:t>
      </w:r>
      <w:r w:rsidRPr="00136C5B">
        <w:rPr>
          <w:rFonts w:ascii="Times New Roman" w:eastAsia="Times New Roman" w:hAnsi="Times New Roman" w:cs="Times New Roman"/>
          <w:i/>
          <w:iCs/>
          <w:sz w:val="24"/>
          <w:szCs w:val="24"/>
          <w:bdr w:val="none" w:sz="0" w:space="0" w:color="auto"/>
          <w:lang w:val="en-IN" w:eastAsia="en-GB" w:bidi="sa-IN"/>
        </w:rPr>
        <w:t>apatyam</w:t>
      </w:r>
      <w:r w:rsidRPr="00136C5B">
        <w:rPr>
          <w:rFonts w:ascii="Times New Roman" w:eastAsia="Times New Roman" w:hAnsi="Times New Roman" w:cs="Times New Roman"/>
          <w:sz w:val="24"/>
          <w:szCs w:val="24"/>
          <w:bdr w:val="none" w:sz="0" w:space="0" w:color="auto"/>
          <w:lang w:val="en-IN" w:eastAsia="en-GB" w:bidi="sa-IN"/>
        </w:rPr>
        <w:t>? Mother in Tamil is </w:t>
      </w:r>
      <w:r w:rsidRPr="00136C5B">
        <w:rPr>
          <w:rFonts w:ascii="Times New Roman" w:eastAsia="Times New Roman" w:hAnsi="Times New Roman" w:cs="Times New Roman"/>
          <w:i/>
          <w:iCs/>
          <w:sz w:val="24"/>
          <w:szCs w:val="24"/>
          <w:bdr w:val="none" w:sz="0" w:space="0" w:color="auto"/>
          <w:lang w:val="en-IN" w:eastAsia="en-GB" w:bidi="sa-IN"/>
        </w:rPr>
        <w:t>ammā</w:t>
      </w:r>
      <w:r w:rsidRPr="00136C5B">
        <w:rPr>
          <w:rFonts w:ascii="Times New Roman" w:eastAsia="Times New Roman" w:hAnsi="Times New Roman" w:cs="Times New Roman"/>
          <w:sz w:val="24"/>
          <w:szCs w:val="24"/>
          <w:bdr w:val="none" w:sz="0" w:space="0" w:color="auto"/>
          <w:lang w:val="en-IN" w:eastAsia="en-GB" w:bidi="sa-IN"/>
        </w:rPr>
        <w:t> not </w:t>
      </w:r>
      <w:r w:rsidRPr="00136C5B">
        <w:rPr>
          <w:rFonts w:ascii="Times New Roman" w:eastAsia="Times New Roman" w:hAnsi="Times New Roman" w:cs="Times New Roman"/>
          <w:i/>
          <w:iCs/>
          <w:sz w:val="24"/>
          <w:szCs w:val="24"/>
          <w:bdr w:val="none" w:sz="0" w:space="0" w:color="auto"/>
          <w:lang w:val="en-IN" w:eastAsia="en-GB" w:bidi="sa-IN"/>
        </w:rPr>
        <w:t>mātā</w:t>
      </w:r>
      <w:r w:rsidRPr="00136C5B">
        <w:rPr>
          <w:rFonts w:ascii="Times New Roman" w:eastAsia="Times New Roman" w:hAnsi="Times New Roman" w:cs="Times New Roman"/>
          <w:sz w:val="24"/>
          <w:szCs w:val="24"/>
          <w:bdr w:val="none" w:sz="0" w:space="0" w:color="auto"/>
          <w:lang w:val="en-IN" w:eastAsia="en-GB" w:bidi="sa-IN"/>
        </w:rPr>
        <w:t>; there is no Sanscrit word </w:t>
      </w:r>
      <w:r w:rsidRPr="00136C5B">
        <w:rPr>
          <w:rFonts w:ascii="Times New Roman" w:eastAsia="Times New Roman" w:hAnsi="Times New Roman" w:cs="Times New Roman"/>
          <w:i/>
          <w:iCs/>
          <w:sz w:val="24"/>
          <w:szCs w:val="24"/>
          <w:bdr w:val="none" w:sz="0" w:space="0" w:color="auto"/>
          <w:lang w:val="en-IN" w:eastAsia="en-GB" w:bidi="sa-IN"/>
        </w:rPr>
        <w:t>ammā</w:t>
      </w:r>
      <w:r w:rsidRPr="00136C5B">
        <w:rPr>
          <w:rFonts w:ascii="Times New Roman" w:eastAsia="Times New Roman" w:hAnsi="Times New Roman" w:cs="Times New Roman"/>
          <w:sz w:val="24"/>
          <w:szCs w:val="24"/>
          <w:bdr w:val="none" w:sz="0" w:space="0" w:color="auto"/>
          <w:lang w:val="en-IN" w:eastAsia="en-GB" w:bidi="sa-IN"/>
        </w:rPr>
        <w:t>, but there is the well-known Sanscrit vocable </w:t>
      </w:r>
      <w:r w:rsidRPr="00136C5B">
        <w:rPr>
          <w:rFonts w:ascii="Times New Roman" w:eastAsia="Times New Roman" w:hAnsi="Times New Roman" w:cs="Times New Roman"/>
          <w:i/>
          <w:iCs/>
          <w:sz w:val="24"/>
          <w:szCs w:val="24"/>
          <w:bdr w:val="none" w:sz="0" w:space="0" w:color="auto"/>
          <w:lang w:val="en-IN" w:eastAsia="en-GB" w:bidi="sa-IN"/>
        </w:rPr>
        <w:t>ambā</w:t>
      </w:r>
      <w:r w:rsidRPr="00136C5B">
        <w:rPr>
          <w:rFonts w:ascii="Times New Roman" w:eastAsia="Times New Roman" w:hAnsi="Times New Roman" w:cs="Times New Roman"/>
          <w:sz w:val="24"/>
          <w:szCs w:val="24"/>
          <w:bdr w:val="none" w:sz="0" w:space="0" w:color="auto"/>
          <w:lang w:val="en-IN" w:eastAsia="en-GB" w:bidi="sa-IN"/>
        </w:rPr>
        <w:t>, mother. What is to prevent us from understanding the Tamil </w:t>
      </w:r>
      <w:r w:rsidRPr="00136C5B">
        <w:rPr>
          <w:rFonts w:ascii="Times New Roman" w:eastAsia="Times New Roman" w:hAnsi="Times New Roman" w:cs="Times New Roman"/>
          <w:i/>
          <w:iCs/>
          <w:sz w:val="24"/>
          <w:szCs w:val="24"/>
          <w:bdr w:val="none" w:sz="0" w:space="0" w:color="auto"/>
          <w:lang w:val="en-IN" w:eastAsia="en-GB" w:bidi="sa-IN"/>
        </w:rPr>
        <w:t>ammā</w:t>
      </w:r>
      <w:r w:rsidRPr="00136C5B">
        <w:rPr>
          <w:rFonts w:ascii="Times New Roman" w:eastAsia="Times New Roman" w:hAnsi="Times New Roman" w:cs="Times New Roman"/>
          <w:sz w:val="24"/>
          <w:szCs w:val="24"/>
          <w:bdr w:val="none" w:sz="0" w:space="0" w:color="auto"/>
          <w:lang w:val="en-IN" w:eastAsia="en-GB" w:bidi="sa-IN"/>
        </w:rPr>
        <w:t> as an Aryan form equivalent to </w:t>
      </w:r>
      <w:r w:rsidRPr="00136C5B">
        <w:rPr>
          <w:rFonts w:ascii="Times New Roman" w:eastAsia="Times New Roman" w:hAnsi="Times New Roman" w:cs="Times New Roman"/>
          <w:i/>
          <w:iCs/>
          <w:sz w:val="24"/>
          <w:szCs w:val="24"/>
          <w:bdr w:val="none" w:sz="0" w:space="0" w:color="auto"/>
          <w:lang w:val="en-IN" w:eastAsia="en-GB" w:bidi="sa-IN"/>
        </w:rPr>
        <w:t>ambā</w:t>
      </w:r>
      <w:r w:rsidRPr="00136C5B">
        <w:rPr>
          <w:rFonts w:ascii="Times New Roman" w:eastAsia="Times New Roman" w:hAnsi="Times New Roman" w:cs="Times New Roman"/>
          <w:sz w:val="24"/>
          <w:szCs w:val="24"/>
          <w:bdr w:val="none" w:sz="0" w:space="0" w:color="auto"/>
          <w:lang w:val="en-IN" w:eastAsia="en-GB" w:bidi="sa-IN"/>
        </w:rPr>
        <w:t>, derived from the root </w:t>
      </w:r>
      <w:r w:rsidRPr="00136C5B">
        <w:rPr>
          <w:rFonts w:ascii="Times New Roman" w:eastAsia="Times New Roman" w:hAnsi="Times New Roman" w:cs="Times New Roman"/>
          <w:i/>
          <w:iCs/>
          <w:sz w:val="24"/>
          <w:szCs w:val="24"/>
          <w:bdr w:val="none" w:sz="0" w:space="0" w:color="auto"/>
          <w:lang w:val="en-IN" w:eastAsia="en-GB" w:bidi="sa-IN"/>
        </w:rPr>
        <w:t>amb</w:t>
      </w:r>
      <w:r w:rsidRPr="00136C5B">
        <w:rPr>
          <w:rFonts w:ascii="Times New Roman" w:eastAsia="Times New Roman" w:hAnsi="Times New Roman" w:cs="Times New Roman"/>
          <w:sz w:val="24"/>
          <w:szCs w:val="24"/>
          <w:bdr w:val="none" w:sz="0" w:space="0" w:color="auto"/>
          <w:lang w:val="en-IN" w:eastAsia="en-GB" w:bidi="sa-IN"/>
        </w:rPr>
        <w:t>, to produce, which gives us </w:t>
      </w:r>
      <w:r w:rsidRPr="00136C5B">
        <w:rPr>
          <w:rFonts w:ascii="Times New Roman" w:eastAsia="Times New Roman" w:hAnsi="Times New Roman" w:cs="Times New Roman"/>
          <w:i/>
          <w:iCs/>
          <w:sz w:val="24"/>
          <w:szCs w:val="24"/>
          <w:bdr w:val="none" w:sz="0" w:space="0" w:color="auto"/>
          <w:lang w:val="en-IN" w:eastAsia="en-GB" w:bidi="sa-IN"/>
        </w:rPr>
        <w:t>amba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ambaka</w:t>
      </w:r>
      <w:r w:rsidRPr="00136C5B">
        <w:rPr>
          <w:rFonts w:ascii="Times New Roman" w:eastAsia="Times New Roman" w:hAnsi="Times New Roman" w:cs="Times New Roman"/>
          <w:sz w:val="24"/>
          <w:szCs w:val="24"/>
          <w:bdr w:val="none" w:sz="0" w:space="0" w:color="auto"/>
          <w:lang w:val="en-IN" w:eastAsia="en-GB" w:bidi="sa-IN"/>
        </w:rPr>
        <w:t>, father, </w:t>
      </w:r>
      <w:r w:rsidRPr="00136C5B">
        <w:rPr>
          <w:rFonts w:ascii="Times New Roman" w:eastAsia="Times New Roman" w:hAnsi="Times New Roman" w:cs="Times New Roman"/>
          <w:i/>
          <w:iCs/>
          <w:sz w:val="24"/>
          <w:szCs w:val="24"/>
          <w:bdr w:val="none" w:sz="0" w:space="0" w:color="auto"/>
          <w:lang w:val="en-IN" w:eastAsia="en-GB" w:bidi="sa-IN"/>
        </w:rPr>
        <w:t>ambā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ambikā</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ambi</w:t>
      </w:r>
      <w:r w:rsidRPr="00136C5B">
        <w:rPr>
          <w:rFonts w:ascii="Times New Roman" w:eastAsia="Times New Roman" w:hAnsi="Times New Roman" w:cs="Times New Roman"/>
          <w:sz w:val="24"/>
          <w:szCs w:val="24"/>
          <w:bdr w:val="none" w:sz="0" w:space="0" w:color="auto"/>
          <w:lang w:val="en-IN" w:eastAsia="en-GB" w:bidi="sa-IN"/>
        </w:rPr>
        <w:t>, mother and </w:t>
      </w:r>
      <w:r w:rsidRPr="00136C5B">
        <w:rPr>
          <w:rFonts w:ascii="Times New Roman" w:eastAsia="Times New Roman" w:hAnsi="Times New Roman" w:cs="Times New Roman"/>
          <w:i/>
          <w:iCs/>
          <w:sz w:val="24"/>
          <w:szCs w:val="24"/>
          <w:bdr w:val="none" w:sz="0" w:space="0" w:color="auto"/>
          <w:lang w:val="en-IN" w:eastAsia="en-GB" w:bidi="sa-IN"/>
        </w:rPr>
        <w:t>ambarīṣa</w:t>
      </w:r>
      <w:r w:rsidRPr="00136C5B">
        <w:rPr>
          <w:rFonts w:ascii="Times New Roman" w:eastAsia="Times New Roman" w:hAnsi="Times New Roman" w:cs="Times New Roman"/>
          <w:sz w:val="24"/>
          <w:szCs w:val="24"/>
          <w:bdr w:val="none" w:sz="0" w:space="0" w:color="auto"/>
          <w:lang w:val="en-IN" w:eastAsia="en-GB" w:bidi="sa-IN"/>
        </w:rPr>
        <w:t>, the colt of a horse or young of an animal. </w:t>
      </w:r>
      <w:r w:rsidRPr="00136C5B">
        <w:rPr>
          <w:rFonts w:ascii="Times New Roman" w:eastAsia="Times New Roman" w:hAnsi="Times New Roman" w:cs="Times New Roman"/>
          <w:i/>
          <w:iCs/>
          <w:sz w:val="24"/>
          <w:szCs w:val="24"/>
          <w:bdr w:val="none" w:sz="0" w:space="0" w:color="auto"/>
          <w:lang w:val="en-IN" w:eastAsia="en-GB" w:bidi="sa-IN"/>
        </w:rPr>
        <w:t>Sodara</w:t>
      </w:r>
      <w:r w:rsidRPr="00136C5B">
        <w:rPr>
          <w:rFonts w:ascii="Times New Roman" w:eastAsia="Times New Roman" w:hAnsi="Times New Roman" w:cs="Times New Roman"/>
          <w:sz w:val="24"/>
          <w:szCs w:val="24"/>
          <w:bdr w:val="none" w:sz="0" w:space="0" w:color="auto"/>
          <w:lang w:val="en-IN" w:eastAsia="en-GB" w:bidi="sa-IN"/>
        </w:rPr>
        <w:t>, a high Sanscrit word, is the common colloquial term in Tamil for brother and replaces the northern vernacular </w:t>
      </w:r>
      <w:r w:rsidRPr="00136C5B">
        <w:rPr>
          <w:rFonts w:ascii="Times New Roman" w:eastAsia="Times New Roman" w:hAnsi="Times New Roman" w:cs="Times New Roman"/>
          <w:i/>
          <w:iCs/>
          <w:sz w:val="24"/>
          <w:szCs w:val="24"/>
          <w:bdr w:val="none" w:sz="0" w:space="0" w:color="auto"/>
          <w:lang w:val="en-IN" w:eastAsia="en-GB" w:bidi="sa-IN"/>
        </w:rPr>
        <w:t>bhāī</w:t>
      </w:r>
      <w:r w:rsidRPr="00136C5B">
        <w:rPr>
          <w:rFonts w:ascii="Times New Roman" w:eastAsia="Times New Roman" w:hAnsi="Times New Roman" w:cs="Times New Roman"/>
          <w:sz w:val="24"/>
          <w:szCs w:val="24"/>
          <w:bdr w:val="none" w:sz="0" w:space="0" w:color="auto"/>
          <w:lang w:val="en-IN" w:eastAsia="en-GB" w:bidi="sa-IN"/>
        </w:rPr>
        <w:t> &amp;</w:t>
      </w:r>
    </w:p>
    <w:p w14:paraId="55AC32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556</w:t>
      </w:r>
    </w:p>
    <w:p w14:paraId="4A136E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classical </w:t>
      </w:r>
      <w:r w:rsidRPr="00136C5B">
        <w:rPr>
          <w:rFonts w:ascii="Times New Roman" w:eastAsia="Times New Roman" w:hAnsi="Times New Roman" w:cs="Times New Roman"/>
          <w:i/>
          <w:iCs/>
          <w:sz w:val="24"/>
          <w:szCs w:val="24"/>
          <w:bdr w:val="none" w:sz="0" w:space="0" w:color="auto"/>
          <w:lang w:val="en-IN" w:eastAsia="en-GB" w:bidi="sa-IN"/>
        </w:rPr>
        <w:t>bhrātā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Akkā</w:t>
      </w:r>
      <w:r w:rsidRPr="00136C5B">
        <w:rPr>
          <w:rFonts w:ascii="Times New Roman" w:eastAsia="Times New Roman" w:hAnsi="Times New Roman" w:cs="Times New Roman"/>
          <w:sz w:val="24"/>
          <w:szCs w:val="24"/>
          <w:bdr w:val="none" w:sz="0" w:space="0" w:color="auto"/>
          <w:lang w:val="en-IN" w:eastAsia="en-GB" w:bidi="sa-IN"/>
        </w:rPr>
        <w:t>, a Sanscrit word with many variants, is the colloquial term in Tamil for elder sister. In all these cases an obsolete or high literary term in Sanscrit is the ordinary colloquial term in Tamil,—just as we see the high literary Sanscrit </w:t>
      </w:r>
      <w:r w:rsidRPr="00136C5B">
        <w:rPr>
          <w:rFonts w:ascii="Times New Roman" w:eastAsia="Times New Roman" w:hAnsi="Times New Roman" w:cs="Times New Roman"/>
          <w:i/>
          <w:iCs/>
          <w:sz w:val="24"/>
          <w:szCs w:val="24"/>
          <w:bdr w:val="none" w:sz="0" w:space="0" w:color="auto"/>
          <w:lang w:val="en-IN" w:eastAsia="en-GB" w:bidi="sa-IN"/>
        </w:rPr>
        <w:t>sūnuḥ</w:t>
      </w:r>
      <w:r w:rsidRPr="00136C5B">
        <w:rPr>
          <w:rFonts w:ascii="Times New Roman" w:eastAsia="Times New Roman" w:hAnsi="Times New Roman" w:cs="Times New Roman"/>
          <w:sz w:val="24"/>
          <w:szCs w:val="24"/>
          <w:bdr w:val="none" w:sz="0" w:space="0" w:color="auto"/>
          <w:lang w:val="en-IN" w:eastAsia="en-GB" w:bidi="sa-IN"/>
        </w:rPr>
        <w:t> appearing in the colloquial German </w:t>
      </w:r>
      <w:r w:rsidRPr="00136C5B">
        <w:rPr>
          <w:rFonts w:ascii="Times New Roman" w:eastAsia="Times New Roman" w:hAnsi="Times New Roman" w:cs="Times New Roman"/>
          <w:i/>
          <w:iCs/>
          <w:sz w:val="24"/>
          <w:szCs w:val="24"/>
          <w:bdr w:val="none" w:sz="0" w:space="0" w:color="auto"/>
          <w:lang w:val="en-IN" w:eastAsia="en-GB" w:bidi="sa-IN"/>
        </w:rPr>
        <w:t>Sohn</w:t>
      </w:r>
      <w:r w:rsidRPr="00136C5B">
        <w:rPr>
          <w:rFonts w:ascii="Times New Roman" w:eastAsia="Times New Roman" w:hAnsi="Times New Roman" w:cs="Times New Roman"/>
          <w:sz w:val="24"/>
          <w:szCs w:val="24"/>
          <w:bdr w:val="none" w:sz="0" w:space="0" w:color="auto"/>
          <w:lang w:val="en-IN" w:eastAsia="en-GB" w:bidi="sa-IN"/>
        </w:rPr>
        <w:t> &amp; English </w:t>
      </w:r>
      <w:r w:rsidRPr="00136C5B">
        <w:rPr>
          <w:rFonts w:ascii="Times New Roman" w:eastAsia="Times New Roman" w:hAnsi="Times New Roman" w:cs="Times New Roman"/>
          <w:i/>
          <w:iCs/>
          <w:sz w:val="24"/>
          <w:szCs w:val="24"/>
          <w:bdr w:val="none" w:sz="0" w:space="0" w:color="auto"/>
          <w:lang w:val="en-IN" w:eastAsia="en-GB" w:bidi="sa-IN"/>
        </w:rPr>
        <w:t>son</w:t>
      </w:r>
      <w:r w:rsidRPr="00136C5B">
        <w:rPr>
          <w:rFonts w:ascii="Times New Roman" w:eastAsia="Times New Roman" w:hAnsi="Times New Roman" w:cs="Times New Roman"/>
          <w:sz w:val="24"/>
          <w:szCs w:val="24"/>
          <w:bdr w:val="none" w:sz="0" w:space="0" w:color="auto"/>
          <w:lang w:val="en-IN" w:eastAsia="en-GB" w:bidi="sa-IN"/>
        </w:rPr>
        <w:t>, the obsolete &amp; certainly high literary Aryan </w:t>
      </w:r>
      <w:r w:rsidRPr="00136C5B">
        <w:rPr>
          <w:rFonts w:ascii="Times New Roman" w:eastAsia="Times New Roman" w:hAnsi="Times New Roman" w:cs="Times New Roman"/>
          <w:i/>
          <w:iCs/>
          <w:sz w:val="24"/>
          <w:szCs w:val="24"/>
          <w:bdr w:val="none" w:sz="0" w:space="0" w:color="auto"/>
          <w:lang w:val="en-IN" w:eastAsia="en-GB" w:bidi="sa-IN"/>
        </w:rPr>
        <w:t>adalbha</w:t>
      </w:r>
      <w:r w:rsidRPr="00136C5B">
        <w:rPr>
          <w:rFonts w:ascii="Times New Roman" w:eastAsia="Times New Roman" w:hAnsi="Times New Roman" w:cs="Times New Roman"/>
          <w:sz w:val="24"/>
          <w:szCs w:val="24"/>
          <w:bdr w:val="none" w:sz="0" w:space="0" w:color="auto"/>
          <w:lang w:val="en-IN" w:eastAsia="en-GB" w:bidi="sa-IN"/>
        </w:rPr>
        <w:t>, undivided, appearing in the colloquial Greek </w:t>
      </w:r>
      <w:r w:rsidRPr="00136C5B">
        <w:rPr>
          <w:rFonts w:ascii="Times New Roman" w:eastAsia="Times New Roman" w:hAnsi="Times New Roman" w:cs="Times New Roman"/>
          <w:i/>
          <w:iCs/>
          <w:sz w:val="24"/>
          <w:szCs w:val="24"/>
          <w:bdr w:val="none" w:sz="0" w:space="0" w:color="auto"/>
          <w:lang w:val="en-IN" w:eastAsia="en-GB" w:bidi="sa-IN"/>
        </w:rPr>
        <w:t>adelphos</w:t>
      </w:r>
      <w:r w:rsidRPr="00136C5B">
        <w:rPr>
          <w:rFonts w:ascii="Times New Roman" w:eastAsia="Times New Roman" w:hAnsi="Times New Roman" w:cs="Times New Roman"/>
          <w:sz w:val="24"/>
          <w:szCs w:val="24"/>
          <w:bdr w:val="none" w:sz="0" w:space="0" w:color="auto"/>
          <w:lang w:val="en-IN" w:eastAsia="en-GB" w:bidi="sa-IN"/>
        </w:rPr>
        <w:t>, brother. What are we to conclude from these and a host of other instances which will appear in a later volume of this work? That Tamil is an Aryan dialect, like Greek, like German? Surely not;—the evidence is not sufficient;—but that it is possible for a non-Aryan tongue to substitute largely &amp; freely Aryan vocables for its most common &amp; familiar terms &amp; lose its own native expressions. But then we are again driven by inexorable logic to this conclusion that just as the absence of a common vocabulary for common and domestic terms is not a sure proof of diverse origin, so also the possession of an almost identical vocabulary for these terms is not a sure proof of common origin. These things prove at the most intimate contact or separate development; they do not prove and in themselves cannot prove anything more. But on what basis then are we to distinguish &amp; classify various language families? How can we positively say that Tamil is a non-Aryan or Greek, Latin &amp; German Aryan tongues? From the indication of grammatical forms &amp; uses, from the general impression created by the divergence or identity [of the] bulk of the vocables inherited by the languages we are comparing? But the first is too scanty &amp; inconclusive, the second too empirical, uncertain &amp; treacherous a test; both are the reverse of scientific, both, as reflection will show, might lead us into the largest &amp; most radical errors. Rather than to form a conclusion by such a principle it is better to abstain from all conclusions and turn to a more thorough and profitable initial labour.</w:t>
      </w:r>
    </w:p>
    <w:p w14:paraId="667293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conclude that it is too early in the history of philological research, we have made as yet too crude and slender a foundation to rear upon it the superstructure of scientific laws and scientific classifications. We cannot yet arrive at a sound &amp; certain classification of human tongues still extant in speech, record</w:t>
      </w:r>
    </w:p>
    <w:p w14:paraId="548477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557</w:t>
      </w:r>
    </w:p>
    <w:p w14:paraId="78FA2F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or literature. We must recognise that our divisions are popular, not scientific, based upon superficial identities, not upon the one sound foundation for a science, the study of various species in their development from the embryo to the finished form or, failing the necessary material, a reverse study tracing back the finished forms to the embryonic and digging down into the hidden original facts of language. The reproach of the real scientist against the petty conjectural pseudo-science of philology is just; it must be removed by the adoption of a sounder method &amp; greater self-restraint, the renunciation of brilliant superficialities and a more scrupulous, sceptical &amp; patient system of research. In the present work I renounce, therefore, however alluring the temptation, however strong the facts may seem to a superficial study, all attempt to speculate on the identities or relationships of the different languages, on the evidence of philology as to the character &amp; history of primitive human civilisations, or any other subject whatever not strictly within the four walls of my subject. That subject is the origin, growth and development of human language as it is shown to us by the embryology of the language ordinarily called Sanscrit and three ancient tongues, two dead &amp; one living, which have evidently come at least into contact with it, the Latin, Greek &amp; Tamil. I have called my work, for convenience’ sake, the Origins of Aryan Speech; but I would have it clearly understood that by using this familiar epithet I do not for a moment wish to imply any opinion as to the relationship of the four languages included in my survey, or the race-origin of the peoples speaking them or even of the ethnic origins of the Sanscrit speaking peoples. I did not wish to use the word Sanscrit, both because it is only a term </w:t>
      </w:r>
      <w:r w:rsidRPr="00136C5B">
        <w:rPr>
          <w:rFonts w:ascii="Times New Roman" w:eastAsia="Times New Roman" w:hAnsi="Times New Roman" w:cs="Times New Roman"/>
          <w:sz w:val="24"/>
          <w:szCs w:val="24"/>
          <w:bdr w:val="none" w:sz="0" w:space="0" w:color="auto"/>
          <w:lang w:val="en-IN" w:eastAsia="en-GB" w:bidi="sa-IN"/>
        </w:rPr>
        <w:lastRenderedPageBreak/>
        <w:t>meaning polished or correct and designating the literary tongue of ancient India as distinct from the vernaculars used by the women &amp; the common people and because my scope is somewhat wider than the classical tongue of the northern Hindus. I base my conclusions on the evidence of the Sanscrit language helped out by those parts of the Greek, Latin &amp; Tamil tongues which are cognate to the word-families of Sanscrit, and by the origins of Aryan speech, I mean, properly, the origin of human speech as</w:t>
      </w:r>
    </w:p>
    <w:p w14:paraId="30FEBC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558</w:t>
      </w:r>
    </w:p>
    <w:p w14:paraId="37A239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used &amp; developed by those who fashioned these word-families and their stocks &amp; offshoots. The significance of the word Aryan as I use it, goes no farther.</w:t>
      </w:r>
    </w:p>
    <w:p w14:paraId="65866F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such an enquiry, it is obvious that a kind of science of linguistic embryology is the first necessity. In other words, it is only in proportion as we get away from the habits &amp; notions &amp; apparent facts of formed human speech in its use by modern &amp; civilised people, only in proportion as we get nearer to the first roots &amp; rudiments of the structure of the more ancient and primitive languages that we shall have any chance of making really fruitful discoveries. Just as from the study of the formed outward man, animal, plant, the great truths of evolution could not be discovered or, if discovered, not firmly fixed,—just as only by going back from the formed creature to its skeleton and from the skeleton to the embryo could the great truth be established that in matter also the great Vedantic formula holds good —of a world formed by development of many forms from one seed in the will of the Universal Being, </w:t>
      </w:r>
      <w:r w:rsidRPr="00136C5B">
        <w:rPr>
          <w:rFonts w:ascii="Times New Roman" w:eastAsia="Times New Roman" w:hAnsi="Times New Roman" w:cs="Times New Roman"/>
          <w:i/>
          <w:iCs/>
          <w:sz w:val="24"/>
          <w:szCs w:val="24"/>
          <w:bdr w:val="none" w:sz="0" w:space="0" w:color="auto"/>
          <w:lang w:val="en-IN" w:eastAsia="en-GB" w:bidi="sa-IN"/>
        </w:rPr>
        <w:t>ya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ekaṁ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bījaṁ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bahudhā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vidadhāti</w:t>
      </w:r>
      <w:r w:rsidRPr="00136C5B">
        <w:rPr>
          <w:rFonts w:ascii="Times New Roman" w:eastAsia="Times New Roman" w:hAnsi="Times New Roman" w:cs="Times New Roman"/>
          <w:sz w:val="24"/>
          <w:szCs w:val="24"/>
          <w:bdr w:val="none" w:sz="0" w:space="0" w:color="auto"/>
          <w:lang w:val="en-IN" w:eastAsia="en-GB" w:bidi="sa-IN"/>
        </w:rPr>
        <w:t>,—so also in language if the origin &amp; unity of human speech can be found &amp; established, if it can be shown that its development was governed by fixed laws &amp; processes, it is only by going back to its earliest forms that the discovery is to be made &amp; proofs established. Modern speech is largely a fixed and almost artificial form, not precisely a fossil, but an organism proceeding towards arrest and fossilisation. The ideas its study suggests to us, are well-calculated to lead us entirely astray. In modern language the word is a fixed conventional symbol having for no good reason that we know a significance we are bound by custom to attach [to] it. We mean by </w:t>
      </w:r>
      <w:r w:rsidRPr="00136C5B">
        <w:rPr>
          <w:rFonts w:ascii="Times New Roman" w:eastAsia="Times New Roman" w:hAnsi="Times New Roman" w:cs="Times New Roman"/>
          <w:i/>
          <w:iCs/>
          <w:sz w:val="24"/>
          <w:szCs w:val="24"/>
          <w:bdr w:val="none" w:sz="0" w:space="0" w:color="auto"/>
          <w:lang w:val="en-IN" w:eastAsia="en-GB" w:bidi="sa-IN"/>
        </w:rPr>
        <w:t>wolf</w:t>
      </w:r>
      <w:r w:rsidRPr="00136C5B">
        <w:rPr>
          <w:rFonts w:ascii="Times New Roman" w:eastAsia="Times New Roman" w:hAnsi="Times New Roman" w:cs="Times New Roman"/>
          <w:sz w:val="24"/>
          <w:szCs w:val="24"/>
          <w:bdr w:val="none" w:sz="0" w:space="0" w:color="auto"/>
          <w:lang w:val="en-IN" w:eastAsia="en-GB" w:bidi="sa-IN"/>
        </w:rPr>
        <w:t> a certain kind of animal, but why we use this sound and not another to mean [it], except as a mere lawless fact of historical development, we do not know &amp; do not care to think. Any other sound would, for us, be equally good for the purpose, provided the custom-bound mentality prevailing in our environment could be persuaded to sanction it. It is only when we go back to the early tongues and find, for instance, that the Sanscrit word for wolf means radically “tearing” that we get a glimpse of one</w:t>
      </w:r>
    </w:p>
    <w:p w14:paraId="717DB6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559</w:t>
      </w:r>
    </w:p>
    <w:p w14:paraId="7EC81D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law at least of the development of language. Again in modern speech we have fixed parts of speech; noun, adjective, verb, adverb are to us different words even when their forms are the same. Only when we go back to the earlier tongues do we get a glimpse of the striking, the illuminating fact that in the most fundamental forms a single monosyllable did service equally for noun, adjective, verb &amp; adverb &amp; that man in his earliest use of speech probably made in his mind little or no conscious difference between these various uses. We see the word </w:t>
      </w:r>
      <w:r w:rsidRPr="00136C5B">
        <w:rPr>
          <w:rFonts w:ascii="Times New Roman" w:eastAsia="Times New Roman" w:hAnsi="Times New Roman" w:cs="Times New Roman"/>
          <w:i/>
          <w:iCs/>
          <w:sz w:val="24"/>
          <w:szCs w:val="24"/>
          <w:bdr w:val="none" w:sz="0" w:space="0" w:color="auto"/>
          <w:lang w:val="en-IN" w:eastAsia="en-GB" w:bidi="sa-IN"/>
        </w:rPr>
        <w:t>vṛka</w:t>
      </w:r>
      <w:r w:rsidRPr="00136C5B">
        <w:rPr>
          <w:rFonts w:ascii="Times New Roman" w:eastAsia="Times New Roman" w:hAnsi="Times New Roman" w:cs="Times New Roman"/>
          <w:sz w:val="24"/>
          <w:szCs w:val="24"/>
          <w:bdr w:val="none" w:sz="0" w:space="0" w:color="auto"/>
          <w:lang w:val="en-IN" w:eastAsia="en-GB" w:bidi="sa-IN"/>
        </w:rPr>
        <w:t> in modern Sanscrit used only as a noun signifying wolf; in the Veda it means simply tearing or a tearer, is used indifferently as a noun or adjective, even in its noun-use has much of the freedom of an adjective and can be applied freely to a wolf, a demon, an enemy, a disruptive force or anything that tears. We find in the Veda, although there are adverbial forms corresponding to the Latin adverb in </w:t>
      </w:r>
      <w:r w:rsidRPr="00136C5B">
        <w:rPr>
          <w:rFonts w:ascii="Times New Roman" w:eastAsia="Times New Roman" w:hAnsi="Times New Roman" w:cs="Times New Roman"/>
          <w:i/>
          <w:iCs/>
          <w:sz w:val="24"/>
          <w:szCs w:val="24"/>
          <w:bdr w:val="none" w:sz="0" w:space="0" w:color="auto"/>
          <w:lang w:val="en-IN" w:eastAsia="en-GB" w:bidi="sa-IN"/>
        </w:rPr>
        <w:t>e</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ter</w:t>
      </w:r>
      <w:r w:rsidRPr="00136C5B">
        <w:rPr>
          <w:rFonts w:ascii="Times New Roman" w:eastAsia="Times New Roman" w:hAnsi="Times New Roman" w:cs="Times New Roman"/>
          <w:sz w:val="24"/>
          <w:szCs w:val="24"/>
          <w:bdr w:val="none" w:sz="0" w:space="0" w:color="auto"/>
          <w:lang w:val="en-IN" w:eastAsia="en-GB" w:bidi="sa-IN"/>
        </w:rPr>
        <w:t xml:space="preserve">, the adjective itself used </w:t>
      </w:r>
      <w:r w:rsidRPr="00136C5B">
        <w:rPr>
          <w:rFonts w:ascii="Times New Roman" w:eastAsia="Times New Roman" w:hAnsi="Times New Roman" w:cs="Times New Roman"/>
          <w:sz w:val="24"/>
          <w:szCs w:val="24"/>
          <w:bdr w:val="none" w:sz="0" w:space="0" w:color="auto"/>
          <w:lang w:val="en-IN" w:eastAsia="en-GB" w:bidi="sa-IN"/>
        </w:rPr>
        <w:lastRenderedPageBreak/>
        <w:t>continually as a pure adjective &amp; yet in a relation to the verb &amp; its action which corresponds to our modern use of adverbs and adverbial or prepositional phrases or subordinate adverbial clauses. Still more remarkable, we find nouns and adjectives used frequently as verbs with an object in the accusative case depending on the verbal idea in their root.We are prepared, therefore, to find that in the simplest &amp; earliest forms of the Aryan tongue the use of a word was quite fluid, that a word like </w:t>
      </w:r>
      <w:r w:rsidRPr="00136C5B">
        <w:rPr>
          <w:rFonts w:ascii="Times New Roman" w:eastAsia="Times New Roman" w:hAnsi="Times New Roman" w:cs="Times New Roman"/>
          <w:i/>
          <w:iCs/>
          <w:sz w:val="24"/>
          <w:szCs w:val="24"/>
          <w:bdr w:val="none" w:sz="0" w:space="0" w:color="auto"/>
          <w:lang w:val="en-IN" w:eastAsia="en-GB" w:bidi="sa-IN"/>
        </w:rPr>
        <w:t>cit</w:t>
      </w:r>
      <w:r w:rsidRPr="00136C5B">
        <w:rPr>
          <w:rFonts w:ascii="Times New Roman" w:eastAsia="Times New Roman" w:hAnsi="Times New Roman" w:cs="Times New Roman"/>
          <w:sz w:val="24"/>
          <w:szCs w:val="24"/>
          <w:bdr w:val="none" w:sz="0" w:space="0" w:color="auto"/>
          <w:lang w:val="en-IN" w:eastAsia="en-GB" w:bidi="sa-IN"/>
        </w:rPr>
        <w:t> for instance might equally mean to know, knowing, knows, knower, knowledge or knowingly &amp; be used by the speaker without any distinct idea of the particular employment he was making of the pliant vocable. Again, the tendency to fixity in modern tongues, the tendency to use words as mere counters &amp; symbols of ideas, not as living entities themselves the parents of thought, creates a tendency to limit severely the use of a single word in several different senses and also a tendency to avoid the use of many different words for the expression of a single object or idea. When we have got the word </w:t>
      </w:r>
      <w:r w:rsidRPr="00136C5B">
        <w:rPr>
          <w:rFonts w:ascii="Times New Roman" w:eastAsia="Times New Roman" w:hAnsi="Times New Roman" w:cs="Times New Roman"/>
          <w:i/>
          <w:iCs/>
          <w:sz w:val="24"/>
          <w:szCs w:val="24"/>
          <w:bdr w:val="none" w:sz="0" w:space="0" w:color="auto"/>
          <w:lang w:val="en-IN" w:eastAsia="en-GB" w:bidi="sa-IN"/>
        </w:rPr>
        <w:t>strike</w:t>
      </w:r>
      <w:r w:rsidRPr="00136C5B">
        <w:rPr>
          <w:rFonts w:ascii="Times New Roman" w:eastAsia="Times New Roman" w:hAnsi="Times New Roman" w:cs="Times New Roman"/>
          <w:sz w:val="24"/>
          <w:szCs w:val="24"/>
          <w:bdr w:val="none" w:sz="0" w:space="0" w:color="auto"/>
          <w:lang w:val="en-IN" w:eastAsia="en-GB" w:bidi="sa-IN"/>
        </w:rPr>
        <w:t> to mean a voluntary &amp; organised cessation of work by labourers, we are satisfied; we would be embarrassed if we had to choose between this and fifteen other words equally common and having the same significance; still more should</w:t>
      </w:r>
    </w:p>
    <w:p w14:paraId="5E12AE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560</w:t>
      </w:r>
    </w:p>
    <w:p w14:paraId="0DAF80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feel embarrassed if the same word could mean a blow, a sunbeam, anger, death, life, darkness, shelter, a house, food and prayer.Yet this is precisely the phenomenon—again, I suggest, a most striking &amp; illuminative phenomenon—we find in the early history of speech. Even in later Sanscrit the wealth of apparently unconnected significances borne by a single word is phenomenal, but in Vedic Sanscrit it is more than phenomenal and offers a serious stumbling-block to any attempt by moderns to fix the exact &amp; indisputable sense of the Aryan hymns. I shall give evidence in this work for concluding that in yet earlier speech the licence was much greater, that each word, not only exceptionally but ordinarily, was capable of numerous different meanings and each object or idea could be expressed by many, often by as many as fifty different words each derived from a different root. To our ideas such a state of things would be one merely of lawless confusion negativing the very idea of any law of speech or any possibility of a linguistic Science, but I shall show that this extraordinary freedom &amp; pliancy arose inevitably out of the very nature of human speech in its beginnings &amp; as a result of the very laws which presided over its pristine development.</w:t>
      </w:r>
    </w:p>
    <w:p w14:paraId="20E598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By going back thus from the artificial use of a developed speech in modern language nearer to the natural use of primitive speech by our earlier forefathers we gain two important points.We get rid of the idea of a conventional fixed connection between the sound and its sense and we perceive that a certain object is expressed by a certain sound because for some reason it suggested a particular &amp; striking action or characteristic which distinguished that object to the earlier human mind. Ancient man did not say in his mind, as would the sophisticated modern, “Here is a grey carnivorous animal, with four legs, of the canine species who hunts in packs and is particularly associated in my mind with Russia and the winter &amp; snow &amp; the steppes; let us find a suitable name for him”; he had fewer ideas about the wolf in his mind, no preoccupation with ideas of scientific classification and much preoccupation with the physical facts of his contact with the wolf. It was the chief all-important physical fact he selected, when he cried to his companion, not “Here is</w:t>
      </w:r>
    </w:p>
    <w:p w14:paraId="23265F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561</w:t>
      </w:r>
    </w:p>
    <w:p w14:paraId="1223FB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wolf”, but simply “This tearer”, </w:t>
      </w:r>
      <w:r w:rsidRPr="00136C5B">
        <w:rPr>
          <w:rFonts w:ascii="Times New Roman" w:eastAsia="Times New Roman" w:hAnsi="Times New Roman" w:cs="Times New Roman"/>
          <w:i/>
          <w:iCs/>
          <w:sz w:val="24"/>
          <w:szCs w:val="24"/>
          <w:bdr w:val="none" w:sz="0" w:space="0" w:color="auto"/>
          <w:lang w:val="en-IN" w:eastAsia="en-GB" w:bidi="sa-IN"/>
        </w:rPr>
        <w:t>ayaṁ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vṛkaḥ</w:t>
      </w:r>
      <w:r w:rsidRPr="00136C5B">
        <w:rPr>
          <w:rFonts w:ascii="Times New Roman" w:eastAsia="Times New Roman" w:hAnsi="Times New Roman" w:cs="Times New Roman"/>
          <w:sz w:val="24"/>
          <w:szCs w:val="24"/>
          <w:bdr w:val="none" w:sz="0" w:space="0" w:color="auto"/>
          <w:lang w:val="en-IN" w:eastAsia="en-GB" w:bidi="sa-IN"/>
        </w:rPr>
        <w:t> . The question remains, why the word </w:t>
      </w:r>
      <w:r w:rsidRPr="00136C5B">
        <w:rPr>
          <w:rFonts w:ascii="Times New Roman" w:eastAsia="Times New Roman" w:hAnsi="Times New Roman" w:cs="Times New Roman"/>
          <w:i/>
          <w:iCs/>
          <w:sz w:val="24"/>
          <w:szCs w:val="24"/>
          <w:bdr w:val="none" w:sz="0" w:space="0" w:color="auto"/>
          <w:lang w:val="en-IN" w:eastAsia="en-GB" w:bidi="sa-IN"/>
        </w:rPr>
        <w:t>vṛkaḥ</w:t>
      </w:r>
      <w:r w:rsidRPr="00136C5B">
        <w:rPr>
          <w:rFonts w:ascii="Times New Roman" w:eastAsia="Times New Roman" w:hAnsi="Times New Roman" w:cs="Times New Roman"/>
          <w:sz w:val="24"/>
          <w:szCs w:val="24"/>
          <w:bdr w:val="none" w:sz="0" w:space="0" w:color="auto"/>
          <w:lang w:val="en-IN" w:eastAsia="en-GB" w:bidi="sa-IN"/>
        </w:rPr>
        <w:t xml:space="preserve"> more than another suggested the idea of tearing. The Sanscrit language carries us </w:t>
      </w:r>
      <w:r w:rsidRPr="00136C5B">
        <w:rPr>
          <w:rFonts w:ascii="Times New Roman" w:eastAsia="Times New Roman" w:hAnsi="Times New Roman" w:cs="Times New Roman"/>
          <w:sz w:val="24"/>
          <w:szCs w:val="24"/>
          <w:bdr w:val="none" w:sz="0" w:space="0" w:color="auto"/>
          <w:lang w:val="en-IN" w:eastAsia="en-GB" w:bidi="sa-IN"/>
        </w:rPr>
        <w:lastRenderedPageBreak/>
        <w:t>one step back, but not yet to the final step, by showing us that it is not the formed word </w:t>
      </w:r>
      <w:r w:rsidRPr="00136C5B">
        <w:rPr>
          <w:rFonts w:ascii="Times New Roman" w:eastAsia="Times New Roman" w:hAnsi="Times New Roman" w:cs="Times New Roman"/>
          <w:i/>
          <w:iCs/>
          <w:sz w:val="24"/>
          <w:szCs w:val="24"/>
          <w:bdr w:val="none" w:sz="0" w:space="0" w:color="auto"/>
          <w:lang w:val="en-IN" w:eastAsia="en-GB" w:bidi="sa-IN"/>
        </w:rPr>
        <w:t>vṛkaḥ</w:t>
      </w:r>
      <w:r w:rsidRPr="00136C5B">
        <w:rPr>
          <w:rFonts w:ascii="Times New Roman" w:eastAsia="Times New Roman" w:hAnsi="Times New Roman" w:cs="Times New Roman"/>
          <w:sz w:val="24"/>
          <w:szCs w:val="24"/>
          <w:bdr w:val="none" w:sz="0" w:space="0" w:color="auto"/>
          <w:lang w:val="en-IN" w:eastAsia="en-GB" w:bidi="sa-IN"/>
        </w:rPr>
        <w:t> with which we have to deal, but the word </w:t>
      </w:r>
      <w:r w:rsidRPr="00136C5B">
        <w:rPr>
          <w:rFonts w:ascii="Times New Roman" w:eastAsia="Times New Roman" w:hAnsi="Times New Roman" w:cs="Times New Roman"/>
          <w:i/>
          <w:iCs/>
          <w:sz w:val="24"/>
          <w:szCs w:val="24"/>
          <w:bdr w:val="none" w:sz="0" w:space="0" w:color="auto"/>
          <w:lang w:val="en-IN" w:eastAsia="en-GB" w:bidi="sa-IN"/>
        </w:rPr>
        <w:t>vṛc</w:t>
      </w:r>
      <w:r w:rsidRPr="00136C5B">
        <w:rPr>
          <w:rFonts w:ascii="Times New Roman" w:eastAsia="Times New Roman" w:hAnsi="Times New Roman" w:cs="Times New Roman"/>
          <w:sz w:val="24"/>
          <w:szCs w:val="24"/>
          <w:bdr w:val="none" w:sz="0" w:space="0" w:color="auto"/>
          <w:lang w:val="en-IN" w:eastAsia="en-GB" w:bidi="sa-IN"/>
        </w:rPr>
        <w:t>, that root of which </w:t>
      </w:r>
      <w:r w:rsidRPr="00136C5B">
        <w:rPr>
          <w:rFonts w:ascii="Times New Roman" w:eastAsia="Times New Roman" w:hAnsi="Times New Roman" w:cs="Times New Roman"/>
          <w:i/>
          <w:iCs/>
          <w:sz w:val="24"/>
          <w:szCs w:val="24"/>
          <w:bdr w:val="none" w:sz="0" w:space="0" w:color="auto"/>
          <w:lang w:val="en-IN" w:eastAsia="en-GB" w:bidi="sa-IN"/>
        </w:rPr>
        <w:t>vṛka</w:t>
      </w:r>
      <w:r w:rsidRPr="00136C5B">
        <w:rPr>
          <w:rFonts w:ascii="Times New Roman" w:eastAsia="Times New Roman" w:hAnsi="Times New Roman" w:cs="Times New Roman"/>
          <w:sz w:val="24"/>
          <w:szCs w:val="24"/>
          <w:bdr w:val="none" w:sz="0" w:space="0" w:color="auto"/>
          <w:lang w:val="en-IN" w:eastAsia="en-GB" w:bidi="sa-IN"/>
        </w:rPr>
        <w:t>is only one of several outgrowths. For the second obsession it helps us to get rid of is the modern connection of the developed word with some precise shade of an idea that we have accustomed it to convey. The word </w:t>
      </w:r>
      <w:r w:rsidRPr="00136C5B">
        <w:rPr>
          <w:rFonts w:ascii="Times New Roman" w:eastAsia="Times New Roman" w:hAnsi="Times New Roman" w:cs="Times New Roman"/>
          <w:i/>
          <w:iCs/>
          <w:sz w:val="24"/>
          <w:szCs w:val="24"/>
          <w:bdr w:val="none" w:sz="0" w:space="0" w:color="auto"/>
          <w:lang w:val="en-IN" w:eastAsia="en-GB" w:bidi="sa-IN"/>
        </w:rPr>
        <w:t>delimitation</w:t>
      </w:r>
      <w:r w:rsidRPr="00136C5B">
        <w:rPr>
          <w:rFonts w:ascii="Times New Roman" w:eastAsia="Times New Roman" w:hAnsi="Times New Roman" w:cs="Times New Roman"/>
          <w:sz w:val="24"/>
          <w:szCs w:val="24"/>
          <w:bdr w:val="none" w:sz="0" w:space="0" w:color="auto"/>
          <w:lang w:val="en-IN" w:eastAsia="en-GB" w:bidi="sa-IN"/>
        </w:rPr>
        <w:t> &amp; the complex sense it conveys are with us wedded together; we need not remember that it comes from </w:t>
      </w:r>
      <w:r w:rsidRPr="00136C5B">
        <w:rPr>
          <w:rFonts w:ascii="Times New Roman" w:eastAsia="Times New Roman" w:hAnsi="Times New Roman" w:cs="Times New Roman"/>
          <w:i/>
          <w:iCs/>
          <w:sz w:val="24"/>
          <w:szCs w:val="24"/>
          <w:bdr w:val="none" w:sz="0" w:space="0" w:color="auto"/>
          <w:lang w:val="en-IN" w:eastAsia="en-GB" w:bidi="sa-IN"/>
        </w:rPr>
        <w:t>limes</w:t>
      </w:r>
      <w:r w:rsidRPr="00136C5B">
        <w:rPr>
          <w:rFonts w:ascii="Times New Roman" w:eastAsia="Times New Roman" w:hAnsi="Times New Roman" w:cs="Times New Roman"/>
          <w:sz w:val="24"/>
          <w:szCs w:val="24"/>
          <w:bdr w:val="none" w:sz="0" w:space="0" w:color="auto"/>
          <w:lang w:val="en-IN" w:eastAsia="en-GB" w:bidi="sa-IN"/>
        </w:rPr>
        <w:t>, a boundary, &amp; that the single syllable </w:t>
      </w:r>
      <w:r w:rsidRPr="00136C5B">
        <w:rPr>
          <w:rFonts w:ascii="Times New Roman" w:eastAsia="Times New Roman" w:hAnsi="Times New Roman" w:cs="Times New Roman"/>
          <w:i/>
          <w:iCs/>
          <w:sz w:val="24"/>
          <w:szCs w:val="24"/>
          <w:bdr w:val="none" w:sz="0" w:space="0" w:color="auto"/>
          <w:lang w:val="en-IN" w:eastAsia="en-GB" w:bidi="sa-IN"/>
        </w:rPr>
        <w:t>lim</w:t>
      </w:r>
      <w:r w:rsidRPr="00136C5B">
        <w:rPr>
          <w:rFonts w:ascii="Times New Roman" w:eastAsia="Times New Roman" w:hAnsi="Times New Roman" w:cs="Times New Roman"/>
          <w:sz w:val="24"/>
          <w:szCs w:val="24"/>
          <w:bdr w:val="none" w:sz="0" w:space="0" w:color="auto"/>
          <w:lang w:val="en-IN" w:eastAsia="en-GB" w:bidi="sa-IN"/>
        </w:rPr>
        <w:t>, which is the backbone of the word, does not carry to us by itself the fundamental core of the sense. But I think it can be shown that even in the Vedic times men using the word </w:t>
      </w:r>
      <w:r w:rsidRPr="00136C5B">
        <w:rPr>
          <w:rFonts w:ascii="Times New Roman" w:eastAsia="Times New Roman" w:hAnsi="Times New Roman" w:cs="Times New Roman"/>
          <w:i/>
          <w:iCs/>
          <w:sz w:val="24"/>
          <w:szCs w:val="24"/>
          <w:bdr w:val="none" w:sz="0" w:space="0" w:color="auto"/>
          <w:lang w:val="en-IN" w:eastAsia="en-GB" w:bidi="sa-IN"/>
        </w:rPr>
        <w:t>vṛka</w:t>
      </w:r>
      <w:r w:rsidRPr="00136C5B">
        <w:rPr>
          <w:rFonts w:ascii="Times New Roman" w:eastAsia="Times New Roman" w:hAnsi="Times New Roman" w:cs="Times New Roman"/>
          <w:sz w:val="24"/>
          <w:szCs w:val="24"/>
          <w:bdr w:val="none" w:sz="0" w:space="0" w:color="auto"/>
          <w:lang w:val="en-IN" w:eastAsia="en-GB" w:bidi="sa-IN"/>
        </w:rPr>
        <w:t>, had the sense of the root </w:t>
      </w:r>
      <w:r w:rsidRPr="00136C5B">
        <w:rPr>
          <w:rFonts w:ascii="Times New Roman" w:eastAsia="Times New Roman" w:hAnsi="Times New Roman" w:cs="Times New Roman"/>
          <w:i/>
          <w:iCs/>
          <w:sz w:val="24"/>
          <w:szCs w:val="24"/>
          <w:bdr w:val="none" w:sz="0" w:space="0" w:color="auto"/>
          <w:lang w:val="en-IN" w:eastAsia="en-GB" w:bidi="sa-IN"/>
        </w:rPr>
        <w:t>vṛc</w:t>
      </w:r>
      <w:r w:rsidRPr="00136C5B">
        <w:rPr>
          <w:rFonts w:ascii="Times New Roman" w:eastAsia="Times New Roman" w:hAnsi="Times New Roman" w:cs="Times New Roman"/>
          <w:sz w:val="24"/>
          <w:szCs w:val="24"/>
          <w:bdr w:val="none" w:sz="0" w:space="0" w:color="auto"/>
          <w:lang w:val="en-IN" w:eastAsia="en-GB" w:bidi="sa-IN"/>
        </w:rPr>
        <w:t> foremost in their minds and it was that root which to their mentality was the rigid fixed significant part of speech; the full word being still fluid and depending for its use on the associations wakened by the root it contained. If that be so, we can see partly why words remained fluid in their sense, varying according to the particular idea wakened by the root-sound in the mentality of the speaker.We can see also why this root itself was fluid not only in its significance, but in its use &amp; why even in the formed and developed word the nominal, adjective, verbal &amp; adverbial uses were even in the comparatively late stage of speech we find in the Vedas, so imperfectly distinguished, so little rigid &amp; separate, so much run into each other. We get back always to the root as the determining unit of language. In the particular inquiry we have before us, the basis for a science of language, we make a most important advance.We need not inquire why </w:t>
      </w:r>
      <w:r w:rsidRPr="00136C5B">
        <w:rPr>
          <w:rFonts w:ascii="Times New Roman" w:eastAsia="Times New Roman" w:hAnsi="Times New Roman" w:cs="Times New Roman"/>
          <w:i/>
          <w:iCs/>
          <w:sz w:val="24"/>
          <w:szCs w:val="24"/>
          <w:bdr w:val="none" w:sz="0" w:space="0" w:color="auto"/>
          <w:lang w:val="en-IN" w:eastAsia="en-GB" w:bidi="sa-IN"/>
        </w:rPr>
        <w:t>vṛka</w:t>
      </w:r>
      <w:r w:rsidRPr="00136C5B">
        <w:rPr>
          <w:rFonts w:ascii="Times New Roman" w:eastAsia="Times New Roman" w:hAnsi="Times New Roman" w:cs="Times New Roman"/>
          <w:sz w:val="24"/>
          <w:szCs w:val="24"/>
          <w:bdr w:val="none" w:sz="0" w:space="0" w:color="auto"/>
          <w:lang w:val="en-IN" w:eastAsia="en-GB" w:bidi="sa-IN"/>
        </w:rPr>
        <w:t> meant tearer; we shall inquire instead what the sound </w:t>
      </w:r>
      <w:r w:rsidRPr="00136C5B">
        <w:rPr>
          <w:rFonts w:ascii="Times New Roman" w:eastAsia="Times New Roman" w:hAnsi="Times New Roman" w:cs="Times New Roman"/>
          <w:i/>
          <w:iCs/>
          <w:sz w:val="24"/>
          <w:szCs w:val="24"/>
          <w:bdr w:val="none" w:sz="0" w:space="0" w:color="auto"/>
          <w:lang w:val="en-IN" w:eastAsia="en-GB" w:bidi="sa-IN"/>
        </w:rPr>
        <w:t>vṛc</w:t>
      </w:r>
      <w:r w:rsidRPr="00136C5B">
        <w:rPr>
          <w:rFonts w:ascii="Times New Roman" w:eastAsia="Times New Roman" w:hAnsi="Times New Roman" w:cs="Times New Roman"/>
          <w:sz w:val="24"/>
          <w:szCs w:val="24"/>
          <w:bdr w:val="none" w:sz="0" w:space="0" w:color="auto"/>
          <w:lang w:val="en-IN" w:eastAsia="en-GB" w:bidi="sa-IN"/>
        </w:rPr>
        <w:t> meant to the early Aryan-speaking races and why it bore the particular significance or significances we actually find imbedded in it. We have not to ask why </w:t>
      </w:r>
      <w:r w:rsidRPr="00136C5B">
        <w:rPr>
          <w:rFonts w:ascii="Times New Roman" w:eastAsia="Times New Roman" w:hAnsi="Times New Roman" w:cs="Times New Roman"/>
          <w:i/>
          <w:iCs/>
          <w:sz w:val="24"/>
          <w:szCs w:val="24"/>
          <w:bdr w:val="none" w:sz="0" w:space="0" w:color="auto"/>
          <w:lang w:val="en-IN" w:eastAsia="en-GB" w:bidi="sa-IN"/>
        </w:rPr>
        <w:t>dolabra</w:t>
      </w:r>
      <w:r w:rsidRPr="00136C5B">
        <w:rPr>
          <w:rFonts w:ascii="Times New Roman" w:eastAsia="Times New Roman" w:hAnsi="Times New Roman" w:cs="Times New Roman"/>
          <w:sz w:val="24"/>
          <w:szCs w:val="24"/>
          <w:bdr w:val="none" w:sz="0" w:space="0" w:color="auto"/>
          <w:lang w:val="en-IN" w:eastAsia="en-GB" w:bidi="sa-IN"/>
        </w:rPr>
        <w:t> in Latin means an axe, </w:t>
      </w:r>
      <w:r w:rsidRPr="00136C5B">
        <w:rPr>
          <w:rFonts w:ascii="Times New Roman" w:eastAsia="Times New Roman" w:hAnsi="Times New Roman" w:cs="Times New Roman"/>
          <w:i/>
          <w:iCs/>
          <w:sz w:val="24"/>
          <w:szCs w:val="24"/>
          <w:bdr w:val="none" w:sz="0" w:space="0" w:color="auto"/>
          <w:lang w:val="en-IN" w:eastAsia="en-GB" w:bidi="sa-IN"/>
        </w:rPr>
        <w:t>dalmi</w:t>
      </w:r>
      <w:r w:rsidRPr="00136C5B">
        <w:rPr>
          <w:rFonts w:ascii="Times New Roman" w:eastAsia="Times New Roman" w:hAnsi="Times New Roman" w:cs="Times New Roman"/>
          <w:sz w:val="24"/>
          <w:szCs w:val="24"/>
          <w:bdr w:val="none" w:sz="0" w:space="0" w:color="auto"/>
          <w:lang w:val="en-IN" w:eastAsia="en-GB" w:bidi="sa-IN"/>
        </w:rPr>
        <w:t> in Sanscrit means Indra’s thunderbolt, </w:t>
      </w:r>
      <w:r w:rsidRPr="00136C5B">
        <w:rPr>
          <w:rFonts w:ascii="Times New Roman" w:eastAsia="Times New Roman" w:hAnsi="Times New Roman" w:cs="Times New Roman"/>
          <w:i/>
          <w:iCs/>
          <w:sz w:val="24"/>
          <w:szCs w:val="24"/>
          <w:bdr w:val="none" w:sz="0" w:space="0" w:color="auto"/>
          <w:lang w:val="en-IN" w:eastAsia="en-GB" w:bidi="sa-IN"/>
        </w:rPr>
        <w:t>dalapa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dala</w:t>
      </w:r>
      <w:r w:rsidRPr="00136C5B">
        <w:rPr>
          <w:rFonts w:ascii="Times New Roman" w:eastAsia="Times New Roman" w:hAnsi="Times New Roman" w:cs="Times New Roman"/>
          <w:sz w:val="24"/>
          <w:szCs w:val="24"/>
          <w:bdr w:val="none" w:sz="0" w:space="0" w:color="auto"/>
          <w:lang w:val="en-IN" w:eastAsia="en-GB" w:bidi="sa-IN"/>
        </w:rPr>
        <w:t> are applied to weapons, or </w:t>
      </w:r>
      <w:r w:rsidRPr="00136C5B">
        <w:rPr>
          <w:rFonts w:ascii="Times New Roman" w:eastAsia="Times New Roman" w:hAnsi="Times New Roman" w:cs="Times New Roman"/>
          <w:i/>
          <w:iCs/>
          <w:sz w:val="24"/>
          <w:szCs w:val="24"/>
          <w:bdr w:val="none" w:sz="0" w:space="0" w:color="auto"/>
          <w:lang w:val="en-IN" w:eastAsia="en-GB" w:bidi="sa-IN"/>
        </w:rPr>
        <w:t>dalanam</w:t>
      </w:r>
      <w:r w:rsidRPr="00136C5B">
        <w:rPr>
          <w:rFonts w:ascii="Times New Roman" w:eastAsia="Times New Roman" w:hAnsi="Times New Roman" w:cs="Times New Roman"/>
          <w:sz w:val="24"/>
          <w:szCs w:val="24"/>
          <w:bdr w:val="none" w:sz="0" w:space="0" w:color="auto"/>
          <w:lang w:val="en-IN" w:eastAsia="en-GB" w:bidi="sa-IN"/>
        </w:rPr>
        <w:t> means crushing or Delphi in Greek is the name given to a place of caverns &amp; ravines; but we may confine ourselves to an</w:t>
      </w:r>
    </w:p>
    <w:p w14:paraId="09808D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562</w:t>
      </w:r>
    </w:p>
    <w:p w14:paraId="23B28B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inquiry into the nature of the mother-root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of which all these different but cognate uses are the result. Not that the variations noted have no importance, but their importance is minor &amp; subsidiary. We may indeed divide the history of speech-origins into two parts, the embryonic into which research must be immediate as of the first importance, the structural which is less important &amp; therefore may be kept for subsequent &amp; subsidiary inquiry. In the first we note the roots of speech and inquire how </w:t>
      </w:r>
      <w:r w:rsidRPr="00136C5B">
        <w:rPr>
          <w:rFonts w:ascii="Times New Roman" w:eastAsia="Times New Roman" w:hAnsi="Times New Roman" w:cs="Times New Roman"/>
          <w:i/>
          <w:iCs/>
          <w:sz w:val="24"/>
          <w:szCs w:val="24"/>
          <w:bdr w:val="none" w:sz="0" w:space="0" w:color="auto"/>
          <w:lang w:val="en-IN" w:eastAsia="en-GB" w:bidi="sa-IN"/>
        </w:rPr>
        <w:t>vṛc</w:t>
      </w:r>
      <w:r w:rsidRPr="00136C5B">
        <w:rPr>
          <w:rFonts w:ascii="Times New Roman" w:eastAsia="Times New Roman" w:hAnsi="Times New Roman" w:cs="Times New Roman"/>
          <w:sz w:val="24"/>
          <w:szCs w:val="24"/>
          <w:bdr w:val="none" w:sz="0" w:space="0" w:color="auto"/>
          <w:lang w:val="en-IN" w:eastAsia="en-GB" w:bidi="sa-IN"/>
        </w:rPr>
        <w:t> came to mean to tear,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to split or crush, whether arbitrarily or by the operation of some law of Nature; in the second we note the modifications and additions by which these roots grew into developed words, word-groups, word-families and word-clans and why those modifications &amp; additions had the effect on sense &amp; use which we find them to have exercised, why the termination </w:t>
      </w:r>
      <w:r w:rsidRPr="00136C5B">
        <w:rPr>
          <w:rFonts w:ascii="Times New Roman" w:eastAsia="Times New Roman" w:hAnsi="Times New Roman" w:cs="Times New Roman"/>
          <w:i/>
          <w:iCs/>
          <w:sz w:val="24"/>
          <w:szCs w:val="24"/>
          <w:bdr w:val="none" w:sz="0" w:space="0" w:color="auto"/>
          <w:lang w:val="en-IN" w:eastAsia="en-GB" w:bidi="sa-IN"/>
        </w:rPr>
        <w:t>ana</w:t>
      </w:r>
      <w:r w:rsidRPr="00136C5B">
        <w:rPr>
          <w:rFonts w:ascii="Times New Roman" w:eastAsia="Times New Roman" w:hAnsi="Times New Roman" w:cs="Times New Roman"/>
          <w:sz w:val="24"/>
          <w:szCs w:val="24"/>
          <w:bdr w:val="none" w:sz="0" w:space="0" w:color="auto"/>
          <w:lang w:val="en-IN" w:eastAsia="en-GB" w:bidi="sa-IN"/>
        </w:rPr>
        <w:t> turns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into an adjective or a noun &amp; what is the source &amp; sense of the variant terminations </w:t>
      </w:r>
      <w:r w:rsidRPr="00136C5B">
        <w:rPr>
          <w:rFonts w:ascii="Times New Roman" w:eastAsia="Times New Roman" w:hAnsi="Times New Roman" w:cs="Times New Roman"/>
          <w:i/>
          <w:iCs/>
          <w:sz w:val="24"/>
          <w:szCs w:val="24"/>
          <w:bdr w:val="none" w:sz="0" w:space="0" w:color="auto"/>
          <w:lang w:val="en-IN" w:eastAsia="en-GB" w:bidi="sa-IN"/>
        </w:rPr>
        <w:t>ābra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bhi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bha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Delphoi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dalbhāḥ</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ān</w:t>
      </w:r>
      <w:r w:rsidRPr="00136C5B">
        <w:rPr>
          <w:rFonts w:ascii="Times New Roman" w:eastAsia="Times New Roman" w:hAnsi="Times New Roman" w:cs="Times New Roman"/>
          <w:sz w:val="24"/>
          <w:szCs w:val="24"/>
          <w:bdr w:val="none" w:sz="0" w:space="0" w:color="auto"/>
          <w:lang w:val="en-IN" w:eastAsia="en-GB" w:bidi="sa-IN"/>
        </w:rPr>
        <w:t> (Grk. </w:t>
      </w:r>
      <w:r w:rsidRPr="00136C5B">
        <w:rPr>
          <w:rFonts w:ascii="Times New Roman" w:eastAsia="Times New Roman" w:hAnsi="Times New Roman" w:cs="Times New Roman"/>
          <w:i/>
          <w:iCs/>
          <w:sz w:val="24"/>
          <w:szCs w:val="24"/>
          <w:bdr w:val="none" w:sz="0" w:space="0" w:color="auto"/>
          <w:lang w:val="en-IN" w:eastAsia="en-GB" w:bidi="sa-IN"/>
        </w:rPr>
        <w:t>ōn</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ana</w:t>
      </w:r>
      <w:r w:rsidRPr="00136C5B">
        <w:rPr>
          <w:rFonts w:ascii="Times New Roman" w:eastAsia="Times New Roman" w:hAnsi="Times New Roman" w:cs="Times New Roman"/>
          <w:sz w:val="24"/>
          <w:szCs w:val="24"/>
          <w:bdr w:val="none" w:sz="0" w:space="0" w:color="auto"/>
          <w:lang w:val="en-IN" w:eastAsia="en-GB" w:bidi="sa-IN"/>
        </w:rPr>
        <w:t>.</w:t>
      </w:r>
    </w:p>
    <w:p w14:paraId="13B07B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This superior importance of the root in early language to the formed word is one of those submerged facts of language the neglect of which has been one of the chief causes of philology’s abortiveness as a Science. The first comparative philologists made, it seems tome, a fatal mistake when, misled by the modern preoccupation with the formed word, they fixed on the correlation </w:t>
      </w:r>
      <w:r w:rsidRPr="00136C5B">
        <w:rPr>
          <w:rFonts w:ascii="Times New Roman" w:eastAsia="Times New Roman" w:hAnsi="Times New Roman" w:cs="Times New Roman"/>
          <w:i/>
          <w:iCs/>
          <w:sz w:val="24"/>
          <w:szCs w:val="24"/>
          <w:bdr w:val="none" w:sz="0" w:space="0" w:color="auto"/>
          <w:lang w:val="en-IN" w:eastAsia="en-GB" w:bidi="sa-IN"/>
        </w:rPr>
        <w:t>pitā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patēr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pater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Vater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father</w:t>
      </w:r>
      <w:r w:rsidRPr="00136C5B">
        <w:rPr>
          <w:rFonts w:ascii="Times New Roman" w:eastAsia="Times New Roman" w:hAnsi="Times New Roman" w:cs="Times New Roman"/>
          <w:sz w:val="24"/>
          <w:szCs w:val="24"/>
          <w:bdr w:val="none" w:sz="0" w:space="0" w:color="auto"/>
          <w:lang w:val="en-IN" w:eastAsia="en-GB" w:bidi="sa-IN"/>
        </w:rPr>
        <w:t> as the clef, the mulamantra, of their Science &amp; began to argue from it to all sorts of sound or unsound conclusions. The real clef, the real correlation is to be found in this other agreement, </w:t>
      </w:r>
      <w:r w:rsidRPr="00136C5B">
        <w:rPr>
          <w:rFonts w:ascii="Times New Roman" w:eastAsia="Times New Roman" w:hAnsi="Times New Roman" w:cs="Times New Roman"/>
          <w:i/>
          <w:iCs/>
          <w:sz w:val="24"/>
          <w:szCs w:val="24"/>
          <w:bdr w:val="none" w:sz="0" w:space="0" w:color="auto"/>
          <w:lang w:val="en-IN" w:eastAsia="en-GB" w:bidi="sa-IN"/>
        </w:rPr>
        <w:t>dalbha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dalana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dolabra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dolōn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delphi</w:t>
      </w:r>
      <w:r w:rsidRPr="00136C5B">
        <w:rPr>
          <w:rFonts w:ascii="Times New Roman" w:eastAsia="Times New Roman" w:hAnsi="Times New Roman" w:cs="Times New Roman"/>
          <w:sz w:val="24"/>
          <w:szCs w:val="24"/>
          <w:bdr w:val="none" w:sz="0" w:space="0" w:color="auto"/>
          <w:lang w:val="en-IN" w:eastAsia="en-GB" w:bidi="sa-IN"/>
        </w:rPr>
        <w:t xml:space="preserve">, leading to the idea of a common mother-root, common word-families, common word-clans, kindred word-nations or, as we call them, </w:t>
      </w:r>
      <w:r w:rsidRPr="00136C5B">
        <w:rPr>
          <w:rFonts w:ascii="Times New Roman" w:eastAsia="Times New Roman" w:hAnsi="Times New Roman" w:cs="Times New Roman"/>
          <w:sz w:val="24"/>
          <w:szCs w:val="24"/>
          <w:bdr w:val="none" w:sz="0" w:space="0" w:color="auto"/>
          <w:lang w:val="en-IN" w:eastAsia="en-GB" w:bidi="sa-IN"/>
        </w:rPr>
        <w:lastRenderedPageBreak/>
        <w:t>languages. And if it had been also noticed, that in all these languages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means also pretence or fraud and has other common or kindred significances and some attempt made to discover the reason for one sound having these various significant uses, the foundation of a real Science of Languages might have been formed. We should incidentally have discovered, perhaps, the real connections of the ancient languages &amp; the common mentality of the so-called Aryan peoples. We</w:t>
      </w:r>
    </w:p>
    <w:p w14:paraId="7476A9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563</w:t>
      </w:r>
    </w:p>
    <w:p w14:paraId="07589C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find </w:t>
      </w:r>
      <w:r w:rsidRPr="00136C5B">
        <w:rPr>
          <w:rFonts w:ascii="Times New Roman" w:eastAsia="Times New Roman" w:hAnsi="Times New Roman" w:cs="Times New Roman"/>
          <w:i/>
          <w:iCs/>
          <w:sz w:val="24"/>
          <w:szCs w:val="24"/>
          <w:bdr w:val="none" w:sz="0" w:space="0" w:color="auto"/>
          <w:lang w:val="en-IN" w:eastAsia="en-GB" w:bidi="sa-IN"/>
        </w:rPr>
        <w:t>dolabra</w:t>
      </w:r>
      <w:r w:rsidRPr="00136C5B">
        <w:rPr>
          <w:rFonts w:ascii="Times New Roman" w:eastAsia="Times New Roman" w:hAnsi="Times New Roman" w:cs="Times New Roman"/>
          <w:sz w:val="24"/>
          <w:szCs w:val="24"/>
          <w:bdr w:val="none" w:sz="0" w:space="0" w:color="auto"/>
          <w:lang w:val="en-IN" w:eastAsia="en-GB" w:bidi="sa-IN"/>
        </w:rPr>
        <w:t> in Latin for axe, we find no corresponding word in Greek or Sanscrit for axe; to argue thence that the Aryan forefathers had not invented or adopted the axe as a weapon before their dispersion, is to land oneself in a region of futile &amp; nebulous uncertainties &amp; rash inferences. But when we have noted that </w:t>
      </w:r>
      <w:r w:rsidRPr="00136C5B">
        <w:rPr>
          <w:rFonts w:ascii="Times New Roman" w:eastAsia="Times New Roman" w:hAnsi="Times New Roman" w:cs="Times New Roman"/>
          <w:i/>
          <w:iCs/>
          <w:sz w:val="24"/>
          <w:szCs w:val="24"/>
          <w:bdr w:val="none" w:sz="0" w:space="0" w:color="auto"/>
          <w:lang w:val="en-IN" w:eastAsia="en-GB" w:bidi="sa-IN"/>
        </w:rPr>
        <w:t>dolabra</w:t>
      </w:r>
      <w:r w:rsidRPr="00136C5B">
        <w:rPr>
          <w:rFonts w:ascii="Times New Roman" w:eastAsia="Times New Roman" w:hAnsi="Times New Roman" w:cs="Times New Roman"/>
          <w:sz w:val="24"/>
          <w:szCs w:val="24"/>
          <w:bdr w:val="none" w:sz="0" w:space="0" w:color="auto"/>
          <w:lang w:val="en-IN" w:eastAsia="en-GB" w:bidi="sa-IN"/>
        </w:rPr>
        <w:t>in Latin, </w:t>
      </w:r>
      <w:r w:rsidRPr="00136C5B">
        <w:rPr>
          <w:rFonts w:ascii="Times New Roman" w:eastAsia="Times New Roman" w:hAnsi="Times New Roman" w:cs="Times New Roman"/>
          <w:i/>
          <w:iCs/>
          <w:sz w:val="24"/>
          <w:szCs w:val="24"/>
          <w:bdr w:val="none" w:sz="0" w:space="0" w:color="auto"/>
          <w:lang w:val="en-IN" w:eastAsia="en-GB" w:bidi="sa-IN"/>
        </w:rPr>
        <w:t>dolōn</w:t>
      </w:r>
      <w:r w:rsidRPr="00136C5B">
        <w:rPr>
          <w:rFonts w:ascii="Times New Roman" w:eastAsia="Times New Roman" w:hAnsi="Times New Roman" w:cs="Times New Roman"/>
          <w:sz w:val="24"/>
          <w:szCs w:val="24"/>
          <w:bdr w:val="none" w:sz="0" w:space="0" w:color="auto"/>
          <w:lang w:val="en-IN" w:eastAsia="en-GB" w:bidi="sa-IN"/>
        </w:rPr>
        <w:t> in Greek, </w:t>
      </w:r>
      <w:r w:rsidRPr="00136C5B">
        <w:rPr>
          <w:rFonts w:ascii="Times New Roman" w:eastAsia="Times New Roman" w:hAnsi="Times New Roman" w:cs="Times New Roman"/>
          <w:i/>
          <w:iCs/>
          <w:sz w:val="24"/>
          <w:szCs w:val="24"/>
          <w:bdr w:val="none" w:sz="0" w:space="0" w:color="auto"/>
          <w:lang w:val="en-IN" w:eastAsia="en-GB" w:bidi="sa-IN"/>
        </w:rPr>
        <w:t>dala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dalapa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dalmi</w:t>
      </w:r>
      <w:r w:rsidRPr="00136C5B">
        <w:rPr>
          <w:rFonts w:ascii="Times New Roman" w:eastAsia="Times New Roman" w:hAnsi="Times New Roman" w:cs="Times New Roman"/>
          <w:sz w:val="24"/>
          <w:szCs w:val="24"/>
          <w:bdr w:val="none" w:sz="0" w:space="0" w:color="auto"/>
          <w:lang w:val="en-IN" w:eastAsia="en-GB" w:bidi="sa-IN"/>
        </w:rPr>
        <w:t> in Sanscrit were all various derivatives freely developed from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to split, and all used for some kind of weapon, we get hold of a fruitful and luminous certainty.We see the common or original mentality working, we see the apparently free &amp; loose yet really regular processes by which words were formed; we see too that not the possession of the same identical formed words, but the selection of the root word and of one among several children of the same root word to express a particular object or idea was the secret both of the common element &amp; of the large &amp; free variation that we actually find in the vocabulary of the Aryan languages.</w:t>
      </w:r>
    </w:p>
    <w:p w14:paraId="6D7F8D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have said enough to show the character of the inquiry which I propose to pursue in the present work. This character arises necessarily from the very nature of the problem we have before us, the processes by which language took birth and formation. In the physical sciences we have a simple and homogeneous material of study; for, however complex may be the forces or constituents at work, they are all of one nature and obey one class of laws; all the constituents are forms developed by the vibration of material ether, all the forces are energies of this ethereal vibration which have either knotted themselves into these formal constituents of objects and are at work in them or else still work freely upon them from outside. But in the mental sciences we are confronted with heterogeneous material and heterogeneous forces and action of forces; we have to deal first with a physical material and medium, the nature &amp; action of which by itself would be easy enough to study and regular enough in its action, but for the second element, the mental agency working in &amp; upon its physical medium and material. We see a cricket ball flying through the air, we know the elements of action &amp; status that work in and upon its flight and we can</w:t>
      </w:r>
    </w:p>
    <w:p w14:paraId="516A6D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564</w:t>
      </w:r>
    </w:p>
    <w:p w14:paraId="7AE671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tell easily enough either by calculation or judgment not only in what direction it will pursue its flight, but where it will fall. We see a bird flying through the air,—a physical object like the cricket ball flying through the same physical medium; but we know neither in what direction it will fly, nor where it will alight. The material is the same, a physical body, the medium is the same, the physical atmosphere; to a certain extent even the energy is the same, the physical pranic energy, as it is called in our philosophy, inherent in matter. But another force not physical has seized on this physical force, is acting in it and on it and so far as the physical medium will allow, fulfilling itself through it. This force is mental energy, &amp; its presence suffices to change the pure or molecular pranic energy we find in the cricket ball into the mixed or nervous pranic energy we find in the bird. But if we could so develop our mental perceptions as to be able to estimate by judgment or measure by calculation the force </w:t>
      </w:r>
      <w:r w:rsidRPr="00136C5B">
        <w:rPr>
          <w:rFonts w:ascii="Times New Roman" w:eastAsia="Times New Roman" w:hAnsi="Times New Roman" w:cs="Times New Roman"/>
          <w:sz w:val="24"/>
          <w:szCs w:val="24"/>
          <w:bdr w:val="none" w:sz="0" w:space="0" w:color="auto"/>
          <w:lang w:val="en-IN" w:eastAsia="en-GB" w:bidi="sa-IN"/>
        </w:rPr>
        <w:lastRenderedPageBreak/>
        <w:t>of nervous energy animating the bird at the moment of its flight, even then we could not determine its direction or goal. The reason is that there is not only a difference in the energy, but a difference in the agency. The agency is the mental power dwelling in the merely physical object, the power of a mental will which is not only indwelling but to a certain extent free. There is an intention in the bird’s flight; if we can perceive that intention, we can then judge whither it will fly, where it will alight, provided always that it does not change its intention. The cricket ball is also thrown by a mental agent with an intention, but that agent being external and not indwelling, the ball cannot, once it is propelled in a certain direction, with a certain force, change that direction or exceed that force unless turned or driven forward by a new object it meets in its flight. In itself it is not free. The bird is also propelled by a mental agent with an intention, in a certain direction, with a certain force of nervous energy in its flight. Let nothing change in the mental will working it, &amp; its flight may possibly be estimated &amp; fixed like the cricket ball’s. It also may be turned by an object meeting it, a tree or a danger in the way, an attractive object out of the way, but the mental power dwells within and is, as we should say, free to</w:t>
      </w:r>
    </w:p>
    <w:p w14:paraId="75AA81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565</w:t>
      </w:r>
    </w:p>
    <w:p w14:paraId="294171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choose whether it shall be turned aside or not, whether it shall continue its way or not. But also it is free entirely to change its original intention without any external reason, to increase or diminish its output of nervous energy in the act, to employ it in a direction and towards a goal which are quite foreign to the original object of the flight. We can study &amp; estimate the physical &amp; nervous forces it uses, but we cannot make a science of the bird’s flight unless we go behind matter &amp; material force and study the nature of this conscious agent and the laws, if any, which determine, annul or restrict its apparent freedom.</w:t>
      </w:r>
    </w:p>
    <w:p w14:paraId="4E9ED8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Philology is the attempt to form such a mental science,— for language has this twofold aspect; its material is physical, the sounds formed by the human tongue working on the air vibrations; the energy using it is nervous, the molecular pranic activities of the brain using the vocal agents and itself used &amp; modified by a mental energy, the nervous impulse to express, to bring out of the crude material of sensation the clearness &amp; preciseness of the idea; the agent using it is a mental will, free so far as we can see, but free within the limits of its physical material to vary &amp; determine its use for that purpose of the range of vocal sound. In order to arrive at the laws which have governed the formation of any given human tongue,—and my purpose now is not [to] study the origins of human speech generally, but the origins of Aryan speech,—we must examine, first, the way in which the instrument of vocal sound has been determined and used by the agent, secondly, the way in which the relation of the particular ideas to be expressed to the particular sound or sounds which express it, have been determined. There must always be these two elements, the structure of the language, its seeds, roots, formation &amp; growth, and the psychology of the use of the structure.</w:t>
      </w:r>
    </w:p>
    <w:p w14:paraId="3EE3D5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Alone of the Aryan tongues, the present structure of the Sanscrit language still preserves the original type of the Aryan structure. In this ancient tongue alone, we see not entirely in all the original forms, but in the original essential parts &amp; rules of formation, the skeleton, the members, the entrails of this organism. It is through the study, then, of Sanscrit especially,</w:t>
      </w:r>
    </w:p>
    <w:p w14:paraId="457FA2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566</w:t>
      </w:r>
    </w:p>
    <w:p w14:paraId="4C810B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aided by whatever light we can get from the more regular &amp; richly-structured among the other Aryan languages, that we must seek for our origins. The structure we find is one of extraordinary initial simplicity and also of extraordinarily methodical &amp; scientific regularity of formation. We have in Sanscrit four open sounds or pure vowels, </w:t>
      </w:r>
      <w:r w:rsidRPr="00136C5B">
        <w:rPr>
          <w:rFonts w:ascii="Times New Roman" w:eastAsia="Times New Roman" w:hAnsi="Times New Roman" w:cs="Times New Roman"/>
          <w:i/>
          <w:iCs/>
          <w:sz w:val="24"/>
          <w:szCs w:val="24"/>
          <w:bdr w:val="none" w:sz="0" w:space="0" w:color="auto"/>
          <w:lang w:val="en-IN" w:eastAsia="en-GB" w:bidi="sa-IN"/>
        </w:rPr>
        <w:t>a, i, u, ṛ</w:t>
      </w:r>
      <w:r w:rsidRPr="00136C5B">
        <w:rPr>
          <w:rFonts w:ascii="Times New Roman" w:eastAsia="Times New Roman" w:hAnsi="Times New Roman" w:cs="Times New Roman"/>
          <w:sz w:val="24"/>
          <w:szCs w:val="24"/>
          <w:bdr w:val="none" w:sz="0" w:space="0" w:color="auto"/>
          <w:lang w:val="en-IN" w:eastAsia="en-GB" w:bidi="sa-IN"/>
        </w:rPr>
        <w:t> with their lengthened forms, </w:t>
      </w:r>
      <w:r w:rsidRPr="00136C5B">
        <w:rPr>
          <w:rFonts w:ascii="Times New Roman" w:eastAsia="Times New Roman" w:hAnsi="Times New Roman" w:cs="Times New Roman"/>
          <w:i/>
          <w:iCs/>
          <w:sz w:val="24"/>
          <w:szCs w:val="24"/>
          <w:bdr w:val="none" w:sz="0" w:space="0" w:color="auto"/>
          <w:lang w:val="en-IN" w:eastAsia="en-GB" w:bidi="sa-IN"/>
        </w:rPr>
        <w:t>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ū</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ṝ</w:t>
      </w:r>
      <w:r w:rsidRPr="00136C5B">
        <w:rPr>
          <w:rFonts w:ascii="Times New Roman" w:eastAsia="Times New Roman" w:hAnsi="Times New Roman" w:cs="Times New Roman"/>
          <w:sz w:val="24"/>
          <w:szCs w:val="24"/>
          <w:bdr w:val="none" w:sz="0" w:space="0" w:color="auto"/>
          <w:lang w:val="en-IN" w:eastAsia="en-GB" w:bidi="sa-IN"/>
        </w:rPr>
        <w:t> (we have to mention but may omit for practical purposes the rare vowel </w:t>
      </w:r>
      <w:r w:rsidRPr="00136C5B">
        <w:rPr>
          <w:rFonts w:ascii="Times New Roman" w:eastAsia="Times New Roman" w:hAnsi="Times New Roman" w:cs="Times New Roman"/>
          <w:i/>
          <w:iCs/>
          <w:sz w:val="24"/>
          <w:szCs w:val="24"/>
          <w:bdr w:val="none" w:sz="0" w:space="0" w:color="auto"/>
          <w:lang w:val="en-IN" w:eastAsia="en-GB" w:bidi="sa-IN"/>
        </w:rPr>
        <w:t>lṛ</w:t>
      </w:r>
      <w:r w:rsidRPr="00136C5B">
        <w:rPr>
          <w:rFonts w:ascii="Times New Roman" w:eastAsia="Times New Roman" w:hAnsi="Times New Roman" w:cs="Times New Roman"/>
          <w:sz w:val="24"/>
          <w:szCs w:val="24"/>
          <w:bdr w:val="none" w:sz="0" w:space="0" w:color="auto"/>
          <w:lang w:val="en-IN" w:eastAsia="en-GB" w:bidi="sa-IN"/>
        </w:rPr>
        <w:t>), supplemented by two other open sounds which the grammarians are probably right in regarding as impure vowels or modifications of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they are the vowels </w:t>
      </w:r>
      <w:r w:rsidRPr="00136C5B">
        <w:rPr>
          <w:rFonts w:ascii="Times New Roman" w:eastAsia="Times New Roman" w:hAnsi="Times New Roman" w:cs="Times New Roman"/>
          <w:i/>
          <w:iCs/>
          <w:sz w:val="24"/>
          <w:szCs w:val="24"/>
          <w:bdr w:val="none" w:sz="0" w:space="0" w:color="auto"/>
          <w:lang w:val="en-IN" w:eastAsia="en-GB" w:bidi="sa-IN"/>
        </w:rPr>
        <w:t>e</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o</w:t>
      </w:r>
      <w:r w:rsidRPr="00136C5B">
        <w:rPr>
          <w:rFonts w:ascii="Times New Roman" w:eastAsia="Times New Roman" w:hAnsi="Times New Roman" w:cs="Times New Roman"/>
          <w:sz w:val="24"/>
          <w:szCs w:val="24"/>
          <w:bdr w:val="none" w:sz="0" w:space="0" w:color="auto"/>
          <w:lang w:val="en-IN" w:eastAsia="en-GB" w:bidi="sa-IN"/>
        </w:rPr>
        <w:t>, each with its farther modification into </w:t>
      </w:r>
      <w:r w:rsidRPr="00136C5B">
        <w:rPr>
          <w:rFonts w:ascii="Times New Roman" w:eastAsia="Times New Roman" w:hAnsi="Times New Roman" w:cs="Times New Roman"/>
          <w:i/>
          <w:iCs/>
          <w:sz w:val="24"/>
          <w:szCs w:val="24"/>
          <w:bdr w:val="none" w:sz="0" w:space="0" w:color="auto"/>
          <w:lang w:val="en-IN" w:eastAsia="en-GB" w:bidi="sa-IN"/>
        </w:rPr>
        <w:t>ai</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au</w:t>
      </w:r>
      <w:r w:rsidRPr="00136C5B">
        <w:rPr>
          <w:rFonts w:ascii="Times New Roman" w:eastAsia="Times New Roman" w:hAnsi="Times New Roman" w:cs="Times New Roman"/>
          <w:sz w:val="24"/>
          <w:szCs w:val="24"/>
          <w:bdr w:val="none" w:sz="0" w:space="0" w:color="auto"/>
          <w:lang w:val="en-IN" w:eastAsia="en-GB" w:bidi="sa-IN"/>
        </w:rPr>
        <w:t>. Then we have five symmetrical vargas or classes of closed sounds or consonants, the gutturals, </w:t>
      </w:r>
      <w:r w:rsidRPr="00136C5B">
        <w:rPr>
          <w:rFonts w:ascii="Times New Roman" w:eastAsia="Times New Roman" w:hAnsi="Times New Roman" w:cs="Times New Roman"/>
          <w:i/>
          <w:iCs/>
          <w:sz w:val="24"/>
          <w:szCs w:val="24"/>
          <w:bdr w:val="none" w:sz="0" w:space="0" w:color="auto"/>
          <w:lang w:val="en-IN" w:eastAsia="en-GB" w:bidi="sa-IN"/>
        </w:rPr>
        <w:t>k</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kh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g</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gh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ṅ</w:t>
      </w:r>
      <w:r w:rsidRPr="00136C5B">
        <w:rPr>
          <w:rFonts w:ascii="Times New Roman" w:eastAsia="Times New Roman" w:hAnsi="Times New Roman" w:cs="Times New Roman"/>
          <w:sz w:val="24"/>
          <w:szCs w:val="24"/>
          <w:bdr w:val="none" w:sz="0" w:space="0" w:color="auto"/>
          <w:lang w:val="en-IN" w:eastAsia="en-GB" w:bidi="sa-IN"/>
        </w:rPr>
        <w:t> , the palatals, </w:t>
      </w:r>
      <w:r w:rsidRPr="00136C5B">
        <w:rPr>
          <w:rFonts w:ascii="Times New Roman" w:eastAsia="Times New Roman" w:hAnsi="Times New Roman" w:cs="Times New Roman"/>
          <w:i/>
          <w:iCs/>
          <w:sz w:val="24"/>
          <w:szCs w:val="24"/>
          <w:bdr w:val="none" w:sz="0" w:space="0" w:color="auto"/>
          <w:lang w:val="en-IN" w:eastAsia="en-GB" w:bidi="sa-IN"/>
        </w:rPr>
        <w:t>c</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ch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j</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jh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ñ</w:t>
      </w:r>
      <w:r w:rsidRPr="00136C5B">
        <w:rPr>
          <w:rFonts w:ascii="Times New Roman" w:eastAsia="Times New Roman" w:hAnsi="Times New Roman" w:cs="Times New Roman"/>
          <w:sz w:val="24"/>
          <w:szCs w:val="24"/>
          <w:bdr w:val="none" w:sz="0" w:space="0" w:color="auto"/>
          <w:lang w:val="en-IN" w:eastAsia="en-GB" w:bidi="sa-IN"/>
        </w:rPr>
        <w:t>, the cerebrals, answering approximately to the English dentals, </w:t>
      </w:r>
      <w:r w:rsidRPr="00136C5B">
        <w:rPr>
          <w:rFonts w:ascii="Times New Roman" w:eastAsia="Times New Roman" w:hAnsi="Times New Roman" w:cs="Times New Roman"/>
          <w:i/>
          <w:iCs/>
          <w:sz w:val="24"/>
          <w:szCs w:val="24"/>
          <w:bdr w:val="none" w:sz="0" w:space="0" w:color="auto"/>
          <w:lang w:val="en-IN" w:eastAsia="en-GB" w:bidi="sa-IN"/>
        </w:rPr>
        <w:t>ṭ</w:t>
      </w:r>
      <w:r w:rsidRPr="00136C5B">
        <w:rPr>
          <w:rFonts w:ascii="Times New Roman" w:eastAsia="Times New Roman" w:hAnsi="Times New Roman" w:cs="Times New Roman"/>
          <w:sz w:val="24"/>
          <w:szCs w:val="24"/>
          <w:bdr w:val="none" w:sz="0" w:space="0" w:color="auto"/>
          <w:lang w:val="en-IN" w:eastAsia="en-GB" w:bidi="sa-IN"/>
        </w:rPr>
        <w:t> , </w:t>
      </w:r>
      <w:r w:rsidRPr="00136C5B">
        <w:rPr>
          <w:rFonts w:ascii="Times New Roman" w:eastAsia="Times New Roman" w:hAnsi="Times New Roman" w:cs="Times New Roman"/>
          <w:i/>
          <w:iCs/>
          <w:sz w:val="24"/>
          <w:szCs w:val="24"/>
          <w:bdr w:val="none" w:sz="0" w:space="0" w:color="auto"/>
          <w:lang w:val="en-IN" w:eastAsia="en-GB" w:bidi="sa-IN"/>
        </w:rPr>
        <w:t>ṭh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ḍ</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ḍh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ṇ</w:t>
      </w:r>
      <w:r w:rsidRPr="00136C5B">
        <w:rPr>
          <w:rFonts w:ascii="Times New Roman" w:eastAsia="Times New Roman" w:hAnsi="Times New Roman" w:cs="Times New Roman"/>
          <w:sz w:val="24"/>
          <w:szCs w:val="24"/>
          <w:bdr w:val="none" w:sz="0" w:space="0" w:color="auto"/>
          <w:lang w:val="en-IN" w:eastAsia="en-GB" w:bidi="sa-IN"/>
        </w:rPr>
        <w:t>, the pure dentals, answering to the Celtic and Continental dentals we find in Irish and in French, Spanish or Italian, </w:t>
      </w:r>
      <w:r w:rsidRPr="00136C5B">
        <w:rPr>
          <w:rFonts w:ascii="Times New Roman" w:eastAsia="Times New Roman" w:hAnsi="Times New Roman" w:cs="Times New Roman"/>
          <w:i/>
          <w:iCs/>
          <w:sz w:val="24"/>
          <w:szCs w:val="24"/>
          <w:bdr w:val="none" w:sz="0" w:space="0" w:color="auto"/>
          <w:lang w:val="en-IN" w:eastAsia="en-GB" w:bidi="sa-IN"/>
        </w:rPr>
        <w:t>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n</w:t>
      </w:r>
      <w:r w:rsidRPr="00136C5B">
        <w:rPr>
          <w:rFonts w:ascii="Times New Roman" w:eastAsia="Times New Roman" w:hAnsi="Times New Roman" w:cs="Times New Roman"/>
          <w:sz w:val="24"/>
          <w:szCs w:val="24"/>
          <w:bdr w:val="none" w:sz="0" w:space="0" w:color="auto"/>
          <w:lang w:val="en-IN" w:eastAsia="en-GB" w:bidi="sa-IN"/>
        </w:rPr>
        <w:t> &amp; the labials, </w:t>
      </w:r>
      <w:r w:rsidRPr="00136C5B">
        <w:rPr>
          <w:rFonts w:ascii="Times New Roman" w:eastAsia="Times New Roman" w:hAnsi="Times New Roman" w:cs="Times New Roman"/>
          <w:i/>
          <w:iCs/>
          <w:sz w:val="24"/>
          <w:szCs w:val="24"/>
          <w:bdr w:val="none" w:sz="0" w:space="0" w:color="auto"/>
          <w:lang w:val="en-IN" w:eastAsia="en-GB" w:bidi="sa-IN"/>
        </w:rPr>
        <w:t>p</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ph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b</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bh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 . Each of these classes consists of a hard sound, </w:t>
      </w:r>
      <w:r w:rsidRPr="00136C5B">
        <w:rPr>
          <w:rFonts w:ascii="Times New Roman" w:eastAsia="Times New Roman" w:hAnsi="Times New Roman" w:cs="Times New Roman"/>
          <w:i/>
          <w:iCs/>
          <w:sz w:val="24"/>
          <w:szCs w:val="24"/>
          <w:bdr w:val="none" w:sz="0" w:space="0" w:color="auto"/>
          <w:lang w:val="en-IN" w:eastAsia="en-GB" w:bidi="sa-IN"/>
        </w:rPr>
        <w:t>k</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c</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ṭ</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p</w:t>
      </w:r>
      <w:r w:rsidRPr="00136C5B">
        <w:rPr>
          <w:rFonts w:ascii="Times New Roman" w:eastAsia="Times New Roman" w:hAnsi="Times New Roman" w:cs="Times New Roman"/>
          <w:sz w:val="24"/>
          <w:szCs w:val="24"/>
          <w:bdr w:val="none" w:sz="0" w:space="0" w:color="auto"/>
          <w:lang w:val="en-IN" w:eastAsia="en-GB" w:bidi="sa-IN"/>
        </w:rPr>
        <w:t> with its aspirate, </w:t>
      </w:r>
      <w:r w:rsidRPr="00136C5B">
        <w:rPr>
          <w:rFonts w:ascii="Times New Roman" w:eastAsia="Times New Roman" w:hAnsi="Times New Roman" w:cs="Times New Roman"/>
          <w:i/>
          <w:iCs/>
          <w:sz w:val="24"/>
          <w:szCs w:val="24"/>
          <w:bdr w:val="none" w:sz="0" w:space="0" w:color="auto"/>
          <w:lang w:val="en-IN" w:eastAsia="en-GB" w:bidi="sa-IN"/>
        </w:rPr>
        <w:t>kh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ch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ph</w:t>
      </w:r>
      <w:r w:rsidRPr="00136C5B">
        <w:rPr>
          <w:rFonts w:ascii="Times New Roman" w:eastAsia="Times New Roman" w:hAnsi="Times New Roman" w:cs="Times New Roman"/>
          <w:sz w:val="24"/>
          <w:szCs w:val="24"/>
          <w:bdr w:val="none" w:sz="0" w:space="0" w:color="auto"/>
          <w:lang w:val="en-IN" w:eastAsia="en-GB" w:bidi="sa-IN"/>
        </w:rPr>
        <w:t>, a corresponding soft sound </w:t>
      </w:r>
      <w:r w:rsidRPr="00136C5B">
        <w:rPr>
          <w:rFonts w:ascii="Times New Roman" w:eastAsia="Times New Roman" w:hAnsi="Times New Roman" w:cs="Times New Roman"/>
          <w:i/>
          <w:iCs/>
          <w:sz w:val="24"/>
          <w:szCs w:val="24"/>
          <w:bdr w:val="none" w:sz="0" w:space="0" w:color="auto"/>
          <w:lang w:val="en-IN" w:eastAsia="en-GB" w:bidi="sa-IN"/>
        </w:rPr>
        <w:t>g</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j</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ḍ</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b</w:t>
      </w:r>
      <w:r w:rsidRPr="00136C5B">
        <w:rPr>
          <w:rFonts w:ascii="Times New Roman" w:eastAsia="Times New Roman" w:hAnsi="Times New Roman" w:cs="Times New Roman"/>
          <w:sz w:val="24"/>
          <w:szCs w:val="24"/>
          <w:bdr w:val="none" w:sz="0" w:space="0" w:color="auto"/>
          <w:lang w:val="en-IN" w:eastAsia="en-GB" w:bidi="sa-IN"/>
        </w:rPr>
        <w:t> with its aspirate </w:t>
      </w:r>
      <w:r w:rsidRPr="00136C5B">
        <w:rPr>
          <w:rFonts w:ascii="Times New Roman" w:eastAsia="Times New Roman" w:hAnsi="Times New Roman" w:cs="Times New Roman"/>
          <w:i/>
          <w:iCs/>
          <w:sz w:val="24"/>
          <w:szCs w:val="24"/>
          <w:bdr w:val="none" w:sz="0" w:space="0" w:color="auto"/>
          <w:lang w:val="en-IN" w:eastAsia="en-GB" w:bidi="sa-IN"/>
        </w:rPr>
        <w:t>gh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jh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ḍh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bh</w:t>
      </w:r>
      <w:r w:rsidRPr="00136C5B">
        <w:rPr>
          <w:rFonts w:ascii="Times New Roman" w:eastAsia="Times New Roman" w:hAnsi="Times New Roman" w:cs="Times New Roman"/>
          <w:sz w:val="24"/>
          <w:szCs w:val="24"/>
          <w:bdr w:val="none" w:sz="0" w:space="0" w:color="auto"/>
          <w:lang w:val="en-IN" w:eastAsia="en-GB" w:bidi="sa-IN"/>
        </w:rPr>
        <w:t>, and a class nasal, </w:t>
      </w:r>
      <w:r w:rsidRPr="00136C5B">
        <w:rPr>
          <w:rFonts w:ascii="Times New Roman" w:eastAsia="Times New Roman" w:hAnsi="Times New Roman" w:cs="Times New Roman"/>
          <w:i/>
          <w:iCs/>
          <w:sz w:val="24"/>
          <w:szCs w:val="24"/>
          <w:bdr w:val="none" w:sz="0" w:space="0" w:color="auto"/>
          <w:lang w:val="en-IN" w:eastAsia="en-GB" w:bidi="sa-IN"/>
        </w:rPr>
        <w:t>ṅ</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ñ</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ṇ</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 . But of these nasals only the last three have any separate existence or importance; the others are modifications of the general nasal sound, </w:t>
      </w:r>
      <w:r w:rsidRPr="00136C5B">
        <w:rPr>
          <w:rFonts w:ascii="Times New Roman" w:eastAsia="Times New Roman" w:hAnsi="Times New Roman" w:cs="Times New Roman"/>
          <w:i/>
          <w:iCs/>
          <w:sz w:val="24"/>
          <w:szCs w:val="24"/>
          <w:bdr w:val="none" w:sz="0" w:space="0" w:color="auto"/>
          <w:lang w:val="en-IN" w:eastAsia="en-GB" w:bidi="sa-IN"/>
        </w:rPr>
        <w:t>m-n</w:t>
      </w:r>
      <w:r w:rsidRPr="00136C5B">
        <w:rPr>
          <w:rFonts w:ascii="Times New Roman" w:eastAsia="Times New Roman" w:hAnsi="Times New Roman" w:cs="Times New Roman"/>
          <w:sz w:val="24"/>
          <w:szCs w:val="24"/>
          <w:bdr w:val="none" w:sz="0" w:space="0" w:color="auto"/>
          <w:lang w:val="en-IN" w:eastAsia="en-GB" w:bidi="sa-IN"/>
        </w:rPr>
        <w:t>, which are found only in conjunction with the other consonants of their class and are brought into existence by that conjunction. The cerebral class is also a peculiar class; they have so close a kinship to the dental both in sound and in use that they may almost be regarded as modified dentals, rather than an original separate class. Finally, in addition to the ordinary vowels and consonants we have a class composed of the four liquids </w:t>
      </w:r>
      <w:r w:rsidRPr="00136C5B">
        <w:rPr>
          <w:rFonts w:ascii="Times New Roman" w:eastAsia="Times New Roman" w:hAnsi="Times New Roman" w:cs="Times New Roman"/>
          <w:i/>
          <w:iCs/>
          <w:sz w:val="24"/>
          <w:szCs w:val="24"/>
          <w:bdr w:val="none" w:sz="0" w:space="0" w:color="auto"/>
          <w:lang w:val="en-IN" w:eastAsia="en-GB" w:bidi="sa-IN"/>
        </w:rPr>
        <w:t>y</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l</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w:t>
      </w:r>
      <w:r w:rsidRPr="00136C5B">
        <w:rPr>
          <w:rFonts w:ascii="Times New Roman" w:eastAsia="Times New Roman" w:hAnsi="Times New Roman" w:cs="Times New Roman"/>
          <w:sz w:val="24"/>
          <w:szCs w:val="24"/>
          <w:bdr w:val="none" w:sz="0" w:space="0" w:color="auto"/>
          <w:lang w:val="en-IN" w:eastAsia="en-GB" w:bidi="sa-IN"/>
        </w:rPr>
        <w:t>, which were evidently treated as semivowels, </w:t>
      </w:r>
      <w:r w:rsidRPr="00136C5B">
        <w:rPr>
          <w:rFonts w:ascii="Times New Roman" w:eastAsia="Times New Roman" w:hAnsi="Times New Roman" w:cs="Times New Roman"/>
          <w:i/>
          <w:iCs/>
          <w:sz w:val="24"/>
          <w:szCs w:val="24"/>
          <w:bdr w:val="none" w:sz="0" w:space="0" w:color="auto"/>
          <w:lang w:val="en-IN" w:eastAsia="en-GB" w:bidi="sa-IN"/>
        </w:rPr>
        <w:t>y</w:t>
      </w:r>
      <w:r w:rsidRPr="00136C5B">
        <w:rPr>
          <w:rFonts w:ascii="Times New Roman" w:eastAsia="Times New Roman" w:hAnsi="Times New Roman" w:cs="Times New Roman"/>
          <w:sz w:val="24"/>
          <w:szCs w:val="24"/>
          <w:bdr w:val="none" w:sz="0" w:space="0" w:color="auto"/>
          <w:lang w:val="en-IN" w:eastAsia="en-GB" w:bidi="sa-IN"/>
        </w:rPr>
        <w:t> being the semivowel form of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w:t>
      </w:r>
      <w:r w:rsidRPr="00136C5B">
        <w:rPr>
          <w:rFonts w:ascii="Times New Roman" w:eastAsia="Times New Roman" w:hAnsi="Times New Roman" w:cs="Times New Roman"/>
          <w:sz w:val="24"/>
          <w:szCs w:val="24"/>
          <w:bdr w:val="none" w:sz="0" w:space="0" w:color="auto"/>
          <w:lang w:val="en-IN" w:eastAsia="en-GB" w:bidi="sa-IN"/>
        </w:rPr>
        <w:t> of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r</w:t>
      </w:r>
      <w:r w:rsidRPr="00136C5B">
        <w:rPr>
          <w:rFonts w:ascii="Times New Roman" w:eastAsia="Times New Roman" w:hAnsi="Times New Roman" w:cs="Times New Roman"/>
          <w:sz w:val="24"/>
          <w:szCs w:val="24"/>
          <w:bdr w:val="none" w:sz="0" w:space="0" w:color="auto"/>
          <w:lang w:val="en-IN" w:eastAsia="en-GB" w:bidi="sa-IN"/>
        </w:rPr>
        <w:t> of </w:t>
      </w:r>
      <w:r w:rsidRPr="00136C5B">
        <w:rPr>
          <w:rFonts w:ascii="Times New Roman" w:eastAsia="Times New Roman" w:hAnsi="Times New Roman" w:cs="Times New Roman"/>
          <w:i/>
          <w:iCs/>
          <w:sz w:val="24"/>
          <w:szCs w:val="24"/>
          <w:bdr w:val="none" w:sz="0" w:space="0" w:color="auto"/>
          <w:lang w:val="en-IN" w:eastAsia="en-GB" w:bidi="sa-IN"/>
        </w:rPr>
        <w:t>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l</w:t>
      </w:r>
      <w:r w:rsidRPr="00136C5B">
        <w:rPr>
          <w:rFonts w:ascii="Times New Roman" w:eastAsia="Times New Roman" w:hAnsi="Times New Roman" w:cs="Times New Roman"/>
          <w:sz w:val="24"/>
          <w:szCs w:val="24"/>
          <w:bdr w:val="none" w:sz="0" w:space="0" w:color="auto"/>
          <w:lang w:val="en-IN" w:eastAsia="en-GB" w:bidi="sa-IN"/>
        </w:rPr>
        <w:t> of </w:t>
      </w:r>
      <w:r w:rsidRPr="00136C5B">
        <w:rPr>
          <w:rFonts w:ascii="Times New Roman" w:eastAsia="Times New Roman" w:hAnsi="Times New Roman" w:cs="Times New Roman"/>
          <w:i/>
          <w:iCs/>
          <w:sz w:val="24"/>
          <w:szCs w:val="24"/>
          <w:bdr w:val="none" w:sz="0" w:space="0" w:color="auto"/>
          <w:lang w:val="en-IN" w:eastAsia="en-GB" w:bidi="sa-IN"/>
        </w:rPr>
        <w:t>lṛ</w:t>
      </w:r>
      <w:r w:rsidRPr="00136C5B">
        <w:rPr>
          <w:rFonts w:ascii="Times New Roman" w:eastAsia="Times New Roman" w:hAnsi="Times New Roman" w:cs="Times New Roman"/>
          <w:sz w:val="24"/>
          <w:szCs w:val="24"/>
          <w:bdr w:val="none" w:sz="0" w:space="0" w:color="auto"/>
          <w:lang w:val="en-IN" w:eastAsia="en-GB" w:bidi="sa-IN"/>
        </w:rPr>
        <w:t>, — this semivowel character of </w:t>
      </w:r>
      <w:r w:rsidRPr="00136C5B">
        <w:rPr>
          <w:rFonts w:ascii="Times New Roman" w:eastAsia="Times New Roman" w:hAnsi="Times New Roman" w:cs="Times New Roman"/>
          <w:i/>
          <w:iCs/>
          <w:sz w:val="24"/>
          <w:szCs w:val="24"/>
          <w:bdr w:val="none" w:sz="0" w:space="0" w:color="auto"/>
          <w:lang w:val="en-IN" w:eastAsia="en-GB" w:bidi="sa-IN"/>
        </w:rPr>
        <w:t>r</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l</w:t>
      </w:r>
      <w:r w:rsidRPr="00136C5B">
        <w:rPr>
          <w:rFonts w:ascii="Times New Roman" w:eastAsia="Times New Roman" w:hAnsi="Times New Roman" w:cs="Times New Roman"/>
          <w:sz w:val="24"/>
          <w:szCs w:val="24"/>
          <w:bdr w:val="none" w:sz="0" w:space="0" w:color="auto"/>
          <w:lang w:val="en-IN" w:eastAsia="en-GB" w:bidi="sa-IN"/>
        </w:rPr>
        <w:t> is the reason why in Latin prosody they have not always the full value of the consonant, why for instance the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in </w:t>
      </w:r>
      <w:r w:rsidRPr="00136C5B">
        <w:rPr>
          <w:rFonts w:ascii="Times New Roman" w:eastAsia="Times New Roman" w:hAnsi="Times New Roman" w:cs="Times New Roman"/>
          <w:i/>
          <w:iCs/>
          <w:sz w:val="24"/>
          <w:szCs w:val="24"/>
          <w:bdr w:val="none" w:sz="0" w:space="0" w:color="auto"/>
          <w:lang w:val="en-IN" w:eastAsia="en-GB" w:bidi="sa-IN"/>
        </w:rPr>
        <w:t>volucris</w:t>
      </w:r>
      <w:r w:rsidRPr="00136C5B">
        <w:rPr>
          <w:rFonts w:ascii="Times New Roman" w:eastAsia="Times New Roman" w:hAnsi="Times New Roman" w:cs="Times New Roman"/>
          <w:sz w:val="24"/>
          <w:szCs w:val="24"/>
          <w:bdr w:val="none" w:sz="0" w:space="0" w:color="auto"/>
          <w:lang w:val="en-IN" w:eastAsia="en-GB" w:bidi="sa-IN"/>
        </w:rPr>
        <w:t> is optionally long or short; we have the triple sibilation </w:t>
      </w:r>
      <w:r w:rsidRPr="00136C5B">
        <w:rPr>
          <w:rFonts w:ascii="Times New Roman" w:eastAsia="Times New Roman" w:hAnsi="Times New Roman" w:cs="Times New Roman"/>
          <w:i/>
          <w:iCs/>
          <w:sz w:val="24"/>
          <w:szCs w:val="24"/>
          <w:bdr w:val="none" w:sz="0" w:space="0" w:color="auto"/>
          <w:lang w:val="en-IN" w:eastAsia="en-GB" w:bidi="sa-IN"/>
        </w:rPr>
        <w:t>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ṣ</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ś</w:t>
      </w:r>
      <w:r w:rsidRPr="00136C5B">
        <w:rPr>
          <w:rFonts w:ascii="Times New Roman" w:eastAsia="Times New Roman" w:hAnsi="Times New Roman" w:cs="Times New Roman"/>
          <w:sz w:val="24"/>
          <w:szCs w:val="24"/>
          <w:bdr w:val="none" w:sz="0" w:space="0" w:color="auto"/>
          <w:lang w:val="en-IN" w:eastAsia="en-GB" w:bidi="sa-IN"/>
        </w:rPr>
        <w:t> palatal, </w:t>
      </w:r>
      <w:r w:rsidRPr="00136C5B">
        <w:rPr>
          <w:rFonts w:ascii="Times New Roman" w:eastAsia="Times New Roman" w:hAnsi="Times New Roman" w:cs="Times New Roman"/>
          <w:i/>
          <w:iCs/>
          <w:sz w:val="24"/>
          <w:szCs w:val="24"/>
          <w:bdr w:val="none" w:sz="0" w:space="0" w:color="auto"/>
          <w:lang w:val="en-IN" w:eastAsia="en-GB" w:bidi="sa-IN"/>
        </w:rPr>
        <w:t>ṣ</w:t>
      </w:r>
      <w:r w:rsidRPr="00136C5B">
        <w:rPr>
          <w:rFonts w:ascii="Times New Roman" w:eastAsia="Times New Roman" w:hAnsi="Times New Roman" w:cs="Times New Roman"/>
          <w:sz w:val="24"/>
          <w:szCs w:val="24"/>
          <w:bdr w:val="none" w:sz="0" w:space="0" w:color="auto"/>
          <w:lang w:val="en-IN" w:eastAsia="en-GB" w:bidi="sa-IN"/>
        </w:rPr>
        <w:t> cerebral, </w:t>
      </w:r>
      <w:r w:rsidRPr="00136C5B">
        <w:rPr>
          <w:rFonts w:ascii="Times New Roman" w:eastAsia="Times New Roman" w:hAnsi="Times New Roman" w:cs="Times New Roman"/>
          <w:i/>
          <w:iCs/>
          <w:sz w:val="24"/>
          <w:szCs w:val="24"/>
          <w:bdr w:val="none" w:sz="0" w:space="0" w:color="auto"/>
          <w:lang w:val="en-IN" w:eastAsia="en-GB" w:bidi="sa-IN"/>
        </w:rPr>
        <w:t>s</w:t>
      </w:r>
      <w:r w:rsidRPr="00136C5B">
        <w:rPr>
          <w:rFonts w:ascii="Times New Roman" w:eastAsia="Times New Roman" w:hAnsi="Times New Roman" w:cs="Times New Roman"/>
          <w:sz w:val="24"/>
          <w:szCs w:val="24"/>
          <w:bdr w:val="none" w:sz="0" w:space="0" w:color="auto"/>
          <w:lang w:val="en-IN" w:eastAsia="en-GB" w:bidi="sa-IN"/>
        </w:rPr>
        <w:t> dental; we have the pure aspirate, </w:t>
      </w:r>
      <w:r w:rsidRPr="00136C5B">
        <w:rPr>
          <w:rFonts w:ascii="Times New Roman" w:eastAsia="Times New Roman" w:hAnsi="Times New Roman" w:cs="Times New Roman"/>
          <w:i/>
          <w:iCs/>
          <w:sz w:val="24"/>
          <w:szCs w:val="24"/>
          <w:bdr w:val="none" w:sz="0" w:space="0" w:color="auto"/>
          <w:lang w:val="en-IN" w:eastAsia="en-GB" w:bidi="sa-IN"/>
        </w:rPr>
        <w:t>h</w:t>
      </w:r>
      <w:r w:rsidRPr="00136C5B">
        <w:rPr>
          <w:rFonts w:ascii="Times New Roman" w:eastAsia="Times New Roman" w:hAnsi="Times New Roman" w:cs="Times New Roman"/>
          <w:sz w:val="24"/>
          <w:szCs w:val="24"/>
          <w:bdr w:val="none" w:sz="0" w:space="0" w:color="auto"/>
          <w:lang w:val="en-IN" w:eastAsia="en-GB" w:bidi="sa-IN"/>
        </w:rPr>
        <w:t>. With the possible exception of the cerebral class &amp; the variable nasal, it can hardly be doubted, I think, that</w:t>
      </w:r>
    </w:p>
    <w:p w14:paraId="0DA616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567</w:t>
      </w:r>
    </w:p>
    <w:p w14:paraId="37C51E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Sanscrit alphabet represents the original vocal instrument of Aryan speech. Its regular, symmetrical and methodical character is evident and might tempt us to see in it a creation of some scientific intellect, if we did not know that Nature in a certain portion of her pure physical action has precisely this regularity, symmetry &amp; fixity and that the mind, at any rate in its earlier unintellectualised action, when man is more guided by sensation &amp; impulse &amp; hasty perception, tends to bring in the element of irregularity &amp; caprice and not a greater method and symmetry. We may even say, not absolutely, but within the range of the linguistic facts &amp; periods available to us, the greater the symmetry &amp; unconscious scientific regularity, the more ancient the stage of the language. The advanced stages of language show an increasing detrition, deliquescence, capricious variation, the loss of useful sounds, the passage, sometimes transitory, sometimes permanent of slight &amp; unnecessary variations of the same sound to the dignity of separate letters. Such a variation, unsuccessful in permanence, can be seen in the Vedic modification of the soft cerebral </w:t>
      </w:r>
      <w:r w:rsidRPr="00136C5B">
        <w:rPr>
          <w:rFonts w:ascii="Times New Roman" w:eastAsia="Times New Roman" w:hAnsi="Times New Roman" w:cs="Times New Roman"/>
          <w:i/>
          <w:iCs/>
          <w:sz w:val="24"/>
          <w:szCs w:val="24"/>
          <w:bdr w:val="none" w:sz="0" w:space="0" w:color="auto"/>
          <w:lang w:val="en-IN" w:eastAsia="en-GB" w:bidi="sa-IN"/>
        </w:rPr>
        <w:t>ḍ</w:t>
      </w:r>
      <w:r w:rsidRPr="00136C5B">
        <w:rPr>
          <w:rFonts w:ascii="Times New Roman" w:eastAsia="Times New Roman" w:hAnsi="Times New Roman" w:cs="Times New Roman"/>
          <w:sz w:val="24"/>
          <w:szCs w:val="24"/>
          <w:bdr w:val="none" w:sz="0" w:space="0" w:color="auto"/>
          <w:lang w:val="en-IN" w:eastAsia="en-GB" w:bidi="sa-IN"/>
        </w:rPr>
        <w:t> into a cerebral liquid, </w:t>
      </w:r>
      <w:r w:rsidRPr="00136C5B">
        <w:rPr>
          <w:rFonts w:ascii="Times New Roman" w:eastAsia="Times New Roman" w:hAnsi="Times New Roman" w:cs="Times New Roman"/>
          <w:i/>
          <w:iCs/>
          <w:sz w:val="24"/>
          <w:szCs w:val="24"/>
          <w:bdr w:val="none" w:sz="0" w:space="0" w:color="auto"/>
          <w:lang w:val="en-IN" w:eastAsia="en-GB" w:bidi="sa-IN"/>
        </w:rPr>
        <w:t>ḷ</w:t>
      </w:r>
      <w:r w:rsidRPr="00136C5B">
        <w:rPr>
          <w:rFonts w:ascii="Times New Roman" w:eastAsia="Times New Roman" w:hAnsi="Times New Roman" w:cs="Times New Roman"/>
          <w:sz w:val="24"/>
          <w:szCs w:val="24"/>
          <w:bdr w:val="none" w:sz="0" w:space="0" w:color="auto"/>
          <w:lang w:val="en-IN" w:eastAsia="en-GB" w:bidi="sa-IN"/>
        </w:rPr>
        <w:t>. This sound disappears in later Sanscrit, but has fixed itself in Tamil and Marathi. Such is the simple instrument out of which the majestic &amp; expressive harmonies of the Sanscrit language have been formed.</w:t>
      </w:r>
    </w:p>
    <w:p w14:paraId="201E83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use of the instrument by the earlier Aryans for the formation of words seems to have been equally symmetrical, methodical &amp; in close touch with the physical facts of vocal expression. These letters are used as so many seed sounds; out of them primitive root sounds </w:t>
      </w:r>
      <w:r w:rsidRPr="00136C5B">
        <w:rPr>
          <w:rFonts w:ascii="Times New Roman" w:eastAsia="Times New Roman" w:hAnsi="Times New Roman" w:cs="Times New Roman"/>
          <w:sz w:val="24"/>
          <w:szCs w:val="24"/>
          <w:bdr w:val="none" w:sz="0" w:space="0" w:color="auto"/>
          <w:lang w:val="en-IN" w:eastAsia="en-GB" w:bidi="sa-IN"/>
        </w:rPr>
        <w:lastRenderedPageBreak/>
        <w:t>are formed by the simple combination of the four vowels or less frequently the modified vowels with each of the consonants, the two dependent nasals </w:t>
      </w:r>
      <w:r w:rsidRPr="00136C5B">
        <w:rPr>
          <w:rFonts w:ascii="Times New Roman" w:eastAsia="Times New Roman" w:hAnsi="Times New Roman" w:cs="Times New Roman"/>
          <w:i/>
          <w:iCs/>
          <w:sz w:val="24"/>
          <w:szCs w:val="24"/>
          <w:bdr w:val="none" w:sz="0" w:space="0" w:color="auto"/>
          <w:lang w:val="en-IN" w:eastAsia="en-GB" w:bidi="sa-IN"/>
        </w:rPr>
        <w:t>ṅ</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ñ</w:t>
      </w:r>
      <w:r w:rsidRPr="00136C5B">
        <w:rPr>
          <w:rFonts w:ascii="Times New Roman" w:eastAsia="Times New Roman" w:hAnsi="Times New Roman" w:cs="Times New Roman"/>
          <w:sz w:val="24"/>
          <w:szCs w:val="24"/>
          <w:bdr w:val="none" w:sz="0" w:space="0" w:color="auto"/>
          <w:lang w:val="en-IN" w:eastAsia="en-GB" w:bidi="sa-IN"/>
        </w:rPr>
        <w:t> and the cerebral nasal </w:t>
      </w:r>
      <w:r w:rsidRPr="00136C5B">
        <w:rPr>
          <w:rFonts w:ascii="Times New Roman" w:eastAsia="Times New Roman" w:hAnsi="Times New Roman" w:cs="Times New Roman"/>
          <w:i/>
          <w:iCs/>
          <w:sz w:val="24"/>
          <w:szCs w:val="24"/>
          <w:bdr w:val="none" w:sz="0" w:space="0" w:color="auto"/>
          <w:lang w:val="en-IN" w:eastAsia="en-GB" w:bidi="sa-IN"/>
        </w:rPr>
        <w:t>ṇ</w:t>
      </w:r>
      <w:r w:rsidRPr="00136C5B">
        <w:rPr>
          <w:rFonts w:ascii="Times New Roman" w:eastAsia="Times New Roman" w:hAnsi="Times New Roman" w:cs="Times New Roman"/>
          <w:sz w:val="24"/>
          <w:szCs w:val="24"/>
          <w:bdr w:val="none" w:sz="0" w:space="0" w:color="auto"/>
          <w:lang w:val="en-IN" w:eastAsia="en-GB" w:bidi="sa-IN"/>
        </w:rPr>
        <w:t> excepted. Thus with </w:t>
      </w:r>
      <w:r w:rsidRPr="00136C5B">
        <w:rPr>
          <w:rFonts w:ascii="Times New Roman" w:eastAsia="Times New Roman" w:hAnsi="Times New Roman" w:cs="Times New Roman"/>
          <w:i/>
          <w:iCs/>
          <w:sz w:val="24"/>
          <w:szCs w:val="24"/>
          <w:bdr w:val="none" w:sz="0" w:space="0" w:color="auto"/>
          <w:lang w:val="en-IN" w:eastAsia="en-GB" w:bidi="sa-IN"/>
        </w:rPr>
        <w:t>d</w:t>
      </w:r>
      <w:r w:rsidRPr="00136C5B">
        <w:rPr>
          <w:rFonts w:ascii="Times New Roman" w:eastAsia="Times New Roman" w:hAnsi="Times New Roman" w:cs="Times New Roman"/>
          <w:sz w:val="24"/>
          <w:szCs w:val="24"/>
          <w:bdr w:val="none" w:sz="0" w:space="0" w:color="auto"/>
          <w:lang w:val="en-IN" w:eastAsia="en-GB" w:bidi="sa-IN"/>
        </w:rPr>
        <w:t> as a base sound, the early Aryans were able to make for themselves root sounds which they used indifferently as nouns, adjectives, verbs or adverbs to express root ideas,—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dṝ</w:t>
      </w:r>
      <w:r w:rsidRPr="00136C5B">
        <w:rPr>
          <w:rFonts w:ascii="Times New Roman" w:eastAsia="Times New Roman" w:hAnsi="Times New Roman" w:cs="Times New Roman"/>
          <w:sz w:val="24"/>
          <w:szCs w:val="24"/>
          <w:bdr w:val="none" w:sz="0" w:space="0" w:color="auto"/>
          <w:lang w:val="en-IN" w:eastAsia="en-GB" w:bidi="sa-IN"/>
        </w:rPr>
        <w:t>. All these roots did not endure as separate words, but those which died, left an often vigorous progeny behind them which preserve in themselves the evidence for the existence of their progenitor. Especially have the roots formed by the short</w:t>
      </w:r>
    </w:p>
    <w:p w14:paraId="4DB920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568</w:t>
      </w:r>
    </w:p>
    <w:p w14:paraId="521DC7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passed out of use without a single exception. In addition the Aryans could form if they chose the modified root sounds </w:t>
      </w:r>
      <w:r w:rsidRPr="00136C5B">
        <w:rPr>
          <w:rFonts w:ascii="Times New Roman" w:eastAsia="Times New Roman" w:hAnsi="Times New Roman" w:cs="Times New Roman"/>
          <w:i/>
          <w:iCs/>
          <w:sz w:val="24"/>
          <w:szCs w:val="24"/>
          <w:bdr w:val="none" w:sz="0" w:space="0" w:color="auto"/>
          <w:lang w:val="en-IN" w:eastAsia="en-GB" w:bidi="sa-IN"/>
        </w:rPr>
        <w:t>de</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do</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dau</w:t>
      </w:r>
      <w:r w:rsidRPr="00136C5B">
        <w:rPr>
          <w:rFonts w:ascii="Times New Roman" w:eastAsia="Times New Roman" w:hAnsi="Times New Roman" w:cs="Times New Roman"/>
          <w:sz w:val="24"/>
          <w:szCs w:val="24"/>
          <w:bdr w:val="none" w:sz="0" w:space="0" w:color="auto"/>
          <w:lang w:val="en-IN" w:eastAsia="en-GB" w:bidi="sa-IN"/>
        </w:rPr>
        <w:t>. The vowel bases were also used, since the nature of speech permitted it, as root sounds &amp; root words. But obviously this kernel of language, though it might suffice for primitive beings, is too limited in range to satisfy the self-extensive tendency of human speech. We see therefore a class of secondary root sounds and root words grow up from the primitive root by the farther addition to it of any of the consonant sounds with its necessary or natural modification of the already existing root idea. Thus on the basis of the now lost primitive root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 it was possible to have four guttural short secondary roots, </w:t>
      </w:r>
      <w:r w:rsidRPr="00136C5B">
        <w:rPr>
          <w:rFonts w:ascii="Times New Roman" w:eastAsia="Times New Roman" w:hAnsi="Times New Roman" w:cs="Times New Roman"/>
          <w:i/>
          <w:iCs/>
          <w:sz w:val="24"/>
          <w:szCs w:val="24"/>
          <w:bdr w:val="none" w:sz="0" w:space="0" w:color="auto"/>
          <w:lang w:val="en-IN" w:eastAsia="en-GB" w:bidi="sa-IN"/>
        </w:rPr>
        <w:t>dak</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dakh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dag</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dagh</w:t>
      </w:r>
      <w:r w:rsidRPr="00136C5B">
        <w:rPr>
          <w:rFonts w:ascii="Times New Roman" w:eastAsia="Times New Roman" w:hAnsi="Times New Roman" w:cs="Times New Roman"/>
          <w:sz w:val="24"/>
          <w:szCs w:val="24"/>
          <w:bdr w:val="none" w:sz="0" w:space="0" w:color="auto"/>
          <w:lang w:val="en-IN" w:eastAsia="en-GB" w:bidi="sa-IN"/>
        </w:rPr>
        <w:t> &amp; four long, </w:t>
      </w:r>
      <w:r w:rsidRPr="00136C5B">
        <w:rPr>
          <w:rFonts w:ascii="Times New Roman" w:eastAsia="Times New Roman" w:hAnsi="Times New Roman" w:cs="Times New Roman"/>
          <w:i/>
          <w:iCs/>
          <w:sz w:val="24"/>
          <w:szCs w:val="24"/>
          <w:bdr w:val="none" w:sz="0" w:space="0" w:color="auto"/>
          <w:lang w:val="en-IN" w:eastAsia="en-GB" w:bidi="sa-IN"/>
        </w:rPr>
        <w:t>dāk</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dākh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dāg</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dāgh</w:t>
      </w:r>
      <w:r w:rsidRPr="00136C5B">
        <w:rPr>
          <w:rFonts w:ascii="Times New Roman" w:eastAsia="Times New Roman" w:hAnsi="Times New Roman" w:cs="Times New Roman"/>
          <w:sz w:val="24"/>
          <w:szCs w:val="24"/>
          <w:bdr w:val="none" w:sz="0" w:space="0" w:color="auto"/>
          <w:lang w:val="en-IN" w:eastAsia="en-GB" w:bidi="sa-IN"/>
        </w:rPr>
        <w:t>, which might be regarded either as separate words or long forms of the short root; so also eight palatal, eight cerebral, with the two nasal forms </w:t>
      </w:r>
      <w:r w:rsidRPr="00136C5B">
        <w:rPr>
          <w:rFonts w:ascii="Times New Roman" w:eastAsia="Times New Roman" w:hAnsi="Times New Roman" w:cs="Times New Roman"/>
          <w:i/>
          <w:iCs/>
          <w:sz w:val="24"/>
          <w:szCs w:val="24"/>
          <w:bdr w:val="none" w:sz="0" w:space="0" w:color="auto"/>
          <w:lang w:val="en-IN" w:eastAsia="en-GB" w:bidi="sa-IN"/>
        </w:rPr>
        <w:t>daṇ</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dāṇ</w:t>
      </w:r>
      <w:r w:rsidRPr="00136C5B">
        <w:rPr>
          <w:rFonts w:ascii="Times New Roman" w:eastAsia="Times New Roman" w:hAnsi="Times New Roman" w:cs="Times New Roman"/>
          <w:sz w:val="24"/>
          <w:szCs w:val="24"/>
          <w:bdr w:val="none" w:sz="0" w:space="0" w:color="auto"/>
          <w:lang w:val="en-IN" w:eastAsia="en-GB" w:bidi="sa-IN"/>
        </w:rPr>
        <w:t> , making ten, ten dental, ten labial, eight liquid, six sibilant and two aspirate secondary roots. It was possible also to nasalise any of these forms, establishing for instance </w:t>
      </w:r>
      <w:r w:rsidRPr="00136C5B">
        <w:rPr>
          <w:rFonts w:ascii="Times New Roman" w:eastAsia="Times New Roman" w:hAnsi="Times New Roman" w:cs="Times New Roman"/>
          <w:i/>
          <w:iCs/>
          <w:sz w:val="24"/>
          <w:szCs w:val="24"/>
          <w:bdr w:val="none" w:sz="0" w:space="0" w:color="auto"/>
          <w:lang w:val="en-IN" w:eastAsia="en-GB" w:bidi="sa-IN"/>
        </w:rPr>
        <w:t>daṅk</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daṅkh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daṅg</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daṅgh</w:t>
      </w:r>
      <w:r w:rsidRPr="00136C5B">
        <w:rPr>
          <w:rFonts w:ascii="Times New Roman" w:eastAsia="Times New Roman" w:hAnsi="Times New Roman" w:cs="Times New Roman"/>
          <w:sz w:val="24"/>
          <w:szCs w:val="24"/>
          <w:bdr w:val="none" w:sz="0" w:space="0" w:color="auto"/>
          <w:lang w:val="en-IN" w:eastAsia="en-GB" w:bidi="sa-IN"/>
        </w:rPr>
        <w:t>. It seems not unnatural to suppose that all these roots existed in the earliest forms of the Aryan speech, but by the time of our first literary records, the greater number of them have disappeared, some leaving behind them a scanty or numerous progeny, others perishing with their frail descendants. If we take a single example, the primitive base root </w:t>
      </w:r>
      <w:r w:rsidRPr="00136C5B">
        <w:rPr>
          <w:rFonts w:ascii="Times New Roman" w:eastAsia="Times New Roman" w:hAnsi="Times New Roman" w:cs="Times New Roman"/>
          <w:i/>
          <w:iCs/>
          <w:sz w:val="24"/>
          <w:szCs w:val="24"/>
          <w:bdr w:val="none" w:sz="0" w:space="0" w:color="auto"/>
          <w:lang w:val="en-IN" w:eastAsia="en-GB" w:bidi="sa-IN"/>
        </w:rPr>
        <w:t>ma</w:t>
      </w:r>
      <w:r w:rsidRPr="00136C5B">
        <w:rPr>
          <w:rFonts w:ascii="Times New Roman" w:eastAsia="Times New Roman" w:hAnsi="Times New Roman" w:cs="Times New Roman"/>
          <w:sz w:val="24"/>
          <w:szCs w:val="24"/>
          <w:bdr w:val="none" w:sz="0" w:space="0" w:color="auto"/>
          <w:lang w:val="en-IN" w:eastAsia="en-GB" w:bidi="sa-IN"/>
        </w:rPr>
        <w:t>, we find </w:t>
      </w:r>
      <w:r w:rsidRPr="00136C5B">
        <w:rPr>
          <w:rFonts w:ascii="Times New Roman" w:eastAsia="Times New Roman" w:hAnsi="Times New Roman" w:cs="Times New Roman"/>
          <w:i/>
          <w:iCs/>
          <w:sz w:val="24"/>
          <w:szCs w:val="24"/>
          <w:bdr w:val="none" w:sz="0" w:space="0" w:color="auto"/>
          <w:lang w:val="en-IN" w:eastAsia="en-GB" w:bidi="sa-IN"/>
        </w:rPr>
        <w:t>ma</w:t>
      </w:r>
      <w:r w:rsidRPr="00136C5B">
        <w:rPr>
          <w:rFonts w:ascii="Times New Roman" w:eastAsia="Times New Roman" w:hAnsi="Times New Roman" w:cs="Times New Roman"/>
          <w:sz w:val="24"/>
          <w:szCs w:val="24"/>
          <w:bdr w:val="none" w:sz="0" w:space="0" w:color="auto"/>
          <w:lang w:val="en-IN" w:eastAsia="en-GB" w:bidi="sa-IN"/>
        </w:rPr>
        <w:t> itself dead, but existing in the noun forms </w:t>
      </w:r>
      <w:r w:rsidRPr="00136C5B">
        <w:rPr>
          <w:rFonts w:ascii="Times New Roman" w:eastAsia="Times New Roman" w:hAnsi="Times New Roman" w:cs="Times New Roman"/>
          <w:i/>
          <w:iCs/>
          <w:sz w:val="24"/>
          <w:szCs w:val="24"/>
          <w:bdr w:val="none" w:sz="0" w:space="0" w:color="auto"/>
          <w:lang w:val="en-IN" w:eastAsia="en-GB" w:bidi="sa-IN"/>
        </w:rPr>
        <w:t>ma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mā</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mam</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matiḥ</w:t>
      </w:r>
      <w:r w:rsidRPr="00136C5B">
        <w:rPr>
          <w:rFonts w:ascii="Times New Roman" w:eastAsia="Times New Roman" w:hAnsi="Times New Roman" w:cs="Times New Roman"/>
          <w:sz w:val="24"/>
          <w:szCs w:val="24"/>
          <w:bdr w:val="none" w:sz="0" w:space="0" w:color="auto"/>
          <w:lang w:val="en-IN" w:eastAsia="en-GB" w:bidi="sa-IN"/>
        </w:rPr>
        <w:t> , </w:t>
      </w:r>
      <w:r w:rsidRPr="00136C5B">
        <w:rPr>
          <w:rFonts w:ascii="Times New Roman" w:eastAsia="Times New Roman" w:hAnsi="Times New Roman" w:cs="Times New Roman"/>
          <w:i/>
          <w:iCs/>
          <w:sz w:val="24"/>
          <w:szCs w:val="24"/>
          <w:bdr w:val="none" w:sz="0" w:space="0" w:color="auto"/>
          <w:lang w:val="en-IN" w:eastAsia="en-GB" w:bidi="sa-IN"/>
        </w:rPr>
        <w:t>matam</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mak</w:t>
      </w:r>
      <w:r w:rsidRPr="00136C5B">
        <w:rPr>
          <w:rFonts w:ascii="Times New Roman" w:eastAsia="Times New Roman" w:hAnsi="Times New Roman" w:cs="Times New Roman"/>
          <w:sz w:val="24"/>
          <w:szCs w:val="24"/>
          <w:bdr w:val="none" w:sz="0" w:space="0" w:color="auto"/>
          <w:lang w:val="en-IN" w:eastAsia="en-GB" w:bidi="sa-IN"/>
        </w:rPr>
        <w:t>existing only in the nasal form </w:t>
      </w:r>
      <w:r w:rsidRPr="00136C5B">
        <w:rPr>
          <w:rFonts w:ascii="Times New Roman" w:eastAsia="Times New Roman" w:hAnsi="Times New Roman" w:cs="Times New Roman"/>
          <w:i/>
          <w:iCs/>
          <w:sz w:val="24"/>
          <w:szCs w:val="24"/>
          <w:bdr w:val="none" w:sz="0" w:space="0" w:color="auto"/>
          <w:lang w:val="en-IN" w:eastAsia="en-GB" w:bidi="sa-IN"/>
        </w:rPr>
        <w:t>maṅk</w:t>
      </w:r>
      <w:r w:rsidRPr="00136C5B">
        <w:rPr>
          <w:rFonts w:ascii="Times New Roman" w:eastAsia="Times New Roman" w:hAnsi="Times New Roman" w:cs="Times New Roman"/>
          <w:sz w:val="24"/>
          <w:szCs w:val="24"/>
          <w:bdr w:val="none" w:sz="0" w:space="0" w:color="auto"/>
          <w:lang w:val="en-IN" w:eastAsia="en-GB" w:bidi="sa-IN"/>
        </w:rPr>
        <w:t> &amp; in its own descendants, </w:t>
      </w:r>
      <w:r w:rsidRPr="00136C5B">
        <w:rPr>
          <w:rFonts w:ascii="Times New Roman" w:eastAsia="Times New Roman" w:hAnsi="Times New Roman" w:cs="Times New Roman"/>
          <w:i/>
          <w:iCs/>
          <w:sz w:val="24"/>
          <w:szCs w:val="24"/>
          <w:bdr w:val="none" w:sz="0" w:space="0" w:color="auto"/>
          <w:lang w:val="en-IN" w:eastAsia="en-GB" w:bidi="sa-IN"/>
        </w:rPr>
        <w:t>makara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makura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makula</w:t>
      </w:r>
      <w:r w:rsidRPr="00136C5B">
        <w:rPr>
          <w:rFonts w:ascii="Times New Roman" w:eastAsia="Times New Roman" w:hAnsi="Times New Roman" w:cs="Times New Roman"/>
          <w:sz w:val="24"/>
          <w:szCs w:val="24"/>
          <w:bdr w:val="none" w:sz="0" w:space="0" w:color="auto"/>
          <w:lang w:val="en-IN" w:eastAsia="en-GB" w:bidi="sa-IN"/>
        </w:rPr>
        <w:t> etc &amp; in tertiary formations </w:t>
      </w:r>
      <w:r w:rsidRPr="00136C5B">
        <w:rPr>
          <w:rFonts w:ascii="Times New Roman" w:eastAsia="Times New Roman" w:hAnsi="Times New Roman" w:cs="Times New Roman"/>
          <w:i/>
          <w:iCs/>
          <w:sz w:val="24"/>
          <w:szCs w:val="24"/>
          <w:bdr w:val="none" w:sz="0" w:space="0" w:color="auto"/>
          <w:lang w:val="en-IN" w:eastAsia="en-GB" w:bidi="sa-IN"/>
        </w:rPr>
        <w:t>makk</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makṣ</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makh</w:t>
      </w:r>
      <w:r w:rsidRPr="00136C5B">
        <w:rPr>
          <w:rFonts w:ascii="Times New Roman" w:eastAsia="Times New Roman" w:hAnsi="Times New Roman" w:cs="Times New Roman"/>
          <w:sz w:val="24"/>
          <w:szCs w:val="24"/>
          <w:bdr w:val="none" w:sz="0" w:space="0" w:color="auto"/>
          <w:lang w:val="en-IN" w:eastAsia="en-GB" w:bidi="sa-IN"/>
        </w:rPr>
        <w:t> still existing as a root word in the forms </w:t>
      </w:r>
      <w:r w:rsidRPr="00136C5B">
        <w:rPr>
          <w:rFonts w:ascii="Times New Roman" w:eastAsia="Times New Roman" w:hAnsi="Times New Roman" w:cs="Times New Roman"/>
          <w:i/>
          <w:iCs/>
          <w:sz w:val="24"/>
          <w:szCs w:val="24"/>
          <w:bdr w:val="none" w:sz="0" w:space="0" w:color="auto"/>
          <w:lang w:val="en-IN" w:eastAsia="en-GB" w:bidi="sa-IN"/>
        </w:rPr>
        <w:t>makh</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maṅkh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mag</w:t>
      </w:r>
      <w:r w:rsidRPr="00136C5B">
        <w:rPr>
          <w:rFonts w:ascii="Times New Roman" w:eastAsia="Times New Roman" w:hAnsi="Times New Roman" w:cs="Times New Roman"/>
          <w:sz w:val="24"/>
          <w:szCs w:val="24"/>
          <w:bdr w:val="none" w:sz="0" w:space="0" w:color="auto"/>
          <w:lang w:val="en-IN" w:eastAsia="en-GB" w:bidi="sa-IN"/>
        </w:rPr>
        <w:t> only in its descendants and in its nasal form </w:t>
      </w:r>
      <w:r w:rsidRPr="00136C5B">
        <w:rPr>
          <w:rFonts w:ascii="Times New Roman" w:eastAsia="Times New Roman" w:hAnsi="Times New Roman" w:cs="Times New Roman"/>
          <w:i/>
          <w:iCs/>
          <w:sz w:val="24"/>
          <w:szCs w:val="24"/>
          <w:bdr w:val="none" w:sz="0" w:space="0" w:color="auto"/>
          <w:lang w:val="en-IN" w:eastAsia="en-GB" w:bidi="sa-IN"/>
        </w:rPr>
        <w:t>maṅg</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magh</w:t>
      </w:r>
      <w:r w:rsidRPr="00136C5B">
        <w:rPr>
          <w:rFonts w:ascii="Times New Roman" w:eastAsia="Times New Roman" w:hAnsi="Times New Roman" w:cs="Times New Roman"/>
          <w:sz w:val="24"/>
          <w:szCs w:val="24"/>
          <w:bdr w:val="none" w:sz="0" w:space="0" w:color="auto"/>
          <w:lang w:val="en-IN" w:eastAsia="en-GB" w:bidi="sa-IN"/>
        </w:rPr>
        <w:t> in its nasalised form </w:t>
      </w:r>
      <w:r w:rsidRPr="00136C5B">
        <w:rPr>
          <w:rFonts w:ascii="Times New Roman" w:eastAsia="Times New Roman" w:hAnsi="Times New Roman" w:cs="Times New Roman"/>
          <w:i/>
          <w:iCs/>
          <w:sz w:val="24"/>
          <w:szCs w:val="24"/>
          <w:bdr w:val="none" w:sz="0" w:space="0" w:color="auto"/>
          <w:lang w:val="en-IN" w:eastAsia="en-GB" w:bidi="sa-IN"/>
        </w:rPr>
        <w:t>maṅgh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mac</w:t>
      </w:r>
      <w:r w:rsidRPr="00136C5B">
        <w:rPr>
          <w:rFonts w:ascii="Times New Roman" w:eastAsia="Times New Roman" w:hAnsi="Times New Roman" w:cs="Times New Roman"/>
          <w:sz w:val="24"/>
          <w:szCs w:val="24"/>
          <w:bdr w:val="none" w:sz="0" w:space="0" w:color="auto"/>
          <w:lang w:val="en-IN" w:eastAsia="en-GB" w:bidi="sa-IN"/>
        </w:rPr>
        <w:t> still alive, but childless except in its nasal disguise </w:t>
      </w:r>
      <w:r w:rsidRPr="00136C5B">
        <w:rPr>
          <w:rFonts w:ascii="Times New Roman" w:eastAsia="Times New Roman" w:hAnsi="Times New Roman" w:cs="Times New Roman"/>
          <w:i/>
          <w:iCs/>
          <w:sz w:val="24"/>
          <w:szCs w:val="24"/>
          <w:bdr w:val="none" w:sz="0" w:space="0" w:color="auto"/>
          <w:lang w:val="en-IN" w:eastAsia="en-GB" w:bidi="sa-IN"/>
        </w:rPr>
        <w:t>mañc</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mach</w:t>
      </w:r>
      <w:r w:rsidRPr="00136C5B">
        <w:rPr>
          <w:rFonts w:ascii="Times New Roman" w:eastAsia="Times New Roman" w:hAnsi="Times New Roman" w:cs="Times New Roman"/>
          <w:sz w:val="24"/>
          <w:szCs w:val="24"/>
          <w:bdr w:val="none" w:sz="0" w:space="0" w:color="auto"/>
          <w:lang w:val="en-IN" w:eastAsia="en-GB" w:bidi="sa-IN"/>
        </w:rPr>
        <w:t> dead with its posterity; </w:t>
      </w:r>
      <w:r w:rsidRPr="00136C5B">
        <w:rPr>
          <w:rFonts w:ascii="Times New Roman" w:eastAsia="Times New Roman" w:hAnsi="Times New Roman" w:cs="Times New Roman"/>
          <w:i/>
          <w:iCs/>
          <w:sz w:val="24"/>
          <w:szCs w:val="24"/>
          <w:bdr w:val="none" w:sz="0" w:space="0" w:color="auto"/>
          <w:lang w:val="en-IN" w:eastAsia="en-GB" w:bidi="sa-IN"/>
        </w:rPr>
        <w:t>maj</w:t>
      </w:r>
      <w:r w:rsidRPr="00136C5B">
        <w:rPr>
          <w:rFonts w:ascii="Times New Roman" w:eastAsia="Times New Roman" w:hAnsi="Times New Roman" w:cs="Times New Roman"/>
          <w:sz w:val="24"/>
          <w:szCs w:val="24"/>
          <w:bdr w:val="none" w:sz="0" w:space="0" w:color="auto"/>
          <w:lang w:val="en-IN" w:eastAsia="en-GB" w:bidi="sa-IN"/>
        </w:rPr>
        <w:t> alive in its descendants and its nasal form </w:t>
      </w:r>
      <w:r w:rsidRPr="00136C5B">
        <w:rPr>
          <w:rFonts w:ascii="Times New Roman" w:eastAsia="Times New Roman" w:hAnsi="Times New Roman" w:cs="Times New Roman"/>
          <w:i/>
          <w:iCs/>
          <w:sz w:val="24"/>
          <w:szCs w:val="24"/>
          <w:bdr w:val="none" w:sz="0" w:space="0" w:color="auto"/>
          <w:lang w:val="en-IN" w:eastAsia="en-GB" w:bidi="sa-IN"/>
        </w:rPr>
        <w:t>mañj</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majh</w:t>
      </w:r>
      <w:r w:rsidRPr="00136C5B">
        <w:rPr>
          <w:rFonts w:ascii="Times New Roman" w:eastAsia="Times New Roman" w:hAnsi="Times New Roman" w:cs="Times New Roman"/>
          <w:sz w:val="24"/>
          <w:szCs w:val="24"/>
          <w:bdr w:val="none" w:sz="0" w:space="0" w:color="auto"/>
          <w:lang w:val="en-IN" w:eastAsia="en-GB" w:bidi="sa-IN"/>
        </w:rPr>
        <w:t> wholly obsolete. We find in the long forms </w:t>
      </w:r>
      <w:r w:rsidRPr="00136C5B">
        <w:rPr>
          <w:rFonts w:ascii="Times New Roman" w:eastAsia="Times New Roman" w:hAnsi="Times New Roman" w:cs="Times New Roman"/>
          <w:i/>
          <w:iCs/>
          <w:sz w:val="24"/>
          <w:szCs w:val="24"/>
          <w:bdr w:val="none" w:sz="0" w:space="0" w:color="auto"/>
          <w:lang w:val="en-IN" w:eastAsia="en-GB" w:bidi="sa-IN"/>
        </w:rPr>
        <w:t>mā</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māṅkṣ</w:t>
      </w:r>
      <w:r w:rsidRPr="00136C5B">
        <w:rPr>
          <w:rFonts w:ascii="Times New Roman" w:eastAsia="Times New Roman" w:hAnsi="Times New Roman" w:cs="Times New Roman"/>
          <w:sz w:val="24"/>
          <w:szCs w:val="24"/>
          <w:bdr w:val="none" w:sz="0" w:space="0" w:color="auto"/>
          <w:lang w:val="en-IN" w:eastAsia="en-GB" w:bidi="sa-IN"/>
        </w:rPr>
        <w:t> as separate roots &amp; words with </w:t>
      </w:r>
      <w:r w:rsidRPr="00136C5B">
        <w:rPr>
          <w:rFonts w:ascii="Times New Roman" w:eastAsia="Times New Roman" w:hAnsi="Times New Roman" w:cs="Times New Roman"/>
          <w:i/>
          <w:iCs/>
          <w:sz w:val="24"/>
          <w:szCs w:val="24"/>
          <w:bdr w:val="none" w:sz="0" w:space="0" w:color="auto"/>
          <w:lang w:val="en-IN" w:eastAsia="en-GB" w:bidi="sa-IN"/>
        </w:rPr>
        <w:t>māk</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mākh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māgh</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māc</w:t>
      </w:r>
      <w:r w:rsidRPr="00136C5B">
        <w:rPr>
          <w:rFonts w:ascii="Times New Roman" w:eastAsia="Times New Roman" w:hAnsi="Times New Roman" w:cs="Times New Roman"/>
          <w:sz w:val="24"/>
          <w:szCs w:val="24"/>
          <w:bdr w:val="none" w:sz="0" w:space="0" w:color="auto"/>
          <w:lang w:val="en-IN" w:eastAsia="en-GB" w:bidi="sa-IN"/>
        </w:rPr>
        <w:t> as their substantial parts, but more usually deriving it would seem from a lengthening of the short root than from the long form as a separate root. Finally, tertiary roots have been formed</w:t>
      </w:r>
    </w:p>
    <w:p w14:paraId="5B8C5A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569</w:t>
      </w:r>
    </w:p>
    <w:p w14:paraId="3270BE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less regularly but still with some freedom by the addition of semivowels to the seed sound, in either primitive or secondary roots, thus giving us roots like </w:t>
      </w:r>
      <w:r w:rsidRPr="00136C5B">
        <w:rPr>
          <w:rFonts w:ascii="Times New Roman" w:eastAsia="Times New Roman" w:hAnsi="Times New Roman" w:cs="Times New Roman"/>
          <w:i/>
          <w:iCs/>
          <w:sz w:val="24"/>
          <w:szCs w:val="24"/>
          <w:bdr w:val="none" w:sz="0" w:space="0" w:color="auto"/>
          <w:lang w:val="en-IN" w:eastAsia="en-GB" w:bidi="sa-IN"/>
        </w:rPr>
        <w:t>dhyai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dhvan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sru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hlād</w:t>
      </w:r>
      <w:r w:rsidRPr="00136C5B">
        <w:rPr>
          <w:rFonts w:ascii="Times New Roman" w:eastAsia="Times New Roman" w:hAnsi="Times New Roman" w:cs="Times New Roman"/>
          <w:sz w:val="24"/>
          <w:szCs w:val="24"/>
          <w:bdr w:val="none" w:sz="0" w:space="0" w:color="auto"/>
          <w:lang w:val="en-IN" w:eastAsia="en-GB" w:bidi="sa-IN"/>
        </w:rPr>
        <w:t>, or of other consonants where the combination was possible, giving us roots like </w:t>
      </w:r>
      <w:r w:rsidRPr="00136C5B">
        <w:rPr>
          <w:rFonts w:ascii="Times New Roman" w:eastAsia="Times New Roman" w:hAnsi="Times New Roman" w:cs="Times New Roman"/>
          <w:i/>
          <w:iCs/>
          <w:sz w:val="24"/>
          <w:szCs w:val="24"/>
          <w:bdr w:val="none" w:sz="0" w:space="0" w:color="auto"/>
          <w:lang w:val="en-IN" w:eastAsia="en-GB" w:bidi="sa-IN"/>
        </w:rPr>
        <w:t>stu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ścyut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hruḍ</w:t>
      </w:r>
      <w:r w:rsidRPr="00136C5B">
        <w:rPr>
          <w:rFonts w:ascii="Times New Roman" w:eastAsia="Times New Roman" w:hAnsi="Times New Roman" w:cs="Times New Roman"/>
          <w:sz w:val="24"/>
          <w:szCs w:val="24"/>
          <w:bdr w:val="none" w:sz="0" w:space="0" w:color="auto"/>
          <w:lang w:val="en-IN" w:eastAsia="en-GB" w:bidi="sa-IN"/>
        </w:rPr>
        <w:t> etc, or else by the addition of another consonant to the final of the secondary root, giving us forms like </w:t>
      </w:r>
      <w:r w:rsidRPr="00136C5B">
        <w:rPr>
          <w:rFonts w:ascii="Times New Roman" w:eastAsia="Times New Roman" w:hAnsi="Times New Roman" w:cs="Times New Roman"/>
          <w:i/>
          <w:iCs/>
          <w:sz w:val="24"/>
          <w:szCs w:val="24"/>
          <w:bdr w:val="none" w:sz="0" w:space="0" w:color="auto"/>
          <w:lang w:val="en-IN" w:eastAsia="en-GB" w:bidi="sa-IN"/>
        </w:rPr>
        <w:t>vall</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majj,</w:t>
      </w:r>
      <w:r w:rsidRPr="00136C5B">
        <w:rPr>
          <w:rFonts w:ascii="Times New Roman" w:eastAsia="Times New Roman" w:hAnsi="Times New Roman" w:cs="Times New Roman"/>
          <w:sz w:val="24"/>
          <w:szCs w:val="24"/>
          <w:bdr w:val="none" w:sz="0" w:space="0" w:color="auto"/>
          <w:lang w:val="en-IN" w:eastAsia="en-GB" w:bidi="sa-IN"/>
        </w:rPr>
        <w:t> etc. These are the pure root forms. But a sort of illegitimate tertiary root is formed by the vowel guna or modification, as, for example, of the vowel </w:t>
      </w:r>
      <w:r w:rsidRPr="00136C5B">
        <w:rPr>
          <w:rFonts w:ascii="Times New Roman" w:eastAsia="Times New Roman" w:hAnsi="Times New Roman" w:cs="Times New Roman"/>
          <w:i/>
          <w:iCs/>
          <w:sz w:val="24"/>
          <w:szCs w:val="24"/>
          <w:bdr w:val="none" w:sz="0" w:space="0" w:color="auto"/>
          <w:lang w:val="en-IN" w:eastAsia="en-GB" w:bidi="sa-IN"/>
        </w:rPr>
        <w:t>ṛ</w:t>
      </w:r>
      <w:r w:rsidRPr="00136C5B">
        <w:rPr>
          <w:rFonts w:ascii="Times New Roman" w:eastAsia="Times New Roman" w:hAnsi="Times New Roman" w:cs="Times New Roman"/>
          <w:sz w:val="24"/>
          <w:szCs w:val="24"/>
          <w:bdr w:val="none" w:sz="0" w:space="0" w:color="auto"/>
          <w:lang w:val="en-IN" w:eastAsia="en-GB" w:bidi="sa-IN"/>
        </w:rPr>
        <w:t> into </w:t>
      </w:r>
      <w:r w:rsidRPr="00136C5B">
        <w:rPr>
          <w:rFonts w:ascii="Times New Roman" w:eastAsia="Times New Roman" w:hAnsi="Times New Roman" w:cs="Times New Roman"/>
          <w:i/>
          <w:iCs/>
          <w:sz w:val="24"/>
          <w:szCs w:val="24"/>
          <w:bdr w:val="none" w:sz="0" w:space="0" w:color="auto"/>
          <w:lang w:val="en-IN" w:eastAsia="en-GB" w:bidi="sa-IN"/>
        </w:rPr>
        <w:t>ar</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ṝ</w:t>
      </w:r>
      <w:r w:rsidRPr="00136C5B">
        <w:rPr>
          <w:rFonts w:ascii="Times New Roman" w:eastAsia="Times New Roman" w:hAnsi="Times New Roman" w:cs="Times New Roman"/>
          <w:sz w:val="24"/>
          <w:szCs w:val="24"/>
          <w:bdr w:val="none" w:sz="0" w:space="0" w:color="auto"/>
          <w:lang w:val="en-IN" w:eastAsia="en-GB" w:bidi="sa-IN"/>
        </w:rPr>
        <w:t> into </w:t>
      </w:r>
      <w:r w:rsidRPr="00136C5B">
        <w:rPr>
          <w:rFonts w:ascii="Times New Roman" w:eastAsia="Times New Roman" w:hAnsi="Times New Roman" w:cs="Times New Roman"/>
          <w:i/>
          <w:iCs/>
          <w:sz w:val="24"/>
          <w:szCs w:val="24"/>
          <w:bdr w:val="none" w:sz="0" w:space="0" w:color="auto"/>
          <w:lang w:val="en-IN" w:eastAsia="en-GB" w:bidi="sa-IN"/>
        </w:rPr>
        <w:t>ār</w:t>
      </w:r>
      <w:r w:rsidRPr="00136C5B">
        <w:rPr>
          <w:rFonts w:ascii="Times New Roman" w:eastAsia="Times New Roman" w:hAnsi="Times New Roman" w:cs="Times New Roman"/>
          <w:sz w:val="24"/>
          <w:szCs w:val="24"/>
          <w:bdr w:val="none" w:sz="0" w:space="0" w:color="auto"/>
          <w:lang w:val="en-IN" w:eastAsia="en-GB" w:bidi="sa-IN"/>
        </w:rPr>
        <w:t>, so that we have the alternative forms </w:t>
      </w:r>
      <w:r w:rsidRPr="00136C5B">
        <w:rPr>
          <w:rFonts w:ascii="Times New Roman" w:eastAsia="Times New Roman" w:hAnsi="Times New Roman" w:cs="Times New Roman"/>
          <w:i/>
          <w:iCs/>
          <w:sz w:val="24"/>
          <w:szCs w:val="24"/>
          <w:bdr w:val="none" w:sz="0" w:space="0" w:color="auto"/>
          <w:lang w:val="en-IN" w:eastAsia="en-GB" w:bidi="sa-IN"/>
        </w:rPr>
        <w:t>ṛc</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arc</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ark</w:t>
      </w:r>
      <w:r w:rsidRPr="00136C5B">
        <w:rPr>
          <w:rFonts w:ascii="Times New Roman" w:eastAsia="Times New Roman" w:hAnsi="Times New Roman" w:cs="Times New Roman"/>
          <w:sz w:val="24"/>
          <w:szCs w:val="24"/>
          <w:bdr w:val="none" w:sz="0" w:space="0" w:color="auto"/>
          <w:lang w:val="en-IN" w:eastAsia="en-GB" w:bidi="sa-IN"/>
        </w:rPr>
        <w:t>; the forms </w:t>
      </w:r>
      <w:r w:rsidRPr="00136C5B">
        <w:rPr>
          <w:rFonts w:ascii="Times New Roman" w:eastAsia="Times New Roman" w:hAnsi="Times New Roman" w:cs="Times New Roman"/>
          <w:i/>
          <w:iCs/>
          <w:sz w:val="24"/>
          <w:szCs w:val="24"/>
          <w:bdr w:val="none" w:sz="0" w:space="0" w:color="auto"/>
          <w:lang w:val="en-IN" w:eastAsia="en-GB" w:bidi="sa-IN"/>
        </w:rPr>
        <w:t>carṣ</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car</w:t>
      </w:r>
      <w:r w:rsidRPr="00136C5B">
        <w:rPr>
          <w:rFonts w:ascii="Times New Roman" w:eastAsia="Times New Roman" w:hAnsi="Times New Roman" w:cs="Times New Roman"/>
          <w:sz w:val="24"/>
          <w:szCs w:val="24"/>
          <w:bdr w:val="none" w:sz="0" w:space="0" w:color="auto"/>
          <w:lang w:val="en-IN" w:eastAsia="en-GB" w:bidi="sa-IN"/>
        </w:rPr>
        <w:t>, replacing </w:t>
      </w:r>
      <w:r w:rsidRPr="00136C5B">
        <w:rPr>
          <w:rFonts w:ascii="Times New Roman" w:eastAsia="Times New Roman" w:hAnsi="Times New Roman" w:cs="Times New Roman"/>
          <w:i/>
          <w:iCs/>
          <w:sz w:val="24"/>
          <w:szCs w:val="24"/>
          <w:bdr w:val="none" w:sz="0" w:space="0" w:color="auto"/>
          <w:lang w:val="en-IN" w:eastAsia="en-GB" w:bidi="sa-IN"/>
        </w:rPr>
        <w:t>cṛṣ</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cṛ</w:t>
      </w:r>
      <w:r w:rsidRPr="00136C5B">
        <w:rPr>
          <w:rFonts w:ascii="Times New Roman" w:eastAsia="Times New Roman" w:hAnsi="Times New Roman" w:cs="Times New Roman"/>
          <w:sz w:val="24"/>
          <w:szCs w:val="24"/>
          <w:bdr w:val="none" w:sz="0" w:space="0" w:color="auto"/>
          <w:lang w:val="en-IN" w:eastAsia="en-GB" w:bidi="sa-IN"/>
        </w:rPr>
        <w:t> which are now dead, the forms </w:t>
      </w:r>
      <w:r w:rsidRPr="00136C5B">
        <w:rPr>
          <w:rFonts w:ascii="Times New Roman" w:eastAsia="Times New Roman" w:hAnsi="Times New Roman" w:cs="Times New Roman"/>
          <w:i/>
          <w:iCs/>
          <w:sz w:val="24"/>
          <w:szCs w:val="24"/>
          <w:bdr w:val="none" w:sz="0" w:space="0" w:color="auto"/>
          <w:lang w:val="en-IN" w:eastAsia="en-GB" w:bidi="sa-IN"/>
        </w:rPr>
        <w:t>mṛj</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marj</w:t>
      </w:r>
      <w:r w:rsidRPr="00136C5B">
        <w:rPr>
          <w:rFonts w:ascii="Times New Roman" w:eastAsia="Times New Roman" w:hAnsi="Times New Roman" w:cs="Times New Roman"/>
          <w:sz w:val="24"/>
          <w:szCs w:val="24"/>
          <w:bdr w:val="none" w:sz="0" w:space="0" w:color="auto"/>
          <w:lang w:val="en-IN" w:eastAsia="en-GB" w:bidi="sa-IN"/>
        </w:rPr>
        <w:t xml:space="preserve"> etc. We find, too, certain early tendencies of consonantal modification, such as an initial tendency to </w:t>
      </w:r>
      <w:r w:rsidRPr="00136C5B">
        <w:rPr>
          <w:rFonts w:ascii="Times New Roman" w:eastAsia="Times New Roman" w:hAnsi="Times New Roman" w:cs="Times New Roman"/>
          <w:sz w:val="24"/>
          <w:szCs w:val="24"/>
          <w:bdr w:val="none" w:sz="0" w:space="0" w:color="auto"/>
          <w:lang w:val="en-IN" w:eastAsia="en-GB" w:bidi="sa-IN"/>
        </w:rPr>
        <w:lastRenderedPageBreak/>
        <w:t>get rid of the palatal </w:t>
      </w:r>
      <w:r w:rsidRPr="00136C5B">
        <w:rPr>
          <w:rFonts w:ascii="Times New Roman" w:eastAsia="Times New Roman" w:hAnsi="Times New Roman" w:cs="Times New Roman"/>
          <w:i/>
          <w:iCs/>
          <w:sz w:val="24"/>
          <w:szCs w:val="24"/>
          <w:bdr w:val="none" w:sz="0" w:space="0" w:color="auto"/>
          <w:lang w:val="en-IN" w:eastAsia="en-GB" w:bidi="sa-IN"/>
        </w:rPr>
        <w:t>c</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ch</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j</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jh</w:t>
      </w:r>
      <w:r w:rsidRPr="00136C5B">
        <w:rPr>
          <w:rFonts w:ascii="Times New Roman" w:eastAsia="Times New Roman" w:hAnsi="Times New Roman" w:cs="Times New Roman"/>
          <w:sz w:val="24"/>
          <w:szCs w:val="24"/>
          <w:bdr w:val="none" w:sz="0" w:space="0" w:color="auto"/>
          <w:lang w:val="en-IN" w:eastAsia="en-GB" w:bidi="sa-IN"/>
        </w:rPr>
        <w:t>, replacing them by </w:t>
      </w:r>
      <w:r w:rsidRPr="00136C5B">
        <w:rPr>
          <w:rFonts w:ascii="Times New Roman" w:eastAsia="Times New Roman" w:hAnsi="Times New Roman" w:cs="Times New Roman"/>
          <w:i/>
          <w:iCs/>
          <w:sz w:val="24"/>
          <w:szCs w:val="24"/>
          <w:bdr w:val="none" w:sz="0" w:space="0" w:color="auto"/>
          <w:lang w:val="en-IN" w:eastAsia="en-GB" w:bidi="sa-IN"/>
        </w:rPr>
        <w:t>k</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g</w:t>
      </w:r>
      <w:r w:rsidRPr="00136C5B">
        <w:rPr>
          <w:rFonts w:ascii="Times New Roman" w:eastAsia="Times New Roman" w:hAnsi="Times New Roman" w:cs="Times New Roman"/>
          <w:sz w:val="24"/>
          <w:szCs w:val="24"/>
          <w:bdr w:val="none" w:sz="0" w:space="0" w:color="auto"/>
          <w:lang w:val="en-IN" w:eastAsia="en-GB" w:bidi="sa-IN"/>
        </w:rPr>
        <w:t>, a tendency entirely fulfilled in Latin, but arrested in the course of half-fulfilment in Sanscrit. This principle of guna is of great importance in the study of the physical formation of the language &amp; of its psychological development, especially as it introduces a first element of doubt and confusion into an otherwise crystal clearness of structure &amp; perfect mechanic regularity of formation. The vowel guna or modification works by the substitution either of the modified vowel, </w:t>
      </w:r>
      <w:r w:rsidRPr="00136C5B">
        <w:rPr>
          <w:rFonts w:ascii="Times New Roman" w:eastAsia="Times New Roman" w:hAnsi="Times New Roman" w:cs="Times New Roman"/>
          <w:i/>
          <w:iCs/>
          <w:sz w:val="24"/>
          <w:szCs w:val="24"/>
          <w:bdr w:val="none" w:sz="0" w:space="0" w:color="auto"/>
          <w:lang w:val="en-IN" w:eastAsia="en-GB" w:bidi="sa-IN"/>
        </w:rPr>
        <w:t>e</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o</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so that we have from </w:t>
      </w:r>
      <w:r w:rsidRPr="00136C5B">
        <w:rPr>
          <w:rFonts w:ascii="Times New Roman" w:eastAsia="Times New Roman" w:hAnsi="Times New Roman" w:cs="Times New Roman"/>
          <w:i/>
          <w:iCs/>
          <w:sz w:val="24"/>
          <w:szCs w:val="24"/>
          <w:bdr w:val="none" w:sz="0" w:space="0" w:color="auto"/>
          <w:lang w:val="en-IN" w:eastAsia="en-GB" w:bidi="sa-IN"/>
        </w:rPr>
        <w:t>vi</w:t>
      </w:r>
      <w:r w:rsidRPr="00136C5B">
        <w:rPr>
          <w:rFonts w:ascii="Times New Roman" w:eastAsia="Times New Roman" w:hAnsi="Times New Roman" w:cs="Times New Roman"/>
          <w:sz w:val="24"/>
          <w:szCs w:val="24"/>
          <w:bdr w:val="none" w:sz="0" w:space="0" w:color="auto"/>
          <w:lang w:val="en-IN" w:eastAsia="en-GB" w:bidi="sa-IN"/>
        </w:rPr>
        <w:t> the case form </w:t>
      </w:r>
      <w:r w:rsidRPr="00136C5B">
        <w:rPr>
          <w:rFonts w:ascii="Times New Roman" w:eastAsia="Times New Roman" w:hAnsi="Times New Roman" w:cs="Times New Roman"/>
          <w:i/>
          <w:iCs/>
          <w:sz w:val="24"/>
          <w:szCs w:val="24"/>
          <w:bdr w:val="none" w:sz="0" w:space="0" w:color="auto"/>
          <w:lang w:val="en-IN" w:eastAsia="en-GB" w:bidi="sa-IN"/>
        </w:rPr>
        <w:t>ves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veḥ</w:t>
      </w:r>
      <w:r w:rsidRPr="00136C5B">
        <w:rPr>
          <w:rFonts w:ascii="Times New Roman" w:eastAsia="Times New Roman" w:hAnsi="Times New Roman" w:cs="Times New Roman"/>
          <w:sz w:val="24"/>
          <w:szCs w:val="24"/>
          <w:bdr w:val="none" w:sz="0" w:space="0" w:color="auto"/>
          <w:lang w:val="en-IN" w:eastAsia="en-GB" w:bidi="sa-IN"/>
        </w:rPr>
        <w:t>), from </w:t>
      </w:r>
      <w:r w:rsidRPr="00136C5B">
        <w:rPr>
          <w:rFonts w:ascii="Times New Roman" w:eastAsia="Times New Roman" w:hAnsi="Times New Roman" w:cs="Times New Roman"/>
          <w:i/>
          <w:iCs/>
          <w:sz w:val="24"/>
          <w:szCs w:val="24"/>
          <w:bdr w:val="none" w:sz="0" w:space="0" w:color="auto"/>
          <w:lang w:val="en-IN" w:eastAsia="en-GB" w:bidi="sa-IN"/>
        </w:rPr>
        <w:t>jānu</w:t>
      </w:r>
      <w:r w:rsidRPr="00136C5B">
        <w:rPr>
          <w:rFonts w:ascii="Times New Roman" w:eastAsia="Times New Roman" w:hAnsi="Times New Roman" w:cs="Times New Roman"/>
          <w:sz w:val="24"/>
          <w:szCs w:val="24"/>
          <w:bdr w:val="none" w:sz="0" w:space="0" w:color="auto"/>
          <w:lang w:val="en-IN" w:eastAsia="en-GB" w:bidi="sa-IN"/>
        </w:rPr>
        <w:t> the case form </w:t>
      </w:r>
      <w:r w:rsidRPr="00136C5B">
        <w:rPr>
          <w:rFonts w:ascii="Times New Roman" w:eastAsia="Times New Roman" w:hAnsi="Times New Roman" w:cs="Times New Roman"/>
          <w:i/>
          <w:iCs/>
          <w:sz w:val="24"/>
          <w:szCs w:val="24"/>
          <w:bdr w:val="none" w:sz="0" w:space="0" w:color="auto"/>
          <w:lang w:val="en-IN" w:eastAsia="en-GB" w:bidi="sa-IN"/>
        </w:rPr>
        <w:t>jānoḥ</w:t>
      </w:r>
      <w:r w:rsidRPr="00136C5B">
        <w:rPr>
          <w:rFonts w:ascii="Times New Roman" w:eastAsia="Times New Roman" w:hAnsi="Times New Roman" w:cs="Times New Roman"/>
          <w:sz w:val="24"/>
          <w:szCs w:val="24"/>
          <w:bdr w:val="none" w:sz="0" w:space="0" w:color="auto"/>
          <w:lang w:val="en-IN" w:eastAsia="en-GB" w:bidi="sa-IN"/>
        </w:rPr>
        <w:t> , or of the pure semivowel sound, </w:t>
      </w:r>
      <w:r w:rsidRPr="00136C5B">
        <w:rPr>
          <w:rFonts w:ascii="Times New Roman" w:eastAsia="Times New Roman" w:hAnsi="Times New Roman" w:cs="Times New Roman"/>
          <w:i/>
          <w:iCs/>
          <w:sz w:val="24"/>
          <w:szCs w:val="24"/>
          <w:bdr w:val="none" w:sz="0" w:space="0" w:color="auto"/>
          <w:lang w:val="en-IN" w:eastAsia="en-GB" w:bidi="sa-IN"/>
        </w:rPr>
        <w:t>y</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r</w:t>
      </w:r>
      <w:r w:rsidRPr="00136C5B">
        <w:rPr>
          <w:rFonts w:ascii="Times New Roman" w:eastAsia="Times New Roman" w:hAnsi="Times New Roman" w:cs="Times New Roman"/>
          <w:sz w:val="24"/>
          <w:szCs w:val="24"/>
          <w:bdr w:val="none" w:sz="0" w:space="0" w:color="auto"/>
          <w:lang w:val="en-IN" w:eastAsia="en-GB" w:bidi="sa-IN"/>
        </w:rPr>
        <w:t> or, a little impurely, </w:t>
      </w:r>
      <w:r w:rsidRPr="00136C5B">
        <w:rPr>
          <w:rFonts w:ascii="Times New Roman" w:eastAsia="Times New Roman" w:hAnsi="Times New Roman" w:cs="Times New Roman"/>
          <w:i/>
          <w:iCs/>
          <w:sz w:val="24"/>
          <w:szCs w:val="24"/>
          <w:bdr w:val="none" w:sz="0" w:space="0" w:color="auto"/>
          <w:lang w:val="en-IN" w:eastAsia="en-GB" w:bidi="sa-IN"/>
        </w:rPr>
        <w:t>ra</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ṛ</w:t>
      </w:r>
      <w:r w:rsidRPr="00136C5B">
        <w:rPr>
          <w:rFonts w:ascii="Times New Roman" w:eastAsia="Times New Roman" w:hAnsi="Times New Roman" w:cs="Times New Roman"/>
          <w:sz w:val="24"/>
          <w:szCs w:val="24"/>
          <w:bdr w:val="none" w:sz="0" w:space="0" w:color="auto"/>
          <w:lang w:val="en-IN" w:eastAsia="en-GB" w:bidi="sa-IN"/>
        </w:rPr>
        <w:t> , so that from </w:t>
      </w:r>
      <w:r w:rsidRPr="00136C5B">
        <w:rPr>
          <w:rFonts w:ascii="Times New Roman" w:eastAsia="Times New Roman" w:hAnsi="Times New Roman" w:cs="Times New Roman"/>
          <w:i/>
          <w:iCs/>
          <w:sz w:val="24"/>
          <w:szCs w:val="24"/>
          <w:bdr w:val="none" w:sz="0" w:space="0" w:color="auto"/>
          <w:lang w:val="en-IN" w:eastAsia="en-GB" w:bidi="sa-IN"/>
        </w:rPr>
        <w:t>vi</w:t>
      </w:r>
      <w:r w:rsidRPr="00136C5B">
        <w:rPr>
          <w:rFonts w:ascii="Times New Roman" w:eastAsia="Times New Roman" w:hAnsi="Times New Roman" w:cs="Times New Roman"/>
          <w:sz w:val="24"/>
          <w:szCs w:val="24"/>
          <w:bdr w:val="none" w:sz="0" w:space="0" w:color="auto"/>
          <w:lang w:val="en-IN" w:eastAsia="en-GB" w:bidi="sa-IN"/>
        </w:rPr>
        <w:t> we have the verbal form </w:t>
      </w:r>
      <w:r w:rsidRPr="00136C5B">
        <w:rPr>
          <w:rFonts w:ascii="Times New Roman" w:eastAsia="Times New Roman" w:hAnsi="Times New Roman" w:cs="Times New Roman"/>
          <w:i/>
          <w:iCs/>
          <w:sz w:val="24"/>
          <w:szCs w:val="24"/>
          <w:bdr w:val="none" w:sz="0" w:space="0" w:color="auto"/>
          <w:lang w:val="en-IN" w:eastAsia="en-GB" w:bidi="sa-IN"/>
        </w:rPr>
        <w:t>vyantaḥ</w:t>
      </w:r>
      <w:r w:rsidRPr="00136C5B">
        <w:rPr>
          <w:rFonts w:ascii="Times New Roman" w:eastAsia="Times New Roman" w:hAnsi="Times New Roman" w:cs="Times New Roman"/>
          <w:sz w:val="24"/>
          <w:szCs w:val="24"/>
          <w:bdr w:val="none" w:sz="0" w:space="0" w:color="auto"/>
          <w:lang w:val="en-IN" w:eastAsia="en-GB" w:bidi="sa-IN"/>
        </w:rPr>
        <w:t>, from </w:t>
      </w:r>
      <w:r w:rsidRPr="00136C5B">
        <w:rPr>
          <w:rFonts w:ascii="Times New Roman" w:eastAsia="Times New Roman" w:hAnsi="Times New Roman" w:cs="Times New Roman"/>
          <w:i/>
          <w:iCs/>
          <w:sz w:val="24"/>
          <w:szCs w:val="24"/>
          <w:bdr w:val="none" w:sz="0" w:space="0" w:color="auto"/>
          <w:lang w:val="en-IN" w:eastAsia="en-GB" w:bidi="sa-IN"/>
        </w:rPr>
        <w:t>śu</w:t>
      </w:r>
      <w:r w:rsidRPr="00136C5B">
        <w:rPr>
          <w:rFonts w:ascii="Times New Roman" w:eastAsia="Times New Roman" w:hAnsi="Times New Roman" w:cs="Times New Roman"/>
          <w:sz w:val="24"/>
          <w:szCs w:val="24"/>
          <w:bdr w:val="none" w:sz="0" w:space="0" w:color="auto"/>
          <w:lang w:val="en-IN" w:eastAsia="en-GB" w:bidi="sa-IN"/>
        </w:rPr>
        <w:t> the verbal form </w:t>
      </w:r>
      <w:r w:rsidRPr="00136C5B">
        <w:rPr>
          <w:rFonts w:ascii="Times New Roman" w:eastAsia="Times New Roman" w:hAnsi="Times New Roman" w:cs="Times New Roman"/>
          <w:i/>
          <w:iCs/>
          <w:sz w:val="24"/>
          <w:szCs w:val="24"/>
          <w:bdr w:val="none" w:sz="0" w:space="0" w:color="auto"/>
          <w:lang w:val="en-IN" w:eastAsia="en-GB" w:bidi="sa-IN"/>
        </w:rPr>
        <w:t>aśvat</w:t>
      </w:r>
      <w:r w:rsidRPr="00136C5B">
        <w:rPr>
          <w:rFonts w:ascii="Times New Roman" w:eastAsia="Times New Roman" w:hAnsi="Times New Roman" w:cs="Times New Roman"/>
          <w:sz w:val="24"/>
          <w:szCs w:val="24"/>
          <w:bdr w:val="none" w:sz="0" w:space="0" w:color="auto"/>
          <w:lang w:val="en-IN" w:eastAsia="en-GB" w:bidi="sa-IN"/>
        </w:rPr>
        <w:t>, from </w:t>
      </w:r>
      <w:r w:rsidRPr="00136C5B">
        <w:rPr>
          <w:rFonts w:ascii="Times New Roman" w:eastAsia="Times New Roman" w:hAnsi="Times New Roman" w:cs="Times New Roman"/>
          <w:i/>
          <w:iCs/>
          <w:sz w:val="24"/>
          <w:szCs w:val="24"/>
          <w:bdr w:val="none" w:sz="0" w:space="0" w:color="auto"/>
          <w:lang w:val="en-IN" w:eastAsia="en-GB" w:bidi="sa-IN"/>
        </w:rPr>
        <w:t>vṛ</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vṛt</w:t>
      </w:r>
      <w:r w:rsidRPr="00136C5B">
        <w:rPr>
          <w:rFonts w:ascii="Times New Roman" w:eastAsia="Times New Roman" w:hAnsi="Times New Roman" w:cs="Times New Roman"/>
          <w:sz w:val="24"/>
          <w:szCs w:val="24"/>
          <w:bdr w:val="none" w:sz="0" w:space="0" w:color="auto"/>
          <w:lang w:val="en-IN" w:eastAsia="en-GB" w:bidi="sa-IN"/>
        </w:rPr>
        <w:t> the noun </w:t>
      </w:r>
      <w:r w:rsidRPr="00136C5B">
        <w:rPr>
          <w:rFonts w:ascii="Times New Roman" w:eastAsia="Times New Roman" w:hAnsi="Times New Roman" w:cs="Times New Roman"/>
          <w:i/>
          <w:iCs/>
          <w:sz w:val="24"/>
          <w:szCs w:val="24"/>
          <w:bdr w:val="none" w:sz="0" w:space="0" w:color="auto"/>
          <w:lang w:val="en-IN" w:eastAsia="en-GB" w:bidi="sa-IN"/>
        </w:rPr>
        <w:t>vrata</w:t>
      </w:r>
      <w:r w:rsidRPr="00136C5B">
        <w:rPr>
          <w:rFonts w:ascii="Times New Roman" w:eastAsia="Times New Roman" w:hAnsi="Times New Roman" w:cs="Times New Roman"/>
          <w:sz w:val="24"/>
          <w:szCs w:val="24"/>
          <w:bdr w:val="none" w:sz="0" w:space="0" w:color="auto"/>
          <w:lang w:val="en-IN" w:eastAsia="en-GB" w:bidi="sa-IN"/>
        </w:rPr>
        <w:t>, or else of the supported semivowel sound, </w:t>
      </w:r>
      <w:r w:rsidRPr="00136C5B">
        <w:rPr>
          <w:rFonts w:ascii="Times New Roman" w:eastAsia="Times New Roman" w:hAnsi="Times New Roman" w:cs="Times New Roman"/>
          <w:i/>
          <w:iCs/>
          <w:sz w:val="24"/>
          <w:szCs w:val="24"/>
          <w:bdr w:val="none" w:sz="0" w:space="0" w:color="auto"/>
          <w:lang w:val="en-IN" w:eastAsia="en-GB" w:bidi="sa-IN"/>
        </w:rPr>
        <w:t>ay</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av</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ar</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ṛ</w:t>
      </w:r>
      <w:r w:rsidRPr="00136C5B">
        <w:rPr>
          <w:rFonts w:ascii="Times New Roman" w:eastAsia="Times New Roman" w:hAnsi="Times New Roman" w:cs="Times New Roman"/>
          <w:sz w:val="24"/>
          <w:szCs w:val="24"/>
          <w:bdr w:val="none" w:sz="0" w:space="0" w:color="auto"/>
          <w:lang w:val="en-IN" w:eastAsia="en-GB" w:bidi="sa-IN"/>
        </w:rPr>
        <w:t> , </w:t>
      </w:r>
      <w:r w:rsidRPr="00136C5B">
        <w:rPr>
          <w:rFonts w:ascii="Times New Roman" w:eastAsia="Times New Roman" w:hAnsi="Times New Roman" w:cs="Times New Roman"/>
          <w:i/>
          <w:iCs/>
          <w:sz w:val="24"/>
          <w:szCs w:val="24"/>
          <w:bdr w:val="none" w:sz="0" w:space="0" w:color="auto"/>
          <w:lang w:val="en-IN" w:eastAsia="en-GB" w:bidi="sa-IN"/>
        </w:rPr>
        <w:t>al</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lṛ</w:t>
      </w:r>
      <w:r w:rsidRPr="00136C5B">
        <w:rPr>
          <w:rFonts w:ascii="Times New Roman" w:eastAsia="Times New Roman" w:hAnsi="Times New Roman" w:cs="Times New Roman"/>
          <w:sz w:val="24"/>
          <w:szCs w:val="24"/>
          <w:bdr w:val="none" w:sz="0" w:space="0" w:color="auto"/>
          <w:lang w:val="en-IN" w:eastAsia="en-GB" w:bidi="sa-IN"/>
        </w:rPr>
        <w:t>, so that we have from </w:t>
      </w:r>
      <w:r w:rsidRPr="00136C5B">
        <w:rPr>
          <w:rFonts w:ascii="Times New Roman" w:eastAsia="Times New Roman" w:hAnsi="Times New Roman" w:cs="Times New Roman"/>
          <w:i/>
          <w:iCs/>
          <w:sz w:val="24"/>
          <w:szCs w:val="24"/>
          <w:bdr w:val="none" w:sz="0" w:space="0" w:color="auto"/>
          <w:lang w:val="en-IN" w:eastAsia="en-GB" w:bidi="sa-IN"/>
        </w:rPr>
        <w:t>vi</w:t>
      </w:r>
      <w:r w:rsidRPr="00136C5B">
        <w:rPr>
          <w:rFonts w:ascii="Times New Roman" w:eastAsia="Times New Roman" w:hAnsi="Times New Roman" w:cs="Times New Roman"/>
          <w:sz w:val="24"/>
          <w:szCs w:val="24"/>
          <w:bdr w:val="none" w:sz="0" w:space="0" w:color="auto"/>
          <w:lang w:val="en-IN" w:eastAsia="en-GB" w:bidi="sa-IN"/>
        </w:rPr>
        <w:t> the noun </w:t>
      </w:r>
      <w:r w:rsidRPr="00136C5B">
        <w:rPr>
          <w:rFonts w:ascii="Times New Roman" w:eastAsia="Times New Roman" w:hAnsi="Times New Roman" w:cs="Times New Roman"/>
          <w:i/>
          <w:iCs/>
          <w:sz w:val="24"/>
          <w:szCs w:val="24"/>
          <w:bdr w:val="none" w:sz="0" w:space="0" w:color="auto"/>
          <w:lang w:val="en-IN" w:eastAsia="en-GB" w:bidi="sa-IN"/>
        </w:rPr>
        <w:t>vayas</w:t>
      </w:r>
      <w:r w:rsidRPr="00136C5B">
        <w:rPr>
          <w:rFonts w:ascii="Times New Roman" w:eastAsia="Times New Roman" w:hAnsi="Times New Roman" w:cs="Times New Roman"/>
          <w:sz w:val="24"/>
          <w:szCs w:val="24"/>
          <w:bdr w:val="none" w:sz="0" w:space="0" w:color="auto"/>
          <w:lang w:val="en-IN" w:eastAsia="en-GB" w:bidi="sa-IN"/>
        </w:rPr>
        <w:t>, from </w:t>
      </w:r>
      <w:r w:rsidRPr="00136C5B">
        <w:rPr>
          <w:rFonts w:ascii="Times New Roman" w:eastAsia="Times New Roman" w:hAnsi="Times New Roman" w:cs="Times New Roman"/>
          <w:i/>
          <w:iCs/>
          <w:sz w:val="24"/>
          <w:szCs w:val="24"/>
          <w:bdr w:val="none" w:sz="0" w:space="0" w:color="auto"/>
          <w:lang w:val="en-IN" w:eastAsia="en-GB" w:bidi="sa-IN"/>
        </w:rPr>
        <w:t>śru</w:t>
      </w:r>
      <w:r w:rsidRPr="00136C5B">
        <w:rPr>
          <w:rFonts w:ascii="Times New Roman" w:eastAsia="Times New Roman" w:hAnsi="Times New Roman" w:cs="Times New Roman"/>
          <w:sz w:val="24"/>
          <w:szCs w:val="24"/>
          <w:bdr w:val="none" w:sz="0" w:space="0" w:color="auto"/>
          <w:lang w:val="en-IN" w:eastAsia="en-GB" w:bidi="sa-IN"/>
        </w:rPr>
        <w:t> the noun </w:t>
      </w:r>
      <w:r w:rsidRPr="00136C5B">
        <w:rPr>
          <w:rFonts w:ascii="Times New Roman" w:eastAsia="Times New Roman" w:hAnsi="Times New Roman" w:cs="Times New Roman"/>
          <w:i/>
          <w:iCs/>
          <w:sz w:val="24"/>
          <w:szCs w:val="24"/>
          <w:bdr w:val="none" w:sz="0" w:space="0" w:color="auto"/>
          <w:lang w:val="en-IN" w:eastAsia="en-GB" w:bidi="sa-IN"/>
        </w:rPr>
        <w:t>śravas</w:t>
      </w:r>
      <w:r w:rsidRPr="00136C5B">
        <w:rPr>
          <w:rFonts w:ascii="Times New Roman" w:eastAsia="Times New Roman" w:hAnsi="Times New Roman" w:cs="Times New Roman"/>
          <w:sz w:val="24"/>
          <w:szCs w:val="24"/>
          <w:bdr w:val="none" w:sz="0" w:space="0" w:color="auto"/>
          <w:lang w:val="en-IN" w:eastAsia="en-GB" w:bidi="sa-IN"/>
        </w:rPr>
        <w:t>, from </w:t>
      </w:r>
      <w:r w:rsidRPr="00136C5B">
        <w:rPr>
          <w:rFonts w:ascii="Times New Roman" w:eastAsia="Times New Roman" w:hAnsi="Times New Roman" w:cs="Times New Roman"/>
          <w:i/>
          <w:iCs/>
          <w:sz w:val="24"/>
          <w:szCs w:val="24"/>
          <w:bdr w:val="none" w:sz="0" w:space="0" w:color="auto"/>
          <w:lang w:val="en-IN" w:eastAsia="en-GB" w:bidi="sa-IN"/>
        </w:rPr>
        <w:t>sṛ</w:t>
      </w:r>
      <w:r w:rsidRPr="00136C5B">
        <w:rPr>
          <w:rFonts w:ascii="Times New Roman" w:eastAsia="Times New Roman" w:hAnsi="Times New Roman" w:cs="Times New Roman"/>
          <w:sz w:val="24"/>
          <w:szCs w:val="24"/>
          <w:bdr w:val="none" w:sz="0" w:space="0" w:color="auto"/>
          <w:lang w:val="en-IN" w:eastAsia="en-GB" w:bidi="sa-IN"/>
        </w:rPr>
        <w:t> the noun </w:t>
      </w:r>
      <w:r w:rsidRPr="00136C5B">
        <w:rPr>
          <w:rFonts w:ascii="Times New Roman" w:eastAsia="Times New Roman" w:hAnsi="Times New Roman" w:cs="Times New Roman"/>
          <w:i/>
          <w:iCs/>
          <w:sz w:val="24"/>
          <w:szCs w:val="24"/>
          <w:bdr w:val="none" w:sz="0" w:space="0" w:color="auto"/>
          <w:lang w:val="en-IN" w:eastAsia="en-GB" w:bidi="sa-IN"/>
        </w:rPr>
        <w:t>saras</w:t>
      </w:r>
      <w:r w:rsidRPr="00136C5B">
        <w:rPr>
          <w:rFonts w:ascii="Times New Roman" w:eastAsia="Times New Roman" w:hAnsi="Times New Roman" w:cs="Times New Roman"/>
          <w:sz w:val="24"/>
          <w:szCs w:val="24"/>
          <w:bdr w:val="none" w:sz="0" w:space="0" w:color="auto"/>
          <w:lang w:val="en-IN" w:eastAsia="en-GB" w:bidi="sa-IN"/>
        </w:rPr>
        <w:t>, from </w:t>
      </w:r>
      <w:r w:rsidRPr="00136C5B">
        <w:rPr>
          <w:rFonts w:ascii="Times New Roman" w:eastAsia="Times New Roman" w:hAnsi="Times New Roman" w:cs="Times New Roman"/>
          <w:i/>
          <w:iCs/>
          <w:sz w:val="24"/>
          <w:szCs w:val="24"/>
          <w:bdr w:val="none" w:sz="0" w:space="0" w:color="auto"/>
          <w:lang w:val="en-IN" w:eastAsia="en-GB" w:bidi="sa-IN"/>
        </w:rPr>
        <w:t>klṛp</w:t>
      </w:r>
      <w:r w:rsidRPr="00136C5B">
        <w:rPr>
          <w:rFonts w:ascii="Times New Roman" w:eastAsia="Times New Roman" w:hAnsi="Times New Roman" w:cs="Times New Roman"/>
          <w:sz w:val="24"/>
          <w:szCs w:val="24"/>
          <w:bdr w:val="none" w:sz="0" w:space="0" w:color="auto"/>
          <w:lang w:val="en-IN" w:eastAsia="en-GB" w:bidi="sa-IN"/>
        </w:rPr>
        <w:t> the noun </w:t>
      </w:r>
      <w:r w:rsidRPr="00136C5B">
        <w:rPr>
          <w:rFonts w:ascii="Times New Roman" w:eastAsia="Times New Roman" w:hAnsi="Times New Roman" w:cs="Times New Roman"/>
          <w:i/>
          <w:iCs/>
          <w:sz w:val="24"/>
          <w:szCs w:val="24"/>
          <w:bdr w:val="none" w:sz="0" w:space="0" w:color="auto"/>
          <w:lang w:val="en-IN" w:eastAsia="en-GB" w:bidi="sa-IN"/>
        </w:rPr>
        <w:t>kalpa</w:t>
      </w:r>
      <w:r w:rsidRPr="00136C5B">
        <w:rPr>
          <w:rFonts w:ascii="Times New Roman" w:eastAsia="Times New Roman" w:hAnsi="Times New Roman" w:cs="Times New Roman"/>
          <w:sz w:val="24"/>
          <w:szCs w:val="24"/>
          <w:bdr w:val="none" w:sz="0" w:space="0" w:color="auto"/>
          <w:lang w:val="en-IN" w:eastAsia="en-GB" w:bidi="sa-IN"/>
        </w:rPr>
        <w:t>. These forms constitute the simple gunation of the short vowel sounds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ṛ</w:t>
      </w:r>
      <w:r w:rsidRPr="00136C5B">
        <w:rPr>
          <w:rFonts w:ascii="Times New Roman" w:eastAsia="Times New Roman" w:hAnsi="Times New Roman" w:cs="Times New Roman"/>
          <w:sz w:val="24"/>
          <w:szCs w:val="24"/>
          <w:bdr w:val="none" w:sz="0" w:space="0" w:color="auto"/>
          <w:lang w:val="en-IN" w:eastAsia="en-GB" w:bidi="sa-IN"/>
        </w:rPr>
        <w:t> , </w:t>
      </w:r>
      <w:r w:rsidRPr="00136C5B">
        <w:rPr>
          <w:rFonts w:ascii="Times New Roman" w:eastAsia="Times New Roman" w:hAnsi="Times New Roman" w:cs="Times New Roman"/>
          <w:i/>
          <w:iCs/>
          <w:sz w:val="24"/>
          <w:szCs w:val="24"/>
          <w:bdr w:val="none" w:sz="0" w:space="0" w:color="auto"/>
          <w:lang w:val="en-IN" w:eastAsia="en-GB" w:bidi="sa-IN"/>
        </w:rPr>
        <w:t>lṛ</w:t>
      </w:r>
      <w:r w:rsidRPr="00136C5B">
        <w:rPr>
          <w:rFonts w:ascii="Times New Roman" w:eastAsia="Times New Roman" w:hAnsi="Times New Roman" w:cs="Times New Roman"/>
          <w:sz w:val="24"/>
          <w:szCs w:val="24"/>
          <w:bdr w:val="none" w:sz="0" w:space="0" w:color="auto"/>
          <w:lang w:val="en-IN" w:eastAsia="en-GB" w:bidi="sa-IN"/>
        </w:rPr>
        <w:t>; in addition we have the long modification or vriddhi, an extension of the principle of lengthening which gives us the long forms of the vowels; we have </w:t>
      </w:r>
      <w:r w:rsidRPr="00136C5B">
        <w:rPr>
          <w:rFonts w:ascii="Times New Roman" w:eastAsia="Times New Roman" w:hAnsi="Times New Roman" w:cs="Times New Roman"/>
          <w:i/>
          <w:iCs/>
          <w:sz w:val="24"/>
          <w:szCs w:val="24"/>
          <w:bdr w:val="none" w:sz="0" w:space="0" w:color="auto"/>
          <w:lang w:val="en-IN" w:eastAsia="en-GB" w:bidi="sa-IN"/>
        </w:rPr>
        <w:t>ai</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āy</w:t>
      </w:r>
      <w:r w:rsidRPr="00136C5B">
        <w:rPr>
          <w:rFonts w:ascii="Times New Roman" w:eastAsia="Times New Roman" w:hAnsi="Times New Roman" w:cs="Times New Roman"/>
          <w:sz w:val="24"/>
          <w:szCs w:val="24"/>
          <w:bdr w:val="none" w:sz="0" w:space="0" w:color="auto"/>
          <w:lang w:val="en-IN" w:eastAsia="en-GB" w:bidi="sa-IN"/>
        </w:rPr>
        <w:t> from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au</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āv</w:t>
      </w:r>
      <w:r w:rsidRPr="00136C5B">
        <w:rPr>
          <w:rFonts w:ascii="Times New Roman" w:eastAsia="Times New Roman" w:hAnsi="Times New Roman" w:cs="Times New Roman"/>
          <w:sz w:val="24"/>
          <w:szCs w:val="24"/>
          <w:bdr w:val="none" w:sz="0" w:space="0" w:color="auto"/>
          <w:lang w:val="en-IN" w:eastAsia="en-GB" w:bidi="sa-IN"/>
        </w:rPr>
        <w:t> from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ār</w:t>
      </w:r>
      <w:r w:rsidRPr="00136C5B">
        <w:rPr>
          <w:rFonts w:ascii="Times New Roman" w:eastAsia="Times New Roman" w:hAnsi="Times New Roman" w:cs="Times New Roman"/>
          <w:sz w:val="24"/>
          <w:szCs w:val="24"/>
          <w:bdr w:val="none" w:sz="0" w:space="0" w:color="auto"/>
          <w:lang w:val="en-IN" w:eastAsia="en-GB" w:bidi="sa-IN"/>
        </w:rPr>
        <w:t> from </w:t>
      </w:r>
      <w:r w:rsidRPr="00136C5B">
        <w:rPr>
          <w:rFonts w:ascii="Times New Roman" w:eastAsia="Times New Roman" w:hAnsi="Times New Roman" w:cs="Times New Roman"/>
          <w:i/>
          <w:iCs/>
          <w:sz w:val="24"/>
          <w:szCs w:val="24"/>
          <w:bdr w:val="none" w:sz="0" w:space="0" w:color="auto"/>
          <w:lang w:val="en-IN" w:eastAsia="en-GB" w:bidi="sa-IN"/>
        </w:rPr>
        <w:t>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āl</w:t>
      </w:r>
      <w:r w:rsidRPr="00136C5B">
        <w:rPr>
          <w:rFonts w:ascii="Times New Roman" w:eastAsia="Times New Roman" w:hAnsi="Times New Roman" w:cs="Times New Roman"/>
          <w:sz w:val="24"/>
          <w:szCs w:val="24"/>
          <w:bdr w:val="none" w:sz="0" w:space="0" w:color="auto"/>
          <w:lang w:val="en-IN" w:eastAsia="en-GB" w:bidi="sa-IN"/>
        </w:rPr>
        <w:t> from </w:t>
      </w:r>
      <w:r w:rsidRPr="00136C5B">
        <w:rPr>
          <w:rFonts w:ascii="Times New Roman" w:eastAsia="Times New Roman" w:hAnsi="Times New Roman" w:cs="Times New Roman"/>
          <w:i/>
          <w:iCs/>
          <w:sz w:val="24"/>
          <w:szCs w:val="24"/>
          <w:bdr w:val="none" w:sz="0" w:space="0" w:color="auto"/>
          <w:lang w:val="en-IN" w:eastAsia="en-GB" w:bidi="sa-IN"/>
        </w:rPr>
        <w:t>lṛ</w:t>
      </w:r>
      <w:r w:rsidRPr="00136C5B">
        <w:rPr>
          <w:rFonts w:ascii="Times New Roman" w:eastAsia="Times New Roman" w:hAnsi="Times New Roman" w:cs="Times New Roman"/>
          <w:sz w:val="24"/>
          <w:szCs w:val="24"/>
          <w:bdr w:val="none" w:sz="0" w:space="0" w:color="auto"/>
          <w:lang w:val="en-IN" w:eastAsia="en-GB" w:bidi="sa-IN"/>
        </w:rPr>
        <w:t>, while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has no vriddhi proper but only the lengthening </w:t>
      </w:r>
      <w:r w:rsidRPr="00136C5B">
        <w:rPr>
          <w:rFonts w:ascii="Times New Roman" w:eastAsia="Times New Roman" w:hAnsi="Times New Roman" w:cs="Times New Roman"/>
          <w:i/>
          <w:iCs/>
          <w:sz w:val="24"/>
          <w:szCs w:val="24"/>
          <w:bdr w:val="none" w:sz="0" w:space="0" w:color="auto"/>
          <w:lang w:val="en-IN" w:eastAsia="en-GB" w:bidi="sa-IN"/>
        </w:rPr>
        <w:t>ā</w:t>
      </w:r>
      <w:r w:rsidRPr="00136C5B">
        <w:rPr>
          <w:rFonts w:ascii="Times New Roman" w:eastAsia="Times New Roman" w:hAnsi="Times New Roman" w:cs="Times New Roman"/>
          <w:sz w:val="24"/>
          <w:szCs w:val="24"/>
          <w:bdr w:val="none" w:sz="0" w:space="0" w:color="auto"/>
          <w:lang w:val="en-IN" w:eastAsia="en-GB" w:bidi="sa-IN"/>
        </w:rPr>
        <w:t> The principal confusion that arises out of this primitive departure from simplicity of sound-development is the frequent</w:t>
      </w:r>
    </w:p>
    <w:p w14:paraId="2A5274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570</w:t>
      </w:r>
    </w:p>
    <w:p w14:paraId="384C98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uncertainty between a regular secondary root and the irregular gunated root. We have for instance the regular root </w:t>
      </w:r>
      <w:r w:rsidRPr="00136C5B">
        <w:rPr>
          <w:rFonts w:ascii="Times New Roman" w:eastAsia="Times New Roman" w:hAnsi="Times New Roman" w:cs="Times New Roman"/>
          <w:i/>
          <w:iCs/>
          <w:sz w:val="24"/>
          <w:szCs w:val="24"/>
          <w:bdr w:val="none" w:sz="0" w:space="0" w:color="auto"/>
          <w:lang w:val="en-IN" w:eastAsia="en-GB" w:bidi="sa-IN"/>
        </w:rPr>
        <w:t>ar</w:t>
      </w:r>
      <w:r w:rsidRPr="00136C5B">
        <w:rPr>
          <w:rFonts w:ascii="Times New Roman" w:eastAsia="Times New Roman" w:hAnsi="Times New Roman" w:cs="Times New Roman"/>
          <w:sz w:val="24"/>
          <w:szCs w:val="24"/>
          <w:bdr w:val="none" w:sz="0" w:space="0" w:color="auto"/>
          <w:lang w:val="en-IN" w:eastAsia="en-GB" w:bidi="sa-IN"/>
        </w:rPr>
        <w:t> deriving from the primitive root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and the illegitimate root </w:t>
      </w:r>
      <w:r w:rsidRPr="00136C5B">
        <w:rPr>
          <w:rFonts w:ascii="Times New Roman" w:eastAsia="Times New Roman" w:hAnsi="Times New Roman" w:cs="Times New Roman"/>
          <w:i/>
          <w:iCs/>
          <w:sz w:val="24"/>
          <w:szCs w:val="24"/>
          <w:bdr w:val="none" w:sz="0" w:space="0" w:color="auto"/>
          <w:lang w:val="en-IN" w:eastAsia="en-GB" w:bidi="sa-IN"/>
        </w:rPr>
        <w:t>ar</w:t>
      </w:r>
      <w:r w:rsidRPr="00136C5B">
        <w:rPr>
          <w:rFonts w:ascii="Times New Roman" w:eastAsia="Times New Roman" w:hAnsi="Times New Roman" w:cs="Times New Roman"/>
          <w:sz w:val="24"/>
          <w:szCs w:val="24"/>
          <w:bdr w:val="none" w:sz="0" w:space="0" w:color="auto"/>
          <w:lang w:val="en-IN" w:eastAsia="en-GB" w:bidi="sa-IN"/>
        </w:rPr>
        <w:t> deriving from the primitive root </w:t>
      </w:r>
      <w:r w:rsidRPr="00136C5B">
        <w:rPr>
          <w:rFonts w:ascii="Times New Roman" w:eastAsia="Times New Roman" w:hAnsi="Times New Roman" w:cs="Times New Roman"/>
          <w:i/>
          <w:iCs/>
          <w:sz w:val="24"/>
          <w:szCs w:val="24"/>
          <w:bdr w:val="none" w:sz="0" w:space="0" w:color="auto"/>
          <w:lang w:val="en-IN" w:eastAsia="en-GB" w:bidi="sa-IN"/>
        </w:rPr>
        <w:t>ṛ</w:t>
      </w:r>
      <w:r w:rsidRPr="00136C5B">
        <w:rPr>
          <w:rFonts w:ascii="Times New Roman" w:eastAsia="Times New Roman" w:hAnsi="Times New Roman" w:cs="Times New Roman"/>
          <w:sz w:val="24"/>
          <w:szCs w:val="24"/>
          <w:bdr w:val="none" w:sz="0" w:space="0" w:color="auto"/>
          <w:lang w:val="en-IN" w:eastAsia="en-GB" w:bidi="sa-IN"/>
        </w:rPr>
        <w:t> ; we have the forms </w:t>
      </w:r>
      <w:r w:rsidRPr="00136C5B">
        <w:rPr>
          <w:rFonts w:ascii="Times New Roman" w:eastAsia="Times New Roman" w:hAnsi="Times New Roman" w:cs="Times New Roman"/>
          <w:i/>
          <w:iCs/>
          <w:sz w:val="24"/>
          <w:szCs w:val="24"/>
          <w:bdr w:val="none" w:sz="0" w:space="0" w:color="auto"/>
          <w:lang w:val="en-IN" w:eastAsia="en-GB" w:bidi="sa-IN"/>
        </w:rPr>
        <w:t>kala</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kāla</w:t>
      </w:r>
      <w:r w:rsidRPr="00136C5B">
        <w:rPr>
          <w:rFonts w:ascii="Times New Roman" w:eastAsia="Times New Roman" w:hAnsi="Times New Roman" w:cs="Times New Roman"/>
          <w:sz w:val="24"/>
          <w:szCs w:val="24"/>
          <w:bdr w:val="none" w:sz="0" w:space="0" w:color="auto"/>
          <w:lang w:val="en-IN" w:eastAsia="en-GB" w:bidi="sa-IN"/>
        </w:rPr>
        <w:t>, which, if judged only by their structure, may derive either from </w:t>
      </w:r>
      <w:r w:rsidRPr="00136C5B">
        <w:rPr>
          <w:rFonts w:ascii="Times New Roman" w:eastAsia="Times New Roman" w:hAnsi="Times New Roman" w:cs="Times New Roman"/>
          <w:i/>
          <w:iCs/>
          <w:sz w:val="24"/>
          <w:szCs w:val="24"/>
          <w:bdr w:val="none" w:sz="0" w:space="0" w:color="auto"/>
          <w:lang w:val="en-IN" w:eastAsia="en-GB" w:bidi="sa-IN"/>
        </w:rPr>
        <w:t>klṛ</w:t>
      </w:r>
      <w:r w:rsidRPr="00136C5B">
        <w:rPr>
          <w:rFonts w:ascii="Times New Roman" w:eastAsia="Times New Roman" w:hAnsi="Times New Roman" w:cs="Times New Roman"/>
          <w:sz w:val="24"/>
          <w:szCs w:val="24"/>
          <w:bdr w:val="none" w:sz="0" w:space="0" w:color="auto"/>
          <w:lang w:val="en-IN" w:eastAsia="en-GB" w:bidi="sa-IN"/>
        </w:rPr>
        <w:t> or from </w:t>
      </w:r>
      <w:r w:rsidRPr="00136C5B">
        <w:rPr>
          <w:rFonts w:ascii="Times New Roman" w:eastAsia="Times New Roman" w:hAnsi="Times New Roman" w:cs="Times New Roman"/>
          <w:i/>
          <w:iCs/>
          <w:sz w:val="24"/>
          <w:szCs w:val="24"/>
          <w:bdr w:val="none" w:sz="0" w:space="0" w:color="auto"/>
          <w:lang w:val="en-IN" w:eastAsia="en-GB" w:bidi="sa-IN"/>
        </w:rPr>
        <w:t>kal</w:t>
      </w:r>
      <w:r w:rsidRPr="00136C5B">
        <w:rPr>
          <w:rFonts w:ascii="Times New Roman" w:eastAsia="Times New Roman" w:hAnsi="Times New Roman" w:cs="Times New Roman"/>
          <w:sz w:val="24"/>
          <w:szCs w:val="24"/>
          <w:bdr w:val="none" w:sz="0" w:space="0" w:color="auto"/>
          <w:lang w:val="en-IN" w:eastAsia="en-GB" w:bidi="sa-IN"/>
        </w:rPr>
        <w:t>; we have </w:t>
      </w:r>
      <w:r w:rsidRPr="00136C5B">
        <w:rPr>
          <w:rFonts w:ascii="Times New Roman" w:eastAsia="Times New Roman" w:hAnsi="Times New Roman" w:cs="Times New Roman"/>
          <w:i/>
          <w:iCs/>
          <w:sz w:val="24"/>
          <w:szCs w:val="24"/>
          <w:bdr w:val="none" w:sz="0" w:space="0" w:color="auto"/>
          <w:lang w:val="en-IN" w:eastAsia="en-GB" w:bidi="sa-IN"/>
        </w:rPr>
        <w:t>ayas</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āyus</w:t>
      </w:r>
      <w:r w:rsidRPr="00136C5B">
        <w:rPr>
          <w:rFonts w:ascii="Times New Roman" w:eastAsia="Times New Roman" w:hAnsi="Times New Roman" w:cs="Times New Roman"/>
          <w:sz w:val="24"/>
          <w:szCs w:val="24"/>
          <w:bdr w:val="none" w:sz="0" w:space="0" w:color="auto"/>
          <w:lang w:val="en-IN" w:eastAsia="en-GB" w:bidi="sa-IN"/>
        </w:rPr>
        <w:t> which, similarly judged, may derive either from the root forms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ā</w:t>
      </w:r>
      <w:r w:rsidRPr="00136C5B">
        <w:rPr>
          <w:rFonts w:ascii="Times New Roman" w:eastAsia="Times New Roman" w:hAnsi="Times New Roman" w:cs="Times New Roman"/>
          <w:sz w:val="24"/>
          <w:szCs w:val="24"/>
          <w:bdr w:val="none" w:sz="0" w:space="0" w:color="auto"/>
          <w:lang w:val="en-IN" w:eastAsia="en-GB" w:bidi="sa-IN"/>
        </w:rPr>
        <w:t> or from the root forms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ī</w:t>
      </w:r>
      <w:r w:rsidRPr="00136C5B">
        <w:rPr>
          <w:rFonts w:ascii="Times New Roman" w:eastAsia="Times New Roman" w:hAnsi="Times New Roman" w:cs="Times New Roman"/>
          <w:sz w:val="24"/>
          <w:szCs w:val="24"/>
          <w:bdr w:val="none" w:sz="0" w:space="0" w:color="auto"/>
          <w:lang w:val="en-IN" w:eastAsia="en-GB" w:bidi="sa-IN"/>
        </w:rPr>
        <w:t> . The main consonantal modifications in Sanscrit are structural &amp; consist [of] the assimilation of like consonants, a hard sound becoming soft by association with a soft sound, a soft sound hard by association with a hard sound, aspirates being replaced in conjunction by the corresponding unaspirated sound and modifying their companion in return, eg </w:t>
      </w:r>
      <w:r w:rsidRPr="00136C5B">
        <w:rPr>
          <w:rFonts w:ascii="Times New Roman" w:eastAsia="Times New Roman" w:hAnsi="Times New Roman" w:cs="Times New Roman"/>
          <w:i/>
          <w:iCs/>
          <w:sz w:val="24"/>
          <w:szCs w:val="24"/>
          <w:bdr w:val="none" w:sz="0" w:space="0" w:color="auto"/>
          <w:lang w:val="en-IN" w:eastAsia="en-GB" w:bidi="sa-IN"/>
        </w:rPr>
        <w:t>lapsyate</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labdhum</w:t>
      </w:r>
      <w:r w:rsidRPr="00136C5B">
        <w:rPr>
          <w:rFonts w:ascii="Times New Roman" w:eastAsia="Times New Roman" w:hAnsi="Times New Roman" w:cs="Times New Roman"/>
          <w:sz w:val="24"/>
          <w:szCs w:val="24"/>
          <w:bdr w:val="none" w:sz="0" w:space="0" w:color="auto"/>
          <w:lang w:val="en-IN" w:eastAsia="en-GB" w:bidi="sa-IN"/>
        </w:rPr>
        <w:t> from </w:t>
      </w:r>
      <w:r w:rsidRPr="00136C5B">
        <w:rPr>
          <w:rFonts w:ascii="Times New Roman" w:eastAsia="Times New Roman" w:hAnsi="Times New Roman" w:cs="Times New Roman"/>
          <w:i/>
          <w:iCs/>
          <w:sz w:val="24"/>
          <w:szCs w:val="24"/>
          <w:bdr w:val="none" w:sz="0" w:space="0" w:color="auto"/>
          <w:lang w:val="en-IN" w:eastAsia="en-GB" w:bidi="sa-IN"/>
        </w:rPr>
        <w:t>labh</w:t>
      </w:r>
      <w:r w:rsidRPr="00136C5B">
        <w:rPr>
          <w:rFonts w:ascii="Times New Roman" w:eastAsia="Times New Roman" w:hAnsi="Times New Roman" w:cs="Times New Roman"/>
          <w:sz w:val="24"/>
          <w:szCs w:val="24"/>
          <w:bdr w:val="none" w:sz="0" w:space="0" w:color="auto"/>
          <w:lang w:val="en-IN" w:eastAsia="en-GB" w:bidi="sa-IN"/>
        </w:rPr>
        <w:t> substituted for </w:t>
      </w:r>
      <w:r w:rsidRPr="00136C5B">
        <w:rPr>
          <w:rFonts w:ascii="Times New Roman" w:eastAsia="Times New Roman" w:hAnsi="Times New Roman" w:cs="Times New Roman"/>
          <w:i/>
          <w:iCs/>
          <w:sz w:val="24"/>
          <w:szCs w:val="24"/>
          <w:bdr w:val="none" w:sz="0" w:space="0" w:color="auto"/>
          <w:lang w:val="en-IN" w:eastAsia="en-GB" w:bidi="sa-IN"/>
        </w:rPr>
        <w:t>labh-syate</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labh-tum</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vyūḍha</w:t>
      </w:r>
      <w:r w:rsidRPr="00136C5B">
        <w:rPr>
          <w:rFonts w:ascii="Times New Roman" w:eastAsia="Times New Roman" w:hAnsi="Times New Roman" w:cs="Times New Roman"/>
          <w:sz w:val="24"/>
          <w:szCs w:val="24"/>
          <w:bdr w:val="none" w:sz="0" w:space="0" w:color="auto"/>
          <w:lang w:val="en-IN" w:eastAsia="en-GB" w:bidi="sa-IN"/>
        </w:rPr>
        <w:t> from </w:t>
      </w:r>
      <w:r w:rsidRPr="00136C5B">
        <w:rPr>
          <w:rFonts w:ascii="Times New Roman" w:eastAsia="Times New Roman" w:hAnsi="Times New Roman" w:cs="Times New Roman"/>
          <w:i/>
          <w:iCs/>
          <w:sz w:val="24"/>
          <w:szCs w:val="24"/>
          <w:bdr w:val="none" w:sz="0" w:space="0" w:color="auto"/>
          <w:lang w:val="en-IN" w:eastAsia="en-GB" w:bidi="sa-IN"/>
        </w:rPr>
        <w:t>vyūh</w:t>
      </w:r>
      <w:r w:rsidRPr="00136C5B">
        <w:rPr>
          <w:rFonts w:ascii="Times New Roman" w:eastAsia="Times New Roman" w:hAnsi="Times New Roman" w:cs="Times New Roman"/>
          <w:sz w:val="24"/>
          <w:szCs w:val="24"/>
          <w:bdr w:val="none" w:sz="0" w:space="0" w:color="auto"/>
          <w:lang w:val="en-IN" w:eastAsia="en-GB" w:bidi="sa-IN"/>
        </w:rPr>
        <w:t> replacing </w:t>
      </w:r>
      <w:r w:rsidRPr="00136C5B">
        <w:rPr>
          <w:rFonts w:ascii="Times New Roman" w:eastAsia="Times New Roman" w:hAnsi="Times New Roman" w:cs="Times New Roman"/>
          <w:i/>
          <w:iCs/>
          <w:sz w:val="24"/>
          <w:szCs w:val="24"/>
          <w:bdr w:val="none" w:sz="0" w:space="0" w:color="auto"/>
          <w:lang w:val="en-IN" w:eastAsia="en-GB" w:bidi="sa-IN"/>
        </w:rPr>
        <w:t>vyūh-ta</w:t>
      </w:r>
      <w:r w:rsidRPr="00136C5B">
        <w:rPr>
          <w:rFonts w:ascii="Times New Roman" w:eastAsia="Times New Roman" w:hAnsi="Times New Roman" w:cs="Times New Roman"/>
          <w:sz w:val="24"/>
          <w:szCs w:val="24"/>
          <w:bdr w:val="none" w:sz="0" w:space="0" w:color="auto"/>
          <w:lang w:val="en-IN" w:eastAsia="en-GB" w:bidi="sa-IN"/>
        </w:rPr>
        <w:t>. Beyond this tendency to obey certain subtle but easily recognisable tendencies of mutual modification, which in themselves suggest only certain minor and unimportant doubts, the one really corruptive tendency in Sanscrit is the arrested impulse towards disappearance of the palatal family. This has gone so far that such forms as </w:t>
      </w:r>
      <w:r w:rsidRPr="00136C5B">
        <w:rPr>
          <w:rFonts w:ascii="Times New Roman" w:eastAsia="Times New Roman" w:hAnsi="Times New Roman" w:cs="Times New Roman"/>
          <w:i/>
          <w:iCs/>
          <w:sz w:val="24"/>
          <w:szCs w:val="24"/>
          <w:bdr w:val="none" w:sz="0" w:space="0" w:color="auto"/>
          <w:lang w:val="en-IN" w:eastAsia="en-GB" w:bidi="sa-IN"/>
        </w:rPr>
        <w:t>ketu</w:t>
      </w:r>
      <w:r w:rsidRPr="00136C5B">
        <w:rPr>
          <w:rFonts w:ascii="Times New Roman" w:eastAsia="Times New Roman" w:hAnsi="Times New Roman" w:cs="Times New Roman"/>
          <w:sz w:val="24"/>
          <w:szCs w:val="24"/>
          <w:bdr w:val="none" w:sz="0" w:space="0" w:color="auto"/>
          <w:lang w:val="en-IN" w:eastAsia="en-GB" w:bidi="sa-IN"/>
        </w:rPr>
        <w:t> can be considered by Indian grammarians, quite erroneously, to proceed from the root </w:t>
      </w:r>
      <w:r w:rsidRPr="00136C5B">
        <w:rPr>
          <w:rFonts w:ascii="Times New Roman" w:eastAsia="Times New Roman" w:hAnsi="Times New Roman" w:cs="Times New Roman"/>
          <w:i/>
          <w:iCs/>
          <w:sz w:val="24"/>
          <w:szCs w:val="24"/>
          <w:bdr w:val="none" w:sz="0" w:space="0" w:color="auto"/>
          <w:lang w:val="en-IN" w:eastAsia="en-GB" w:bidi="sa-IN"/>
        </w:rPr>
        <w:t>cit</w:t>
      </w:r>
      <w:r w:rsidRPr="00136C5B">
        <w:rPr>
          <w:rFonts w:ascii="Times New Roman" w:eastAsia="Times New Roman" w:hAnsi="Times New Roman" w:cs="Times New Roman"/>
          <w:sz w:val="24"/>
          <w:szCs w:val="24"/>
          <w:bdr w:val="none" w:sz="0" w:space="0" w:color="auto"/>
          <w:lang w:val="en-IN" w:eastAsia="en-GB" w:bidi="sa-IN"/>
        </w:rPr>
        <w:t> and not from the root </w:t>
      </w:r>
      <w:r w:rsidRPr="00136C5B">
        <w:rPr>
          <w:rFonts w:ascii="Times New Roman" w:eastAsia="Times New Roman" w:hAnsi="Times New Roman" w:cs="Times New Roman"/>
          <w:i/>
          <w:iCs/>
          <w:sz w:val="24"/>
          <w:szCs w:val="24"/>
          <w:bdr w:val="none" w:sz="0" w:space="0" w:color="auto"/>
          <w:lang w:val="en-IN" w:eastAsia="en-GB" w:bidi="sa-IN"/>
        </w:rPr>
        <w:t>kit</w:t>
      </w:r>
      <w:r w:rsidRPr="00136C5B">
        <w:rPr>
          <w:rFonts w:ascii="Times New Roman" w:eastAsia="Times New Roman" w:hAnsi="Times New Roman" w:cs="Times New Roman"/>
          <w:sz w:val="24"/>
          <w:szCs w:val="24"/>
          <w:bdr w:val="none" w:sz="0" w:space="0" w:color="auto"/>
          <w:lang w:val="en-IN" w:eastAsia="en-GB" w:bidi="sa-IN"/>
        </w:rPr>
        <w:t> which is its natural parent. In reality, however, the only genuine palatal modifications are those in sandhi, which substitute </w:t>
      </w:r>
      <w:r w:rsidRPr="00136C5B">
        <w:rPr>
          <w:rFonts w:ascii="Times New Roman" w:eastAsia="Times New Roman" w:hAnsi="Times New Roman" w:cs="Times New Roman"/>
          <w:i/>
          <w:iCs/>
          <w:sz w:val="24"/>
          <w:szCs w:val="24"/>
          <w:bdr w:val="none" w:sz="0" w:space="0" w:color="auto"/>
          <w:lang w:val="en-IN" w:eastAsia="en-GB" w:bidi="sa-IN"/>
        </w:rPr>
        <w:t>k</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c</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g</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j</w:t>
      </w:r>
      <w:r w:rsidRPr="00136C5B">
        <w:rPr>
          <w:rFonts w:ascii="Times New Roman" w:eastAsia="Times New Roman" w:hAnsi="Times New Roman" w:cs="Times New Roman"/>
          <w:sz w:val="24"/>
          <w:szCs w:val="24"/>
          <w:bdr w:val="none" w:sz="0" w:space="0" w:color="auto"/>
          <w:lang w:val="en-IN" w:eastAsia="en-GB" w:bidi="sa-IN"/>
        </w:rPr>
        <w:t> at the end of a word or in certain combinations, eg </w:t>
      </w:r>
      <w:r w:rsidRPr="00136C5B">
        <w:rPr>
          <w:rFonts w:ascii="Times New Roman" w:eastAsia="Times New Roman" w:hAnsi="Times New Roman" w:cs="Times New Roman"/>
          <w:i/>
          <w:iCs/>
          <w:sz w:val="24"/>
          <w:szCs w:val="24"/>
          <w:bdr w:val="none" w:sz="0" w:space="0" w:color="auto"/>
          <w:lang w:val="en-IN" w:eastAsia="en-GB" w:bidi="sa-IN"/>
        </w:rPr>
        <w:t>lagna</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lajna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vaktṛ</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vactṛ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vakva</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vacva</w:t>
      </w:r>
      <w:r w:rsidRPr="00136C5B">
        <w:rPr>
          <w:rFonts w:ascii="Times New Roman" w:eastAsia="Times New Roman" w:hAnsi="Times New Roman" w:cs="Times New Roman"/>
          <w:sz w:val="24"/>
          <w:szCs w:val="24"/>
          <w:bdr w:val="none" w:sz="0" w:space="0" w:color="auto"/>
          <w:lang w:val="en-IN" w:eastAsia="en-GB" w:bidi="sa-IN"/>
        </w:rPr>
        <w:t>, the noun </w:t>
      </w:r>
      <w:r w:rsidRPr="00136C5B">
        <w:rPr>
          <w:rFonts w:ascii="Times New Roman" w:eastAsia="Times New Roman" w:hAnsi="Times New Roman" w:cs="Times New Roman"/>
          <w:i/>
          <w:iCs/>
          <w:sz w:val="24"/>
          <w:szCs w:val="24"/>
          <w:bdr w:val="none" w:sz="0" w:space="0" w:color="auto"/>
          <w:lang w:val="en-IN" w:eastAsia="en-GB" w:bidi="sa-IN"/>
        </w:rPr>
        <w:t>vākya</w:t>
      </w:r>
      <w:r w:rsidRPr="00136C5B">
        <w:rPr>
          <w:rFonts w:ascii="Times New Roman" w:eastAsia="Times New Roman" w:hAnsi="Times New Roman" w:cs="Times New Roman"/>
          <w:sz w:val="24"/>
          <w:szCs w:val="24"/>
          <w:bdr w:val="none" w:sz="0" w:space="0" w:color="auto"/>
          <w:lang w:val="en-IN" w:eastAsia="en-GB" w:bidi="sa-IN"/>
        </w:rPr>
        <w:t> from the root </w:t>
      </w:r>
      <w:r w:rsidRPr="00136C5B">
        <w:rPr>
          <w:rFonts w:ascii="Times New Roman" w:eastAsia="Times New Roman" w:hAnsi="Times New Roman" w:cs="Times New Roman"/>
          <w:i/>
          <w:iCs/>
          <w:sz w:val="24"/>
          <w:szCs w:val="24"/>
          <w:bdr w:val="none" w:sz="0" w:space="0" w:color="auto"/>
          <w:lang w:val="en-IN" w:eastAsia="en-GB" w:bidi="sa-IN"/>
        </w:rPr>
        <w:t>vac</w:t>
      </w:r>
      <w:r w:rsidRPr="00136C5B">
        <w:rPr>
          <w:rFonts w:ascii="Times New Roman" w:eastAsia="Times New Roman" w:hAnsi="Times New Roman" w:cs="Times New Roman"/>
          <w:sz w:val="24"/>
          <w:szCs w:val="24"/>
          <w:bdr w:val="none" w:sz="0" w:space="0" w:color="auto"/>
          <w:lang w:val="en-IN" w:eastAsia="en-GB" w:bidi="sa-IN"/>
        </w:rPr>
        <w:t>, the perfect </w:t>
      </w:r>
      <w:r w:rsidRPr="00136C5B">
        <w:rPr>
          <w:rFonts w:ascii="Times New Roman" w:eastAsia="Times New Roman" w:hAnsi="Times New Roman" w:cs="Times New Roman"/>
          <w:i/>
          <w:iCs/>
          <w:sz w:val="24"/>
          <w:szCs w:val="24"/>
          <w:bdr w:val="none" w:sz="0" w:space="0" w:color="auto"/>
          <w:lang w:val="en-IN" w:eastAsia="en-GB" w:bidi="sa-IN"/>
        </w:rPr>
        <w:t>cikāya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cikye</w:t>
      </w:r>
      <w:r w:rsidRPr="00136C5B">
        <w:rPr>
          <w:rFonts w:ascii="Times New Roman" w:eastAsia="Times New Roman" w:hAnsi="Times New Roman" w:cs="Times New Roman"/>
          <w:sz w:val="24"/>
          <w:szCs w:val="24"/>
          <w:bdr w:val="none" w:sz="0" w:space="0" w:color="auto"/>
          <w:lang w:val="en-IN" w:eastAsia="en-GB" w:bidi="sa-IN"/>
        </w:rPr>
        <w:t> from </w:t>
      </w:r>
      <w:r w:rsidRPr="00136C5B">
        <w:rPr>
          <w:rFonts w:ascii="Times New Roman" w:eastAsia="Times New Roman" w:hAnsi="Times New Roman" w:cs="Times New Roman"/>
          <w:i/>
          <w:iCs/>
          <w:sz w:val="24"/>
          <w:szCs w:val="24"/>
          <w:bdr w:val="none" w:sz="0" w:space="0" w:color="auto"/>
          <w:lang w:val="en-IN" w:eastAsia="en-GB" w:bidi="sa-IN"/>
        </w:rPr>
        <w:t>ci.</w:t>
      </w:r>
      <w:r w:rsidRPr="00136C5B">
        <w:rPr>
          <w:rFonts w:ascii="Times New Roman" w:eastAsia="Times New Roman" w:hAnsi="Times New Roman" w:cs="Times New Roman"/>
          <w:sz w:val="24"/>
          <w:szCs w:val="24"/>
          <w:bdr w:val="none" w:sz="0" w:space="0" w:color="auto"/>
          <w:lang w:val="en-IN" w:eastAsia="en-GB" w:bidi="sa-IN"/>
        </w:rPr>
        <w:t> Side by side with these modificatory combinations we have regular forms, such as </w:t>
      </w:r>
      <w:r w:rsidRPr="00136C5B">
        <w:rPr>
          <w:rFonts w:ascii="Times New Roman" w:eastAsia="Times New Roman" w:hAnsi="Times New Roman" w:cs="Times New Roman"/>
          <w:i/>
          <w:iCs/>
          <w:sz w:val="24"/>
          <w:szCs w:val="24"/>
          <w:bdr w:val="none" w:sz="0" w:space="0" w:color="auto"/>
          <w:lang w:val="en-IN" w:eastAsia="en-GB" w:bidi="sa-IN"/>
        </w:rPr>
        <w:t>yajña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vācya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cicāya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cicye</w:t>
      </w:r>
      <w:r w:rsidRPr="00136C5B">
        <w:rPr>
          <w:rFonts w:ascii="Times New Roman" w:eastAsia="Times New Roman" w:hAnsi="Times New Roman" w:cs="Times New Roman"/>
          <w:sz w:val="24"/>
          <w:szCs w:val="24"/>
          <w:bdr w:val="none" w:sz="0" w:space="0" w:color="auto"/>
          <w:lang w:val="en-IN" w:eastAsia="en-GB" w:bidi="sa-IN"/>
        </w:rPr>
        <w:t>. It is even open to question whether the forms </w:t>
      </w:r>
      <w:r w:rsidRPr="00136C5B">
        <w:rPr>
          <w:rFonts w:ascii="Times New Roman" w:eastAsia="Times New Roman" w:hAnsi="Times New Roman" w:cs="Times New Roman"/>
          <w:i/>
          <w:iCs/>
          <w:sz w:val="24"/>
          <w:szCs w:val="24"/>
          <w:bdr w:val="none" w:sz="0" w:space="0" w:color="auto"/>
          <w:lang w:val="en-IN" w:eastAsia="en-GB" w:bidi="sa-IN"/>
        </w:rPr>
        <w:t>cikāya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cikye</w:t>
      </w:r>
      <w:r w:rsidRPr="00136C5B">
        <w:rPr>
          <w:rFonts w:ascii="Times New Roman" w:eastAsia="Times New Roman" w:hAnsi="Times New Roman" w:cs="Times New Roman"/>
          <w:sz w:val="24"/>
          <w:szCs w:val="24"/>
          <w:bdr w:val="none" w:sz="0" w:space="0" w:color="auto"/>
          <w:lang w:val="en-IN" w:eastAsia="en-GB" w:bidi="sa-IN"/>
        </w:rPr>
        <w:t> are not rather from the root </w:t>
      </w:r>
      <w:r w:rsidRPr="00136C5B">
        <w:rPr>
          <w:rFonts w:ascii="Times New Roman" w:eastAsia="Times New Roman" w:hAnsi="Times New Roman" w:cs="Times New Roman"/>
          <w:i/>
          <w:iCs/>
          <w:sz w:val="24"/>
          <w:szCs w:val="24"/>
          <w:bdr w:val="none" w:sz="0" w:space="0" w:color="auto"/>
          <w:lang w:val="en-IN" w:eastAsia="en-GB" w:bidi="sa-IN"/>
        </w:rPr>
        <w:t>ki</w:t>
      </w:r>
      <w:r w:rsidRPr="00136C5B">
        <w:rPr>
          <w:rFonts w:ascii="Times New Roman" w:eastAsia="Times New Roman" w:hAnsi="Times New Roman" w:cs="Times New Roman"/>
          <w:sz w:val="24"/>
          <w:szCs w:val="24"/>
          <w:bdr w:val="none" w:sz="0" w:space="0" w:color="auto"/>
          <w:lang w:val="en-IN" w:eastAsia="en-GB" w:bidi="sa-IN"/>
        </w:rPr>
        <w:t> than actual descendants from the parent root </w:t>
      </w:r>
      <w:r w:rsidRPr="00136C5B">
        <w:rPr>
          <w:rFonts w:ascii="Times New Roman" w:eastAsia="Times New Roman" w:hAnsi="Times New Roman" w:cs="Times New Roman"/>
          <w:i/>
          <w:iCs/>
          <w:sz w:val="24"/>
          <w:szCs w:val="24"/>
          <w:bdr w:val="none" w:sz="0" w:space="0" w:color="auto"/>
          <w:lang w:val="en-IN" w:eastAsia="en-GB" w:bidi="sa-IN"/>
        </w:rPr>
        <w:t>ci</w:t>
      </w:r>
      <w:r w:rsidRPr="00136C5B">
        <w:rPr>
          <w:rFonts w:ascii="Times New Roman" w:eastAsia="Times New Roman" w:hAnsi="Times New Roman" w:cs="Times New Roman"/>
          <w:sz w:val="24"/>
          <w:szCs w:val="24"/>
          <w:bdr w:val="none" w:sz="0" w:space="0" w:color="auto"/>
          <w:lang w:val="en-IN" w:eastAsia="en-GB" w:bidi="sa-IN"/>
        </w:rPr>
        <w:t> in whose nest they have found a home.</w:t>
      </w:r>
    </w:p>
    <w:p w14:paraId="6D791D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These elements of variation noted, we are in a position to follow the second stage in the flowering of speech from the root state to the stage in which we pass on by a natural transition to the structural development of language. So far we have a language formed of the simplest and most regular elements; the</w:t>
      </w:r>
    </w:p>
    <w:p w14:paraId="5A5C3A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571</w:t>
      </w:r>
    </w:p>
    <w:p w14:paraId="1F4635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seed sounds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k</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kh</w:t>
      </w:r>
      <w:r w:rsidRPr="00136C5B">
        <w:rPr>
          <w:rFonts w:ascii="Times New Roman" w:eastAsia="Times New Roman" w:hAnsi="Times New Roman" w:cs="Times New Roman"/>
          <w:sz w:val="24"/>
          <w:szCs w:val="24"/>
          <w:bdr w:val="none" w:sz="0" w:space="0" w:color="auto"/>
          <w:lang w:val="en-IN" w:eastAsia="en-GB" w:bidi="sa-IN"/>
        </w:rPr>
        <w:t> etc—eight vowels &amp; their modifications, four in number; five classes of consonants &amp; three nasals; one quaternary of liquids or semivowels; three sibilants; one aspirate; based on each of these, their first developments, the primitive and parent roots, as from the seed sound </w:t>
      </w:r>
      <w:r w:rsidRPr="00136C5B">
        <w:rPr>
          <w:rFonts w:ascii="Times New Roman" w:eastAsia="Times New Roman" w:hAnsi="Times New Roman" w:cs="Times New Roman"/>
          <w:i/>
          <w:iCs/>
          <w:sz w:val="24"/>
          <w:szCs w:val="24"/>
          <w:bdr w:val="none" w:sz="0" w:space="0" w:color="auto"/>
          <w:lang w:val="en-IN" w:eastAsia="en-GB" w:bidi="sa-IN"/>
        </w:rPr>
        <w:t>v</w:t>
      </w:r>
      <w:r w:rsidRPr="00136C5B">
        <w:rPr>
          <w:rFonts w:ascii="Times New Roman" w:eastAsia="Times New Roman" w:hAnsi="Times New Roman" w:cs="Times New Roman"/>
          <w:sz w:val="24"/>
          <w:szCs w:val="24"/>
          <w:bdr w:val="none" w:sz="0" w:space="0" w:color="auto"/>
          <w:lang w:val="en-IN" w:eastAsia="en-GB" w:bidi="sa-IN"/>
        </w:rPr>
        <w:t>, the primitive root group </w:t>
      </w:r>
      <w:r w:rsidRPr="00136C5B">
        <w:rPr>
          <w:rFonts w:ascii="Times New Roman" w:eastAsia="Times New Roman" w:hAnsi="Times New Roman" w:cs="Times New Roman"/>
          <w:i/>
          <w:iCs/>
          <w:sz w:val="24"/>
          <w:szCs w:val="24"/>
          <w:bdr w:val="none" w:sz="0" w:space="0" w:color="auto"/>
          <w:lang w:val="en-IN" w:eastAsia="en-GB" w:bidi="sa-IN"/>
        </w:rPr>
        <w:t>va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vṝ</w:t>
      </w:r>
      <w:r w:rsidRPr="00136C5B">
        <w:rPr>
          <w:rFonts w:ascii="Times New Roman" w:eastAsia="Times New Roman" w:hAnsi="Times New Roman" w:cs="Times New Roman"/>
          <w:sz w:val="24"/>
          <w:szCs w:val="24"/>
          <w:bdr w:val="none" w:sz="0" w:space="0" w:color="auto"/>
          <w:lang w:val="en-IN" w:eastAsia="en-GB" w:bidi="sa-IN"/>
        </w:rPr>
        <w:t> and possibly </w:t>
      </w:r>
      <w:r w:rsidRPr="00136C5B">
        <w:rPr>
          <w:rFonts w:ascii="Times New Roman" w:eastAsia="Times New Roman" w:hAnsi="Times New Roman" w:cs="Times New Roman"/>
          <w:i/>
          <w:iCs/>
          <w:sz w:val="24"/>
          <w:szCs w:val="24"/>
          <w:bdr w:val="none" w:sz="0" w:space="0" w:color="auto"/>
          <w:lang w:val="en-IN" w:eastAsia="en-GB" w:bidi="sa-IN"/>
        </w:rPr>
        <w:t>ve</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vo</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vau</w:t>
      </w:r>
      <w:r w:rsidRPr="00136C5B">
        <w:rPr>
          <w:rFonts w:ascii="Times New Roman" w:eastAsia="Times New Roman" w:hAnsi="Times New Roman" w:cs="Times New Roman"/>
          <w:sz w:val="24"/>
          <w:szCs w:val="24"/>
          <w:bdr w:val="none" w:sz="0" w:space="0" w:color="auto"/>
          <w:lang w:val="en-IN" w:eastAsia="en-GB" w:bidi="sa-IN"/>
        </w:rPr>
        <w:t>; round each primitive root its family of secondary roots, round the primitive </w:t>
      </w:r>
      <w:r w:rsidRPr="00136C5B">
        <w:rPr>
          <w:rFonts w:ascii="Times New Roman" w:eastAsia="Times New Roman" w:hAnsi="Times New Roman" w:cs="Times New Roman"/>
          <w:i/>
          <w:iCs/>
          <w:sz w:val="24"/>
          <w:szCs w:val="24"/>
          <w:bdr w:val="none" w:sz="0" w:space="0" w:color="auto"/>
          <w:lang w:val="en-IN" w:eastAsia="en-GB" w:bidi="sa-IN"/>
        </w:rPr>
        <w:t>va</w:t>
      </w:r>
      <w:r w:rsidRPr="00136C5B">
        <w:rPr>
          <w:rFonts w:ascii="Times New Roman" w:eastAsia="Times New Roman" w:hAnsi="Times New Roman" w:cs="Times New Roman"/>
          <w:sz w:val="24"/>
          <w:szCs w:val="24"/>
          <w:bdr w:val="none" w:sz="0" w:space="0" w:color="auto"/>
          <w:lang w:val="en-IN" w:eastAsia="en-GB" w:bidi="sa-IN"/>
        </w:rPr>
        <w:t> its family, </w:t>
      </w:r>
      <w:r w:rsidRPr="00136C5B">
        <w:rPr>
          <w:rFonts w:ascii="Times New Roman" w:eastAsia="Times New Roman" w:hAnsi="Times New Roman" w:cs="Times New Roman"/>
          <w:i/>
          <w:iCs/>
          <w:sz w:val="24"/>
          <w:szCs w:val="24"/>
          <w:bdr w:val="none" w:sz="0" w:space="0" w:color="auto"/>
          <w:lang w:val="en-IN" w:eastAsia="en-GB" w:bidi="sa-IN"/>
        </w:rPr>
        <w:t>vak</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vakh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vag</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vagh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vac</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vach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vaj</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vajh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vaṭ</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vaṭh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vaḍ</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vaḍh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vaṇ</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vath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vap</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vaph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vab</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vabh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vam</w:t>
      </w:r>
      <w:r w:rsidRPr="00136C5B">
        <w:rPr>
          <w:rFonts w:ascii="Times New Roman" w:eastAsia="Times New Roman" w:hAnsi="Times New Roman" w:cs="Times New Roman"/>
          <w:sz w:val="24"/>
          <w:szCs w:val="24"/>
          <w:bdr w:val="none" w:sz="0" w:space="0" w:color="auto"/>
          <w:lang w:val="en-IN" w:eastAsia="en-GB" w:bidi="sa-IN"/>
        </w:rPr>
        <w:t>, &amp; possibly </w:t>
      </w:r>
      <w:r w:rsidRPr="00136C5B">
        <w:rPr>
          <w:rFonts w:ascii="Times New Roman" w:eastAsia="Times New Roman" w:hAnsi="Times New Roman" w:cs="Times New Roman"/>
          <w:i/>
          <w:iCs/>
          <w:sz w:val="24"/>
          <w:szCs w:val="24"/>
          <w:bdr w:val="none" w:sz="0" w:space="0" w:color="auto"/>
          <w:lang w:val="en-IN" w:eastAsia="en-GB" w:bidi="sa-IN"/>
        </w:rPr>
        <w:t>vay</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val</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vav</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vaṣ</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vah</w:t>
      </w:r>
      <w:r w:rsidRPr="00136C5B">
        <w:rPr>
          <w:rFonts w:ascii="Times New Roman" w:eastAsia="Times New Roman" w:hAnsi="Times New Roman" w:cs="Times New Roman"/>
          <w:sz w:val="24"/>
          <w:szCs w:val="24"/>
          <w:bdr w:val="none" w:sz="0" w:space="0" w:color="auto"/>
          <w:lang w:val="en-IN" w:eastAsia="en-GB" w:bidi="sa-IN"/>
        </w:rPr>
        <w:t>;—the eight or more families of this group forming a root clan, with a certain variable number of tertiary descendants such as </w:t>
      </w:r>
      <w:r w:rsidRPr="00136C5B">
        <w:rPr>
          <w:rFonts w:ascii="Times New Roman" w:eastAsia="Times New Roman" w:hAnsi="Times New Roman" w:cs="Times New Roman"/>
          <w:i/>
          <w:iCs/>
          <w:sz w:val="24"/>
          <w:szCs w:val="24"/>
          <w:bdr w:val="none" w:sz="0" w:space="0" w:color="auto"/>
          <w:lang w:val="en-IN" w:eastAsia="en-GB" w:bidi="sa-IN"/>
        </w:rPr>
        <w:t>vañc</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vañj</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vand</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vall</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vaṁś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vaṁh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vraj</w:t>
      </w:r>
      <w:r w:rsidRPr="00136C5B">
        <w:rPr>
          <w:rFonts w:ascii="Times New Roman" w:eastAsia="Times New Roman" w:hAnsi="Times New Roman" w:cs="Times New Roman"/>
          <w:sz w:val="24"/>
          <w:szCs w:val="24"/>
          <w:bdr w:val="none" w:sz="0" w:space="0" w:color="auto"/>
          <w:lang w:val="en-IN" w:eastAsia="en-GB" w:bidi="sa-IN"/>
        </w:rPr>
        <w:t>, etc. Forty of these clans would constitute the whole range of primitive language. Each word would in the primitive nature of language, like each man in the primitive constitution of human society, fulfil at once several functions, noun, verb, adjective and adverb at once, the inflection of the voice, the use of gesture &amp; the quickness of the instinct making up for the absence of delicacy &amp; precision in the shades of speech. Such a language though of small compass would be one, it is clear, of great simplicity, of a mechanical regularity of formation, built up perfectly in its small range by the automatic methods of Nature, and sufficient to express the first physical &amp; emotional needs of the human race. But the increasing demands of the intellect would in time compel a fresh growth of language and a more intricate flowering of forms. The first instrument in such a growth, the first in urgency, importance &amp; time, would be the impulse towards distinguishing more formally between the action, the agent and the object, &amp; therefore of establishing some sort of formal distinction, however vague at first, between the noun-idea and the verb-idea. The second impulse, possibly simultaneous, would be towards distinguishing structurally,— for it is possible that the various root forms of one family were already used for that object,—between the various times and shades of the action, of establishing in modern language tense forms, voices, moods. The third impulse would be towards the</w:t>
      </w:r>
    </w:p>
    <w:p w14:paraId="6379D5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572</w:t>
      </w:r>
    </w:p>
    <w:p w14:paraId="5411A8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formal distinction of various attributes, such as number &amp; gender, &amp; various relations of the agent &amp; object themselves to the action, of establishing case forms &amp; forms of singularity, duality, plurality. The elaboration of special forms for adjective and adverb seems to have been a later, the latter in fact the latest of the operations of structural development, because in the early mentality the need of these distinctions was the least pressing.</w:t>
      </w:r>
    </w:p>
    <w:p w14:paraId="44823B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When we examine how the old Aryan speakers managed the satisfaction of these needs &amp; this new &amp; richer efflorescence of the language plant, we find that Nature in them was perfectly faithful to the principle of her first operations and that the whole of the mighty structure of the Sanscrit language was built up by a very slight extension of her original movement. This extension was secured &amp; made possible by the simple, necessary &amp; inevitable device of using the vowels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ṛ</w:t>
      </w:r>
      <w:r w:rsidRPr="00136C5B">
        <w:rPr>
          <w:rFonts w:ascii="Times New Roman" w:eastAsia="Times New Roman" w:hAnsi="Times New Roman" w:cs="Times New Roman"/>
          <w:sz w:val="24"/>
          <w:szCs w:val="24"/>
          <w:bdr w:val="none" w:sz="0" w:space="0" w:color="auto"/>
          <w:lang w:val="en-IN" w:eastAsia="en-GB" w:bidi="sa-IN"/>
        </w:rPr>
        <w:t> with their long forms and modifications as enclitic or support sounds subsequently prefixed sometimes to the root, but at first used to form appendage sounds only. The Aryans by the aid of this device proceeded, just as they had formed root words by adding the consonant sounds to the primitive root sounds, by adding for instance </w:t>
      </w:r>
      <w:r w:rsidRPr="00136C5B">
        <w:rPr>
          <w:rFonts w:ascii="Times New Roman" w:eastAsia="Times New Roman" w:hAnsi="Times New Roman" w:cs="Times New Roman"/>
          <w:i/>
          <w:iCs/>
          <w:sz w:val="24"/>
          <w:szCs w:val="24"/>
          <w:bdr w:val="none" w:sz="0" w:space="0" w:color="auto"/>
          <w:lang w:val="en-IN" w:eastAsia="en-GB" w:bidi="sa-IN"/>
        </w:rPr>
        <w:t>d</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l</w:t>
      </w:r>
      <w:r w:rsidRPr="00136C5B">
        <w:rPr>
          <w:rFonts w:ascii="Times New Roman" w:eastAsia="Times New Roman" w:hAnsi="Times New Roman" w:cs="Times New Roman"/>
          <w:sz w:val="24"/>
          <w:szCs w:val="24"/>
          <w:bdr w:val="none" w:sz="0" w:space="0" w:color="auto"/>
          <w:lang w:val="en-IN" w:eastAsia="en-GB" w:bidi="sa-IN"/>
        </w:rPr>
        <w:t> to </w:t>
      </w:r>
      <w:r w:rsidRPr="00136C5B">
        <w:rPr>
          <w:rFonts w:ascii="Times New Roman" w:eastAsia="Times New Roman" w:hAnsi="Times New Roman" w:cs="Times New Roman"/>
          <w:i/>
          <w:iCs/>
          <w:sz w:val="24"/>
          <w:szCs w:val="24"/>
          <w:bdr w:val="none" w:sz="0" w:space="0" w:color="auto"/>
          <w:lang w:val="en-IN" w:eastAsia="en-GB" w:bidi="sa-IN"/>
        </w:rPr>
        <w:t>va</w:t>
      </w:r>
      <w:r w:rsidRPr="00136C5B">
        <w:rPr>
          <w:rFonts w:ascii="Times New Roman" w:eastAsia="Times New Roman" w:hAnsi="Times New Roman" w:cs="Times New Roman"/>
          <w:sz w:val="24"/>
          <w:szCs w:val="24"/>
          <w:bdr w:val="none" w:sz="0" w:space="0" w:color="auto"/>
          <w:lang w:val="en-IN" w:eastAsia="en-GB" w:bidi="sa-IN"/>
        </w:rPr>
        <w:t> had formed </w:t>
      </w:r>
      <w:r w:rsidRPr="00136C5B">
        <w:rPr>
          <w:rFonts w:ascii="Times New Roman" w:eastAsia="Times New Roman" w:hAnsi="Times New Roman" w:cs="Times New Roman"/>
          <w:i/>
          <w:iCs/>
          <w:sz w:val="24"/>
          <w:szCs w:val="24"/>
          <w:bdr w:val="none" w:sz="0" w:space="0" w:color="auto"/>
          <w:lang w:val="en-IN" w:eastAsia="en-GB" w:bidi="sa-IN"/>
        </w:rPr>
        <w:t>vad</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val</w:t>
      </w:r>
      <w:r w:rsidRPr="00136C5B">
        <w:rPr>
          <w:rFonts w:ascii="Times New Roman" w:eastAsia="Times New Roman" w:hAnsi="Times New Roman" w:cs="Times New Roman"/>
          <w:sz w:val="24"/>
          <w:szCs w:val="24"/>
          <w:bdr w:val="none" w:sz="0" w:space="0" w:color="auto"/>
          <w:lang w:val="en-IN" w:eastAsia="en-GB" w:bidi="sa-IN"/>
        </w:rPr>
        <w:t>, so now to form structural sounds by adding to the developed root word any of the same consonant sounds, pure or conjunct with others, with an enclitic sound either as the connective support or the formatory support or both, or else by adding the enclitic sound alone as a substantial appendage. Thus, having the root </w:t>
      </w:r>
      <w:r w:rsidRPr="00136C5B">
        <w:rPr>
          <w:rFonts w:ascii="Times New Roman" w:eastAsia="Times New Roman" w:hAnsi="Times New Roman" w:cs="Times New Roman"/>
          <w:i/>
          <w:iCs/>
          <w:sz w:val="24"/>
          <w:szCs w:val="24"/>
          <w:bdr w:val="none" w:sz="0" w:space="0" w:color="auto"/>
          <w:lang w:val="en-IN" w:eastAsia="en-GB" w:bidi="sa-IN"/>
        </w:rPr>
        <w:t>vad</w:t>
      </w:r>
      <w:r w:rsidRPr="00136C5B">
        <w:rPr>
          <w:rFonts w:ascii="Times New Roman" w:eastAsia="Times New Roman" w:hAnsi="Times New Roman" w:cs="Times New Roman"/>
          <w:sz w:val="24"/>
          <w:szCs w:val="24"/>
          <w:bdr w:val="none" w:sz="0" w:space="0" w:color="auto"/>
          <w:lang w:val="en-IN" w:eastAsia="en-GB" w:bidi="sa-IN"/>
        </w:rPr>
        <w:t xml:space="preserve">, they could form from it at their will by the addition of the </w:t>
      </w:r>
      <w:r w:rsidRPr="00136C5B">
        <w:rPr>
          <w:rFonts w:ascii="Times New Roman" w:eastAsia="Times New Roman" w:hAnsi="Times New Roman" w:cs="Times New Roman"/>
          <w:sz w:val="24"/>
          <w:szCs w:val="24"/>
          <w:bdr w:val="none" w:sz="0" w:space="0" w:color="auto"/>
          <w:lang w:val="en-IN" w:eastAsia="en-GB" w:bidi="sa-IN"/>
        </w:rPr>
        <w:lastRenderedPageBreak/>
        <w:t>consonant </w:t>
      </w:r>
      <w:r w:rsidRPr="00136C5B">
        <w:rPr>
          <w:rFonts w:ascii="Times New Roman" w:eastAsia="Times New Roman" w:hAnsi="Times New Roman" w:cs="Times New Roman"/>
          <w:i/>
          <w:iCs/>
          <w:sz w:val="24"/>
          <w:szCs w:val="24"/>
          <w:bdr w:val="none" w:sz="0" w:space="0" w:color="auto"/>
          <w:lang w:val="en-IN" w:eastAsia="en-GB" w:bidi="sa-IN"/>
        </w:rPr>
        <w:t>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vadat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vadit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vadut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vadṛt</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vadata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vadita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vaduta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vadṛta</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vadati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vaditi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vaduti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vadṛti</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vadatu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vaditu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vadutu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vadṛtu</w:t>
      </w:r>
      <w:r w:rsidRPr="00136C5B">
        <w:rPr>
          <w:rFonts w:ascii="Times New Roman" w:eastAsia="Times New Roman" w:hAnsi="Times New Roman" w:cs="Times New Roman"/>
          <w:sz w:val="24"/>
          <w:szCs w:val="24"/>
          <w:bdr w:val="none" w:sz="0" w:space="0" w:color="auto"/>
          <w:lang w:val="en-IN" w:eastAsia="en-GB" w:bidi="sa-IN"/>
        </w:rPr>
        <w:t>, or else </w:t>
      </w:r>
      <w:r w:rsidRPr="00136C5B">
        <w:rPr>
          <w:rFonts w:ascii="Times New Roman" w:eastAsia="Times New Roman" w:hAnsi="Times New Roman" w:cs="Times New Roman"/>
          <w:i/>
          <w:iCs/>
          <w:sz w:val="24"/>
          <w:szCs w:val="24"/>
          <w:bdr w:val="none" w:sz="0" w:space="0" w:color="auto"/>
          <w:lang w:val="en-IN" w:eastAsia="en-GB" w:bidi="sa-IN"/>
        </w:rPr>
        <w:t>vadatṛ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vaditṛ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vadutṛ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vadṛtṛ</w:t>
      </w:r>
      <w:r w:rsidRPr="00136C5B">
        <w:rPr>
          <w:rFonts w:ascii="Times New Roman" w:eastAsia="Times New Roman" w:hAnsi="Times New Roman" w:cs="Times New Roman"/>
          <w:sz w:val="24"/>
          <w:szCs w:val="24"/>
          <w:bdr w:val="none" w:sz="0" w:space="0" w:color="auto"/>
          <w:lang w:val="en-IN" w:eastAsia="en-GB" w:bidi="sa-IN"/>
        </w:rPr>
        <w:t>; or else they could use the enclitic only &amp; form </w:t>
      </w:r>
      <w:r w:rsidRPr="00136C5B">
        <w:rPr>
          <w:rFonts w:ascii="Times New Roman" w:eastAsia="Times New Roman" w:hAnsi="Times New Roman" w:cs="Times New Roman"/>
          <w:i/>
          <w:iCs/>
          <w:sz w:val="24"/>
          <w:szCs w:val="24"/>
          <w:bdr w:val="none" w:sz="0" w:space="0" w:color="auto"/>
          <w:lang w:val="en-IN" w:eastAsia="en-GB" w:bidi="sa-IN"/>
        </w:rPr>
        <w:t>vada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vadṛ</w:t>
      </w:r>
      <w:r w:rsidRPr="00136C5B">
        <w:rPr>
          <w:rFonts w:ascii="Times New Roman" w:eastAsia="Times New Roman" w:hAnsi="Times New Roman" w:cs="Times New Roman"/>
          <w:sz w:val="24"/>
          <w:szCs w:val="24"/>
          <w:bdr w:val="none" w:sz="0" w:space="0" w:color="auto"/>
          <w:lang w:val="en-IN" w:eastAsia="en-GB" w:bidi="sa-IN"/>
        </w:rPr>
        <w:t>; or they could employ the conjunct sounds </w:t>
      </w:r>
      <w:r w:rsidRPr="00136C5B">
        <w:rPr>
          <w:rFonts w:ascii="Times New Roman" w:eastAsia="Times New Roman" w:hAnsi="Times New Roman" w:cs="Times New Roman"/>
          <w:i/>
          <w:iCs/>
          <w:sz w:val="24"/>
          <w:szCs w:val="24"/>
          <w:bdr w:val="none" w:sz="0" w:space="0" w:color="auto"/>
          <w:lang w:val="en-IN" w:eastAsia="en-GB" w:bidi="sa-IN"/>
        </w:rPr>
        <w:t>tr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ty</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tv</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tm</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tn</w:t>
      </w:r>
      <w:r w:rsidRPr="00136C5B">
        <w:rPr>
          <w:rFonts w:ascii="Times New Roman" w:eastAsia="Times New Roman" w:hAnsi="Times New Roman" w:cs="Times New Roman"/>
          <w:sz w:val="24"/>
          <w:szCs w:val="24"/>
          <w:bdr w:val="none" w:sz="0" w:space="0" w:color="auto"/>
          <w:lang w:val="en-IN" w:eastAsia="en-GB" w:bidi="sa-IN"/>
        </w:rPr>
        <w:t>, and produce such forms as </w:t>
      </w:r>
      <w:r w:rsidRPr="00136C5B">
        <w:rPr>
          <w:rFonts w:ascii="Times New Roman" w:eastAsia="Times New Roman" w:hAnsi="Times New Roman" w:cs="Times New Roman"/>
          <w:i/>
          <w:iCs/>
          <w:sz w:val="24"/>
          <w:szCs w:val="24"/>
          <w:bdr w:val="none" w:sz="0" w:space="0" w:color="auto"/>
          <w:lang w:val="en-IN" w:eastAsia="en-GB" w:bidi="sa-IN"/>
        </w:rPr>
        <w:t>vadatra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vadatya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vadatva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vadatma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vadatna</w:t>
      </w:r>
      <w:r w:rsidRPr="00136C5B">
        <w:rPr>
          <w:rFonts w:ascii="Times New Roman" w:eastAsia="Times New Roman" w:hAnsi="Times New Roman" w:cs="Times New Roman"/>
          <w:sz w:val="24"/>
          <w:szCs w:val="24"/>
          <w:bdr w:val="none" w:sz="0" w:space="0" w:color="auto"/>
          <w:lang w:val="en-IN" w:eastAsia="en-GB" w:bidi="sa-IN"/>
        </w:rPr>
        <w:t> . As a matter of fact we do not find and would not expect to find all these possibilities actually used in the case of a single word. With the growth of intellectual richness &amp; precision there would be a corresponding growth in the mental will-action &amp; the supersession</w:t>
      </w:r>
    </w:p>
    <w:p w14:paraId="532C32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573</w:t>
      </w:r>
    </w:p>
    <w:p w14:paraId="618DEE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of the mechanical mind-processes by more clearly &amp; consciously selective mind-processes. Nevertheless we do find practically all these forms distributed over the root clans &amp; families of the Aryan word-nation. We find the simple nominal forms built by the addition of the sole enclitic richly &amp; almost universally distributed.The richness of forms is much greater in earlier Aryan speech than in later literature. From the root </w:t>
      </w:r>
      <w:r w:rsidRPr="00136C5B">
        <w:rPr>
          <w:rFonts w:ascii="Times New Roman" w:eastAsia="Times New Roman" w:hAnsi="Times New Roman" w:cs="Times New Roman"/>
          <w:i/>
          <w:iCs/>
          <w:sz w:val="24"/>
          <w:szCs w:val="24"/>
          <w:bdr w:val="none" w:sz="0" w:space="0" w:color="auto"/>
          <w:lang w:val="en-IN" w:eastAsia="en-GB" w:bidi="sa-IN"/>
        </w:rPr>
        <w:t>san</w:t>
      </w:r>
      <w:r w:rsidRPr="00136C5B">
        <w:rPr>
          <w:rFonts w:ascii="Times New Roman" w:eastAsia="Times New Roman" w:hAnsi="Times New Roman" w:cs="Times New Roman"/>
          <w:sz w:val="24"/>
          <w:szCs w:val="24"/>
          <w:bdr w:val="none" w:sz="0" w:space="0" w:color="auto"/>
          <w:lang w:val="en-IN" w:eastAsia="en-GB" w:bidi="sa-IN"/>
        </w:rPr>
        <w:t>, for instance, we find in Vedic speech all the forms </w:t>
      </w:r>
      <w:r w:rsidRPr="00136C5B">
        <w:rPr>
          <w:rFonts w:ascii="Times New Roman" w:eastAsia="Times New Roman" w:hAnsi="Times New Roman" w:cs="Times New Roman"/>
          <w:i/>
          <w:iCs/>
          <w:sz w:val="24"/>
          <w:szCs w:val="24"/>
          <w:bdr w:val="none" w:sz="0" w:space="0" w:color="auto"/>
          <w:lang w:val="en-IN" w:eastAsia="en-GB" w:bidi="sa-IN"/>
        </w:rPr>
        <w:t>sana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sani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sanu</w:t>
      </w:r>
      <w:r w:rsidRPr="00136C5B">
        <w:rPr>
          <w:rFonts w:ascii="Times New Roman" w:eastAsia="Times New Roman" w:hAnsi="Times New Roman" w:cs="Times New Roman"/>
          <w:sz w:val="24"/>
          <w:szCs w:val="24"/>
          <w:bdr w:val="none" w:sz="0" w:space="0" w:color="auto"/>
          <w:lang w:val="en-IN" w:eastAsia="en-GB" w:bidi="sa-IN"/>
        </w:rPr>
        <w:t>(contracted into </w:t>
      </w:r>
      <w:r w:rsidRPr="00136C5B">
        <w:rPr>
          <w:rFonts w:ascii="Times New Roman" w:eastAsia="Times New Roman" w:hAnsi="Times New Roman" w:cs="Times New Roman"/>
          <w:i/>
          <w:iCs/>
          <w:sz w:val="24"/>
          <w:szCs w:val="24"/>
          <w:bdr w:val="none" w:sz="0" w:space="0" w:color="auto"/>
          <w:lang w:val="en-IN" w:eastAsia="en-GB" w:bidi="sa-IN"/>
        </w:rPr>
        <w:t>snu</w:t>
      </w:r>
      <w:r w:rsidRPr="00136C5B">
        <w:rPr>
          <w:rFonts w:ascii="Times New Roman" w:eastAsia="Times New Roman" w:hAnsi="Times New Roman" w:cs="Times New Roman"/>
          <w:sz w:val="24"/>
          <w:szCs w:val="24"/>
          <w:bdr w:val="none" w:sz="0" w:space="0" w:color="auto"/>
          <w:lang w:val="en-IN" w:eastAsia="en-GB" w:bidi="sa-IN"/>
        </w:rPr>
        <w:t>), but in later Sanscrit they have all disappeared.We find also in Veda variants like </w:t>
      </w:r>
      <w:r w:rsidRPr="00136C5B">
        <w:rPr>
          <w:rFonts w:ascii="Times New Roman" w:eastAsia="Times New Roman" w:hAnsi="Times New Roman" w:cs="Times New Roman"/>
          <w:i/>
          <w:iCs/>
          <w:sz w:val="24"/>
          <w:szCs w:val="24"/>
          <w:bdr w:val="none" w:sz="0" w:space="0" w:color="auto"/>
          <w:lang w:val="en-IN" w:eastAsia="en-GB" w:bidi="sa-IN"/>
        </w:rPr>
        <w:t>caratha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carātha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rati</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rāti</w:t>
      </w:r>
      <w:r w:rsidRPr="00136C5B">
        <w:rPr>
          <w:rFonts w:ascii="Times New Roman" w:eastAsia="Times New Roman" w:hAnsi="Times New Roman" w:cs="Times New Roman"/>
          <w:sz w:val="24"/>
          <w:szCs w:val="24"/>
          <w:bdr w:val="none" w:sz="0" w:space="0" w:color="auto"/>
          <w:lang w:val="en-IN" w:eastAsia="en-GB" w:bidi="sa-IN"/>
        </w:rPr>
        <w:t>, but in later Sanscrit </w:t>
      </w:r>
      <w:r w:rsidRPr="00136C5B">
        <w:rPr>
          <w:rFonts w:ascii="Times New Roman" w:eastAsia="Times New Roman" w:hAnsi="Times New Roman" w:cs="Times New Roman"/>
          <w:i/>
          <w:iCs/>
          <w:sz w:val="24"/>
          <w:szCs w:val="24"/>
          <w:bdr w:val="none" w:sz="0" w:space="0" w:color="auto"/>
          <w:lang w:val="en-IN" w:eastAsia="en-GB" w:bidi="sa-IN"/>
        </w:rPr>
        <w:t>cātha</w:t>
      </w:r>
      <w:r w:rsidRPr="00136C5B">
        <w:rPr>
          <w:rFonts w:ascii="Times New Roman" w:eastAsia="Times New Roman" w:hAnsi="Times New Roman" w:cs="Times New Roman"/>
          <w:sz w:val="24"/>
          <w:szCs w:val="24"/>
          <w:bdr w:val="none" w:sz="0" w:space="0" w:color="auto"/>
          <w:lang w:val="en-IN" w:eastAsia="en-GB" w:bidi="sa-IN"/>
        </w:rPr>
        <w:t> has been rejected, </w:t>
      </w:r>
      <w:r w:rsidRPr="00136C5B">
        <w:rPr>
          <w:rFonts w:ascii="Times New Roman" w:eastAsia="Times New Roman" w:hAnsi="Times New Roman" w:cs="Times New Roman"/>
          <w:i/>
          <w:iCs/>
          <w:sz w:val="24"/>
          <w:szCs w:val="24"/>
          <w:bdr w:val="none" w:sz="0" w:space="0" w:color="auto"/>
          <w:lang w:val="en-IN" w:eastAsia="en-GB" w:bidi="sa-IN"/>
        </w:rPr>
        <w:t>rati</w:t>
      </w:r>
      <w:r w:rsidRPr="00136C5B">
        <w:rPr>
          <w:rFonts w:ascii="Times New Roman" w:eastAsia="Times New Roman" w:hAnsi="Times New Roman" w:cs="Times New Roman"/>
          <w:sz w:val="24"/>
          <w:szCs w:val="24"/>
          <w:bdr w:val="none" w:sz="0" w:space="0" w:color="auto"/>
          <w:lang w:val="en-IN" w:eastAsia="en-GB" w:bidi="sa-IN"/>
        </w:rPr>
        <w:t> &amp;</w:t>
      </w:r>
      <w:r w:rsidRPr="00136C5B">
        <w:rPr>
          <w:rFonts w:ascii="Times New Roman" w:eastAsia="Times New Roman" w:hAnsi="Times New Roman" w:cs="Times New Roman"/>
          <w:i/>
          <w:iCs/>
          <w:sz w:val="24"/>
          <w:szCs w:val="24"/>
          <w:bdr w:val="none" w:sz="0" w:space="0" w:color="auto"/>
          <w:lang w:val="en-IN" w:eastAsia="en-GB" w:bidi="sa-IN"/>
        </w:rPr>
        <w:t> rāti</w:t>
      </w:r>
      <w:r w:rsidRPr="00136C5B">
        <w:rPr>
          <w:rFonts w:ascii="Times New Roman" w:eastAsia="Times New Roman" w:hAnsi="Times New Roman" w:cs="Times New Roman"/>
          <w:sz w:val="24"/>
          <w:szCs w:val="24"/>
          <w:bdr w:val="none" w:sz="0" w:space="0" w:color="auto"/>
          <w:lang w:val="en-IN" w:eastAsia="en-GB" w:bidi="sa-IN"/>
        </w:rPr>
        <w:t> preserved but rigidly distinguished in their significance. We find most roots in possession of the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noun form, many in possession of the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form, some in possession of the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form. We find a preference for the simple hard consonant over the aspirate and the soft; </w:t>
      </w:r>
      <w:r w:rsidRPr="00136C5B">
        <w:rPr>
          <w:rFonts w:ascii="Times New Roman" w:eastAsia="Times New Roman" w:hAnsi="Times New Roman" w:cs="Times New Roman"/>
          <w:i/>
          <w:iCs/>
          <w:sz w:val="24"/>
          <w:szCs w:val="24"/>
          <w:bdr w:val="none" w:sz="0" w:space="0" w:color="auto"/>
          <w:lang w:val="en-IN" w:eastAsia="en-GB" w:bidi="sa-IN"/>
        </w:rPr>
        <w:t>p</w:t>
      </w:r>
      <w:r w:rsidRPr="00136C5B">
        <w:rPr>
          <w:rFonts w:ascii="Times New Roman" w:eastAsia="Times New Roman" w:hAnsi="Times New Roman" w:cs="Times New Roman"/>
          <w:sz w:val="24"/>
          <w:szCs w:val="24"/>
          <w:bdr w:val="none" w:sz="0" w:space="0" w:color="auto"/>
          <w:lang w:val="en-IN" w:eastAsia="en-GB" w:bidi="sa-IN"/>
        </w:rPr>
        <w:t> is more frequent in structural nouns than </w:t>
      </w:r>
      <w:r w:rsidRPr="00136C5B">
        <w:rPr>
          <w:rFonts w:ascii="Times New Roman" w:eastAsia="Times New Roman" w:hAnsi="Times New Roman" w:cs="Times New Roman"/>
          <w:i/>
          <w:iCs/>
          <w:sz w:val="24"/>
          <w:szCs w:val="24"/>
          <w:bdr w:val="none" w:sz="0" w:space="0" w:color="auto"/>
          <w:lang w:val="en-IN" w:eastAsia="en-GB" w:bidi="sa-IN"/>
        </w:rPr>
        <w:t>ph</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bh</w:t>
      </w:r>
      <w:r w:rsidRPr="00136C5B">
        <w:rPr>
          <w:rFonts w:ascii="Times New Roman" w:eastAsia="Times New Roman" w:hAnsi="Times New Roman" w:cs="Times New Roman"/>
          <w:sz w:val="24"/>
          <w:szCs w:val="24"/>
          <w:bdr w:val="none" w:sz="0" w:space="0" w:color="auto"/>
          <w:lang w:val="en-IN" w:eastAsia="en-GB" w:bidi="sa-IN"/>
        </w:rPr>
        <w:t>, but both </w:t>
      </w:r>
      <w:r w:rsidRPr="00136C5B">
        <w:rPr>
          <w:rFonts w:ascii="Times New Roman" w:eastAsia="Times New Roman" w:hAnsi="Times New Roman" w:cs="Times New Roman"/>
          <w:i/>
          <w:iCs/>
          <w:sz w:val="24"/>
          <w:szCs w:val="24"/>
          <w:bdr w:val="none" w:sz="0" w:space="0" w:color="auto"/>
          <w:lang w:val="en-IN" w:eastAsia="en-GB" w:bidi="sa-IN"/>
        </w:rPr>
        <w:t>ph</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bh</w:t>
      </w:r>
      <w:r w:rsidRPr="00136C5B">
        <w:rPr>
          <w:rFonts w:ascii="Times New Roman" w:eastAsia="Times New Roman" w:hAnsi="Times New Roman" w:cs="Times New Roman"/>
          <w:sz w:val="24"/>
          <w:szCs w:val="24"/>
          <w:bdr w:val="none" w:sz="0" w:space="0" w:color="auto"/>
          <w:lang w:val="en-IN" w:eastAsia="en-GB" w:bidi="sa-IN"/>
        </w:rPr>
        <w:t> occur; </w:t>
      </w:r>
      <w:r w:rsidRPr="00136C5B">
        <w:rPr>
          <w:rFonts w:ascii="Times New Roman" w:eastAsia="Times New Roman" w:hAnsi="Times New Roman" w:cs="Times New Roman"/>
          <w:i/>
          <w:iCs/>
          <w:sz w:val="24"/>
          <w:szCs w:val="24"/>
          <w:bdr w:val="none" w:sz="0" w:space="0" w:color="auto"/>
          <w:lang w:val="en-IN" w:eastAsia="en-GB" w:bidi="sa-IN"/>
        </w:rPr>
        <w:t>p</w:t>
      </w:r>
      <w:r w:rsidRPr="00136C5B">
        <w:rPr>
          <w:rFonts w:ascii="Times New Roman" w:eastAsia="Times New Roman" w:hAnsi="Times New Roman" w:cs="Times New Roman"/>
          <w:sz w:val="24"/>
          <w:szCs w:val="24"/>
          <w:bdr w:val="none" w:sz="0" w:space="0" w:color="auto"/>
          <w:lang w:val="en-IN" w:eastAsia="en-GB" w:bidi="sa-IN"/>
        </w:rPr>
        <w:t> is more frequent than </w:t>
      </w:r>
      <w:r w:rsidRPr="00136C5B">
        <w:rPr>
          <w:rFonts w:ascii="Times New Roman" w:eastAsia="Times New Roman" w:hAnsi="Times New Roman" w:cs="Times New Roman"/>
          <w:i/>
          <w:iCs/>
          <w:sz w:val="24"/>
          <w:szCs w:val="24"/>
          <w:bdr w:val="none" w:sz="0" w:space="0" w:color="auto"/>
          <w:lang w:val="en-IN" w:eastAsia="en-GB" w:bidi="sa-IN"/>
        </w:rPr>
        <w:t>b</w:t>
      </w:r>
      <w:r w:rsidRPr="00136C5B">
        <w:rPr>
          <w:rFonts w:ascii="Times New Roman" w:eastAsia="Times New Roman" w:hAnsi="Times New Roman" w:cs="Times New Roman"/>
          <w:sz w:val="24"/>
          <w:szCs w:val="24"/>
          <w:bdr w:val="none" w:sz="0" w:space="0" w:color="auto"/>
          <w:lang w:val="en-IN" w:eastAsia="en-GB" w:bidi="sa-IN"/>
        </w:rPr>
        <w:t>, but </w:t>
      </w:r>
      <w:r w:rsidRPr="00136C5B">
        <w:rPr>
          <w:rFonts w:ascii="Times New Roman" w:eastAsia="Times New Roman" w:hAnsi="Times New Roman" w:cs="Times New Roman"/>
          <w:i/>
          <w:iCs/>
          <w:sz w:val="24"/>
          <w:szCs w:val="24"/>
          <w:bdr w:val="none" w:sz="0" w:space="0" w:color="auto"/>
          <w:lang w:val="en-IN" w:eastAsia="en-GB" w:bidi="sa-IN"/>
        </w:rPr>
        <w:t>b</w:t>
      </w:r>
      <w:r w:rsidRPr="00136C5B">
        <w:rPr>
          <w:rFonts w:ascii="Times New Roman" w:eastAsia="Times New Roman" w:hAnsi="Times New Roman" w:cs="Times New Roman"/>
          <w:sz w:val="24"/>
          <w:szCs w:val="24"/>
          <w:bdr w:val="none" w:sz="0" w:space="0" w:color="auto"/>
          <w:lang w:val="en-IN" w:eastAsia="en-GB" w:bidi="sa-IN"/>
        </w:rPr>
        <w:t> occurs. We find certain consonants preferred over others, especially </w:t>
      </w:r>
      <w:r w:rsidRPr="00136C5B">
        <w:rPr>
          <w:rFonts w:ascii="Times New Roman" w:eastAsia="Times New Roman" w:hAnsi="Times New Roman" w:cs="Times New Roman"/>
          <w:i/>
          <w:iCs/>
          <w:sz w:val="24"/>
          <w:szCs w:val="24"/>
          <w:bdr w:val="none" w:sz="0" w:space="0" w:color="auto"/>
          <w:lang w:val="en-IN" w:eastAsia="en-GB" w:bidi="sa-IN"/>
        </w:rPr>
        <w:t>k</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s</w:t>
      </w:r>
      <w:r w:rsidRPr="00136C5B">
        <w:rPr>
          <w:rFonts w:ascii="Times New Roman" w:eastAsia="Times New Roman" w:hAnsi="Times New Roman" w:cs="Times New Roman"/>
          <w:sz w:val="24"/>
          <w:szCs w:val="24"/>
          <w:bdr w:val="none" w:sz="0" w:space="0" w:color="auto"/>
          <w:lang w:val="en-IN" w:eastAsia="en-GB" w:bidi="sa-IN"/>
        </w:rPr>
        <w:t> either in themselves or in their combinations; we find certain appendage forms like </w:t>
      </w:r>
      <w:r w:rsidRPr="00136C5B">
        <w:rPr>
          <w:rFonts w:ascii="Times New Roman" w:eastAsia="Times New Roman" w:hAnsi="Times New Roman" w:cs="Times New Roman"/>
          <w:i/>
          <w:iCs/>
          <w:sz w:val="24"/>
          <w:szCs w:val="24"/>
          <w:bdr w:val="none" w:sz="0" w:space="0" w:color="auto"/>
          <w:lang w:val="en-IN" w:eastAsia="en-GB" w:bidi="sa-IN"/>
        </w:rPr>
        <w:t>as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in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van</w:t>
      </w:r>
      <w:r w:rsidRPr="00136C5B">
        <w:rPr>
          <w:rFonts w:ascii="Times New Roman" w:eastAsia="Times New Roman" w:hAnsi="Times New Roman" w:cs="Times New Roman"/>
          <w:sz w:val="24"/>
          <w:szCs w:val="24"/>
          <w:bdr w:val="none" w:sz="0" w:space="0" w:color="auto"/>
          <w:lang w:val="en-IN" w:eastAsia="en-GB" w:bidi="sa-IN"/>
        </w:rPr>
        <w:t>, formalised into regular nominal and verbal terminations. We see double appendages; side by side with the simple </w:t>
      </w:r>
      <w:r w:rsidRPr="00136C5B">
        <w:rPr>
          <w:rFonts w:ascii="Times New Roman" w:eastAsia="Times New Roman" w:hAnsi="Times New Roman" w:cs="Times New Roman"/>
          <w:i/>
          <w:iCs/>
          <w:sz w:val="24"/>
          <w:szCs w:val="24"/>
          <w:bdr w:val="none" w:sz="0" w:space="0" w:color="auto"/>
          <w:lang w:val="en-IN" w:eastAsia="en-GB" w:bidi="sa-IN"/>
        </w:rPr>
        <w:t>jitvā</w:t>
      </w:r>
      <w:r w:rsidRPr="00136C5B">
        <w:rPr>
          <w:rFonts w:ascii="Times New Roman" w:eastAsia="Times New Roman" w:hAnsi="Times New Roman" w:cs="Times New Roman"/>
          <w:sz w:val="24"/>
          <w:szCs w:val="24"/>
          <w:bdr w:val="none" w:sz="0" w:space="0" w:color="auto"/>
          <w:lang w:val="en-IN" w:eastAsia="en-GB" w:bidi="sa-IN"/>
        </w:rPr>
        <w:t>, we may have </w:t>
      </w:r>
      <w:r w:rsidRPr="00136C5B">
        <w:rPr>
          <w:rFonts w:ascii="Times New Roman" w:eastAsia="Times New Roman" w:hAnsi="Times New Roman" w:cs="Times New Roman"/>
          <w:i/>
          <w:iCs/>
          <w:sz w:val="24"/>
          <w:szCs w:val="24"/>
          <w:bdr w:val="none" w:sz="0" w:space="0" w:color="auto"/>
          <w:lang w:val="en-IN" w:eastAsia="en-GB" w:bidi="sa-IN"/>
        </w:rPr>
        <w:t>jitvara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jitvan</w:t>
      </w:r>
      <w:r w:rsidRPr="00136C5B">
        <w:rPr>
          <w:rFonts w:ascii="Times New Roman" w:eastAsia="Times New Roman" w:hAnsi="Times New Roman" w:cs="Times New Roman"/>
          <w:sz w:val="24"/>
          <w:szCs w:val="24"/>
          <w:bdr w:val="none" w:sz="0" w:space="0" w:color="auto"/>
          <w:lang w:val="en-IN" w:eastAsia="en-GB" w:bidi="sa-IN"/>
        </w:rPr>
        <w:t> etc. Throughout we see or divine behind the present state of the Sanscrit language a wide &amp; free natural labour of formation followed by a narrowing process of rejection &amp; selection. But always the same original principle, either simply or complexly applied, with modification or without modification of the root vowels &amp; consonants, is &amp; remains the whole basis &amp; means of noun structure.</w:t>
      </w:r>
    </w:p>
    <w:p w14:paraId="1D138F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 variations of the verb, in the formation of case we find always the same principle. The root conjugates itself by the addition of appendages such as </w:t>
      </w:r>
      <w:r w:rsidRPr="00136C5B">
        <w:rPr>
          <w:rFonts w:ascii="Times New Roman" w:eastAsia="Times New Roman" w:hAnsi="Times New Roman" w:cs="Times New Roman"/>
          <w:i/>
          <w:iCs/>
          <w:sz w:val="24"/>
          <w:szCs w:val="24"/>
          <w:bdr w:val="none" w:sz="0" w:space="0" w:color="auto"/>
          <w:lang w:val="en-IN" w:eastAsia="en-GB" w:bidi="sa-IN"/>
        </w:rPr>
        <w:t>mi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si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ti</w:t>
      </w:r>
      <w:r w:rsidRPr="00136C5B">
        <w:rPr>
          <w:rFonts w:ascii="Times New Roman" w:eastAsia="Times New Roman" w:hAnsi="Times New Roman" w:cs="Times New Roman"/>
          <w:sz w:val="24"/>
          <w:szCs w:val="24"/>
          <w:bdr w:val="none" w:sz="0" w:space="0" w:color="auto"/>
          <w:lang w:val="en-IN" w:eastAsia="en-GB" w:bidi="sa-IN"/>
        </w:rPr>
        <w:t> etc, </w:t>
      </w:r>
      <w:r w:rsidRPr="00136C5B">
        <w:rPr>
          <w:rFonts w:ascii="Times New Roman" w:eastAsia="Times New Roman" w:hAnsi="Times New Roman" w:cs="Times New Roman"/>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w:t>
      </w:r>
      <w:r w:rsidRPr="00136C5B">
        <w:rPr>
          <w:rFonts w:ascii="Times New Roman" w:eastAsia="Times New Roman" w:hAnsi="Times New Roman" w:cs="Times New Roman"/>
          <w:sz w:val="24"/>
          <w:szCs w:val="24"/>
          <w:bdr w:val="none" w:sz="0" w:space="0" w:color="auto"/>
          <w:lang w:val="en-IN" w:eastAsia="en-GB" w:bidi="sa-IN"/>
        </w:rPr>
        <w:t> (all of them forms used also for nominal structures) either simply or with the support of the enclitic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or rarely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short, lengthened or modified, giving us such forms as </w:t>
      </w:r>
      <w:r w:rsidRPr="00136C5B">
        <w:rPr>
          <w:rFonts w:ascii="Times New Roman" w:eastAsia="Times New Roman" w:hAnsi="Times New Roman" w:cs="Times New Roman"/>
          <w:i/>
          <w:iCs/>
          <w:sz w:val="24"/>
          <w:szCs w:val="24"/>
          <w:bdr w:val="none" w:sz="0" w:space="0" w:color="auto"/>
          <w:lang w:val="en-IN" w:eastAsia="en-GB" w:bidi="sa-IN"/>
        </w:rPr>
        <w:t>vacmi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vadāmi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vakṣi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vadasi</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vadāsi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vadat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vadati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vadāti</w:t>
      </w:r>
      <w:r w:rsidRPr="00136C5B">
        <w:rPr>
          <w:rFonts w:ascii="Times New Roman" w:eastAsia="Times New Roman" w:hAnsi="Times New Roman" w:cs="Times New Roman"/>
          <w:sz w:val="24"/>
          <w:szCs w:val="24"/>
          <w:bdr w:val="none" w:sz="0" w:space="0" w:color="auto"/>
          <w:lang w:val="en-IN" w:eastAsia="en-GB" w:bidi="sa-IN"/>
        </w:rPr>
        <w:t>. In the verb forms other devices are used such as the insertion of an appendage like </w:t>
      </w:r>
      <w:r w:rsidRPr="00136C5B">
        <w:rPr>
          <w:rFonts w:ascii="Times New Roman" w:eastAsia="Times New Roman" w:hAnsi="Times New Roman" w:cs="Times New Roman"/>
          <w:i/>
          <w:iCs/>
          <w:sz w:val="24"/>
          <w:szCs w:val="24"/>
          <w:bdr w:val="none" w:sz="0" w:space="0" w:color="auto"/>
          <w:lang w:val="en-IN" w:eastAsia="en-GB" w:bidi="sa-IN"/>
        </w:rPr>
        <w:t>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nā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nu</w:t>
      </w:r>
      <w:r w:rsidRPr="00136C5B">
        <w:rPr>
          <w:rFonts w:ascii="Times New Roman" w:eastAsia="Times New Roman" w:hAnsi="Times New Roman" w:cs="Times New Roman"/>
          <w:sz w:val="24"/>
          <w:szCs w:val="24"/>
          <w:bdr w:val="none" w:sz="0" w:space="0" w:color="auto"/>
          <w:lang w:val="en-IN" w:eastAsia="en-GB" w:bidi="sa-IN"/>
        </w:rPr>
        <w:t> or</w:t>
      </w:r>
    </w:p>
    <w:p w14:paraId="128465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574</w:t>
      </w:r>
    </w:p>
    <w:p w14:paraId="7C2E8F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nī</w:t>
      </w:r>
      <w:r w:rsidRPr="00136C5B">
        <w:rPr>
          <w:rFonts w:ascii="Times New Roman" w:eastAsia="Times New Roman" w:hAnsi="Times New Roman" w:cs="Times New Roman"/>
          <w:sz w:val="24"/>
          <w:szCs w:val="24"/>
          <w:bdr w:val="none" w:sz="0" w:space="0" w:color="auto"/>
          <w:lang w:val="en-IN" w:eastAsia="en-GB" w:bidi="sa-IN"/>
        </w:rPr>
        <w:t> in preference to the simple vowel enclitic; the prefixing of the enclitic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to help out or augment the fixing of tense significance; the reduplication of the essential part of the root in various ways; etc. We notice the significant fact that even here Vedic Sanscrit is much richer &amp; freer in its variations, Sanscrit itself more narrow, rigid &amp; selective, the former using alternative forms like </w:t>
      </w:r>
      <w:r w:rsidRPr="00136C5B">
        <w:rPr>
          <w:rFonts w:ascii="Times New Roman" w:eastAsia="Times New Roman" w:hAnsi="Times New Roman" w:cs="Times New Roman"/>
          <w:i/>
          <w:iCs/>
          <w:sz w:val="24"/>
          <w:szCs w:val="24"/>
          <w:bdr w:val="none" w:sz="0" w:space="0" w:color="auto"/>
          <w:lang w:val="en-IN" w:eastAsia="en-GB" w:bidi="sa-IN"/>
        </w:rPr>
        <w:t>bhavati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bhavāti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bhavat</w:t>
      </w:r>
      <w:r w:rsidRPr="00136C5B">
        <w:rPr>
          <w:rFonts w:ascii="Times New Roman" w:eastAsia="Times New Roman" w:hAnsi="Times New Roman" w:cs="Times New Roman"/>
          <w:sz w:val="24"/>
          <w:szCs w:val="24"/>
          <w:bdr w:val="none" w:sz="0" w:space="0" w:color="auto"/>
          <w:lang w:val="en-IN" w:eastAsia="en-GB" w:bidi="sa-IN"/>
        </w:rPr>
        <w:t>, the latter rejecting all but the first. The case inflexions differ from the verb-forms only in the appendages preferred, not in their principle or even in themselves; </w:t>
      </w:r>
      <w:r w:rsidRPr="00136C5B">
        <w:rPr>
          <w:rFonts w:ascii="Times New Roman" w:eastAsia="Times New Roman" w:hAnsi="Times New Roman" w:cs="Times New Roman"/>
          <w:i/>
          <w:iCs/>
          <w:sz w:val="24"/>
          <w:szCs w:val="24"/>
          <w:bdr w:val="none" w:sz="0" w:space="0" w:color="auto"/>
          <w:lang w:val="en-IN" w:eastAsia="en-GB" w:bidi="sa-IN"/>
        </w:rPr>
        <w:t>as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am</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es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os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ām</w:t>
      </w:r>
      <w:r w:rsidRPr="00136C5B">
        <w:rPr>
          <w:rFonts w:ascii="Times New Roman" w:eastAsia="Times New Roman" w:hAnsi="Times New Roman" w:cs="Times New Roman"/>
          <w:sz w:val="24"/>
          <w:szCs w:val="24"/>
          <w:bdr w:val="none" w:sz="0" w:space="0" w:color="auto"/>
          <w:lang w:val="en-IN" w:eastAsia="en-GB" w:bidi="sa-IN"/>
        </w:rPr>
        <w:t xml:space="preserve"> are all verbal as well as nominal inflexions. Substantially the whole of the language with all its forms &amp; inflexions is the inevitable result of the use by Nature in man of one single rich device, one single fixed principle of sound </w:t>
      </w:r>
      <w:r w:rsidRPr="00136C5B">
        <w:rPr>
          <w:rFonts w:ascii="Times New Roman" w:eastAsia="Times New Roman" w:hAnsi="Times New Roman" w:cs="Times New Roman"/>
          <w:sz w:val="24"/>
          <w:szCs w:val="24"/>
          <w:bdr w:val="none" w:sz="0" w:space="0" w:color="auto"/>
          <w:lang w:val="en-IN" w:eastAsia="en-GB" w:bidi="sa-IN"/>
        </w:rPr>
        <w:lastRenderedPageBreak/>
        <w:t>formation employed with surprisingly few variations, with an astonishingly fixed, imperative &amp; almost tyrannous regularity but also a free &amp; even superfluous original abundance in the formation. The inflexional character of Aryan speech is itself no accident but the inevitable result, almost physically inevitable, of the first seed-selection of sound process, that original apparently trifling selection of the law of the individual being which is at the basis of all Nature’s infinitely varied regularities. Fidelity to the principle already selected being once observed, the rest results from the very nature &amp; necessities of the sound-instrument that is employed. Therefore, in the outward form of language, we see the operation of a regular natural law proceeding almost precisely as Nature proceeds in the physical world to form a vegetable or an animal genus &amp; its species.</w:t>
      </w:r>
    </w:p>
    <w:p w14:paraId="214767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have taken one step in the perception of the laws that govern the origin &amp; growth of language; but this step is nothing or little unless we can find an equal regularity, an equal reign of fixed process on the psychological side, in the determining of the relation of particular sense to particular sound. No arbitrary or intellectual choice but a natural selection has determined the growth &amp; arrangement of the sounds, simple or structural, in their groups &amp; families. Is it an arbitrary or intellectual choice or a law of natural selection that has determined their significances? If the latter be true &amp; it must be so if any Science of language</w:t>
      </w:r>
    </w:p>
    <w:p w14:paraId="4B4E02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575</w:t>
      </w:r>
    </w:p>
    <w:p w14:paraId="0AC61B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be possible, then having this peculiar arrangement of significant sounds, certain truths follow inevitably. First, the seed sound </w:t>
      </w:r>
      <w:r w:rsidRPr="00136C5B">
        <w:rPr>
          <w:rFonts w:ascii="Times New Roman" w:eastAsia="Times New Roman" w:hAnsi="Times New Roman" w:cs="Times New Roman"/>
          <w:i/>
          <w:iCs/>
          <w:sz w:val="24"/>
          <w:szCs w:val="24"/>
          <w:bdr w:val="none" w:sz="0" w:space="0" w:color="auto"/>
          <w:lang w:val="en-IN" w:eastAsia="en-GB" w:bidi="sa-IN"/>
        </w:rPr>
        <w:t>v</w:t>
      </w:r>
      <w:r w:rsidRPr="00136C5B">
        <w:rPr>
          <w:rFonts w:ascii="Times New Roman" w:eastAsia="Times New Roman" w:hAnsi="Times New Roman" w:cs="Times New Roman"/>
          <w:sz w:val="24"/>
          <w:szCs w:val="24"/>
          <w:bdr w:val="none" w:sz="0" w:space="0" w:color="auto"/>
          <w:lang w:val="en-IN" w:eastAsia="en-GB" w:bidi="sa-IN"/>
        </w:rPr>
        <w:t> for example must have in it something inherent to it which connected it in man’s mind originally, in the first natural state of speech, with the actual senses borne by the primitive roots </w:t>
      </w:r>
      <w:r w:rsidRPr="00136C5B">
        <w:rPr>
          <w:rFonts w:ascii="Times New Roman" w:eastAsia="Times New Roman" w:hAnsi="Times New Roman" w:cs="Times New Roman"/>
          <w:i/>
          <w:iCs/>
          <w:sz w:val="24"/>
          <w:szCs w:val="24"/>
          <w:bdr w:val="none" w:sz="0" w:space="0" w:color="auto"/>
          <w:lang w:val="en-IN" w:eastAsia="en-GB" w:bidi="sa-IN"/>
        </w:rPr>
        <w:t>va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vṝ</w:t>
      </w:r>
      <w:r w:rsidRPr="00136C5B">
        <w:rPr>
          <w:rFonts w:ascii="Times New Roman" w:eastAsia="Times New Roman" w:hAnsi="Times New Roman" w:cs="Times New Roman"/>
          <w:sz w:val="24"/>
          <w:szCs w:val="24"/>
          <w:bdr w:val="none" w:sz="0" w:space="0" w:color="auto"/>
          <w:lang w:val="en-IN" w:eastAsia="en-GB" w:bidi="sa-IN"/>
        </w:rPr>
        <w:t> in the primitive language. Secondly, whatever variations there are in sense between these roots must be determined originally by some inherent tendency of significance in the variable or vowel element,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ṝ</w:t>
      </w:r>
      <w:r w:rsidRPr="00136C5B">
        <w:rPr>
          <w:rFonts w:ascii="Times New Roman" w:eastAsia="Times New Roman" w:hAnsi="Times New Roman" w:cs="Times New Roman"/>
          <w:sz w:val="24"/>
          <w:szCs w:val="24"/>
          <w:bdr w:val="none" w:sz="0" w:space="0" w:color="auto"/>
          <w:lang w:val="en-IN" w:eastAsia="en-GB" w:bidi="sa-IN"/>
        </w:rPr>
        <w:t>. Thirdly, the secondary roots depending on </w:t>
      </w:r>
      <w:r w:rsidRPr="00136C5B">
        <w:rPr>
          <w:rFonts w:ascii="Times New Roman" w:eastAsia="Times New Roman" w:hAnsi="Times New Roman" w:cs="Times New Roman"/>
          <w:i/>
          <w:iCs/>
          <w:sz w:val="24"/>
          <w:szCs w:val="24"/>
          <w:bdr w:val="none" w:sz="0" w:space="0" w:color="auto"/>
          <w:lang w:val="en-IN" w:eastAsia="en-GB" w:bidi="sa-IN"/>
        </w:rPr>
        <w:t>va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vac</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vakh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vañj</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vam</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val</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vap</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vas</w:t>
      </w:r>
      <w:r w:rsidRPr="00136C5B">
        <w:rPr>
          <w:rFonts w:ascii="Times New Roman" w:eastAsia="Times New Roman" w:hAnsi="Times New Roman" w:cs="Times New Roman"/>
          <w:sz w:val="24"/>
          <w:szCs w:val="24"/>
          <w:bdr w:val="none" w:sz="0" w:space="0" w:color="auto"/>
          <w:lang w:val="en-IN" w:eastAsia="en-GB" w:bidi="sa-IN"/>
        </w:rPr>
        <w:t>etc must have a common element in their significances and, so far as they varied originally, must have varied as a result of the element of difference, the consonantal termination </w:t>
      </w:r>
      <w:r w:rsidRPr="00136C5B">
        <w:rPr>
          <w:rFonts w:ascii="Times New Roman" w:eastAsia="Times New Roman" w:hAnsi="Times New Roman" w:cs="Times New Roman"/>
          <w:i/>
          <w:iCs/>
          <w:sz w:val="24"/>
          <w:szCs w:val="24"/>
          <w:bdr w:val="none" w:sz="0" w:space="0" w:color="auto"/>
          <w:lang w:val="en-IN" w:eastAsia="en-GB" w:bidi="sa-IN"/>
        </w:rPr>
        <w:t>c</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kh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j</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l</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p</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s</w:t>
      </w:r>
      <w:r w:rsidRPr="00136C5B">
        <w:rPr>
          <w:rFonts w:ascii="Times New Roman" w:eastAsia="Times New Roman" w:hAnsi="Times New Roman" w:cs="Times New Roman"/>
          <w:sz w:val="24"/>
          <w:szCs w:val="24"/>
          <w:bdr w:val="none" w:sz="0" w:space="0" w:color="auto"/>
          <w:lang w:val="en-IN" w:eastAsia="en-GB" w:bidi="sa-IN"/>
        </w:rPr>
        <w:t> respectively. Finally, in the structural state of language, although as a result of the growing power of conscious selection other determining factors may have entered into the selection of particular significances for particular words, yet the original factor cannot have been entirely inoperative and such forms as </w:t>
      </w:r>
      <w:r w:rsidRPr="00136C5B">
        <w:rPr>
          <w:rFonts w:ascii="Times New Roman" w:eastAsia="Times New Roman" w:hAnsi="Times New Roman" w:cs="Times New Roman"/>
          <w:i/>
          <w:iCs/>
          <w:sz w:val="24"/>
          <w:szCs w:val="24"/>
          <w:bdr w:val="none" w:sz="0" w:space="0" w:color="auto"/>
          <w:lang w:val="en-IN" w:eastAsia="en-GB" w:bidi="sa-IN"/>
        </w:rPr>
        <w:t>vadana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vadatra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vāda</w:t>
      </w:r>
      <w:r w:rsidRPr="00136C5B">
        <w:rPr>
          <w:rFonts w:ascii="Times New Roman" w:eastAsia="Times New Roman" w:hAnsi="Times New Roman" w:cs="Times New Roman"/>
          <w:sz w:val="24"/>
          <w:szCs w:val="24"/>
          <w:bdr w:val="none" w:sz="0" w:space="0" w:color="auto"/>
          <w:lang w:val="en-IN" w:eastAsia="en-GB" w:bidi="sa-IN"/>
        </w:rPr>
        <w:t> etc must have been governed in the development of their sense dominantly by their substantial &amp; common sound-element, to a certain extent by their variable &amp; subordinate element. I shall attempt to show by an examination of the Sanscrit language that all these laws are actually true of Aryan speech, their truth being borne out or often established beyond any shadow of doubt by the facts of the language.</w:t>
      </w:r>
    </w:p>
    <w:p w14:paraId="6D0C2E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576</w:t>
      </w:r>
    </w:p>
    <w:p w14:paraId="075E49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136C5B">
        <w:rPr>
          <w:rFonts w:ascii="Times New Roman" w:eastAsia="Times New Roman" w:hAnsi="Times New Roman" w:cs="Times New Roman"/>
          <w:b/>
          <w:bCs/>
          <w:color w:val="8C98A4"/>
          <w:sz w:val="20"/>
          <w:szCs w:val="20"/>
          <w:bdr w:val="none" w:sz="0" w:space="0" w:color="auto"/>
          <w:lang w:val="en-IN" w:eastAsia="en-GB" w:bidi="sa-IN"/>
        </w:rPr>
        <w:t>Section Two</w:t>
      </w:r>
    </w:p>
    <w:p w14:paraId="47467D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136C5B">
        <w:rPr>
          <w:rFonts w:ascii="Times New Roman" w:eastAsia="Times New Roman" w:hAnsi="Times New Roman" w:cs="Times New Roman"/>
          <w:b/>
          <w:bCs/>
          <w:color w:val="1E2022"/>
          <w:sz w:val="27"/>
          <w:szCs w:val="27"/>
          <w:bdr w:val="none" w:sz="0" w:space="0" w:color="auto"/>
          <w:lang w:val="en-IN" w:eastAsia="en-GB" w:bidi="sa-IN"/>
        </w:rPr>
        <w:t>Other Writings on Philology </w:t>
      </w:r>
    </w:p>
    <w:p w14:paraId="765A11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br/>
      </w:r>
    </w:p>
    <w:p w14:paraId="785256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Word-Formation </w:t>
      </w:r>
    </w:p>
    <w:p w14:paraId="09D4D9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The language of man is not framed on earth, but in heaven, as indeed are all things that the soul uses in this mortal journey. By the threefold energy of eternal truth, manifesting force and sustaining delight everything is created as a type in the world of ἰδέαɩ, the mahat of the ancients, in the principle of self-manifest and perfectly arranged knowledge, it is diversely developed by the more discursive but less surefooted agencies of intellectual mind. Imagination hunts after new variations, memory and association corrupt, analogy perverts, sensation, emotion, pleasure seize violent and partial satisfaction. Hence, change, decay, death, rebirth,—the law of the world. All this takes place in the descent into the worlds of mind and the worlds of matter. Therefore mankind has one original language based on certain eternal types of sound, developed by certain laws of rhythmic variation, perfectly harmonious and symmetrical in its structure and evolution. This is the devabhasha and is spoken in the Satya yuga. Then it suffers change, detrition, collapse. Innumerable languages, dialects, vernaculars are born. The guardians of the sacred language attempt always to bring back the early purity, but even they cannot do it; they reconstruct it from time to time, compromise with the new tendencies, preserve something of the skeleton, lose the flesh, blood, sinew, much of the force &amp; spirit. This reconstructed language they call Sanskrit; all else Prakrit.</w:t>
      </w:r>
    </w:p>
    <w:p w14:paraId="4596F7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backbone of the skeleton is composed of the roots of the original language that survive; the rest is the various principles of word-formation. Accordingly in the languages of the world which are nearest to the old sacred language, the ancient Aryan languages, there is one common element,—the roots, the elemental word-formations from the roots and so much of the original significance as survives variety of mental development playing on different lines and to different purposes. The object of</w:t>
      </w:r>
    </w:p>
    <w:p w14:paraId="4B9549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579</w:t>
      </w:r>
    </w:p>
    <w:p w14:paraId="39211B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this treatise is to provide a reasoned basis, built up on the facts of the old languages, Sanscrit, Greek, Latin, German, Celtic, Tamil, Persian, Arabic, for a partial reconstruction, not of the original devabhasha, but of the latest forms commonly original to the variations in these languages. I shall take the four languages, Sanscrit, Greek, Latin and Tamil first, to build up my scheme and then support it by the four other tongues. I omit all argument and handling of possible objections, because the object of this work is suggestive and constructive only, not apologetic. When the whole scheme is stated and has been worked out on a more comprehensive scale than is possible in the limits I have here set myself, the time will come for debate. Over an uncompleted exegesis, it would be premature.</w:t>
      </w:r>
    </w:p>
    <w:p w14:paraId="462B76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shall first indicate the principle on which the roots of the devabhasha were formed. All shabda (vak) as it manifests out of the akasha by the force of Matariswan, the great active and creative energy, and is put in its place in the flux of formed things (apas) carries with it certain definite significances (artha). These are determined by the elements through which it has passed. Shabda appears in the akasha, travels through vayu, the second element in which sparsha is the vibration; by the vibrations of sparsha, it creates in tejas, the third element, certain forms, and so arrives into being with these three characteristics, first, certain contactual vibrations, secondly, a particular kind of tejas or force, thirdly, a particular form. These determine the bhava or general sensation it creates in the mind and from that sensation develop its various precise meanings according to the form which it is used to create.</w:t>
      </w:r>
    </w:p>
    <w:p w14:paraId="0C6710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580</w:t>
      </w:r>
    </w:p>
    <w:p w14:paraId="68E3F6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lastRenderedPageBreak/>
        <w:t>Aryan Origins: The Elementary Roots of Language </w:t>
      </w:r>
    </w:p>
    <w:p w14:paraId="0C63F0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w:t>
      </w:r>
    </w:p>
    <w:p w14:paraId="70FDD3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elementary roots of language are in sound the vowel or semivowel roots, and in sense those which convey the fundamental idea of being, burdened with the cognate &amp; immediately resultant ideas of the substance that pervades and the motion that bridges the space &amp; time through which being expresses itself, in which it exists and relates its different points to each other. These ideas inherent in knowledge would in a primitive race work themselves out dimly, by a slow process, from the initial expression of immediate feelings, experiences, sensations and needs. But the speakers of the Aryan language were not, according to my theory, entirely primitive and undeveloped. They developed language from the essential force of the sounds they used with some sort of philosophical harmony and rational order. They to some extent arranged language in its development instead of merely allowing it to develop fortuitously its own arrangement.</w:t>
      </w:r>
    </w:p>
    <w:p w14:paraId="54979F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elementary vowel roots which concern us, are the roots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ū</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ṝ</w:t>
      </w:r>
      <w:r w:rsidRPr="00136C5B">
        <w:rPr>
          <w:rFonts w:ascii="Times New Roman" w:eastAsia="Times New Roman" w:hAnsi="Times New Roman" w:cs="Times New Roman"/>
          <w:sz w:val="24"/>
          <w:szCs w:val="24"/>
          <w:bdr w:val="none" w:sz="0" w:space="0" w:color="auto"/>
          <w:lang w:val="en-IN" w:eastAsia="en-GB" w:bidi="sa-IN"/>
        </w:rPr>
        <w:t>), the semivowel roots the </w:t>
      </w:r>
      <w:r w:rsidRPr="00136C5B">
        <w:rPr>
          <w:rFonts w:ascii="Times New Roman" w:eastAsia="Times New Roman" w:hAnsi="Times New Roman" w:cs="Times New Roman"/>
          <w:i/>
          <w:iCs/>
          <w:sz w:val="24"/>
          <w:szCs w:val="24"/>
          <w:bdr w:val="none" w:sz="0" w:space="0" w:color="auto"/>
          <w:lang w:val="en-IN" w:eastAsia="en-GB" w:bidi="sa-IN"/>
        </w:rPr>
        <w:t>V</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Y</w:t>
      </w:r>
      <w:r w:rsidRPr="00136C5B">
        <w:rPr>
          <w:rFonts w:ascii="Times New Roman" w:eastAsia="Times New Roman" w:hAnsi="Times New Roman" w:cs="Times New Roman"/>
          <w:sz w:val="24"/>
          <w:szCs w:val="24"/>
          <w:bdr w:val="none" w:sz="0" w:space="0" w:color="auto"/>
          <w:lang w:val="en-IN" w:eastAsia="en-GB" w:bidi="sa-IN"/>
        </w:rPr>
        <w:t> families. The modified vowels </w:t>
      </w:r>
      <w:r w:rsidRPr="00136C5B">
        <w:rPr>
          <w:rFonts w:ascii="Times New Roman" w:eastAsia="Times New Roman" w:hAnsi="Times New Roman" w:cs="Times New Roman"/>
          <w:i/>
          <w:iCs/>
          <w:sz w:val="24"/>
          <w:szCs w:val="24"/>
          <w:bdr w:val="none" w:sz="0" w:space="0" w:color="auto"/>
          <w:lang w:val="en-IN" w:eastAsia="en-GB" w:bidi="sa-IN"/>
        </w:rPr>
        <w:t>e</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o</w:t>
      </w:r>
      <w:r w:rsidRPr="00136C5B">
        <w:rPr>
          <w:rFonts w:ascii="Times New Roman" w:eastAsia="Times New Roman" w:hAnsi="Times New Roman" w:cs="Times New Roman"/>
          <w:sz w:val="24"/>
          <w:szCs w:val="24"/>
          <w:bdr w:val="none" w:sz="0" w:space="0" w:color="auto"/>
          <w:lang w:val="en-IN" w:eastAsia="en-GB" w:bidi="sa-IN"/>
        </w:rPr>
        <w:t> are in the Aryan languages secondary sounds conjunct of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and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The diphthongsn </w:t>
      </w:r>
      <w:r w:rsidRPr="00136C5B">
        <w:rPr>
          <w:rFonts w:ascii="Times New Roman" w:eastAsia="Times New Roman" w:hAnsi="Times New Roman" w:cs="Times New Roman"/>
          <w:i/>
          <w:iCs/>
          <w:sz w:val="24"/>
          <w:szCs w:val="24"/>
          <w:bdr w:val="none" w:sz="0" w:space="0" w:color="auto"/>
          <w:lang w:val="en-IN" w:eastAsia="en-GB" w:bidi="sa-IN"/>
        </w:rPr>
        <w:t>ai</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au</w:t>
      </w:r>
      <w:r w:rsidRPr="00136C5B">
        <w:rPr>
          <w:rFonts w:ascii="Times New Roman" w:eastAsia="Times New Roman" w:hAnsi="Times New Roman" w:cs="Times New Roman"/>
          <w:sz w:val="24"/>
          <w:szCs w:val="24"/>
          <w:bdr w:val="none" w:sz="0" w:space="0" w:color="auto"/>
          <w:lang w:val="en-IN" w:eastAsia="en-GB" w:bidi="sa-IN"/>
        </w:rPr>
        <w:t> with their Greek variations </w:t>
      </w:r>
      <w:r w:rsidRPr="00136C5B">
        <w:rPr>
          <w:rFonts w:ascii="Times New Roman" w:eastAsia="Times New Roman" w:hAnsi="Times New Roman" w:cs="Times New Roman"/>
          <w:i/>
          <w:iCs/>
          <w:sz w:val="24"/>
          <w:szCs w:val="24"/>
          <w:bdr w:val="none" w:sz="0" w:space="0" w:color="auto"/>
          <w:lang w:val="en-IN" w:eastAsia="en-GB" w:bidi="sa-IN"/>
        </w:rPr>
        <w:t>ei</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ou</w:t>
      </w:r>
      <w:r w:rsidRPr="00136C5B">
        <w:rPr>
          <w:rFonts w:ascii="Times New Roman" w:eastAsia="Times New Roman" w:hAnsi="Times New Roman" w:cs="Times New Roman"/>
          <w:sz w:val="24"/>
          <w:szCs w:val="24"/>
          <w:bdr w:val="none" w:sz="0" w:space="0" w:color="auto"/>
          <w:lang w:val="en-IN" w:eastAsia="en-GB" w:bidi="sa-IN"/>
        </w:rPr>
        <w:t> are tertiary modifications of </w:t>
      </w:r>
      <w:r w:rsidRPr="00136C5B">
        <w:rPr>
          <w:rFonts w:ascii="Times New Roman" w:eastAsia="Times New Roman" w:hAnsi="Times New Roman" w:cs="Times New Roman"/>
          <w:i/>
          <w:iCs/>
          <w:sz w:val="24"/>
          <w:szCs w:val="24"/>
          <w:bdr w:val="none" w:sz="0" w:space="0" w:color="auto"/>
          <w:lang w:val="en-IN" w:eastAsia="en-GB" w:bidi="sa-IN"/>
        </w:rPr>
        <w:t>e</w:t>
      </w:r>
      <w:r w:rsidRPr="00136C5B">
        <w:rPr>
          <w:rFonts w:ascii="Times New Roman" w:eastAsia="Times New Roman" w:hAnsi="Times New Roman" w:cs="Times New Roman"/>
          <w:sz w:val="24"/>
          <w:szCs w:val="24"/>
          <w:bdr w:val="none" w:sz="0" w:space="0" w:color="auto"/>
          <w:lang w:val="en-IN" w:eastAsia="en-GB" w:bidi="sa-IN"/>
        </w:rPr>
        <w:t>&amp; </w:t>
      </w:r>
      <w:r w:rsidRPr="00136C5B">
        <w:rPr>
          <w:rFonts w:ascii="Times New Roman" w:eastAsia="Times New Roman" w:hAnsi="Times New Roman" w:cs="Times New Roman"/>
          <w:i/>
          <w:iCs/>
          <w:sz w:val="24"/>
          <w:szCs w:val="24"/>
          <w:bdr w:val="none" w:sz="0" w:space="0" w:color="auto"/>
          <w:lang w:val="en-IN" w:eastAsia="en-GB" w:bidi="sa-IN"/>
        </w:rPr>
        <w:t>o</w:t>
      </w:r>
      <w:r w:rsidRPr="00136C5B">
        <w:rPr>
          <w:rFonts w:ascii="Times New Roman" w:eastAsia="Times New Roman" w:hAnsi="Times New Roman" w:cs="Times New Roman"/>
          <w:sz w:val="24"/>
          <w:szCs w:val="24"/>
          <w:bdr w:val="none" w:sz="0" w:space="0" w:color="auto"/>
          <w:lang w:val="en-IN" w:eastAsia="en-GB" w:bidi="sa-IN"/>
        </w:rPr>
        <w:t>. Another conjunct vowel </w:t>
      </w:r>
      <w:r w:rsidRPr="00136C5B">
        <w:rPr>
          <w:rFonts w:ascii="Times New Roman" w:eastAsia="Times New Roman" w:hAnsi="Times New Roman" w:cs="Times New Roman"/>
          <w:i/>
          <w:iCs/>
          <w:sz w:val="24"/>
          <w:szCs w:val="24"/>
          <w:bdr w:val="none" w:sz="0" w:space="0" w:color="auto"/>
          <w:lang w:val="en-IN" w:eastAsia="en-GB" w:bidi="sa-IN"/>
        </w:rPr>
        <w:t>lṛ</w:t>
      </w:r>
      <w:r w:rsidRPr="00136C5B">
        <w:rPr>
          <w:rFonts w:ascii="Times New Roman" w:eastAsia="Times New Roman" w:hAnsi="Times New Roman" w:cs="Times New Roman"/>
          <w:sz w:val="24"/>
          <w:szCs w:val="24"/>
          <w:bdr w:val="none" w:sz="0" w:space="0" w:color="auto"/>
          <w:lang w:val="en-IN" w:eastAsia="en-GB" w:bidi="sa-IN"/>
        </w:rPr>
        <w:t> is a survival of a more ancient order of things in which </w:t>
      </w:r>
      <w:r w:rsidRPr="00136C5B">
        <w:rPr>
          <w:rFonts w:ascii="Times New Roman" w:eastAsia="Times New Roman" w:hAnsi="Times New Roman" w:cs="Times New Roman"/>
          <w:i/>
          <w:iCs/>
          <w:sz w:val="24"/>
          <w:szCs w:val="24"/>
          <w:bdr w:val="none" w:sz="0" w:space="0" w:color="auto"/>
          <w:lang w:val="en-IN" w:eastAsia="en-GB" w:bidi="sa-IN"/>
        </w:rPr>
        <w:t>l</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r</w:t>
      </w:r>
      <w:r w:rsidRPr="00136C5B">
        <w:rPr>
          <w:rFonts w:ascii="Times New Roman" w:eastAsia="Times New Roman" w:hAnsi="Times New Roman" w:cs="Times New Roman"/>
          <w:sz w:val="24"/>
          <w:szCs w:val="24"/>
          <w:bdr w:val="none" w:sz="0" w:space="0" w:color="auto"/>
          <w:lang w:val="en-IN" w:eastAsia="en-GB" w:bidi="sa-IN"/>
        </w:rPr>
        <w:t> no less than </w:t>
      </w:r>
      <w:r w:rsidRPr="00136C5B">
        <w:rPr>
          <w:rFonts w:ascii="Times New Roman" w:eastAsia="Times New Roman" w:hAnsi="Times New Roman" w:cs="Times New Roman"/>
          <w:i/>
          <w:iCs/>
          <w:sz w:val="24"/>
          <w:szCs w:val="24"/>
          <w:bdr w:val="none" w:sz="0" w:space="0" w:color="auto"/>
          <w:lang w:val="en-IN" w:eastAsia="en-GB" w:bidi="sa-IN"/>
        </w:rPr>
        <w:t>v</w:t>
      </w:r>
      <w:r w:rsidRPr="00136C5B">
        <w:rPr>
          <w:rFonts w:ascii="Times New Roman" w:eastAsia="Times New Roman" w:hAnsi="Times New Roman" w:cs="Times New Roman"/>
          <w:sz w:val="24"/>
          <w:szCs w:val="24"/>
          <w:bdr w:val="none" w:sz="0" w:space="0" w:color="auto"/>
          <w:lang w:val="en-IN" w:eastAsia="en-GB" w:bidi="sa-IN"/>
        </w:rPr>
        <w:t>and </w:t>
      </w:r>
      <w:r w:rsidRPr="00136C5B">
        <w:rPr>
          <w:rFonts w:ascii="Times New Roman" w:eastAsia="Times New Roman" w:hAnsi="Times New Roman" w:cs="Times New Roman"/>
          <w:i/>
          <w:iCs/>
          <w:sz w:val="24"/>
          <w:szCs w:val="24"/>
          <w:bdr w:val="none" w:sz="0" w:space="0" w:color="auto"/>
          <w:lang w:val="en-IN" w:eastAsia="en-GB" w:bidi="sa-IN"/>
        </w:rPr>
        <w:t>y</w:t>
      </w:r>
      <w:r w:rsidRPr="00136C5B">
        <w:rPr>
          <w:rFonts w:ascii="Times New Roman" w:eastAsia="Times New Roman" w:hAnsi="Times New Roman" w:cs="Times New Roman"/>
          <w:sz w:val="24"/>
          <w:szCs w:val="24"/>
          <w:bdr w:val="none" w:sz="0" w:space="0" w:color="auto"/>
          <w:lang w:val="en-IN" w:eastAsia="en-GB" w:bidi="sa-IN"/>
        </w:rPr>
        <w:t> were considered as semivowels or rather as either vowel or consonant according to usage. </w:t>
      </w:r>
      <w:r w:rsidRPr="00136C5B">
        <w:rPr>
          <w:rFonts w:ascii="Times New Roman" w:eastAsia="Times New Roman" w:hAnsi="Times New Roman" w:cs="Times New Roman"/>
          <w:i/>
          <w:iCs/>
          <w:sz w:val="24"/>
          <w:szCs w:val="24"/>
          <w:bdr w:val="none" w:sz="0" w:space="0" w:color="auto"/>
          <w:lang w:val="en-IN" w:eastAsia="en-GB" w:bidi="sa-IN"/>
        </w:rPr>
        <w:t>R</w:t>
      </w:r>
      <w:r w:rsidRPr="00136C5B">
        <w:rPr>
          <w:rFonts w:ascii="Times New Roman" w:eastAsia="Times New Roman" w:hAnsi="Times New Roman" w:cs="Times New Roman"/>
          <w:sz w:val="24"/>
          <w:szCs w:val="24"/>
          <w:bdr w:val="none" w:sz="0" w:space="0" w:color="auto"/>
          <w:lang w:val="en-IN" w:eastAsia="en-GB" w:bidi="sa-IN"/>
        </w:rPr>
        <w:t> as a vowel has survived in the vowel </w:t>
      </w:r>
      <w:r w:rsidRPr="00136C5B">
        <w:rPr>
          <w:rFonts w:ascii="Times New Roman" w:eastAsia="Times New Roman" w:hAnsi="Times New Roman" w:cs="Times New Roman"/>
          <w:i/>
          <w:iCs/>
          <w:sz w:val="24"/>
          <w:szCs w:val="24"/>
          <w:bdr w:val="none" w:sz="0" w:space="0" w:color="auto"/>
          <w:lang w:val="en-IN" w:eastAsia="en-GB" w:bidi="sa-IN"/>
        </w:rPr>
        <w:t>ṛ</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l</w:t>
      </w:r>
      <w:r w:rsidRPr="00136C5B">
        <w:rPr>
          <w:rFonts w:ascii="Times New Roman" w:eastAsia="Times New Roman" w:hAnsi="Times New Roman" w:cs="Times New Roman"/>
          <w:sz w:val="24"/>
          <w:szCs w:val="24"/>
          <w:bdr w:val="none" w:sz="0" w:space="0" w:color="auto"/>
          <w:lang w:val="en-IN" w:eastAsia="en-GB" w:bidi="sa-IN"/>
        </w:rPr>
        <w:t> as a separate vowel has perished, but its semivowel value survives in the metrical peculiarity of the Latin tongue of which a faint trace survives in Sanskrit, by which </w:t>
      </w:r>
      <w:r w:rsidRPr="00136C5B">
        <w:rPr>
          <w:rFonts w:ascii="Times New Roman" w:eastAsia="Times New Roman" w:hAnsi="Times New Roman" w:cs="Times New Roman"/>
          <w:i/>
          <w:iCs/>
          <w:sz w:val="24"/>
          <w:szCs w:val="24"/>
          <w:bdr w:val="none" w:sz="0" w:space="0" w:color="auto"/>
          <w:lang w:val="en-IN" w:eastAsia="en-GB" w:bidi="sa-IN"/>
        </w:rPr>
        <w:t>l</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r</w:t>
      </w:r>
      <w:r w:rsidRPr="00136C5B">
        <w:rPr>
          <w:rFonts w:ascii="Times New Roman" w:eastAsia="Times New Roman" w:hAnsi="Times New Roman" w:cs="Times New Roman"/>
          <w:sz w:val="24"/>
          <w:szCs w:val="24"/>
          <w:bdr w:val="none" w:sz="0" w:space="0" w:color="auto"/>
          <w:lang w:val="en-IN" w:eastAsia="en-GB" w:bidi="sa-IN"/>
        </w:rPr>
        <w:t> in a conjunct consonant may or may not, at will, affect the quantity of the preceding syllable.</w:t>
      </w:r>
    </w:p>
    <w:p w14:paraId="57D766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581</w:t>
      </w:r>
    </w:p>
    <w:p w14:paraId="7D967E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shall consider first the vowel roots. They are four in number,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ṛ</w:t>
      </w:r>
      <w:r w:rsidRPr="00136C5B">
        <w:rPr>
          <w:rFonts w:ascii="Times New Roman" w:eastAsia="Times New Roman" w:hAnsi="Times New Roman" w:cs="Times New Roman"/>
          <w:sz w:val="24"/>
          <w:szCs w:val="24"/>
          <w:bdr w:val="none" w:sz="0" w:space="0" w:color="auto"/>
          <w:lang w:val="en-IN" w:eastAsia="en-GB" w:bidi="sa-IN"/>
        </w:rPr>
        <w:t>, and all four of them indicate primarily the idea of being, existence in some elementary aspect or modification suggested by the innate quality or guna of the sound denoting it.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in its short form indicates being in its simplicity without any farther idea of modification or quality, mere or initial being creative of space,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an intense state of existence, being narrowed, forceful and insistent, tending to a goal, seeking to occupy space,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 a wide, extended but not diffused state of existence, being medial and firmly occupant of space, </w:t>
      </w:r>
      <w:r w:rsidRPr="00136C5B">
        <w:rPr>
          <w:rFonts w:ascii="Times New Roman" w:eastAsia="Times New Roman" w:hAnsi="Times New Roman" w:cs="Times New Roman"/>
          <w:i/>
          <w:iCs/>
          <w:sz w:val="24"/>
          <w:szCs w:val="24"/>
          <w:bdr w:val="none" w:sz="0" w:space="0" w:color="auto"/>
          <w:lang w:val="en-IN" w:eastAsia="en-GB" w:bidi="sa-IN"/>
        </w:rPr>
        <w:t>ṛ</w:t>
      </w:r>
      <w:r w:rsidRPr="00136C5B">
        <w:rPr>
          <w:rFonts w:ascii="Times New Roman" w:eastAsia="Times New Roman" w:hAnsi="Times New Roman" w:cs="Times New Roman"/>
          <w:sz w:val="24"/>
          <w:szCs w:val="24"/>
          <w:bdr w:val="none" w:sz="0" w:space="0" w:color="auto"/>
          <w:lang w:val="en-IN" w:eastAsia="en-GB" w:bidi="sa-IN"/>
        </w:rPr>
        <w:t> a vibrant state of existence, pulsing in space, being active about a point, within a limit. The lengthened forms of these vowels add only a greater intensity to the meaning of the original forms, but the lengthening of the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modifies more profoundly. It brings in the sense of space already created &amp; occupied by the diffusion of the simple state of being—a diffused or pervasive state of existence. These significances are, I suggest, eternally native to these sounds and consciously or unconsciously determined the use of them in language by Aryan speakers. To follow these developments and modifications it is necessary to take these roots one by one in themselves and in their derivatives.</w:t>
      </w:r>
    </w:p>
    <w:p w14:paraId="118B73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From the persistent evidence of the Sanscrit language it is clear that to the initial idea of existence the Aryans attached, as fundamental circumstances of being, the farther ideas of motion, contact, sound, form and action and there are few root-families in which there are not </w:t>
      </w:r>
      <w:r w:rsidRPr="00136C5B">
        <w:rPr>
          <w:rFonts w:ascii="Times New Roman" w:eastAsia="Times New Roman" w:hAnsi="Times New Roman" w:cs="Times New Roman"/>
          <w:sz w:val="24"/>
          <w:szCs w:val="24"/>
          <w:bdr w:val="none" w:sz="0" w:space="0" w:color="auto"/>
          <w:lang w:val="en-IN" w:eastAsia="en-GB" w:bidi="sa-IN"/>
        </w:rPr>
        <w:lastRenderedPageBreak/>
        <w:t>the six substantial ideas which form the starting point of all farther development of use and significance.</w:t>
      </w:r>
    </w:p>
    <w:p w14:paraId="2DDE17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Neither the root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itself nor its lengthened form </w:t>
      </w:r>
      <w:r w:rsidRPr="00136C5B">
        <w:rPr>
          <w:rFonts w:ascii="Times New Roman" w:eastAsia="Times New Roman" w:hAnsi="Times New Roman" w:cs="Times New Roman"/>
          <w:i/>
          <w:iCs/>
          <w:sz w:val="24"/>
          <w:szCs w:val="24"/>
          <w:bdr w:val="none" w:sz="0" w:space="0" w:color="auto"/>
          <w:lang w:val="en-IN" w:eastAsia="en-GB" w:bidi="sa-IN"/>
        </w:rPr>
        <w:t>ā</w:t>
      </w:r>
      <w:r w:rsidRPr="00136C5B">
        <w:rPr>
          <w:rFonts w:ascii="Times New Roman" w:eastAsia="Times New Roman" w:hAnsi="Times New Roman" w:cs="Times New Roman"/>
          <w:sz w:val="24"/>
          <w:szCs w:val="24"/>
          <w:bdr w:val="none" w:sz="0" w:space="0" w:color="auto"/>
          <w:lang w:val="en-IN" w:eastAsia="en-GB" w:bidi="sa-IN"/>
        </w:rPr>
        <w:t> occurs as an actual verb in any of the acknowledged Aryan languages, but in the Tamil we find the root </w:t>
      </w:r>
      <w:r w:rsidRPr="00136C5B">
        <w:rPr>
          <w:rFonts w:ascii="Times New Roman" w:eastAsia="Times New Roman" w:hAnsi="Times New Roman" w:cs="Times New Roman"/>
          <w:i/>
          <w:iCs/>
          <w:sz w:val="24"/>
          <w:szCs w:val="24"/>
          <w:bdr w:val="none" w:sz="0" w:space="0" w:color="auto"/>
          <w:lang w:val="en-IN" w:eastAsia="en-GB" w:bidi="sa-IN"/>
        </w:rPr>
        <w:t>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ākiradu</w:t>
      </w:r>
      <w:r w:rsidRPr="00136C5B">
        <w:rPr>
          <w:rFonts w:ascii="Times New Roman" w:eastAsia="Times New Roman" w:hAnsi="Times New Roman" w:cs="Times New Roman"/>
          <w:sz w:val="24"/>
          <w:szCs w:val="24"/>
          <w:bdr w:val="none" w:sz="0" w:space="0" w:color="auto"/>
          <w:lang w:val="en-IN" w:eastAsia="en-GB" w:bidi="sa-IN"/>
        </w:rPr>
        <w:t> as it is described in the Tamil system) in the sense to be and a number of derivative significations. The verbals formed from this verb, </w:t>
      </w:r>
      <w:r w:rsidRPr="00136C5B">
        <w:rPr>
          <w:rFonts w:ascii="Times New Roman" w:eastAsia="Times New Roman" w:hAnsi="Times New Roman" w:cs="Times New Roman"/>
          <w:i/>
          <w:iCs/>
          <w:sz w:val="24"/>
          <w:szCs w:val="24"/>
          <w:bdr w:val="none" w:sz="0" w:space="0" w:color="auto"/>
          <w:lang w:val="en-IN" w:eastAsia="en-GB" w:bidi="sa-IN"/>
        </w:rPr>
        <w:t>āka</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āna</w:t>
      </w:r>
      <w:r w:rsidRPr="00136C5B">
        <w:rPr>
          <w:rFonts w:ascii="Times New Roman" w:eastAsia="Times New Roman" w:hAnsi="Times New Roman" w:cs="Times New Roman"/>
          <w:sz w:val="24"/>
          <w:szCs w:val="24"/>
          <w:bdr w:val="none" w:sz="0" w:space="0" w:color="auto"/>
          <w:lang w:val="en-IN" w:eastAsia="en-GB" w:bidi="sa-IN"/>
        </w:rPr>
        <w:t>, are utilised in the language to give a vague adjectival sense to the words to which they are attached or to modify a previous adjectival signification.</w:t>
      </w:r>
    </w:p>
    <w:p w14:paraId="3C4163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582</w:t>
      </w:r>
    </w:p>
    <w:p w14:paraId="339CE8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The ‘An’ Family </w:t>
      </w:r>
    </w:p>
    <w:p w14:paraId="259E22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Proceeding always from the basis that the seed sound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is especially significative of vaguely extended being with a point of beginning or station, but no fixed limit, we shall see how this root guna works out in the word-clans and families which belong to this small but important tribe.</w:t>
      </w:r>
    </w:p>
    <w:p w14:paraId="3E9F70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Let us take for our starting-point the dental &amp; cerebral groups, which will give us, if it is complete, the five dental roots, </w:t>
      </w:r>
      <w:r w:rsidRPr="00136C5B">
        <w:rPr>
          <w:rFonts w:ascii="Times New Roman" w:eastAsia="Times New Roman" w:hAnsi="Times New Roman" w:cs="Times New Roman"/>
          <w:i/>
          <w:iCs/>
          <w:sz w:val="24"/>
          <w:szCs w:val="24"/>
          <w:bdr w:val="none" w:sz="0" w:space="0" w:color="auto"/>
          <w:lang w:val="en-IN" w:eastAsia="en-GB" w:bidi="sa-IN"/>
        </w:rPr>
        <w:t>at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ath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ad</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adh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an</w:t>
      </w:r>
      <w:r w:rsidRPr="00136C5B">
        <w:rPr>
          <w:rFonts w:ascii="Times New Roman" w:eastAsia="Times New Roman" w:hAnsi="Times New Roman" w:cs="Times New Roman"/>
          <w:sz w:val="24"/>
          <w:szCs w:val="24"/>
          <w:bdr w:val="none" w:sz="0" w:space="0" w:color="auto"/>
          <w:lang w:val="en-IN" w:eastAsia="en-GB" w:bidi="sa-IN"/>
        </w:rPr>
        <w:t> and the five cerebral roots, </w:t>
      </w:r>
      <w:r w:rsidRPr="00136C5B">
        <w:rPr>
          <w:rFonts w:ascii="Times New Roman" w:eastAsia="Times New Roman" w:hAnsi="Times New Roman" w:cs="Times New Roman"/>
          <w:i/>
          <w:iCs/>
          <w:sz w:val="24"/>
          <w:szCs w:val="24"/>
          <w:bdr w:val="none" w:sz="0" w:space="0" w:color="auto"/>
          <w:lang w:val="en-IN" w:eastAsia="en-GB" w:bidi="sa-IN"/>
        </w:rPr>
        <w:t>aṭ</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aṭh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aḍ</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aḍh</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aṇ</w:t>
      </w:r>
      <w:r w:rsidRPr="00136C5B">
        <w:rPr>
          <w:rFonts w:ascii="Times New Roman" w:eastAsia="Times New Roman" w:hAnsi="Times New Roman" w:cs="Times New Roman"/>
          <w:sz w:val="24"/>
          <w:szCs w:val="24"/>
          <w:bdr w:val="none" w:sz="0" w:space="0" w:color="auto"/>
          <w:lang w:val="en-IN" w:eastAsia="en-GB" w:bidi="sa-IN"/>
        </w:rPr>
        <w:t>. If we are right in the belief that there is no fundamental difference of quality between dental &amp; cerebral groups, except that the cerebral sound perhaps emphasises &amp; as it were coarsens the sense of the dental, this will appear by our analysis &amp; we can treat the corresponding members of each group as one root, for all practical purposes.</w:t>
      </w:r>
    </w:p>
    <w:p w14:paraId="05A723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this duplicated group, let us start with the nasal sound as the lightest &amp; least likely to modify seriously the original intent of the base vocable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What does the sound </w:t>
      </w:r>
      <w:r w:rsidRPr="00136C5B">
        <w:rPr>
          <w:rFonts w:ascii="Times New Roman" w:eastAsia="Times New Roman" w:hAnsi="Times New Roman" w:cs="Times New Roman"/>
          <w:i/>
          <w:iCs/>
          <w:sz w:val="24"/>
          <w:szCs w:val="24"/>
          <w:bdr w:val="none" w:sz="0" w:space="0" w:color="auto"/>
          <w:lang w:val="en-IN" w:eastAsia="en-GB" w:bidi="sa-IN"/>
        </w:rPr>
        <w:t>N</w:t>
      </w:r>
      <w:r w:rsidRPr="00136C5B">
        <w:rPr>
          <w:rFonts w:ascii="Times New Roman" w:eastAsia="Times New Roman" w:hAnsi="Times New Roman" w:cs="Times New Roman"/>
          <w:sz w:val="24"/>
          <w:szCs w:val="24"/>
          <w:bdr w:val="none" w:sz="0" w:space="0" w:color="auto"/>
          <w:lang w:val="en-IN" w:eastAsia="en-GB" w:bidi="sa-IN"/>
        </w:rPr>
        <w:t> add to the sense of being contained in the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N</w:t>
      </w:r>
      <w:r w:rsidRPr="00136C5B">
        <w:rPr>
          <w:rFonts w:ascii="Times New Roman" w:eastAsia="Times New Roman" w:hAnsi="Times New Roman" w:cs="Times New Roman"/>
          <w:sz w:val="24"/>
          <w:szCs w:val="24"/>
          <w:bdr w:val="none" w:sz="0" w:space="0" w:color="auto"/>
          <w:lang w:val="en-IN" w:eastAsia="en-GB" w:bidi="sa-IN"/>
        </w:rPr>
        <w:t>, we shall find, is the especially characteristic sound for substance, but substance in its more subtle rather than its denser forms. </w:t>
      </w:r>
      <w:r w:rsidRPr="00136C5B">
        <w:rPr>
          <w:rFonts w:ascii="Times New Roman" w:eastAsia="Times New Roman" w:hAnsi="Times New Roman" w:cs="Times New Roman"/>
          <w:i/>
          <w:iCs/>
          <w:sz w:val="24"/>
          <w:szCs w:val="24"/>
          <w:bdr w:val="none" w:sz="0" w:space="0" w:color="auto"/>
          <w:lang w:val="en-IN" w:eastAsia="en-GB" w:bidi="sa-IN"/>
        </w:rPr>
        <w:t>AN</w:t>
      </w:r>
      <w:r w:rsidRPr="00136C5B">
        <w:rPr>
          <w:rFonts w:ascii="Times New Roman" w:eastAsia="Times New Roman" w:hAnsi="Times New Roman" w:cs="Times New Roman"/>
          <w:sz w:val="24"/>
          <w:szCs w:val="24"/>
          <w:bdr w:val="none" w:sz="0" w:space="0" w:color="auto"/>
          <w:lang w:val="en-IN" w:eastAsia="en-GB" w:bidi="sa-IN"/>
        </w:rPr>
        <w:t> then will signify, first, substantial being or subtle substance and it will always be capable of the idea of extended existence or expanded substance. If applied to motion it will particularise expansive movement or vaguely continuous movement, possibly, of subtle substance, or, if to force, a large extensive force; or if to sound, a thick but not sharp far-extending sound; if to contact, extended contact without any strong pressure; to light, heavy substance of light.</w:t>
      </w:r>
    </w:p>
    <w:p w14:paraId="77FDBC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find, actually, </w:t>
      </w:r>
      <w:r w:rsidRPr="00136C5B">
        <w:rPr>
          <w:rFonts w:ascii="Times New Roman" w:eastAsia="Times New Roman" w:hAnsi="Times New Roman" w:cs="Times New Roman"/>
          <w:i/>
          <w:iCs/>
          <w:sz w:val="24"/>
          <w:szCs w:val="24"/>
          <w:bdr w:val="none" w:sz="0" w:space="0" w:color="auto"/>
          <w:lang w:val="en-IN" w:eastAsia="en-GB" w:bidi="sa-IN"/>
        </w:rPr>
        <w:t>AN</w:t>
      </w:r>
      <w:r w:rsidRPr="00136C5B">
        <w:rPr>
          <w:rFonts w:ascii="Times New Roman" w:eastAsia="Times New Roman" w:hAnsi="Times New Roman" w:cs="Times New Roman"/>
          <w:sz w:val="24"/>
          <w:szCs w:val="24"/>
          <w:bdr w:val="none" w:sz="0" w:space="0" w:color="auto"/>
          <w:lang w:val="en-IN" w:eastAsia="en-GB" w:bidi="sa-IN"/>
        </w:rPr>
        <w:t> &amp; its descendants arranged in the group-significances that follow:</w:t>
      </w:r>
    </w:p>
    <w:p w14:paraId="5C273A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583</w:t>
      </w:r>
    </w:p>
    <w:p w14:paraId="67EB96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 Being—</w:t>
      </w:r>
    </w:p>
    <w:p w14:paraId="53FCCE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Vague &amp; general</w:t>
      </w:r>
    </w:p>
    <w:p w14:paraId="24857F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to live </w:t>
      </w:r>
    </w:p>
    <w:p w14:paraId="307586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words formed from the root in this sense are:</w:t>
      </w:r>
    </w:p>
    <w:p w14:paraId="27B224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अन् </w:t>
      </w:r>
      <w:r w:rsidRPr="00136C5B">
        <w:rPr>
          <w:rFonts w:ascii="Times New Roman" w:eastAsia="Times New Roman" w:hAnsi="Times New Roman" w:cs="Times New Roman"/>
          <w:sz w:val="24"/>
          <w:szCs w:val="24"/>
          <w:bdr w:val="none" w:sz="0" w:space="0" w:color="auto"/>
          <w:lang w:val="en-IN" w:eastAsia="en-GB" w:bidi="sa-IN"/>
        </w:rPr>
        <w:t xml:space="preserve">soul, being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अना </w:t>
      </w:r>
      <w:r w:rsidRPr="00136C5B">
        <w:rPr>
          <w:rFonts w:ascii="Times New Roman" w:eastAsia="Times New Roman" w:hAnsi="Times New Roman" w:cs="Times New Roman"/>
          <w:sz w:val="24"/>
          <w:szCs w:val="24"/>
          <w:bdr w:val="none" w:sz="0" w:space="0" w:color="auto"/>
          <w:lang w:val="en-IN" w:eastAsia="en-GB" w:bidi="sa-IN"/>
        </w:rPr>
        <w:t>thus, indeed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अननं </w:t>
      </w:r>
      <w:r w:rsidRPr="00136C5B">
        <w:rPr>
          <w:rFonts w:ascii="Times New Roman" w:eastAsia="Times New Roman" w:hAnsi="Times New Roman" w:cs="Times New Roman"/>
          <w:sz w:val="24"/>
          <w:szCs w:val="24"/>
          <w:bdr w:val="none" w:sz="0" w:space="0" w:color="auto"/>
          <w:lang w:val="en-IN" w:eastAsia="en-GB" w:bidi="sa-IN"/>
        </w:rPr>
        <w:t xml:space="preserve">verbal noun of </w:t>
      </w: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अनो </w:t>
      </w:r>
      <w:r w:rsidRPr="00136C5B">
        <w:rPr>
          <w:rFonts w:ascii="Times New Roman" w:eastAsia="Times New Roman" w:hAnsi="Times New Roman" w:cs="Times New Roman"/>
          <w:sz w:val="24"/>
          <w:szCs w:val="24"/>
          <w:bdr w:val="none" w:sz="0" w:space="0" w:color="auto"/>
          <w:lang w:val="en-IN" w:eastAsia="en-GB" w:bidi="sa-IN"/>
        </w:rPr>
        <w:t>not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 all its senses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अन्य </w:t>
      </w:r>
      <w:r w:rsidRPr="00136C5B">
        <w:rPr>
          <w:rFonts w:ascii="Times New Roman" w:eastAsia="Times New Roman" w:hAnsi="Times New Roman" w:cs="Times New Roman"/>
          <w:sz w:val="24"/>
          <w:szCs w:val="24"/>
          <w:bdr w:val="none" w:sz="0" w:space="0" w:color="auto"/>
          <w:lang w:val="en-IN" w:eastAsia="en-GB" w:bidi="sa-IN"/>
        </w:rPr>
        <w:t>another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अनस् </w:t>
      </w:r>
      <w:r w:rsidRPr="00136C5B">
        <w:rPr>
          <w:rFonts w:ascii="Times New Roman" w:eastAsia="Times New Roman" w:hAnsi="Times New Roman" w:cs="Times New Roman"/>
          <w:sz w:val="24"/>
          <w:szCs w:val="24"/>
          <w:bdr w:val="none" w:sz="0" w:space="0" w:color="auto"/>
          <w:lang w:val="en-IN" w:eastAsia="en-GB" w:bidi="sa-IN"/>
        </w:rPr>
        <w:t>1. birth 2. living being 3. parent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1. a man 2. a proper name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अनल </w:t>
      </w:r>
      <w:r w:rsidRPr="00136C5B">
        <w:rPr>
          <w:rFonts w:ascii="Times New Roman" w:eastAsia="Times New Roman" w:hAnsi="Times New Roman" w:cs="Times New Roman"/>
          <w:sz w:val="24"/>
          <w:szCs w:val="24"/>
          <w:bdr w:val="none" w:sz="0" w:space="0" w:color="auto"/>
          <w:lang w:val="en-IN" w:eastAsia="en-GB" w:bidi="sa-IN"/>
        </w:rPr>
        <w:t>1. soul 2. the supreme spirit 3. a Vasu</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अनिल </w:t>
      </w:r>
      <w:r w:rsidRPr="00136C5B">
        <w:rPr>
          <w:rFonts w:ascii="Times New Roman" w:eastAsia="Times New Roman" w:hAnsi="Times New Roman" w:cs="Times New Roman"/>
          <w:sz w:val="24"/>
          <w:szCs w:val="24"/>
          <w:bdr w:val="none" w:sz="0" w:space="0" w:color="auto"/>
          <w:lang w:val="en-IN" w:eastAsia="en-GB" w:bidi="sa-IN"/>
        </w:rPr>
        <w:t xml:space="preserve">Vishnu (cf Isha Up. </w:t>
      </w:r>
      <w:r w:rsidRPr="00136C5B">
        <w:rPr>
          <w:rFonts w:ascii="Times New Roman" w:eastAsia="Times New Roman" w:hAnsi="Times New Roman" w:cs="Mangal"/>
          <w:sz w:val="24"/>
          <w:szCs w:val="24"/>
          <w:bdr w:val="none" w:sz="0" w:space="0" w:color="auto"/>
          <w:cs/>
          <w:lang w:val="en-IN" w:eastAsia="en-GB" w:bidi="sa-IN"/>
        </w:rPr>
        <w:t xml:space="preserve">अनिलममृतं </w:t>
      </w:r>
      <w:r w:rsidRPr="00136C5B">
        <w:rPr>
          <w:rFonts w:ascii="Times New Roman" w:eastAsia="Times New Roman" w:hAnsi="Times New Roman" w:cs="Times New Roman"/>
          <w:sz w:val="24"/>
          <w:szCs w:val="24"/>
          <w:bdr w:val="none" w:sz="0" w:space="0" w:color="auto"/>
          <w:lang w:val="en-IN" w:eastAsia="en-GB" w:bidi="sa-IN"/>
        </w:rPr>
        <w:t>divine Life)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आनूकं </w:t>
      </w:r>
      <w:r w:rsidRPr="00136C5B">
        <w:rPr>
          <w:rFonts w:ascii="Times New Roman" w:eastAsia="Times New Roman" w:hAnsi="Times New Roman" w:cs="Times New Roman"/>
          <w:sz w:val="24"/>
          <w:szCs w:val="24"/>
          <w:bdr w:val="none" w:sz="0" w:space="0" w:color="auto"/>
          <w:lang w:val="en-IN" w:eastAsia="en-GB" w:bidi="sa-IN"/>
        </w:rPr>
        <w:t>in abundance (Vedic)</w:t>
      </w:r>
    </w:p>
    <w:p w14:paraId="782FA2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with idea of substance, mass or extension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अन्नं </w:t>
      </w:r>
      <w:r w:rsidRPr="00136C5B">
        <w:rPr>
          <w:rFonts w:ascii="Times New Roman" w:eastAsia="Times New Roman" w:hAnsi="Times New Roman" w:cs="Times New Roman"/>
          <w:sz w:val="24"/>
          <w:szCs w:val="24"/>
          <w:bdr w:val="none" w:sz="0" w:space="0" w:color="auto"/>
          <w:lang w:val="en-IN" w:eastAsia="en-GB" w:bidi="sa-IN"/>
        </w:rPr>
        <w:t>food or matter .. rice, corn .. earth .. (water)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अनस् </w:t>
      </w:r>
      <w:r w:rsidRPr="00136C5B">
        <w:rPr>
          <w:rFonts w:ascii="Times New Roman" w:eastAsia="Times New Roman" w:hAnsi="Times New Roman" w:cs="Times New Roman"/>
          <w:sz w:val="24"/>
          <w:szCs w:val="24"/>
          <w:bdr w:val="none" w:sz="0" w:space="0" w:color="auto"/>
          <w:lang w:val="en-IN" w:eastAsia="en-GB" w:bidi="sa-IN"/>
        </w:rPr>
        <w:t>rice, boiled food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अनीक </w:t>
      </w:r>
      <w:r w:rsidRPr="00136C5B">
        <w:rPr>
          <w:rFonts w:ascii="Times New Roman" w:eastAsia="Times New Roman" w:hAnsi="Times New Roman" w:cs="Times New Roman"/>
          <w:sz w:val="24"/>
          <w:szCs w:val="24"/>
          <w:bdr w:val="none" w:sz="0" w:space="0" w:color="auto"/>
          <w:lang w:val="en-IN" w:eastAsia="en-GB" w:bidi="sa-IN"/>
        </w:rPr>
        <w:t>1. group, mass 2. form 3. front, head.. face .. 4. row, line, column..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आनन </w:t>
      </w:r>
      <w:r w:rsidRPr="00136C5B">
        <w:rPr>
          <w:rFonts w:ascii="Times New Roman" w:eastAsia="Times New Roman" w:hAnsi="Times New Roman" w:cs="Times New Roman"/>
          <w:sz w:val="24"/>
          <w:szCs w:val="24"/>
          <w:bdr w:val="none" w:sz="0" w:space="0" w:color="auto"/>
          <w:lang w:val="en-IN" w:eastAsia="en-GB" w:bidi="sa-IN"/>
        </w:rPr>
        <w:t>face, mouth (perhaps 3) </w:t>
      </w:r>
      <w:hyperlink r:id="rId64" w:history="1">
        <w:r w:rsidRPr="00136C5B">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567B3F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Massed force or use of strength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अनीकं </w:t>
      </w:r>
      <w:r w:rsidRPr="00136C5B">
        <w:rPr>
          <w:rFonts w:ascii="Times New Roman" w:eastAsia="Times New Roman" w:hAnsi="Times New Roman" w:cs="Times New Roman"/>
          <w:sz w:val="24"/>
          <w:szCs w:val="24"/>
          <w:bdr w:val="none" w:sz="0" w:space="0" w:color="auto"/>
          <w:lang w:val="en-IN" w:eastAsia="en-GB" w:bidi="sa-IN"/>
        </w:rPr>
        <w:t>battle, army</w:t>
      </w:r>
    </w:p>
    <w:p w14:paraId="5145DA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with idea of expansion tending to motion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to breathe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breath (</w:t>
      </w:r>
      <w:r w:rsidRPr="00136C5B">
        <w:rPr>
          <w:rFonts w:ascii="Times New Roman" w:eastAsia="Times New Roman" w:hAnsi="Times New Roman" w:cs="Mangal"/>
          <w:sz w:val="24"/>
          <w:szCs w:val="24"/>
          <w:bdr w:val="none" w:sz="0" w:space="0" w:color="auto"/>
          <w:cs/>
          <w:lang w:val="en-IN" w:eastAsia="en-GB" w:bidi="sa-IN"/>
        </w:rPr>
        <w:t>प्राण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उदान)</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आनः (</w:t>
      </w:r>
      <w:r w:rsidRPr="00136C5B">
        <w:rPr>
          <w:rFonts w:ascii="Times New Roman" w:eastAsia="Times New Roman" w:hAnsi="Times New Roman" w:cs="Times New Roman"/>
          <w:sz w:val="24"/>
          <w:szCs w:val="24"/>
          <w:bdr w:val="none" w:sz="0" w:space="0" w:color="auto"/>
          <w:lang w:val="en-IN" w:eastAsia="en-GB" w:bidi="sa-IN"/>
        </w:rPr>
        <w:t>mouth), breath, nose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अनिल </w:t>
      </w:r>
      <w:r w:rsidRPr="00136C5B">
        <w:rPr>
          <w:rFonts w:ascii="Times New Roman" w:eastAsia="Times New Roman" w:hAnsi="Times New Roman" w:cs="Times New Roman"/>
          <w:sz w:val="24"/>
          <w:szCs w:val="24"/>
          <w:bdr w:val="none" w:sz="0" w:space="0" w:color="auto"/>
          <w:lang w:val="en-IN" w:eastAsia="en-GB" w:bidi="sa-IN"/>
        </w:rPr>
        <w:t>wind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अनल </w:t>
      </w:r>
      <w:r w:rsidRPr="00136C5B">
        <w:rPr>
          <w:rFonts w:ascii="Times New Roman" w:eastAsia="Times New Roman" w:hAnsi="Times New Roman" w:cs="Times New Roman"/>
          <w:sz w:val="24"/>
          <w:szCs w:val="24"/>
          <w:bdr w:val="none" w:sz="0" w:space="0" w:color="auto"/>
          <w:lang w:val="en-IN" w:eastAsia="en-GB" w:bidi="sa-IN"/>
        </w:rPr>
        <w:t>wind</w:t>
      </w:r>
    </w:p>
    <w:p w14:paraId="7FD9BC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with the idea of subtleness, slight substance, predominating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अनक </w:t>
      </w:r>
      <w:r w:rsidRPr="00136C5B">
        <w:rPr>
          <w:rFonts w:ascii="Times New Roman" w:eastAsia="Times New Roman" w:hAnsi="Times New Roman" w:cs="Times New Roman"/>
          <w:sz w:val="24"/>
          <w:szCs w:val="24"/>
          <w:bdr w:val="none" w:sz="0" w:space="0" w:color="auto"/>
          <w:lang w:val="en-IN" w:eastAsia="en-GB" w:bidi="sa-IN"/>
        </w:rPr>
        <w:t>mean, base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अनीकं </w:t>
      </w:r>
      <w:r w:rsidRPr="00136C5B">
        <w:rPr>
          <w:rFonts w:ascii="Times New Roman" w:eastAsia="Times New Roman" w:hAnsi="Times New Roman" w:cs="Times New Roman"/>
          <w:sz w:val="24"/>
          <w:szCs w:val="24"/>
          <w:bdr w:val="none" w:sz="0" w:space="0" w:color="auto"/>
          <w:lang w:val="en-IN" w:eastAsia="en-GB" w:bidi="sa-IN"/>
        </w:rPr>
        <w:t>edge, point</w:t>
      </w:r>
    </w:p>
    <w:p w14:paraId="5F1A9A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FFC61D7">
          <v:rect id="_x0000_i1107" style="width:0;height:0" o:hralign="center" o:hrstd="t" o:hr="t" fillcolor="#a0a0a0" stroked="f"/>
        </w:pict>
      </w:r>
    </w:p>
    <w:p w14:paraId="1AA57B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II. Motion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to move, go about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अनस् </w:t>
      </w:r>
      <w:r w:rsidRPr="00136C5B">
        <w:rPr>
          <w:rFonts w:ascii="Times New Roman" w:eastAsia="Times New Roman" w:hAnsi="Times New Roman" w:cs="Times New Roman"/>
          <w:sz w:val="24"/>
          <w:szCs w:val="24"/>
          <w:bdr w:val="none" w:sz="0" w:space="0" w:color="auto"/>
          <w:lang w:val="en-IN" w:eastAsia="en-GB" w:bidi="sa-IN"/>
        </w:rPr>
        <w:t>cart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अन्नं </w:t>
      </w:r>
      <w:r w:rsidRPr="00136C5B">
        <w:rPr>
          <w:rFonts w:ascii="Times New Roman" w:eastAsia="Times New Roman" w:hAnsi="Times New Roman" w:cs="Times New Roman"/>
          <w:sz w:val="24"/>
          <w:szCs w:val="24"/>
          <w:bdr w:val="none" w:sz="0" w:space="0" w:color="auto"/>
          <w:lang w:val="en-IN" w:eastAsia="en-GB" w:bidi="sa-IN"/>
        </w:rPr>
        <w:t>water</w:t>
      </w:r>
    </w:p>
    <w:p w14:paraId="597688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584</w:t>
      </w:r>
    </w:p>
    <w:p w14:paraId="3363CF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10425F95">
          <v:rect id="_x0000_i1108" style="width:0;height:0" o:hralign="center" o:hrstd="t" o:hr="t" fillcolor="#a0a0a0" stroked="f"/>
        </w:pict>
      </w:r>
    </w:p>
    <w:p w14:paraId="1720BF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lastRenderedPageBreak/>
        <w:t>III. Light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अनल </w:t>
      </w:r>
      <w:r w:rsidRPr="00136C5B">
        <w:rPr>
          <w:rFonts w:ascii="Times New Roman" w:eastAsia="Times New Roman" w:hAnsi="Times New Roman" w:cs="Times New Roman"/>
          <w:sz w:val="24"/>
          <w:szCs w:val="24"/>
          <w:bdr w:val="none" w:sz="0" w:space="0" w:color="auto"/>
          <w:lang w:val="en-IN" w:eastAsia="en-GB" w:bidi="sa-IN"/>
        </w:rPr>
        <w:t>fire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अन्नः </w:t>
      </w:r>
      <w:r w:rsidRPr="00136C5B">
        <w:rPr>
          <w:rFonts w:ascii="Times New Roman" w:eastAsia="Times New Roman" w:hAnsi="Times New Roman" w:cs="Times New Roman"/>
          <w:sz w:val="24"/>
          <w:szCs w:val="24"/>
          <w:bdr w:val="none" w:sz="0" w:space="0" w:color="auto"/>
          <w:lang w:val="en-IN" w:eastAsia="en-GB" w:bidi="sa-IN"/>
        </w:rPr>
        <w:t>Sun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अनीकं </w:t>
      </w:r>
      <w:r w:rsidRPr="00136C5B">
        <w:rPr>
          <w:rFonts w:ascii="Times New Roman" w:eastAsia="Times New Roman" w:hAnsi="Times New Roman" w:cs="Times New Roman"/>
          <w:sz w:val="24"/>
          <w:szCs w:val="24"/>
          <w:bdr w:val="none" w:sz="0" w:space="0" w:color="auto"/>
          <w:lang w:val="en-IN" w:eastAsia="en-GB" w:bidi="sa-IN"/>
        </w:rPr>
        <w:t>splendour</w:t>
      </w:r>
    </w:p>
    <w:p w14:paraId="5E5BDE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D598EF3">
          <v:rect id="_x0000_i1109" style="width:0;height:0" o:hralign="center" o:hrstd="t" o:hr="t" fillcolor="#a0a0a0" stroked="f"/>
        </w:pict>
      </w:r>
    </w:p>
    <w:p w14:paraId="05835A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IV.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आनक </w:t>
      </w:r>
      <w:r w:rsidRPr="00136C5B">
        <w:rPr>
          <w:rFonts w:ascii="Times New Roman" w:eastAsia="Times New Roman" w:hAnsi="Times New Roman" w:cs="Times New Roman"/>
          <w:sz w:val="24"/>
          <w:szCs w:val="24"/>
          <w:bdr w:val="none" w:sz="0" w:space="0" w:color="auto"/>
          <w:lang w:val="en-IN" w:eastAsia="en-GB" w:bidi="sa-IN"/>
        </w:rPr>
        <w:t>kettledrum</w:t>
      </w:r>
      <w:r w:rsidRPr="00136C5B">
        <w:rPr>
          <w:rFonts w:ascii="Times New Roman" w:eastAsia="Times New Roman" w:hAnsi="Times New Roman" w:cs="Times New Roman"/>
          <w:sz w:val="24"/>
          <w:szCs w:val="24"/>
          <w:bdr w:val="none" w:sz="0" w:space="0" w:color="auto"/>
          <w:lang w:val="en-IN" w:eastAsia="en-GB" w:bidi="sa-IN"/>
        </w:rPr>
        <w:br/>
        <w:t>thunderbolt</w:t>
      </w:r>
    </w:p>
    <w:p w14:paraId="1B2924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4FCDE67B">
          <v:rect id="_x0000_i1110" style="width:0;height:0" o:hralign="center" o:hrstd="t" o:hr="t" fillcolor="#a0a0a0" stroked="f"/>
        </w:pict>
      </w:r>
    </w:p>
    <w:p w14:paraId="1474F1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V. Contact</w:t>
      </w:r>
    </w:p>
    <w:p w14:paraId="657334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alongside, behind, after, with, near, at, towards, according to</w:t>
      </w:r>
      <w:r w:rsidRPr="00136C5B">
        <w:rPr>
          <w:rFonts w:ascii="Times New Roman" w:eastAsia="Times New Roman" w:hAnsi="Times New Roman" w:cs="Times New Roman"/>
          <w:sz w:val="24"/>
          <w:szCs w:val="24"/>
          <w:bdr w:val="none" w:sz="0" w:space="0" w:color="auto"/>
          <w:lang w:val="en-IN" w:eastAsia="en-GB" w:bidi="sa-IN"/>
        </w:rPr>
        <w:br/>
        <w:t xml:space="preserve">cf </w:t>
      </w:r>
      <w:r w:rsidRPr="00136C5B">
        <w:rPr>
          <w:rFonts w:ascii="Times New Roman" w:eastAsia="Times New Roman" w:hAnsi="Times New Roman" w:cs="Mangal"/>
          <w:sz w:val="24"/>
          <w:szCs w:val="24"/>
          <w:bdr w:val="none" w:sz="0" w:space="0" w:color="auto"/>
          <w:cs/>
          <w:lang w:val="en-IN" w:eastAsia="en-GB" w:bidi="sa-IN"/>
        </w:rPr>
        <w:t xml:space="preserve">अनुक </w:t>
      </w:r>
      <w:r w:rsidRPr="00136C5B">
        <w:rPr>
          <w:rFonts w:ascii="Times New Roman" w:eastAsia="Times New Roman" w:hAnsi="Times New Roman" w:cs="Times New Roman"/>
          <w:sz w:val="24"/>
          <w:szCs w:val="24"/>
          <w:bdr w:val="none" w:sz="0" w:space="0" w:color="auto"/>
          <w:lang w:val="en-IN" w:eastAsia="en-GB" w:bidi="sa-IN"/>
        </w:rPr>
        <w:t>sloping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अनूच्यं </w:t>
      </w:r>
      <w:r w:rsidRPr="00136C5B">
        <w:rPr>
          <w:rFonts w:ascii="Times New Roman" w:eastAsia="Times New Roman" w:hAnsi="Times New Roman" w:cs="Times New Roman"/>
          <w:sz w:val="24"/>
          <w:szCs w:val="24"/>
          <w:bdr w:val="none" w:sz="0" w:space="0" w:color="auto"/>
          <w:lang w:val="en-IN" w:eastAsia="en-GB" w:bidi="sa-IN"/>
        </w:rPr>
        <w:t>side-plank</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अन्वीप </w:t>
      </w:r>
      <w:r w:rsidRPr="00136C5B">
        <w:rPr>
          <w:rFonts w:ascii="Times New Roman" w:eastAsia="Times New Roman" w:hAnsi="Times New Roman" w:cs="Times New Roman"/>
          <w:sz w:val="24"/>
          <w:szCs w:val="24"/>
          <w:bdr w:val="none" w:sz="0" w:space="0" w:color="auto"/>
          <w:lang w:val="en-IN" w:eastAsia="en-GB" w:bidi="sa-IN"/>
        </w:rPr>
        <w:t>attainable, friendly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अन्वक्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अन्वंचं</w:t>
      </w:r>
    </w:p>
    <w:p w14:paraId="0F9F92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If we examine the root </w:t>
      </w:r>
      <w:r w:rsidRPr="00136C5B">
        <w:rPr>
          <w:rFonts w:ascii="Times New Roman" w:eastAsia="Times New Roman" w:hAnsi="Times New Roman" w:cs="Times New Roman"/>
          <w:i/>
          <w:iCs/>
          <w:sz w:val="24"/>
          <w:szCs w:val="24"/>
          <w:bdr w:val="none" w:sz="0" w:space="0" w:color="auto"/>
          <w:lang w:val="en-IN" w:eastAsia="en-GB" w:bidi="sa-IN"/>
        </w:rPr>
        <w:t>AṆ</w:t>
      </w:r>
      <w:r w:rsidRPr="00136C5B">
        <w:rPr>
          <w:rFonts w:ascii="Times New Roman" w:eastAsia="Times New Roman" w:hAnsi="Times New Roman" w:cs="Times New Roman"/>
          <w:sz w:val="24"/>
          <w:szCs w:val="24"/>
          <w:bdr w:val="none" w:sz="0" w:space="0" w:color="auto"/>
          <w:lang w:val="en-IN" w:eastAsia="en-GB" w:bidi="sa-IN"/>
        </w:rPr>
        <w:t xml:space="preserve"> we find that it starts from the same beginnings. It means to live, to breathe. It has lost the sense of motion possessed by </w:t>
      </w:r>
      <w:r w:rsidRPr="00136C5B">
        <w:rPr>
          <w:rFonts w:ascii="Times New Roman" w:eastAsia="Times New Roman" w:hAnsi="Times New Roman" w:cs="Mangal"/>
          <w:sz w:val="24"/>
          <w:szCs w:val="24"/>
          <w:bdr w:val="none" w:sz="0" w:space="0" w:color="auto"/>
          <w:cs/>
          <w:lang w:val="en-IN" w:eastAsia="en-GB" w:bidi="sa-IN"/>
        </w:rPr>
        <w:t>अन्</w:t>
      </w:r>
      <w:r w:rsidRPr="00136C5B">
        <w:rPr>
          <w:rFonts w:ascii="Times New Roman" w:eastAsia="Times New Roman" w:hAnsi="Times New Roman" w:cs="Times New Roman"/>
          <w:sz w:val="24"/>
          <w:szCs w:val="24"/>
          <w:bdr w:val="none" w:sz="0" w:space="0" w:color="auto"/>
          <w:lang w:val="en-IN" w:eastAsia="en-GB" w:bidi="sa-IN"/>
        </w:rPr>
        <w:t xml:space="preserve">, but in revenge it keeps a sense, to sound, which </w:t>
      </w: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 xml:space="preserve">preserves only in its derivative </w:t>
      </w:r>
      <w:r w:rsidRPr="00136C5B">
        <w:rPr>
          <w:rFonts w:ascii="Times New Roman" w:eastAsia="Times New Roman" w:hAnsi="Times New Roman" w:cs="Mangal"/>
          <w:sz w:val="24"/>
          <w:szCs w:val="24"/>
          <w:bdr w:val="none" w:sz="0" w:space="0" w:color="auto"/>
          <w:cs/>
          <w:lang w:val="en-IN" w:eastAsia="en-GB" w:bidi="sa-IN"/>
        </w:rPr>
        <w:t>आनक</w:t>
      </w:r>
      <w:r w:rsidRPr="00136C5B">
        <w:rPr>
          <w:rFonts w:ascii="Times New Roman" w:eastAsia="Times New Roman" w:hAnsi="Times New Roman" w:cs="Times New Roman"/>
          <w:sz w:val="24"/>
          <w:szCs w:val="24"/>
          <w:bdr w:val="none" w:sz="0" w:space="0" w:color="auto"/>
          <w:lang w:val="en-IN" w:eastAsia="en-GB" w:bidi="sa-IN"/>
        </w:rPr>
        <w:t>, a kettledrum or thunderbolt.On the other hand the cerebral root has this peculiarity that in all its derivatives it abandons the vaguer or heavier ideas of being &amp; substance &amp; concentrates on the idea of subtlety or paucity which is inherent in the idea of substance as represented by the </w:t>
      </w:r>
      <w:r w:rsidRPr="00136C5B">
        <w:rPr>
          <w:rFonts w:ascii="Times New Roman" w:eastAsia="Times New Roman" w:hAnsi="Times New Roman" w:cs="Times New Roman"/>
          <w:i/>
          <w:iCs/>
          <w:sz w:val="24"/>
          <w:szCs w:val="24"/>
          <w:bdr w:val="none" w:sz="0" w:space="0" w:color="auto"/>
          <w:lang w:val="en-IN" w:eastAsia="en-GB" w:bidi="sa-IN"/>
        </w:rPr>
        <w:t>N</w:t>
      </w:r>
      <w:r w:rsidRPr="00136C5B">
        <w:rPr>
          <w:rFonts w:ascii="Times New Roman" w:eastAsia="Times New Roman" w:hAnsi="Times New Roman" w:cs="Times New Roman"/>
          <w:sz w:val="24"/>
          <w:szCs w:val="24"/>
          <w:bdr w:val="none" w:sz="0" w:space="0" w:color="auto"/>
          <w:lang w:val="en-IN" w:eastAsia="en-GB" w:bidi="sa-IN"/>
        </w:rPr>
        <w:t> sound, but not its chief characteristic. This subordinate idea which is merely a secondary shade in the </w:t>
      </w:r>
      <w:r w:rsidRPr="00136C5B">
        <w:rPr>
          <w:rFonts w:ascii="Times New Roman" w:eastAsia="Times New Roman" w:hAnsi="Times New Roman" w:cs="Times New Roman"/>
          <w:i/>
          <w:iCs/>
          <w:sz w:val="24"/>
          <w:szCs w:val="24"/>
          <w:bdr w:val="none" w:sz="0" w:space="0" w:color="auto"/>
          <w:lang w:val="en-IN" w:eastAsia="en-GB" w:bidi="sa-IN"/>
        </w:rPr>
        <w:t>N</w:t>
      </w:r>
      <w:r w:rsidRPr="00136C5B">
        <w:rPr>
          <w:rFonts w:ascii="Times New Roman" w:eastAsia="Times New Roman" w:hAnsi="Times New Roman" w:cs="Times New Roman"/>
          <w:sz w:val="24"/>
          <w:szCs w:val="24"/>
          <w:bdr w:val="none" w:sz="0" w:space="0" w:color="auto"/>
          <w:lang w:val="en-IN" w:eastAsia="en-GB" w:bidi="sa-IN"/>
        </w:rPr>
        <w:t xml:space="preserve"> guna, serving to distinguish it from its brother dentals, is here brought out &amp; constitutes the chief connotation of the </w:t>
      </w:r>
      <w:r w:rsidRPr="00136C5B">
        <w:rPr>
          <w:rFonts w:ascii="Times New Roman" w:eastAsia="Times New Roman" w:hAnsi="Times New Roman" w:cs="Mangal"/>
          <w:sz w:val="24"/>
          <w:szCs w:val="24"/>
          <w:bdr w:val="none" w:sz="0" w:space="0" w:color="auto"/>
          <w:cs/>
          <w:lang w:val="en-IN" w:eastAsia="en-GB" w:bidi="sa-IN"/>
        </w:rPr>
        <w:t xml:space="preserve">अण् </w:t>
      </w:r>
      <w:r w:rsidRPr="00136C5B">
        <w:rPr>
          <w:rFonts w:ascii="Times New Roman" w:eastAsia="Times New Roman" w:hAnsi="Times New Roman" w:cs="Times New Roman"/>
          <w:sz w:val="24"/>
          <w:szCs w:val="24"/>
          <w:bdr w:val="none" w:sz="0" w:space="0" w:color="auto"/>
          <w:lang w:val="en-IN" w:eastAsia="en-GB" w:bidi="sa-IN"/>
        </w:rPr>
        <w:t>group.</w:t>
      </w:r>
    </w:p>
    <w:p w14:paraId="77D1E3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note in this relation of the twin roots </w:t>
      </w:r>
      <w:r w:rsidRPr="00136C5B">
        <w:rPr>
          <w:rFonts w:ascii="Times New Roman" w:eastAsia="Times New Roman" w:hAnsi="Times New Roman" w:cs="Times New Roman"/>
          <w:i/>
          <w:iCs/>
          <w:sz w:val="24"/>
          <w:szCs w:val="24"/>
          <w:bdr w:val="none" w:sz="0" w:space="0" w:color="auto"/>
          <w:lang w:val="en-IN" w:eastAsia="en-GB" w:bidi="sa-IN"/>
        </w:rPr>
        <w:t>AN</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AṆ</w:t>
      </w:r>
      <w:r w:rsidRPr="00136C5B">
        <w:rPr>
          <w:rFonts w:ascii="Times New Roman" w:eastAsia="Times New Roman" w:hAnsi="Times New Roman" w:cs="Times New Roman"/>
          <w:sz w:val="24"/>
          <w:szCs w:val="24"/>
          <w:bdr w:val="none" w:sz="0" w:space="0" w:color="auto"/>
          <w:lang w:val="en-IN" w:eastAsia="en-GB" w:bidi="sa-IN"/>
        </w:rPr>
        <w:t> certain characteristic features which we shall find to be common features of the process by which language has evolved.</w:t>
      </w:r>
    </w:p>
    <w:p w14:paraId="4A024C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The two sounds are originally one, beyond possibility of mistake, and possessed a single stock of basic significances, to live, to breathe, to sound, to move.</w:t>
      </w:r>
    </w:p>
    <w:p w14:paraId="554A99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Differentiated, they both keep the most vital of the significances as a sign of their common origin.</w:t>
      </w:r>
    </w:p>
    <w:p w14:paraId="29E692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The others they share between them, each keeping one or more of the original ideas as a root, but losing it in the derivatives, keeping others in the derivatives &amp; losing them in the root.</w:t>
      </w:r>
    </w:p>
    <w:p w14:paraId="0D86A0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585</w:t>
      </w:r>
    </w:p>
    <w:p w14:paraId="00B739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(4) The rarer &amp; less prolific root concentrates in its derivatives on a single shade of meaning, or one or two, &amp; leaves to the family of its richer twin the greater portion of the original property.</w:t>
      </w:r>
    </w:p>
    <w:p w14:paraId="10207D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The derivatives always preserve a great number of significances which the parent root has not cared to carry about with it.</w:t>
      </w:r>
    </w:p>
    <w:p w14:paraId="497893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Next let us scrutinise a little more closely the family of the root </w:t>
      </w:r>
      <w:r w:rsidRPr="00136C5B">
        <w:rPr>
          <w:rFonts w:ascii="Times New Roman" w:eastAsia="Times New Roman" w:hAnsi="Times New Roman" w:cs="Times New Roman"/>
          <w:i/>
          <w:iCs/>
          <w:sz w:val="24"/>
          <w:szCs w:val="24"/>
          <w:bdr w:val="none" w:sz="0" w:space="0" w:color="auto"/>
          <w:lang w:val="en-IN" w:eastAsia="en-GB" w:bidi="sa-IN"/>
        </w:rPr>
        <w:t>AN</w:t>
      </w:r>
      <w:r w:rsidRPr="00136C5B">
        <w:rPr>
          <w:rFonts w:ascii="Times New Roman" w:eastAsia="Times New Roman" w:hAnsi="Times New Roman" w:cs="Times New Roman"/>
          <w:sz w:val="24"/>
          <w:szCs w:val="24"/>
          <w:bdr w:val="none" w:sz="0" w:space="0" w:color="auto"/>
          <w:lang w:val="en-IN" w:eastAsia="en-GB" w:bidi="sa-IN"/>
        </w:rPr>
        <w:t> &amp; see if it can help us to understand in some of its details this ancient process of language.</w:t>
      </w:r>
    </w:p>
    <w:p w14:paraId="31CD85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see first that the root meaning of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has a tendency to minimise the shade of sense which has been added to it by the addition of the letter, but does not cast it off wholly. </w:t>
      </w:r>
      <w:r w:rsidRPr="00136C5B">
        <w:rPr>
          <w:rFonts w:ascii="Times New Roman" w:eastAsia="Times New Roman" w:hAnsi="Times New Roman" w:cs="Times New Roman"/>
          <w:i/>
          <w:iCs/>
          <w:sz w:val="24"/>
          <w:szCs w:val="24"/>
          <w:bdr w:val="none" w:sz="0" w:space="0" w:color="auto"/>
          <w:lang w:val="en-IN" w:eastAsia="en-GB" w:bidi="sa-IN"/>
        </w:rPr>
        <w:t>Anu</w:t>
      </w:r>
      <w:r w:rsidRPr="00136C5B">
        <w:rPr>
          <w:rFonts w:ascii="Times New Roman" w:eastAsia="Times New Roman" w:hAnsi="Times New Roman" w:cs="Times New Roman"/>
          <w:sz w:val="24"/>
          <w:szCs w:val="24"/>
          <w:bdr w:val="none" w:sz="0" w:space="0" w:color="auto"/>
          <w:lang w:val="en-IN" w:eastAsia="en-GB" w:bidi="sa-IN"/>
        </w:rPr>
        <w:t xml:space="preserve"> means man, just as </w:t>
      </w:r>
      <w:r w:rsidRPr="00136C5B">
        <w:rPr>
          <w:rFonts w:ascii="Times New Roman" w:eastAsia="Times New Roman" w:hAnsi="Times New Roman" w:cs="Mangal"/>
          <w:sz w:val="24"/>
          <w:szCs w:val="24"/>
          <w:bdr w:val="none" w:sz="0" w:space="0" w:color="auto"/>
          <w:cs/>
          <w:lang w:val="en-IN" w:eastAsia="en-GB" w:bidi="sa-IN"/>
        </w:rPr>
        <w:t>आयुः</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अयुः </w:t>
      </w:r>
      <w:r w:rsidRPr="00136C5B">
        <w:rPr>
          <w:rFonts w:ascii="Times New Roman" w:eastAsia="Times New Roman" w:hAnsi="Times New Roman" w:cs="Times New Roman"/>
          <w:sz w:val="24"/>
          <w:szCs w:val="24"/>
          <w:bdr w:val="none" w:sz="0" w:space="0" w:color="auto"/>
          <w:lang w:val="en-IN" w:eastAsia="en-GB" w:bidi="sa-IN"/>
        </w:rPr>
        <w:t xml:space="preserve">means man, the primal idea being that of an existing creature. We get back to this root idea of existence in </w:t>
      </w:r>
      <w:r w:rsidRPr="00136C5B">
        <w:rPr>
          <w:rFonts w:ascii="Times New Roman" w:eastAsia="Times New Roman" w:hAnsi="Times New Roman" w:cs="Mangal"/>
          <w:sz w:val="24"/>
          <w:szCs w:val="24"/>
          <w:bdr w:val="none" w:sz="0" w:space="0" w:color="auto"/>
          <w:cs/>
          <w:lang w:val="en-IN" w:eastAsia="en-GB" w:bidi="sa-IN"/>
        </w:rPr>
        <w:t>अन्</w:t>
      </w:r>
      <w:r w:rsidRPr="00136C5B">
        <w:rPr>
          <w:rFonts w:ascii="Times New Roman" w:eastAsia="Times New Roman" w:hAnsi="Times New Roman" w:cs="Times New Roman"/>
          <w:sz w:val="24"/>
          <w:szCs w:val="24"/>
          <w:bdr w:val="none" w:sz="0" w:space="0" w:color="auto"/>
          <w:lang w:val="en-IN" w:eastAsia="en-GB" w:bidi="sa-IN"/>
        </w:rPr>
        <w:t xml:space="preserve">, soul, being &amp; </w:t>
      </w:r>
      <w:r w:rsidRPr="00136C5B">
        <w:rPr>
          <w:rFonts w:ascii="Times New Roman" w:eastAsia="Times New Roman" w:hAnsi="Times New Roman" w:cs="Mangal"/>
          <w:sz w:val="24"/>
          <w:szCs w:val="24"/>
          <w:bdr w:val="none" w:sz="0" w:space="0" w:color="auto"/>
          <w:cs/>
          <w:lang w:val="en-IN" w:eastAsia="en-GB" w:bidi="sa-IN"/>
        </w:rPr>
        <w:t>अनल</w:t>
      </w:r>
      <w:r w:rsidRPr="00136C5B">
        <w:rPr>
          <w:rFonts w:ascii="Times New Roman" w:eastAsia="Times New Roman" w:hAnsi="Times New Roman" w:cs="Times New Roman"/>
          <w:sz w:val="24"/>
          <w:szCs w:val="24"/>
          <w:bdr w:val="none" w:sz="0" w:space="0" w:color="auto"/>
          <w:lang w:val="en-IN" w:eastAsia="en-GB" w:bidi="sa-IN"/>
        </w:rPr>
        <w:t>, soul, spirit (cf </w:t>
      </w:r>
      <w:r w:rsidRPr="00136C5B">
        <w:rPr>
          <w:rFonts w:ascii="Times New Roman" w:eastAsia="Times New Roman" w:hAnsi="Times New Roman" w:cs="Times New Roman"/>
          <w:i/>
          <w:iCs/>
          <w:sz w:val="24"/>
          <w:szCs w:val="24"/>
          <w:bdr w:val="none" w:sz="0" w:space="0" w:color="auto"/>
          <w:lang w:val="en-IN" w:eastAsia="en-GB" w:bidi="sa-IN"/>
        </w:rPr>
        <w:t>anala</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anila</w:t>
      </w:r>
      <w:r w:rsidRPr="00136C5B">
        <w:rPr>
          <w:rFonts w:ascii="Times New Roman" w:eastAsia="Times New Roman" w:hAnsi="Times New Roman" w:cs="Times New Roman"/>
          <w:sz w:val="24"/>
          <w:szCs w:val="24"/>
          <w:bdr w:val="none" w:sz="0" w:space="0" w:color="auto"/>
          <w:lang w:val="en-IN" w:eastAsia="en-GB" w:bidi="sa-IN"/>
        </w:rPr>
        <w:t xml:space="preserve"> as names of Vishnu); nevertheless, the trend of the significance is towards physical or substantial existence, </w:t>
      </w:r>
      <w:r w:rsidRPr="00136C5B">
        <w:rPr>
          <w:rFonts w:ascii="Times New Roman" w:eastAsia="Times New Roman" w:hAnsi="Times New Roman" w:cs="Mangal"/>
          <w:sz w:val="24"/>
          <w:szCs w:val="24"/>
          <w:bdr w:val="none" w:sz="0" w:space="0" w:color="auto"/>
          <w:cs/>
          <w:lang w:val="en-IN" w:eastAsia="en-GB" w:bidi="sa-IN"/>
        </w:rPr>
        <w:t>अन्</w:t>
      </w:r>
      <w:r w:rsidRPr="00136C5B">
        <w:rPr>
          <w:rFonts w:ascii="Times New Roman" w:eastAsia="Times New Roman" w:hAnsi="Times New Roman" w:cs="Times New Roman"/>
          <w:sz w:val="24"/>
          <w:szCs w:val="24"/>
          <w:bdr w:val="none" w:sz="0" w:space="0" w:color="auto"/>
          <w:lang w:val="en-IN" w:eastAsia="en-GB" w:bidi="sa-IN"/>
        </w:rPr>
        <w:t xml:space="preserve">, to live, </w:t>
      </w:r>
      <w:r w:rsidRPr="00136C5B">
        <w:rPr>
          <w:rFonts w:ascii="Times New Roman" w:eastAsia="Times New Roman" w:hAnsi="Times New Roman" w:cs="Mangal"/>
          <w:sz w:val="24"/>
          <w:szCs w:val="24"/>
          <w:bdr w:val="none" w:sz="0" w:space="0" w:color="auto"/>
          <w:cs/>
          <w:lang w:val="en-IN" w:eastAsia="en-GB" w:bidi="sa-IN"/>
        </w:rPr>
        <w:t>अनस्</w:t>
      </w:r>
      <w:r w:rsidRPr="00136C5B">
        <w:rPr>
          <w:rFonts w:ascii="Times New Roman" w:eastAsia="Times New Roman" w:hAnsi="Times New Roman" w:cs="Times New Roman"/>
          <w:sz w:val="24"/>
          <w:szCs w:val="24"/>
          <w:bdr w:val="none" w:sz="0" w:space="0" w:color="auto"/>
          <w:lang w:val="en-IN" w:eastAsia="en-GB" w:bidi="sa-IN"/>
        </w:rPr>
        <w:t>, birth, living being, the parent or producer of being.</w:t>
      </w:r>
    </w:p>
    <w:p w14:paraId="3490ED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notice, next, the full sense of the complementary letter </w:t>
      </w:r>
      <w:r w:rsidRPr="00136C5B">
        <w:rPr>
          <w:rFonts w:ascii="Times New Roman" w:eastAsia="Times New Roman" w:hAnsi="Times New Roman" w:cs="Times New Roman"/>
          <w:i/>
          <w:iCs/>
          <w:sz w:val="24"/>
          <w:szCs w:val="24"/>
          <w:bdr w:val="none" w:sz="0" w:space="0" w:color="auto"/>
          <w:lang w:val="en-IN" w:eastAsia="en-GB" w:bidi="sa-IN"/>
        </w:rPr>
        <w:t>N</w:t>
      </w:r>
      <w:r w:rsidRPr="00136C5B">
        <w:rPr>
          <w:rFonts w:ascii="Times New Roman" w:eastAsia="Times New Roman" w:hAnsi="Times New Roman" w:cs="Times New Roman"/>
          <w:sz w:val="24"/>
          <w:szCs w:val="24"/>
          <w:bdr w:val="none" w:sz="0" w:space="0" w:color="auto"/>
          <w:lang w:val="en-IN" w:eastAsia="en-GB" w:bidi="sa-IN"/>
        </w:rPr>
        <w:t> emerging in the words that mean substance, mass, form or front &amp; adding to itself the idea of extension or expansion contained in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xml:space="preserve"> in </w:t>
      </w:r>
      <w:r w:rsidRPr="00136C5B">
        <w:rPr>
          <w:rFonts w:ascii="Times New Roman" w:eastAsia="Times New Roman" w:hAnsi="Times New Roman" w:cs="Mangal"/>
          <w:sz w:val="24"/>
          <w:szCs w:val="24"/>
          <w:bdr w:val="none" w:sz="0" w:space="0" w:color="auto"/>
          <w:cs/>
          <w:lang w:val="en-IN" w:eastAsia="en-GB" w:bidi="sa-IN"/>
        </w:rPr>
        <w:t>अनीकं</w:t>
      </w:r>
      <w:r w:rsidRPr="00136C5B">
        <w:rPr>
          <w:rFonts w:ascii="Times New Roman" w:eastAsia="Times New Roman" w:hAnsi="Times New Roman" w:cs="Times New Roman"/>
          <w:sz w:val="24"/>
          <w:szCs w:val="24"/>
          <w:bdr w:val="none" w:sz="0" w:space="0" w:color="auto"/>
          <w:lang w:val="en-IN" w:eastAsia="en-GB" w:bidi="sa-IN"/>
        </w:rPr>
        <w:t xml:space="preserve">, row, line, column. Connected with this characteristic significance is the idea of extended contact or proximity in </w:t>
      </w:r>
      <w:r w:rsidRPr="00136C5B">
        <w:rPr>
          <w:rFonts w:ascii="Times New Roman" w:eastAsia="Times New Roman" w:hAnsi="Times New Roman" w:cs="Mangal"/>
          <w:sz w:val="24"/>
          <w:szCs w:val="24"/>
          <w:bdr w:val="none" w:sz="0" w:space="0" w:color="auto"/>
          <w:cs/>
          <w:lang w:val="en-IN" w:eastAsia="en-GB" w:bidi="sa-IN"/>
        </w:rPr>
        <w:t>अनु</w:t>
      </w:r>
      <w:r w:rsidRPr="00136C5B">
        <w:rPr>
          <w:rFonts w:ascii="Times New Roman" w:eastAsia="Times New Roman" w:hAnsi="Times New Roman" w:cs="Times New Roman"/>
          <w:sz w:val="24"/>
          <w:szCs w:val="24"/>
          <w:bdr w:val="none" w:sz="0" w:space="0" w:color="auto"/>
          <w:lang w:val="en-IN" w:eastAsia="en-GB" w:bidi="sa-IN"/>
        </w:rPr>
        <w:t xml:space="preserve"> &amp; its derivatives.</w:t>
      </w:r>
    </w:p>
    <w:p w14:paraId="36FA87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We see the idea of force coming in &amp; joining itself to that of extension &amp; mass in </w:t>
      </w:r>
      <w:r w:rsidRPr="00136C5B">
        <w:rPr>
          <w:rFonts w:ascii="Times New Roman" w:eastAsia="Times New Roman" w:hAnsi="Times New Roman" w:cs="Mangal"/>
          <w:sz w:val="24"/>
          <w:szCs w:val="24"/>
          <w:bdr w:val="none" w:sz="0" w:space="0" w:color="auto"/>
          <w:cs/>
          <w:lang w:val="en-IN" w:eastAsia="en-GB" w:bidi="sa-IN"/>
        </w:rPr>
        <w:t>अनीकं</w:t>
      </w:r>
      <w:r w:rsidRPr="00136C5B">
        <w:rPr>
          <w:rFonts w:ascii="Times New Roman" w:eastAsia="Times New Roman" w:hAnsi="Times New Roman" w:cs="Times New Roman"/>
          <w:sz w:val="24"/>
          <w:szCs w:val="24"/>
          <w:bdr w:val="none" w:sz="0" w:space="0" w:color="auto"/>
          <w:lang w:val="en-IN" w:eastAsia="en-GB" w:bidi="sa-IN"/>
        </w:rPr>
        <w:t xml:space="preserve">, an army, &amp; moving into the idea of motion of force in </w:t>
      </w:r>
      <w:r w:rsidRPr="00136C5B">
        <w:rPr>
          <w:rFonts w:ascii="Times New Roman" w:eastAsia="Times New Roman" w:hAnsi="Times New Roman" w:cs="Mangal"/>
          <w:sz w:val="24"/>
          <w:szCs w:val="24"/>
          <w:bdr w:val="none" w:sz="0" w:space="0" w:color="auto"/>
          <w:cs/>
          <w:lang w:val="en-IN" w:eastAsia="en-GB" w:bidi="sa-IN"/>
        </w:rPr>
        <w:t>अनीकं</w:t>
      </w:r>
      <w:r w:rsidRPr="00136C5B">
        <w:rPr>
          <w:rFonts w:ascii="Times New Roman" w:eastAsia="Times New Roman" w:hAnsi="Times New Roman" w:cs="Times New Roman"/>
          <w:sz w:val="24"/>
          <w:szCs w:val="24"/>
          <w:bdr w:val="none" w:sz="0" w:space="0" w:color="auto"/>
          <w:lang w:val="en-IN" w:eastAsia="en-GB" w:bidi="sa-IN"/>
        </w:rPr>
        <w:t>, a battle.</w:t>
      </w:r>
    </w:p>
    <w:p w14:paraId="442FCC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idea of motion emerges yet farther in the sense of breathing, but as we can see from other words meaning breath is not divorced from that of expansion. Motion of wind rather is conceived as an expansion in being.</w:t>
      </w:r>
    </w:p>
    <w:p w14:paraId="78CCAE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full idea of motion emerges in </w:t>
      </w:r>
      <w:r w:rsidRPr="00136C5B">
        <w:rPr>
          <w:rFonts w:ascii="Times New Roman" w:eastAsia="Times New Roman" w:hAnsi="Times New Roman" w:cs="Mangal"/>
          <w:sz w:val="24"/>
          <w:szCs w:val="24"/>
          <w:bdr w:val="none" w:sz="0" w:space="0" w:color="auto"/>
          <w:cs/>
          <w:lang w:val="en-IN" w:eastAsia="en-GB" w:bidi="sa-IN"/>
        </w:rPr>
        <w:t>अन्</w:t>
      </w:r>
      <w:r w:rsidRPr="00136C5B">
        <w:rPr>
          <w:rFonts w:ascii="Times New Roman" w:eastAsia="Times New Roman" w:hAnsi="Times New Roman" w:cs="Times New Roman"/>
          <w:sz w:val="24"/>
          <w:szCs w:val="24"/>
          <w:bdr w:val="none" w:sz="0" w:space="0" w:color="auto"/>
          <w:lang w:val="en-IN" w:eastAsia="en-GB" w:bidi="sa-IN"/>
        </w:rPr>
        <w:t xml:space="preserve">, to move &amp; </w:t>
      </w:r>
      <w:r w:rsidRPr="00136C5B">
        <w:rPr>
          <w:rFonts w:ascii="Times New Roman" w:eastAsia="Times New Roman" w:hAnsi="Times New Roman" w:cs="Mangal"/>
          <w:sz w:val="24"/>
          <w:szCs w:val="24"/>
          <w:bdr w:val="none" w:sz="0" w:space="0" w:color="auto"/>
          <w:cs/>
          <w:lang w:val="en-IN" w:eastAsia="en-GB" w:bidi="sa-IN"/>
        </w:rPr>
        <w:t>अनस्</w:t>
      </w:r>
      <w:r w:rsidRPr="00136C5B">
        <w:rPr>
          <w:rFonts w:ascii="Times New Roman" w:eastAsia="Times New Roman" w:hAnsi="Times New Roman" w:cs="Times New Roman"/>
          <w:sz w:val="24"/>
          <w:szCs w:val="24"/>
          <w:bdr w:val="none" w:sz="0" w:space="0" w:color="auto"/>
          <w:lang w:val="en-IN" w:eastAsia="en-GB" w:bidi="sa-IN"/>
        </w:rPr>
        <w:t>, a cart. Unfortunately the words are too few to decide whether motion here still keeps the shade of significance of vague extended motion or whether it has lost it by detrition of sense &amp;</w:t>
      </w:r>
    </w:p>
    <w:p w14:paraId="5F54AB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586</w:t>
      </w:r>
    </w:p>
    <w:p w14:paraId="4E4763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gone back to the general sense of motion. If, however, </w:t>
      </w: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 xml:space="preserve">means essentially to go about, then the original shade has been kept &amp; may be the original idea of </w:t>
      </w:r>
      <w:r w:rsidRPr="00136C5B">
        <w:rPr>
          <w:rFonts w:ascii="Times New Roman" w:eastAsia="Times New Roman" w:hAnsi="Times New Roman" w:cs="Mangal"/>
          <w:sz w:val="24"/>
          <w:szCs w:val="24"/>
          <w:bdr w:val="none" w:sz="0" w:space="0" w:color="auto"/>
          <w:cs/>
          <w:lang w:val="en-IN" w:eastAsia="en-GB" w:bidi="sa-IN"/>
        </w:rPr>
        <w:t>अनस्</w:t>
      </w:r>
      <w:r w:rsidRPr="00136C5B">
        <w:rPr>
          <w:rFonts w:ascii="Times New Roman" w:eastAsia="Times New Roman" w:hAnsi="Times New Roman" w:cs="Times New Roman"/>
          <w:sz w:val="24"/>
          <w:szCs w:val="24"/>
          <w:bdr w:val="none" w:sz="0" w:space="0" w:color="auto"/>
          <w:lang w:val="en-IN" w:eastAsia="en-GB" w:bidi="sa-IN"/>
        </w:rPr>
        <w:t>, the nomad’s wain.</w:t>
      </w:r>
    </w:p>
    <w:p w14:paraId="23BEF0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We note again that the idea of sound conveyed by </w:t>
      </w: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is precisely the heavy wide rolling sound of a war drum or of thunder, &amp; while the characteristic sense in the idea of light is not so clear, yet it is only fire &amp; the sun which </w:t>
      </w:r>
      <w:r w:rsidRPr="00136C5B">
        <w:rPr>
          <w:rFonts w:ascii="Times New Roman" w:eastAsia="Times New Roman" w:hAnsi="Times New Roman" w:cs="Times New Roman"/>
          <w:i/>
          <w:iCs/>
          <w:sz w:val="24"/>
          <w:szCs w:val="24"/>
          <w:bdr w:val="none" w:sz="0" w:space="0" w:color="auto"/>
          <w:lang w:val="en-IN" w:eastAsia="en-GB" w:bidi="sa-IN"/>
        </w:rPr>
        <w:t>an</w:t>
      </w:r>
      <w:r w:rsidRPr="00136C5B">
        <w:rPr>
          <w:rFonts w:ascii="Times New Roman" w:eastAsia="Times New Roman" w:hAnsi="Times New Roman" w:cs="Times New Roman"/>
          <w:sz w:val="24"/>
          <w:szCs w:val="24"/>
          <w:bdr w:val="none" w:sz="0" w:space="0" w:color="auto"/>
          <w:lang w:val="en-IN" w:eastAsia="en-GB" w:bidi="sa-IN"/>
        </w:rPr>
        <w:t xml:space="preserve"> admits into its family, perhaps because both are preeminently light in a material &amp; in a very tangible substance of fire or heat. The </w:t>
      </w:r>
      <w:r w:rsidRPr="00136C5B">
        <w:rPr>
          <w:rFonts w:ascii="Times New Roman" w:eastAsia="Times New Roman" w:hAnsi="Times New Roman" w:cs="Times New Roman"/>
          <w:sz w:val="24"/>
          <w:szCs w:val="24"/>
          <w:bdr w:val="none" w:sz="0" w:space="0" w:color="auto"/>
          <w:lang w:val="en-IN" w:eastAsia="en-GB" w:bidi="sa-IN"/>
        </w:rPr>
        <w:lastRenderedPageBreak/>
        <w:t xml:space="preserve">family of </w:t>
      </w:r>
      <w:r w:rsidRPr="00136C5B">
        <w:rPr>
          <w:rFonts w:ascii="Times New Roman" w:eastAsia="Times New Roman" w:hAnsi="Times New Roman" w:cs="Mangal"/>
          <w:sz w:val="24"/>
          <w:szCs w:val="24"/>
          <w:bdr w:val="none" w:sz="0" w:space="0" w:color="auto"/>
          <w:cs/>
          <w:lang w:val="en-IN" w:eastAsia="en-GB" w:bidi="sa-IN"/>
        </w:rPr>
        <w:t>अन्नः</w:t>
      </w:r>
      <w:r w:rsidRPr="00136C5B">
        <w:rPr>
          <w:rFonts w:ascii="Times New Roman" w:eastAsia="Times New Roman" w:hAnsi="Times New Roman" w:cs="Times New Roman"/>
          <w:sz w:val="24"/>
          <w:szCs w:val="24"/>
          <w:bdr w:val="none" w:sz="0" w:space="0" w:color="auto"/>
          <w:lang w:val="en-IN" w:eastAsia="en-GB" w:bidi="sa-IN"/>
        </w:rPr>
        <w:t xml:space="preserve">, sun with </w:t>
      </w:r>
      <w:r w:rsidRPr="00136C5B">
        <w:rPr>
          <w:rFonts w:ascii="Times New Roman" w:eastAsia="Times New Roman" w:hAnsi="Times New Roman" w:cs="Mangal"/>
          <w:sz w:val="24"/>
          <w:szCs w:val="24"/>
          <w:bdr w:val="none" w:sz="0" w:space="0" w:color="auto"/>
          <w:cs/>
          <w:lang w:val="en-IN" w:eastAsia="en-GB" w:bidi="sa-IN"/>
        </w:rPr>
        <w:t>अन्नम्</w:t>
      </w:r>
      <w:r w:rsidRPr="00136C5B">
        <w:rPr>
          <w:rFonts w:ascii="Times New Roman" w:eastAsia="Times New Roman" w:hAnsi="Times New Roman" w:cs="Times New Roman"/>
          <w:sz w:val="24"/>
          <w:szCs w:val="24"/>
          <w:bdr w:val="none" w:sz="0" w:space="0" w:color="auto"/>
          <w:lang w:val="en-IN" w:eastAsia="en-GB" w:bidi="sa-IN"/>
        </w:rPr>
        <w:t>, food, earth, is perhaps significant of this persistence of the idea of substantiality.</w:t>
      </w:r>
    </w:p>
    <w:p w14:paraId="6F2F2A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अन्नम् </w:t>
      </w:r>
      <w:r w:rsidRPr="00136C5B">
        <w:rPr>
          <w:rFonts w:ascii="Times New Roman" w:eastAsia="Times New Roman" w:hAnsi="Times New Roman" w:cs="Times New Roman"/>
          <w:sz w:val="24"/>
          <w:szCs w:val="24"/>
          <w:bdr w:val="none" w:sz="0" w:space="0" w:color="auto"/>
          <w:lang w:val="en-IN" w:eastAsia="en-GB" w:bidi="sa-IN"/>
        </w:rPr>
        <w:t xml:space="preserve">is generally derived from </w:t>
      </w:r>
      <w:r w:rsidRPr="00136C5B">
        <w:rPr>
          <w:rFonts w:ascii="Times New Roman" w:eastAsia="Times New Roman" w:hAnsi="Times New Roman" w:cs="Mangal"/>
          <w:sz w:val="24"/>
          <w:szCs w:val="24"/>
          <w:bdr w:val="none" w:sz="0" w:space="0" w:color="auto"/>
          <w:cs/>
          <w:lang w:val="en-IN" w:eastAsia="en-GB" w:bidi="sa-IN"/>
        </w:rPr>
        <w:t>अद्</w:t>
      </w:r>
      <w:r w:rsidRPr="00136C5B">
        <w:rPr>
          <w:rFonts w:ascii="Times New Roman" w:eastAsia="Times New Roman" w:hAnsi="Times New Roman" w:cs="Times New Roman"/>
          <w:sz w:val="24"/>
          <w:szCs w:val="24"/>
          <w:bdr w:val="none" w:sz="0" w:space="0" w:color="auto"/>
          <w:lang w:val="en-IN" w:eastAsia="en-GB" w:bidi="sa-IN"/>
        </w:rPr>
        <w:t xml:space="preserve">, to eat, but cf </w:t>
      </w:r>
      <w:r w:rsidRPr="00136C5B">
        <w:rPr>
          <w:rFonts w:ascii="Times New Roman" w:eastAsia="Times New Roman" w:hAnsi="Times New Roman" w:cs="Mangal"/>
          <w:sz w:val="24"/>
          <w:szCs w:val="24"/>
          <w:bdr w:val="none" w:sz="0" w:space="0" w:color="auto"/>
          <w:cs/>
          <w:lang w:val="en-IN" w:eastAsia="en-GB" w:bidi="sa-IN"/>
        </w:rPr>
        <w:t>अनस्</w:t>
      </w:r>
      <w:r w:rsidRPr="00136C5B">
        <w:rPr>
          <w:rFonts w:ascii="Times New Roman" w:eastAsia="Times New Roman" w:hAnsi="Times New Roman" w:cs="Times New Roman"/>
          <w:sz w:val="24"/>
          <w:szCs w:val="24"/>
          <w:bdr w:val="none" w:sz="0" w:space="0" w:color="auto"/>
          <w:lang w:val="en-IN" w:eastAsia="en-GB" w:bidi="sa-IN"/>
        </w:rPr>
        <w:t>, food, rice; it is doubtful whether Sandhi was observed originally in the formation of Aryan nouns.)</w:t>
      </w:r>
    </w:p>
    <w:p w14:paraId="7F8979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Finally, we ask ourselves whether we have here all the senses of </w:t>
      </w:r>
      <w:r w:rsidRPr="00136C5B">
        <w:rPr>
          <w:rFonts w:ascii="Times New Roman" w:eastAsia="Times New Roman" w:hAnsi="Times New Roman" w:cs="Mangal"/>
          <w:sz w:val="24"/>
          <w:szCs w:val="24"/>
          <w:bdr w:val="none" w:sz="0" w:space="0" w:color="auto"/>
          <w:cs/>
          <w:lang w:val="en-IN" w:eastAsia="en-GB" w:bidi="sa-IN"/>
        </w:rPr>
        <w:t>अन्</w:t>
      </w:r>
      <w:r w:rsidRPr="00136C5B">
        <w:rPr>
          <w:rFonts w:ascii="Times New Roman" w:eastAsia="Times New Roman" w:hAnsi="Times New Roman" w:cs="Times New Roman"/>
          <w:sz w:val="24"/>
          <w:szCs w:val="24"/>
          <w:bdr w:val="none" w:sz="0" w:space="0" w:color="auto"/>
          <w:lang w:val="en-IN" w:eastAsia="en-GB" w:bidi="sa-IN"/>
        </w:rPr>
        <w:t>, whether it has not like other roots sacrificed much of its store to give thereby a more precise value to those significances which it has kept. We turn to the cognate Greek &amp; Latin languages for a clue.</w:t>
      </w:r>
    </w:p>
    <w:p w14:paraId="57FE4F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find in Latin a brief list of vocables obviously derived from the same root </w:t>
      </w:r>
      <w:r w:rsidRPr="00136C5B">
        <w:rPr>
          <w:rFonts w:ascii="Times New Roman" w:eastAsia="Times New Roman" w:hAnsi="Times New Roman" w:cs="Times New Roman"/>
          <w:i/>
          <w:iCs/>
          <w:sz w:val="24"/>
          <w:szCs w:val="24"/>
          <w:bdr w:val="none" w:sz="0" w:space="0" w:color="auto"/>
          <w:lang w:val="en-IN" w:eastAsia="en-GB" w:bidi="sa-IN"/>
        </w:rPr>
        <w:t>AN</w:t>
      </w:r>
      <w:r w:rsidRPr="00136C5B">
        <w:rPr>
          <w:rFonts w:ascii="Times New Roman" w:eastAsia="Times New Roman" w:hAnsi="Times New Roman" w:cs="Times New Roman"/>
          <w:sz w:val="24"/>
          <w:szCs w:val="24"/>
          <w:bdr w:val="none" w:sz="0" w:space="0" w:color="auto"/>
          <w:lang w:val="en-IN" w:eastAsia="en-GB" w:bidi="sa-IN"/>
        </w:rPr>
        <w:t>.</w:t>
      </w:r>
    </w:p>
    <w:p w14:paraId="524ABE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anima</w:t>
      </w:r>
      <w:r w:rsidRPr="00136C5B">
        <w:rPr>
          <w:rFonts w:ascii="Times New Roman" w:eastAsia="Times New Roman" w:hAnsi="Times New Roman" w:cs="Times New Roman"/>
          <w:sz w:val="24"/>
          <w:szCs w:val="24"/>
          <w:bdr w:val="none" w:sz="0" w:space="0" w:color="auto"/>
          <w:lang w:val="en-IN" w:eastAsia="en-GB" w:bidi="sa-IN"/>
        </w:rPr>
        <w:t xml:space="preserve">, breath, wind, life, soul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animal</w:t>
      </w:r>
    </w:p>
    <w:p w14:paraId="187F1A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animus</w:t>
      </w:r>
      <w:r w:rsidRPr="00136C5B">
        <w:rPr>
          <w:rFonts w:ascii="Times New Roman" w:eastAsia="Times New Roman" w:hAnsi="Times New Roman" w:cs="Times New Roman"/>
          <w:sz w:val="24"/>
          <w:szCs w:val="24"/>
          <w:bdr w:val="none" w:sz="0" w:space="0" w:color="auto"/>
          <w:lang w:val="en-IN" w:eastAsia="en-GB" w:bidi="sa-IN"/>
        </w:rPr>
        <w:t xml:space="preserve">, mind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anas</w:t>
      </w:r>
      <w:r w:rsidRPr="00136C5B">
        <w:rPr>
          <w:rFonts w:ascii="Times New Roman" w:eastAsia="Times New Roman" w:hAnsi="Times New Roman" w:cs="Times New Roman"/>
          <w:sz w:val="24"/>
          <w:szCs w:val="24"/>
          <w:bdr w:val="none" w:sz="0" w:space="0" w:color="auto"/>
          <w:lang w:val="en-IN" w:eastAsia="en-GB" w:bidi="sa-IN"/>
        </w:rPr>
        <w:t>, a duck</w:t>
      </w:r>
    </w:p>
    <w:p w14:paraId="5F2F14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annus</w:t>
      </w:r>
      <w:r w:rsidRPr="00136C5B">
        <w:rPr>
          <w:rFonts w:ascii="Times New Roman" w:eastAsia="Times New Roman" w:hAnsi="Times New Roman" w:cs="Times New Roman"/>
          <w:sz w:val="24"/>
          <w:szCs w:val="24"/>
          <w:bdr w:val="none" w:sz="0" w:space="0" w:color="auto"/>
          <w:lang w:val="en-IN" w:eastAsia="en-GB" w:bidi="sa-IN"/>
        </w:rPr>
        <w:t xml:space="preserve">, year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ānulus</w:t>
      </w:r>
      <w:r w:rsidRPr="00136C5B">
        <w:rPr>
          <w:rFonts w:ascii="Times New Roman" w:eastAsia="Times New Roman" w:hAnsi="Times New Roman" w:cs="Times New Roman"/>
          <w:sz w:val="24"/>
          <w:szCs w:val="24"/>
          <w:bdr w:val="none" w:sz="0" w:space="0" w:color="auto"/>
          <w:lang w:val="en-IN" w:eastAsia="en-GB" w:bidi="sa-IN"/>
        </w:rPr>
        <w:t>, a ring</w:t>
      </w:r>
    </w:p>
    <w:p w14:paraId="2C3507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anus</w:t>
      </w:r>
      <w:r w:rsidRPr="00136C5B">
        <w:rPr>
          <w:rFonts w:ascii="Times New Roman" w:eastAsia="Times New Roman" w:hAnsi="Times New Roman" w:cs="Times New Roman"/>
          <w:sz w:val="24"/>
          <w:szCs w:val="24"/>
          <w:bdr w:val="none" w:sz="0" w:space="0" w:color="auto"/>
          <w:lang w:val="en-IN" w:eastAsia="en-GB" w:bidi="sa-IN"/>
        </w:rPr>
        <w:t>, an old woman</w:t>
      </w:r>
    </w:p>
    <w:p w14:paraId="097E9F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ānus</w:t>
      </w:r>
      <w:r w:rsidRPr="00136C5B">
        <w:rPr>
          <w:rFonts w:ascii="Times New Roman" w:eastAsia="Times New Roman" w:hAnsi="Times New Roman" w:cs="Times New Roman"/>
          <w:sz w:val="24"/>
          <w:szCs w:val="24"/>
          <w:bdr w:val="none" w:sz="0" w:space="0" w:color="auto"/>
          <w:lang w:val="en-IN" w:eastAsia="en-GB" w:bidi="sa-IN"/>
        </w:rPr>
        <w:t>, the fundament</w:t>
      </w:r>
    </w:p>
    <w:p w14:paraId="59C3D5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Greek:—</w:t>
      </w:r>
    </w:p>
    <w:p w14:paraId="48DAE6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άνά up, above, upon, over, beyond; apiece, severally .. to &amp; fro; during, throughout, among, with, in .. according to</w:t>
      </w:r>
    </w:p>
    <w:p w14:paraId="10CAB7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ἄνω upwards, above, before</w:t>
      </w:r>
    </w:p>
    <w:p w14:paraId="4BDCC6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ἄνεμoς wind, breath, life, mind</w:t>
      </w:r>
    </w:p>
    <w:p w14:paraId="6FCA8E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ἄνƞ perfection, completion, finish</w:t>
      </w:r>
    </w:p>
    <w:p w14:paraId="48D940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ἄνω,ἄνύω,άνυμɩ,άνύτω accomplish, effect, complete .. fulfil, discharge .. consume, expend .. obtain ..</w:t>
      </w:r>
    </w:p>
    <w:p w14:paraId="518E85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587</w:t>
      </w:r>
    </w:p>
    <w:p w14:paraId="63A5E5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Not only the identities, but the points of contact &amp; contrast between the same family in these three different languages contain many points that are suggestive &amp; instructive.</w:t>
      </w:r>
    </w:p>
    <w:p w14:paraId="6E72E3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see first that though the root is the same, nowhere do the form &amp; sense entirely agree. The Greek has kept the form </w:t>
      </w:r>
      <w:r w:rsidRPr="00136C5B">
        <w:rPr>
          <w:rFonts w:ascii="Times New Roman" w:eastAsia="Times New Roman" w:hAnsi="Times New Roman" w:cs="Times New Roman"/>
          <w:i/>
          <w:iCs/>
          <w:sz w:val="24"/>
          <w:szCs w:val="24"/>
          <w:bdr w:val="none" w:sz="0" w:space="0" w:color="auto"/>
          <w:lang w:val="en-IN" w:eastAsia="en-GB" w:bidi="sa-IN"/>
        </w:rPr>
        <w:t>ana</w:t>
      </w:r>
      <w:r w:rsidRPr="00136C5B">
        <w:rPr>
          <w:rFonts w:ascii="Times New Roman" w:eastAsia="Times New Roman" w:hAnsi="Times New Roman" w:cs="Times New Roman"/>
          <w:sz w:val="24"/>
          <w:szCs w:val="24"/>
          <w:bdr w:val="none" w:sz="0" w:space="0" w:color="auto"/>
          <w:lang w:val="en-IN" w:eastAsia="en-GB" w:bidi="sa-IN"/>
        </w:rPr>
        <w:t> which the Sanscrit has lost, lost the form </w:t>
      </w:r>
      <w:r w:rsidRPr="00136C5B">
        <w:rPr>
          <w:rFonts w:ascii="Times New Roman" w:eastAsia="Times New Roman" w:hAnsi="Times New Roman" w:cs="Times New Roman"/>
          <w:i/>
          <w:iCs/>
          <w:sz w:val="24"/>
          <w:szCs w:val="24"/>
          <w:bdr w:val="none" w:sz="0" w:space="0" w:color="auto"/>
          <w:lang w:val="en-IN" w:eastAsia="en-GB" w:bidi="sa-IN"/>
        </w:rPr>
        <w:t>anu</w:t>
      </w:r>
      <w:r w:rsidRPr="00136C5B">
        <w:rPr>
          <w:rFonts w:ascii="Times New Roman" w:eastAsia="Times New Roman" w:hAnsi="Times New Roman" w:cs="Times New Roman"/>
          <w:sz w:val="24"/>
          <w:szCs w:val="24"/>
          <w:bdr w:val="none" w:sz="0" w:space="0" w:color="auto"/>
          <w:lang w:val="en-IN" w:eastAsia="en-GB" w:bidi="sa-IN"/>
        </w:rPr>
        <w:t> which the Sanscrit has kept. Both are without the form </w:t>
      </w:r>
      <w:r w:rsidRPr="00136C5B">
        <w:rPr>
          <w:rFonts w:ascii="Times New Roman" w:eastAsia="Times New Roman" w:hAnsi="Times New Roman" w:cs="Times New Roman"/>
          <w:i/>
          <w:iCs/>
          <w:sz w:val="24"/>
          <w:szCs w:val="24"/>
          <w:bdr w:val="none" w:sz="0" w:space="0" w:color="auto"/>
          <w:lang w:val="en-IN" w:eastAsia="en-GB" w:bidi="sa-IN"/>
        </w:rPr>
        <w:t>ani</w:t>
      </w:r>
      <w:r w:rsidRPr="00136C5B">
        <w:rPr>
          <w:rFonts w:ascii="Times New Roman" w:eastAsia="Times New Roman" w:hAnsi="Times New Roman" w:cs="Times New Roman"/>
          <w:sz w:val="24"/>
          <w:szCs w:val="24"/>
          <w:bdr w:val="none" w:sz="0" w:space="0" w:color="auto"/>
          <w:lang w:val="en-IN" w:eastAsia="en-GB" w:bidi="sa-IN"/>
        </w:rPr>
        <w:t> which must, logically, have existed (cf </w:t>
      </w:r>
      <w:r w:rsidRPr="00136C5B">
        <w:rPr>
          <w:rFonts w:ascii="Times New Roman" w:eastAsia="Times New Roman" w:hAnsi="Times New Roman" w:cs="Times New Roman"/>
          <w:i/>
          <w:iCs/>
          <w:sz w:val="24"/>
          <w:szCs w:val="24"/>
          <w:bdr w:val="none" w:sz="0" w:space="0" w:color="auto"/>
          <w:lang w:val="en-IN" w:eastAsia="en-GB" w:bidi="sa-IN"/>
        </w:rPr>
        <w:t>apa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api</w:t>
      </w:r>
      <w:r w:rsidRPr="00136C5B">
        <w:rPr>
          <w:rFonts w:ascii="Times New Roman" w:eastAsia="Times New Roman" w:hAnsi="Times New Roman" w:cs="Times New Roman"/>
          <w:sz w:val="24"/>
          <w:szCs w:val="24"/>
          <w:bdr w:val="none" w:sz="0" w:space="0" w:color="auto"/>
          <w:lang w:val="en-IN" w:eastAsia="en-GB" w:bidi="sa-IN"/>
        </w:rPr>
        <w:t>, Greek άπó &amp; ἐπί). Greek has also the form ἄνω which corresponds to an OA [Old Aryan] </w:t>
      </w:r>
      <w:r w:rsidRPr="00136C5B">
        <w:rPr>
          <w:rFonts w:ascii="Times New Roman" w:eastAsia="Times New Roman" w:hAnsi="Times New Roman" w:cs="Times New Roman"/>
          <w:i/>
          <w:iCs/>
          <w:sz w:val="24"/>
          <w:szCs w:val="24"/>
          <w:bdr w:val="none" w:sz="0" w:space="0" w:color="auto"/>
          <w:lang w:val="en-IN" w:eastAsia="en-GB" w:bidi="sa-IN"/>
        </w:rPr>
        <w:t>anā</w:t>
      </w:r>
      <w:r w:rsidRPr="00136C5B">
        <w:rPr>
          <w:rFonts w:ascii="Times New Roman" w:eastAsia="Times New Roman" w:hAnsi="Times New Roman" w:cs="Times New Roman"/>
          <w:sz w:val="24"/>
          <w:szCs w:val="24"/>
          <w:bdr w:val="none" w:sz="0" w:space="0" w:color="auto"/>
          <w:lang w:val="en-IN" w:eastAsia="en-GB" w:bidi="sa-IN"/>
        </w:rPr>
        <w:t> and suggests at once long forms </w:t>
      </w:r>
      <w:r w:rsidRPr="00136C5B">
        <w:rPr>
          <w:rFonts w:ascii="Times New Roman" w:eastAsia="Times New Roman" w:hAnsi="Times New Roman" w:cs="Times New Roman"/>
          <w:i/>
          <w:iCs/>
          <w:sz w:val="24"/>
          <w:szCs w:val="24"/>
          <w:bdr w:val="none" w:sz="0" w:space="0" w:color="auto"/>
          <w:lang w:val="en-IN" w:eastAsia="en-GB" w:bidi="sa-IN"/>
        </w:rPr>
        <w:t>anū</w:t>
      </w:r>
      <w:r w:rsidRPr="00136C5B">
        <w:rPr>
          <w:rFonts w:ascii="Times New Roman" w:eastAsia="Times New Roman" w:hAnsi="Times New Roman" w:cs="Times New Roman"/>
          <w:sz w:val="24"/>
          <w:szCs w:val="24"/>
          <w:bdr w:val="none" w:sz="0" w:space="0" w:color="auto"/>
          <w:lang w:val="en-IN" w:eastAsia="en-GB" w:bidi="sa-IN"/>
        </w:rPr>
        <w:t> (Vd?) and </w:t>
      </w:r>
      <w:r w:rsidRPr="00136C5B">
        <w:rPr>
          <w:rFonts w:ascii="Times New Roman" w:eastAsia="Times New Roman" w:hAnsi="Times New Roman" w:cs="Times New Roman"/>
          <w:i/>
          <w:iCs/>
          <w:sz w:val="24"/>
          <w:szCs w:val="24"/>
          <w:bdr w:val="none" w:sz="0" w:space="0" w:color="auto"/>
          <w:lang w:val="en-IN" w:eastAsia="en-GB" w:bidi="sa-IN"/>
        </w:rPr>
        <w:t>anī</w:t>
      </w:r>
      <w:r w:rsidRPr="00136C5B">
        <w:rPr>
          <w:rFonts w:ascii="Times New Roman" w:eastAsia="Times New Roman" w:hAnsi="Times New Roman" w:cs="Times New Roman"/>
          <w:sz w:val="24"/>
          <w:szCs w:val="24"/>
          <w:bdr w:val="none" w:sz="0" w:space="0" w:color="auto"/>
          <w:lang w:val="en-IN" w:eastAsia="en-GB" w:bidi="sa-IN"/>
        </w:rPr>
        <w:t>. In sense άνά &amp; ἄνω differ from </w:t>
      </w:r>
      <w:r w:rsidRPr="00136C5B">
        <w:rPr>
          <w:rFonts w:ascii="Times New Roman" w:eastAsia="Times New Roman" w:hAnsi="Times New Roman" w:cs="Times New Roman"/>
          <w:i/>
          <w:iCs/>
          <w:sz w:val="24"/>
          <w:szCs w:val="24"/>
          <w:bdr w:val="none" w:sz="0" w:space="0" w:color="auto"/>
          <w:lang w:val="en-IN" w:eastAsia="en-GB" w:bidi="sa-IN"/>
        </w:rPr>
        <w:t>anu</w:t>
      </w:r>
      <w:r w:rsidRPr="00136C5B">
        <w:rPr>
          <w:rFonts w:ascii="Times New Roman" w:eastAsia="Times New Roman" w:hAnsi="Times New Roman" w:cs="Times New Roman"/>
          <w:sz w:val="24"/>
          <w:szCs w:val="24"/>
          <w:bdr w:val="none" w:sz="0" w:space="0" w:color="auto"/>
          <w:lang w:val="en-IN" w:eastAsia="en-GB" w:bidi="sa-IN"/>
        </w:rPr>
        <w:t xml:space="preserve"> only by preferring the significance “above &amp; before” to that of “after &amp; behind”&amp; by adding a few significances which the Sanscrit has lost. But in both there is the same idea of extension &amp; contiguity; the Greek fixes on extension in contact from above </w:t>
      </w:r>
      <w:r w:rsidRPr="00136C5B">
        <w:rPr>
          <w:rFonts w:ascii="Times New Roman" w:eastAsia="Times New Roman" w:hAnsi="Times New Roman" w:cs="Times New Roman"/>
          <w:sz w:val="24"/>
          <w:szCs w:val="24"/>
          <w:bdr w:val="none" w:sz="0" w:space="0" w:color="auto"/>
          <w:lang w:val="en-IN" w:eastAsia="en-GB" w:bidi="sa-IN"/>
        </w:rPr>
        <w:lastRenderedPageBreak/>
        <w:t>upward or in front, the Sanscrit on the same idea of extended contact from behind or downwards. The difference is eloquent of the real origins &amp; processes of language, —for we see that in the vaguer &amp; more general idea the two languages agree,—it is in certain precisions that they differ &amp; apply the same idea from opposite standpoints.</w:t>
      </w:r>
    </w:p>
    <w:p w14:paraId="48984C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Again Greek has ἄνεμoς OA (</w:t>
      </w:r>
      <w:r w:rsidRPr="00136C5B">
        <w:rPr>
          <w:rFonts w:ascii="Times New Roman" w:eastAsia="Times New Roman" w:hAnsi="Times New Roman" w:cs="Times New Roman"/>
          <w:i/>
          <w:iCs/>
          <w:sz w:val="24"/>
          <w:szCs w:val="24"/>
          <w:bdr w:val="none" w:sz="0" w:space="0" w:color="auto"/>
          <w:lang w:val="en-IN" w:eastAsia="en-GB" w:bidi="sa-IN"/>
        </w:rPr>
        <w:t>anama</w:t>
      </w:r>
      <w:r w:rsidRPr="00136C5B">
        <w:rPr>
          <w:rFonts w:ascii="Times New Roman" w:eastAsia="Times New Roman" w:hAnsi="Times New Roman" w:cs="Times New Roman"/>
          <w:sz w:val="24"/>
          <w:szCs w:val="24"/>
          <w:bdr w:val="none" w:sz="0" w:space="0" w:color="auto"/>
          <w:lang w:val="en-IN" w:eastAsia="en-GB" w:bidi="sa-IN"/>
        </w:rPr>
        <w:t>) for wind, breath, life, mind, Latin </w:t>
      </w:r>
      <w:r w:rsidRPr="00136C5B">
        <w:rPr>
          <w:rFonts w:ascii="Times New Roman" w:eastAsia="Times New Roman" w:hAnsi="Times New Roman" w:cs="Times New Roman"/>
          <w:i/>
          <w:iCs/>
          <w:sz w:val="24"/>
          <w:szCs w:val="24"/>
          <w:bdr w:val="none" w:sz="0" w:space="0" w:color="auto"/>
          <w:lang w:val="en-IN" w:eastAsia="en-GB" w:bidi="sa-IN"/>
        </w:rPr>
        <w:t>anima</w:t>
      </w:r>
      <w:r w:rsidRPr="00136C5B">
        <w:rPr>
          <w:rFonts w:ascii="Times New Roman" w:eastAsia="Times New Roman" w:hAnsi="Times New Roman" w:cs="Times New Roman"/>
          <w:sz w:val="24"/>
          <w:szCs w:val="24"/>
          <w:bdr w:val="none" w:sz="0" w:space="0" w:color="auto"/>
          <w:lang w:val="en-IN" w:eastAsia="en-GB" w:bidi="sa-IN"/>
        </w:rPr>
        <w:t> &amp; </w:t>
      </w:r>
      <w:r w:rsidRPr="00136C5B">
        <w:rPr>
          <w:rFonts w:ascii="Times New Roman" w:eastAsia="Times New Roman" w:hAnsi="Times New Roman" w:cs="Times New Roman"/>
          <w:i/>
          <w:iCs/>
          <w:sz w:val="24"/>
          <w:szCs w:val="24"/>
          <w:bdr w:val="none" w:sz="0" w:space="0" w:color="auto"/>
          <w:lang w:val="en-IN" w:eastAsia="en-GB" w:bidi="sa-IN"/>
        </w:rPr>
        <w:t>animus</w:t>
      </w:r>
      <w:r w:rsidRPr="00136C5B">
        <w:rPr>
          <w:rFonts w:ascii="Times New Roman" w:eastAsia="Times New Roman" w:hAnsi="Times New Roman" w:cs="Times New Roman"/>
          <w:sz w:val="24"/>
          <w:szCs w:val="24"/>
          <w:bdr w:val="none" w:sz="0" w:space="0" w:color="auto"/>
          <w:lang w:val="en-IN" w:eastAsia="en-GB" w:bidi="sa-IN"/>
        </w:rPr>
        <w:t>, Sanscrit preferred originally </w:t>
      </w:r>
      <w:r w:rsidRPr="00136C5B">
        <w:rPr>
          <w:rFonts w:ascii="Times New Roman" w:eastAsia="Times New Roman" w:hAnsi="Times New Roman" w:cs="Times New Roman"/>
          <w:i/>
          <w:iCs/>
          <w:sz w:val="24"/>
          <w:szCs w:val="24"/>
          <w:bdr w:val="none" w:sz="0" w:space="0" w:color="auto"/>
          <w:lang w:val="en-IN" w:eastAsia="en-GB" w:bidi="sa-IN"/>
        </w:rPr>
        <w:t>ana</w:t>
      </w:r>
      <w:r w:rsidRPr="00136C5B">
        <w:rPr>
          <w:rFonts w:ascii="Times New Roman" w:eastAsia="Times New Roman" w:hAnsi="Times New Roman" w:cs="Times New Roman"/>
          <w:sz w:val="24"/>
          <w:szCs w:val="24"/>
          <w:bdr w:val="none" w:sz="0" w:space="0" w:color="auto"/>
          <w:lang w:val="en-IN" w:eastAsia="en-GB" w:bidi="sa-IN"/>
        </w:rPr>
        <w:t>, then threw it aside and kept </w:t>
      </w:r>
      <w:r w:rsidRPr="00136C5B">
        <w:rPr>
          <w:rFonts w:ascii="Times New Roman" w:eastAsia="Times New Roman" w:hAnsi="Times New Roman" w:cs="Times New Roman"/>
          <w:i/>
          <w:iCs/>
          <w:sz w:val="24"/>
          <w:szCs w:val="24"/>
          <w:bdr w:val="none" w:sz="0" w:space="0" w:color="auto"/>
          <w:lang w:val="en-IN" w:eastAsia="en-GB" w:bidi="sa-IN"/>
        </w:rPr>
        <w:t>anila</w:t>
      </w:r>
      <w:r w:rsidRPr="00136C5B">
        <w:rPr>
          <w:rFonts w:ascii="Times New Roman" w:eastAsia="Times New Roman" w:hAnsi="Times New Roman" w:cs="Times New Roman"/>
          <w:sz w:val="24"/>
          <w:szCs w:val="24"/>
          <w:bdr w:val="none" w:sz="0" w:space="0" w:color="auto"/>
          <w:lang w:val="en-IN" w:eastAsia="en-GB" w:bidi="sa-IN"/>
        </w:rPr>
        <w:t> for wind, while it chose words from other but often kindred roots for the soul or mind ( </w:t>
      </w:r>
      <w:r w:rsidRPr="00136C5B">
        <w:rPr>
          <w:rFonts w:ascii="Times New Roman" w:eastAsia="Times New Roman" w:hAnsi="Times New Roman" w:cs="Times New Roman"/>
          <w:i/>
          <w:iCs/>
          <w:sz w:val="24"/>
          <w:szCs w:val="24"/>
          <w:bdr w:val="none" w:sz="0" w:space="0" w:color="auto"/>
          <w:lang w:val="en-IN" w:eastAsia="en-GB" w:bidi="sa-IN"/>
        </w:rPr>
        <w:t>ātmā</w:t>
      </w:r>
      <w:r w:rsidRPr="00136C5B">
        <w:rPr>
          <w:rFonts w:ascii="Times New Roman" w:eastAsia="Times New Roman" w:hAnsi="Times New Roman" w:cs="Times New Roman"/>
          <w:sz w:val="24"/>
          <w:szCs w:val="24"/>
          <w:bdr w:val="none" w:sz="0" w:space="0" w:color="auto"/>
          <w:lang w:val="en-IN" w:eastAsia="en-GB" w:bidi="sa-IN"/>
        </w:rPr>
        <w:t> etc). Did all these words belong to the original stock or were they developed from the same root separately by the three races? In view of the remarkable similarities in process of sense, the latter hypothesis is less probable. It is more likely that Sanscrit has kept nearer to the abundant &amp; superfluous richness of the early Aryan tongue, while Greek &amp; Latin have disburdened themselves of unnecessary variations.</w:t>
      </w:r>
    </w:p>
    <w:p w14:paraId="15BA33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have Sanscrit </w:t>
      </w:r>
      <w:r w:rsidRPr="00136C5B">
        <w:rPr>
          <w:rFonts w:ascii="Times New Roman" w:eastAsia="Times New Roman" w:hAnsi="Times New Roman" w:cs="Times New Roman"/>
          <w:i/>
          <w:iCs/>
          <w:sz w:val="24"/>
          <w:szCs w:val="24"/>
          <w:bdr w:val="none" w:sz="0" w:space="0" w:color="auto"/>
          <w:lang w:val="en-IN" w:eastAsia="en-GB" w:bidi="sa-IN"/>
        </w:rPr>
        <w:t>anas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anasam</w:t>
      </w:r>
      <w:r w:rsidRPr="00136C5B">
        <w:rPr>
          <w:rFonts w:ascii="Times New Roman" w:eastAsia="Times New Roman" w:hAnsi="Times New Roman" w:cs="Times New Roman"/>
          <w:sz w:val="24"/>
          <w:szCs w:val="24"/>
          <w:bdr w:val="none" w:sz="0" w:space="0" w:color="auto"/>
          <w:lang w:val="en-IN" w:eastAsia="en-GB" w:bidi="sa-IN"/>
        </w:rPr>
        <w:t> and Latin </w:t>
      </w:r>
      <w:r w:rsidRPr="00136C5B">
        <w:rPr>
          <w:rFonts w:ascii="Times New Roman" w:eastAsia="Times New Roman" w:hAnsi="Times New Roman" w:cs="Times New Roman"/>
          <w:i/>
          <w:iCs/>
          <w:sz w:val="24"/>
          <w:szCs w:val="24"/>
          <w:bdr w:val="none" w:sz="0" w:space="0" w:color="auto"/>
          <w:lang w:val="en-IN" w:eastAsia="en-GB" w:bidi="sa-IN"/>
        </w:rPr>
        <w:t>anas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anatem</w:t>
      </w:r>
      <w:r w:rsidRPr="00136C5B">
        <w:rPr>
          <w:rFonts w:ascii="Times New Roman" w:eastAsia="Times New Roman" w:hAnsi="Times New Roman" w:cs="Times New Roman"/>
          <w:sz w:val="24"/>
          <w:szCs w:val="24"/>
          <w:bdr w:val="none" w:sz="0" w:space="0" w:color="auto"/>
          <w:lang w:val="en-IN" w:eastAsia="en-GB" w:bidi="sa-IN"/>
        </w:rPr>
        <w:t>, the same word (L. &amp; Gr. </w:t>
      </w:r>
      <w:r w:rsidRPr="00136C5B">
        <w:rPr>
          <w:rFonts w:ascii="Times New Roman" w:eastAsia="Times New Roman" w:hAnsi="Times New Roman" w:cs="Times New Roman"/>
          <w:i/>
          <w:iCs/>
          <w:sz w:val="24"/>
          <w:szCs w:val="24"/>
          <w:bdr w:val="none" w:sz="0" w:space="0" w:color="auto"/>
          <w:lang w:val="en-IN" w:eastAsia="en-GB" w:bidi="sa-IN"/>
        </w:rPr>
        <w:t>t</w:t>
      </w:r>
      <w:r w:rsidRPr="00136C5B">
        <w:rPr>
          <w:rFonts w:ascii="Times New Roman" w:eastAsia="Times New Roman" w:hAnsi="Times New Roman" w:cs="Times New Roman"/>
          <w:sz w:val="24"/>
          <w:szCs w:val="24"/>
          <w:bdr w:val="none" w:sz="0" w:space="0" w:color="auto"/>
          <w:lang w:val="en-IN" w:eastAsia="en-GB" w:bidi="sa-IN"/>
        </w:rPr>
        <w:t> often stand for S. </w:t>
      </w:r>
      <w:r w:rsidRPr="00136C5B">
        <w:rPr>
          <w:rFonts w:ascii="Times New Roman" w:eastAsia="Times New Roman" w:hAnsi="Times New Roman" w:cs="Times New Roman"/>
          <w:i/>
          <w:iCs/>
          <w:sz w:val="24"/>
          <w:szCs w:val="24"/>
          <w:bdr w:val="none" w:sz="0" w:space="0" w:color="auto"/>
          <w:lang w:val="en-IN" w:eastAsia="en-GB" w:bidi="sa-IN"/>
        </w:rPr>
        <w:t>s</w:t>
      </w:r>
      <w:r w:rsidRPr="00136C5B">
        <w:rPr>
          <w:rFonts w:ascii="Times New Roman" w:eastAsia="Times New Roman" w:hAnsi="Times New Roman" w:cs="Times New Roman"/>
          <w:sz w:val="24"/>
          <w:szCs w:val="24"/>
          <w:bdr w:val="none" w:sz="0" w:space="0" w:color="auto"/>
          <w:lang w:val="en-IN" w:eastAsia="en-GB" w:bidi="sa-IN"/>
        </w:rPr>
        <w:t>), but </w:t>
      </w:r>
      <w:r w:rsidRPr="00136C5B">
        <w:rPr>
          <w:rFonts w:ascii="Times New Roman" w:eastAsia="Times New Roman" w:hAnsi="Times New Roman" w:cs="Times New Roman"/>
          <w:i/>
          <w:iCs/>
          <w:sz w:val="24"/>
          <w:szCs w:val="24"/>
          <w:bdr w:val="none" w:sz="0" w:space="0" w:color="auto"/>
          <w:lang w:val="en-IN" w:eastAsia="en-GB" w:bidi="sa-IN"/>
        </w:rPr>
        <w:t>anas</w:t>
      </w:r>
      <w:r w:rsidRPr="00136C5B">
        <w:rPr>
          <w:rFonts w:ascii="Times New Roman" w:eastAsia="Times New Roman" w:hAnsi="Times New Roman" w:cs="Times New Roman"/>
          <w:sz w:val="24"/>
          <w:szCs w:val="24"/>
          <w:bdr w:val="none" w:sz="0" w:space="0" w:color="auto"/>
          <w:lang w:val="en-IN" w:eastAsia="en-GB" w:bidi="sa-IN"/>
        </w:rPr>
        <w:t> in Sanscrit means birth, living being, parent, in Latin a duck. What possible connection can there be between the two vocables? Scientific philology shows us that they are identical in form &amp; sense. For we find that in the primitive tongue, the first meaning of words</w:t>
      </w:r>
    </w:p>
    <w:p w14:paraId="235DEB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588</w:t>
      </w:r>
    </w:p>
    <w:p w14:paraId="6522BA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of this kind is always the general idea of living creature, the second, a specific genus of living creature, the third a particular animal. Thus from </w:t>
      </w:r>
      <w:r w:rsidRPr="00136C5B">
        <w:rPr>
          <w:rFonts w:ascii="Times New Roman" w:eastAsia="Times New Roman" w:hAnsi="Times New Roman" w:cs="Times New Roman"/>
          <w:i/>
          <w:iCs/>
          <w:sz w:val="24"/>
          <w:szCs w:val="24"/>
          <w:bdr w:val="none" w:sz="0" w:space="0" w:color="auto"/>
          <w:lang w:val="en-IN" w:eastAsia="en-GB" w:bidi="sa-IN"/>
        </w:rPr>
        <w:t>av</w:t>
      </w:r>
      <w:r w:rsidRPr="00136C5B">
        <w:rPr>
          <w:rFonts w:ascii="Times New Roman" w:eastAsia="Times New Roman" w:hAnsi="Times New Roman" w:cs="Times New Roman"/>
          <w:sz w:val="24"/>
          <w:szCs w:val="24"/>
          <w:bdr w:val="none" w:sz="0" w:space="0" w:color="auto"/>
          <w:lang w:val="en-IN" w:eastAsia="en-GB" w:bidi="sa-IN"/>
        </w:rPr>
        <w:t>, to be, produce, we have </w:t>
      </w:r>
      <w:r w:rsidRPr="00136C5B">
        <w:rPr>
          <w:rFonts w:ascii="Times New Roman" w:eastAsia="Times New Roman" w:hAnsi="Times New Roman" w:cs="Times New Roman"/>
          <w:i/>
          <w:iCs/>
          <w:sz w:val="24"/>
          <w:szCs w:val="24"/>
          <w:bdr w:val="none" w:sz="0" w:space="0" w:color="auto"/>
          <w:lang w:val="en-IN" w:eastAsia="en-GB" w:bidi="sa-IN"/>
        </w:rPr>
        <w:t>avi</w:t>
      </w:r>
      <w:r w:rsidRPr="00136C5B">
        <w:rPr>
          <w:rFonts w:ascii="Times New Roman" w:eastAsia="Times New Roman" w:hAnsi="Times New Roman" w:cs="Times New Roman"/>
          <w:sz w:val="24"/>
          <w:szCs w:val="24"/>
          <w:bdr w:val="none" w:sz="0" w:space="0" w:color="auto"/>
          <w:lang w:val="en-IN" w:eastAsia="en-GB" w:bidi="sa-IN"/>
        </w:rPr>
        <w:t>, which meant originally a living creature, then was narrowed down on one side to the genus bird, the sense which it keeps in Latin </w:t>
      </w:r>
      <w:r w:rsidRPr="00136C5B">
        <w:rPr>
          <w:rFonts w:ascii="Times New Roman" w:eastAsia="Times New Roman" w:hAnsi="Times New Roman" w:cs="Times New Roman"/>
          <w:i/>
          <w:iCs/>
          <w:sz w:val="24"/>
          <w:szCs w:val="24"/>
          <w:bdr w:val="none" w:sz="0" w:space="0" w:color="auto"/>
          <w:lang w:val="en-IN" w:eastAsia="en-GB" w:bidi="sa-IN"/>
        </w:rPr>
        <w:t>avis</w:t>
      </w:r>
      <w:r w:rsidRPr="00136C5B">
        <w:rPr>
          <w:rFonts w:ascii="Times New Roman" w:eastAsia="Times New Roman" w:hAnsi="Times New Roman" w:cs="Times New Roman"/>
          <w:sz w:val="24"/>
          <w:szCs w:val="24"/>
          <w:bdr w:val="none" w:sz="0" w:space="0" w:color="auto"/>
          <w:lang w:val="en-IN" w:eastAsia="en-GB" w:bidi="sa-IN"/>
        </w:rPr>
        <w:t> (S.</w:t>
      </w:r>
      <w:r w:rsidRPr="00136C5B">
        <w:rPr>
          <w:rFonts w:ascii="Times New Roman" w:eastAsia="Times New Roman" w:hAnsi="Times New Roman" w:cs="Times New Roman"/>
          <w:i/>
          <w:iCs/>
          <w:sz w:val="24"/>
          <w:szCs w:val="24"/>
          <w:bdr w:val="none" w:sz="0" w:space="0" w:color="auto"/>
          <w:lang w:val="en-IN" w:eastAsia="en-GB" w:bidi="sa-IN"/>
        </w:rPr>
        <w:t>vi</w:t>
      </w:r>
      <w:r w:rsidRPr="00136C5B">
        <w:rPr>
          <w:rFonts w:ascii="Times New Roman" w:eastAsia="Times New Roman" w:hAnsi="Times New Roman" w:cs="Times New Roman"/>
          <w:sz w:val="24"/>
          <w:szCs w:val="24"/>
          <w:bdr w:val="none" w:sz="0" w:space="0" w:color="auto"/>
          <w:lang w:val="en-IN" w:eastAsia="en-GB" w:bidi="sa-IN"/>
        </w:rPr>
        <w:t>, a bird) and on the other to a four-footed animal; this latter sense was farther narrowed to the particular significance sheep, Latinm </w:t>
      </w:r>
      <w:r w:rsidRPr="00136C5B">
        <w:rPr>
          <w:rFonts w:ascii="Times New Roman" w:eastAsia="Times New Roman" w:hAnsi="Times New Roman" w:cs="Times New Roman"/>
          <w:i/>
          <w:iCs/>
          <w:sz w:val="24"/>
          <w:szCs w:val="24"/>
          <w:bdr w:val="none" w:sz="0" w:space="0" w:color="auto"/>
          <w:lang w:val="en-IN" w:eastAsia="en-GB" w:bidi="sa-IN"/>
        </w:rPr>
        <w:t>ovis</w:t>
      </w:r>
      <w:r w:rsidRPr="00136C5B">
        <w:rPr>
          <w:rFonts w:ascii="Times New Roman" w:eastAsia="Times New Roman" w:hAnsi="Times New Roman" w:cs="Times New Roman"/>
          <w:sz w:val="24"/>
          <w:szCs w:val="24"/>
          <w:bdr w:val="none" w:sz="0" w:space="0" w:color="auto"/>
          <w:lang w:val="en-IN" w:eastAsia="en-GB" w:bidi="sa-IN"/>
        </w:rPr>
        <w:t>, Greek ὄἴς, Sanscrit </w:t>
      </w:r>
      <w:r w:rsidRPr="00136C5B">
        <w:rPr>
          <w:rFonts w:ascii="Times New Roman" w:eastAsia="Times New Roman" w:hAnsi="Times New Roman" w:cs="Times New Roman"/>
          <w:i/>
          <w:iCs/>
          <w:sz w:val="24"/>
          <w:szCs w:val="24"/>
          <w:bdr w:val="none" w:sz="0" w:space="0" w:color="auto"/>
          <w:lang w:val="en-IN" w:eastAsia="en-GB" w:bidi="sa-IN"/>
        </w:rPr>
        <w:t>avi</w:t>
      </w:r>
      <w:r w:rsidRPr="00136C5B">
        <w:rPr>
          <w:rFonts w:ascii="Times New Roman" w:eastAsia="Times New Roman" w:hAnsi="Times New Roman" w:cs="Times New Roman"/>
          <w:sz w:val="24"/>
          <w:szCs w:val="24"/>
          <w:bdr w:val="none" w:sz="0" w:space="0" w:color="auto"/>
          <w:lang w:val="en-IN" w:eastAsia="en-GB" w:bidi="sa-IN"/>
        </w:rPr>
        <w:t>. Here we see the same process: </w:t>
      </w:r>
      <w:r w:rsidRPr="00136C5B">
        <w:rPr>
          <w:rFonts w:ascii="Times New Roman" w:eastAsia="Times New Roman" w:hAnsi="Times New Roman" w:cs="Times New Roman"/>
          <w:i/>
          <w:iCs/>
          <w:sz w:val="24"/>
          <w:szCs w:val="24"/>
          <w:bdr w:val="none" w:sz="0" w:space="0" w:color="auto"/>
          <w:lang w:val="en-IN" w:eastAsia="en-GB" w:bidi="sa-IN"/>
        </w:rPr>
        <w:t>anas</w:t>
      </w:r>
      <w:r w:rsidRPr="00136C5B">
        <w:rPr>
          <w:rFonts w:ascii="Times New Roman" w:eastAsia="Times New Roman" w:hAnsi="Times New Roman" w:cs="Times New Roman"/>
          <w:sz w:val="24"/>
          <w:szCs w:val="24"/>
          <w:bdr w:val="none" w:sz="0" w:space="0" w:color="auto"/>
          <w:lang w:val="en-IN" w:eastAsia="en-GB" w:bidi="sa-IN"/>
        </w:rPr>
        <w:t> means a thing born, a living creature; it keeps that sense in Sanscrit. In Latin it has lapsed like </w:t>
      </w:r>
      <w:r w:rsidRPr="00136C5B">
        <w:rPr>
          <w:rFonts w:ascii="Times New Roman" w:eastAsia="Times New Roman" w:hAnsi="Times New Roman" w:cs="Times New Roman"/>
          <w:i/>
          <w:iCs/>
          <w:sz w:val="24"/>
          <w:szCs w:val="24"/>
          <w:bdr w:val="none" w:sz="0" w:space="0" w:color="auto"/>
          <w:lang w:val="en-IN" w:eastAsia="en-GB" w:bidi="sa-IN"/>
        </w:rPr>
        <w:t>avis</w:t>
      </w:r>
      <w:r w:rsidRPr="00136C5B">
        <w:rPr>
          <w:rFonts w:ascii="Times New Roman" w:eastAsia="Times New Roman" w:hAnsi="Times New Roman" w:cs="Times New Roman"/>
          <w:sz w:val="24"/>
          <w:szCs w:val="24"/>
          <w:bdr w:val="none" w:sz="0" w:space="0" w:color="auto"/>
          <w:lang w:val="en-IN" w:eastAsia="en-GB" w:bidi="sa-IN"/>
        </w:rPr>
        <w:t> to the narrower idea, bird, &amp; then to the still narrower idea of a particular kind of bird, duck, for which Sanscrit has kept the generic term </w:t>
      </w:r>
      <w:r w:rsidRPr="00136C5B">
        <w:rPr>
          <w:rFonts w:ascii="Times New Roman" w:eastAsia="Times New Roman" w:hAnsi="Times New Roman" w:cs="Times New Roman"/>
          <w:i/>
          <w:iCs/>
          <w:sz w:val="24"/>
          <w:szCs w:val="24"/>
          <w:bdr w:val="none" w:sz="0" w:space="0" w:color="auto"/>
          <w:lang w:val="en-IN" w:eastAsia="en-GB" w:bidi="sa-IN"/>
        </w:rPr>
        <w:t>haṁsa</w:t>
      </w:r>
      <w:r w:rsidRPr="00136C5B">
        <w:rPr>
          <w:rFonts w:ascii="Times New Roman" w:eastAsia="Times New Roman" w:hAnsi="Times New Roman" w:cs="Times New Roman"/>
          <w:sz w:val="24"/>
          <w:szCs w:val="24"/>
          <w:bdr w:val="none" w:sz="0" w:space="0" w:color="auto"/>
          <w:lang w:val="en-IN" w:eastAsia="en-GB" w:bidi="sa-IN"/>
        </w:rPr>
        <w:t>, a swift mover or flier, originally bird, then narrowed to swan, duck or goose. The latter word in the Latin form, </w:t>
      </w:r>
      <w:r w:rsidRPr="00136C5B">
        <w:rPr>
          <w:rFonts w:ascii="Times New Roman" w:eastAsia="Times New Roman" w:hAnsi="Times New Roman" w:cs="Times New Roman"/>
          <w:i/>
          <w:iCs/>
          <w:sz w:val="24"/>
          <w:szCs w:val="24"/>
          <w:bdr w:val="none" w:sz="0" w:space="0" w:color="auto"/>
          <w:lang w:val="en-IN" w:eastAsia="en-GB" w:bidi="sa-IN"/>
        </w:rPr>
        <w:t>anser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haṁsas</w:t>
      </w:r>
      <w:r w:rsidRPr="00136C5B">
        <w:rPr>
          <w:rFonts w:ascii="Times New Roman" w:eastAsia="Times New Roman" w:hAnsi="Times New Roman" w:cs="Times New Roman"/>
          <w:sz w:val="24"/>
          <w:szCs w:val="24"/>
          <w:bdr w:val="none" w:sz="0" w:space="0" w:color="auto"/>
          <w:lang w:val="en-IN" w:eastAsia="en-GB" w:bidi="sa-IN"/>
        </w:rPr>
        <w:t>) has been farther narrowed to the particular idea, goose, while for swan, it has chosen </w:t>
      </w:r>
      <w:r w:rsidRPr="00136C5B">
        <w:rPr>
          <w:rFonts w:ascii="Times New Roman" w:eastAsia="Times New Roman" w:hAnsi="Times New Roman" w:cs="Times New Roman"/>
          <w:i/>
          <w:iCs/>
          <w:sz w:val="24"/>
          <w:szCs w:val="24"/>
          <w:bdr w:val="none" w:sz="0" w:space="0" w:color="auto"/>
          <w:lang w:val="en-IN" w:eastAsia="en-GB" w:bidi="sa-IN"/>
        </w:rPr>
        <w:t>cygnus</w:t>
      </w:r>
      <w:r w:rsidRPr="00136C5B">
        <w:rPr>
          <w:rFonts w:ascii="Times New Roman" w:eastAsia="Times New Roman" w:hAnsi="Times New Roman" w:cs="Times New Roman"/>
          <w:sz w:val="24"/>
          <w:szCs w:val="24"/>
          <w:bdr w:val="none" w:sz="0" w:space="0" w:color="auto"/>
          <w:lang w:val="en-IN" w:eastAsia="en-GB" w:bidi="sa-IN"/>
        </w:rPr>
        <w:t> (Rt </w:t>
      </w:r>
      <w:r w:rsidRPr="00136C5B">
        <w:rPr>
          <w:rFonts w:ascii="Times New Roman" w:eastAsia="Times New Roman" w:hAnsi="Times New Roman" w:cs="Times New Roman"/>
          <w:i/>
          <w:iCs/>
          <w:sz w:val="24"/>
          <w:szCs w:val="24"/>
          <w:bdr w:val="none" w:sz="0" w:space="0" w:color="auto"/>
          <w:lang w:val="en-IN" w:eastAsia="en-GB" w:bidi="sa-IN"/>
        </w:rPr>
        <w:t>kūj</w:t>
      </w:r>
      <w:r w:rsidRPr="00136C5B">
        <w:rPr>
          <w:rFonts w:ascii="Times New Roman" w:eastAsia="Times New Roman" w:hAnsi="Times New Roman" w:cs="Times New Roman"/>
          <w:sz w:val="24"/>
          <w:szCs w:val="24"/>
          <w:bdr w:val="none" w:sz="0" w:space="0" w:color="auto"/>
          <w:lang w:val="en-IN" w:eastAsia="en-GB" w:bidi="sa-IN"/>
        </w:rPr>
        <w:t>, to make a shrill or long sound). The intermediate step in the transition from </w:t>
      </w:r>
      <w:r w:rsidRPr="00136C5B">
        <w:rPr>
          <w:rFonts w:ascii="Times New Roman" w:eastAsia="Times New Roman" w:hAnsi="Times New Roman" w:cs="Times New Roman"/>
          <w:i/>
          <w:iCs/>
          <w:sz w:val="24"/>
          <w:szCs w:val="24"/>
          <w:bdr w:val="none" w:sz="0" w:space="0" w:color="auto"/>
          <w:lang w:val="en-IN" w:eastAsia="en-GB" w:bidi="sa-IN"/>
        </w:rPr>
        <w:t>anas</w:t>
      </w:r>
      <w:r w:rsidRPr="00136C5B">
        <w:rPr>
          <w:rFonts w:ascii="Times New Roman" w:eastAsia="Times New Roman" w:hAnsi="Times New Roman" w:cs="Times New Roman"/>
          <w:sz w:val="24"/>
          <w:szCs w:val="24"/>
          <w:bdr w:val="none" w:sz="0" w:space="0" w:color="auto"/>
          <w:lang w:val="en-IN" w:eastAsia="en-GB" w:bidi="sa-IN"/>
        </w:rPr>
        <w:t>, creature to </w:t>
      </w:r>
      <w:r w:rsidRPr="00136C5B">
        <w:rPr>
          <w:rFonts w:ascii="Times New Roman" w:eastAsia="Times New Roman" w:hAnsi="Times New Roman" w:cs="Times New Roman"/>
          <w:i/>
          <w:iCs/>
          <w:sz w:val="24"/>
          <w:szCs w:val="24"/>
          <w:bdr w:val="none" w:sz="0" w:space="0" w:color="auto"/>
          <w:lang w:val="en-IN" w:eastAsia="en-GB" w:bidi="sa-IN"/>
        </w:rPr>
        <w:t>anas</w:t>
      </w:r>
      <w:r w:rsidRPr="00136C5B">
        <w:rPr>
          <w:rFonts w:ascii="Times New Roman" w:eastAsia="Times New Roman" w:hAnsi="Times New Roman" w:cs="Times New Roman"/>
          <w:sz w:val="24"/>
          <w:szCs w:val="24"/>
          <w:bdr w:val="none" w:sz="0" w:space="0" w:color="auto"/>
          <w:lang w:val="en-IN" w:eastAsia="en-GB" w:bidi="sa-IN"/>
        </w:rPr>
        <w:t>, duck has been lost; scientific philology restores it and unifies the sister tongues.</w:t>
      </w:r>
    </w:p>
    <w:p w14:paraId="004B03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have the Latin </w:t>
      </w:r>
      <w:r w:rsidRPr="00136C5B">
        <w:rPr>
          <w:rFonts w:ascii="Times New Roman" w:eastAsia="Times New Roman" w:hAnsi="Times New Roman" w:cs="Times New Roman"/>
          <w:i/>
          <w:iCs/>
          <w:sz w:val="24"/>
          <w:szCs w:val="24"/>
          <w:bdr w:val="none" w:sz="0" w:space="0" w:color="auto"/>
          <w:lang w:val="en-IN" w:eastAsia="en-GB" w:bidi="sa-IN"/>
        </w:rPr>
        <w:t>ānus</w:t>
      </w:r>
      <w:r w:rsidRPr="00136C5B">
        <w:rPr>
          <w:rFonts w:ascii="Times New Roman" w:eastAsia="Times New Roman" w:hAnsi="Times New Roman" w:cs="Times New Roman"/>
          <w:sz w:val="24"/>
          <w:szCs w:val="24"/>
          <w:bdr w:val="none" w:sz="0" w:space="0" w:color="auto"/>
          <w:lang w:val="en-IN" w:eastAsia="en-GB" w:bidi="sa-IN"/>
        </w:rPr>
        <w:t>, the buttocks, OA </w:t>
      </w:r>
      <w:r w:rsidRPr="00136C5B">
        <w:rPr>
          <w:rFonts w:ascii="Times New Roman" w:eastAsia="Times New Roman" w:hAnsi="Times New Roman" w:cs="Times New Roman"/>
          <w:i/>
          <w:iCs/>
          <w:sz w:val="24"/>
          <w:szCs w:val="24"/>
          <w:bdr w:val="none" w:sz="0" w:space="0" w:color="auto"/>
          <w:lang w:val="en-IN" w:eastAsia="en-GB" w:bidi="sa-IN"/>
        </w:rPr>
        <w:t>āna</w:t>
      </w:r>
      <w:r w:rsidRPr="00136C5B">
        <w:rPr>
          <w:rFonts w:ascii="Times New Roman" w:eastAsia="Times New Roman" w:hAnsi="Times New Roman" w:cs="Times New Roman"/>
          <w:sz w:val="24"/>
          <w:szCs w:val="24"/>
          <w:bdr w:val="none" w:sz="0" w:space="0" w:color="auto"/>
          <w:lang w:val="en-IN" w:eastAsia="en-GB" w:bidi="sa-IN"/>
        </w:rPr>
        <w:t>, which in Sanscrit means mouth or nose. The contrast here becomes ludicrous. Yet it is the same word. </w:t>
      </w:r>
      <w:r w:rsidRPr="00136C5B">
        <w:rPr>
          <w:rFonts w:ascii="Times New Roman" w:eastAsia="Times New Roman" w:hAnsi="Times New Roman" w:cs="Times New Roman"/>
          <w:i/>
          <w:iCs/>
          <w:sz w:val="24"/>
          <w:szCs w:val="24"/>
          <w:bdr w:val="none" w:sz="0" w:space="0" w:color="auto"/>
          <w:lang w:val="en-IN" w:eastAsia="en-GB" w:bidi="sa-IN"/>
        </w:rPr>
        <w:t>Āna</w:t>
      </w:r>
      <w:r w:rsidRPr="00136C5B">
        <w:rPr>
          <w:rFonts w:ascii="Times New Roman" w:eastAsia="Times New Roman" w:hAnsi="Times New Roman" w:cs="Times New Roman"/>
          <w:sz w:val="24"/>
          <w:szCs w:val="24"/>
          <w:bdr w:val="none" w:sz="0" w:space="0" w:color="auto"/>
          <w:lang w:val="en-IN" w:eastAsia="en-GB" w:bidi="sa-IN"/>
        </w:rPr>
        <w:t xml:space="preserve"> means something that strikes the eye by its substance, front, prominence; as always the vague sense comes first; then it is narrowed &amp; expresses different parts of the body. In the same way we see S. </w:t>
      </w:r>
      <w:r w:rsidRPr="00136C5B">
        <w:rPr>
          <w:rFonts w:ascii="Times New Roman" w:eastAsia="Times New Roman" w:hAnsi="Times New Roman" w:cs="Mangal"/>
          <w:sz w:val="24"/>
          <w:szCs w:val="24"/>
          <w:bdr w:val="none" w:sz="0" w:space="0" w:color="auto"/>
          <w:cs/>
          <w:lang w:val="en-IN" w:eastAsia="en-GB" w:bidi="sa-IN"/>
        </w:rPr>
        <w:t>मुखं</w:t>
      </w:r>
      <w:r w:rsidRPr="00136C5B">
        <w:rPr>
          <w:rFonts w:ascii="Times New Roman" w:eastAsia="Times New Roman" w:hAnsi="Times New Roman" w:cs="Times New Roman"/>
          <w:sz w:val="24"/>
          <w:szCs w:val="24"/>
          <w:bdr w:val="none" w:sz="0" w:space="0" w:color="auto"/>
          <w:lang w:val="en-IN" w:eastAsia="en-GB" w:bidi="sa-IN"/>
        </w:rPr>
        <w:t>, face or mouth, becomes Tamil </w:t>
      </w:r>
      <w:r w:rsidRPr="00136C5B">
        <w:rPr>
          <w:rFonts w:ascii="Times New Roman" w:eastAsia="Times New Roman" w:hAnsi="Times New Roman" w:cs="Times New Roman"/>
          <w:i/>
          <w:iCs/>
          <w:sz w:val="24"/>
          <w:szCs w:val="24"/>
          <w:bdr w:val="none" w:sz="0" w:space="0" w:color="auto"/>
          <w:lang w:val="en-IN" w:eastAsia="en-GB" w:bidi="sa-IN"/>
        </w:rPr>
        <w:t>mūkku</w:t>
      </w:r>
      <w:r w:rsidRPr="00136C5B">
        <w:rPr>
          <w:rFonts w:ascii="Times New Roman" w:eastAsia="Times New Roman" w:hAnsi="Times New Roman" w:cs="Times New Roman"/>
          <w:sz w:val="24"/>
          <w:szCs w:val="24"/>
          <w:bdr w:val="none" w:sz="0" w:space="0" w:color="auto"/>
          <w:lang w:val="en-IN" w:eastAsia="en-GB" w:bidi="sa-IN"/>
        </w:rPr>
        <w:t>, nose, &amp; Sanscrit </w:t>
      </w:r>
      <w:r w:rsidRPr="00136C5B">
        <w:rPr>
          <w:rFonts w:ascii="Times New Roman" w:eastAsia="Times New Roman" w:hAnsi="Times New Roman" w:cs="Times New Roman"/>
          <w:i/>
          <w:iCs/>
          <w:sz w:val="24"/>
          <w:szCs w:val="24"/>
          <w:bdr w:val="none" w:sz="0" w:space="0" w:color="auto"/>
          <w:lang w:val="en-IN" w:eastAsia="en-GB" w:bidi="sa-IN"/>
        </w:rPr>
        <w:t>nakra</w:t>
      </w:r>
      <w:r w:rsidRPr="00136C5B">
        <w:rPr>
          <w:rFonts w:ascii="Times New Roman" w:eastAsia="Times New Roman" w:hAnsi="Times New Roman" w:cs="Times New Roman"/>
          <w:sz w:val="24"/>
          <w:szCs w:val="24"/>
          <w:bdr w:val="none" w:sz="0" w:space="0" w:color="auto"/>
          <w:lang w:val="en-IN" w:eastAsia="en-GB" w:bidi="sa-IN"/>
        </w:rPr>
        <w:t>, nose, becomes Tamil </w:t>
      </w:r>
      <w:r w:rsidRPr="00136C5B">
        <w:rPr>
          <w:rFonts w:ascii="Times New Roman" w:eastAsia="Times New Roman" w:hAnsi="Times New Roman" w:cs="Times New Roman"/>
          <w:i/>
          <w:iCs/>
          <w:sz w:val="24"/>
          <w:szCs w:val="24"/>
          <w:bdr w:val="none" w:sz="0" w:space="0" w:color="auto"/>
          <w:lang w:val="en-IN" w:eastAsia="en-GB" w:bidi="sa-IN"/>
        </w:rPr>
        <w:t>nākku</w:t>
      </w:r>
      <w:r w:rsidRPr="00136C5B">
        <w:rPr>
          <w:rFonts w:ascii="Times New Roman" w:eastAsia="Times New Roman" w:hAnsi="Times New Roman" w:cs="Times New Roman"/>
          <w:sz w:val="24"/>
          <w:szCs w:val="24"/>
          <w:bdr w:val="none" w:sz="0" w:space="0" w:color="auto"/>
          <w:lang w:val="en-IN" w:eastAsia="en-GB" w:bidi="sa-IN"/>
        </w:rPr>
        <w:t>, tongue. So too </w:t>
      </w:r>
      <w:r w:rsidRPr="00136C5B">
        <w:rPr>
          <w:rFonts w:ascii="Times New Roman" w:eastAsia="Times New Roman" w:hAnsi="Times New Roman" w:cs="Times New Roman"/>
          <w:i/>
          <w:iCs/>
          <w:sz w:val="24"/>
          <w:szCs w:val="24"/>
          <w:bdr w:val="none" w:sz="0" w:space="0" w:color="auto"/>
          <w:lang w:val="en-IN" w:eastAsia="en-GB" w:bidi="sa-IN"/>
        </w:rPr>
        <w:t>tala</w:t>
      </w:r>
      <w:r w:rsidRPr="00136C5B">
        <w:rPr>
          <w:rFonts w:ascii="Times New Roman" w:eastAsia="Times New Roman" w:hAnsi="Times New Roman" w:cs="Times New Roman"/>
          <w:sz w:val="24"/>
          <w:szCs w:val="24"/>
          <w:bdr w:val="none" w:sz="0" w:space="0" w:color="auto"/>
          <w:lang w:val="en-IN" w:eastAsia="en-GB" w:bidi="sa-IN"/>
        </w:rPr>
        <w:t> in Sanscrit means bottom, </w:t>
      </w:r>
      <w:r w:rsidRPr="00136C5B">
        <w:rPr>
          <w:rFonts w:ascii="Times New Roman" w:eastAsia="Times New Roman" w:hAnsi="Times New Roman" w:cs="Times New Roman"/>
          <w:i/>
          <w:iCs/>
          <w:sz w:val="24"/>
          <w:szCs w:val="24"/>
          <w:bdr w:val="none" w:sz="0" w:space="0" w:color="auto"/>
          <w:lang w:val="en-IN" w:eastAsia="en-GB" w:bidi="sa-IN"/>
        </w:rPr>
        <w:t>talai</w:t>
      </w:r>
      <w:r w:rsidRPr="00136C5B">
        <w:rPr>
          <w:rFonts w:ascii="Times New Roman" w:eastAsia="Times New Roman" w:hAnsi="Times New Roman" w:cs="Times New Roman"/>
          <w:sz w:val="24"/>
          <w:szCs w:val="24"/>
          <w:bdr w:val="none" w:sz="0" w:space="0" w:color="auto"/>
          <w:lang w:val="en-IN" w:eastAsia="en-GB" w:bidi="sa-IN"/>
        </w:rPr>
        <w:t> in Tamil the head.</w:t>
      </w:r>
    </w:p>
    <w:p w14:paraId="58D95B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Anus</w:t>
      </w:r>
      <w:r w:rsidRPr="00136C5B">
        <w:rPr>
          <w:rFonts w:ascii="Times New Roman" w:eastAsia="Times New Roman" w:hAnsi="Times New Roman" w:cs="Times New Roman"/>
          <w:sz w:val="24"/>
          <w:szCs w:val="24"/>
          <w:bdr w:val="none" w:sz="0" w:space="0" w:color="auto"/>
          <w:lang w:val="en-IN" w:eastAsia="en-GB" w:bidi="sa-IN"/>
        </w:rPr>
        <w:t>, an old woman, is the OA </w:t>
      </w:r>
      <w:r w:rsidRPr="00136C5B">
        <w:rPr>
          <w:rFonts w:ascii="Times New Roman" w:eastAsia="Times New Roman" w:hAnsi="Times New Roman" w:cs="Times New Roman"/>
          <w:i/>
          <w:iCs/>
          <w:sz w:val="24"/>
          <w:szCs w:val="24"/>
          <w:bdr w:val="none" w:sz="0" w:space="0" w:color="auto"/>
          <w:lang w:val="en-IN" w:eastAsia="en-GB" w:bidi="sa-IN"/>
        </w:rPr>
        <w:t>anu</w:t>
      </w:r>
      <w:r w:rsidRPr="00136C5B">
        <w:rPr>
          <w:rFonts w:ascii="Times New Roman" w:eastAsia="Times New Roman" w:hAnsi="Times New Roman" w:cs="Times New Roman"/>
          <w:sz w:val="24"/>
          <w:szCs w:val="24"/>
          <w:bdr w:val="none" w:sz="0" w:space="0" w:color="auto"/>
          <w:lang w:val="en-IN" w:eastAsia="en-GB" w:bidi="sa-IN"/>
        </w:rPr>
        <w:t>, which means in Sanscrit a man. Where is the connection? But </w:t>
      </w:r>
      <w:r w:rsidRPr="00136C5B">
        <w:rPr>
          <w:rFonts w:ascii="Times New Roman" w:eastAsia="Times New Roman" w:hAnsi="Times New Roman" w:cs="Times New Roman"/>
          <w:i/>
          <w:iCs/>
          <w:sz w:val="24"/>
          <w:szCs w:val="24"/>
          <w:bdr w:val="none" w:sz="0" w:space="0" w:color="auto"/>
          <w:lang w:val="en-IN" w:eastAsia="en-GB" w:bidi="sa-IN"/>
        </w:rPr>
        <w:t>anu</w:t>
      </w:r>
      <w:r w:rsidRPr="00136C5B">
        <w:rPr>
          <w:rFonts w:ascii="Times New Roman" w:eastAsia="Times New Roman" w:hAnsi="Times New Roman" w:cs="Times New Roman"/>
          <w:sz w:val="24"/>
          <w:szCs w:val="24"/>
          <w:bdr w:val="none" w:sz="0" w:space="0" w:color="auto"/>
          <w:lang w:val="en-IN" w:eastAsia="en-GB" w:bidi="sa-IN"/>
        </w:rPr>
        <w:t>means life or living; from this sense it can easily come to mean long-lived. This epithet becomes a noun &amp; as a feminine specifies in Latin an old woman. In Sanscrit it has kept its vaguer sense &amp; narrowed it down to the general idea of a man.</w:t>
      </w:r>
    </w:p>
    <w:p w14:paraId="258F21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(Anu, however, may have meant adult, grown up &amp; then old, like </w:t>
      </w:r>
      <w:r w:rsidRPr="00136C5B">
        <w:rPr>
          <w:rFonts w:ascii="Times New Roman" w:eastAsia="Times New Roman" w:hAnsi="Times New Roman" w:cs="Times New Roman"/>
          <w:i/>
          <w:iCs/>
          <w:sz w:val="24"/>
          <w:szCs w:val="24"/>
          <w:bdr w:val="none" w:sz="0" w:space="0" w:color="auto"/>
          <w:lang w:val="en-IN" w:eastAsia="en-GB" w:bidi="sa-IN"/>
        </w:rPr>
        <w:t>vṛddha</w:t>
      </w:r>
      <w:r w:rsidRPr="00136C5B">
        <w:rPr>
          <w:rFonts w:ascii="Times New Roman" w:eastAsia="Times New Roman" w:hAnsi="Times New Roman" w:cs="Times New Roman"/>
          <w:sz w:val="24"/>
          <w:szCs w:val="24"/>
          <w:bdr w:val="none" w:sz="0" w:space="0" w:color="auto"/>
          <w:lang w:val="en-IN" w:eastAsia="en-GB" w:bidi="sa-IN"/>
        </w:rPr>
        <w:t> in Sanscrit.)</w:t>
      </w:r>
    </w:p>
    <w:p w14:paraId="7F12DB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We have again </w:t>
      </w:r>
      <w:r w:rsidRPr="00136C5B">
        <w:rPr>
          <w:rFonts w:ascii="Times New Roman" w:eastAsia="Times New Roman" w:hAnsi="Times New Roman" w:cs="Times New Roman"/>
          <w:i/>
          <w:iCs/>
          <w:sz w:val="24"/>
          <w:szCs w:val="24"/>
          <w:bdr w:val="none" w:sz="0" w:space="0" w:color="auto"/>
          <w:lang w:val="en-IN" w:eastAsia="en-GB" w:bidi="sa-IN"/>
        </w:rPr>
        <w:t>annus</w:t>
      </w:r>
      <w:r w:rsidRPr="00136C5B">
        <w:rPr>
          <w:rFonts w:ascii="Times New Roman" w:eastAsia="Times New Roman" w:hAnsi="Times New Roman" w:cs="Times New Roman"/>
          <w:sz w:val="24"/>
          <w:szCs w:val="24"/>
          <w:bdr w:val="none" w:sz="0" w:space="0" w:color="auto"/>
          <w:lang w:val="en-IN" w:eastAsia="en-GB" w:bidi="sa-IN"/>
        </w:rPr>
        <w:t>, a year. In Sanscrit </w:t>
      </w:r>
      <w:r w:rsidRPr="00136C5B">
        <w:rPr>
          <w:rFonts w:ascii="Times New Roman" w:eastAsia="Times New Roman" w:hAnsi="Times New Roman" w:cs="Times New Roman"/>
          <w:i/>
          <w:iCs/>
          <w:sz w:val="24"/>
          <w:szCs w:val="24"/>
          <w:bdr w:val="none" w:sz="0" w:space="0" w:color="auto"/>
          <w:lang w:val="en-IN" w:eastAsia="en-GB" w:bidi="sa-IN"/>
        </w:rPr>
        <w:t>anna</w:t>
      </w:r>
      <w:r w:rsidRPr="00136C5B">
        <w:rPr>
          <w:rFonts w:ascii="Times New Roman" w:eastAsia="Times New Roman" w:hAnsi="Times New Roman" w:cs="Times New Roman"/>
          <w:sz w:val="24"/>
          <w:szCs w:val="24"/>
          <w:bdr w:val="none" w:sz="0" w:space="0" w:color="auto"/>
          <w:lang w:val="en-IN" w:eastAsia="en-GB" w:bidi="sa-IN"/>
        </w:rPr>
        <w:t> means the</w:t>
      </w:r>
    </w:p>
    <w:p w14:paraId="11700B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589</w:t>
      </w:r>
    </w:p>
    <w:p w14:paraId="126484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sun. One may argue that the word for the sun which determines the year has been transferred to the year itself; but this is one of those identifications, captivating to the fancy, which are not really sound.</w:t>
      </w:r>
    </w:p>
    <w:p w14:paraId="35489F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590</w:t>
      </w:r>
    </w:p>
    <w:p w14:paraId="3E0B38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Roots in ‘M’ </w:t>
      </w:r>
    </w:p>
    <w:p w14:paraId="4F75F6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sound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starts from the fundamental idea of finality. Limitation, close, confinement, depth, cavity, close embrace, are its original significance.</w:t>
      </w:r>
    </w:p>
    <w:p w14:paraId="7B6B42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From the idea of limitation comes, first, to measure by limiting or marking off; to mark out, assign; to assort, compare by measurement; to define, outline,—so to form, construct or build, make, arrange; and from the sense of arrangement, to prepare, show or make a display.</w:t>
      </w:r>
    </w:p>
    <w:p w14:paraId="5CF371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All these are senses of the root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which from the expansive sense of the </w:t>
      </w:r>
      <w:r w:rsidRPr="00136C5B">
        <w:rPr>
          <w:rFonts w:ascii="Times New Roman" w:eastAsia="Times New Roman" w:hAnsi="Times New Roman" w:cs="Mangal"/>
          <w:sz w:val="24"/>
          <w:szCs w:val="24"/>
          <w:bdr w:val="none" w:sz="0" w:space="0" w:color="auto"/>
          <w:cs/>
          <w:lang w:val="en-IN" w:eastAsia="en-GB" w:bidi="sa-IN"/>
        </w:rPr>
        <w:t xml:space="preserve">आ </w:t>
      </w:r>
      <w:r w:rsidRPr="00136C5B">
        <w:rPr>
          <w:rFonts w:ascii="Times New Roman" w:eastAsia="Times New Roman" w:hAnsi="Times New Roman" w:cs="Times New Roman"/>
          <w:sz w:val="24"/>
          <w:szCs w:val="24"/>
          <w:bdr w:val="none" w:sz="0" w:space="0" w:color="auto"/>
          <w:lang w:val="en-IN" w:eastAsia="en-GB" w:bidi="sa-IN"/>
        </w:rPr>
        <w:t xml:space="preserve">naturally takes to itself the idea of spacious measurement or distribution, wide limits, broad or massive outlines. We get </w:t>
      </w:r>
      <w:r w:rsidRPr="00136C5B">
        <w:rPr>
          <w:rFonts w:ascii="Times New Roman" w:eastAsia="Times New Roman" w:hAnsi="Times New Roman" w:cs="Mangal"/>
          <w:sz w:val="24"/>
          <w:szCs w:val="24"/>
          <w:bdr w:val="none" w:sz="0" w:space="0" w:color="auto"/>
          <w:cs/>
          <w:lang w:val="en-IN" w:eastAsia="en-GB" w:bidi="sa-IN"/>
        </w:rPr>
        <w:t xml:space="preserve">मानं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xml:space="preserve">, measuring, or a measure, dimension, standard, rule, proof or authority and in </w:t>
      </w:r>
      <w:r w:rsidRPr="00136C5B">
        <w:rPr>
          <w:rFonts w:ascii="Times New Roman" w:eastAsia="Times New Roman" w:hAnsi="Times New Roman" w:cs="Mangal"/>
          <w:sz w:val="24"/>
          <w:szCs w:val="24"/>
          <w:bdr w:val="none" w:sz="0" w:space="0" w:color="auto"/>
          <w:cs/>
          <w:lang w:val="en-IN" w:eastAsia="en-GB" w:bidi="sa-IN"/>
        </w:rPr>
        <w:t xml:space="preserve">निर्माणं </w:t>
      </w:r>
      <w:r w:rsidRPr="00136C5B">
        <w:rPr>
          <w:rFonts w:ascii="Times New Roman" w:eastAsia="Times New Roman" w:hAnsi="Times New Roman" w:cs="Times New Roman"/>
          <w:sz w:val="24"/>
          <w:szCs w:val="24"/>
          <w:bdr w:val="none" w:sz="0" w:space="0" w:color="auto"/>
          <w:lang w:val="en-IN" w:eastAsia="en-GB" w:bidi="sa-IN"/>
        </w:rPr>
        <w:t xml:space="preserve">building, formation; also comparative measurement or likeness, </w:t>
      </w:r>
      <w:r w:rsidRPr="00136C5B">
        <w:rPr>
          <w:rFonts w:ascii="Times New Roman" w:eastAsia="Times New Roman" w:hAnsi="Times New Roman" w:cs="Mangal"/>
          <w:sz w:val="24"/>
          <w:szCs w:val="24"/>
          <w:bdr w:val="none" w:sz="0" w:space="0" w:color="auto"/>
          <w:cs/>
          <w:lang w:val="en-IN" w:eastAsia="en-GB" w:bidi="sa-IN"/>
        </w:rPr>
        <w:t>मापः</w:t>
      </w:r>
      <w:r w:rsidRPr="00136C5B">
        <w:rPr>
          <w:rFonts w:ascii="Times New Roman" w:eastAsia="Times New Roman" w:hAnsi="Times New Roman" w:cs="Times New Roman"/>
          <w:sz w:val="24"/>
          <w:szCs w:val="24"/>
          <w:bdr w:val="none" w:sz="0" w:space="0" w:color="auto"/>
          <w:lang w:val="en-IN" w:eastAsia="en-GB" w:bidi="sa-IN"/>
        </w:rPr>
        <w:t xml:space="preserve">, with its nominal verb </w:t>
      </w:r>
      <w:r w:rsidRPr="00136C5B">
        <w:rPr>
          <w:rFonts w:ascii="Times New Roman" w:eastAsia="Times New Roman" w:hAnsi="Times New Roman" w:cs="Mangal"/>
          <w:sz w:val="24"/>
          <w:szCs w:val="24"/>
          <w:bdr w:val="none" w:sz="0" w:space="0" w:color="auto"/>
          <w:cs/>
          <w:lang w:val="en-IN" w:eastAsia="en-GB" w:bidi="sa-IN"/>
        </w:rPr>
        <w:t>मापयति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मासः</w:t>
      </w:r>
      <w:r w:rsidRPr="00136C5B">
        <w:rPr>
          <w:rFonts w:ascii="Times New Roman" w:eastAsia="Times New Roman" w:hAnsi="Times New Roman" w:cs="Times New Roman"/>
          <w:sz w:val="24"/>
          <w:szCs w:val="24"/>
          <w:bdr w:val="none" w:sz="0" w:space="0" w:color="auto"/>
          <w:lang w:val="en-IN" w:eastAsia="en-GB" w:bidi="sa-IN"/>
        </w:rPr>
        <w:t>, a measure of time, month. The words </w:t>
      </w:r>
      <w:r w:rsidRPr="00136C5B">
        <w:rPr>
          <w:rFonts w:ascii="Times New Roman" w:eastAsia="Times New Roman" w:hAnsi="Times New Roman" w:cs="Times New Roman"/>
          <w:i/>
          <w:iCs/>
          <w:sz w:val="24"/>
          <w:szCs w:val="24"/>
          <w:bdr w:val="none" w:sz="0" w:space="0" w:color="auto"/>
          <w:lang w:val="en-IN" w:eastAsia="en-GB" w:bidi="sa-IN"/>
        </w:rPr>
        <w:t>month</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moon</w:t>
      </w:r>
      <w:r w:rsidRPr="00136C5B">
        <w:rPr>
          <w:rFonts w:ascii="Times New Roman" w:eastAsia="Times New Roman" w:hAnsi="Times New Roman" w:cs="Times New Roman"/>
          <w:sz w:val="24"/>
          <w:szCs w:val="24"/>
          <w:bdr w:val="none" w:sz="0" w:space="0" w:color="auto"/>
          <w:lang w:val="en-IN" w:eastAsia="en-GB" w:bidi="sa-IN"/>
        </w:rPr>
        <w:t xml:space="preserve"> obviously derive from the same origin.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itself is used as a noun in the sense of measure. We have too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from the short root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xml:space="preserve">, which means Time, or the moon, and the negative particle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in which limitation takes the sense of denial, from an original idea of marking off from other things, exception.</w:t>
      </w:r>
    </w:p>
    <w:p w14:paraId="025B57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close sound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takes readily the sense of narrow measurement, close limitation. We find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in the sense to measure, to build or to establish, </w:t>
      </w:r>
      <w:r w:rsidRPr="00136C5B">
        <w:rPr>
          <w:rFonts w:ascii="Times New Roman" w:eastAsia="Times New Roman" w:hAnsi="Times New Roman" w:cs="Mangal"/>
          <w:sz w:val="24"/>
          <w:szCs w:val="24"/>
          <w:bdr w:val="none" w:sz="0" w:space="0" w:color="auto"/>
          <w:cs/>
          <w:lang w:val="en-IN" w:eastAsia="en-GB" w:bidi="sa-IN"/>
        </w:rPr>
        <w:t xml:space="preserve">मित् </w:t>
      </w:r>
      <w:r w:rsidRPr="00136C5B">
        <w:rPr>
          <w:rFonts w:ascii="Times New Roman" w:eastAsia="Times New Roman" w:hAnsi="Times New Roman" w:cs="Times New Roman"/>
          <w:sz w:val="24"/>
          <w:szCs w:val="24"/>
          <w:bdr w:val="none" w:sz="0" w:space="0" w:color="auto"/>
          <w:lang w:val="en-IN" w:eastAsia="en-GB" w:bidi="sa-IN"/>
        </w:rPr>
        <w:t xml:space="preserve">column or post, originally a boundary mark; </w:t>
      </w:r>
      <w:r w:rsidRPr="00136C5B">
        <w:rPr>
          <w:rFonts w:ascii="Times New Roman" w:eastAsia="Times New Roman" w:hAnsi="Times New Roman" w:cs="Mangal"/>
          <w:sz w:val="24"/>
          <w:szCs w:val="24"/>
          <w:bdr w:val="none" w:sz="0" w:space="0" w:color="auto"/>
          <w:cs/>
          <w:lang w:val="en-IN" w:eastAsia="en-GB" w:bidi="sa-IN"/>
        </w:rPr>
        <w:t>मित</w:t>
      </w:r>
      <w:r w:rsidRPr="00136C5B">
        <w:rPr>
          <w:rFonts w:ascii="Times New Roman" w:eastAsia="Times New Roman" w:hAnsi="Times New Roman" w:cs="Times New Roman"/>
          <w:sz w:val="24"/>
          <w:szCs w:val="24"/>
          <w:bdr w:val="none" w:sz="0" w:space="0" w:color="auto"/>
          <w:lang w:val="en-IN" w:eastAsia="en-GB" w:bidi="sa-IN"/>
        </w:rPr>
        <w:t xml:space="preserve">, measured, bounded, defined, investigated, and, characteristically, moderate, scanty or sparing; also built or established; </w:t>
      </w:r>
      <w:r w:rsidRPr="00136C5B">
        <w:rPr>
          <w:rFonts w:ascii="Times New Roman" w:eastAsia="Times New Roman" w:hAnsi="Times New Roman" w:cs="Mangal"/>
          <w:sz w:val="24"/>
          <w:szCs w:val="24"/>
          <w:bdr w:val="none" w:sz="0" w:space="0" w:color="auto"/>
          <w:cs/>
          <w:lang w:val="en-IN" w:eastAsia="en-GB" w:bidi="sa-IN"/>
        </w:rPr>
        <w:t>मितिः</w:t>
      </w:r>
      <w:r w:rsidRPr="00136C5B">
        <w:rPr>
          <w:rFonts w:ascii="Times New Roman" w:eastAsia="Times New Roman" w:hAnsi="Times New Roman" w:cs="Times New Roman"/>
          <w:sz w:val="24"/>
          <w:szCs w:val="24"/>
          <w:bdr w:val="none" w:sz="0" w:space="0" w:color="auto"/>
          <w:lang w:val="en-IN" w:eastAsia="en-GB" w:bidi="sa-IN"/>
        </w:rPr>
        <w:t xml:space="preserve">, measuring, measure or weight; proof, determination or accurate knowledge; </w:t>
      </w:r>
      <w:r w:rsidRPr="00136C5B">
        <w:rPr>
          <w:rFonts w:ascii="Times New Roman" w:eastAsia="Times New Roman" w:hAnsi="Times New Roman" w:cs="Mangal"/>
          <w:sz w:val="24"/>
          <w:szCs w:val="24"/>
          <w:bdr w:val="none" w:sz="0" w:space="0" w:color="auto"/>
          <w:cs/>
          <w:lang w:val="en-IN" w:eastAsia="en-GB" w:bidi="sa-IN"/>
        </w:rPr>
        <w:t>मीरः</w:t>
      </w:r>
      <w:r w:rsidRPr="00136C5B">
        <w:rPr>
          <w:rFonts w:ascii="Times New Roman" w:eastAsia="Times New Roman" w:hAnsi="Times New Roman" w:cs="Times New Roman"/>
          <w:sz w:val="24"/>
          <w:szCs w:val="24"/>
          <w:bdr w:val="none" w:sz="0" w:space="0" w:color="auto"/>
          <w:lang w:val="en-IN" w:eastAsia="en-GB" w:bidi="sa-IN"/>
        </w:rPr>
        <w:t xml:space="preserve">, limit or boundary comes from this root. Another development of the idea of measurement or standard gives us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in the sense of to exchange or barter.</w:t>
      </w:r>
    </w:p>
    <w:p w14:paraId="053E68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Neither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nor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lend themselves as readily to the sense of</w:t>
      </w:r>
    </w:p>
    <w:p w14:paraId="463DBC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591</w:t>
      </w:r>
    </w:p>
    <w:p w14:paraId="4979F0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measurement; they prefer the kindred ideas of ending or confinement; nevertheless even within the limits of classical Sanscrit we find </w:t>
      </w:r>
      <w:r w:rsidRPr="00136C5B">
        <w:rPr>
          <w:rFonts w:ascii="Times New Roman" w:eastAsia="Times New Roman" w:hAnsi="Times New Roman" w:cs="Mangal"/>
          <w:sz w:val="24"/>
          <w:szCs w:val="24"/>
          <w:bdr w:val="none" w:sz="0" w:space="0" w:color="auto"/>
          <w:cs/>
          <w:lang w:val="en-IN" w:eastAsia="en-GB" w:bidi="sa-IN"/>
        </w:rPr>
        <w:t xml:space="preserve">मर्यादा </w:t>
      </w:r>
      <w:r w:rsidRPr="00136C5B">
        <w:rPr>
          <w:rFonts w:ascii="Times New Roman" w:eastAsia="Times New Roman" w:hAnsi="Times New Roman" w:cs="Times New Roman"/>
          <w:sz w:val="24"/>
          <w:szCs w:val="24"/>
          <w:bdr w:val="none" w:sz="0" w:space="0" w:color="auto"/>
          <w:lang w:val="en-IN" w:eastAsia="en-GB" w:bidi="sa-IN"/>
        </w:rPr>
        <w:t>in the sense of landmark, as well as rule of propriety, decorum; but the latter may as well proceed from the sense of limitation or confining rule of self-restraint as from the sense of measure or standard.</w:t>
      </w:r>
    </w:p>
    <w:p w14:paraId="66100E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From the idea of limitation or finality, we get, secondly, the sense of end, terminus, boundary, limit; of close or finale; so the close of all, death or even mukti; and all kindred significations. We have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xml:space="preserve">, slaying, destroying, deadly, in the sense of poison, also of Yama, the lord of death;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xml:space="preserve">, to conclude, infer;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xml:space="preserve">, to kill, destroy; to impair; to hurt, violate, transgress, and, intransitively, to die; to be lost or go astray, all evidently derived from the passive idea of end, death, loss or the active idea of destruction and injury, bringing to an end or limiting and lessening;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in the sense of funeral pile, final emancipation or Shiva, the Lord of destruction, mukti, finality. But the true root for the sense of finality or death is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xml:space="preserve">, to die with the transitive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xml:space="preserve">, to kill with its numerous derivatives </w:t>
      </w:r>
      <w:r w:rsidRPr="00136C5B">
        <w:rPr>
          <w:rFonts w:ascii="Times New Roman" w:eastAsia="Times New Roman" w:hAnsi="Times New Roman" w:cs="Mangal"/>
          <w:sz w:val="24"/>
          <w:szCs w:val="24"/>
          <w:bdr w:val="none" w:sz="0" w:space="0" w:color="auto"/>
          <w:cs/>
          <w:lang w:val="en-IN" w:eastAsia="en-GB" w:bidi="sa-IN"/>
        </w:rPr>
        <w:t>मृतिः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मृत्युः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मरः</w:t>
      </w:r>
      <w:r w:rsidRPr="00136C5B">
        <w:rPr>
          <w:rFonts w:ascii="Times New Roman" w:eastAsia="Times New Roman" w:hAnsi="Times New Roman" w:cs="Times New Roman"/>
          <w:sz w:val="24"/>
          <w:szCs w:val="24"/>
          <w:bdr w:val="none" w:sz="0" w:space="0" w:color="auto"/>
          <w:lang w:val="en-IN" w:eastAsia="en-GB" w:bidi="sa-IN"/>
        </w:rPr>
        <w:t xml:space="preserve">, death; </w:t>
      </w:r>
      <w:r w:rsidRPr="00136C5B">
        <w:rPr>
          <w:rFonts w:ascii="Times New Roman" w:eastAsia="Times New Roman" w:hAnsi="Times New Roman" w:cs="Mangal"/>
          <w:sz w:val="24"/>
          <w:szCs w:val="24"/>
          <w:bdr w:val="none" w:sz="0" w:space="0" w:color="auto"/>
          <w:cs/>
          <w:lang w:val="en-IN" w:eastAsia="en-GB" w:bidi="sa-IN"/>
        </w:rPr>
        <w:t>मरकः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मारिः</w:t>
      </w:r>
      <w:r w:rsidRPr="00136C5B">
        <w:rPr>
          <w:rFonts w:ascii="Times New Roman" w:eastAsia="Times New Roman" w:hAnsi="Times New Roman" w:cs="Times New Roman"/>
          <w:sz w:val="24"/>
          <w:szCs w:val="24"/>
          <w:bdr w:val="none" w:sz="0" w:space="0" w:color="auto"/>
          <w:lang w:val="en-IN" w:eastAsia="en-GB" w:bidi="sa-IN"/>
        </w:rPr>
        <w:t xml:space="preserve">, plague or pestilence; </w:t>
      </w:r>
      <w:r w:rsidRPr="00136C5B">
        <w:rPr>
          <w:rFonts w:ascii="Times New Roman" w:eastAsia="Times New Roman" w:hAnsi="Times New Roman" w:cs="Mangal"/>
          <w:sz w:val="24"/>
          <w:szCs w:val="24"/>
          <w:bdr w:val="none" w:sz="0" w:space="0" w:color="auto"/>
          <w:cs/>
          <w:lang w:val="en-IN" w:eastAsia="en-GB" w:bidi="sa-IN"/>
        </w:rPr>
        <w:t>मरणं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मरतः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मरिमन्</w:t>
      </w:r>
      <w:r w:rsidRPr="00136C5B">
        <w:rPr>
          <w:rFonts w:ascii="Times New Roman" w:eastAsia="Times New Roman" w:hAnsi="Times New Roman" w:cs="Times New Roman"/>
          <w:sz w:val="24"/>
          <w:szCs w:val="24"/>
          <w:bdr w:val="none" w:sz="0" w:space="0" w:color="auto"/>
          <w:lang w:val="en-IN" w:eastAsia="en-GB" w:bidi="sa-IN"/>
        </w:rPr>
        <w:t xml:space="preserve">, death; </w:t>
      </w:r>
      <w:r w:rsidRPr="00136C5B">
        <w:rPr>
          <w:rFonts w:ascii="Times New Roman" w:eastAsia="Times New Roman" w:hAnsi="Times New Roman" w:cs="Mangal"/>
          <w:sz w:val="24"/>
          <w:szCs w:val="24"/>
          <w:bdr w:val="none" w:sz="0" w:space="0" w:color="auto"/>
          <w:cs/>
          <w:lang w:val="en-IN" w:eastAsia="en-GB" w:bidi="sa-IN"/>
        </w:rPr>
        <w:t>मारणं</w:t>
      </w:r>
      <w:r w:rsidRPr="00136C5B">
        <w:rPr>
          <w:rFonts w:ascii="Times New Roman" w:eastAsia="Times New Roman" w:hAnsi="Times New Roman" w:cs="Times New Roman"/>
          <w:sz w:val="24"/>
          <w:szCs w:val="24"/>
          <w:bdr w:val="none" w:sz="0" w:space="0" w:color="auto"/>
          <w:lang w:val="en-IN" w:eastAsia="en-GB" w:bidi="sa-IN"/>
        </w:rPr>
        <w:t xml:space="preserve">, slaying; </w:t>
      </w:r>
      <w:r w:rsidRPr="00136C5B">
        <w:rPr>
          <w:rFonts w:ascii="Times New Roman" w:eastAsia="Times New Roman" w:hAnsi="Times New Roman" w:cs="Mangal"/>
          <w:sz w:val="24"/>
          <w:szCs w:val="24"/>
          <w:bdr w:val="none" w:sz="0" w:space="0" w:color="auto"/>
          <w:cs/>
          <w:lang w:val="en-IN" w:eastAsia="en-GB" w:bidi="sa-IN"/>
        </w:rPr>
        <w:t>मारः</w:t>
      </w:r>
      <w:r w:rsidRPr="00136C5B">
        <w:rPr>
          <w:rFonts w:ascii="Times New Roman" w:eastAsia="Times New Roman" w:hAnsi="Times New Roman" w:cs="Times New Roman"/>
          <w:sz w:val="24"/>
          <w:szCs w:val="24"/>
          <w:bdr w:val="none" w:sz="0" w:space="0" w:color="auto"/>
          <w:lang w:val="en-IN" w:eastAsia="en-GB" w:bidi="sa-IN"/>
        </w:rPr>
        <w:t xml:space="preserve">, slaughter, death, the Destroyer; </w:t>
      </w:r>
      <w:r w:rsidRPr="00136C5B">
        <w:rPr>
          <w:rFonts w:ascii="Times New Roman" w:eastAsia="Times New Roman" w:hAnsi="Times New Roman" w:cs="Mangal"/>
          <w:sz w:val="24"/>
          <w:szCs w:val="24"/>
          <w:bdr w:val="none" w:sz="0" w:space="0" w:color="auto"/>
          <w:cs/>
          <w:lang w:val="en-IN" w:eastAsia="en-GB" w:bidi="sa-IN"/>
        </w:rPr>
        <w:t>मर्म</w:t>
      </w:r>
      <w:r w:rsidRPr="00136C5B">
        <w:rPr>
          <w:rFonts w:ascii="Times New Roman" w:eastAsia="Times New Roman" w:hAnsi="Times New Roman" w:cs="Times New Roman"/>
          <w:sz w:val="24"/>
          <w:szCs w:val="24"/>
          <w:bdr w:val="none" w:sz="0" w:space="0" w:color="auto"/>
          <w:lang w:val="en-IN" w:eastAsia="en-GB" w:bidi="sa-IN"/>
        </w:rPr>
        <w:t xml:space="preserve">, a vital part; </w:t>
      </w:r>
      <w:r w:rsidRPr="00136C5B">
        <w:rPr>
          <w:rFonts w:ascii="Times New Roman" w:eastAsia="Times New Roman" w:hAnsi="Times New Roman" w:cs="Mangal"/>
          <w:sz w:val="24"/>
          <w:szCs w:val="24"/>
          <w:bdr w:val="none" w:sz="0" w:space="0" w:color="auto"/>
          <w:cs/>
          <w:lang w:val="en-IN" w:eastAsia="en-GB" w:bidi="sa-IN"/>
        </w:rPr>
        <w:t>मरुः</w:t>
      </w:r>
      <w:r w:rsidRPr="00136C5B">
        <w:rPr>
          <w:rFonts w:ascii="Times New Roman" w:eastAsia="Times New Roman" w:hAnsi="Times New Roman" w:cs="Times New Roman"/>
          <w:sz w:val="24"/>
          <w:szCs w:val="24"/>
          <w:bdr w:val="none" w:sz="0" w:space="0" w:color="auto"/>
          <w:lang w:val="en-IN" w:eastAsia="en-GB" w:bidi="sa-IN"/>
        </w:rPr>
        <w:t xml:space="preserve">, a desert, wilderness, rocky or mountainous country; </w:t>
      </w:r>
      <w:r w:rsidRPr="00136C5B">
        <w:rPr>
          <w:rFonts w:ascii="Times New Roman" w:eastAsia="Times New Roman" w:hAnsi="Times New Roman" w:cs="Mangal"/>
          <w:sz w:val="24"/>
          <w:szCs w:val="24"/>
          <w:bdr w:val="none" w:sz="0" w:space="0" w:color="auto"/>
          <w:cs/>
          <w:lang w:val="en-IN" w:eastAsia="en-GB" w:bidi="sa-IN"/>
        </w:rPr>
        <w:t>मर्यः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मर्तः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मर्त्यः</w:t>
      </w:r>
      <w:r w:rsidRPr="00136C5B">
        <w:rPr>
          <w:rFonts w:ascii="Times New Roman" w:eastAsia="Times New Roman" w:hAnsi="Times New Roman" w:cs="Times New Roman"/>
          <w:sz w:val="24"/>
          <w:szCs w:val="24"/>
          <w:bdr w:val="none" w:sz="0" w:space="0" w:color="auto"/>
          <w:lang w:val="en-IN" w:eastAsia="en-GB" w:bidi="sa-IN"/>
        </w:rPr>
        <w:t xml:space="preserve">, mortal; </w:t>
      </w:r>
      <w:r w:rsidRPr="00136C5B">
        <w:rPr>
          <w:rFonts w:ascii="Times New Roman" w:eastAsia="Times New Roman" w:hAnsi="Times New Roman" w:cs="Mangal"/>
          <w:sz w:val="24"/>
          <w:szCs w:val="24"/>
          <w:bdr w:val="none" w:sz="0" w:space="0" w:color="auto"/>
          <w:cs/>
          <w:lang w:val="en-IN" w:eastAsia="en-GB" w:bidi="sa-IN"/>
        </w:rPr>
        <w:t>मर्या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मर्यादा</w:t>
      </w:r>
      <w:r w:rsidRPr="00136C5B">
        <w:rPr>
          <w:rFonts w:ascii="Times New Roman" w:eastAsia="Times New Roman" w:hAnsi="Times New Roman" w:cs="Times New Roman"/>
          <w:sz w:val="24"/>
          <w:szCs w:val="24"/>
          <w:bdr w:val="none" w:sz="0" w:space="0" w:color="auto"/>
          <w:lang w:val="en-IN" w:eastAsia="en-GB" w:bidi="sa-IN"/>
        </w:rPr>
        <w:t>, limit, boundary, border, end, bank, contract; and numerous others.</w:t>
      </w:r>
    </w:p>
    <w:p w14:paraId="10FAB4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From the same idea of limitation we get another shade of significance, the sense of confinement, control, containing or contents,—or embrace.We find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as a name of Shiva, Brahma &amp; Vishnu who embrace &amp; control all things, </w:t>
      </w:r>
      <w:r w:rsidRPr="00136C5B">
        <w:rPr>
          <w:rFonts w:ascii="Times New Roman" w:eastAsia="Times New Roman" w:hAnsi="Times New Roman" w:cs="Mangal"/>
          <w:sz w:val="24"/>
          <w:szCs w:val="24"/>
          <w:bdr w:val="none" w:sz="0" w:space="0" w:color="auto"/>
          <w:cs/>
          <w:lang w:val="en-IN" w:eastAsia="en-GB" w:bidi="sa-IN"/>
        </w:rPr>
        <w:t>मम्</w:t>
      </w:r>
      <w:r w:rsidRPr="00136C5B">
        <w:rPr>
          <w:rFonts w:ascii="Times New Roman" w:eastAsia="Times New Roman" w:hAnsi="Times New Roman" w:cs="Times New Roman"/>
          <w:sz w:val="24"/>
          <w:szCs w:val="24"/>
          <w:bdr w:val="none" w:sz="0" w:space="0" w:color="auto"/>
          <w:lang w:val="en-IN" w:eastAsia="en-GB" w:bidi="sa-IN"/>
        </w:rPr>
        <w:t xml:space="preserve">, contents, substance, wealth, welfare. The cases of </w:t>
      </w:r>
      <w:r w:rsidRPr="00136C5B">
        <w:rPr>
          <w:rFonts w:ascii="Times New Roman" w:eastAsia="Times New Roman" w:hAnsi="Times New Roman" w:cs="Mangal"/>
          <w:sz w:val="24"/>
          <w:szCs w:val="24"/>
          <w:bdr w:val="none" w:sz="0" w:space="0" w:color="auto"/>
          <w:cs/>
          <w:lang w:val="en-IN" w:eastAsia="en-GB" w:bidi="sa-IN"/>
        </w:rPr>
        <w:t>अहं</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etc spring from the same idea of I as the containing self. The mother who bears or contains the child in her womb is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माता. मा </w:t>
      </w:r>
      <w:r w:rsidRPr="00136C5B">
        <w:rPr>
          <w:rFonts w:ascii="Times New Roman" w:eastAsia="Times New Roman" w:hAnsi="Times New Roman" w:cs="Times New Roman"/>
          <w:sz w:val="24"/>
          <w:szCs w:val="24"/>
          <w:bdr w:val="none" w:sz="0" w:space="0" w:color="auto"/>
          <w:lang w:val="en-IN" w:eastAsia="en-GB" w:bidi="sa-IN"/>
        </w:rPr>
        <w:t xml:space="preserve">means too the Goddess of Wealth. This root also gives us </w:t>
      </w:r>
      <w:r w:rsidRPr="00136C5B">
        <w:rPr>
          <w:rFonts w:ascii="Times New Roman" w:eastAsia="Times New Roman" w:hAnsi="Times New Roman" w:cs="Mangal"/>
          <w:sz w:val="24"/>
          <w:szCs w:val="24"/>
          <w:bdr w:val="none" w:sz="0" w:space="0" w:color="auto"/>
          <w:cs/>
          <w:lang w:val="en-IN" w:eastAsia="en-GB" w:bidi="sa-IN"/>
        </w:rPr>
        <w:t>मात्रा</w:t>
      </w:r>
      <w:r w:rsidRPr="00136C5B">
        <w:rPr>
          <w:rFonts w:ascii="Times New Roman" w:eastAsia="Times New Roman" w:hAnsi="Times New Roman" w:cs="Times New Roman"/>
          <w:sz w:val="24"/>
          <w:szCs w:val="24"/>
          <w:bdr w:val="none" w:sz="0" w:space="0" w:color="auto"/>
          <w:lang w:val="en-IN" w:eastAsia="en-GB" w:bidi="sa-IN"/>
        </w:rPr>
        <w:t xml:space="preserve">, continent, contents, substance, wealth, limit.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itself means to be in, contained. From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we have </w:t>
      </w:r>
      <w:r w:rsidRPr="00136C5B">
        <w:rPr>
          <w:rFonts w:ascii="Times New Roman" w:eastAsia="Times New Roman" w:hAnsi="Times New Roman" w:cs="Mangal"/>
          <w:sz w:val="24"/>
          <w:szCs w:val="24"/>
          <w:bdr w:val="none" w:sz="0" w:space="0" w:color="auto"/>
          <w:cs/>
          <w:lang w:val="en-IN" w:eastAsia="en-GB" w:bidi="sa-IN"/>
        </w:rPr>
        <w:t>मित्रं</w:t>
      </w:r>
      <w:r w:rsidRPr="00136C5B">
        <w:rPr>
          <w:rFonts w:ascii="Times New Roman" w:eastAsia="Times New Roman" w:hAnsi="Times New Roman" w:cs="Times New Roman"/>
          <w:sz w:val="24"/>
          <w:szCs w:val="24"/>
          <w:bdr w:val="none" w:sz="0" w:space="0" w:color="auto"/>
          <w:lang w:val="en-IN" w:eastAsia="en-GB" w:bidi="sa-IN"/>
        </w:rPr>
        <w:t xml:space="preserve">, that which we embrace, a friend, lover and </w:t>
      </w:r>
      <w:r w:rsidRPr="00136C5B">
        <w:rPr>
          <w:rFonts w:ascii="Times New Roman" w:eastAsia="Times New Roman" w:hAnsi="Times New Roman" w:cs="Mangal"/>
          <w:sz w:val="24"/>
          <w:szCs w:val="24"/>
          <w:bdr w:val="none" w:sz="0" w:space="0" w:color="auto"/>
          <w:cs/>
          <w:lang w:val="en-IN" w:eastAsia="en-GB" w:bidi="sa-IN"/>
        </w:rPr>
        <w:t xml:space="preserve">मित्रः </w:t>
      </w:r>
      <w:r w:rsidRPr="00136C5B">
        <w:rPr>
          <w:rFonts w:ascii="Times New Roman" w:eastAsia="Times New Roman" w:hAnsi="Times New Roman" w:cs="Times New Roman"/>
          <w:sz w:val="24"/>
          <w:szCs w:val="24"/>
          <w:bdr w:val="none" w:sz="0" w:space="0" w:color="auto"/>
          <w:lang w:val="en-IN" w:eastAsia="en-GB" w:bidi="sa-IN"/>
        </w:rPr>
        <w:t xml:space="preserve">who in the Veda, is the God of the emotions, </w:t>
      </w:r>
      <w:r w:rsidRPr="00136C5B">
        <w:rPr>
          <w:rFonts w:ascii="Times New Roman" w:eastAsia="Times New Roman" w:hAnsi="Times New Roman" w:cs="Mangal"/>
          <w:sz w:val="24"/>
          <w:szCs w:val="24"/>
          <w:bdr w:val="none" w:sz="0" w:space="0" w:color="auto"/>
          <w:cs/>
          <w:lang w:val="en-IN" w:eastAsia="en-GB" w:bidi="sa-IN"/>
        </w:rPr>
        <w:t xml:space="preserve">मय </w:t>
      </w:r>
      <w:r w:rsidRPr="00136C5B">
        <w:rPr>
          <w:rFonts w:ascii="Times New Roman" w:eastAsia="Times New Roman" w:hAnsi="Times New Roman" w:cs="Times New Roman"/>
          <w:sz w:val="24"/>
          <w:szCs w:val="24"/>
          <w:bdr w:val="none" w:sz="0" w:space="0" w:color="auto"/>
          <w:lang w:val="en-IN" w:eastAsia="en-GB" w:bidi="sa-IN"/>
        </w:rPr>
        <w:t xml:space="preserve">containing, comprising, made of,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to comprehend, know. From </w:t>
      </w:r>
      <w:r w:rsidRPr="00136C5B">
        <w:rPr>
          <w:rFonts w:ascii="Times New Roman" w:eastAsia="Times New Roman" w:hAnsi="Times New Roman" w:cs="Mangal"/>
          <w:sz w:val="24"/>
          <w:szCs w:val="24"/>
          <w:bdr w:val="none" w:sz="0" w:space="0" w:color="auto"/>
          <w:cs/>
          <w:lang w:val="en-IN" w:eastAsia="en-GB" w:bidi="sa-IN"/>
        </w:rPr>
        <w:t>मुषक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meaning bondage, confinement,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to bind or fasten, </w:t>
      </w:r>
      <w:r w:rsidRPr="00136C5B">
        <w:rPr>
          <w:rFonts w:ascii="Times New Roman" w:eastAsia="Times New Roman" w:hAnsi="Times New Roman" w:cs="Mangal"/>
          <w:sz w:val="24"/>
          <w:szCs w:val="24"/>
          <w:bdr w:val="none" w:sz="0" w:space="0" w:color="auto"/>
          <w:cs/>
          <w:lang w:val="en-IN" w:eastAsia="en-GB" w:bidi="sa-IN"/>
        </w:rPr>
        <w:t>मूतम्</w:t>
      </w:r>
    </w:p>
    <w:p w14:paraId="7CF3E1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592</w:t>
      </w:r>
    </w:p>
    <w:p w14:paraId="33205E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anything bound, collected, woven together. From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मर्करा</w:t>
      </w:r>
      <w:r w:rsidRPr="00136C5B">
        <w:rPr>
          <w:rFonts w:ascii="Times New Roman" w:eastAsia="Times New Roman" w:hAnsi="Times New Roman" w:cs="Times New Roman"/>
          <w:sz w:val="24"/>
          <w:szCs w:val="24"/>
          <w:bdr w:val="none" w:sz="0" w:space="0" w:color="auto"/>
          <w:lang w:val="en-IN" w:eastAsia="en-GB" w:bidi="sa-IN"/>
        </w:rPr>
        <w:t xml:space="preserve">, a pot, vessel, cavity, hollow. From this sense of depth, hollowness we get the idea of a deep sound, murmur, roar, bellow;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to roar, sound, Latin </w:t>
      </w:r>
      <w:r w:rsidRPr="00136C5B">
        <w:rPr>
          <w:rFonts w:ascii="Times New Roman" w:eastAsia="Times New Roman" w:hAnsi="Times New Roman" w:cs="Times New Roman"/>
          <w:i/>
          <w:iCs/>
          <w:sz w:val="24"/>
          <w:szCs w:val="24"/>
          <w:bdr w:val="none" w:sz="0" w:space="0" w:color="auto"/>
          <w:lang w:val="en-IN" w:eastAsia="en-GB" w:bidi="sa-IN"/>
        </w:rPr>
        <w:t>mugire</w:t>
      </w:r>
      <w:r w:rsidRPr="00136C5B">
        <w:rPr>
          <w:rFonts w:ascii="Times New Roman" w:eastAsia="Times New Roman" w:hAnsi="Times New Roman" w:cs="Times New Roman"/>
          <w:sz w:val="24"/>
          <w:szCs w:val="24"/>
          <w:bdr w:val="none" w:sz="0" w:space="0" w:color="auto"/>
          <w:lang w:val="en-IN" w:eastAsia="en-GB" w:bidi="sa-IN"/>
        </w:rPr>
        <w:t xml:space="preserve">, to bellow; </w:t>
      </w:r>
      <w:r w:rsidRPr="00136C5B">
        <w:rPr>
          <w:rFonts w:ascii="Times New Roman" w:eastAsia="Times New Roman" w:hAnsi="Times New Roman" w:cs="Mangal"/>
          <w:sz w:val="24"/>
          <w:szCs w:val="24"/>
          <w:bdr w:val="none" w:sz="0" w:space="0" w:color="auto"/>
          <w:cs/>
          <w:lang w:val="en-IN" w:eastAsia="en-GB" w:bidi="sa-IN"/>
        </w:rPr>
        <w:t xml:space="preserve">मर्मर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xml:space="preserve">, rustle, murmur, </w:t>
      </w:r>
      <w:r w:rsidRPr="00136C5B">
        <w:rPr>
          <w:rFonts w:ascii="Times New Roman" w:eastAsia="Times New Roman" w:hAnsi="Times New Roman" w:cs="Mangal"/>
          <w:sz w:val="24"/>
          <w:szCs w:val="24"/>
          <w:bdr w:val="none" w:sz="0" w:space="0" w:color="auto"/>
          <w:cs/>
          <w:lang w:val="en-IN" w:eastAsia="en-GB" w:bidi="sa-IN"/>
        </w:rPr>
        <w:t xml:space="preserve">मर्मरी </w:t>
      </w:r>
      <w:r w:rsidRPr="00136C5B">
        <w:rPr>
          <w:rFonts w:ascii="Times New Roman" w:eastAsia="Times New Roman" w:hAnsi="Times New Roman" w:cs="Times New Roman"/>
          <w:sz w:val="24"/>
          <w:szCs w:val="24"/>
          <w:bdr w:val="none" w:sz="0" w:space="0" w:color="auto"/>
          <w:lang w:val="en-IN" w:eastAsia="en-GB" w:bidi="sa-IN"/>
        </w:rPr>
        <w:t>the wind-haunted, rustling pine-tree.</w:t>
      </w:r>
    </w:p>
    <w:p w14:paraId="7BC8AA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But these do not exhaust the uses of the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sound which we find in the primary roots of this family. From a study of Vedic Sanskrit and of Tamil it appears that the idea of limitation must have been modified to cover the idea of the extreme limit, the highest finality and hence </w:t>
      </w:r>
      <w:r w:rsidRPr="00136C5B">
        <w:rPr>
          <w:rFonts w:ascii="Times New Roman" w:eastAsia="Times New Roman" w:hAnsi="Times New Roman" w:cs="Times New Roman"/>
          <w:sz w:val="24"/>
          <w:szCs w:val="24"/>
          <w:bdr w:val="none" w:sz="0" w:space="0" w:color="auto"/>
          <w:lang w:val="en-IN" w:eastAsia="en-GB" w:bidi="sa-IN"/>
        </w:rPr>
        <w:lastRenderedPageBreak/>
        <w:t>the significance of extreme, supreme, —a general supremacy or excellence. This general idea came to be specified in application to particular forms of extreme being and to cover the idea of flourishing vigour, vigorous life or action, strength, swiftness, brilliance, swift motion etc. Thus it comes about that the same root which means to die or wither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xml:space="preserve">, μαραίνω etc) means also to flourish, grow, bloom; the same peculiarity of opposite meanings which we shall afterwards find in many roots of this and other classes. The idea of a goal, strong in the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sound, seems also to have suggested movement towards a goal. So also we find </w:t>
      </w:r>
      <w:r w:rsidRPr="00136C5B">
        <w:rPr>
          <w:rFonts w:ascii="Times New Roman" w:eastAsia="Times New Roman" w:hAnsi="Times New Roman" w:cs="Mangal"/>
          <w:sz w:val="24"/>
          <w:szCs w:val="24"/>
          <w:bdr w:val="none" w:sz="0" w:space="0" w:color="auto"/>
          <w:cs/>
          <w:lang w:val="en-IN" w:eastAsia="en-GB" w:bidi="sa-IN"/>
        </w:rPr>
        <w:t xml:space="preserve">मृळ् </w:t>
      </w:r>
      <w:r w:rsidRPr="00136C5B">
        <w:rPr>
          <w:rFonts w:ascii="Times New Roman" w:eastAsia="Times New Roman" w:hAnsi="Times New Roman" w:cs="Times New Roman"/>
          <w:sz w:val="24"/>
          <w:szCs w:val="24"/>
          <w:bdr w:val="none" w:sz="0" w:space="0" w:color="auto"/>
          <w:lang w:val="en-IN" w:eastAsia="en-GB" w:bidi="sa-IN"/>
        </w:rPr>
        <w:t xml:space="preserve">etc. The word </w:t>
      </w:r>
      <w:r w:rsidRPr="00136C5B">
        <w:rPr>
          <w:rFonts w:ascii="Times New Roman" w:eastAsia="Times New Roman" w:hAnsi="Times New Roman" w:cs="Mangal"/>
          <w:sz w:val="24"/>
          <w:szCs w:val="24"/>
          <w:bdr w:val="none" w:sz="0" w:space="0" w:color="auto"/>
          <w:cs/>
          <w:lang w:val="en-IN" w:eastAsia="en-GB" w:bidi="sa-IN"/>
        </w:rPr>
        <w:t>मर्यः</w:t>
      </w:r>
      <w:r w:rsidRPr="00136C5B">
        <w:rPr>
          <w:rFonts w:ascii="Times New Roman" w:eastAsia="Times New Roman" w:hAnsi="Times New Roman" w:cs="Times New Roman"/>
          <w:sz w:val="24"/>
          <w:szCs w:val="24"/>
          <w:bdr w:val="none" w:sz="0" w:space="0" w:color="auto"/>
          <w:lang w:val="en-IN" w:eastAsia="en-GB" w:bidi="sa-IN"/>
        </w:rPr>
        <w:t xml:space="preserve">, a mortal, seems to have meant in the Veda, strong, like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which also came to mean man; </w:t>
      </w:r>
      <w:r w:rsidRPr="00136C5B">
        <w:rPr>
          <w:rFonts w:ascii="Times New Roman" w:eastAsia="Times New Roman" w:hAnsi="Times New Roman" w:cs="Mangal"/>
          <w:sz w:val="24"/>
          <w:szCs w:val="24"/>
          <w:bdr w:val="none" w:sz="0" w:space="0" w:color="auto"/>
          <w:cs/>
          <w:lang w:val="en-IN" w:eastAsia="en-GB" w:bidi="sa-IN"/>
        </w:rPr>
        <w:t xml:space="preserve">मर्यः </w:t>
      </w:r>
      <w:r w:rsidRPr="00136C5B">
        <w:rPr>
          <w:rFonts w:ascii="Times New Roman" w:eastAsia="Times New Roman" w:hAnsi="Times New Roman" w:cs="Times New Roman"/>
          <w:sz w:val="24"/>
          <w:szCs w:val="24"/>
          <w:bdr w:val="none" w:sz="0" w:space="0" w:color="auto"/>
          <w:lang w:val="en-IN" w:eastAsia="en-GB" w:bidi="sa-IN"/>
        </w:rPr>
        <w:t xml:space="preserve">even later means a lover, a horse, stallion etc. We have the Hindi </w:t>
      </w:r>
      <w:r w:rsidRPr="00136C5B">
        <w:rPr>
          <w:rFonts w:ascii="Times New Roman" w:eastAsia="Times New Roman" w:hAnsi="Times New Roman" w:cs="Mangal"/>
          <w:sz w:val="24"/>
          <w:szCs w:val="24"/>
          <w:bdr w:val="none" w:sz="0" w:space="0" w:color="auto"/>
          <w:cs/>
          <w:lang w:val="en-IN" w:eastAsia="en-GB" w:bidi="sa-IN"/>
        </w:rPr>
        <w:t xml:space="preserve">मरद </w:t>
      </w:r>
      <w:r w:rsidRPr="00136C5B">
        <w:rPr>
          <w:rFonts w:ascii="Times New Roman" w:eastAsia="Times New Roman" w:hAnsi="Times New Roman" w:cs="Times New Roman"/>
          <w:sz w:val="24"/>
          <w:szCs w:val="24"/>
          <w:bdr w:val="none" w:sz="0" w:space="0" w:color="auto"/>
          <w:lang w:val="en-IN" w:eastAsia="en-GB" w:bidi="sa-IN"/>
        </w:rPr>
        <w:t>in the sense of man, masculine; the Tamil </w:t>
      </w:r>
      <w:r w:rsidRPr="00136C5B">
        <w:rPr>
          <w:rFonts w:ascii="Times New Roman" w:eastAsia="Times New Roman" w:hAnsi="Times New Roman" w:cs="Times New Roman"/>
          <w:i/>
          <w:iCs/>
          <w:sz w:val="24"/>
          <w:szCs w:val="24"/>
          <w:bdr w:val="none" w:sz="0" w:space="0" w:color="auto"/>
          <w:lang w:val="en-IN" w:eastAsia="en-GB" w:bidi="sa-IN"/>
        </w:rPr>
        <w:t>mara</w:t>
      </w:r>
      <w:r w:rsidRPr="00136C5B">
        <w:rPr>
          <w:rFonts w:ascii="Times New Roman" w:eastAsia="Times New Roman" w:hAnsi="Times New Roman" w:cs="Times New Roman"/>
          <w:sz w:val="24"/>
          <w:szCs w:val="24"/>
          <w:bdr w:val="none" w:sz="0" w:space="0" w:color="auto"/>
          <w:lang w:val="en-IN" w:eastAsia="en-GB" w:bidi="sa-IN"/>
        </w:rPr>
        <w:t>, strong, </w:t>
      </w:r>
      <w:r w:rsidRPr="00136C5B">
        <w:rPr>
          <w:rFonts w:ascii="Times New Roman" w:eastAsia="Times New Roman" w:hAnsi="Times New Roman" w:cs="Times New Roman"/>
          <w:i/>
          <w:iCs/>
          <w:sz w:val="24"/>
          <w:szCs w:val="24"/>
          <w:bdr w:val="none" w:sz="0" w:space="0" w:color="auto"/>
          <w:lang w:val="en-IN" w:eastAsia="en-GB" w:bidi="sa-IN"/>
        </w:rPr>
        <w:t>maravar</w:t>
      </w:r>
      <w:r w:rsidRPr="00136C5B">
        <w:rPr>
          <w:rFonts w:ascii="Times New Roman" w:eastAsia="Times New Roman" w:hAnsi="Times New Roman" w:cs="Times New Roman"/>
          <w:sz w:val="24"/>
          <w:szCs w:val="24"/>
          <w:bdr w:val="none" w:sz="0" w:space="0" w:color="auto"/>
          <w:lang w:val="en-IN" w:eastAsia="en-GB" w:bidi="sa-IN"/>
        </w:rPr>
        <w:t xml:space="preserve">, Kshatriyas, the strong men or fighters. </w:t>
      </w:r>
      <w:r w:rsidRPr="00136C5B">
        <w:rPr>
          <w:rFonts w:ascii="Times New Roman" w:eastAsia="Times New Roman" w:hAnsi="Times New Roman" w:cs="Mangal"/>
          <w:sz w:val="24"/>
          <w:szCs w:val="24"/>
          <w:bdr w:val="none" w:sz="0" w:space="0" w:color="auto"/>
          <w:cs/>
          <w:lang w:val="en-IN" w:eastAsia="en-GB" w:bidi="sa-IN"/>
        </w:rPr>
        <w:t>मरुत्</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xml:space="preserve">in the sense of god, and the respectful address </w:t>
      </w:r>
      <w:r w:rsidRPr="00136C5B">
        <w:rPr>
          <w:rFonts w:ascii="Times New Roman" w:eastAsia="Times New Roman" w:hAnsi="Times New Roman" w:cs="Mangal"/>
          <w:sz w:val="24"/>
          <w:szCs w:val="24"/>
          <w:bdr w:val="none" w:sz="0" w:space="0" w:color="auto"/>
          <w:cs/>
          <w:lang w:val="en-IN" w:eastAsia="en-GB" w:bidi="sa-IN"/>
        </w:rPr>
        <w:t xml:space="preserve">मारिष </w:t>
      </w:r>
      <w:r w:rsidRPr="00136C5B">
        <w:rPr>
          <w:rFonts w:ascii="Times New Roman" w:eastAsia="Times New Roman" w:hAnsi="Times New Roman" w:cs="Times New Roman"/>
          <w:sz w:val="24"/>
          <w:szCs w:val="24"/>
          <w:bdr w:val="none" w:sz="0" w:space="0" w:color="auto"/>
          <w:lang w:val="en-IN" w:eastAsia="en-GB" w:bidi="sa-IN"/>
        </w:rPr>
        <w:t xml:space="preserve">appear to have the same origin. We have too </w:t>
      </w:r>
      <w:r w:rsidRPr="00136C5B">
        <w:rPr>
          <w:rFonts w:ascii="Times New Roman" w:eastAsia="Times New Roman" w:hAnsi="Times New Roman" w:cs="Mangal"/>
          <w:sz w:val="24"/>
          <w:szCs w:val="24"/>
          <w:bdr w:val="none" w:sz="0" w:space="0" w:color="auto"/>
          <w:cs/>
          <w:lang w:val="en-IN" w:eastAsia="en-GB" w:bidi="sa-IN"/>
        </w:rPr>
        <w:t xml:space="preserve">मरुत्वत् </w:t>
      </w:r>
      <w:r w:rsidRPr="00136C5B">
        <w:rPr>
          <w:rFonts w:ascii="Times New Roman" w:eastAsia="Times New Roman" w:hAnsi="Times New Roman" w:cs="Times New Roman"/>
          <w:sz w:val="24"/>
          <w:szCs w:val="24"/>
          <w:bdr w:val="none" w:sz="0" w:space="0" w:color="auto"/>
          <w:lang w:val="en-IN" w:eastAsia="en-GB" w:bidi="sa-IN"/>
        </w:rPr>
        <w:t xml:space="preserve">for Indra orHanuman, where </w:t>
      </w: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xml:space="preserve">must mean strong. From the idea of swift or darting motion or merely motion we get </w:t>
      </w:r>
      <w:r w:rsidRPr="00136C5B">
        <w:rPr>
          <w:rFonts w:ascii="Times New Roman" w:eastAsia="Times New Roman" w:hAnsi="Times New Roman" w:cs="Mangal"/>
          <w:sz w:val="24"/>
          <w:szCs w:val="24"/>
          <w:bdr w:val="none" w:sz="0" w:space="0" w:color="auto"/>
          <w:cs/>
          <w:lang w:val="en-IN" w:eastAsia="en-GB" w:bidi="sa-IN"/>
        </w:rPr>
        <w:t>मीनः</w:t>
      </w:r>
      <w:r w:rsidRPr="00136C5B">
        <w:rPr>
          <w:rFonts w:ascii="Times New Roman" w:eastAsia="Times New Roman" w:hAnsi="Times New Roman" w:cs="Times New Roman"/>
          <w:sz w:val="24"/>
          <w:szCs w:val="24"/>
          <w:bdr w:val="none" w:sz="0" w:space="0" w:color="auto"/>
          <w:lang w:val="en-IN" w:eastAsia="en-GB" w:bidi="sa-IN"/>
        </w:rPr>
        <w:t xml:space="preserve">, fish,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xml:space="preserve">, to go, move; </w:t>
      </w:r>
      <w:r w:rsidRPr="00136C5B">
        <w:rPr>
          <w:rFonts w:ascii="Times New Roman" w:eastAsia="Times New Roman" w:hAnsi="Times New Roman" w:cs="Mangal"/>
          <w:sz w:val="24"/>
          <w:szCs w:val="24"/>
          <w:bdr w:val="none" w:sz="0" w:space="0" w:color="auto"/>
          <w:cs/>
          <w:lang w:val="en-IN" w:eastAsia="en-GB" w:bidi="sa-IN"/>
        </w:rPr>
        <w:t>मयूरः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मरुकः</w:t>
      </w:r>
      <w:r w:rsidRPr="00136C5B">
        <w:rPr>
          <w:rFonts w:ascii="Times New Roman" w:eastAsia="Times New Roman" w:hAnsi="Times New Roman" w:cs="Times New Roman"/>
          <w:sz w:val="24"/>
          <w:szCs w:val="24"/>
          <w:bdr w:val="none" w:sz="0" w:space="0" w:color="auto"/>
          <w:lang w:val="en-IN" w:eastAsia="en-GB" w:bidi="sa-IN"/>
        </w:rPr>
        <w:t xml:space="preserve">, the dancing peacock; </w:t>
      </w:r>
      <w:r w:rsidRPr="00136C5B">
        <w:rPr>
          <w:rFonts w:ascii="Times New Roman" w:eastAsia="Times New Roman" w:hAnsi="Times New Roman" w:cs="Mangal"/>
          <w:sz w:val="24"/>
          <w:szCs w:val="24"/>
          <w:bdr w:val="none" w:sz="0" w:space="0" w:color="auto"/>
          <w:cs/>
          <w:lang w:val="en-IN" w:eastAsia="en-GB" w:bidi="sa-IN"/>
        </w:rPr>
        <w:t>मूत्र</w:t>
      </w:r>
      <w:r w:rsidRPr="00136C5B">
        <w:rPr>
          <w:rFonts w:ascii="Times New Roman" w:eastAsia="Times New Roman" w:hAnsi="Times New Roman" w:cs="Times New Roman"/>
          <w:sz w:val="24"/>
          <w:szCs w:val="24"/>
          <w:bdr w:val="none" w:sz="0" w:space="0" w:color="auto"/>
          <w:lang w:val="en-IN" w:eastAsia="en-GB" w:bidi="sa-IN"/>
        </w:rPr>
        <w:t xml:space="preserve">, urine (flowing discharge); </w:t>
      </w:r>
      <w:r w:rsidRPr="00136C5B">
        <w:rPr>
          <w:rFonts w:ascii="Times New Roman" w:eastAsia="Times New Roman" w:hAnsi="Times New Roman" w:cs="Mangal"/>
          <w:sz w:val="24"/>
          <w:szCs w:val="24"/>
          <w:bdr w:val="none" w:sz="0" w:space="0" w:color="auto"/>
          <w:cs/>
          <w:lang w:val="en-IN" w:eastAsia="en-GB" w:bidi="sa-IN"/>
        </w:rPr>
        <w:t>मृत्</w:t>
      </w:r>
      <w:r w:rsidRPr="00136C5B">
        <w:rPr>
          <w:rFonts w:ascii="Times New Roman" w:eastAsia="Times New Roman" w:hAnsi="Times New Roman" w:cs="Times New Roman"/>
          <w:sz w:val="24"/>
          <w:szCs w:val="24"/>
          <w:bdr w:val="none" w:sz="0" w:space="0" w:color="auto"/>
          <w:lang w:val="en-IN" w:eastAsia="en-GB" w:bidi="sa-IN"/>
        </w:rPr>
        <w:t xml:space="preserve">, the moving earth (cf </w:t>
      </w:r>
      <w:r w:rsidRPr="00136C5B">
        <w:rPr>
          <w:rFonts w:ascii="Times New Roman" w:eastAsia="Times New Roman" w:hAnsi="Times New Roman" w:cs="Mangal"/>
          <w:sz w:val="24"/>
          <w:szCs w:val="24"/>
          <w:bdr w:val="none" w:sz="0" w:space="0" w:color="auto"/>
          <w:cs/>
          <w:lang w:val="en-IN" w:eastAsia="en-GB" w:bidi="sa-IN"/>
        </w:rPr>
        <w:t>गो</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जगती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इला</w:t>
      </w:r>
      <w:r w:rsidRPr="00136C5B">
        <w:rPr>
          <w:rFonts w:ascii="Times New Roman" w:eastAsia="Times New Roman" w:hAnsi="Times New Roman" w:cs="Times New Roman"/>
          <w:sz w:val="24"/>
          <w:szCs w:val="24"/>
          <w:bdr w:val="none" w:sz="0" w:space="0" w:color="auto"/>
          <w:lang w:val="en-IN" w:eastAsia="en-GB" w:bidi="sa-IN"/>
        </w:rPr>
        <w:t xml:space="preserve"> &amp; many other synonyms, all with the sense of motion); </w:t>
      </w:r>
      <w:r w:rsidRPr="00136C5B">
        <w:rPr>
          <w:rFonts w:ascii="Times New Roman" w:eastAsia="Times New Roman" w:hAnsi="Times New Roman" w:cs="Mangal"/>
          <w:sz w:val="24"/>
          <w:szCs w:val="24"/>
          <w:bdr w:val="none" w:sz="0" w:space="0" w:color="auto"/>
          <w:cs/>
          <w:lang w:val="en-IN" w:eastAsia="en-GB" w:bidi="sa-IN"/>
        </w:rPr>
        <w:t>मृत्तिका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मृत्सा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मृत्स्नाम्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मृत्स्ना</w:t>
      </w:r>
      <w:r w:rsidRPr="00136C5B">
        <w:rPr>
          <w:rFonts w:ascii="Times New Roman" w:eastAsia="Times New Roman" w:hAnsi="Times New Roman" w:cs="Times New Roman"/>
          <w:sz w:val="24"/>
          <w:szCs w:val="24"/>
          <w:bdr w:val="none" w:sz="0" w:space="0" w:color="auto"/>
          <w:lang w:val="en-IN" w:eastAsia="en-GB" w:bidi="sa-IN"/>
        </w:rPr>
        <w:t xml:space="preserve">, the material of earth, clay, dust; </w:t>
      </w:r>
      <w:r w:rsidRPr="00136C5B">
        <w:rPr>
          <w:rFonts w:ascii="Times New Roman" w:eastAsia="Times New Roman" w:hAnsi="Times New Roman" w:cs="Mangal"/>
          <w:sz w:val="24"/>
          <w:szCs w:val="24"/>
          <w:bdr w:val="none" w:sz="0" w:space="0" w:color="auto"/>
          <w:cs/>
          <w:lang w:val="en-IN" w:eastAsia="en-GB" w:bidi="sa-IN"/>
        </w:rPr>
        <w:t>मरः</w:t>
      </w:r>
      <w:r w:rsidRPr="00136C5B">
        <w:rPr>
          <w:rFonts w:ascii="Times New Roman" w:eastAsia="Times New Roman" w:hAnsi="Times New Roman" w:cs="Times New Roman"/>
          <w:sz w:val="24"/>
          <w:szCs w:val="24"/>
          <w:bdr w:val="none" w:sz="0" w:space="0" w:color="auto"/>
          <w:lang w:val="en-IN" w:eastAsia="en-GB" w:bidi="sa-IN"/>
        </w:rPr>
        <w:t xml:space="preserve">, earth; </w:t>
      </w:r>
      <w:r w:rsidRPr="00136C5B">
        <w:rPr>
          <w:rFonts w:ascii="Times New Roman" w:eastAsia="Times New Roman" w:hAnsi="Times New Roman" w:cs="Mangal"/>
          <w:sz w:val="24"/>
          <w:szCs w:val="24"/>
          <w:bdr w:val="none" w:sz="0" w:space="0" w:color="auto"/>
          <w:cs/>
          <w:lang w:val="en-IN" w:eastAsia="en-GB" w:bidi="sa-IN"/>
        </w:rPr>
        <w:t>मरुत्</w:t>
      </w:r>
      <w:r w:rsidRPr="00136C5B">
        <w:rPr>
          <w:rFonts w:ascii="Times New Roman" w:eastAsia="Times New Roman" w:hAnsi="Times New Roman" w:cs="Times New Roman"/>
          <w:sz w:val="24"/>
          <w:szCs w:val="24"/>
          <w:bdr w:val="none" w:sz="0" w:space="0" w:color="auto"/>
          <w:lang w:val="en-IN" w:eastAsia="en-GB" w:bidi="sa-IN"/>
        </w:rPr>
        <w:t xml:space="preserve">, wind, air, breeze, breath; </w:t>
      </w:r>
      <w:r w:rsidRPr="00136C5B">
        <w:rPr>
          <w:rFonts w:ascii="Times New Roman" w:eastAsia="Times New Roman" w:hAnsi="Times New Roman" w:cs="Mangal"/>
          <w:sz w:val="24"/>
          <w:szCs w:val="24"/>
          <w:bdr w:val="none" w:sz="0" w:space="0" w:color="auto"/>
          <w:cs/>
          <w:lang w:val="en-IN" w:eastAsia="en-GB" w:bidi="sa-IN"/>
        </w:rPr>
        <w:t xml:space="preserve">मरालः </w:t>
      </w:r>
      <w:r w:rsidRPr="00136C5B">
        <w:rPr>
          <w:rFonts w:ascii="Times New Roman" w:eastAsia="Times New Roman" w:hAnsi="Times New Roman" w:cs="Times New Roman"/>
          <w:sz w:val="24"/>
          <w:szCs w:val="24"/>
          <w:bdr w:val="none" w:sz="0" w:space="0" w:color="auto"/>
          <w:lang w:val="en-IN" w:eastAsia="en-GB" w:bidi="sa-IN"/>
        </w:rPr>
        <w:t xml:space="preserve">in the sense of horse; </w:t>
      </w:r>
      <w:r w:rsidRPr="00136C5B">
        <w:rPr>
          <w:rFonts w:ascii="Times New Roman" w:eastAsia="Times New Roman" w:hAnsi="Times New Roman" w:cs="Mangal"/>
          <w:sz w:val="24"/>
          <w:szCs w:val="24"/>
          <w:bdr w:val="none" w:sz="0" w:space="0" w:color="auto"/>
          <w:cs/>
          <w:lang w:val="en-IN" w:eastAsia="en-GB" w:bidi="sa-IN"/>
        </w:rPr>
        <w:t>मर्यः</w:t>
      </w:r>
      <w:r w:rsidRPr="00136C5B">
        <w:rPr>
          <w:rFonts w:ascii="Times New Roman" w:eastAsia="Times New Roman" w:hAnsi="Times New Roman" w:cs="Times New Roman"/>
          <w:sz w:val="24"/>
          <w:szCs w:val="24"/>
          <w:bdr w:val="none" w:sz="0" w:space="0" w:color="auto"/>
          <w:lang w:val="en-IN" w:eastAsia="en-GB" w:bidi="sa-IN"/>
        </w:rPr>
        <w:t xml:space="preserve">, horse or camel. </w:t>
      </w:r>
      <w:r w:rsidRPr="00136C5B">
        <w:rPr>
          <w:rFonts w:ascii="Times New Roman" w:eastAsia="Times New Roman" w:hAnsi="Times New Roman" w:cs="Mangal"/>
          <w:sz w:val="24"/>
          <w:szCs w:val="24"/>
          <w:bdr w:val="none" w:sz="0" w:space="0" w:color="auto"/>
          <w:cs/>
          <w:lang w:val="en-IN" w:eastAsia="en-GB" w:bidi="sa-IN"/>
        </w:rPr>
        <w:t>मरुलम्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मरुत्वम् </w:t>
      </w:r>
      <w:r w:rsidRPr="00136C5B">
        <w:rPr>
          <w:rFonts w:ascii="Times New Roman" w:eastAsia="Times New Roman" w:hAnsi="Times New Roman" w:cs="Times New Roman"/>
          <w:sz w:val="24"/>
          <w:szCs w:val="24"/>
          <w:bdr w:val="none" w:sz="0" w:space="0" w:color="auto"/>
          <w:lang w:val="en-IN" w:eastAsia="en-GB" w:bidi="sa-IN"/>
        </w:rPr>
        <w:t xml:space="preserve">where there is the sense of water, ocean, have this origin.We know the root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to have had the sense of motion from the Latin </w:t>
      </w:r>
      <w:r w:rsidRPr="00136C5B">
        <w:rPr>
          <w:rFonts w:ascii="Times New Roman" w:eastAsia="Times New Roman" w:hAnsi="Times New Roman" w:cs="Times New Roman"/>
          <w:i/>
          <w:iCs/>
          <w:sz w:val="24"/>
          <w:szCs w:val="24"/>
          <w:bdr w:val="none" w:sz="0" w:space="0" w:color="auto"/>
          <w:lang w:val="en-IN" w:eastAsia="en-GB" w:bidi="sa-IN"/>
        </w:rPr>
        <w:t>movere</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motus</w:t>
      </w:r>
      <w:r w:rsidRPr="00136C5B">
        <w:rPr>
          <w:rFonts w:ascii="Times New Roman" w:eastAsia="Times New Roman" w:hAnsi="Times New Roman" w:cs="Times New Roman"/>
          <w:sz w:val="24"/>
          <w:szCs w:val="24"/>
          <w:bdr w:val="none" w:sz="0" w:space="0" w:color="auto"/>
          <w:lang w:val="en-IN" w:eastAsia="en-GB" w:bidi="sa-IN"/>
        </w:rPr>
        <w:t>etc. The sense of flourishing, blooming, soft, growing, we get from the Tamil</w:t>
      </w:r>
    </w:p>
    <w:p w14:paraId="5C4B64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593</w:t>
      </w:r>
    </w:p>
    <w:p w14:paraId="535BCA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maram</w:t>
      </w:r>
      <w:r w:rsidRPr="00136C5B">
        <w:rPr>
          <w:rFonts w:ascii="Times New Roman" w:eastAsia="Times New Roman" w:hAnsi="Times New Roman" w:cs="Times New Roman"/>
          <w:sz w:val="24"/>
          <w:szCs w:val="24"/>
          <w:bdr w:val="none" w:sz="0" w:space="0" w:color="auto"/>
          <w:lang w:val="en-IN" w:eastAsia="en-GB" w:bidi="sa-IN"/>
        </w:rPr>
        <w:t xml:space="preserve">, a tree, S. </w:t>
      </w:r>
      <w:r w:rsidRPr="00136C5B">
        <w:rPr>
          <w:rFonts w:ascii="Times New Roman" w:eastAsia="Times New Roman" w:hAnsi="Times New Roman" w:cs="Mangal"/>
          <w:sz w:val="24"/>
          <w:szCs w:val="24"/>
          <w:bdr w:val="none" w:sz="0" w:space="0" w:color="auto"/>
          <w:cs/>
          <w:lang w:val="en-IN" w:eastAsia="en-GB" w:bidi="sa-IN"/>
        </w:rPr>
        <w:t>मरारः</w:t>
      </w:r>
      <w:r w:rsidRPr="00136C5B">
        <w:rPr>
          <w:rFonts w:ascii="Times New Roman" w:eastAsia="Times New Roman" w:hAnsi="Times New Roman" w:cs="Times New Roman"/>
          <w:sz w:val="24"/>
          <w:szCs w:val="24"/>
          <w:bdr w:val="none" w:sz="0" w:space="0" w:color="auto"/>
          <w:lang w:val="en-IN" w:eastAsia="en-GB" w:bidi="sa-IN"/>
        </w:rPr>
        <w:t xml:space="preserve">, a granary, </w:t>
      </w:r>
      <w:r w:rsidRPr="00136C5B">
        <w:rPr>
          <w:rFonts w:ascii="Times New Roman" w:eastAsia="Times New Roman" w:hAnsi="Times New Roman" w:cs="Mangal"/>
          <w:sz w:val="24"/>
          <w:szCs w:val="24"/>
          <w:bdr w:val="none" w:sz="0" w:space="0" w:color="auto"/>
          <w:cs/>
          <w:lang w:val="en-IN" w:eastAsia="en-GB" w:bidi="sa-IN"/>
        </w:rPr>
        <w:t>मरन्दः</w:t>
      </w:r>
      <w:r w:rsidRPr="00136C5B">
        <w:rPr>
          <w:rFonts w:ascii="Times New Roman" w:eastAsia="Times New Roman" w:hAnsi="Times New Roman" w:cs="Times New Roman"/>
          <w:sz w:val="24"/>
          <w:szCs w:val="24"/>
          <w:bdr w:val="none" w:sz="0" w:space="0" w:color="auto"/>
          <w:lang w:val="en-IN" w:eastAsia="en-GB" w:bidi="sa-IN"/>
        </w:rPr>
        <w:t xml:space="preserve">, juice of flowers, </w:t>
      </w:r>
      <w:r w:rsidRPr="00136C5B">
        <w:rPr>
          <w:rFonts w:ascii="Times New Roman" w:eastAsia="Times New Roman" w:hAnsi="Times New Roman" w:cs="Mangal"/>
          <w:sz w:val="24"/>
          <w:szCs w:val="24"/>
          <w:bdr w:val="none" w:sz="0" w:space="0" w:color="auto"/>
          <w:cs/>
          <w:lang w:val="en-IN" w:eastAsia="en-GB" w:bidi="sa-IN"/>
        </w:rPr>
        <w:t>मराल</w:t>
      </w:r>
      <w:r w:rsidRPr="00136C5B">
        <w:rPr>
          <w:rFonts w:ascii="Times New Roman" w:eastAsia="Times New Roman" w:hAnsi="Times New Roman" w:cs="Times New Roman"/>
          <w:sz w:val="24"/>
          <w:szCs w:val="24"/>
          <w:bdr w:val="none" w:sz="0" w:space="0" w:color="auto"/>
          <w:lang w:val="en-IN" w:eastAsia="en-GB" w:bidi="sa-IN"/>
        </w:rPr>
        <w:t xml:space="preserve">, soft, unctuous, bland, </w:t>
      </w:r>
      <w:r w:rsidRPr="00136C5B">
        <w:rPr>
          <w:rFonts w:ascii="Times New Roman" w:eastAsia="Times New Roman" w:hAnsi="Times New Roman" w:cs="Mangal"/>
          <w:sz w:val="24"/>
          <w:szCs w:val="24"/>
          <w:bdr w:val="none" w:sz="0" w:space="0" w:color="auto"/>
          <w:cs/>
          <w:lang w:val="en-IN" w:eastAsia="en-GB" w:bidi="sa-IN"/>
        </w:rPr>
        <w:t>मरुः</w:t>
      </w:r>
      <w:r w:rsidRPr="00136C5B">
        <w:rPr>
          <w:rFonts w:ascii="Times New Roman" w:eastAsia="Times New Roman" w:hAnsi="Times New Roman" w:cs="Times New Roman"/>
          <w:sz w:val="24"/>
          <w:szCs w:val="24"/>
          <w:bdr w:val="none" w:sz="0" w:space="0" w:color="auto"/>
          <w:lang w:val="en-IN" w:eastAsia="en-GB" w:bidi="sa-IN"/>
        </w:rPr>
        <w:t xml:space="preserve">, a kind of plant, </w:t>
      </w:r>
      <w:r w:rsidRPr="00136C5B">
        <w:rPr>
          <w:rFonts w:ascii="Times New Roman" w:eastAsia="Times New Roman" w:hAnsi="Times New Roman" w:cs="Mangal"/>
          <w:sz w:val="24"/>
          <w:szCs w:val="24"/>
          <w:bdr w:val="none" w:sz="0" w:space="0" w:color="auto"/>
          <w:cs/>
          <w:lang w:val="en-IN" w:eastAsia="en-GB" w:bidi="sa-IN"/>
        </w:rPr>
        <w:t>मरुत्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मरुवकः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मरुवः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मरालः</w:t>
      </w:r>
      <w:r w:rsidRPr="00136C5B">
        <w:rPr>
          <w:rFonts w:ascii="Times New Roman" w:eastAsia="Times New Roman" w:hAnsi="Times New Roman" w:cs="Times New Roman"/>
          <w:sz w:val="24"/>
          <w:szCs w:val="24"/>
          <w:bdr w:val="none" w:sz="0" w:space="0" w:color="auto"/>
          <w:lang w:val="en-IN" w:eastAsia="en-GB" w:bidi="sa-IN"/>
        </w:rPr>
        <w:t xml:space="preserve">, a pomegranate grove, collection of pomegranate trees. From the sense of shining, glittering, white, bright, we have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xml:space="preserve">, tawny or brilliantly coloured gleaming red-brown, </w:t>
      </w:r>
      <w:r w:rsidRPr="00136C5B">
        <w:rPr>
          <w:rFonts w:ascii="Times New Roman" w:eastAsia="Times New Roman" w:hAnsi="Times New Roman" w:cs="Mangal"/>
          <w:sz w:val="24"/>
          <w:szCs w:val="24"/>
          <w:bdr w:val="none" w:sz="0" w:space="0" w:color="auto"/>
          <w:cs/>
          <w:lang w:val="en-IN" w:eastAsia="en-GB" w:bidi="sa-IN"/>
        </w:rPr>
        <w:t>मृतण्डः</w:t>
      </w:r>
      <w:r w:rsidRPr="00136C5B">
        <w:rPr>
          <w:rFonts w:ascii="Times New Roman" w:eastAsia="Times New Roman" w:hAnsi="Times New Roman" w:cs="Times New Roman"/>
          <w:sz w:val="24"/>
          <w:szCs w:val="24"/>
          <w:bdr w:val="none" w:sz="0" w:space="0" w:color="auto"/>
          <w:lang w:val="en-IN" w:eastAsia="en-GB" w:bidi="sa-IN"/>
        </w:rPr>
        <w:t xml:space="preserve">, the sun, </w:t>
      </w:r>
      <w:r w:rsidRPr="00136C5B">
        <w:rPr>
          <w:rFonts w:ascii="Times New Roman" w:eastAsia="Times New Roman" w:hAnsi="Times New Roman" w:cs="Mangal"/>
          <w:sz w:val="24"/>
          <w:szCs w:val="24"/>
          <w:bdr w:val="none" w:sz="0" w:space="0" w:color="auto"/>
          <w:cs/>
          <w:lang w:val="en-IN" w:eastAsia="en-GB" w:bidi="sa-IN"/>
        </w:rPr>
        <w:t>मरालः</w:t>
      </w:r>
      <w:r w:rsidRPr="00136C5B">
        <w:rPr>
          <w:rFonts w:ascii="Times New Roman" w:eastAsia="Times New Roman" w:hAnsi="Times New Roman" w:cs="Times New Roman"/>
          <w:sz w:val="24"/>
          <w:szCs w:val="24"/>
          <w:bdr w:val="none" w:sz="0" w:space="0" w:color="auto"/>
          <w:lang w:val="en-IN" w:eastAsia="en-GB" w:bidi="sa-IN"/>
        </w:rPr>
        <w:t xml:space="preserve">, flamingo, swan, duck, horse, </w:t>
      </w:r>
      <w:r w:rsidRPr="00136C5B">
        <w:rPr>
          <w:rFonts w:ascii="Times New Roman" w:eastAsia="Times New Roman" w:hAnsi="Times New Roman" w:cs="Mangal"/>
          <w:sz w:val="24"/>
          <w:szCs w:val="24"/>
          <w:bdr w:val="none" w:sz="0" w:space="0" w:color="auto"/>
          <w:cs/>
          <w:lang w:val="en-IN" w:eastAsia="en-GB" w:bidi="sa-IN"/>
        </w:rPr>
        <w:t>मरीचिः</w:t>
      </w:r>
      <w:r w:rsidRPr="00136C5B">
        <w:rPr>
          <w:rFonts w:ascii="Times New Roman" w:eastAsia="Times New Roman" w:hAnsi="Times New Roman" w:cs="Times New Roman"/>
          <w:sz w:val="24"/>
          <w:szCs w:val="24"/>
          <w:bdr w:val="none" w:sz="0" w:space="0" w:color="auto"/>
          <w:lang w:val="en-IN" w:eastAsia="en-GB" w:bidi="sa-IN"/>
        </w:rPr>
        <w:t xml:space="preserve">, a ray of light, light, Krishna (cf </w:t>
      </w:r>
      <w:r w:rsidRPr="00136C5B">
        <w:rPr>
          <w:rFonts w:ascii="Times New Roman" w:eastAsia="Times New Roman" w:hAnsi="Times New Roman" w:cs="Mangal"/>
          <w:sz w:val="24"/>
          <w:szCs w:val="24"/>
          <w:bdr w:val="none" w:sz="0" w:space="0" w:color="auto"/>
          <w:cs/>
          <w:lang w:val="en-IN" w:eastAsia="en-GB" w:bidi="sa-IN"/>
        </w:rPr>
        <w:t xml:space="preserve">हरिः </w:t>
      </w:r>
      <w:r w:rsidRPr="00136C5B">
        <w:rPr>
          <w:rFonts w:ascii="Times New Roman" w:eastAsia="Times New Roman" w:hAnsi="Times New Roman" w:cs="Times New Roman"/>
          <w:sz w:val="24"/>
          <w:szCs w:val="24"/>
          <w:bdr w:val="none" w:sz="0" w:space="0" w:color="auto"/>
          <w:lang w:val="en-IN" w:eastAsia="en-GB" w:bidi="sa-IN"/>
        </w:rPr>
        <w:t xml:space="preserve">meaning also a horse, lion, etc), </w:t>
      </w:r>
      <w:r w:rsidRPr="00136C5B">
        <w:rPr>
          <w:rFonts w:ascii="Times New Roman" w:eastAsia="Times New Roman" w:hAnsi="Times New Roman" w:cs="Mangal"/>
          <w:sz w:val="24"/>
          <w:szCs w:val="24"/>
          <w:bdr w:val="none" w:sz="0" w:space="0" w:color="auto"/>
          <w:cs/>
          <w:lang w:val="en-IN" w:eastAsia="en-GB" w:bidi="sa-IN"/>
        </w:rPr>
        <w:t>मरीचिका</w:t>
      </w:r>
      <w:r w:rsidRPr="00136C5B">
        <w:rPr>
          <w:rFonts w:ascii="Times New Roman" w:eastAsia="Times New Roman" w:hAnsi="Times New Roman" w:cs="Times New Roman"/>
          <w:sz w:val="24"/>
          <w:szCs w:val="24"/>
          <w:bdr w:val="none" w:sz="0" w:space="0" w:color="auto"/>
          <w:lang w:val="en-IN" w:eastAsia="en-GB" w:bidi="sa-IN"/>
        </w:rPr>
        <w:t>, mirage. Cf the Latin </w:t>
      </w:r>
      <w:r w:rsidRPr="00136C5B">
        <w:rPr>
          <w:rFonts w:ascii="Times New Roman" w:eastAsia="Times New Roman" w:hAnsi="Times New Roman" w:cs="Times New Roman"/>
          <w:i/>
          <w:iCs/>
          <w:sz w:val="24"/>
          <w:szCs w:val="24"/>
          <w:bdr w:val="none" w:sz="0" w:space="0" w:color="auto"/>
          <w:lang w:val="en-IN" w:eastAsia="en-GB" w:bidi="sa-IN"/>
        </w:rPr>
        <w:t>marmor</w:t>
      </w:r>
      <w:r w:rsidRPr="00136C5B">
        <w:rPr>
          <w:rFonts w:ascii="Times New Roman" w:eastAsia="Times New Roman" w:hAnsi="Times New Roman" w:cs="Times New Roman"/>
          <w:sz w:val="24"/>
          <w:szCs w:val="24"/>
          <w:bdr w:val="none" w:sz="0" w:space="0" w:color="auto"/>
          <w:lang w:val="en-IN" w:eastAsia="en-GB" w:bidi="sa-IN"/>
        </w:rPr>
        <w:t xml:space="preserve">, Greek μαρμαίρω. </w:t>
      </w:r>
      <w:r w:rsidRPr="00136C5B">
        <w:rPr>
          <w:rFonts w:ascii="Times New Roman" w:eastAsia="Times New Roman" w:hAnsi="Times New Roman" w:cs="Mangal"/>
          <w:sz w:val="24"/>
          <w:szCs w:val="24"/>
          <w:bdr w:val="none" w:sz="0" w:space="0" w:color="auto"/>
          <w:cs/>
          <w:lang w:val="en-IN" w:eastAsia="en-GB" w:bidi="sa-IN"/>
        </w:rPr>
        <w:t>मरीचं</w:t>
      </w:r>
      <w:r w:rsidRPr="00136C5B">
        <w:rPr>
          <w:rFonts w:ascii="Times New Roman" w:eastAsia="Times New Roman" w:hAnsi="Times New Roman" w:cs="Times New Roman"/>
          <w:sz w:val="24"/>
          <w:szCs w:val="24"/>
          <w:bdr w:val="none" w:sz="0" w:space="0" w:color="auto"/>
          <w:lang w:val="en-IN" w:eastAsia="en-GB" w:bidi="sa-IN"/>
        </w:rPr>
        <w:t xml:space="preserve">, pepper, is obviously from the kindred sense of </w:t>
      </w:r>
      <w:r w:rsidRPr="00136C5B">
        <w:rPr>
          <w:rFonts w:ascii="Times New Roman" w:eastAsia="Times New Roman" w:hAnsi="Times New Roman" w:cs="Mangal"/>
          <w:sz w:val="24"/>
          <w:szCs w:val="24"/>
          <w:bdr w:val="none" w:sz="0" w:space="0" w:color="auto"/>
          <w:cs/>
          <w:lang w:val="en-IN" w:eastAsia="en-GB" w:bidi="sa-IN"/>
        </w:rPr>
        <w:t xml:space="preserve">तेजस् </w:t>
      </w:r>
      <w:r w:rsidRPr="00136C5B">
        <w:rPr>
          <w:rFonts w:ascii="Times New Roman" w:eastAsia="Times New Roman" w:hAnsi="Times New Roman" w:cs="Times New Roman"/>
          <w:sz w:val="24"/>
          <w:szCs w:val="24"/>
          <w:bdr w:val="none" w:sz="0" w:space="0" w:color="auto"/>
          <w:lang w:val="en-IN" w:eastAsia="en-GB" w:bidi="sa-IN"/>
        </w:rPr>
        <w:t xml:space="preserve">applied to the taste &amp; smell. We may also note the words </w:t>
      </w:r>
      <w:r w:rsidRPr="00136C5B">
        <w:rPr>
          <w:rFonts w:ascii="Times New Roman" w:eastAsia="Times New Roman" w:hAnsi="Times New Roman" w:cs="Mangal"/>
          <w:sz w:val="24"/>
          <w:szCs w:val="24"/>
          <w:bdr w:val="none" w:sz="0" w:space="0" w:color="auto"/>
          <w:cs/>
          <w:lang w:val="en-IN" w:eastAsia="en-GB" w:bidi="sa-IN"/>
        </w:rPr>
        <w:t>मरूण्डा</w:t>
      </w:r>
      <w:r w:rsidRPr="00136C5B">
        <w:rPr>
          <w:rFonts w:ascii="Times New Roman" w:eastAsia="Times New Roman" w:hAnsi="Times New Roman" w:cs="Times New Roman"/>
          <w:sz w:val="24"/>
          <w:szCs w:val="24"/>
          <w:bdr w:val="none" w:sz="0" w:space="0" w:color="auto"/>
          <w:lang w:val="en-IN" w:eastAsia="en-GB" w:bidi="sa-IN"/>
        </w:rPr>
        <w:t xml:space="preserve">, a high-browed woman and </w:t>
      </w:r>
      <w:r w:rsidRPr="00136C5B">
        <w:rPr>
          <w:rFonts w:ascii="Times New Roman" w:eastAsia="Times New Roman" w:hAnsi="Times New Roman" w:cs="Mangal"/>
          <w:sz w:val="24"/>
          <w:szCs w:val="24"/>
          <w:bdr w:val="none" w:sz="0" w:space="0" w:color="auto"/>
          <w:cs/>
          <w:lang w:val="en-IN" w:eastAsia="en-GB" w:bidi="sa-IN"/>
        </w:rPr>
        <w:t>मरीमृज</w:t>
      </w:r>
      <w:r w:rsidRPr="00136C5B">
        <w:rPr>
          <w:rFonts w:ascii="Times New Roman" w:eastAsia="Times New Roman" w:hAnsi="Times New Roman" w:cs="Times New Roman"/>
          <w:sz w:val="24"/>
          <w:szCs w:val="24"/>
          <w:bdr w:val="none" w:sz="0" w:space="0" w:color="auto"/>
          <w:lang w:val="en-IN" w:eastAsia="en-GB" w:bidi="sa-IN"/>
        </w:rPr>
        <w:t xml:space="preserve">, repeatedly rubbing, where </w:t>
      </w:r>
      <w:r w:rsidRPr="00136C5B">
        <w:rPr>
          <w:rFonts w:ascii="Times New Roman" w:eastAsia="Times New Roman" w:hAnsi="Times New Roman" w:cs="Mangal"/>
          <w:sz w:val="24"/>
          <w:szCs w:val="24"/>
          <w:bdr w:val="none" w:sz="0" w:space="0" w:color="auto"/>
          <w:cs/>
          <w:lang w:val="en-IN" w:eastAsia="en-GB" w:bidi="sa-IN"/>
        </w:rPr>
        <w:t>मरू</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मरी </w:t>
      </w:r>
      <w:r w:rsidRPr="00136C5B">
        <w:rPr>
          <w:rFonts w:ascii="Times New Roman" w:eastAsia="Times New Roman" w:hAnsi="Times New Roman" w:cs="Times New Roman"/>
          <w:sz w:val="24"/>
          <w:szCs w:val="24"/>
          <w:bdr w:val="none" w:sz="0" w:space="0" w:color="auto"/>
          <w:lang w:val="en-IN" w:eastAsia="en-GB" w:bidi="sa-IN"/>
        </w:rPr>
        <w:t>seem to have the sense of high or persistent from this general sense of excellence or extreme quality.</w:t>
      </w:r>
    </w:p>
    <w:p w14:paraId="037988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have gathered therefore from the meanings of the simple </w:t>
      </w:r>
      <w:r w:rsidRPr="00136C5B">
        <w:rPr>
          <w:rFonts w:ascii="Times New Roman" w:eastAsia="Times New Roman" w:hAnsi="Times New Roman" w:cs="Times New Roman"/>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 roots and their direct derivatives, even in the limits of classical Sanscrit, a number of fundamental meanings persistent &amp; recurrent in all such roots &amp; derivatives without regard to the variations of the assistant vowel. We need not suppose that all the original basic significances of the </w:t>
      </w:r>
      <w:r w:rsidRPr="00136C5B">
        <w:rPr>
          <w:rFonts w:ascii="Times New Roman" w:eastAsia="Times New Roman" w:hAnsi="Times New Roman" w:cs="Times New Roman"/>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 xml:space="preserve"> sound are to be found in this limited area; a number may, indeed must have perished in the long course of Sanscritic development from the original Aryan tongue to the Vedic vocabulary &amp; forms &amp; from that again to the classical. We have now to examine the secondary roots of this </w:t>
      </w:r>
      <w:r w:rsidRPr="00136C5B">
        <w:rPr>
          <w:rFonts w:ascii="Times New Roman" w:eastAsia="Times New Roman" w:hAnsi="Times New Roman" w:cs="Times New Roman"/>
          <w:sz w:val="24"/>
          <w:szCs w:val="24"/>
          <w:bdr w:val="none" w:sz="0" w:space="0" w:color="auto"/>
          <w:lang w:val="en-IN" w:eastAsia="en-GB" w:bidi="sa-IN"/>
        </w:rPr>
        <w:lastRenderedPageBreak/>
        <w:t>family and their derivatives &amp; inquire, first, whether the results already gained are confirmed, secondly, whether they supply us with fresh significances of which the primary roots had lost hold.</w:t>
      </w:r>
    </w:p>
    <w:p w14:paraId="688627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take first the guttural roots of the </w:t>
      </w:r>
      <w:r w:rsidRPr="00136C5B">
        <w:rPr>
          <w:rFonts w:ascii="Times New Roman" w:eastAsia="Times New Roman" w:hAnsi="Times New Roman" w:cs="Times New Roman"/>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 xml:space="preserve"> class, </w:t>
      </w:r>
      <w:r w:rsidRPr="00136C5B">
        <w:rPr>
          <w:rFonts w:ascii="Times New Roman" w:eastAsia="Times New Roman" w:hAnsi="Times New Roman" w:cs="Mangal"/>
          <w:sz w:val="24"/>
          <w:szCs w:val="24"/>
          <w:bdr w:val="none" w:sz="0" w:space="0" w:color="auto"/>
          <w:cs/>
          <w:lang w:val="en-IN" w:eastAsia="en-GB" w:bidi="sa-IN"/>
        </w:rPr>
        <w:t>मक्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कृक्</w:t>
      </w:r>
      <w:r w:rsidRPr="00136C5B">
        <w:rPr>
          <w:rFonts w:ascii="Times New Roman" w:eastAsia="Times New Roman" w:hAnsi="Times New Roman" w:cs="Times New Roman"/>
          <w:sz w:val="24"/>
          <w:szCs w:val="24"/>
          <w:bdr w:val="none" w:sz="0" w:space="0" w:color="auto"/>
          <w:lang w:val="en-IN" w:eastAsia="en-GB" w:bidi="sa-IN"/>
        </w:rPr>
        <w:t>, pure or nasalised (</w:t>
      </w:r>
      <w:r w:rsidRPr="00136C5B">
        <w:rPr>
          <w:rFonts w:ascii="Times New Roman" w:eastAsia="Times New Roman" w:hAnsi="Times New Roman" w:cs="Mangal"/>
          <w:sz w:val="24"/>
          <w:szCs w:val="24"/>
          <w:bdr w:val="none" w:sz="0" w:space="0" w:color="auto"/>
          <w:cs/>
          <w:lang w:val="en-IN" w:eastAsia="en-GB" w:bidi="sa-IN"/>
        </w:rPr>
        <w:t xml:space="preserve">मंक् </w:t>
      </w:r>
      <w:r w:rsidRPr="00136C5B">
        <w:rPr>
          <w:rFonts w:ascii="Times New Roman" w:eastAsia="Times New Roman" w:hAnsi="Times New Roman" w:cs="Times New Roman"/>
          <w:sz w:val="24"/>
          <w:szCs w:val="24"/>
          <w:bdr w:val="none" w:sz="0" w:space="0" w:color="auto"/>
          <w:lang w:val="en-IN" w:eastAsia="en-GB" w:bidi="sa-IN"/>
        </w:rPr>
        <w:t xml:space="preserve">etc), </w:t>
      </w:r>
      <w:r w:rsidRPr="00136C5B">
        <w:rPr>
          <w:rFonts w:ascii="Times New Roman" w:eastAsia="Times New Roman" w:hAnsi="Times New Roman" w:cs="Mangal"/>
          <w:sz w:val="24"/>
          <w:szCs w:val="24"/>
          <w:bdr w:val="none" w:sz="0" w:space="0" w:color="auto"/>
          <w:cs/>
          <w:lang w:val="en-IN" w:eastAsia="en-GB" w:bidi="sa-IN"/>
        </w:rPr>
        <w:t>मख्</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मिख्</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मुख्</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मृख्</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मग्</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मिग्</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मुग्</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मृग्</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मध्</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मिध्</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मुध्</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मृध् </w:t>
      </w:r>
      <w:r w:rsidRPr="00136C5B">
        <w:rPr>
          <w:rFonts w:ascii="Times New Roman" w:eastAsia="Times New Roman" w:hAnsi="Times New Roman" w:cs="Times New Roman"/>
          <w:sz w:val="24"/>
          <w:szCs w:val="24"/>
          <w:bdr w:val="none" w:sz="0" w:space="0" w:color="auto"/>
          <w:lang w:val="en-IN" w:eastAsia="en-GB" w:bidi="sa-IN"/>
        </w:rPr>
        <w:t xml:space="preserve">and the nasal forms of those three groups. We must not expect to find all these roots still extant or recoverable by their traces in the comparatively modern language of the epic &amp; later writers, but we may fairly assume that they all at one time existed. Here the first significance which strikes us by its frequency is the sense of motion and the kindred idea of swiftness.We find </w:t>
      </w:r>
      <w:r w:rsidRPr="00136C5B">
        <w:rPr>
          <w:rFonts w:ascii="Times New Roman" w:eastAsia="Times New Roman" w:hAnsi="Times New Roman" w:cs="Mangal"/>
          <w:sz w:val="24"/>
          <w:szCs w:val="24"/>
          <w:bdr w:val="none" w:sz="0" w:space="0" w:color="auto"/>
          <w:cs/>
          <w:lang w:val="en-IN" w:eastAsia="en-GB" w:bidi="sa-IN"/>
        </w:rPr>
        <w:t>मख्</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मंख्</w:t>
      </w:r>
      <w:r w:rsidRPr="00136C5B">
        <w:rPr>
          <w:rFonts w:ascii="Times New Roman" w:eastAsia="Times New Roman" w:hAnsi="Times New Roman" w:cs="Times New Roman"/>
          <w:sz w:val="24"/>
          <w:szCs w:val="24"/>
          <w:bdr w:val="none" w:sz="0" w:space="0" w:color="auto"/>
          <w:lang w:val="en-IN" w:eastAsia="en-GB" w:bidi="sa-IN"/>
        </w:rPr>
        <w:t xml:space="preserve">, to go, move, creep, </w:t>
      </w:r>
      <w:r w:rsidRPr="00136C5B">
        <w:rPr>
          <w:rFonts w:ascii="Times New Roman" w:eastAsia="Times New Roman" w:hAnsi="Times New Roman" w:cs="Mangal"/>
          <w:sz w:val="24"/>
          <w:szCs w:val="24"/>
          <w:bdr w:val="none" w:sz="0" w:space="0" w:color="auto"/>
          <w:cs/>
          <w:lang w:val="en-IN" w:eastAsia="en-GB" w:bidi="sa-IN"/>
        </w:rPr>
        <w:t xml:space="preserve">मंक् </w:t>
      </w:r>
      <w:r w:rsidRPr="00136C5B">
        <w:rPr>
          <w:rFonts w:ascii="Times New Roman" w:eastAsia="Times New Roman" w:hAnsi="Times New Roman" w:cs="Times New Roman"/>
          <w:sz w:val="24"/>
          <w:szCs w:val="24"/>
          <w:bdr w:val="none" w:sz="0" w:space="0" w:color="auto"/>
          <w:lang w:val="en-IN" w:eastAsia="en-GB" w:bidi="sa-IN"/>
        </w:rPr>
        <w:t xml:space="preserve">to go, move, </w:t>
      </w:r>
      <w:r w:rsidRPr="00136C5B">
        <w:rPr>
          <w:rFonts w:ascii="Times New Roman" w:eastAsia="Times New Roman" w:hAnsi="Times New Roman" w:cs="Mangal"/>
          <w:sz w:val="24"/>
          <w:szCs w:val="24"/>
          <w:bdr w:val="none" w:sz="0" w:space="0" w:color="auto"/>
          <w:cs/>
          <w:lang w:val="en-IN" w:eastAsia="en-GB" w:bidi="sa-IN"/>
        </w:rPr>
        <w:t>मक्क्</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मंग् </w:t>
      </w:r>
      <w:r w:rsidRPr="00136C5B">
        <w:rPr>
          <w:rFonts w:ascii="Times New Roman" w:eastAsia="Times New Roman" w:hAnsi="Times New Roman" w:cs="Times New Roman"/>
          <w:sz w:val="24"/>
          <w:szCs w:val="24"/>
          <w:bdr w:val="none" w:sz="0" w:space="0" w:color="auto"/>
          <w:lang w:val="en-IN" w:eastAsia="en-GB" w:bidi="sa-IN"/>
        </w:rPr>
        <w:t xml:space="preserve">in the same sense, </w:t>
      </w:r>
      <w:r w:rsidRPr="00136C5B">
        <w:rPr>
          <w:rFonts w:ascii="Times New Roman" w:eastAsia="Times New Roman" w:hAnsi="Times New Roman" w:cs="Mangal"/>
          <w:sz w:val="24"/>
          <w:szCs w:val="24"/>
          <w:bdr w:val="none" w:sz="0" w:space="0" w:color="auto"/>
          <w:cs/>
          <w:lang w:val="en-IN" w:eastAsia="en-GB" w:bidi="sa-IN"/>
        </w:rPr>
        <w:t xml:space="preserve">मंघ् </w:t>
      </w:r>
      <w:r w:rsidRPr="00136C5B">
        <w:rPr>
          <w:rFonts w:ascii="Times New Roman" w:eastAsia="Times New Roman" w:hAnsi="Times New Roman" w:cs="Times New Roman"/>
          <w:sz w:val="24"/>
          <w:szCs w:val="24"/>
          <w:bdr w:val="none" w:sz="0" w:space="0" w:color="auto"/>
          <w:lang w:val="en-IN" w:eastAsia="en-GB" w:bidi="sa-IN"/>
        </w:rPr>
        <w:t>go, move, speed, start or set</w:t>
      </w:r>
    </w:p>
    <w:p w14:paraId="7D9C2B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594</w:t>
      </w:r>
    </w:p>
    <w:p w14:paraId="6B4811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out. We find </w:t>
      </w:r>
      <w:r w:rsidRPr="00136C5B">
        <w:rPr>
          <w:rFonts w:ascii="Times New Roman" w:eastAsia="Times New Roman" w:hAnsi="Times New Roman" w:cs="Mangal"/>
          <w:sz w:val="24"/>
          <w:szCs w:val="24"/>
          <w:bdr w:val="none" w:sz="0" w:space="0" w:color="auto"/>
          <w:cs/>
          <w:lang w:val="en-IN" w:eastAsia="en-GB" w:bidi="sa-IN"/>
        </w:rPr>
        <w:t xml:space="preserve">मंक्षु </w:t>
      </w:r>
      <w:r w:rsidRPr="00136C5B">
        <w:rPr>
          <w:rFonts w:ascii="Times New Roman" w:eastAsia="Times New Roman" w:hAnsi="Times New Roman" w:cs="Times New Roman"/>
          <w:sz w:val="24"/>
          <w:szCs w:val="24"/>
          <w:bdr w:val="none" w:sz="0" w:space="0" w:color="auto"/>
          <w:lang w:val="en-IN" w:eastAsia="en-GB" w:bidi="sa-IN"/>
        </w:rPr>
        <w:t xml:space="preserve">signifying immediately, quickly, </w:t>
      </w:r>
      <w:r w:rsidRPr="00136C5B">
        <w:rPr>
          <w:rFonts w:ascii="Times New Roman" w:eastAsia="Times New Roman" w:hAnsi="Times New Roman" w:cs="Mangal"/>
          <w:sz w:val="24"/>
          <w:szCs w:val="24"/>
          <w:bdr w:val="none" w:sz="0" w:space="0" w:color="auto"/>
          <w:cs/>
          <w:lang w:val="en-IN" w:eastAsia="en-GB" w:bidi="sa-IN"/>
        </w:rPr>
        <w:t xml:space="preserve">मंगिनी </w:t>
      </w:r>
      <w:r w:rsidRPr="00136C5B">
        <w:rPr>
          <w:rFonts w:ascii="Times New Roman" w:eastAsia="Times New Roman" w:hAnsi="Times New Roman" w:cs="Times New Roman"/>
          <w:sz w:val="24"/>
          <w:szCs w:val="24"/>
          <w:bdr w:val="none" w:sz="0" w:space="0" w:color="auto"/>
          <w:lang w:val="en-IN" w:eastAsia="en-GB" w:bidi="sa-IN"/>
        </w:rPr>
        <w:t xml:space="preserve">a boat, </w:t>
      </w:r>
      <w:r w:rsidRPr="00136C5B">
        <w:rPr>
          <w:rFonts w:ascii="Times New Roman" w:eastAsia="Times New Roman" w:hAnsi="Times New Roman" w:cs="Mangal"/>
          <w:sz w:val="24"/>
          <w:szCs w:val="24"/>
          <w:bdr w:val="none" w:sz="0" w:space="0" w:color="auto"/>
          <w:cs/>
          <w:lang w:val="en-IN" w:eastAsia="en-GB" w:bidi="sa-IN"/>
        </w:rPr>
        <w:t xml:space="preserve">मक्षिका </w:t>
      </w:r>
      <w:r w:rsidRPr="00136C5B">
        <w:rPr>
          <w:rFonts w:ascii="Times New Roman" w:eastAsia="Times New Roman" w:hAnsi="Times New Roman" w:cs="Times New Roman"/>
          <w:sz w:val="24"/>
          <w:szCs w:val="24"/>
          <w:bdr w:val="none" w:sz="0" w:space="0" w:color="auto"/>
          <w:lang w:val="en-IN" w:eastAsia="en-GB" w:bidi="sa-IN"/>
        </w:rPr>
        <w:t xml:space="preserve">a fly or bee, </w:t>
      </w:r>
      <w:r w:rsidRPr="00136C5B">
        <w:rPr>
          <w:rFonts w:ascii="Times New Roman" w:eastAsia="Times New Roman" w:hAnsi="Times New Roman" w:cs="Mangal"/>
          <w:sz w:val="24"/>
          <w:szCs w:val="24"/>
          <w:bdr w:val="none" w:sz="0" w:space="0" w:color="auto"/>
          <w:cs/>
          <w:lang w:val="en-IN" w:eastAsia="en-GB" w:bidi="sa-IN"/>
        </w:rPr>
        <w:t xml:space="preserve">मेकः </w:t>
      </w:r>
      <w:r w:rsidRPr="00136C5B">
        <w:rPr>
          <w:rFonts w:ascii="Times New Roman" w:eastAsia="Times New Roman" w:hAnsi="Times New Roman" w:cs="Times New Roman"/>
          <w:sz w:val="24"/>
          <w:szCs w:val="24"/>
          <w:bdr w:val="none" w:sz="0" w:space="0" w:color="auto"/>
          <w:lang w:val="en-IN" w:eastAsia="en-GB" w:bidi="sa-IN"/>
        </w:rPr>
        <w:t xml:space="preserve">a goat, from the sense of leaping in </w:t>
      </w:r>
      <w:r w:rsidRPr="00136C5B">
        <w:rPr>
          <w:rFonts w:ascii="Times New Roman" w:eastAsia="Times New Roman" w:hAnsi="Times New Roman" w:cs="Mangal"/>
          <w:sz w:val="24"/>
          <w:szCs w:val="24"/>
          <w:bdr w:val="none" w:sz="0" w:space="0" w:color="auto"/>
          <w:cs/>
          <w:lang w:val="en-IN" w:eastAsia="en-GB" w:bidi="sa-IN"/>
        </w:rPr>
        <w:t>मिक्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मेकलः </w:t>
      </w:r>
      <w:r w:rsidRPr="00136C5B">
        <w:rPr>
          <w:rFonts w:ascii="Times New Roman" w:eastAsia="Times New Roman" w:hAnsi="Times New Roman" w:cs="Times New Roman"/>
          <w:sz w:val="24"/>
          <w:szCs w:val="24"/>
          <w:bdr w:val="none" w:sz="0" w:space="0" w:color="auto"/>
          <w:lang w:val="en-IN" w:eastAsia="en-GB" w:bidi="sa-IN"/>
        </w:rPr>
        <w:t xml:space="preserve">in the same sense, </w:t>
      </w:r>
      <w:r w:rsidRPr="00136C5B">
        <w:rPr>
          <w:rFonts w:ascii="Times New Roman" w:eastAsia="Times New Roman" w:hAnsi="Times New Roman" w:cs="Mangal"/>
          <w:sz w:val="24"/>
          <w:szCs w:val="24"/>
          <w:bdr w:val="none" w:sz="0" w:space="0" w:color="auto"/>
          <w:cs/>
          <w:lang w:val="en-IN" w:eastAsia="en-GB" w:bidi="sa-IN"/>
        </w:rPr>
        <w:t xml:space="preserve">मार्ग </w:t>
      </w:r>
      <w:r w:rsidRPr="00136C5B">
        <w:rPr>
          <w:rFonts w:ascii="Times New Roman" w:eastAsia="Times New Roman" w:hAnsi="Times New Roman" w:cs="Times New Roman"/>
          <w:sz w:val="24"/>
          <w:szCs w:val="24"/>
          <w:bdr w:val="none" w:sz="0" w:space="0" w:color="auto"/>
          <w:lang w:val="en-IN" w:eastAsia="en-GB" w:bidi="sa-IN"/>
        </w:rPr>
        <w:t xml:space="preserve">a way, path, from an original </w:t>
      </w:r>
      <w:r w:rsidRPr="00136C5B">
        <w:rPr>
          <w:rFonts w:ascii="Times New Roman" w:eastAsia="Times New Roman" w:hAnsi="Times New Roman" w:cs="Mangal"/>
          <w:sz w:val="24"/>
          <w:szCs w:val="24"/>
          <w:bdr w:val="none" w:sz="0" w:space="0" w:color="auto"/>
          <w:cs/>
          <w:lang w:val="en-IN" w:eastAsia="en-GB" w:bidi="sa-IN"/>
        </w:rPr>
        <w:t xml:space="preserve">मृग् </w:t>
      </w:r>
      <w:r w:rsidRPr="00136C5B">
        <w:rPr>
          <w:rFonts w:ascii="Times New Roman" w:eastAsia="Times New Roman" w:hAnsi="Times New Roman" w:cs="Times New Roman"/>
          <w:sz w:val="24"/>
          <w:szCs w:val="24"/>
          <w:bdr w:val="none" w:sz="0" w:space="0" w:color="auto"/>
          <w:lang w:val="en-IN" w:eastAsia="en-GB" w:bidi="sa-IN"/>
        </w:rPr>
        <w:t xml:space="preserve">to move, go, to go after an end, go to a goal, walk, travel, seek, leading to the modern sense of </w:t>
      </w:r>
      <w:r w:rsidRPr="00136C5B">
        <w:rPr>
          <w:rFonts w:ascii="Times New Roman" w:eastAsia="Times New Roman" w:hAnsi="Times New Roman" w:cs="Mangal"/>
          <w:sz w:val="24"/>
          <w:szCs w:val="24"/>
          <w:bdr w:val="none" w:sz="0" w:space="0" w:color="auto"/>
          <w:cs/>
          <w:lang w:val="en-IN" w:eastAsia="en-GB" w:bidi="sa-IN"/>
        </w:rPr>
        <w:t xml:space="preserve">मृग् </w:t>
      </w:r>
      <w:r w:rsidRPr="00136C5B">
        <w:rPr>
          <w:rFonts w:ascii="Times New Roman" w:eastAsia="Times New Roman" w:hAnsi="Times New Roman" w:cs="Times New Roman"/>
          <w:sz w:val="24"/>
          <w:szCs w:val="24"/>
          <w:bdr w:val="none" w:sz="0" w:space="0" w:color="auto"/>
          <w:lang w:val="en-IN" w:eastAsia="en-GB" w:bidi="sa-IN"/>
        </w:rPr>
        <w:t xml:space="preserve">to hunt, pursue etc; </w:t>
      </w:r>
      <w:r w:rsidRPr="00136C5B">
        <w:rPr>
          <w:rFonts w:ascii="Times New Roman" w:eastAsia="Times New Roman" w:hAnsi="Times New Roman" w:cs="Mangal"/>
          <w:sz w:val="24"/>
          <w:szCs w:val="24"/>
          <w:bdr w:val="none" w:sz="0" w:space="0" w:color="auto"/>
          <w:cs/>
          <w:lang w:val="en-IN" w:eastAsia="en-GB" w:bidi="sa-IN"/>
        </w:rPr>
        <w:t>मृगः</w:t>
      </w:r>
      <w:r w:rsidRPr="00136C5B">
        <w:rPr>
          <w:rFonts w:ascii="Times New Roman" w:eastAsia="Times New Roman" w:hAnsi="Times New Roman" w:cs="Times New Roman"/>
          <w:sz w:val="24"/>
          <w:szCs w:val="24"/>
          <w:bdr w:val="none" w:sz="0" w:space="0" w:color="auto"/>
          <w:lang w:val="en-IN" w:eastAsia="en-GB" w:bidi="sa-IN"/>
        </w:rPr>
        <w:t xml:space="preserve">, an animal, from </w:t>
      </w:r>
      <w:r w:rsidRPr="00136C5B">
        <w:rPr>
          <w:rFonts w:ascii="Times New Roman" w:eastAsia="Times New Roman" w:hAnsi="Times New Roman" w:cs="Mangal"/>
          <w:sz w:val="24"/>
          <w:szCs w:val="24"/>
          <w:bdr w:val="none" w:sz="0" w:space="0" w:color="auto"/>
          <w:cs/>
          <w:lang w:val="en-IN" w:eastAsia="en-GB" w:bidi="sa-IN"/>
        </w:rPr>
        <w:t xml:space="preserve">मृग् </w:t>
      </w:r>
      <w:r w:rsidRPr="00136C5B">
        <w:rPr>
          <w:rFonts w:ascii="Times New Roman" w:eastAsia="Times New Roman" w:hAnsi="Times New Roman" w:cs="Times New Roman"/>
          <w:sz w:val="24"/>
          <w:szCs w:val="24"/>
          <w:bdr w:val="none" w:sz="0" w:space="0" w:color="auto"/>
          <w:lang w:val="en-IN" w:eastAsia="en-GB" w:bidi="sa-IN"/>
        </w:rPr>
        <w:t xml:space="preserve">to move, especially the swiftest of all animals or perhaps the most hunted, the deer; and all the numerous derivatives of this root; </w:t>
      </w:r>
      <w:r w:rsidRPr="00136C5B">
        <w:rPr>
          <w:rFonts w:ascii="Times New Roman" w:eastAsia="Times New Roman" w:hAnsi="Times New Roman" w:cs="Mangal"/>
          <w:sz w:val="24"/>
          <w:szCs w:val="24"/>
          <w:bdr w:val="none" w:sz="0" w:space="0" w:color="auto"/>
          <w:cs/>
          <w:lang w:val="en-IN" w:eastAsia="en-GB" w:bidi="sa-IN"/>
        </w:rPr>
        <w:t>मर्कः</w:t>
      </w:r>
      <w:r w:rsidRPr="00136C5B">
        <w:rPr>
          <w:rFonts w:ascii="Times New Roman" w:eastAsia="Times New Roman" w:hAnsi="Times New Roman" w:cs="Times New Roman"/>
          <w:sz w:val="24"/>
          <w:szCs w:val="24"/>
          <w:bdr w:val="none" w:sz="0" w:space="0" w:color="auto"/>
          <w:lang w:val="en-IN" w:eastAsia="en-GB" w:bidi="sa-IN"/>
        </w:rPr>
        <w:t xml:space="preserve">, the vital breath or an ape, from </w:t>
      </w:r>
      <w:r w:rsidRPr="00136C5B">
        <w:rPr>
          <w:rFonts w:ascii="Times New Roman" w:eastAsia="Times New Roman" w:hAnsi="Times New Roman" w:cs="Mangal"/>
          <w:sz w:val="24"/>
          <w:szCs w:val="24"/>
          <w:bdr w:val="none" w:sz="0" w:space="0" w:color="auto"/>
          <w:cs/>
          <w:lang w:val="en-IN" w:eastAsia="en-GB" w:bidi="sa-IN"/>
        </w:rPr>
        <w:t xml:space="preserve">मृक् </w:t>
      </w:r>
      <w:r w:rsidRPr="00136C5B">
        <w:rPr>
          <w:rFonts w:ascii="Times New Roman" w:eastAsia="Times New Roman" w:hAnsi="Times New Roman" w:cs="Times New Roman"/>
          <w:sz w:val="24"/>
          <w:szCs w:val="24"/>
          <w:bdr w:val="none" w:sz="0" w:space="0" w:color="auto"/>
          <w:lang w:val="en-IN" w:eastAsia="en-GB" w:bidi="sa-IN"/>
        </w:rPr>
        <w:t xml:space="preserve">to move, flow or to leap, be active; </w:t>
      </w:r>
      <w:r w:rsidRPr="00136C5B">
        <w:rPr>
          <w:rFonts w:ascii="Times New Roman" w:eastAsia="Times New Roman" w:hAnsi="Times New Roman" w:cs="Mangal"/>
          <w:sz w:val="24"/>
          <w:szCs w:val="24"/>
          <w:bdr w:val="none" w:sz="0" w:space="0" w:color="auto"/>
          <w:cs/>
          <w:lang w:val="en-IN" w:eastAsia="en-GB" w:bidi="sa-IN"/>
        </w:rPr>
        <w:t xml:space="preserve">मर्कटः </w:t>
      </w:r>
      <w:r w:rsidRPr="00136C5B">
        <w:rPr>
          <w:rFonts w:ascii="Times New Roman" w:eastAsia="Times New Roman" w:hAnsi="Times New Roman" w:cs="Times New Roman"/>
          <w:sz w:val="24"/>
          <w:szCs w:val="24"/>
          <w:bdr w:val="none" w:sz="0" w:space="0" w:color="auto"/>
          <w:lang w:val="en-IN" w:eastAsia="en-GB" w:bidi="sa-IN"/>
        </w:rPr>
        <w:t xml:space="preserve">a spider, ape or crane; </w:t>
      </w:r>
      <w:r w:rsidRPr="00136C5B">
        <w:rPr>
          <w:rFonts w:ascii="Times New Roman" w:eastAsia="Times New Roman" w:hAnsi="Times New Roman" w:cs="Mangal"/>
          <w:sz w:val="24"/>
          <w:szCs w:val="24"/>
          <w:bdr w:val="none" w:sz="0" w:space="0" w:color="auto"/>
          <w:cs/>
          <w:lang w:val="en-IN" w:eastAsia="en-GB" w:bidi="sa-IN"/>
        </w:rPr>
        <w:t xml:space="preserve">मर्कटकः </w:t>
      </w:r>
      <w:r w:rsidRPr="00136C5B">
        <w:rPr>
          <w:rFonts w:ascii="Times New Roman" w:eastAsia="Times New Roman" w:hAnsi="Times New Roman" w:cs="Times New Roman"/>
          <w:sz w:val="24"/>
          <w:szCs w:val="24"/>
          <w:bdr w:val="none" w:sz="0" w:space="0" w:color="auto"/>
          <w:lang w:val="en-IN" w:eastAsia="en-GB" w:bidi="sa-IN"/>
        </w:rPr>
        <w:t xml:space="preserve">in the same sense, but also applied to some kind of fish, possibly from its darting or leaping motion. Finally we have </w:t>
      </w:r>
      <w:r w:rsidRPr="00136C5B">
        <w:rPr>
          <w:rFonts w:ascii="Times New Roman" w:eastAsia="Times New Roman" w:hAnsi="Times New Roman" w:cs="Mangal"/>
          <w:sz w:val="24"/>
          <w:szCs w:val="24"/>
          <w:bdr w:val="none" w:sz="0" w:space="0" w:color="auto"/>
          <w:cs/>
          <w:lang w:val="en-IN" w:eastAsia="en-GB" w:bidi="sa-IN"/>
        </w:rPr>
        <w:t xml:space="preserve">मांक्ष् </w:t>
      </w:r>
      <w:r w:rsidRPr="00136C5B">
        <w:rPr>
          <w:rFonts w:ascii="Times New Roman" w:eastAsia="Times New Roman" w:hAnsi="Times New Roman" w:cs="Times New Roman"/>
          <w:sz w:val="24"/>
          <w:szCs w:val="24"/>
          <w:bdr w:val="none" w:sz="0" w:space="0" w:color="auto"/>
          <w:lang w:val="en-IN" w:eastAsia="en-GB" w:bidi="sa-IN"/>
        </w:rPr>
        <w:t xml:space="preserve">to wish or long for, which, from the analogy of </w:t>
      </w:r>
      <w:r w:rsidRPr="00136C5B">
        <w:rPr>
          <w:rFonts w:ascii="Times New Roman" w:eastAsia="Times New Roman" w:hAnsi="Times New Roman" w:cs="Mangal"/>
          <w:sz w:val="24"/>
          <w:szCs w:val="24"/>
          <w:bdr w:val="none" w:sz="0" w:space="0" w:color="auto"/>
          <w:cs/>
          <w:lang w:val="en-IN" w:eastAsia="en-GB" w:bidi="sa-IN"/>
        </w:rPr>
        <w:t>ईह्</w:t>
      </w:r>
      <w:r w:rsidRPr="00136C5B">
        <w:rPr>
          <w:rFonts w:ascii="Times New Roman" w:eastAsia="Times New Roman" w:hAnsi="Times New Roman" w:cs="Times New Roman"/>
          <w:sz w:val="24"/>
          <w:szCs w:val="24"/>
          <w:bdr w:val="none" w:sz="0" w:space="0" w:color="auto"/>
          <w:lang w:val="en-IN" w:eastAsia="en-GB" w:bidi="sa-IN"/>
        </w:rPr>
        <w:t xml:space="preserve"> &amp; other verbs of wishing must have started from the sense of motion towards, going after, pursuing which we find in </w:t>
      </w:r>
      <w:r w:rsidRPr="00136C5B">
        <w:rPr>
          <w:rFonts w:ascii="Times New Roman" w:eastAsia="Times New Roman" w:hAnsi="Times New Roman" w:cs="Mangal"/>
          <w:sz w:val="24"/>
          <w:szCs w:val="24"/>
          <w:bdr w:val="none" w:sz="0" w:space="0" w:color="auto"/>
          <w:cs/>
          <w:lang w:val="en-IN" w:eastAsia="en-GB" w:bidi="sa-IN"/>
        </w:rPr>
        <w:t>मृग्.</w:t>
      </w:r>
    </w:p>
    <w:p w14:paraId="46E30B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595</w:t>
      </w:r>
    </w:p>
    <w:p w14:paraId="0F4C80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The Root ‘Mal’ in Greek </w:t>
      </w:r>
    </w:p>
    <w:p w14:paraId="04D932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first root I shall take, not at random but for the ease and generosity with which it assists our investigation, is the root </w:t>
      </w:r>
      <w:r w:rsidRPr="00136C5B">
        <w:rPr>
          <w:rFonts w:ascii="Times New Roman" w:eastAsia="Times New Roman" w:hAnsi="Times New Roman" w:cs="Times New Roman"/>
          <w:i/>
          <w:iCs/>
          <w:sz w:val="24"/>
          <w:szCs w:val="24"/>
          <w:bdr w:val="none" w:sz="0" w:space="0" w:color="auto"/>
          <w:lang w:val="en-IN" w:eastAsia="en-GB" w:bidi="sa-IN"/>
        </w:rPr>
        <w:t>mal</w:t>
      </w:r>
      <w:r w:rsidRPr="00136C5B">
        <w:rPr>
          <w:rFonts w:ascii="Times New Roman" w:eastAsia="Times New Roman" w:hAnsi="Times New Roman" w:cs="Times New Roman"/>
          <w:sz w:val="24"/>
          <w:szCs w:val="24"/>
          <w:bdr w:val="none" w:sz="0" w:space="0" w:color="auto"/>
          <w:lang w:val="en-IN" w:eastAsia="en-GB" w:bidi="sa-IN"/>
        </w:rPr>
        <w:t>, to flourish, bloom, etc. I choose this root for two strong reasons,—first, because it is common in full plentifulness of its derivatives to the three languages, Greek, Tamil and Latin, as well as to Sanscrit, and, secondly, because its consonants are among the least liable to change in the whole range of the once common alphabet. All four languages preserve the </w:t>
      </w:r>
      <w:r w:rsidRPr="00136C5B">
        <w:rPr>
          <w:rFonts w:ascii="Times New Roman" w:eastAsia="Times New Roman" w:hAnsi="Times New Roman" w:cs="Times New Roman"/>
          <w:i/>
          <w:iCs/>
          <w:sz w:val="24"/>
          <w:szCs w:val="24"/>
          <w:bdr w:val="none" w:sz="0" w:space="0" w:color="auto"/>
          <w:lang w:val="en-IN" w:eastAsia="en-GB" w:bidi="sa-IN"/>
        </w:rPr>
        <w:t>l</w:t>
      </w:r>
      <w:r w:rsidRPr="00136C5B">
        <w:rPr>
          <w:rFonts w:ascii="Times New Roman" w:eastAsia="Times New Roman" w:hAnsi="Times New Roman" w:cs="Times New Roman"/>
          <w:sz w:val="24"/>
          <w:szCs w:val="24"/>
          <w:bdr w:val="none" w:sz="0" w:space="0" w:color="auto"/>
          <w:lang w:val="en-IN" w:eastAsia="en-GB" w:bidi="sa-IN"/>
        </w:rPr>
        <w:t> and the initial </w:t>
      </w:r>
      <w:r w:rsidRPr="00136C5B">
        <w:rPr>
          <w:rFonts w:ascii="Times New Roman" w:eastAsia="Times New Roman" w:hAnsi="Times New Roman" w:cs="Times New Roman"/>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 in spite of the occasional permissibility of the change of </w:t>
      </w:r>
      <w:r w:rsidRPr="00136C5B">
        <w:rPr>
          <w:rFonts w:ascii="Times New Roman" w:eastAsia="Times New Roman" w:hAnsi="Times New Roman" w:cs="Times New Roman"/>
          <w:i/>
          <w:iCs/>
          <w:sz w:val="24"/>
          <w:szCs w:val="24"/>
          <w:bdr w:val="none" w:sz="0" w:space="0" w:color="auto"/>
          <w:lang w:val="en-IN" w:eastAsia="en-GB" w:bidi="sa-IN"/>
        </w:rPr>
        <w:t>l</w:t>
      </w:r>
      <w:r w:rsidRPr="00136C5B">
        <w:rPr>
          <w:rFonts w:ascii="Times New Roman" w:eastAsia="Times New Roman" w:hAnsi="Times New Roman" w:cs="Times New Roman"/>
          <w:sz w:val="24"/>
          <w:szCs w:val="24"/>
          <w:bdr w:val="none" w:sz="0" w:space="0" w:color="auto"/>
          <w:lang w:val="en-IN" w:eastAsia="en-GB" w:bidi="sa-IN"/>
        </w:rPr>
        <w:t> to </w:t>
      </w:r>
      <w:r w:rsidRPr="00136C5B">
        <w:rPr>
          <w:rFonts w:ascii="Times New Roman" w:eastAsia="Times New Roman" w:hAnsi="Times New Roman" w:cs="Times New Roman"/>
          <w:i/>
          <w:iCs/>
          <w:sz w:val="24"/>
          <w:szCs w:val="24"/>
          <w:bdr w:val="none" w:sz="0" w:space="0" w:color="auto"/>
          <w:lang w:val="en-IN" w:eastAsia="en-GB" w:bidi="sa-IN"/>
        </w:rPr>
        <w:t>r</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 to </w:t>
      </w:r>
      <w:r w:rsidRPr="00136C5B">
        <w:rPr>
          <w:rFonts w:ascii="Times New Roman" w:eastAsia="Times New Roman" w:hAnsi="Times New Roman" w:cs="Times New Roman"/>
          <w:i/>
          <w:iCs/>
          <w:sz w:val="24"/>
          <w:szCs w:val="24"/>
          <w:bdr w:val="none" w:sz="0" w:space="0" w:color="auto"/>
          <w:lang w:val="en-IN" w:eastAsia="en-GB" w:bidi="sa-IN"/>
        </w:rPr>
        <w:t>b</w:t>
      </w:r>
      <w:r w:rsidRPr="00136C5B">
        <w:rPr>
          <w:rFonts w:ascii="Times New Roman" w:eastAsia="Times New Roman" w:hAnsi="Times New Roman" w:cs="Times New Roman"/>
          <w:sz w:val="24"/>
          <w:szCs w:val="24"/>
          <w:bdr w:val="none" w:sz="0" w:space="0" w:color="auto"/>
          <w:lang w:val="en-IN" w:eastAsia="en-GB" w:bidi="sa-IN"/>
        </w:rPr>
        <w:t> in some of these languages. I will first pursue this root through its ramifications in Greek. </w:t>
      </w:r>
    </w:p>
    <w:p w14:paraId="1B644F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root </w:t>
      </w:r>
      <w:r w:rsidRPr="00136C5B">
        <w:rPr>
          <w:rFonts w:ascii="Times New Roman" w:eastAsia="Times New Roman" w:hAnsi="Times New Roman" w:cs="Times New Roman"/>
          <w:i/>
          <w:iCs/>
          <w:sz w:val="24"/>
          <w:szCs w:val="24"/>
          <w:bdr w:val="none" w:sz="0" w:space="0" w:color="auto"/>
          <w:lang w:val="en-IN" w:eastAsia="en-GB" w:bidi="sa-IN"/>
        </w:rPr>
        <w:t>mal</w:t>
      </w:r>
      <w:r w:rsidRPr="00136C5B">
        <w:rPr>
          <w:rFonts w:ascii="Times New Roman" w:eastAsia="Times New Roman" w:hAnsi="Times New Roman" w:cs="Times New Roman"/>
          <w:sz w:val="24"/>
          <w:szCs w:val="24"/>
          <w:bdr w:val="none" w:sz="0" w:space="0" w:color="auto"/>
          <w:lang w:val="en-IN" w:eastAsia="en-GB" w:bidi="sa-IN"/>
        </w:rPr>
        <w:t> I take as a secondary root from the primary </w:t>
      </w:r>
      <w:r w:rsidRPr="00136C5B">
        <w:rPr>
          <w:rFonts w:ascii="Times New Roman" w:eastAsia="Times New Roman" w:hAnsi="Times New Roman" w:cs="Times New Roman"/>
          <w:i/>
          <w:iCs/>
          <w:sz w:val="24"/>
          <w:szCs w:val="24"/>
          <w:bdr w:val="none" w:sz="0" w:space="0" w:color="auto"/>
          <w:lang w:val="en-IN" w:eastAsia="en-GB" w:bidi="sa-IN"/>
        </w:rPr>
        <w:t>ma</w:t>
      </w:r>
      <w:r w:rsidRPr="00136C5B">
        <w:rPr>
          <w:rFonts w:ascii="Times New Roman" w:eastAsia="Times New Roman" w:hAnsi="Times New Roman" w:cs="Times New Roman"/>
          <w:sz w:val="24"/>
          <w:szCs w:val="24"/>
          <w:bdr w:val="none" w:sz="0" w:space="0" w:color="auto"/>
          <w:lang w:val="en-IN" w:eastAsia="en-GB" w:bidi="sa-IN"/>
        </w:rPr>
        <w:t>, to contain, measure, embrace, possess, complete, end, cease, perfect, mature, thrive, approach, reach, move forward, etc with other derivative meanings. The letter </w:t>
      </w:r>
      <w:r w:rsidRPr="00136C5B">
        <w:rPr>
          <w:rFonts w:ascii="Times New Roman" w:eastAsia="Times New Roman" w:hAnsi="Times New Roman" w:cs="Times New Roman"/>
          <w:i/>
          <w:iCs/>
          <w:sz w:val="24"/>
          <w:szCs w:val="24"/>
          <w:bdr w:val="none" w:sz="0" w:space="0" w:color="auto"/>
          <w:lang w:val="en-IN" w:eastAsia="en-GB" w:bidi="sa-IN"/>
        </w:rPr>
        <w:t>l</w:t>
      </w:r>
      <w:r w:rsidRPr="00136C5B">
        <w:rPr>
          <w:rFonts w:ascii="Times New Roman" w:eastAsia="Times New Roman" w:hAnsi="Times New Roman" w:cs="Times New Roman"/>
          <w:sz w:val="24"/>
          <w:szCs w:val="24"/>
          <w:bdr w:val="none" w:sz="0" w:space="0" w:color="auto"/>
          <w:lang w:val="en-IN" w:eastAsia="en-GB" w:bidi="sa-IN"/>
        </w:rPr>
        <w:t xml:space="preserve"> adds an idea of softness, diminutiveness, youth, or beauty to these ideas. Hence the root means primarily, to bloom, </w:t>
      </w:r>
      <w:r w:rsidRPr="00136C5B">
        <w:rPr>
          <w:rFonts w:ascii="Times New Roman" w:eastAsia="Times New Roman" w:hAnsi="Times New Roman" w:cs="Times New Roman"/>
          <w:sz w:val="24"/>
          <w:szCs w:val="24"/>
          <w:bdr w:val="none" w:sz="0" w:space="0" w:color="auto"/>
          <w:lang w:val="en-IN" w:eastAsia="en-GB" w:bidi="sa-IN"/>
        </w:rPr>
        <w:lastRenderedPageBreak/>
        <w:t>thrive, flourish; then, to be plump, strong, abundant; to be soft, sweet, gentle, tender, beautiful; to faint, languish, decline, wither, be stained, tarnished, soiled, dirty.</w:t>
      </w:r>
    </w:p>
    <w:p w14:paraId="724FF6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Let us see whether we find these significances in Greek. I have said that the consonants </w:t>
      </w:r>
      <w:r w:rsidRPr="00136C5B">
        <w:rPr>
          <w:rFonts w:ascii="Times New Roman" w:eastAsia="Times New Roman" w:hAnsi="Times New Roman" w:cs="Times New Roman"/>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l</w:t>
      </w:r>
      <w:r w:rsidRPr="00136C5B">
        <w:rPr>
          <w:rFonts w:ascii="Times New Roman" w:eastAsia="Times New Roman" w:hAnsi="Times New Roman" w:cs="Times New Roman"/>
          <w:sz w:val="24"/>
          <w:szCs w:val="24"/>
          <w:bdr w:val="none" w:sz="0" w:space="0" w:color="auto"/>
          <w:lang w:val="en-IN" w:eastAsia="en-GB" w:bidi="sa-IN"/>
        </w:rPr>
        <w:t> do not change; on the other hand, the vowel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is subject to several modifications in Greek, indeed to almost all possible modifications. It appears sometimes as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sometimes as </w:t>
      </w:r>
      <w:r w:rsidRPr="00136C5B">
        <w:rPr>
          <w:rFonts w:ascii="Times New Roman" w:eastAsia="Times New Roman" w:hAnsi="Times New Roman" w:cs="Times New Roman"/>
          <w:i/>
          <w:iCs/>
          <w:sz w:val="24"/>
          <w:szCs w:val="24"/>
          <w:bdr w:val="none" w:sz="0" w:space="0" w:color="auto"/>
          <w:lang w:val="en-IN" w:eastAsia="en-GB" w:bidi="sa-IN"/>
        </w:rPr>
        <w:t>o</w:t>
      </w:r>
      <w:r w:rsidRPr="00136C5B">
        <w:rPr>
          <w:rFonts w:ascii="Times New Roman" w:eastAsia="Times New Roman" w:hAnsi="Times New Roman" w:cs="Times New Roman"/>
          <w:sz w:val="24"/>
          <w:szCs w:val="24"/>
          <w:bdr w:val="none" w:sz="0" w:space="0" w:color="auto"/>
          <w:lang w:val="en-IN" w:eastAsia="en-GB" w:bidi="sa-IN"/>
        </w:rPr>
        <w:t>, sometimes as </w:t>
      </w:r>
      <w:r w:rsidRPr="00136C5B">
        <w:rPr>
          <w:rFonts w:ascii="Times New Roman" w:eastAsia="Times New Roman" w:hAnsi="Times New Roman" w:cs="Times New Roman"/>
          <w:i/>
          <w:iCs/>
          <w:sz w:val="24"/>
          <w:szCs w:val="24"/>
          <w:bdr w:val="none" w:sz="0" w:space="0" w:color="auto"/>
          <w:lang w:val="en-IN" w:eastAsia="en-GB" w:bidi="sa-IN"/>
        </w:rPr>
        <w:t>e</w:t>
      </w:r>
      <w:r w:rsidRPr="00136C5B">
        <w:rPr>
          <w:rFonts w:ascii="Times New Roman" w:eastAsia="Times New Roman" w:hAnsi="Times New Roman" w:cs="Times New Roman"/>
          <w:sz w:val="24"/>
          <w:szCs w:val="24"/>
          <w:bdr w:val="none" w:sz="0" w:space="0" w:color="auto"/>
          <w:lang w:val="en-IN" w:eastAsia="en-GB" w:bidi="sa-IN"/>
        </w:rPr>
        <w:t>, and each of these vowels may be lengthened by a common tendency in Greek to the corresponding diphthong αɩ,oν,εɩ . We must remember also that the root mal would form some of its derivative words by the lengthening of the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eg </w:t>
      </w:r>
      <w:r w:rsidRPr="00136C5B">
        <w:rPr>
          <w:rFonts w:ascii="Times New Roman" w:eastAsia="Times New Roman" w:hAnsi="Times New Roman" w:cs="Times New Roman"/>
          <w:i/>
          <w:iCs/>
          <w:sz w:val="24"/>
          <w:szCs w:val="24"/>
          <w:bdr w:val="none" w:sz="0" w:space="0" w:color="auto"/>
          <w:lang w:val="en-IN" w:eastAsia="en-GB" w:bidi="sa-IN"/>
        </w:rPr>
        <w:t>mālā</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mālya</w:t>
      </w:r>
      <w:r w:rsidRPr="00136C5B">
        <w:rPr>
          <w:rFonts w:ascii="Times New Roman" w:eastAsia="Times New Roman" w:hAnsi="Times New Roman" w:cs="Times New Roman"/>
          <w:sz w:val="24"/>
          <w:szCs w:val="24"/>
          <w:bdr w:val="none" w:sz="0" w:space="0" w:color="auto"/>
          <w:lang w:val="en-IN" w:eastAsia="en-GB" w:bidi="sa-IN"/>
        </w:rPr>
        <w:t> etc which would reappear in Greek either as long α or ω. These modifications I now take for granted, but I shall prove each of them by numerous</w:t>
      </w:r>
    </w:p>
    <w:p w14:paraId="00B1A2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596</w:t>
      </w:r>
    </w:p>
    <w:p w14:paraId="39C0C7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examples when I come to deal with the phenomena of phonetic change in the development of the Greek Prakrits.</w:t>
      </w:r>
    </w:p>
    <w:p w14:paraId="33A234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We find, then, in Greek the following derivatives of </w:t>
      </w:r>
      <w:r w:rsidRPr="00136C5B">
        <w:rPr>
          <w:rFonts w:ascii="Times New Roman" w:eastAsia="Times New Roman" w:hAnsi="Times New Roman" w:cs="Times New Roman"/>
          <w:i/>
          <w:iCs/>
          <w:sz w:val="24"/>
          <w:szCs w:val="24"/>
          <w:bdr w:val="none" w:sz="0" w:space="0" w:color="auto"/>
          <w:lang w:val="en-IN" w:eastAsia="en-GB" w:bidi="sa-IN"/>
        </w:rPr>
        <w:t>mal</w:t>
      </w:r>
      <w:r w:rsidRPr="00136C5B">
        <w:rPr>
          <w:rFonts w:ascii="Times New Roman" w:eastAsia="Times New Roman" w:hAnsi="Times New Roman" w:cs="Times New Roman"/>
          <w:sz w:val="24"/>
          <w:szCs w:val="24"/>
          <w:bdr w:val="none" w:sz="0" w:space="0" w:color="auto"/>
          <w:lang w:val="en-IN" w:eastAsia="en-GB" w:bidi="sa-IN"/>
        </w:rPr>
        <w:t>—μάλα (</w:t>
      </w:r>
      <w:r w:rsidRPr="00136C5B">
        <w:rPr>
          <w:rFonts w:ascii="Times New Roman" w:eastAsia="Times New Roman" w:hAnsi="Times New Roman" w:cs="Times New Roman"/>
          <w:i/>
          <w:iCs/>
          <w:sz w:val="24"/>
          <w:szCs w:val="24"/>
          <w:bdr w:val="none" w:sz="0" w:space="0" w:color="auto"/>
          <w:lang w:val="en-IN" w:eastAsia="en-GB" w:bidi="sa-IN"/>
        </w:rPr>
        <w:t>mala</w:t>
      </w:r>
      <w:r w:rsidRPr="00136C5B">
        <w:rPr>
          <w:rFonts w:ascii="Times New Roman" w:eastAsia="Times New Roman" w:hAnsi="Times New Roman" w:cs="Times New Roman"/>
          <w:sz w:val="24"/>
          <w:szCs w:val="24"/>
          <w:bdr w:val="none" w:sz="0" w:space="0" w:color="auto"/>
          <w:lang w:val="en-IN" w:eastAsia="en-GB" w:bidi="sa-IN"/>
        </w:rPr>
        <w:t>), much, very, exceedingly, surely (from sense “to be abundant”), μἄλλoν (</w:t>
      </w:r>
      <w:r w:rsidRPr="00136C5B">
        <w:rPr>
          <w:rFonts w:ascii="Times New Roman" w:eastAsia="Times New Roman" w:hAnsi="Times New Roman" w:cs="Times New Roman"/>
          <w:i/>
          <w:iCs/>
          <w:sz w:val="24"/>
          <w:szCs w:val="24"/>
          <w:bdr w:val="none" w:sz="0" w:space="0" w:color="auto"/>
          <w:lang w:val="en-IN" w:eastAsia="en-GB" w:bidi="sa-IN"/>
        </w:rPr>
        <w:t>māllon</w:t>
      </w:r>
      <w:r w:rsidRPr="00136C5B">
        <w:rPr>
          <w:rFonts w:ascii="Times New Roman" w:eastAsia="Times New Roman" w:hAnsi="Times New Roman" w:cs="Times New Roman"/>
          <w:sz w:val="24"/>
          <w:szCs w:val="24"/>
          <w:bdr w:val="none" w:sz="0" w:space="0" w:color="auto"/>
          <w:lang w:val="en-IN" w:eastAsia="en-GB" w:bidi="sa-IN"/>
        </w:rPr>
        <w:t>), μάλɩστα (</w:t>
      </w:r>
      <w:r w:rsidRPr="00136C5B">
        <w:rPr>
          <w:rFonts w:ascii="Times New Roman" w:eastAsia="Times New Roman" w:hAnsi="Times New Roman" w:cs="Times New Roman"/>
          <w:i/>
          <w:iCs/>
          <w:sz w:val="24"/>
          <w:szCs w:val="24"/>
          <w:bdr w:val="none" w:sz="0" w:space="0" w:color="auto"/>
          <w:lang w:val="en-IN" w:eastAsia="en-GB" w:bidi="sa-IN"/>
        </w:rPr>
        <w:t>malista</w:t>
      </w:r>
      <w:r w:rsidRPr="00136C5B">
        <w:rPr>
          <w:rFonts w:ascii="Times New Roman" w:eastAsia="Times New Roman" w:hAnsi="Times New Roman" w:cs="Times New Roman"/>
          <w:sz w:val="24"/>
          <w:szCs w:val="24"/>
          <w:bdr w:val="none" w:sz="0" w:space="0" w:color="auto"/>
          <w:lang w:val="en-IN" w:eastAsia="en-GB" w:bidi="sa-IN"/>
        </w:rPr>
        <w:t>), more, most, obviously for an original </w:t>
      </w:r>
      <w:r w:rsidRPr="00136C5B">
        <w:rPr>
          <w:rFonts w:ascii="Times New Roman" w:eastAsia="Times New Roman" w:hAnsi="Times New Roman" w:cs="Times New Roman"/>
          <w:i/>
          <w:iCs/>
          <w:sz w:val="24"/>
          <w:szCs w:val="24"/>
          <w:bdr w:val="none" w:sz="0" w:space="0" w:color="auto"/>
          <w:lang w:val="en-IN" w:eastAsia="en-GB" w:bidi="sa-IN"/>
        </w:rPr>
        <w:t>malyam</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maliṣṭha</w:t>
      </w:r>
      <w:r w:rsidRPr="00136C5B">
        <w:rPr>
          <w:rFonts w:ascii="Times New Roman" w:eastAsia="Times New Roman" w:hAnsi="Times New Roman" w:cs="Times New Roman"/>
          <w:sz w:val="24"/>
          <w:szCs w:val="24"/>
          <w:bdr w:val="none" w:sz="0" w:space="0" w:color="auto"/>
          <w:lang w:val="en-IN" w:eastAsia="en-GB" w:bidi="sa-IN"/>
        </w:rPr>
        <w:t>, regularly formed comparatives from </w:t>
      </w:r>
      <w:r w:rsidRPr="00136C5B">
        <w:rPr>
          <w:rFonts w:ascii="Times New Roman" w:eastAsia="Times New Roman" w:hAnsi="Times New Roman" w:cs="Times New Roman"/>
          <w:i/>
          <w:iCs/>
          <w:sz w:val="24"/>
          <w:szCs w:val="24"/>
          <w:bdr w:val="none" w:sz="0" w:space="0" w:color="auto"/>
          <w:lang w:val="en-IN" w:eastAsia="en-GB" w:bidi="sa-IN"/>
        </w:rPr>
        <w:t>mala</w:t>
      </w:r>
      <w:r w:rsidRPr="00136C5B">
        <w:rPr>
          <w:rFonts w:ascii="Times New Roman" w:eastAsia="Times New Roman" w:hAnsi="Times New Roman" w:cs="Times New Roman"/>
          <w:sz w:val="24"/>
          <w:szCs w:val="24"/>
          <w:bdr w:val="none" w:sz="0" w:space="0" w:color="auto"/>
          <w:lang w:val="en-IN" w:eastAsia="en-GB" w:bidi="sa-IN"/>
        </w:rPr>
        <w:t>; μαλαχóς (</w:t>
      </w:r>
      <w:r w:rsidRPr="00136C5B">
        <w:rPr>
          <w:rFonts w:ascii="Times New Roman" w:eastAsia="Times New Roman" w:hAnsi="Times New Roman" w:cs="Times New Roman"/>
          <w:i/>
          <w:iCs/>
          <w:sz w:val="24"/>
          <w:szCs w:val="24"/>
          <w:bdr w:val="none" w:sz="0" w:space="0" w:color="auto"/>
          <w:lang w:val="en-IN" w:eastAsia="en-GB" w:bidi="sa-IN"/>
        </w:rPr>
        <w:t>malakos</w:t>
      </w:r>
      <w:r w:rsidRPr="00136C5B">
        <w:rPr>
          <w:rFonts w:ascii="Times New Roman" w:eastAsia="Times New Roman" w:hAnsi="Times New Roman" w:cs="Times New Roman"/>
          <w:sz w:val="24"/>
          <w:szCs w:val="24"/>
          <w:bdr w:val="none" w:sz="0" w:space="0" w:color="auto"/>
          <w:lang w:val="en-IN" w:eastAsia="en-GB" w:bidi="sa-IN"/>
        </w:rPr>
        <w:t>), soft, (Rt </w:t>
      </w:r>
      <w:r w:rsidRPr="00136C5B">
        <w:rPr>
          <w:rFonts w:ascii="Times New Roman" w:eastAsia="Times New Roman" w:hAnsi="Times New Roman" w:cs="Times New Roman"/>
          <w:i/>
          <w:iCs/>
          <w:sz w:val="24"/>
          <w:szCs w:val="24"/>
          <w:bdr w:val="none" w:sz="0" w:space="0" w:color="auto"/>
          <w:lang w:val="en-IN" w:eastAsia="en-GB" w:bidi="sa-IN"/>
        </w:rPr>
        <w:t>mal</w:t>
      </w:r>
      <w:r w:rsidRPr="00136C5B">
        <w:rPr>
          <w:rFonts w:ascii="Times New Roman" w:eastAsia="Times New Roman" w:hAnsi="Times New Roman" w:cs="Times New Roman"/>
          <w:sz w:val="24"/>
          <w:szCs w:val="24"/>
          <w:bdr w:val="none" w:sz="0" w:space="0" w:color="auto"/>
          <w:lang w:val="en-IN" w:eastAsia="en-GB" w:bidi="sa-IN"/>
        </w:rPr>
        <w:t>, to be soft, by adding the common adjectival termination </w:t>
      </w:r>
      <w:r w:rsidRPr="00136C5B">
        <w:rPr>
          <w:rFonts w:ascii="Times New Roman" w:eastAsia="Times New Roman" w:hAnsi="Times New Roman" w:cs="Times New Roman"/>
          <w:i/>
          <w:iCs/>
          <w:sz w:val="24"/>
          <w:szCs w:val="24"/>
          <w:bdr w:val="none" w:sz="0" w:space="0" w:color="auto"/>
          <w:lang w:val="en-IN" w:eastAsia="en-GB" w:bidi="sa-IN"/>
        </w:rPr>
        <w:t>aka</w:t>
      </w:r>
      <w:r w:rsidRPr="00136C5B">
        <w:rPr>
          <w:rFonts w:ascii="Times New Roman" w:eastAsia="Times New Roman" w:hAnsi="Times New Roman" w:cs="Times New Roman"/>
          <w:sz w:val="24"/>
          <w:szCs w:val="24"/>
          <w:bdr w:val="none" w:sz="0" w:space="0" w:color="auto"/>
          <w:lang w:val="en-IN" w:eastAsia="en-GB" w:bidi="sa-IN"/>
        </w:rPr>
        <w:t>), with its derivatives μαλαχία, μαλαχίζω, μαλαχóτƞς, μαλαχύνω, μαλαχῶς, as well as μαλάσσω, I soften; μαλερóς (</w:t>
      </w:r>
      <w:r w:rsidRPr="00136C5B">
        <w:rPr>
          <w:rFonts w:ascii="Times New Roman" w:eastAsia="Times New Roman" w:hAnsi="Times New Roman" w:cs="Times New Roman"/>
          <w:i/>
          <w:iCs/>
          <w:sz w:val="24"/>
          <w:szCs w:val="24"/>
          <w:bdr w:val="none" w:sz="0" w:space="0" w:color="auto"/>
          <w:lang w:val="en-IN" w:eastAsia="en-GB" w:bidi="sa-IN"/>
        </w:rPr>
        <w:t>maleros</w:t>
      </w:r>
      <w:r w:rsidRPr="00136C5B">
        <w:rPr>
          <w:rFonts w:ascii="Times New Roman" w:eastAsia="Times New Roman" w:hAnsi="Times New Roman" w:cs="Times New Roman"/>
          <w:sz w:val="24"/>
          <w:szCs w:val="24"/>
          <w:bdr w:val="none" w:sz="0" w:space="0" w:color="auto"/>
          <w:lang w:val="en-IN" w:eastAsia="en-GB" w:bidi="sa-IN"/>
        </w:rPr>
        <w:t>), bright, clear; also, hot, consuming (from Rt </w:t>
      </w:r>
      <w:r w:rsidRPr="00136C5B">
        <w:rPr>
          <w:rFonts w:ascii="Times New Roman" w:eastAsia="Times New Roman" w:hAnsi="Times New Roman" w:cs="Times New Roman"/>
          <w:i/>
          <w:iCs/>
          <w:sz w:val="24"/>
          <w:szCs w:val="24"/>
          <w:bdr w:val="none" w:sz="0" w:space="0" w:color="auto"/>
          <w:lang w:val="en-IN" w:eastAsia="en-GB" w:bidi="sa-IN"/>
        </w:rPr>
        <w:t>mal</w:t>
      </w:r>
      <w:r w:rsidRPr="00136C5B">
        <w:rPr>
          <w:rFonts w:ascii="Times New Roman" w:eastAsia="Times New Roman" w:hAnsi="Times New Roman" w:cs="Times New Roman"/>
          <w:sz w:val="24"/>
          <w:szCs w:val="24"/>
          <w:bdr w:val="none" w:sz="0" w:space="0" w:color="auto"/>
          <w:lang w:val="en-IN" w:eastAsia="en-GB" w:bidi="sa-IN"/>
        </w:rPr>
        <w:t>, to bloom, be beautiful; to be abundant, excessive, strong, with the common termination </w:t>
      </w:r>
      <w:r w:rsidRPr="00136C5B">
        <w:rPr>
          <w:rFonts w:ascii="Times New Roman" w:eastAsia="Times New Roman" w:hAnsi="Times New Roman" w:cs="Times New Roman"/>
          <w:i/>
          <w:iCs/>
          <w:sz w:val="24"/>
          <w:szCs w:val="24"/>
          <w:bdr w:val="none" w:sz="0" w:space="0" w:color="auto"/>
          <w:lang w:val="en-IN" w:eastAsia="en-GB" w:bidi="sa-IN"/>
        </w:rPr>
        <w:t>ara</w:t>
      </w:r>
      <w:r w:rsidRPr="00136C5B">
        <w:rPr>
          <w:rFonts w:ascii="Times New Roman" w:eastAsia="Times New Roman" w:hAnsi="Times New Roman" w:cs="Times New Roman"/>
          <w:sz w:val="24"/>
          <w:szCs w:val="24"/>
          <w:bdr w:val="none" w:sz="0" w:space="0" w:color="auto"/>
          <w:lang w:val="en-IN" w:eastAsia="en-GB" w:bidi="sa-IN"/>
        </w:rPr>
        <w:t>); μάλɩoν (</w:t>
      </w:r>
      <w:r w:rsidRPr="00136C5B">
        <w:rPr>
          <w:rFonts w:ascii="Times New Roman" w:eastAsia="Times New Roman" w:hAnsi="Times New Roman" w:cs="Times New Roman"/>
          <w:i/>
          <w:iCs/>
          <w:sz w:val="24"/>
          <w:szCs w:val="24"/>
          <w:bdr w:val="none" w:sz="0" w:space="0" w:color="auto"/>
          <w:lang w:val="en-IN" w:eastAsia="en-GB" w:bidi="sa-IN"/>
        </w:rPr>
        <w:t>malion</w:t>
      </w:r>
      <w:r w:rsidRPr="00136C5B">
        <w:rPr>
          <w:rFonts w:ascii="Times New Roman" w:eastAsia="Times New Roman" w:hAnsi="Times New Roman" w:cs="Times New Roman"/>
          <w:sz w:val="24"/>
          <w:szCs w:val="24"/>
          <w:bdr w:val="none" w:sz="0" w:space="0" w:color="auto"/>
          <w:lang w:val="en-IN" w:eastAsia="en-GB" w:bidi="sa-IN"/>
        </w:rPr>
        <w:t>), long hair, Greek for </w:t>
      </w:r>
      <w:r w:rsidRPr="00136C5B">
        <w:rPr>
          <w:rFonts w:ascii="Times New Roman" w:eastAsia="Times New Roman" w:hAnsi="Times New Roman" w:cs="Times New Roman"/>
          <w:i/>
          <w:iCs/>
          <w:sz w:val="24"/>
          <w:szCs w:val="24"/>
          <w:bdr w:val="none" w:sz="0" w:space="0" w:color="auto"/>
          <w:lang w:val="en-IN" w:eastAsia="en-GB" w:bidi="sa-IN"/>
        </w:rPr>
        <w:t>mālyam</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on</w:t>
      </w:r>
      <w:r w:rsidRPr="00136C5B">
        <w:rPr>
          <w:rFonts w:ascii="Times New Roman" w:eastAsia="Times New Roman" w:hAnsi="Times New Roman" w:cs="Times New Roman"/>
          <w:sz w:val="24"/>
          <w:szCs w:val="24"/>
          <w:bdr w:val="none" w:sz="0" w:space="0" w:color="auto"/>
          <w:lang w:val="en-IN" w:eastAsia="en-GB" w:bidi="sa-IN"/>
        </w:rPr>
        <w:t> being the regular Greek formation for </w:t>
      </w:r>
      <w:r w:rsidRPr="00136C5B">
        <w:rPr>
          <w:rFonts w:ascii="Times New Roman" w:eastAsia="Times New Roman" w:hAnsi="Times New Roman" w:cs="Times New Roman"/>
          <w:i/>
          <w:iCs/>
          <w:sz w:val="24"/>
          <w:szCs w:val="24"/>
          <w:bdr w:val="none" w:sz="0" w:space="0" w:color="auto"/>
          <w:lang w:val="en-IN" w:eastAsia="en-GB" w:bidi="sa-IN"/>
        </w:rPr>
        <w:t>am</w:t>
      </w:r>
      <w:r w:rsidRPr="00136C5B">
        <w:rPr>
          <w:rFonts w:ascii="Times New Roman" w:eastAsia="Times New Roman" w:hAnsi="Times New Roman" w:cs="Times New Roman"/>
          <w:sz w:val="24"/>
          <w:szCs w:val="24"/>
          <w:bdr w:val="none" w:sz="0" w:space="0" w:color="auto"/>
          <w:lang w:val="en-IN" w:eastAsia="en-GB" w:bidi="sa-IN"/>
        </w:rPr>
        <w:t>) from Rt </w:t>
      </w:r>
      <w:r w:rsidRPr="00136C5B">
        <w:rPr>
          <w:rFonts w:ascii="Times New Roman" w:eastAsia="Times New Roman" w:hAnsi="Times New Roman" w:cs="Times New Roman"/>
          <w:i/>
          <w:iCs/>
          <w:sz w:val="24"/>
          <w:szCs w:val="24"/>
          <w:bdr w:val="none" w:sz="0" w:space="0" w:color="auto"/>
          <w:lang w:val="en-IN" w:eastAsia="en-GB" w:bidi="sa-IN"/>
        </w:rPr>
        <w:t>mal</w:t>
      </w:r>
      <w:r w:rsidRPr="00136C5B">
        <w:rPr>
          <w:rFonts w:ascii="Times New Roman" w:eastAsia="Times New Roman" w:hAnsi="Times New Roman" w:cs="Times New Roman"/>
          <w:sz w:val="24"/>
          <w:szCs w:val="24"/>
          <w:bdr w:val="none" w:sz="0" w:space="0" w:color="auto"/>
          <w:lang w:val="en-IN" w:eastAsia="en-GB" w:bidi="sa-IN"/>
        </w:rPr>
        <w:t>, to be luxuriant, abundant, in bloom; μαλλóς (</w:t>
      </w:r>
      <w:r w:rsidRPr="00136C5B">
        <w:rPr>
          <w:rFonts w:ascii="Times New Roman" w:eastAsia="Times New Roman" w:hAnsi="Times New Roman" w:cs="Times New Roman"/>
          <w:i/>
          <w:iCs/>
          <w:sz w:val="24"/>
          <w:szCs w:val="24"/>
          <w:bdr w:val="none" w:sz="0" w:space="0" w:color="auto"/>
          <w:lang w:val="en-IN" w:eastAsia="en-GB" w:bidi="sa-IN"/>
        </w:rPr>
        <w:t>mallos</w:t>
      </w:r>
      <w:r w:rsidRPr="00136C5B">
        <w:rPr>
          <w:rFonts w:ascii="Times New Roman" w:eastAsia="Times New Roman" w:hAnsi="Times New Roman" w:cs="Times New Roman"/>
          <w:sz w:val="24"/>
          <w:szCs w:val="24"/>
          <w:bdr w:val="none" w:sz="0" w:space="0" w:color="auto"/>
          <w:lang w:val="en-IN" w:eastAsia="en-GB" w:bidi="sa-IN"/>
        </w:rPr>
        <w:t>), fleece, wool, hair, and its derivative μαλλωτóς (</w:t>
      </w:r>
      <w:r w:rsidRPr="00136C5B">
        <w:rPr>
          <w:rFonts w:ascii="Times New Roman" w:eastAsia="Times New Roman" w:hAnsi="Times New Roman" w:cs="Times New Roman"/>
          <w:i/>
          <w:iCs/>
          <w:sz w:val="24"/>
          <w:szCs w:val="24"/>
          <w:bdr w:val="none" w:sz="0" w:space="0" w:color="auto"/>
          <w:lang w:val="en-IN" w:eastAsia="en-GB" w:bidi="sa-IN"/>
        </w:rPr>
        <w:t>mallōtos</w:t>
      </w:r>
      <w:r w:rsidRPr="00136C5B">
        <w:rPr>
          <w:rFonts w:ascii="Times New Roman" w:eastAsia="Times New Roman" w:hAnsi="Times New Roman" w:cs="Times New Roman"/>
          <w:sz w:val="24"/>
          <w:szCs w:val="24"/>
          <w:bdr w:val="none" w:sz="0" w:space="0" w:color="auto"/>
          <w:lang w:val="en-IN" w:eastAsia="en-GB" w:bidi="sa-IN"/>
        </w:rPr>
        <w:t>); μάλθα (</w:t>
      </w:r>
      <w:r w:rsidRPr="00136C5B">
        <w:rPr>
          <w:rFonts w:ascii="Times New Roman" w:eastAsia="Times New Roman" w:hAnsi="Times New Roman" w:cs="Times New Roman"/>
          <w:i/>
          <w:iCs/>
          <w:sz w:val="24"/>
          <w:szCs w:val="24"/>
          <w:bdr w:val="none" w:sz="0" w:space="0" w:color="auto"/>
          <w:lang w:val="en-IN" w:eastAsia="en-GB" w:bidi="sa-IN"/>
        </w:rPr>
        <w:t>maltha</w:t>
      </w:r>
      <w:r w:rsidRPr="00136C5B">
        <w:rPr>
          <w:rFonts w:ascii="Times New Roman" w:eastAsia="Times New Roman" w:hAnsi="Times New Roman" w:cs="Times New Roman"/>
          <w:sz w:val="24"/>
          <w:szCs w:val="24"/>
          <w:bdr w:val="none" w:sz="0" w:space="0" w:color="auto"/>
          <w:lang w:val="en-IN" w:eastAsia="en-GB" w:bidi="sa-IN"/>
        </w:rPr>
        <w:t>), soft wax, tablet; μαλθάσσω (</w:t>
      </w:r>
      <w:r w:rsidRPr="00136C5B">
        <w:rPr>
          <w:rFonts w:ascii="Times New Roman" w:eastAsia="Times New Roman" w:hAnsi="Times New Roman" w:cs="Times New Roman"/>
          <w:i/>
          <w:iCs/>
          <w:sz w:val="24"/>
          <w:szCs w:val="24"/>
          <w:bdr w:val="none" w:sz="0" w:space="0" w:color="auto"/>
          <w:lang w:val="en-IN" w:eastAsia="en-GB" w:bidi="sa-IN"/>
        </w:rPr>
        <w:t>malthassō</w:t>
      </w:r>
      <w:r w:rsidRPr="00136C5B">
        <w:rPr>
          <w:rFonts w:ascii="Times New Roman" w:eastAsia="Times New Roman" w:hAnsi="Times New Roman" w:cs="Times New Roman"/>
          <w:sz w:val="24"/>
          <w:szCs w:val="24"/>
          <w:bdr w:val="none" w:sz="0" w:space="0" w:color="auto"/>
          <w:lang w:val="en-IN" w:eastAsia="en-GB" w:bidi="sa-IN"/>
        </w:rPr>
        <w:t>), I soften, μαλθαχóς (</w:t>
      </w:r>
      <w:r w:rsidRPr="00136C5B">
        <w:rPr>
          <w:rFonts w:ascii="Times New Roman" w:eastAsia="Times New Roman" w:hAnsi="Times New Roman" w:cs="Times New Roman"/>
          <w:i/>
          <w:iCs/>
          <w:sz w:val="24"/>
          <w:szCs w:val="24"/>
          <w:bdr w:val="none" w:sz="0" w:space="0" w:color="auto"/>
          <w:lang w:val="en-IN" w:eastAsia="en-GB" w:bidi="sa-IN"/>
        </w:rPr>
        <w:t>malthakos</w:t>
      </w:r>
      <w:r w:rsidRPr="00136C5B">
        <w:rPr>
          <w:rFonts w:ascii="Times New Roman" w:eastAsia="Times New Roman" w:hAnsi="Times New Roman" w:cs="Times New Roman"/>
          <w:sz w:val="24"/>
          <w:szCs w:val="24"/>
          <w:bdr w:val="none" w:sz="0" w:space="0" w:color="auto"/>
          <w:lang w:val="en-IN" w:eastAsia="en-GB" w:bidi="sa-IN"/>
        </w:rPr>
        <w:t>), soft, from Rt </w:t>
      </w:r>
      <w:r w:rsidRPr="00136C5B">
        <w:rPr>
          <w:rFonts w:ascii="Times New Roman" w:eastAsia="Times New Roman" w:hAnsi="Times New Roman" w:cs="Times New Roman"/>
          <w:i/>
          <w:iCs/>
          <w:sz w:val="24"/>
          <w:szCs w:val="24"/>
          <w:bdr w:val="none" w:sz="0" w:space="0" w:color="auto"/>
          <w:lang w:val="en-IN" w:eastAsia="en-GB" w:bidi="sa-IN"/>
        </w:rPr>
        <w:t>malh</w:t>
      </w:r>
      <w:r w:rsidRPr="00136C5B">
        <w:rPr>
          <w:rFonts w:ascii="Times New Roman" w:eastAsia="Times New Roman" w:hAnsi="Times New Roman" w:cs="Times New Roman"/>
          <w:sz w:val="24"/>
          <w:szCs w:val="24"/>
          <w:bdr w:val="none" w:sz="0" w:space="0" w:color="auto"/>
          <w:lang w:val="en-IN" w:eastAsia="en-GB" w:bidi="sa-IN"/>
        </w:rPr>
        <w:t>, derivative of </w:t>
      </w:r>
      <w:r w:rsidRPr="00136C5B">
        <w:rPr>
          <w:rFonts w:ascii="Times New Roman" w:eastAsia="Times New Roman" w:hAnsi="Times New Roman" w:cs="Times New Roman"/>
          <w:i/>
          <w:iCs/>
          <w:sz w:val="24"/>
          <w:szCs w:val="24"/>
          <w:bdr w:val="none" w:sz="0" w:space="0" w:color="auto"/>
          <w:lang w:val="en-IN" w:eastAsia="en-GB" w:bidi="sa-IN"/>
        </w:rPr>
        <w:t>mal</w:t>
      </w:r>
      <w:r w:rsidRPr="00136C5B">
        <w:rPr>
          <w:rFonts w:ascii="Times New Roman" w:eastAsia="Times New Roman" w:hAnsi="Times New Roman" w:cs="Times New Roman"/>
          <w:sz w:val="24"/>
          <w:szCs w:val="24"/>
          <w:bdr w:val="none" w:sz="0" w:space="0" w:color="auto"/>
          <w:lang w:val="en-IN" w:eastAsia="en-GB" w:bidi="sa-IN"/>
        </w:rPr>
        <w:t>, presenting the same meaning with a greater force (for Greek </w:t>
      </w:r>
      <w:r w:rsidRPr="00136C5B">
        <w:rPr>
          <w:rFonts w:ascii="Times New Roman" w:eastAsia="Times New Roman" w:hAnsi="Times New Roman" w:cs="Times New Roman"/>
          <w:i/>
          <w:iCs/>
          <w:sz w:val="24"/>
          <w:szCs w:val="24"/>
          <w:bdr w:val="none" w:sz="0" w:space="0" w:color="auto"/>
          <w:lang w:val="en-IN" w:eastAsia="en-GB" w:bidi="sa-IN"/>
        </w:rPr>
        <w:t>θ</w:t>
      </w:r>
      <w:r w:rsidRPr="00136C5B">
        <w:rPr>
          <w:rFonts w:ascii="Times New Roman" w:eastAsia="Times New Roman" w:hAnsi="Times New Roman" w:cs="Times New Roman"/>
          <w:sz w:val="24"/>
          <w:szCs w:val="24"/>
          <w:bdr w:val="none" w:sz="0" w:space="0" w:color="auto"/>
          <w:lang w:val="en-IN" w:eastAsia="en-GB" w:bidi="sa-IN"/>
        </w:rPr>
        <w:t> for </w:t>
      </w:r>
      <w:r w:rsidRPr="00136C5B">
        <w:rPr>
          <w:rFonts w:ascii="Times New Roman" w:eastAsia="Times New Roman" w:hAnsi="Times New Roman" w:cs="Times New Roman"/>
          <w:i/>
          <w:iCs/>
          <w:sz w:val="24"/>
          <w:szCs w:val="24"/>
          <w:bdr w:val="none" w:sz="0" w:space="0" w:color="auto"/>
          <w:lang w:val="en-IN" w:eastAsia="en-GB" w:bidi="sa-IN"/>
        </w:rPr>
        <w:t>h</w:t>
      </w:r>
      <w:r w:rsidRPr="00136C5B">
        <w:rPr>
          <w:rFonts w:ascii="Times New Roman" w:eastAsia="Times New Roman" w:hAnsi="Times New Roman" w:cs="Times New Roman"/>
          <w:sz w:val="24"/>
          <w:szCs w:val="24"/>
          <w:bdr w:val="none" w:sz="0" w:space="0" w:color="auto"/>
          <w:lang w:val="en-IN" w:eastAsia="en-GB" w:bidi="sa-IN"/>
        </w:rPr>
        <w:t> compare Athana for Ahana and numerous other examples); μαλóς (</w:t>
      </w:r>
      <w:r w:rsidRPr="00136C5B">
        <w:rPr>
          <w:rFonts w:ascii="Times New Roman" w:eastAsia="Times New Roman" w:hAnsi="Times New Roman" w:cs="Times New Roman"/>
          <w:i/>
          <w:iCs/>
          <w:sz w:val="24"/>
          <w:szCs w:val="24"/>
          <w:bdr w:val="none" w:sz="0" w:space="0" w:color="auto"/>
          <w:lang w:val="en-IN" w:eastAsia="en-GB" w:bidi="sa-IN"/>
        </w:rPr>
        <w:t>malos</w:t>
      </w:r>
      <w:r w:rsidRPr="00136C5B">
        <w:rPr>
          <w:rFonts w:ascii="Times New Roman" w:eastAsia="Times New Roman" w:hAnsi="Times New Roman" w:cs="Times New Roman"/>
          <w:sz w:val="24"/>
          <w:szCs w:val="24"/>
          <w:bdr w:val="none" w:sz="0" w:space="0" w:color="auto"/>
          <w:lang w:val="en-IN" w:eastAsia="en-GB" w:bidi="sa-IN"/>
        </w:rPr>
        <w:t>), soft, tender, downy; μάλχƞ (</w:t>
      </w:r>
      <w:r w:rsidRPr="00136C5B">
        <w:rPr>
          <w:rFonts w:ascii="Times New Roman" w:eastAsia="Times New Roman" w:hAnsi="Times New Roman" w:cs="Times New Roman"/>
          <w:i/>
          <w:iCs/>
          <w:sz w:val="24"/>
          <w:szCs w:val="24"/>
          <w:bdr w:val="none" w:sz="0" w:space="0" w:color="auto"/>
          <w:lang w:val="en-IN" w:eastAsia="en-GB" w:bidi="sa-IN"/>
        </w:rPr>
        <w:t>malkē</w:t>
      </w:r>
      <w:r w:rsidRPr="00136C5B">
        <w:rPr>
          <w:rFonts w:ascii="Times New Roman" w:eastAsia="Times New Roman" w:hAnsi="Times New Roman" w:cs="Times New Roman"/>
          <w:sz w:val="24"/>
          <w:szCs w:val="24"/>
          <w:bdr w:val="none" w:sz="0" w:space="0" w:color="auto"/>
          <w:lang w:val="en-IN" w:eastAsia="en-GB" w:bidi="sa-IN"/>
        </w:rPr>
        <w:t>), numbness or torpidity, from the transitive sense, to soften, relax, unnerve, and its derivative μαλχίω (</w:t>
      </w:r>
      <w:r w:rsidRPr="00136C5B">
        <w:rPr>
          <w:rFonts w:ascii="Times New Roman" w:eastAsia="Times New Roman" w:hAnsi="Times New Roman" w:cs="Times New Roman"/>
          <w:i/>
          <w:iCs/>
          <w:sz w:val="24"/>
          <w:szCs w:val="24"/>
          <w:bdr w:val="none" w:sz="0" w:space="0" w:color="auto"/>
          <w:lang w:val="en-IN" w:eastAsia="en-GB" w:bidi="sa-IN"/>
        </w:rPr>
        <w:t>malkiō</w:t>
      </w:r>
      <w:r w:rsidRPr="00136C5B">
        <w:rPr>
          <w:rFonts w:ascii="Times New Roman" w:eastAsia="Times New Roman" w:hAnsi="Times New Roman" w:cs="Times New Roman"/>
          <w:sz w:val="24"/>
          <w:szCs w:val="24"/>
          <w:bdr w:val="none" w:sz="0" w:space="0" w:color="auto"/>
          <w:lang w:val="en-IN" w:eastAsia="en-GB" w:bidi="sa-IN"/>
        </w:rPr>
        <w:t>); finally, μάλƞ (</w:t>
      </w:r>
      <w:r w:rsidRPr="00136C5B">
        <w:rPr>
          <w:rFonts w:ascii="Times New Roman" w:eastAsia="Times New Roman" w:hAnsi="Times New Roman" w:cs="Times New Roman"/>
          <w:i/>
          <w:iCs/>
          <w:sz w:val="24"/>
          <w:szCs w:val="24"/>
          <w:bdr w:val="none" w:sz="0" w:space="0" w:color="auto"/>
          <w:lang w:val="en-IN" w:eastAsia="en-GB" w:bidi="sa-IN"/>
        </w:rPr>
        <w:t>malē</w:t>
      </w:r>
      <w:r w:rsidRPr="00136C5B">
        <w:rPr>
          <w:rFonts w:ascii="Times New Roman" w:eastAsia="Times New Roman" w:hAnsi="Times New Roman" w:cs="Times New Roman"/>
          <w:sz w:val="24"/>
          <w:szCs w:val="24"/>
          <w:bdr w:val="none" w:sz="0" w:space="0" w:color="auto"/>
          <w:lang w:val="en-IN" w:eastAsia="en-GB" w:bidi="sa-IN"/>
        </w:rPr>
        <w:t>), armpit, whether from its being hairy, or from its being a soft and sensitive part of the body. These are all examples in which no single letter of the root has been changed and in all, except the last, the connection in sense with our root </w:t>
      </w:r>
      <w:r w:rsidRPr="00136C5B">
        <w:rPr>
          <w:rFonts w:ascii="Times New Roman" w:eastAsia="Times New Roman" w:hAnsi="Times New Roman" w:cs="Times New Roman"/>
          <w:i/>
          <w:iCs/>
          <w:sz w:val="24"/>
          <w:szCs w:val="24"/>
          <w:bdr w:val="none" w:sz="0" w:space="0" w:color="auto"/>
          <w:lang w:val="en-IN" w:eastAsia="en-GB" w:bidi="sa-IN"/>
        </w:rPr>
        <w:t>mal</w:t>
      </w:r>
      <w:r w:rsidRPr="00136C5B">
        <w:rPr>
          <w:rFonts w:ascii="Times New Roman" w:eastAsia="Times New Roman" w:hAnsi="Times New Roman" w:cs="Times New Roman"/>
          <w:sz w:val="24"/>
          <w:szCs w:val="24"/>
          <w:bdr w:val="none" w:sz="0" w:space="0" w:color="auto"/>
          <w:lang w:val="en-IN" w:eastAsia="en-GB" w:bidi="sa-IN"/>
        </w:rPr>
        <w:t> is clear, consistent and direct.</w:t>
      </w:r>
    </w:p>
    <w:p w14:paraId="70BA01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597</w:t>
      </w:r>
    </w:p>
    <w:p w14:paraId="2ACA8F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136C5B">
        <w:rPr>
          <w:rFonts w:ascii="Times New Roman" w:eastAsia="Times New Roman" w:hAnsi="Times New Roman" w:cs="Times New Roman"/>
          <w:b/>
          <w:bCs/>
          <w:color w:val="8C98A4"/>
          <w:sz w:val="20"/>
          <w:szCs w:val="20"/>
          <w:bdr w:val="none" w:sz="0" w:space="0" w:color="auto"/>
          <w:lang w:val="en-IN" w:eastAsia="en-GB" w:bidi="sa-IN"/>
        </w:rPr>
        <w:t>Section Three</w:t>
      </w:r>
    </w:p>
    <w:p w14:paraId="37FAAD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136C5B">
        <w:rPr>
          <w:rFonts w:ascii="Times New Roman" w:eastAsia="Times New Roman" w:hAnsi="Times New Roman" w:cs="Times New Roman"/>
          <w:b/>
          <w:bCs/>
          <w:color w:val="1E2022"/>
          <w:sz w:val="27"/>
          <w:szCs w:val="27"/>
          <w:bdr w:val="none" w:sz="0" w:space="0" w:color="auto"/>
          <w:lang w:val="en-IN" w:eastAsia="en-GB" w:bidi="sa-IN"/>
        </w:rPr>
        <w:t>Philological Notes </w:t>
      </w:r>
    </w:p>
    <w:p w14:paraId="26CE54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br/>
      </w:r>
    </w:p>
    <w:p w14:paraId="549E88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Notes on Root-Sounds </w:t>
      </w:r>
    </w:p>
    <w:p w14:paraId="60DD2C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General</w:t>
      </w:r>
    </w:p>
    <w:p w14:paraId="201362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w:t>
      </w:r>
    </w:p>
    <w:p w14:paraId="22A6DC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अ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absolute existence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इ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relative existence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pervasive, contained or progressive existence</w:t>
      </w:r>
      <w:r w:rsidRPr="00136C5B">
        <w:rPr>
          <w:rFonts w:ascii="Times New Roman" w:eastAsia="Times New Roman" w:hAnsi="Times New Roman" w:cs="Times New Roman"/>
          <w:sz w:val="24"/>
          <w:szCs w:val="24"/>
          <w:bdr w:val="none" w:sz="0" w:space="0" w:color="auto"/>
          <w:lang w:val="en-IN" w:eastAsia="en-GB" w:bidi="sa-IN"/>
        </w:rPr>
        <w:br/>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possession, mastery, creation, action</w:t>
      </w:r>
      <w:r w:rsidRPr="00136C5B">
        <w:rPr>
          <w:rFonts w:ascii="Times New Roman" w:eastAsia="Times New Roman" w:hAnsi="Times New Roman" w:cs="Times New Roman"/>
          <w:sz w:val="24"/>
          <w:szCs w:val="24"/>
          <w:bdr w:val="none" w:sz="0" w:space="0" w:color="auto"/>
          <w:lang w:val="en-IN" w:eastAsia="en-GB" w:bidi="sa-IN"/>
        </w:rPr>
        <w:br/>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ख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attack, invasion, insistence, attrition or detrition</w:t>
      </w:r>
      <w:r w:rsidRPr="00136C5B">
        <w:rPr>
          <w:rFonts w:ascii="Times New Roman" w:eastAsia="Times New Roman" w:hAnsi="Times New Roman" w:cs="Times New Roman"/>
          <w:sz w:val="24"/>
          <w:szCs w:val="24"/>
          <w:bdr w:val="none" w:sz="0" w:space="0" w:color="auto"/>
          <w:lang w:val="en-IN" w:eastAsia="en-GB" w:bidi="sa-IN"/>
        </w:rPr>
        <w:br/>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contact, motion, action upon</w:t>
      </w:r>
      <w:r w:rsidRPr="00136C5B">
        <w:rPr>
          <w:rFonts w:ascii="Times New Roman" w:eastAsia="Times New Roman" w:hAnsi="Times New Roman" w:cs="Times New Roman"/>
          <w:sz w:val="24"/>
          <w:szCs w:val="24"/>
          <w:bdr w:val="none" w:sz="0" w:space="0" w:color="auto"/>
          <w:lang w:val="en-IN" w:eastAsia="en-GB" w:bidi="sa-IN"/>
        </w:rPr>
        <w:br/>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घ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violent contact, hostile action, strong motion</w:t>
      </w:r>
      <w:r w:rsidRPr="00136C5B">
        <w:rPr>
          <w:rFonts w:ascii="Times New Roman" w:eastAsia="Times New Roman" w:hAnsi="Times New Roman" w:cs="Times New Roman"/>
          <w:sz w:val="24"/>
          <w:szCs w:val="24"/>
          <w:bdr w:val="none" w:sz="0" w:space="0" w:color="auto"/>
          <w:lang w:val="en-IN" w:eastAsia="en-GB" w:bidi="sa-IN"/>
        </w:rPr>
        <w:br/>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swift and brilliant action, existence, contact</w:t>
      </w:r>
      <w:r w:rsidRPr="00136C5B">
        <w:rPr>
          <w:rFonts w:ascii="Times New Roman" w:eastAsia="Times New Roman" w:hAnsi="Times New Roman" w:cs="Times New Roman"/>
          <w:sz w:val="24"/>
          <w:szCs w:val="24"/>
          <w:bdr w:val="none" w:sz="0" w:space="0" w:color="auto"/>
          <w:lang w:val="en-IN" w:eastAsia="en-GB" w:bidi="sa-IN"/>
        </w:rPr>
        <w:br/>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the same with a greater lightness</w:t>
      </w:r>
      <w:r w:rsidRPr="00136C5B">
        <w:rPr>
          <w:rFonts w:ascii="Times New Roman" w:eastAsia="Times New Roman" w:hAnsi="Times New Roman" w:cs="Times New Roman"/>
          <w:sz w:val="24"/>
          <w:szCs w:val="24"/>
          <w:bdr w:val="none" w:sz="0" w:space="0" w:color="auto"/>
          <w:lang w:val="en-IN" w:eastAsia="en-GB" w:bidi="sa-IN"/>
        </w:rPr>
        <w:br/>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restless, brilliant, decisive action, existence or contact</w:t>
      </w:r>
      <w:r w:rsidRPr="00136C5B">
        <w:rPr>
          <w:rFonts w:ascii="Times New Roman" w:eastAsia="Times New Roman" w:hAnsi="Times New Roman" w:cs="Times New Roman"/>
          <w:sz w:val="24"/>
          <w:szCs w:val="24"/>
          <w:bdr w:val="none" w:sz="0" w:space="0" w:color="auto"/>
          <w:lang w:val="en-IN" w:eastAsia="en-GB" w:bidi="sa-IN"/>
        </w:rPr>
        <w:br/>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झ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the same with a greater lightness</w:t>
      </w:r>
      <w:r w:rsidRPr="00136C5B">
        <w:rPr>
          <w:rFonts w:ascii="Times New Roman" w:eastAsia="Times New Roman" w:hAnsi="Times New Roman" w:cs="Times New Roman"/>
          <w:sz w:val="24"/>
          <w:szCs w:val="24"/>
          <w:bdr w:val="none" w:sz="0" w:space="0" w:color="auto"/>
          <w:lang w:val="en-IN" w:eastAsia="en-GB" w:bidi="sa-IN"/>
        </w:rPr>
        <w:br/>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hardness, force, crudity—rajasic</w:t>
      </w:r>
      <w:r w:rsidRPr="00136C5B">
        <w:rPr>
          <w:rFonts w:ascii="Times New Roman" w:eastAsia="Times New Roman" w:hAnsi="Times New Roman" w:cs="Times New Roman"/>
          <w:sz w:val="24"/>
          <w:szCs w:val="24"/>
          <w:bdr w:val="none" w:sz="0" w:space="0" w:color="auto"/>
          <w:lang w:val="en-IN" w:eastAsia="en-GB" w:bidi="sa-IN"/>
        </w:rPr>
        <w:br/>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the same with a greater impetuosity—d[itt]o</w:t>
      </w:r>
      <w:r w:rsidRPr="00136C5B">
        <w:rPr>
          <w:rFonts w:ascii="Times New Roman" w:eastAsia="Times New Roman" w:hAnsi="Times New Roman" w:cs="Times New Roman"/>
          <w:sz w:val="24"/>
          <w:szCs w:val="24"/>
          <w:bdr w:val="none" w:sz="0" w:space="0" w:color="auto"/>
          <w:lang w:val="en-IN" w:eastAsia="en-GB" w:bidi="sa-IN"/>
        </w:rPr>
        <w:br/>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dulness, persistence, obstinacy—rajaso-tamasic</w:t>
      </w:r>
      <w:r w:rsidRPr="00136C5B">
        <w:rPr>
          <w:rFonts w:ascii="Times New Roman" w:eastAsia="Times New Roman" w:hAnsi="Times New Roman" w:cs="Times New Roman"/>
          <w:sz w:val="24"/>
          <w:szCs w:val="24"/>
          <w:bdr w:val="none" w:sz="0" w:space="0" w:color="auto"/>
          <w:lang w:val="en-IN" w:eastAsia="en-GB" w:bidi="sa-IN"/>
        </w:rPr>
        <w:br/>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ढ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obstinacy, tenacity</w:t>
      </w:r>
      <w:r w:rsidRPr="00136C5B">
        <w:rPr>
          <w:rFonts w:ascii="Times New Roman" w:eastAsia="Times New Roman" w:hAnsi="Times New Roman" w:cs="Times New Roman"/>
          <w:sz w:val="24"/>
          <w:szCs w:val="24"/>
          <w:bdr w:val="none" w:sz="0" w:space="0" w:color="auto"/>
          <w:lang w:val="en-IN" w:eastAsia="en-GB" w:bidi="sa-IN"/>
        </w:rPr>
        <w:br/>
        <w:t xml:space="preserv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touch, impact,—lighter than c</w:t>
      </w:r>
      <w:r w:rsidRPr="00136C5B">
        <w:rPr>
          <w:rFonts w:ascii="Times New Roman" w:eastAsia="Times New Roman" w:hAnsi="Times New Roman" w:cs="Times New Roman"/>
          <w:sz w:val="24"/>
          <w:szCs w:val="24"/>
          <w:bdr w:val="none" w:sz="0" w:space="0" w:color="auto"/>
          <w:lang w:val="en-IN" w:eastAsia="en-GB" w:bidi="sa-IN"/>
        </w:rPr>
        <w:br/>
        <w:t xml:space="preserve">s&amp;r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थ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the same with greater force</w:t>
      </w:r>
      <w:r w:rsidRPr="00136C5B">
        <w:rPr>
          <w:rFonts w:ascii="Times New Roman" w:eastAsia="Times New Roman" w:hAnsi="Times New Roman" w:cs="Times New Roman"/>
          <w:sz w:val="24"/>
          <w:szCs w:val="24"/>
          <w:bdr w:val="none" w:sz="0" w:space="0" w:color="auto"/>
          <w:lang w:val="en-IN" w:eastAsia="en-GB" w:bidi="sa-IN"/>
        </w:rPr>
        <w:br/>
        <w:t xml:space="preserve">s&amp;r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hard forcible impact or action</w:t>
      </w:r>
      <w:r w:rsidRPr="00136C5B">
        <w:rPr>
          <w:rFonts w:ascii="Times New Roman" w:eastAsia="Times New Roman" w:hAnsi="Times New Roman" w:cs="Times New Roman"/>
          <w:sz w:val="24"/>
          <w:szCs w:val="24"/>
          <w:bdr w:val="none" w:sz="0" w:space="0" w:color="auto"/>
          <w:lang w:val="en-IN" w:eastAsia="en-GB" w:bidi="sa-IN"/>
        </w:rPr>
        <w:br/>
        <w:t xml:space="preserv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ध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softer but strong impact or action</w:t>
      </w:r>
      <w:r w:rsidRPr="00136C5B">
        <w:rPr>
          <w:rFonts w:ascii="Times New Roman" w:eastAsia="Times New Roman" w:hAnsi="Times New Roman" w:cs="Times New Roman"/>
          <w:sz w:val="24"/>
          <w:szCs w:val="24"/>
          <w:bdr w:val="none" w:sz="0" w:space="0" w:color="auto"/>
          <w:lang w:val="en-IN" w:eastAsia="en-GB" w:bidi="sa-IN"/>
        </w:rPr>
        <w:br/>
        <w:t xml:space="preserv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gentle but effective relation</w:t>
      </w:r>
      <w:r w:rsidRPr="00136C5B">
        <w:rPr>
          <w:rFonts w:ascii="Times New Roman" w:eastAsia="Times New Roman" w:hAnsi="Times New Roman" w:cs="Times New Roman"/>
          <w:sz w:val="24"/>
          <w:szCs w:val="24"/>
          <w:bdr w:val="none" w:sz="0" w:space="0" w:color="auto"/>
          <w:lang w:val="en-IN" w:eastAsia="en-GB" w:bidi="sa-IN"/>
        </w:rPr>
        <w:br/>
        <w:t xml:space="preserv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soft touch or impact, kindly relation, possessive action</w:t>
      </w:r>
      <w:r w:rsidRPr="00136C5B">
        <w:rPr>
          <w:rFonts w:ascii="Times New Roman" w:eastAsia="Times New Roman" w:hAnsi="Times New Roman" w:cs="Times New Roman"/>
          <w:sz w:val="24"/>
          <w:szCs w:val="24"/>
          <w:bdr w:val="none" w:sz="0" w:space="0" w:color="auto"/>
          <w:lang w:val="en-IN" w:eastAsia="en-GB" w:bidi="sa-IN"/>
        </w:rPr>
        <w:br/>
        <w:t xml:space="preserve">s&amp;r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फ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the same with greater force</w:t>
      </w:r>
      <w:r w:rsidRPr="00136C5B">
        <w:rPr>
          <w:rFonts w:ascii="Times New Roman" w:eastAsia="Times New Roman" w:hAnsi="Times New Roman" w:cs="Times New Roman"/>
          <w:sz w:val="24"/>
          <w:szCs w:val="24"/>
          <w:bdr w:val="none" w:sz="0" w:space="0" w:color="auto"/>
          <w:lang w:val="en-IN" w:eastAsia="en-GB" w:bidi="sa-IN"/>
        </w:rPr>
        <w:br/>
        <w:t xml:space="preserv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soft, strong embracing contact, possession, action</w:t>
      </w:r>
      <w:r w:rsidRPr="00136C5B">
        <w:rPr>
          <w:rFonts w:ascii="Times New Roman" w:eastAsia="Times New Roman" w:hAnsi="Times New Roman" w:cs="Times New Roman"/>
          <w:sz w:val="24"/>
          <w:szCs w:val="24"/>
          <w:bdr w:val="none" w:sz="0" w:space="0" w:color="auto"/>
          <w:lang w:val="en-IN" w:eastAsia="en-GB" w:bidi="sa-IN"/>
        </w:rPr>
        <w:br/>
        <w:t xml:space="preserv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the same with a sense of containing</w:t>
      </w:r>
      <w:r w:rsidRPr="00136C5B">
        <w:rPr>
          <w:rFonts w:ascii="Times New Roman" w:eastAsia="Times New Roman" w:hAnsi="Times New Roman" w:cs="Times New Roman"/>
          <w:sz w:val="24"/>
          <w:szCs w:val="24"/>
          <w:bdr w:val="none" w:sz="0" w:space="0" w:color="auto"/>
          <w:lang w:val="en-IN" w:eastAsia="en-GB" w:bidi="sa-IN"/>
        </w:rPr>
        <w:br/>
        <w:t xml:space="preserv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limitation, finality, completion</w:t>
      </w:r>
    </w:p>
    <w:p w14:paraId="7655CF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601</w:t>
      </w:r>
    </w:p>
    <w:p w14:paraId="54FE5C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t xml:space="preserv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relation</w:t>
      </w:r>
      <w:r w:rsidRPr="00136C5B">
        <w:rPr>
          <w:rFonts w:ascii="Times New Roman" w:eastAsia="Times New Roman" w:hAnsi="Times New Roman" w:cs="Times New Roman"/>
          <w:sz w:val="24"/>
          <w:szCs w:val="24"/>
          <w:bdr w:val="none" w:sz="0" w:space="0" w:color="auto"/>
          <w:lang w:val="en-IN" w:eastAsia="en-GB" w:bidi="sa-IN"/>
        </w:rPr>
        <w:br/>
        <w:t xml:space="preserv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love, sweetness etc in relation</w:t>
      </w:r>
      <w:r w:rsidRPr="00136C5B">
        <w:rPr>
          <w:rFonts w:ascii="Times New Roman" w:eastAsia="Times New Roman" w:hAnsi="Times New Roman" w:cs="Times New Roman"/>
          <w:sz w:val="24"/>
          <w:szCs w:val="24"/>
          <w:bdr w:val="none" w:sz="0" w:space="0" w:color="auto"/>
          <w:lang w:val="en-IN" w:eastAsia="en-GB" w:bidi="sa-IN"/>
        </w:rPr>
        <w:br/>
        <w:t xml:space="preserv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vibration, play</w:t>
      </w:r>
      <w:r w:rsidRPr="00136C5B">
        <w:rPr>
          <w:rFonts w:ascii="Times New Roman" w:eastAsia="Times New Roman" w:hAnsi="Times New Roman" w:cs="Times New Roman"/>
          <w:sz w:val="24"/>
          <w:szCs w:val="24"/>
          <w:bdr w:val="none" w:sz="0" w:space="0" w:color="auto"/>
          <w:lang w:val="en-IN" w:eastAsia="en-GB" w:bidi="sa-IN"/>
        </w:rPr>
        <w:br/>
        <w:t xml:space="preserv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manifest existence</w:t>
      </w:r>
      <w:r w:rsidRPr="00136C5B">
        <w:rPr>
          <w:rFonts w:ascii="Times New Roman" w:eastAsia="Times New Roman" w:hAnsi="Times New Roman" w:cs="Times New Roman"/>
          <w:sz w:val="24"/>
          <w:szCs w:val="24"/>
          <w:bdr w:val="none" w:sz="0" w:space="0" w:color="auto"/>
          <w:lang w:val="en-IN" w:eastAsia="en-GB" w:bidi="sa-IN"/>
        </w:rPr>
        <w:br/>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श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vehemence in union</w:t>
      </w:r>
      <w:r w:rsidRPr="00136C5B">
        <w:rPr>
          <w:rFonts w:ascii="Times New Roman" w:eastAsia="Times New Roman" w:hAnsi="Times New Roman" w:cs="Times New Roman"/>
          <w:sz w:val="24"/>
          <w:szCs w:val="24"/>
          <w:bdr w:val="none" w:sz="0" w:space="0" w:color="auto"/>
          <w:lang w:val="en-IN" w:eastAsia="en-GB" w:bidi="sa-IN"/>
        </w:rPr>
        <w:br/>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strong action in rest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lastRenderedPageBreak/>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repose, union</w:t>
      </w:r>
      <w:r w:rsidRPr="00136C5B">
        <w:rPr>
          <w:rFonts w:ascii="Times New Roman" w:eastAsia="Times New Roman" w:hAnsi="Times New Roman" w:cs="Times New Roman"/>
          <w:sz w:val="24"/>
          <w:szCs w:val="24"/>
          <w:bdr w:val="none" w:sz="0" w:space="0" w:color="auto"/>
          <w:lang w:val="en-IN" w:eastAsia="en-GB" w:bidi="sa-IN"/>
        </w:rPr>
        <w:br/>
        <w:t xml:space="preser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force</w:t>
      </w:r>
    </w:p>
    <w:p w14:paraId="3D3E7F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90FCD3C">
          <v:rect id="_x0000_i1111" style="width:0;height:0" o:hralign="center" o:hrstd="t" o:hr="t" fillcolor="#a0a0a0" stroked="f"/>
        </w:pict>
      </w:r>
    </w:p>
    <w:p w14:paraId="21A888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w:t>
      </w:r>
    </w:p>
    <w:p w14:paraId="598754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Sound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ṭ. ḍ. ṭh. ḍh.</w:t>
      </w:r>
    </w:p>
    <w:p w14:paraId="37C96E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Contact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 d. th. dh. l. s. h.</w:t>
      </w:r>
    </w:p>
    <w:p w14:paraId="45A7FB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Light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c. j. jh. ch.</w:t>
      </w:r>
    </w:p>
    <w:p w14:paraId="586D10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Pervasion Motion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l. ṛ. v</w:t>
      </w:r>
      <w:r w:rsidRPr="00136C5B">
        <w:rPr>
          <w:rFonts w:ascii="Times New Roman" w:eastAsia="Times New Roman" w:hAnsi="Times New Roman" w:cs="Times New Roman"/>
          <w:sz w:val="24"/>
          <w:szCs w:val="24"/>
          <w:bdr w:val="none" w:sz="0" w:space="0" w:color="auto"/>
          <w:lang w:val="en-IN" w:eastAsia="en-GB" w:bidi="sa-IN"/>
        </w:rPr>
        <w:t> (pervasion) </w:t>
      </w:r>
      <w:r w:rsidRPr="00136C5B">
        <w:rPr>
          <w:rFonts w:ascii="Times New Roman" w:eastAsia="Times New Roman" w:hAnsi="Times New Roman" w:cs="Times New Roman"/>
          <w:i/>
          <w:iCs/>
          <w:sz w:val="24"/>
          <w:szCs w:val="24"/>
          <w:bdr w:val="none" w:sz="0" w:space="0" w:color="auto"/>
          <w:lang w:val="en-IN" w:eastAsia="en-GB" w:bidi="sa-IN"/>
        </w:rPr>
        <w:t>p. ph. b. bh.</w:t>
      </w:r>
      <w:r w:rsidRPr="00136C5B">
        <w:rPr>
          <w:rFonts w:ascii="Times New Roman" w:eastAsia="Times New Roman" w:hAnsi="Times New Roman" w:cs="Times New Roman"/>
          <w:sz w:val="24"/>
          <w:szCs w:val="24"/>
          <w:bdr w:val="none" w:sz="0" w:space="0" w:color="auto"/>
          <w:lang w:val="en-IN" w:eastAsia="en-GB" w:bidi="sa-IN"/>
        </w:rPr>
        <w:t> (violent motion, motion upward or motion and contact) </w:t>
      </w:r>
      <w:r w:rsidRPr="00136C5B">
        <w:rPr>
          <w:rFonts w:ascii="Times New Roman" w:eastAsia="Times New Roman" w:hAnsi="Times New Roman" w:cs="Times New Roman"/>
          <w:i/>
          <w:iCs/>
          <w:sz w:val="24"/>
          <w:szCs w:val="24"/>
          <w:bdr w:val="none" w:sz="0" w:space="0" w:color="auto"/>
          <w:lang w:val="en-IN" w:eastAsia="en-GB" w:bidi="sa-IN"/>
        </w:rPr>
        <w:t>r</w:t>
      </w:r>
      <w:r w:rsidRPr="00136C5B">
        <w:rPr>
          <w:rFonts w:ascii="Times New Roman" w:eastAsia="Times New Roman" w:hAnsi="Times New Roman" w:cs="Times New Roman"/>
          <w:sz w:val="24"/>
          <w:szCs w:val="24"/>
          <w:bdr w:val="none" w:sz="0" w:space="0" w:color="auto"/>
          <w:lang w:val="en-IN" w:eastAsia="en-GB" w:bidi="sa-IN"/>
        </w:rPr>
        <w:t>(vibratory motion) </w:t>
      </w:r>
      <w:r w:rsidRPr="00136C5B">
        <w:rPr>
          <w:rFonts w:ascii="Times New Roman" w:eastAsia="Times New Roman" w:hAnsi="Times New Roman" w:cs="Times New Roman"/>
          <w:i/>
          <w:iCs/>
          <w:sz w:val="24"/>
          <w:szCs w:val="24"/>
          <w:bdr w:val="none" w:sz="0" w:space="0" w:color="auto"/>
          <w:lang w:val="en-IN" w:eastAsia="en-GB" w:bidi="sa-IN"/>
        </w:rPr>
        <w:t>n</w:t>
      </w:r>
      <w:r w:rsidRPr="00136C5B">
        <w:rPr>
          <w:rFonts w:ascii="Times New Roman" w:eastAsia="Times New Roman" w:hAnsi="Times New Roman" w:cs="Times New Roman"/>
          <w:sz w:val="24"/>
          <w:szCs w:val="24"/>
          <w:bdr w:val="none" w:sz="0" w:space="0" w:color="auto"/>
          <w:lang w:val="en-IN" w:eastAsia="en-GB" w:bidi="sa-IN"/>
        </w:rPr>
        <w:t>.</w:t>
      </w:r>
    </w:p>
    <w:p w14:paraId="6B3117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Substance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 i. u. k. g. gh. kh. m.</w:t>
      </w:r>
    </w:p>
    <w:p w14:paraId="555495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Roots in ‘a’</w:t>
      </w:r>
    </w:p>
    <w:p w14:paraId="28F2D8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w:t>
      </w:r>
    </w:p>
    <w:p w14:paraId="07626D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ap</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move, flow, fly habitually .. move to, gain .. possess, marry, love .. beget, father.</w:t>
      </w:r>
    </w:p>
    <w:p w14:paraId="6609F7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ar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move round .. (be moving continually in a circle), to writhe, struggle .. fight .. turn; plough; till; wind; .. adore, worship.</w:t>
      </w:r>
    </w:p>
    <w:p w14:paraId="275C5F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as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exist .. live, live on .. eat; enjoy—(</w:t>
      </w:r>
      <w:r w:rsidRPr="00136C5B">
        <w:rPr>
          <w:rFonts w:ascii="Times New Roman" w:eastAsia="Times New Roman" w:hAnsi="Times New Roman" w:cs="Times New Roman"/>
          <w:i/>
          <w:iCs/>
          <w:sz w:val="24"/>
          <w:szCs w:val="24"/>
          <w:bdr w:val="none" w:sz="0" w:space="0" w:color="auto"/>
          <w:lang w:val="en-IN" w:eastAsia="en-GB" w:bidi="sa-IN"/>
        </w:rPr>
        <w:t>aś</w:t>
      </w:r>
      <w:r w:rsidRPr="00136C5B">
        <w:rPr>
          <w:rFonts w:ascii="Times New Roman" w:eastAsia="Times New Roman" w:hAnsi="Times New Roman" w:cs="Times New Roman"/>
          <w:sz w:val="24"/>
          <w:szCs w:val="24"/>
          <w:bdr w:val="none" w:sz="0" w:space="0" w:color="auto"/>
          <w:lang w:val="en-IN" w:eastAsia="en-GB" w:bidi="sa-IN"/>
        </w:rPr>
        <w:t>) </w:t>
      </w:r>
    </w:p>
    <w:p w14:paraId="1DBEF5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am</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move up to, under etc .. to submit, be subject to .. consent, acquiesce .. adore, worship, love, to contain, embrace.</w:t>
      </w:r>
    </w:p>
    <w:p w14:paraId="41D4E5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an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breathe, live ..</w:t>
      </w:r>
    </w:p>
    <w:p w14:paraId="1F86CC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602</w:t>
      </w:r>
    </w:p>
    <w:p w14:paraId="1153FB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E413463">
          <v:rect id="_x0000_i1112" style="width:0;height:0" o:hralign="center" o:hrstd="t" o:hr="t" fillcolor="#a0a0a0" stroked="f"/>
        </w:pict>
      </w:r>
    </w:p>
    <w:p w14:paraId="5DDC4C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w:t>
      </w:r>
    </w:p>
    <w:p w14:paraId="676B00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अः</w:t>
      </w:r>
      <w:r w:rsidRPr="00136C5B">
        <w:rPr>
          <w:rFonts w:ascii="Times New Roman" w:eastAsia="Times New Roman" w:hAnsi="Times New Roman" w:cs="Times New Roman"/>
          <w:sz w:val="24"/>
          <w:szCs w:val="24"/>
          <w:bdr w:val="none" w:sz="0" w:space="0" w:color="auto"/>
          <w:lang w:val="en-IN" w:eastAsia="en-GB" w:bidi="sa-IN"/>
        </w:rPr>
        <w:t> Name of Vishnu (Virat-purusha—</w:t>
      </w:r>
      <w:r w:rsidRPr="00136C5B">
        <w:rPr>
          <w:rFonts w:ascii="Times New Roman" w:eastAsia="Times New Roman" w:hAnsi="Times New Roman" w:cs="Mangal"/>
          <w:sz w:val="24"/>
          <w:szCs w:val="24"/>
          <w:bdr w:val="none" w:sz="0" w:space="0" w:color="auto"/>
          <w:cs/>
          <w:lang w:val="en-IN" w:eastAsia="en-GB" w:bidi="sa-IN"/>
        </w:rPr>
        <w:t xml:space="preserve">अ </w:t>
      </w:r>
      <w:r w:rsidRPr="00136C5B">
        <w:rPr>
          <w:rFonts w:ascii="Times New Roman" w:eastAsia="Times New Roman" w:hAnsi="Times New Roman" w:cs="Times New Roman"/>
          <w:sz w:val="24"/>
          <w:szCs w:val="24"/>
          <w:bdr w:val="none" w:sz="0" w:space="0" w:color="auto"/>
          <w:lang w:val="en-IN" w:eastAsia="en-GB" w:bidi="sa-IN"/>
        </w:rPr>
        <w:t xml:space="preserve">in </w:t>
      </w:r>
      <w:r w:rsidRPr="00136C5B">
        <w:rPr>
          <w:rFonts w:ascii="Times New Roman" w:eastAsia="Times New Roman" w:hAnsi="Times New Roman" w:cs="Mangal"/>
          <w:sz w:val="24"/>
          <w:szCs w:val="24"/>
          <w:bdr w:val="none" w:sz="0" w:space="0" w:color="auto"/>
          <w:cs/>
          <w:lang w:val="en-IN" w:eastAsia="en-GB" w:bidi="sa-IN"/>
        </w:rPr>
        <w:t>ओम्).</w:t>
      </w:r>
      <w:r w:rsidRPr="00136C5B">
        <w:rPr>
          <w:rFonts w:ascii="Times New Roman" w:eastAsia="Times New Roman" w:hAnsi="Times New Roman" w:cs="Times New Roman"/>
          <w:sz w:val="24"/>
          <w:szCs w:val="24"/>
          <w:bdr w:val="none" w:sz="0" w:space="0" w:color="auto"/>
          <w:lang w:val="en-IN" w:eastAsia="en-GB" w:bidi="sa-IN"/>
        </w:rPr>
        <w:br/>
        <w:t>Name of Shiva, Brahma, Vayu or Vaishwanara.</w:t>
      </w:r>
    </w:p>
    <w:p w14:paraId="0F0A90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N[ote]. It is doubtful whether </w:t>
      </w:r>
      <w:r w:rsidRPr="00136C5B">
        <w:rPr>
          <w:rFonts w:ascii="Times New Roman" w:eastAsia="Times New Roman" w:hAnsi="Times New Roman" w:cs="Mangal"/>
          <w:sz w:val="24"/>
          <w:szCs w:val="24"/>
          <w:bdr w:val="none" w:sz="0" w:space="0" w:color="auto"/>
          <w:cs/>
          <w:lang w:val="en-IN" w:eastAsia="en-GB" w:bidi="sa-IN"/>
        </w:rPr>
        <w:t xml:space="preserve">अः </w:t>
      </w:r>
      <w:r w:rsidRPr="00136C5B">
        <w:rPr>
          <w:rFonts w:ascii="Times New Roman" w:eastAsia="Times New Roman" w:hAnsi="Times New Roman" w:cs="Times New Roman"/>
          <w:sz w:val="24"/>
          <w:szCs w:val="24"/>
          <w:bdr w:val="none" w:sz="0" w:space="0" w:color="auto"/>
          <w:lang w:val="en-IN" w:eastAsia="en-GB" w:bidi="sa-IN"/>
        </w:rPr>
        <w:t xml:space="preserve">in the sense of Vishnu had in its origin any connection of dependence with </w:t>
      </w:r>
      <w:r w:rsidRPr="00136C5B">
        <w:rPr>
          <w:rFonts w:ascii="Times New Roman" w:eastAsia="Times New Roman" w:hAnsi="Times New Roman" w:cs="Mangal"/>
          <w:sz w:val="24"/>
          <w:szCs w:val="24"/>
          <w:bdr w:val="none" w:sz="0" w:space="0" w:color="auto"/>
          <w:cs/>
          <w:lang w:val="en-IN" w:eastAsia="en-GB" w:bidi="sa-IN"/>
        </w:rPr>
        <w:t>अ</w:t>
      </w:r>
      <w:r w:rsidRPr="00136C5B">
        <w:rPr>
          <w:rFonts w:ascii="Times New Roman" w:eastAsia="Times New Roman" w:hAnsi="Times New Roman" w:cs="Times New Roman"/>
          <w:sz w:val="24"/>
          <w:szCs w:val="24"/>
          <w:bdr w:val="none" w:sz="0" w:space="0" w:color="auto"/>
          <w:lang w:val="en-IN" w:eastAsia="en-GB" w:bidi="sa-IN"/>
        </w:rPr>
        <w:t xml:space="preserve">, the first letter of the sacred syllable; both rather proceed from a single &amp; common origin, </w:t>
      </w:r>
      <w:r w:rsidRPr="00136C5B">
        <w:rPr>
          <w:rFonts w:ascii="Times New Roman" w:eastAsia="Times New Roman" w:hAnsi="Times New Roman" w:cs="Mangal"/>
          <w:sz w:val="24"/>
          <w:szCs w:val="24"/>
          <w:bdr w:val="none" w:sz="0" w:space="0" w:color="auto"/>
          <w:cs/>
          <w:lang w:val="en-IN" w:eastAsia="en-GB" w:bidi="sa-IN"/>
        </w:rPr>
        <w:t xml:space="preserve">अ </w:t>
      </w:r>
      <w:r w:rsidRPr="00136C5B">
        <w:rPr>
          <w:rFonts w:ascii="Times New Roman" w:eastAsia="Times New Roman" w:hAnsi="Times New Roman" w:cs="Times New Roman"/>
          <w:sz w:val="24"/>
          <w:szCs w:val="24"/>
          <w:bdr w:val="none" w:sz="0" w:space="0" w:color="auto"/>
          <w:lang w:val="en-IN" w:eastAsia="en-GB" w:bidi="sa-IN"/>
        </w:rPr>
        <w:t xml:space="preserve">to be, in the widest sense of the idea, being primal, all pervading, vague and indefinable. Hence it is applicable to any of the three great deities who occupy &amp; represent infinite &amp; universal being, Vishnu, Shiva or Brahma; by a natural figure emphatic of the sense of </w:t>
      </w:r>
      <w:r w:rsidRPr="00136C5B">
        <w:rPr>
          <w:rFonts w:ascii="Times New Roman" w:eastAsia="Times New Roman" w:hAnsi="Times New Roman" w:cs="Mangal"/>
          <w:sz w:val="24"/>
          <w:szCs w:val="24"/>
          <w:bdr w:val="none" w:sz="0" w:space="0" w:color="auto"/>
          <w:cs/>
          <w:lang w:val="en-IN" w:eastAsia="en-GB" w:bidi="sa-IN"/>
        </w:rPr>
        <w:t xml:space="preserve">व्याप्ति </w:t>
      </w:r>
      <w:r w:rsidRPr="00136C5B">
        <w:rPr>
          <w:rFonts w:ascii="Times New Roman" w:eastAsia="Times New Roman" w:hAnsi="Times New Roman" w:cs="Times New Roman"/>
          <w:sz w:val="24"/>
          <w:szCs w:val="24"/>
          <w:bdr w:val="none" w:sz="0" w:space="0" w:color="auto"/>
          <w:lang w:val="en-IN" w:eastAsia="en-GB" w:bidi="sa-IN"/>
        </w:rPr>
        <w:t xml:space="preserve">it became applicable to Vaiswanara or Virat Purusha. By transference </w:t>
      </w:r>
      <w:r w:rsidRPr="00136C5B">
        <w:rPr>
          <w:rFonts w:ascii="Times New Roman" w:eastAsia="Times New Roman" w:hAnsi="Times New Roman" w:cs="Times New Roman"/>
          <w:sz w:val="24"/>
          <w:szCs w:val="24"/>
          <w:bdr w:val="none" w:sz="0" w:space="0" w:color="auto"/>
          <w:lang w:val="en-IN" w:eastAsia="en-GB" w:bidi="sa-IN"/>
        </w:rPr>
        <w:lastRenderedPageBreak/>
        <w:t xml:space="preserve">to the idea of pervasive life &amp; movement to Vayu, the god of wind, breath &amp; the life principle. Cf </w:t>
      </w:r>
      <w:r w:rsidRPr="00136C5B">
        <w:rPr>
          <w:rFonts w:ascii="Times New Roman" w:eastAsia="Times New Roman" w:hAnsi="Times New Roman" w:cs="Mangal"/>
          <w:sz w:val="24"/>
          <w:szCs w:val="24"/>
          <w:bdr w:val="none" w:sz="0" w:space="0" w:color="auto"/>
          <w:cs/>
          <w:lang w:val="en-IN" w:eastAsia="en-GB" w:bidi="sa-IN"/>
        </w:rPr>
        <w:t>अन्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अनिलः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प्राणः.</w:t>
      </w:r>
    </w:p>
    <w:p w14:paraId="23681B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अ</w:t>
      </w:r>
      <w:r w:rsidRPr="00136C5B">
        <w:rPr>
          <w:rFonts w:ascii="Times New Roman" w:eastAsia="Times New Roman" w:hAnsi="Times New Roman" w:cs="Times New Roman"/>
          <w:sz w:val="24"/>
          <w:szCs w:val="24"/>
          <w:bdr w:val="none" w:sz="0" w:space="0" w:color="auto"/>
          <w:lang w:val="en-IN" w:eastAsia="en-GB" w:bidi="sa-IN"/>
        </w:rPr>
        <w:t> The first letter of the Onkára, representing material world being; from a to be, &amp; bearing the sense of initial &amp; pervasive being.</w:t>
      </w:r>
    </w:p>
    <w:p w14:paraId="6BE30B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अ</w:t>
      </w:r>
      <w:r w:rsidRPr="00136C5B">
        <w:rPr>
          <w:rFonts w:ascii="Times New Roman" w:eastAsia="Times New Roman" w:hAnsi="Times New Roman" w:cs="Times New Roman"/>
          <w:b/>
          <w:bCs/>
          <w:sz w:val="24"/>
          <w:szCs w:val="24"/>
          <w:bdr w:val="none" w:sz="0" w:space="0" w:color="auto"/>
          <w:lang w:val="en-IN" w:eastAsia="en-GB" w:bidi="sa-IN"/>
        </w:rPr>
        <w:t xml:space="preserve">, </w:t>
      </w:r>
      <w:r w:rsidRPr="00136C5B">
        <w:rPr>
          <w:rFonts w:ascii="Times New Roman" w:eastAsia="Times New Roman" w:hAnsi="Times New Roman" w:cs="Mangal"/>
          <w:b/>
          <w:bCs/>
          <w:sz w:val="24"/>
          <w:szCs w:val="24"/>
          <w:bdr w:val="none" w:sz="0" w:space="0" w:color="auto"/>
          <w:cs/>
          <w:lang w:val="en-IN" w:eastAsia="en-GB" w:bidi="sa-IN"/>
        </w:rPr>
        <w:t>अन्</w:t>
      </w:r>
      <w:r w:rsidRPr="00136C5B">
        <w:rPr>
          <w:rFonts w:ascii="Times New Roman" w:eastAsia="Times New Roman" w:hAnsi="Times New Roman" w:cs="Times New Roman"/>
          <w:sz w:val="24"/>
          <w:szCs w:val="24"/>
          <w:bdr w:val="none" w:sz="0" w:space="0" w:color="auto"/>
          <w:lang w:val="en-IN" w:eastAsia="en-GB" w:bidi="sa-IN"/>
        </w:rPr>
        <w:br/>
        <w:t>(1) a negative prefix, expressing defect, absence or opposition.</w:t>
      </w:r>
    </w:p>
    <w:p w14:paraId="0042F3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a prohibitive particle.</w:t>
      </w:r>
    </w:p>
    <w:p w14:paraId="2384CD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an interjection of (a) address, O! (b) pity, Ah! (c) censure, Oh! Fie!</w:t>
      </w:r>
    </w:p>
    <w:p w14:paraId="38CD34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idea of defect or disparagement or deprecation visible also in the root </w:t>
      </w:r>
      <w:r w:rsidRPr="00136C5B">
        <w:rPr>
          <w:rFonts w:ascii="Times New Roman" w:eastAsia="Times New Roman" w:hAnsi="Times New Roman" w:cs="Mangal"/>
          <w:sz w:val="24"/>
          <w:szCs w:val="24"/>
          <w:bdr w:val="none" w:sz="0" w:space="0" w:color="auto"/>
          <w:cs/>
          <w:lang w:val="en-IN" w:eastAsia="en-GB" w:bidi="sa-IN"/>
        </w:rPr>
        <w:t xml:space="preserve">उ (ऊन </w:t>
      </w:r>
      <w:r w:rsidRPr="00136C5B">
        <w:rPr>
          <w:rFonts w:ascii="Times New Roman" w:eastAsia="Times New Roman" w:hAnsi="Times New Roman" w:cs="Times New Roman"/>
          <w:sz w:val="24"/>
          <w:szCs w:val="24"/>
          <w:bdr w:val="none" w:sz="0" w:space="0" w:color="auto"/>
          <w:lang w:val="en-IN" w:eastAsia="en-GB" w:bidi="sa-IN"/>
        </w:rPr>
        <w:t xml:space="preserve">etc) may derive (a) from the idea of unfinished &amp; therefore imperfect being, (b) from the use of </w:t>
      </w:r>
      <w:r w:rsidRPr="00136C5B">
        <w:rPr>
          <w:rFonts w:ascii="Times New Roman" w:eastAsia="Times New Roman" w:hAnsi="Times New Roman" w:cs="Mangal"/>
          <w:sz w:val="24"/>
          <w:szCs w:val="24"/>
          <w:bdr w:val="none" w:sz="0" w:space="0" w:color="auto"/>
          <w:cs/>
          <w:lang w:val="en-IN" w:eastAsia="en-GB" w:bidi="sa-IN"/>
        </w:rPr>
        <w:t xml:space="preserve">अ </w:t>
      </w:r>
      <w:r w:rsidRPr="00136C5B">
        <w:rPr>
          <w:rFonts w:ascii="Times New Roman" w:eastAsia="Times New Roman" w:hAnsi="Times New Roman" w:cs="Times New Roman"/>
          <w:sz w:val="24"/>
          <w:szCs w:val="24"/>
          <w:bdr w:val="none" w:sz="0" w:space="0" w:color="auto"/>
          <w:lang w:val="en-IN" w:eastAsia="en-GB" w:bidi="sa-IN"/>
        </w:rPr>
        <w:t>as a separative &amp; therefore exclusive enclitic, lit. = let be, exclude that, not that.</w:t>
      </w:r>
    </w:p>
    <w:p w14:paraId="3363B1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अंश्</w:t>
      </w:r>
      <w:r w:rsidRPr="00136C5B">
        <w:rPr>
          <w:rFonts w:ascii="Times New Roman" w:eastAsia="Times New Roman" w:hAnsi="Times New Roman" w:cs="Times New Roman"/>
          <w:sz w:val="24"/>
          <w:szCs w:val="24"/>
          <w:bdr w:val="none" w:sz="0" w:space="0" w:color="auto"/>
          <w:lang w:val="en-IN" w:eastAsia="en-GB" w:bidi="sa-IN"/>
        </w:rPr>
        <w:t> 10 U. to divide, distribute, share.</w:t>
      </w:r>
    </w:p>
    <w:p w14:paraId="129B3C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603</w:t>
      </w:r>
    </w:p>
    <w:p w14:paraId="687D3A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06839FA5">
          <v:rect id="_x0000_i1113" style="width:0;height:0" o:hralign="center" o:hrstd="t" o:hr="t" fillcolor="#a0a0a0" stroked="f"/>
        </w:pict>
      </w:r>
    </w:p>
    <w:p w14:paraId="272B91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[3]</w:t>
      </w:r>
    </w:p>
    <w:p w14:paraId="4D8A02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An—</w:t>
      </w:r>
    </w:p>
    <w:p w14:paraId="429639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अन्</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breathe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अन् </w:t>
      </w:r>
      <w:r w:rsidRPr="00136C5B">
        <w:rPr>
          <w:rFonts w:ascii="Times New Roman" w:eastAsia="Times New Roman" w:hAnsi="Times New Roman" w:cs="Times New Roman"/>
          <w:sz w:val="24"/>
          <w:szCs w:val="24"/>
          <w:bdr w:val="none" w:sz="0" w:space="0" w:color="auto"/>
          <w:lang w:val="en-IN" w:eastAsia="en-GB" w:bidi="sa-IN"/>
        </w:rPr>
        <w:t xml:space="preserve">the soul, being Rv. </w:t>
      </w:r>
      <w:r w:rsidRPr="00136C5B">
        <w:rPr>
          <w:rFonts w:ascii="Times New Roman" w:eastAsia="Times New Roman" w:hAnsi="Times New Roman" w:cs="Mangal"/>
          <w:sz w:val="24"/>
          <w:szCs w:val="24"/>
          <w:bdr w:val="none" w:sz="0" w:space="0" w:color="auto"/>
          <w:cs/>
          <w:lang w:val="en-IN" w:eastAsia="en-GB" w:bidi="sa-IN"/>
        </w:rPr>
        <w:t>विश्वे चनेदना</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move, go about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live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gasp, pant — Vd)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अनः</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breath. Bri. U.</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अननं प्राण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उदान </w:t>
      </w:r>
      <w:r w:rsidRPr="00136C5B">
        <w:rPr>
          <w:rFonts w:ascii="Times New Roman" w:eastAsia="Times New Roman" w:hAnsi="Times New Roman" w:cs="Times New Roman"/>
          <w:sz w:val="24"/>
          <w:szCs w:val="24"/>
          <w:bdr w:val="none" w:sz="0" w:space="0" w:color="auto"/>
          <w:lang w:val="en-IN" w:eastAsia="en-GB" w:bidi="sa-IN"/>
        </w:rPr>
        <w:t>etc.</w:t>
      </w:r>
    </w:p>
    <w:p w14:paraId="1818D3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mean, base. </w:t>
      </w:r>
    </w:p>
    <w:p w14:paraId="0B707B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Name of a tree. </w:t>
      </w:r>
      <w:r w:rsidRPr="00136C5B">
        <w:rPr>
          <w:rFonts w:ascii="Times New Roman" w:eastAsia="Times New Roman" w:hAnsi="Times New Roman" w:cs="Mangal"/>
          <w:sz w:val="24"/>
          <w:szCs w:val="24"/>
          <w:bdr w:val="none" w:sz="0" w:space="0" w:color="auto"/>
          <w:cs/>
          <w:lang w:val="en-IN" w:eastAsia="en-GB" w:bidi="sa-IN"/>
        </w:rPr>
        <w:t>बकवृक्ष</w:t>
      </w:r>
    </w:p>
    <w:p w14:paraId="755142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fire .. wind .. bile ..n of several plants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fifth Vasu .. N of Vasudeva—soul.. Vishnu..Supreme spirit </w:t>
      </w:r>
    </w:p>
    <w:p w14:paraId="495F95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Vedic —thus, hereby, indeed</w:t>
      </w:r>
    </w:p>
    <w:p w14:paraId="72F688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अनस्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cart .. </w:t>
      </w:r>
      <w:r w:rsidRPr="00136C5B">
        <w:rPr>
          <w:rFonts w:ascii="Times New Roman" w:eastAsia="Times New Roman" w:hAnsi="Times New Roman" w:cs="Mangal"/>
          <w:sz w:val="24"/>
          <w:szCs w:val="24"/>
          <w:bdr w:val="none" w:sz="0" w:space="0" w:color="auto"/>
          <w:cs/>
          <w:lang w:val="en-IN" w:eastAsia="en-GB" w:bidi="sa-IN"/>
        </w:rPr>
        <w:t>आनस</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boiled food.. rice .. kitchen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birth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living being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parent </w:t>
      </w:r>
      <w:r w:rsidRPr="00136C5B">
        <w:rPr>
          <w:rFonts w:ascii="Times New Roman" w:eastAsia="Times New Roman" w:hAnsi="Times New Roman" w:cs="Mangal"/>
          <w:sz w:val="24"/>
          <w:szCs w:val="24"/>
          <w:bdr w:val="none" w:sz="0" w:space="0" w:color="auto"/>
          <w:cs/>
          <w:lang w:val="en-IN" w:eastAsia="en-GB" w:bidi="sa-IN"/>
        </w:rPr>
        <w:t>आनस</w:t>
      </w:r>
      <w:r w:rsidRPr="00136C5B">
        <w:rPr>
          <w:rFonts w:ascii="Times New Roman" w:eastAsia="Times New Roman" w:hAnsi="Times New Roman" w:cs="Times New Roman"/>
          <w:sz w:val="24"/>
          <w:szCs w:val="24"/>
          <w:bdr w:val="none" w:sz="0" w:space="0" w:color="auto"/>
          <w:lang w:val="en-IN" w:eastAsia="en-GB" w:bidi="sa-IN"/>
        </w:rPr>
        <w:t> </w:t>
      </w:r>
    </w:p>
    <w:p w14:paraId="76E6D5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group, mass.. army</w:t>
      </w:r>
      <w:r w:rsidRPr="00136C5B">
        <w:rPr>
          <w:rFonts w:ascii="Times New Roman" w:eastAsia="Times New Roman" w:hAnsi="Times New Roman" w:cs="Times New Roman"/>
          <w:sz w:val="24"/>
          <w:szCs w:val="24"/>
          <w:bdr w:val="none" w:sz="0" w:space="0" w:color="auto"/>
          <w:lang w:val="en-IN" w:eastAsia="en-GB" w:bidi="sa-IN"/>
        </w:rPr>
        <w:br/>
        <w:t>(-</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battle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row, line, column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front, head .. face, countenance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form, splendour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edge, point.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अनीकवत् </w:t>
      </w:r>
      <w:r w:rsidRPr="00136C5B">
        <w:rPr>
          <w:rFonts w:ascii="Times New Roman" w:eastAsia="Times New Roman" w:hAnsi="Times New Roman" w:cs="Times New Roman"/>
          <w:sz w:val="24"/>
          <w:szCs w:val="24"/>
          <w:bdr w:val="none" w:sz="0" w:space="0" w:color="auto"/>
          <w:lang w:val="en-IN" w:eastAsia="en-GB" w:bidi="sa-IN"/>
        </w:rPr>
        <w:t>Vd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अनीकशः </w:t>
      </w:r>
      <w:r w:rsidRPr="00136C5B">
        <w:rPr>
          <w:rFonts w:ascii="Times New Roman" w:eastAsia="Times New Roman" w:hAnsi="Times New Roman" w:cs="Times New Roman"/>
          <w:sz w:val="24"/>
          <w:szCs w:val="24"/>
          <w:bdr w:val="none" w:sz="0" w:space="0" w:color="auto"/>
          <w:lang w:val="en-IN" w:eastAsia="en-GB" w:bidi="sa-IN"/>
        </w:rPr>
        <w:t>in rows, columns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अनीकिनी </w:t>
      </w:r>
      <w:r w:rsidRPr="00136C5B">
        <w:rPr>
          <w:rFonts w:ascii="Times New Roman" w:eastAsia="Times New Roman" w:hAnsi="Times New Roman" w:cs="Times New Roman"/>
          <w:sz w:val="24"/>
          <w:szCs w:val="24"/>
          <w:bdr w:val="none" w:sz="0" w:space="0" w:color="auto"/>
          <w:lang w:val="en-IN" w:eastAsia="en-GB" w:bidi="sa-IN"/>
        </w:rPr>
        <w:t>army, lotus.</w:t>
      </w:r>
    </w:p>
    <w:p w14:paraId="109B67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wind .. Vishnu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आनिल</w:t>
      </w:r>
    </w:p>
    <w:p w14:paraId="34E80F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man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son of Yayati.</w:t>
      </w:r>
    </w:p>
    <w:p w14:paraId="45A30C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आनवः </w:t>
      </w:r>
      <w:r w:rsidRPr="00136C5B">
        <w:rPr>
          <w:rFonts w:ascii="Times New Roman" w:eastAsia="Times New Roman" w:hAnsi="Times New Roman" w:cs="Times New Roman"/>
          <w:sz w:val="24"/>
          <w:szCs w:val="24"/>
          <w:bdr w:val="none" w:sz="0" w:space="0" w:color="auto"/>
          <w:lang w:val="en-IN" w:eastAsia="en-GB" w:bidi="sa-IN"/>
        </w:rPr>
        <w:t>men, people—foreign people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human.. kind to men?</w:t>
      </w:r>
    </w:p>
    <w:p w14:paraId="1B19D1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अनुकन् </w:t>
      </w:r>
      <w:r w:rsidRPr="00136C5B">
        <w:rPr>
          <w:rFonts w:ascii="Times New Roman" w:eastAsia="Times New Roman" w:hAnsi="Times New Roman" w:cs="Times New Roman"/>
          <w:sz w:val="24"/>
          <w:szCs w:val="24"/>
          <w:bdr w:val="none" w:sz="0" w:space="0" w:color="auto"/>
          <w:lang w:val="en-IN" w:eastAsia="en-GB" w:bidi="sa-IN"/>
        </w:rPr>
        <w:t>Gr.)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greedy, lustful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sloping.</w:t>
      </w:r>
    </w:p>
    <w:p w14:paraId="488475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after, behind, along, with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according to — by reason of</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towards, near, at.</w:t>
      </w:r>
    </w:p>
    <w:p w14:paraId="1C9D8C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आनूकं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 abundance. Vd.</w:t>
      </w:r>
    </w:p>
    <w:p w14:paraId="632760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604</w:t>
      </w:r>
    </w:p>
    <w:p w14:paraId="78B9CA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अनूच्यं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plank or board at side of bed or head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अन्वक्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after .. afterwards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from behind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favourably, -ble.</w:t>
      </w:r>
    </w:p>
    <w:p w14:paraId="0AA8DF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अन्वंच्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following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horizontal, lengthwise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behind.</w:t>
      </w:r>
    </w:p>
    <w:p w14:paraId="0BA148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अनूपः</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watery place, marsh, bog,</w:t>
      </w:r>
    </w:p>
    <w:p w14:paraId="456546D5" w14:textId="77777777" w:rsidR="00136C5B" w:rsidRPr="00136C5B" w:rsidRDefault="00136C5B" w:rsidP="00136C5B">
      <w:pPr>
        <w:numPr>
          <w:ilvl w:val="0"/>
          <w:numId w:val="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bank (mountain also), pond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buffalo, frog, elephant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kind of partridge — </w:t>
      </w:r>
      <w:r w:rsidRPr="00136C5B">
        <w:rPr>
          <w:rFonts w:ascii="Times New Roman" w:eastAsia="Times New Roman" w:hAnsi="Times New Roman" w:cs="Mangal"/>
          <w:sz w:val="24"/>
          <w:szCs w:val="24"/>
          <w:bdr w:val="none" w:sz="0" w:space="0" w:color="auto"/>
          <w:cs/>
          <w:lang w:val="en-IN" w:eastAsia="en-GB" w:bidi="sa-IN"/>
        </w:rPr>
        <w:t>आनूप</w:t>
      </w:r>
    </w:p>
    <w:p w14:paraId="595B38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अन्वीप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attainable, friendly..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near water.</w:t>
      </w:r>
    </w:p>
    <w:p w14:paraId="1B8674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no, not </w:t>
      </w:r>
    </w:p>
    <w:p w14:paraId="102F68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आनः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mouth.. breath..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nose .. breathing</w:t>
      </w:r>
    </w:p>
    <w:p w14:paraId="05CDA9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आननं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mouth, face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book, chapter</w:t>
      </w:r>
    </w:p>
    <w:p w14:paraId="3DDC2D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आनकः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kettledrum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thunderbolt</w:t>
      </w:r>
    </w:p>
    <w:p w14:paraId="42D4BF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food, corn, rice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 earth.. </w:t>
      </w:r>
      <w:r w:rsidRPr="00136C5B">
        <w:rPr>
          <w:rFonts w:ascii="Times New Roman" w:eastAsia="Times New Roman" w:hAnsi="Times New Roman" w:cs="Mangal"/>
          <w:sz w:val="24"/>
          <w:szCs w:val="24"/>
          <w:bdr w:val="none" w:sz="0" w:space="0" w:color="auto"/>
          <w:cs/>
          <w:lang w:val="en-IN" w:eastAsia="en-GB" w:bidi="sa-IN"/>
        </w:rPr>
        <w:t>आन्न</w:t>
      </w:r>
      <w:r w:rsidRPr="00136C5B">
        <w:rPr>
          <w:rFonts w:ascii="Times New Roman" w:eastAsia="Times New Roman" w:hAnsi="Times New Roman" w:cs="Times New Roman"/>
          <w:sz w:val="24"/>
          <w:szCs w:val="24"/>
          <w:bdr w:val="none" w:sz="0" w:space="0" w:color="auto"/>
          <w:lang w:val="en-IN" w:eastAsia="en-GB" w:bidi="sa-IN"/>
        </w:rPr>
        <w:t> </w:t>
      </w:r>
    </w:p>
    <w:p w14:paraId="76CA12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sun </w:t>
      </w:r>
    </w:p>
    <w:p w14:paraId="41443D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another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अन्येद्युः</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द्युष्क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अन्यादृश्</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क्ष्</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श</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अन्योन्य</w:t>
      </w:r>
    </w:p>
    <w:p w14:paraId="720879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अन्यत्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अन्यदीयः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अन्यक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तर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तम</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तरतः -तरेद्युः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तः</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तस्त्य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त्र</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lastRenderedPageBreak/>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था</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थयति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दा</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र्हि</w:t>
      </w:r>
      <w:r w:rsidRPr="00136C5B">
        <w:rPr>
          <w:rFonts w:ascii="Times New Roman" w:eastAsia="Times New Roman" w:hAnsi="Times New Roman" w:cs="Times New Roman"/>
          <w:sz w:val="24"/>
          <w:szCs w:val="24"/>
          <w:bdr w:val="none" w:sz="0" w:space="0" w:color="auto"/>
          <w:lang w:val="en-IN" w:eastAsia="en-GB" w:bidi="sa-IN"/>
        </w:rPr>
        <w:t> </w:t>
      </w:r>
    </w:p>
    <w:p w14:paraId="4A280E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breathe, live.</w:t>
      </w:r>
    </w:p>
    <w:p w14:paraId="7DB33B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अणक (अनक)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small, mean, insignificant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आणक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low, inferior, vile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सुरतबंधः</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पार्श्र्वसंस्थयोः</w:t>
      </w:r>
    </w:p>
    <w:p w14:paraId="5FF0B9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अणिः </w:t>
      </w:r>
      <w:r w:rsidRPr="00136C5B">
        <w:rPr>
          <w:rFonts w:ascii="Times New Roman" w:eastAsia="Times New Roman" w:hAnsi="Times New Roman" w:cs="Times New Roman"/>
          <w:sz w:val="24"/>
          <w:szCs w:val="24"/>
          <w:bdr w:val="none" w:sz="0" w:space="0" w:color="auto"/>
          <w:lang w:val="en-IN" w:eastAsia="en-GB" w:bidi="sa-IN"/>
        </w:rPr>
        <w:t>point of a needle, linchpin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corner of house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limit</w:t>
      </w:r>
    </w:p>
    <w:p w14:paraId="310A6E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आणिः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linchpin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corner of a house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limit, boundary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edge of sword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part of leg just above knee</w:t>
      </w:r>
    </w:p>
    <w:p w14:paraId="783076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minute, small, atomic</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अणीयस्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अणिष्ठ</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आणव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very small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आणवं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smallness</w:t>
      </w:r>
    </w:p>
    <w:p w14:paraId="76329C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605</w:t>
      </w:r>
    </w:p>
    <w:p w14:paraId="0EA6DF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atom, particle .. instant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small grain </w:t>
      </w:r>
    </w:p>
    <w:p w14:paraId="32CE9C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(eg mustard etc)</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also </w:t>
      </w:r>
      <w:r w:rsidRPr="00136C5B">
        <w:rPr>
          <w:rFonts w:ascii="Times New Roman" w:eastAsia="Times New Roman" w:hAnsi="Times New Roman" w:cs="Mangal"/>
          <w:sz w:val="24"/>
          <w:szCs w:val="24"/>
          <w:bdr w:val="none" w:sz="0" w:space="0" w:color="auto"/>
          <w:cs/>
          <w:lang w:val="en-IN" w:eastAsia="en-GB" w:bidi="sa-IN"/>
        </w:rPr>
        <w:t>अणुकः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अणिमन्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minuteness, atomic</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nature.. Anima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fineness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smallness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अणुक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very small, atomic..</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subtle .. acute</w:t>
      </w:r>
    </w:p>
    <w:p w14:paraId="3B601B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आणवीन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fit to bear </w:t>
      </w:r>
      <w:r w:rsidRPr="00136C5B">
        <w:rPr>
          <w:rFonts w:ascii="Times New Roman" w:eastAsia="Times New Roman" w:hAnsi="Times New Roman" w:cs="Mangal"/>
          <w:sz w:val="24"/>
          <w:szCs w:val="24"/>
          <w:bdr w:val="none" w:sz="0" w:space="0" w:color="auto"/>
          <w:cs/>
          <w:lang w:val="en-IN" w:eastAsia="en-GB" w:bidi="sa-IN"/>
        </w:rPr>
        <w:t>अणु</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(Panicum Miliaceum)</w:t>
      </w:r>
    </w:p>
    <w:p w14:paraId="7113E4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अण्वी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Vd finger (Say.)? (Apte query)</w:t>
      </w:r>
    </w:p>
    <w:p w14:paraId="232511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अण्वं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fine hole in Soma strainer (?) (do)</w:t>
      </w:r>
    </w:p>
    <w:p w14:paraId="60157C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02904314">
          <v:rect id="_x0000_i1114" style="width:0;height:0" o:hralign="center" o:hrstd="t" o:hr="t" fillcolor="#a0a0a0" stroked="f"/>
        </w:pict>
      </w:r>
    </w:p>
    <w:p w14:paraId="3347F0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[4]</w:t>
      </w:r>
    </w:p>
    <w:p w14:paraId="69F2A6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Notes</w:t>
      </w:r>
    </w:p>
    <w:p w14:paraId="1CE517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अहम् </w:t>
      </w:r>
      <w:r w:rsidRPr="00136C5B">
        <w:rPr>
          <w:rFonts w:ascii="Times New Roman" w:eastAsia="Times New Roman" w:hAnsi="Times New Roman" w:cs="Times New Roman"/>
          <w:sz w:val="24"/>
          <w:szCs w:val="24"/>
          <w:bdr w:val="none" w:sz="0" w:space="0" w:color="auto"/>
          <w:lang w:val="en-IN" w:eastAsia="en-GB" w:bidi="sa-IN"/>
        </w:rPr>
        <w:t xml:space="preserve">from OS [Old Sanskrit] </w:t>
      </w:r>
      <w:r w:rsidRPr="00136C5B">
        <w:rPr>
          <w:rFonts w:ascii="Times New Roman" w:eastAsia="Times New Roman" w:hAnsi="Times New Roman" w:cs="Mangal"/>
          <w:sz w:val="24"/>
          <w:szCs w:val="24"/>
          <w:bdr w:val="none" w:sz="0" w:space="0" w:color="auto"/>
          <w:cs/>
          <w:lang w:val="en-IN" w:eastAsia="en-GB" w:bidi="sa-IN"/>
        </w:rPr>
        <w:t xml:space="preserve">अह् </w:t>
      </w:r>
      <w:r w:rsidRPr="00136C5B">
        <w:rPr>
          <w:rFonts w:ascii="Times New Roman" w:eastAsia="Times New Roman" w:hAnsi="Times New Roman" w:cs="Times New Roman"/>
          <w:sz w:val="24"/>
          <w:szCs w:val="24"/>
          <w:bdr w:val="none" w:sz="0" w:space="0" w:color="auto"/>
          <w:lang w:val="en-IN" w:eastAsia="en-GB" w:bidi="sa-IN"/>
        </w:rPr>
        <w:t>to breathe. Proof—from derivatives</w:t>
      </w:r>
    </w:p>
    <w:p w14:paraId="1BCB06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originally life (cf </w:t>
      </w:r>
      <w:r w:rsidRPr="00136C5B">
        <w:rPr>
          <w:rFonts w:ascii="Times New Roman" w:eastAsia="Times New Roman" w:hAnsi="Times New Roman" w:cs="Mangal"/>
          <w:sz w:val="24"/>
          <w:szCs w:val="24"/>
          <w:bdr w:val="none" w:sz="0" w:space="0" w:color="auto"/>
          <w:cs/>
          <w:lang w:val="en-IN" w:eastAsia="en-GB" w:bidi="sa-IN"/>
        </w:rPr>
        <w:t>प्राणः)</w:t>
      </w:r>
      <w:r w:rsidRPr="00136C5B">
        <w:rPr>
          <w:rFonts w:ascii="Times New Roman" w:eastAsia="Times New Roman" w:hAnsi="Times New Roman" w:cs="Times New Roman"/>
          <w:sz w:val="24"/>
          <w:szCs w:val="24"/>
          <w:bdr w:val="none" w:sz="0" w:space="0" w:color="auto"/>
          <w:lang w:val="en-IN" w:eastAsia="en-GB" w:bidi="sa-IN"/>
        </w:rPr>
        <w:t>, then day</w:t>
      </w:r>
    </w:p>
    <w:p w14:paraId="56CBA3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w:t>
      </w:r>
      <w:r w:rsidRPr="00136C5B">
        <w:rPr>
          <w:rFonts w:ascii="Times New Roman" w:eastAsia="Times New Roman" w:hAnsi="Times New Roman" w:cs="Mangal"/>
          <w:sz w:val="24"/>
          <w:szCs w:val="24"/>
          <w:bdr w:val="none" w:sz="0" w:space="0" w:color="auto"/>
          <w:cs/>
          <w:lang w:val="en-IN" w:eastAsia="en-GB" w:bidi="sa-IN"/>
        </w:rPr>
        <w:t>वायुभक्षः</w:t>
      </w:r>
      <w:r w:rsidRPr="00136C5B">
        <w:rPr>
          <w:rFonts w:ascii="Times New Roman" w:eastAsia="Times New Roman" w:hAnsi="Times New Roman" w:cs="Times New Roman"/>
          <w:sz w:val="24"/>
          <w:szCs w:val="24"/>
          <w:bdr w:val="none" w:sz="0" w:space="0" w:color="auto"/>
          <w:lang w:val="en-IN" w:eastAsia="en-GB" w:bidi="sa-IN"/>
        </w:rPr>
        <w:t>, that which breathes, lives by breathing, snake</w:t>
      </w:r>
    </w:p>
    <w:p w14:paraId="5D4801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अहम्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breath, spirit (</w:t>
      </w:r>
      <w:r w:rsidRPr="00136C5B">
        <w:rPr>
          <w:rFonts w:ascii="Times New Roman" w:eastAsia="Times New Roman" w:hAnsi="Times New Roman" w:cs="Mangal"/>
          <w:sz w:val="24"/>
          <w:szCs w:val="24"/>
          <w:bdr w:val="none" w:sz="0" w:space="0" w:color="auto"/>
          <w:cs/>
          <w:lang w:val="en-IN" w:eastAsia="en-GB" w:bidi="sa-IN"/>
        </w:rPr>
        <w:t>आत्मा)</w:t>
      </w:r>
      <w:r w:rsidRPr="00136C5B">
        <w:rPr>
          <w:rFonts w:ascii="Times New Roman" w:eastAsia="Times New Roman" w:hAnsi="Times New Roman" w:cs="Times New Roman"/>
          <w:sz w:val="24"/>
          <w:szCs w:val="24"/>
          <w:bdr w:val="none" w:sz="0" w:space="0" w:color="auto"/>
          <w:lang w:val="en-IN" w:eastAsia="en-GB" w:bidi="sa-IN"/>
        </w:rPr>
        <w:t>, self, within, I .. I is the latest sense.</w:t>
      </w:r>
    </w:p>
    <w:p w14:paraId="2E7ECF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that which breathes, lives, then the principle of life or existence, that which is sukshma, so, the atom</w:t>
      </w:r>
    </w:p>
    <w:p w14:paraId="51F297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OS desiderative, to wish to breathe, to live, to be.</w:t>
      </w:r>
    </w:p>
    <w:p w14:paraId="629917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breath, life, strength. </w:t>
      </w:r>
      <w:r w:rsidRPr="00136C5B">
        <w:rPr>
          <w:rFonts w:ascii="Times New Roman" w:eastAsia="Times New Roman" w:hAnsi="Times New Roman" w:cs="Mangal"/>
          <w:sz w:val="24"/>
          <w:szCs w:val="24"/>
          <w:bdr w:val="none" w:sz="0" w:space="0" w:color="auto"/>
          <w:cs/>
          <w:lang w:val="en-IN" w:eastAsia="en-GB" w:bidi="sa-IN"/>
        </w:rPr>
        <w:t xml:space="preserve">असुरः </w:t>
      </w:r>
      <w:r w:rsidRPr="00136C5B">
        <w:rPr>
          <w:rFonts w:ascii="Times New Roman" w:eastAsia="Times New Roman" w:hAnsi="Times New Roman" w:cs="Times New Roman"/>
          <w:sz w:val="24"/>
          <w:szCs w:val="24"/>
          <w:bdr w:val="none" w:sz="0" w:space="0" w:color="auto"/>
          <w:lang w:val="en-IN" w:eastAsia="en-GB" w:bidi="sa-IN"/>
        </w:rPr>
        <w:t xml:space="preserve">NB. Persian </w:t>
      </w:r>
      <w:r w:rsidRPr="00136C5B">
        <w:rPr>
          <w:rFonts w:ascii="Times New Roman" w:eastAsia="Times New Roman" w:hAnsi="Times New Roman" w:cs="Mangal"/>
          <w:sz w:val="24"/>
          <w:szCs w:val="24"/>
          <w:bdr w:val="none" w:sz="0" w:space="0" w:color="auto"/>
          <w:cs/>
          <w:lang w:val="en-IN" w:eastAsia="en-GB" w:bidi="sa-IN"/>
        </w:rPr>
        <w:t xml:space="preserve">अहुरः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 xml:space="preserve">अह् </w:t>
      </w:r>
      <w:r w:rsidRPr="00136C5B">
        <w:rPr>
          <w:rFonts w:ascii="Times New Roman" w:eastAsia="Times New Roman" w:hAnsi="Times New Roman" w:cs="Times New Roman"/>
          <w:sz w:val="24"/>
          <w:szCs w:val="24"/>
          <w:bdr w:val="none" w:sz="0" w:space="0" w:color="auto"/>
          <w:lang w:val="en-IN" w:eastAsia="en-GB" w:bidi="sa-IN"/>
        </w:rPr>
        <w:t xml:space="preserve">not </w:t>
      </w:r>
      <w:r w:rsidRPr="00136C5B">
        <w:rPr>
          <w:rFonts w:ascii="Times New Roman" w:eastAsia="Times New Roman" w:hAnsi="Times New Roman" w:cs="Mangal"/>
          <w:sz w:val="24"/>
          <w:szCs w:val="24"/>
          <w:bdr w:val="none" w:sz="0" w:space="0" w:color="auto"/>
          <w:cs/>
          <w:lang w:val="en-IN" w:eastAsia="en-GB" w:bidi="sa-IN"/>
        </w:rPr>
        <w:t>अस्</w:t>
      </w:r>
    </w:p>
    <w:p w14:paraId="26152A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blow, (wind), rush, throw.</w:t>
      </w:r>
    </w:p>
    <w:p w14:paraId="150A85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अहना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She who breathes, is strong. </w:t>
      </w:r>
      <w:r w:rsidRPr="00136C5B">
        <w:rPr>
          <w:rFonts w:ascii="Times New Roman" w:eastAsia="Times New Roman" w:hAnsi="Times New Roman" w:cs="Mangal"/>
          <w:sz w:val="24"/>
          <w:szCs w:val="24"/>
          <w:bdr w:val="none" w:sz="0" w:space="0" w:color="auto"/>
          <w:cs/>
          <w:lang w:val="en-IN" w:eastAsia="en-GB" w:bidi="sa-IN"/>
        </w:rPr>
        <w:t>शक्ति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देवी. </w:t>
      </w:r>
      <w:r w:rsidRPr="00136C5B">
        <w:rPr>
          <w:rFonts w:ascii="Times New Roman" w:eastAsia="Times New Roman" w:hAnsi="Times New Roman" w:cs="Times New Roman"/>
          <w:sz w:val="24"/>
          <w:szCs w:val="24"/>
          <w:bdr w:val="none" w:sz="0" w:space="0" w:color="auto"/>
          <w:lang w:val="en-IN" w:eastAsia="en-GB" w:bidi="sa-IN"/>
        </w:rPr>
        <w:t>Pallas Athene</w:t>
      </w:r>
    </w:p>
    <w:p w14:paraId="4FBDAA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breathe, OS intensitive, eg </w:t>
      </w:r>
      <w:r w:rsidRPr="00136C5B">
        <w:rPr>
          <w:rFonts w:ascii="Times New Roman" w:eastAsia="Times New Roman" w:hAnsi="Times New Roman" w:cs="Mangal"/>
          <w:sz w:val="24"/>
          <w:szCs w:val="24"/>
          <w:bdr w:val="none" w:sz="0" w:space="0" w:color="auto"/>
          <w:cs/>
          <w:lang w:val="en-IN" w:eastAsia="en-GB" w:bidi="sa-IN"/>
        </w:rPr>
        <w:t xml:space="preserve">हन्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 xml:space="preserve">ह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हा (</w:t>
      </w:r>
      <w:r w:rsidRPr="00136C5B">
        <w:rPr>
          <w:rFonts w:ascii="Times New Roman" w:eastAsia="Times New Roman" w:hAnsi="Times New Roman" w:cs="Times New Roman"/>
          <w:sz w:val="24"/>
          <w:szCs w:val="24"/>
          <w:bdr w:val="none" w:sz="0" w:space="0" w:color="auto"/>
          <w:lang w:val="en-IN" w:eastAsia="en-GB" w:bidi="sa-IN"/>
        </w:rPr>
        <w:t xml:space="preserve">strike), </w:t>
      </w:r>
      <w:r w:rsidRPr="00136C5B">
        <w:rPr>
          <w:rFonts w:ascii="Times New Roman" w:eastAsia="Times New Roman" w:hAnsi="Times New Roman" w:cs="Mangal"/>
          <w:sz w:val="24"/>
          <w:szCs w:val="24"/>
          <w:bdr w:val="none" w:sz="0" w:space="0" w:color="auto"/>
          <w:cs/>
          <w:lang w:val="en-IN" w:eastAsia="en-GB" w:bidi="sa-IN"/>
        </w:rPr>
        <w:t xml:space="preserve">मन्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म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हा (</w:t>
      </w:r>
      <w:r w:rsidRPr="00136C5B">
        <w:rPr>
          <w:rFonts w:ascii="Times New Roman" w:eastAsia="Times New Roman" w:hAnsi="Times New Roman" w:cs="Times New Roman"/>
          <w:sz w:val="24"/>
          <w:szCs w:val="24"/>
          <w:bdr w:val="none" w:sz="0" w:space="0" w:color="auto"/>
          <w:lang w:val="en-IN" w:eastAsia="en-GB" w:bidi="sa-IN"/>
        </w:rPr>
        <w:t xml:space="preserve">measure), </w:t>
      </w:r>
      <w:r w:rsidRPr="00136C5B">
        <w:rPr>
          <w:rFonts w:ascii="Times New Roman" w:eastAsia="Times New Roman" w:hAnsi="Times New Roman" w:cs="Mangal"/>
          <w:sz w:val="24"/>
          <w:szCs w:val="24"/>
          <w:bdr w:val="none" w:sz="0" w:space="0" w:color="auto"/>
          <w:cs/>
          <w:lang w:val="en-IN" w:eastAsia="en-GB" w:bidi="sa-IN"/>
        </w:rPr>
        <w:t xml:space="preserve">जन्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हत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जाये </w:t>
      </w:r>
      <w:r w:rsidRPr="00136C5B">
        <w:rPr>
          <w:rFonts w:ascii="Times New Roman" w:eastAsia="Times New Roman" w:hAnsi="Times New Roman" w:cs="Times New Roman"/>
          <w:sz w:val="24"/>
          <w:szCs w:val="24"/>
          <w:bdr w:val="none" w:sz="0" w:space="0" w:color="auto"/>
          <w:lang w:val="en-IN" w:eastAsia="en-GB" w:bidi="sa-IN"/>
        </w:rPr>
        <w:t>etc.</w:t>
      </w:r>
    </w:p>
    <w:p w14:paraId="3A3A34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vigour, life, joy OS</w:t>
      </w:r>
    </w:p>
    <w:p w14:paraId="65FBAE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अहालु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joyous. Cf Tamil </w:t>
      </w:r>
      <w:r w:rsidRPr="00136C5B">
        <w:rPr>
          <w:rFonts w:ascii="Times New Roman" w:eastAsia="Times New Roman" w:hAnsi="Times New Roman" w:cs="Latha"/>
          <w:sz w:val="24"/>
          <w:szCs w:val="24"/>
          <w:bdr w:val="none" w:sz="0" w:space="0" w:color="auto"/>
          <w:cs/>
          <w:lang w:val="en-IN" w:eastAsia="en-GB" w:bidi="ta-IN"/>
        </w:rPr>
        <w:t xml:space="preserve">அக்களிப்பு </w:t>
      </w:r>
      <w:r w:rsidRPr="00136C5B">
        <w:rPr>
          <w:rFonts w:ascii="Times New Roman" w:eastAsia="Times New Roman" w:hAnsi="Times New Roman" w:cs="Times New Roman"/>
          <w:sz w:val="24"/>
          <w:szCs w:val="24"/>
          <w:bdr w:val="none" w:sz="0" w:space="0" w:color="auto"/>
          <w:lang w:val="en-IN" w:eastAsia="en-GB" w:bidi="sa-IN"/>
        </w:rPr>
        <w:t>joy </w:t>
      </w:r>
    </w:p>
    <w:p w14:paraId="036D7B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अहल्य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or </w:t>
      </w:r>
      <w:r w:rsidRPr="00136C5B">
        <w:rPr>
          <w:rFonts w:ascii="Times New Roman" w:eastAsia="Times New Roman" w:hAnsi="Times New Roman" w:cs="Mangal"/>
          <w:sz w:val="24"/>
          <w:szCs w:val="24"/>
          <w:bdr w:val="none" w:sz="0" w:space="0" w:color="auto"/>
          <w:cs/>
          <w:lang w:val="en-IN" w:eastAsia="en-GB" w:bidi="sa-IN"/>
        </w:rPr>
        <w:t xml:space="preserve">अहन्य </w:t>
      </w:r>
      <w:r w:rsidRPr="00136C5B">
        <w:rPr>
          <w:rFonts w:ascii="Times New Roman" w:eastAsia="Times New Roman" w:hAnsi="Times New Roman" w:cs="Times New Roman"/>
          <w:sz w:val="24"/>
          <w:szCs w:val="24"/>
          <w:bdr w:val="none" w:sz="0" w:space="0" w:color="auto"/>
          <w:lang w:val="en-IN" w:eastAsia="en-GB" w:bidi="sa-IN"/>
        </w:rPr>
        <w:t xml:space="preserve">joyous OS Cf </w:t>
      </w:r>
      <w:r w:rsidRPr="00136C5B">
        <w:rPr>
          <w:rFonts w:ascii="Times New Roman" w:eastAsia="Times New Roman" w:hAnsi="Times New Roman" w:cs="Mangal"/>
          <w:sz w:val="24"/>
          <w:szCs w:val="24"/>
          <w:bdr w:val="none" w:sz="0" w:space="0" w:color="auto"/>
          <w:cs/>
          <w:lang w:val="en-IN" w:eastAsia="en-GB" w:bidi="sa-IN"/>
        </w:rPr>
        <w:t>अहल्या</w:t>
      </w:r>
    </w:p>
    <w:p w14:paraId="1A225B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606</w:t>
      </w:r>
    </w:p>
    <w:p w14:paraId="331F15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36A0A57">
          <v:rect id="_x0000_i1115" style="width:0;height:0" o:hralign="center" o:hrstd="t" o:hr="t" fillcolor="#a0a0a0" stroked="f"/>
        </w:pict>
      </w:r>
    </w:p>
    <w:p w14:paraId="4A9AE4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[5]</w:t>
      </w:r>
    </w:p>
    <w:p w14:paraId="334D08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αἴρω (ἀρῶ,ῆρχα) raise, lift—excite, impel .. hang up, heighten</w:t>
      </w:r>
      <w:r w:rsidRPr="00136C5B">
        <w:rPr>
          <w:rFonts w:ascii="Times New Roman" w:eastAsia="Times New Roman" w:hAnsi="Times New Roman" w:cs="Times New Roman"/>
          <w:sz w:val="24"/>
          <w:szCs w:val="24"/>
          <w:bdr w:val="none" w:sz="0" w:space="0" w:color="auto"/>
          <w:lang w:val="en-IN" w:eastAsia="en-GB" w:bidi="sa-IN"/>
        </w:rPr>
        <w:br/>
        <w:t>.. take, bear, carry .. conceive, perceive .. take off, destroy ..</w:t>
      </w:r>
      <w:r w:rsidRPr="00136C5B">
        <w:rPr>
          <w:rFonts w:ascii="Times New Roman" w:eastAsia="Times New Roman" w:hAnsi="Times New Roman" w:cs="Times New Roman"/>
          <w:sz w:val="24"/>
          <w:szCs w:val="24"/>
          <w:bdr w:val="none" w:sz="0" w:space="0" w:color="auto"/>
          <w:lang w:val="en-IN" w:eastAsia="en-GB" w:bidi="sa-IN"/>
        </w:rPr>
        <w:br/>
        <w:t>weigh anchor, strike tents, start, set off.</w:t>
      </w:r>
    </w:p>
    <w:p w14:paraId="2D3ABE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 xml:space="preserve">अर् </w:t>
      </w:r>
      <w:r w:rsidRPr="00136C5B">
        <w:rPr>
          <w:rFonts w:ascii="Times New Roman" w:eastAsia="Times New Roman" w:hAnsi="Times New Roman" w:cs="Times New Roman"/>
          <w:sz w:val="24"/>
          <w:szCs w:val="24"/>
          <w:bdr w:val="none" w:sz="0" w:space="0" w:color="auto"/>
          <w:lang w:val="en-IN" w:eastAsia="en-GB" w:bidi="sa-IN"/>
        </w:rPr>
        <w:t>used of all strong action, state, motion, feeling etc.</w:t>
      </w:r>
      <w:r w:rsidRPr="00136C5B">
        <w:rPr>
          <w:rFonts w:ascii="Times New Roman" w:eastAsia="Times New Roman" w:hAnsi="Times New Roman" w:cs="Times New Roman"/>
          <w:sz w:val="24"/>
          <w:szCs w:val="24"/>
          <w:bdr w:val="none" w:sz="0" w:space="0" w:color="auto"/>
          <w:lang w:val="en-IN" w:eastAsia="en-GB" w:bidi="sa-IN"/>
        </w:rPr>
        <w:br/>
        <w:t>So to raise, lift, increase; to throw, remove, destroy. All the other</w:t>
      </w:r>
      <w:r w:rsidRPr="00136C5B">
        <w:rPr>
          <w:rFonts w:ascii="Times New Roman" w:eastAsia="Times New Roman" w:hAnsi="Times New Roman" w:cs="Times New Roman"/>
          <w:sz w:val="24"/>
          <w:szCs w:val="24"/>
          <w:bdr w:val="none" w:sz="0" w:space="0" w:color="auto"/>
          <w:lang w:val="en-IN" w:eastAsia="en-GB" w:bidi="sa-IN"/>
        </w:rPr>
        <w:br/>
        <w:t xml:space="preserve">senses follow. Cf </w:t>
      </w:r>
      <w:r w:rsidRPr="00136C5B">
        <w:rPr>
          <w:rFonts w:ascii="Times New Roman" w:eastAsia="Times New Roman" w:hAnsi="Times New Roman" w:cs="Mangal"/>
          <w:sz w:val="24"/>
          <w:szCs w:val="24"/>
          <w:bdr w:val="none" w:sz="0" w:space="0" w:color="auto"/>
          <w:cs/>
          <w:lang w:val="en-IN" w:eastAsia="en-GB" w:bidi="sa-IN"/>
        </w:rPr>
        <w:t xml:space="preserve">उदारः </w:t>
      </w:r>
      <w:r w:rsidRPr="00136C5B">
        <w:rPr>
          <w:rFonts w:ascii="Times New Roman" w:eastAsia="Times New Roman" w:hAnsi="Times New Roman" w:cs="Times New Roman"/>
          <w:sz w:val="24"/>
          <w:szCs w:val="24"/>
          <w:bdr w:val="none" w:sz="0" w:space="0" w:color="auto"/>
          <w:lang w:val="en-IN" w:eastAsia="en-GB" w:bidi="sa-IN"/>
        </w:rPr>
        <w:t>noble, exalted, excellent, Lt [</w:t>
      </w:r>
      <w:r w:rsidRPr="00136C5B">
        <w:rPr>
          <w:rFonts w:ascii="Times New Roman" w:eastAsia="Times New Roman" w:hAnsi="Times New Roman" w:cs="Times New Roman"/>
          <w:i/>
          <w:iCs/>
          <w:sz w:val="24"/>
          <w:szCs w:val="24"/>
          <w:bdr w:val="none" w:sz="0" w:space="0" w:color="auto"/>
          <w:lang w:val="en-IN" w:eastAsia="en-GB" w:bidi="sa-IN"/>
        </w:rPr>
        <w:t>Latin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ara</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an altar (high place).</w:t>
      </w:r>
    </w:p>
    <w:p w14:paraId="419DB9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αἴρoμαɩ, to undertake, commence; bear, suffer; carry away.</w:t>
      </w:r>
      <w:r w:rsidRPr="00136C5B">
        <w:rPr>
          <w:rFonts w:ascii="Times New Roman" w:eastAsia="Times New Roman" w:hAnsi="Times New Roman" w:cs="Times New Roman"/>
          <w:sz w:val="24"/>
          <w:szCs w:val="24"/>
          <w:bdr w:val="none" w:sz="0" w:space="0" w:color="auto"/>
          <w:lang w:val="en-IN" w:eastAsia="en-GB" w:bidi="sa-IN"/>
        </w:rPr>
        <w:br/>
        <w:t>A frequent sense of this root from the sense of taking up, leading</w:t>
      </w:r>
      <w:r w:rsidRPr="00136C5B">
        <w:rPr>
          <w:rFonts w:ascii="Times New Roman" w:eastAsia="Times New Roman" w:hAnsi="Times New Roman" w:cs="Times New Roman"/>
          <w:sz w:val="24"/>
          <w:szCs w:val="24"/>
          <w:bdr w:val="none" w:sz="0" w:space="0" w:color="auto"/>
          <w:lang w:val="en-IN" w:eastAsia="en-GB" w:bidi="sa-IN"/>
        </w:rPr>
        <w:br/>
        <w:t>or acting (starting action). Cf ἄρχoμαɩ, I begin, lit. I lead.</w:t>
      </w:r>
    </w:p>
    <w:p w14:paraId="5ADF93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Roots in ‘i’</w:t>
      </w:r>
    </w:p>
    <w:p w14:paraId="4E3B5C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इ-</w:t>
      </w:r>
      <w:r w:rsidRPr="00136C5B">
        <w:rPr>
          <w:rFonts w:ascii="Times New Roman" w:eastAsia="Times New Roman" w:hAnsi="Times New Roman" w:cs="Times New Roman"/>
          <w:sz w:val="24"/>
          <w:szCs w:val="24"/>
          <w:bdr w:val="none" w:sz="0" w:space="0" w:color="auto"/>
          <w:lang w:val="en-IN" w:eastAsia="en-GB" w:bidi="sa-IN"/>
        </w:rPr>
        <w:t>Family of Sanscrit Roots</w:t>
      </w:r>
    </w:p>
    <w:p w14:paraId="565357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Being</w:t>
      </w:r>
    </w:p>
    <w:p w14:paraId="565052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appear</w:t>
      </w:r>
    </w:p>
    <w:p w14:paraId="6273BE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(obsolete, extant in Latin, Bengali and Tamil) .. “This here”.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इतस्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hence, henceforward .. from this person.</w:t>
      </w:r>
    </w:p>
    <w:p w14:paraId="0D4FE3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Vedic —emphatic particle = indeed, verily.. even; just, only</w:t>
      </w:r>
    </w:p>
    <w:p w14:paraId="4CD2B9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thus, so. (</w:t>
      </w:r>
      <w:r w:rsidRPr="00136C5B">
        <w:rPr>
          <w:rFonts w:ascii="Times New Roman" w:eastAsia="Times New Roman" w:hAnsi="Times New Roman" w:cs="Mangal"/>
          <w:sz w:val="24"/>
          <w:szCs w:val="24"/>
          <w:bdr w:val="none" w:sz="0" w:space="0" w:color="auto"/>
          <w:cs/>
          <w:lang w:val="en-IN" w:eastAsia="en-GB" w:bidi="sa-IN"/>
        </w:rPr>
        <w:t>इत् +इ)</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इतिथ</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इतिह</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इतिवत् </w:t>
      </w:r>
      <w:r w:rsidRPr="00136C5B">
        <w:rPr>
          <w:rFonts w:ascii="Times New Roman" w:eastAsia="Times New Roman" w:hAnsi="Times New Roman" w:cs="Times New Roman"/>
          <w:sz w:val="24"/>
          <w:szCs w:val="24"/>
          <w:bdr w:val="none" w:sz="0" w:space="0" w:color="auto"/>
          <w:lang w:val="en-IN" w:eastAsia="en-GB" w:bidi="sa-IN"/>
        </w:rPr>
        <w:t xml:space="preserve">—Perhaps </w:t>
      </w:r>
      <w:r w:rsidRPr="00136C5B">
        <w:rPr>
          <w:rFonts w:ascii="Times New Roman" w:eastAsia="Times New Roman" w:hAnsi="Times New Roman" w:cs="Mangal"/>
          <w:sz w:val="24"/>
          <w:szCs w:val="24"/>
          <w:bdr w:val="none" w:sz="0" w:space="0" w:color="auto"/>
          <w:cs/>
          <w:lang w:val="en-IN" w:eastAsia="en-GB" w:bidi="sa-IN"/>
        </w:rPr>
        <w:t>इतिहास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ऐतिह्य</w:t>
      </w:r>
    </w:p>
    <w:p w14:paraId="4B143B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इत्थं</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इत्थात्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thus, so, in this manner</w:t>
      </w:r>
    </w:p>
    <w:p w14:paraId="62488A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इत्था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thus, indeed, truly.</w:t>
      </w:r>
    </w:p>
    <w:p w14:paraId="13FD44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even, just, only.</w:t>
      </w:r>
    </w:p>
    <w:p w14:paraId="76443A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this .. here, now, there, herewith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इदंतन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इदंता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इदंयु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इदानीम्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इदानींतन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इदंमय</w:t>
      </w:r>
    </w:p>
    <w:p w14:paraId="328B8A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 much, so large, to this extent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इयत्ता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इयत्त्वं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इयत्तक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ऐयत्यं</w:t>
      </w:r>
    </w:p>
    <w:p w14:paraId="2E5450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इमथा</w:t>
      </w:r>
      <w:r w:rsidRPr="00136C5B">
        <w:rPr>
          <w:rFonts w:ascii="Times New Roman" w:eastAsia="Times New Roman" w:hAnsi="Times New Roman" w:cs="Times New Roman"/>
          <w:sz w:val="24"/>
          <w:szCs w:val="24"/>
          <w:bdr w:val="none" w:sz="0" w:space="0" w:color="auto"/>
          <w:lang w:val="en-IN" w:eastAsia="en-GB" w:bidi="sa-IN"/>
        </w:rPr>
        <w:t> </w:t>
      </w:r>
    </w:p>
    <w:p w14:paraId="739CC6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इहत्य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ऐहिक</w:t>
      </w:r>
    </w:p>
    <w:p w14:paraId="607CA7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607</w:t>
      </w:r>
    </w:p>
    <w:p w14:paraId="293BDF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like, as if .. a little, perhaps .. just, exactly, indeed.</w:t>
      </w:r>
    </w:p>
    <w:p w14:paraId="79034C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this, him — in Vedic </w:t>
      </w:r>
      <w:r w:rsidRPr="00136C5B">
        <w:rPr>
          <w:rFonts w:ascii="Times New Roman" w:eastAsia="Times New Roman" w:hAnsi="Times New Roman" w:cs="Mangal"/>
          <w:sz w:val="24"/>
          <w:szCs w:val="24"/>
          <w:bdr w:val="none" w:sz="0" w:space="0" w:color="auto"/>
          <w:cs/>
          <w:lang w:val="en-IN" w:eastAsia="en-GB" w:bidi="sa-IN"/>
        </w:rPr>
        <w:t>ईम्</w:t>
      </w:r>
    </w:p>
    <w:p w14:paraId="0EABC0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ईदृक्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such a condition. </w:t>
      </w:r>
      <w:r w:rsidRPr="00136C5B">
        <w:rPr>
          <w:rFonts w:ascii="Times New Roman" w:eastAsia="Times New Roman" w:hAnsi="Times New Roman" w:cs="Mangal"/>
          <w:sz w:val="24"/>
          <w:szCs w:val="24"/>
          <w:bdr w:val="none" w:sz="0" w:space="0" w:color="auto"/>
          <w:cs/>
          <w:lang w:val="en-IN" w:eastAsia="en-GB" w:bidi="sa-IN"/>
        </w:rPr>
        <w:t>ईदृश्</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ईदृश</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ईदृक्ष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ईदृक्ता</w:t>
      </w:r>
    </w:p>
    <w:p w14:paraId="6DFEE7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verily, now, this, here. Cf </w:t>
      </w:r>
      <w:r w:rsidRPr="00136C5B">
        <w:rPr>
          <w:rFonts w:ascii="Times New Roman" w:eastAsia="Times New Roman" w:hAnsi="Times New Roman" w:cs="Mangal"/>
          <w:sz w:val="24"/>
          <w:szCs w:val="24"/>
          <w:bdr w:val="none" w:sz="0" w:space="0" w:color="auto"/>
          <w:cs/>
          <w:lang w:val="en-IN" w:eastAsia="en-GB" w:bidi="sa-IN"/>
        </w:rPr>
        <w:t>इमथा</w:t>
      </w:r>
    </w:p>
    <w:p w14:paraId="670328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ईति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produced, effected</w:t>
      </w:r>
    </w:p>
    <w:p w14:paraId="7F3BA0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this, he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एतद्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दतदीय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एतादृश्</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एतावत् एतर्हि</w:t>
      </w:r>
    </w:p>
    <w:p w14:paraId="2D7FB4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Vishnu </w:t>
      </w:r>
      <w:r w:rsidRPr="00136C5B">
        <w:rPr>
          <w:rFonts w:ascii="Times New Roman" w:eastAsia="Times New Roman" w:hAnsi="Times New Roman" w:cs="Mangal"/>
          <w:sz w:val="24"/>
          <w:szCs w:val="24"/>
          <w:bdr w:val="none" w:sz="0" w:space="0" w:color="auto"/>
          <w:cs/>
          <w:lang w:val="en-IN" w:eastAsia="en-GB" w:bidi="sa-IN"/>
        </w:rPr>
        <w:t xml:space="preserve">ऐः </w:t>
      </w:r>
      <w:r w:rsidRPr="00136C5B">
        <w:rPr>
          <w:rFonts w:ascii="Times New Roman" w:eastAsia="Times New Roman" w:hAnsi="Times New Roman" w:cs="Times New Roman"/>
          <w:sz w:val="24"/>
          <w:szCs w:val="24"/>
          <w:bdr w:val="none" w:sz="0" w:space="0" w:color="auto"/>
          <w:lang w:val="en-IN" w:eastAsia="en-GB" w:bidi="sa-IN"/>
        </w:rPr>
        <w:t>Shiva</w:t>
      </w:r>
    </w:p>
    <w:p w14:paraId="174353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thus, then. Cf </w:t>
      </w:r>
      <w:r w:rsidRPr="00136C5B">
        <w:rPr>
          <w:rFonts w:ascii="Times New Roman" w:eastAsia="Times New Roman" w:hAnsi="Times New Roman" w:cs="Mangal"/>
          <w:sz w:val="24"/>
          <w:szCs w:val="24"/>
          <w:bdr w:val="none" w:sz="0" w:space="0" w:color="auto"/>
          <w:cs/>
          <w:lang w:val="en-IN" w:eastAsia="en-GB" w:bidi="sa-IN"/>
        </w:rPr>
        <w:t xml:space="preserve">एनं </w:t>
      </w:r>
      <w:r w:rsidRPr="00136C5B">
        <w:rPr>
          <w:rFonts w:ascii="Times New Roman" w:eastAsia="Times New Roman" w:hAnsi="Times New Roman" w:cs="Times New Roman"/>
          <w:sz w:val="24"/>
          <w:szCs w:val="24"/>
          <w:bdr w:val="none" w:sz="0" w:space="0" w:color="auto"/>
          <w:lang w:val="en-IN" w:eastAsia="en-GB" w:bidi="sa-IN"/>
        </w:rPr>
        <w:t>etc.</w:t>
      </w:r>
    </w:p>
    <w:p w14:paraId="0CF0AC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ईर्म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here, in this place (perhaps Motion)</w:t>
      </w:r>
    </w:p>
    <w:p w14:paraId="081FAD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Birth, Production</w:t>
      </w:r>
    </w:p>
    <w:p w14:paraId="424240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appear.. spring from, arise from (but cf </w:t>
      </w:r>
      <w:r w:rsidRPr="00136C5B">
        <w:rPr>
          <w:rFonts w:ascii="Times New Roman" w:eastAsia="Times New Roman" w:hAnsi="Times New Roman" w:cs="Mangal"/>
          <w:sz w:val="24"/>
          <w:szCs w:val="24"/>
          <w:bdr w:val="none" w:sz="0" w:space="0" w:color="auto"/>
          <w:cs/>
          <w:lang w:val="en-IN" w:eastAsia="en-GB" w:bidi="sa-IN"/>
        </w:rPr>
        <w:t>ईर्)</w:t>
      </w:r>
    </w:p>
    <w:p w14:paraId="02A3FE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become pregnant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ईति </w:t>
      </w:r>
      <w:r w:rsidRPr="00136C5B">
        <w:rPr>
          <w:rFonts w:ascii="Times New Roman" w:eastAsia="Times New Roman" w:hAnsi="Times New Roman" w:cs="Times New Roman"/>
          <w:sz w:val="24"/>
          <w:szCs w:val="24"/>
          <w:bdr w:val="none" w:sz="0" w:space="0" w:color="auto"/>
          <w:lang w:val="en-IN" w:eastAsia="en-GB" w:bidi="sa-IN"/>
        </w:rPr>
        <w:t>produced, effected</w:t>
      </w:r>
    </w:p>
    <w:p w14:paraId="686AF2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इतिहास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history, narrative, tradition </w:t>
      </w:r>
      <w:r w:rsidRPr="00136C5B">
        <w:rPr>
          <w:rFonts w:ascii="Times New Roman" w:eastAsia="Times New Roman" w:hAnsi="Times New Roman" w:cs="Mangal"/>
          <w:sz w:val="24"/>
          <w:szCs w:val="24"/>
          <w:bdr w:val="none" w:sz="0" w:space="0" w:color="auto"/>
          <w:cs/>
          <w:lang w:val="en-IN" w:eastAsia="en-GB" w:bidi="sa-IN"/>
        </w:rPr>
        <w:t xml:space="preserve">ऐतिहासिक इेतिह्यं </w:t>
      </w:r>
      <w:r w:rsidRPr="00136C5B">
        <w:rPr>
          <w:rFonts w:ascii="Times New Roman" w:eastAsia="Times New Roman" w:hAnsi="Times New Roman" w:cs="Times New Roman"/>
          <w:sz w:val="24"/>
          <w:szCs w:val="24"/>
          <w:bdr w:val="none" w:sz="0" w:space="0" w:color="auto"/>
          <w:lang w:val="en-IN" w:eastAsia="en-GB" w:bidi="sa-IN"/>
        </w:rPr>
        <w:t>tradition)</w:t>
      </w:r>
    </w:p>
    <w:p w14:paraId="69EC88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इष्कृ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prepare, arrange* cf </w:t>
      </w:r>
      <w:r w:rsidRPr="00136C5B">
        <w:rPr>
          <w:rFonts w:ascii="Times New Roman" w:eastAsia="Times New Roman" w:hAnsi="Times New Roman" w:cs="Mangal"/>
          <w:sz w:val="24"/>
          <w:szCs w:val="24"/>
          <w:bdr w:val="none" w:sz="0" w:space="0" w:color="auto"/>
          <w:cs/>
          <w:lang w:val="en-IN" w:eastAsia="en-GB" w:bidi="sa-IN"/>
        </w:rPr>
        <w:t xml:space="preserve">इरज्यति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 xml:space="preserve">इन् </w:t>
      </w:r>
      <w:r w:rsidRPr="00136C5B">
        <w:rPr>
          <w:rFonts w:ascii="Times New Roman" w:eastAsia="Times New Roman" w:hAnsi="Times New Roman" w:cs="Times New Roman"/>
          <w:sz w:val="24"/>
          <w:szCs w:val="24"/>
          <w:bdr w:val="none" w:sz="0" w:space="0" w:color="auto"/>
          <w:lang w:val="en-IN" w:eastAsia="en-GB" w:bidi="sa-IN"/>
        </w:rPr>
        <w:t>to dispose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इष्कृतिः </w:t>
      </w:r>
      <w:r w:rsidRPr="00136C5B">
        <w:rPr>
          <w:rFonts w:ascii="Times New Roman" w:eastAsia="Times New Roman" w:hAnsi="Times New Roman" w:cs="Times New Roman"/>
          <w:sz w:val="24"/>
          <w:szCs w:val="24"/>
          <w:bdr w:val="none" w:sz="0" w:space="0" w:color="auto"/>
          <w:lang w:val="en-IN" w:eastAsia="en-GB" w:bidi="sa-IN"/>
        </w:rPr>
        <w:t>mother.</w:t>
      </w:r>
    </w:p>
    <w:p w14:paraId="322D3E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people, subjects— cf </w:t>
      </w:r>
      <w:r w:rsidRPr="00136C5B">
        <w:rPr>
          <w:rFonts w:ascii="Times New Roman" w:eastAsia="Times New Roman" w:hAnsi="Times New Roman" w:cs="Mangal"/>
          <w:sz w:val="24"/>
          <w:szCs w:val="24"/>
          <w:bdr w:val="none" w:sz="0" w:space="0" w:color="auto"/>
          <w:cs/>
          <w:lang w:val="en-IN" w:eastAsia="en-GB" w:bidi="sa-IN"/>
        </w:rPr>
        <w:t>प्रजा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विशः</w:t>
      </w:r>
    </w:p>
    <w:p w14:paraId="0CCB7E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ईर्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produce (C[ausative])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rise, spring from</w:t>
      </w:r>
      <w:r w:rsidRPr="00136C5B">
        <w:rPr>
          <w:rFonts w:ascii="Times New Roman" w:eastAsia="Times New Roman" w:hAnsi="Times New Roman" w:cs="Times New Roman"/>
          <w:sz w:val="24"/>
          <w:szCs w:val="24"/>
          <w:bdr w:val="none" w:sz="0" w:space="0" w:color="auto"/>
          <w:lang w:val="en-IN" w:eastAsia="en-GB" w:bidi="sa-IN"/>
        </w:rPr>
        <w:br/>
        <w:t>(but see Motion)</w:t>
      </w:r>
    </w:p>
    <w:p w14:paraId="75C55D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Growth. See also words meaning plants.</w:t>
      </w:r>
    </w:p>
    <w:p w14:paraId="2FA392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thrive, prosper.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इभ्य </w:t>
      </w:r>
      <w:r w:rsidRPr="00136C5B">
        <w:rPr>
          <w:rFonts w:ascii="Times New Roman" w:eastAsia="Times New Roman" w:hAnsi="Times New Roman" w:cs="Times New Roman"/>
          <w:sz w:val="24"/>
          <w:szCs w:val="24"/>
          <w:bdr w:val="none" w:sz="0" w:space="0" w:color="auto"/>
          <w:lang w:val="en-IN" w:eastAsia="en-GB" w:bidi="sa-IN"/>
        </w:rPr>
        <w:t xml:space="preserve">wealthy, opulent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इभ्यक</w:t>
      </w:r>
    </w:p>
    <w:p w14:paraId="313D66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एध्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grow.. prosper, swell, rise, extend.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एधतु </w:t>
      </w:r>
      <w:r w:rsidRPr="00136C5B">
        <w:rPr>
          <w:rFonts w:ascii="Times New Roman" w:eastAsia="Times New Roman" w:hAnsi="Times New Roman" w:cs="Times New Roman"/>
          <w:sz w:val="24"/>
          <w:szCs w:val="24"/>
          <w:bdr w:val="none" w:sz="0" w:space="0" w:color="auto"/>
          <w:lang w:val="en-IN" w:eastAsia="en-GB" w:bidi="sa-IN"/>
        </w:rPr>
        <w:t>increased.. a man .. prosperity. (</w:t>
      </w:r>
      <w:r w:rsidRPr="00136C5B">
        <w:rPr>
          <w:rFonts w:ascii="Times New Roman" w:eastAsia="Times New Roman" w:hAnsi="Times New Roman" w:cs="Mangal"/>
          <w:sz w:val="24"/>
          <w:szCs w:val="24"/>
          <w:bdr w:val="none" w:sz="0" w:space="0" w:color="auto"/>
          <w:cs/>
          <w:lang w:val="en-IN" w:eastAsia="en-GB" w:bidi="sa-IN"/>
        </w:rPr>
        <w:t xml:space="preserve">एधस् </w:t>
      </w:r>
      <w:r w:rsidRPr="00136C5B">
        <w:rPr>
          <w:rFonts w:ascii="Times New Roman" w:eastAsia="Times New Roman" w:hAnsi="Times New Roman" w:cs="Times New Roman"/>
          <w:sz w:val="24"/>
          <w:szCs w:val="24"/>
          <w:bdr w:val="none" w:sz="0" w:space="0" w:color="auto"/>
          <w:lang w:val="en-IN" w:eastAsia="en-GB" w:bidi="sa-IN"/>
        </w:rPr>
        <w:t>fire)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एधस्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एधा </w:t>
      </w:r>
      <w:r w:rsidRPr="00136C5B">
        <w:rPr>
          <w:rFonts w:ascii="Times New Roman" w:eastAsia="Times New Roman" w:hAnsi="Times New Roman" w:cs="Times New Roman"/>
          <w:sz w:val="24"/>
          <w:szCs w:val="24"/>
          <w:bdr w:val="none" w:sz="0" w:space="0" w:color="auto"/>
          <w:lang w:val="en-IN" w:eastAsia="en-GB" w:bidi="sa-IN"/>
        </w:rPr>
        <w:t>prosperity, happiness — (</w:t>
      </w:r>
      <w:r w:rsidRPr="00136C5B">
        <w:rPr>
          <w:rFonts w:ascii="Times New Roman" w:eastAsia="Times New Roman" w:hAnsi="Times New Roman" w:cs="Mangal"/>
          <w:sz w:val="24"/>
          <w:szCs w:val="24"/>
          <w:bdr w:val="none" w:sz="0" w:space="0" w:color="auto"/>
          <w:cs/>
          <w:lang w:val="en-IN" w:eastAsia="en-GB" w:bidi="sa-IN"/>
        </w:rPr>
        <w:t xml:space="preserve">एधस् </w:t>
      </w:r>
      <w:r w:rsidRPr="00136C5B">
        <w:rPr>
          <w:rFonts w:ascii="Times New Roman" w:eastAsia="Times New Roman" w:hAnsi="Times New Roman" w:cs="Times New Roman"/>
          <w:sz w:val="24"/>
          <w:szCs w:val="24"/>
          <w:bdr w:val="none" w:sz="0" w:space="0" w:color="auto"/>
          <w:lang w:val="en-IN" w:eastAsia="en-GB" w:bidi="sa-IN"/>
        </w:rPr>
        <w:t xml:space="preserve">fuel, also </w:t>
      </w:r>
      <w:r w:rsidRPr="00136C5B">
        <w:rPr>
          <w:rFonts w:ascii="Times New Roman" w:eastAsia="Times New Roman" w:hAnsi="Times New Roman" w:cs="Mangal"/>
          <w:sz w:val="24"/>
          <w:szCs w:val="24"/>
          <w:bdr w:val="none" w:sz="0" w:space="0" w:color="auto"/>
          <w:cs/>
          <w:lang w:val="en-IN" w:eastAsia="en-GB" w:bidi="sa-IN"/>
        </w:rPr>
        <w:t>एध:)</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एधमान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एधित</w:t>
      </w:r>
    </w:p>
    <w:p w14:paraId="1BA2B1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इद्ध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wonderful </w:t>
      </w:r>
      <w:r w:rsidRPr="00136C5B">
        <w:rPr>
          <w:rFonts w:ascii="Times New Roman" w:eastAsia="Times New Roman" w:hAnsi="Times New Roman" w:cs="Mangal"/>
          <w:sz w:val="24"/>
          <w:szCs w:val="24"/>
          <w:bdr w:val="none" w:sz="0" w:space="0" w:color="auto"/>
          <w:cs/>
          <w:lang w:val="en-IN" w:eastAsia="en-GB" w:bidi="sa-IN"/>
        </w:rPr>
        <w:t xml:space="preserve">इद्धं </w:t>
      </w:r>
      <w:r w:rsidRPr="00136C5B">
        <w:rPr>
          <w:rFonts w:ascii="Times New Roman" w:eastAsia="Times New Roman" w:hAnsi="Times New Roman" w:cs="Times New Roman"/>
          <w:sz w:val="24"/>
          <w:szCs w:val="24"/>
          <w:bdr w:val="none" w:sz="0" w:space="0" w:color="auto"/>
          <w:lang w:val="en-IN" w:eastAsia="en-GB" w:bidi="sa-IN"/>
        </w:rPr>
        <w:t xml:space="preserve">wonder </w:t>
      </w:r>
      <w:r w:rsidRPr="00136C5B">
        <w:rPr>
          <w:rFonts w:ascii="Times New Roman" w:eastAsia="Times New Roman" w:hAnsi="Times New Roman" w:cs="Mangal"/>
          <w:sz w:val="24"/>
          <w:szCs w:val="24"/>
          <w:bdr w:val="none" w:sz="0" w:space="0" w:color="auto"/>
          <w:cs/>
          <w:lang w:val="en-IN" w:eastAsia="en-GB" w:bidi="sa-IN"/>
        </w:rPr>
        <w:t xml:space="preserve">इद्ध </w:t>
      </w:r>
      <w:r w:rsidRPr="00136C5B">
        <w:rPr>
          <w:rFonts w:ascii="Times New Roman" w:eastAsia="Times New Roman" w:hAnsi="Times New Roman" w:cs="Times New Roman"/>
          <w:sz w:val="24"/>
          <w:szCs w:val="24"/>
          <w:bdr w:val="none" w:sz="0" w:space="0" w:color="auto"/>
          <w:lang w:val="en-IN" w:eastAsia="en-GB" w:bidi="sa-IN"/>
        </w:rPr>
        <w:t xml:space="preserve">in </w:t>
      </w:r>
      <w:r w:rsidRPr="00136C5B">
        <w:rPr>
          <w:rFonts w:ascii="Times New Roman" w:eastAsia="Times New Roman" w:hAnsi="Times New Roman" w:cs="Mangal"/>
          <w:sz w:val="24"/>
          <w:szCs w:val="24"/>
          <w:bdr w:val="none" w:sz="0" w:space="0" w:color="auto"/>
          <w:cs/>
          <w:lang w:val="en-IN" w:eastAsia="en-GB" w:bidi="sa-IN"/>
        </w:rPr>
        <w:t>इद्धशासनं</w:t>
      </w:r>
      <w:r w:rsidRPr="00136C5B">
        <w:rPr>
          <w:rFonts w:ascii="Times New Roman" w:eastAsia="Times New Roman" w:hAnsi="Times New Roman" w:cs="Times New Roman"/>
          <w:sz w:val="24"/>
          <w:szCs w:val="24"/>
          <w:bdr w:val="none" w:sz="0" w:space="0" w:color="auto"/>
          <w:lang w:val="en-IN" w:eastAsia="en-GB" w:bidi="sa-IN"/>
        </w:rPr>
        <w:t> </w:t>
      </w:r>
    </w:p>
    <w:p w14:paraId="4B934E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affluence, increase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इष्यति </w:t>
      </w:r>
      <w:r w:rsidRPr="00136C5B">
        <w:rPr>
          <w:rFonts w:ascii="Times New Roman" w:eastAsia="Times New Roman" w:hAnsi="Times New Roman" w:cs="Times New Roman"/>
          <w:sz w:val="24"/>
          <w:szCs w:val="24"/>
          <w:bdr w:val="none" w:sz="0" w:space="0" w:color="auto"/>
          <w:lang w:val="en-IN" w:eastAsia="en-GB" w:bidi="sa-IN"/>
        </w:rPr>
        <w:t>to swell, increase.</w:t>
      </w:r>
    </w:p>
    <w:p w14:paraId="6D483C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इष्मः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spring </w:t>
      </w:r>
      <w:r w:rsidRPr="00136C5B">
        <w:rPr>
          <w:rFonts w:ascii="Times New Roman" w:eastAsia="Times New Roman" w:hAnsi="Times New Roman" w:cs="Mangal"/>
          <w:sz w:val="24"/>
          <w:szCs w:val="24"/>
          <w:bdr w:val="none" w:sz="0" w:space="0" w:color="auto"/>
          <w:cs/>
          <w:lang w:val="en-IN" w:eastAsia="en-GB" w:bidi="sa-IN"/>
        </w:rPr>
        <w:t>इष्यः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इष्यं</w:t>
      </w:r>
    </w:p>
    <w:p w14:paraId="0735C4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इरज्यति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grow.</w:t>
      </w:r>
    </w:p>
    <w:p w14:paraId="34CE97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608</w:t>
      </w:r>
    </w:p>
    <w:p w14:paraId="749F5F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Mass, Thickness, Dullness.</w:t>
      </w:r>
    </w:p>
    <w:p w14:paraId="2122CC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इंड्रः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इंड्रं</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इंड्वं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round small plate to protect hand in taking fire-irons </w:t>
      </w:r>
    </w:p>
    <w:p w14:paraId="4F1EFB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deaf</w:t>
      </w:r>
    </w:p>
    <w:p w14:paraId="72A22A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एडुकः</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(also </w:t>
      </w:r>
      <w:r w:rsidRPr="00136C5B">
        <w:rPr>
          <w:rFonts w:ascii="Times New Roman" w:eastAsia="Times New Roman" w:hAnsi="Times New Roman" w:cs="Mangal"/>
          <w:sz w:val="24"/>
          <w:szCs w:val="24"/>
          <w:bdr w:val="none" w:sz="0" w:space="0" w:color="auto"/>
          <w:cs/>
          <w:lang w:val="en-IN" w:eastAsia="en-GB" w:bidi="sa-IN"/>
        </w:rPr>
        <w:t>एडूकः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कं</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एडोकः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a building made of rubbish, bones or hard substance .. a tomb or wall round bones .. a sanctuary filled with relics-</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(also </w:t>
      </w:r>
      <w:r w:rsidRPr="00136C5B">
        <w:rPr>
          <w:rFonts w:ascii="Times New Roman" w:eastAsia="Times New Roman" w:hAnsi="Times New Roman" w:cs="Mangal"/>
          <w:sz w:val="24"/>
          <w:szCs w:val="24"/>
          <w:bdr w:val="none" w:sz="0" w:space="0" w:color="auto"/>
          <w:cs/>
          <w:lang w:val="en-IN" w:eastAsia="en-GB" w:bidi="sa-IN"/>
        </w:rPr>
        <w:t>एडूकः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कं</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एडोकः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a building made of rubbish, bones or hard substance .. a tomb or wall round bones .. a sanctuary filled with relics</w:t>
      </w:r>
    </w:p>
    <w:p w14:paraId="524806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keep still, quiet .. sleep</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इलय </w:t>
      </w:r>
      <w:r w:rsidRPr="00136C5B">
        <w:rPr>
          <w:rFonts w:ascii="Times New Roman" w:eastAsia="Times New Roman" w:hAnsi="Times New Roman" w:cs="Times New Roman"/>
          <w:sz w:val="24"/>
          <w:szCs w:val="24"/>
          <w:bdr w:val="none" w:sz="0" w:space="0" w:color="auto"/>
          <w:lang w:val="en-IN" w:eastAsia="en-GB" w:bidi="sa-IN"/>
        </w:rPr>
        <w:t>motionless.</w:t>
      </w:r>
    </w:p>
    <w:p w14:paraId="302185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इष्टका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brick </w:t>
      </w:r>
      <w:r w:rsidRPr="00136C5B">
        <w:rPr>
          <w:rFonts w:ascii="Times New Roman" w:eastAsia="Times New Roman" w:hAnsi="Times New Roman" w:cs="Mangal"/>
          <w:sz w:val="24"/>
          <w:szCs w:val="24"/>
          <w:bdr w:val="none" w:sz="0" w:space="0" w:color="auto"/>
          <w:cs/>
          <w:lang w:val="en-IN" w:eastAsia="en-GB" w:bidi="sa-IN"/>
        </w:rPr>
        <w:t>इष्टिका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ऐष्टकं</w:t>
      </w:r>
    </w:p>
    <w:p w14:paraId="110960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इचिकिल: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pond, mud.</w:t>
      </w:r>
    </w:p>
    <w:p w14:paraId="2FD537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इड्</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इडा</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इडिका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earth (lit. matter). </w:t>
      </w:r>
      <w:r w:rsidRPr="00136C5B">
        <w:rPr>
          <w:rFonts w:ascii="Times New Roman" w:eastAsia="Times New Roman" w:hAnsi="Times New Roman" w:cs="Mangal"/>
          <w:sz w:val="24"/>
          <w:szCs w:val="24"/>
          <w:bdr w:val="none" w:sz="0" w:space="0" w:color="auto"/>
          <w:cs/>
          <w:lang w:val="en-IN" w:eastAsia="en-GB" w:bidi="sa-IN"/>
        </w:rPr>
        <w:t>इला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इरा (</w:t>
      </w:r>
      <w:r w:rsidRPr="00136C5B">
        <w:rPr>
          <w:rFonts w:ascii="Times New Roman" w:eastAsia="Times New Roman" w:hAnsi="Times New Roman" w:cs="Times New Roman"/>
          <w:sz w:val="24"/>
          <w:szCs w:val="24"/>
          <w:bdr w:val="none" w:sz="0" w:space="0" w:color="auto"/>
          <w:lang w:val="en-IN" w:eastAsia="en-GB" w:bidi="sa-IN"/>
        </w:rPr>
        <w:t>but also possibly Motion)</w:t>
      </w:r>
    </w:p>
    <w:p w14:paraId="21ACEB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food </w:t>
      </w:r>
      <w:r w:rsidRPr="00136C5B">
        <w:rPr>
          <w:rFonts w:ascii="Times New Roman" w:eastAsia="Times New Roman" w:hAnsi="Times New Roman" w:cs="Mangal"/>
          <w:sz w:val="24"/>
          <w:szCs w:val="24"/>
          <w:bdr w:val="none" w:sz="0" w:space="0" w:color="auto"/>
          <w:cs/>
          <w:lang w:val="en-IN" w:eastAsia="en-GB" w:bidi="sa-IN"/>
        </w:rPr>
        <w:t>इडा</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ईड्</w:t>
      </w:r>
    </w:p>
    <w:p w14:paraId="01CD8D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sap, refreshment, drink .. food. </w:t>
      </w:r>
      <w:r w:rsidRPr="00136C5B">
        <w:rPr>
          <w:rFonts w:ascii="Times New Roman" w:eastAsia="Times New Roman" w:hAnsi="Times New Roman" w:cs="Mangal"/>
          <w:sz w:val="24"/>
          <w:szCs w:val="24"/>
          <w:bdr w:val="none" w:sz="0" w:space="0" w:color="auto"/>
          <w:cs/>
          <w:lang w:val="en-IN" w:eastAsia="en-GB" w:bidi="sa-IN"/>
        </w:rPr>
        <w:t>इषयति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इषिर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इरा (</w:t>
      </w:r>
      <w:r w:rsidRPr="00136C5B">
        <w:rPr>
          <w:rFonts w:ascii="Times New Roman" w:eastAsia="Times New Roman" w:hAnsi="Times New Roman" w:cs="Times New Roman"/>
          <w:sz w:val="24"/>
          <w:szCs w:val="24"/>
          <w:bdr w:val="none" w:sz="0" w:space="0" w:color="auto"/>
          <w:lang w:val="en-IN" w:eastAsia="en-GB" w:bidi="sa-IN"/>
        </w:rPr>
        <w:t xml:space="preserve">also water), </w:t>
      </w:r>
      <w:r w:rsidRPr="00136C5B">
        <w:rPr>
          <w:rFonts w:ascii="Times New Roman" w:eastAsia="Times New Roman" w:hAnsi="Times New Roman" w:cs="Mangal"/>
          <w:sz w:val="24"/>
          <w:szCs w:val="24"/>
          <w:bdr w:val="none" w:sz="0" w:space="0" w:color="auto"/>
          <w:cs/>
          <w:lang w:val="en-IN" w:eastAsia="en-GB" w:bidi="sa-IN"/>
        </w:rPr>
        <w:t>इरावत्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इरस्या</w:t>
      </w:r>
    </w:p>
    <w:p w14:paraId="45A9E0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Strength, Force and Power.</w:t>
      </w:r>
    </w:p>
    <w:p w14:paraId="210DDD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ईण्मत्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having a lord or master</w:t>
      </w:r>
    </w:p>
    <w:p w14:paraId="2BF6B8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powerful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इन्द्रः </w:t>
      </w:r>
      <w:r w:rsidRPr="00136C5B">
        <w:rPr>
          <w:rFonts w:ascii="Times New Roman" w:eastAsia="Times New Roman" w:hAnsi="Times New Roman" w:cs="Times New Roman"/>
          <w:sz w:val="24"/>
          <w:szCs w:val="24"/>
          <w:bdr w:val="none" w:sz="0" w:space="0" w:color="auto"/>
          <w:lang w:val="en-IN" w:eastAsia="en-GB" w:bidi="sa-IN"/>
        </w:rPr>
        <w:t>Indra .. lord, prince .. the soul .. greatness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इन्द्रिय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ऐन्द्र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इन्द्रतम</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त्वं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इन्द्रस्वत्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इन्द्रयु इन्द्राणी</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w:t>
      </w:r>
      <w:r w:rsidRPr="00136C5B">
        <w:rPr>
          <w:rFonts w:ascii="Times New Roman" w:eastAsia="Times New Roman" w:hAnsi="Times New Roman" w:cs="Mangal"/>
          <w:sz w:val="24"/>
          <w:szCs w:val="24"/>
          <w:bdr w:val="none" w:sz="0" w:space="0" w:color="auto"/>
          <w:cs/>
          <w:lang w:val="en-IN" w:eastAsia="en-GB" w:bidi="sa-IN"/>
        </w:rPr>
        <w:t>इन्द्रकं (</w:t>
      </w:r>
      <w:r w:rsidRPr="00136C5B">
        <w:rPr>
          <w:rFonts w:ascii="Times New Roman" w:eastAsia="Times New Roman" w:hAnsi="Times New Roman" w:cs="Times New Roman"/>
          <w:sz w:val="24"/>
          <w:szCs w:val="24"/>
          <w:bdr w:val="none" w:sz="0" w:space="0" w:color="auto"/>
          <w:lang w:val="en-IN" w:eastAsia="en-GB" w:bidi="sa-IN"/>
        </w:rPr>
        <w:t>hall).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इन्द्रस् </w:t>
      </w:r>
      <w:r w:rsidRPr="00136C5B">
        <w:rPr>
          <w:rFonts w:ascii="Times New Roman" w:eastAsia="Times New Roman" w:hAnsi="Times New Roman" w:cs="Times New Roman"/>
          <w:sz w:val="24"/>
          <w:szCs w:val="24"/>
          <w:bdr w:val="none" w:sz="0" w:space="0" w:color="auto"/>
          <w:lang w:val="en-IN" w:eastAsia="en-GB" w:bidi="sa-IN"/>
        </w:rPr>
        <w:t>Vd. sense to be determined.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इन्द्रियं </w:t>
      </w:r>
      <w:r w:rsidRPr="00136C5B">
        <w:rPr>
          <w:rFonts w:ascii="Times New Roman" w:eastAsia="Times New Roman" w:hAnsi="Times New Roman" w:cs="Times New Roman"/>
          <w:sz w:val="24"/>
          <w:szCs w:val="24"/>
          <w:bdr w:val="none" w:sz="0" w:space="0" w:color="auto"/>
          <w:lang w:val="en-IN" w:eastAsia="en-GB" w:bidi="sa-IN"/>
        </w:rPr>
        <w:t>power, force .. organ of sense .. virile power, seed.</w:t>
      </w:r>
    </w:p>
    <w:p w14:paraId="331BCF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इंधः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Supreme Being.</w:t>
      </w:r>
    </w:p>
    <w:p w14:paraId="4CF77B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lord, take possession of .. to invigorate .. (to force, compel).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इन </w:t>
      </w:r>
      <w:r w:rsidRPr="00136C5B">
        <w:rPr>
          <w:rFonts w:ascii="Times New Roman" w:eastAsia="Times New Roman" w:hAnsi="Times New Roman" w:cs="Times New Roman"/>
          <w:sz w:val="24"/>
          <w:szCs w:val="24"/>
          <w:bdr w:val="none" w:sz="0" w:space="0" w:color="auto"/>
          <w:lang w:val="en-IN" w:eastAsia="en-GB" w:bidi="sa-IN"/>
        </w:rPr>
        <w:t>able, strong, bold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इनः </w:t>
      </w:r>
      <w:r w:rsidRPr="00136C5B">
        <w:rPr>
          <w:rFonts w:ascii="Times New Roman" w:eastAsia="Times New Roman" w:hAnsi="Times New Roman" w:cs="Times New Roman"/>
          <w:sz w:val="24"/>
          <w:szCs w:val="24"/>
          <w:bdr w:val="none" w:sz="0" w:space="0" w:color="auto"/>
          <w:lang w:val="en-IN" w:eastAsia="en-GB" w:bidi="sa-IN"/>
        </w:rPr>
        <w:t xml:space="preserve">lord, master, king </w:t>
      </w:r>
      <w:r w:rsidRPr="00136C5B">
        <w:rPr>
          <w:rFonts w:ascii="Times New Roman" w:eastAsia="Times New Roman" w:hAnsi="Times New Roman" w:cs="Mangal"/>
          <w:sz w:val="24"/>
          <w:szCs w:val="24"/>
          <w:bdr w:val="none" w:sz="0" w:space="0" w:color="auto"/>
          <w:cs/>
          <w:lang w:val="en-IN" w:eastAsia="en-GB" w:bidi="sa-IN"/>
        </w:rPr>
        <w:t>ऐन्य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इनक्षति (</w:t>
      </w:r>
      <w:r w:rsidRPr="00136C5B">
        <w:rPr>
          <w:rFonts w:ascii="Times New Roman" w:eastAsia="Times New Roman" w:hAnsi="Times New Roman" w:cs="Times New Roman"/>
          <w:sz w:val="24"/>
          <w:szCs w:val="24"/>
          <w:bdr w:val="none" w:sz="0" w:space="0" w:color="auto"/>
          <w:lang w:val="en-IN" w:eastAsia="en-GB" w:bidi="sa-IN"/>
        </w:rPr>
        <w:t>try to reach or get) </w:t>
      </w:r>
    </w:p>
    <w:p w14:paraId="4D54ED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इन्व्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seize, take possession of.</w:t>
      </w:r>
    </w:p>
    <w:p w14:paraId="4E26DC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इभ्यः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king Vd </w:t>
      </w:r>
      <w:r w:rsidRPr="00136C5B">
        <w:rPr>
          <w:rFonts w:ascii="Times New Roman" w:eastAsia="Times New Roman" w:hAnsi="Times New Roman" w:cs="Mangal"/>
          <w:sz w:val="24"/>
          <w:szCs w:val="24"/>
          <w:bdr w:val="none" w:sz="0" w:space="0" w:color="auto"/>
          <w:cs/>
          <w:lang w:val="en-IN" w:eastAsia="en-GB" w:bidi="sa-IN"/>
        </w:rPr>
        <w:t xml:space="preserve">इभः </w:t>
      </w:r>
      <w:r w:rsidRPr="00136C5B">
        <w:rPr>
          <w:rFonts w:ascii="Times New Roman" w:eastAsia="Times New Roman" w:hAnsi="Times New Roman" w:cs="Times New Roman"/>
          <w:sz w:val="24"/>
          <w:szCs w:val="24"/>
          <w:bdr w:val="none" w:sz="0" w:space="0" w:color="auto"/>
          <w:lang w:val="en-IN" w:eastAsia="en-GB" w:bidi="sa-IN"/>
        </w:rPr>
        <w:t>power or servants. Cf Gr (Greek) strength.</w:t>
      </w:r>
    </w:p>
    <w:p w14:paraId="43E409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इरज्यति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master of (prepare, arrange, dispose). Perhaps </w:t>
      </w:r>
      <w:r w:rsidRPr="00136C5B">
        <w:rPr>
          <w:rFonts w:ascii="Times New Roman" w:eastAsia="Times New Roman" w:hAnsi="Times New Roman" w:cs="Mangal"/>
          <w:sz w:val="24"/>
          <w:szCs w:val="24"/>
          <w:bdr w:val="none" w:sz="0" w:space="0" w:color="auto"/>
          <w:cs/>
          <w:lang w:val="en-IN" w:eastAsia="en-GB" w:bidi="sa-IN"/>
        </w:rPr>
        <w:t>रज्</w:t>
      </w:r>
      <w:r w:rsidRPr="00136C5B">
        <w:rPr>
          <w:rFonts w:ascii="Times New Roman" w:eastAsia="Times New Roman" w:hAnsi="Times New Roman" w:cs="Times New Roman"/>
          <w:sz w:val="24"/>
          <w:szCs w:val="24"/>
          <w:bdr w:val="none" w:sz="0" w:space="0" w:color="auto"/>
          <w:lang w:val="en-IN" w:eastAsia="en-GB" w:bidi="sa-IN"/>
        </w:rPr>
        <w:t> </w:t>
      </w:r>
    </w:p>
    <w:p w14:paraId="1E3B6F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इर्य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active, powerful.. lord, master.</w:t>
      </w:r>
    </w:p>
    <w:p w14:paraId="69286B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609</w:t>
      </w:r>
    </w:p>
    <w:p w14:paraId="4EA1B7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इष्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strength, power, sap</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 </w:t>
      </w:r>
      <w:r w:rsidRPr="00136C5B">
        <w:rPr>
          <w:rFonts w:ascii="Times New Roman" w:eastAsia="Times New Roman" w:hAnsi="Times New Roman" w:cs="Times New Roman"/>
          <w:sz w:val="24"/>
          <w:szCs w:val="24"/>
          <w:bdr w:val="none" w:sz="0" w:space="0" w:color="auto"/>
          <w:lang w:val="en-IN" w:eastAsia="en-GB" w:bidi="sa-IN"/>
        </w:rPr>
        <w:t>strong, powerful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इषयति </w:t>
      </w:r>
      <w:r w:rsidRPr="00136C5B">
        <w:rPr>
          <w:rFonts w:ascii="Times New Roman" w:eastAsia="Times New Roman" w:hAnsi="Times New Roman" w:cs="Times New Roman"/>
          <w:sz w:val="24"/>
          <w:szCs w:val="24"/>
          <w:bdr w:val="none" w:sz="0" w:space="0" w:color="auto"/>
          <w:lang w:val="en-IN" w:eastAsia="en-GB" w:bidi="sa-IN"/>
        </w:rPr>
        <w:t>to be active, animate, strengthen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इषिर </w:t>
      </w:r>
      <w:r w:rsidRPr="00136C5B">
        <w:rPr>
          <w:rFonts w:ascii="Times New Roman" w:eastAsia="Times New Roman" w:hAnsi="Times New Roman" w:cs="Times New Roman"/>
          <w:sz w:val="24"/>
          <w:szCs w:val="24"/>
          <w:bdr w:val="none" w:sz="0" w:space="0" w:color="auto"/>
          <w:lang w:val="en-IN" w:eastAsia="en-GB" w:bidi="sa-IN"/>
        </w:rPr>
        <w:t>powerful, strong, active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इष्टिः </w:t>
      </w:r>
      <w:r w:rsidRPr="00136C5B">
        <w:rPr>
          <w:rFonts w:ascii="Times New Roman" w:eastAsia="Times New Roman" w:hAnsi="Times New Roman" w:cs="Times New Roman"/>
          <w:sz w:val="24"/>
          <w:szCs w:val="24"/>
          <w:bdr w:val="none" w:sz="0" w:space="0" w:color="auto"/>
          <w:lang w:val="en-IN" w:eastAsia="en-GB" w:bidi="sa-IN"/>
        </w:rPr>
        <w:t>invitation, order </w:t>
      </w:r>
    </w:p>
    <w:p w14:paraId="2D137C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ईश्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able, have power .. own .. rule, be master.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ईश्</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ईश</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ईशनं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ईशानः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ईशितं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ईशितव्यं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ईशिता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ईशित्वं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ईशिन्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ईश्वर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ता</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त्वं</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ऐश्वर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रिक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ऐश्वर्यं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ऐश</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ऐशान.</w:t>
      </w:r>
    </w:p>
    <w:p w14:paraId="5F915C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Force put forth, Action, Exertion</w:t>
      </w:r>
    </w:p>
    <w:p w14:paraId="6683DF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effort, exertion .. deed, act, undertaking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ईहितं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d[itt]o</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ईहः </w:t>
      </w:r>
      <w:r w:rsidRPr="00136C5B">
        <w:rPr>
          <w:rFonts w:ascii="Times New Roman" w:eastAsia="Times New Roman" w:hAnsi="Times New Roman" w:cs="Times New Roman"/>
          <w:sz w:val="24"/>
          <w:szCs w:val="24"/>
          <w:bdr w:val="none" w:sz="0" w:space="0" w:color="auto"/>
          <w:lang w:val="en-IN" w:eastAsia="en-GB" w:bidi="sa-IN"/>
        </w:rPr>
        <w:t>attempt.</w:t>
      </w:r>
    </w:p>
    <w:p w14:paraId="6C33F0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Pressure, Constraint, Confinement, Attack, Injury, Penetration</w:t>
      </w:r>
    </w:p>
    <w:p w14:paraId="1FA7F6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resist, oppose .. annoy (Injury)</w:t>
      </w:r>
    </w:p>
    <w:p w14:paraId="09B302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ईतिः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plague, distress .. infectious disease, affray. See below -</w:t>
      </w:r>
      <w:r w:rsidRPr="00136C5B">
        <w:rPr>
          <w:rFonts w:ascii="Times New Roman" w:eastAsia="Times New Roman" w:hAnsi="Times New Roman" w:cs="Mangal"/>
          <w:sz w:val="24"/>
          <w:szCs w:val="24"/>
          <w:bdr w:val="none" w:sz="0" w:space="0" w:color="auto"/>
          <w:cs/>
          <w:lang w:val="en-IN" w:eastAsia="en-GB" w:bidi="sa-IN"/>
        </w:rPr>
        <w:t>ईन्त्</w:t>
      </w:r>
    </w:p>
    <w:p w14:paraId="336219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eat — Cf </w:t>
      </w:r>
      <w:r w:rsidRPr="00136C5B">
        <w:rPr>
          <w:rFonts w:ascii="Times New Roman" w:eastAsia="Times New Roman" w:hAnsi="Times New Roman" w:cs="Mangal"/>
          <w:sz w:val="24"/>
          <w:szCs w:val="24"/>
          <w:bdr w:val="none" w:sz="0" w:space="0" w:color="auto"/>
          <w:cs/>
          <w:lang w:val="en-IN" w:eastAsia="en-GB" w:bidi="sa-IN"/>
        </w:rPr>
        <w:t>इन्दूरः</w:t>
      </w:r>
    </w:p>
    <w:p w14:paraId="558BEF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ईज्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ईंज्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censure, blame. </w:t>
      </w:r>
    </w:p>
    <w:p w14:paraId="746B28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इडाचिका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wasp.</w:t>
      </w:r>
    </w:p>
    <w:p w14:paraId="4DF866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poisonous insect</w:t>
      </w:r>
    </w:p>
    <w:p w14:paraId="4D8514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force, compel</w:t>
      </w:r>
    </w:p>
    <w:p w14:paraId="057674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ऐन्द्री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misfortune, misery</w:t>
      </w:r>
    </w:p>
    <w:p w14:paraId="2C69F6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ईन्त्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bind</w:t>
      </w:r>
    </w:p>
    <w:p w14:paraId="781E31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इन्दूरः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rat, mouse (</w:t>
      </w:r>
      <w:r w:rsidRPr="00136C5B">
        <w:rPr>
          <w:rFonts w:ascii="Times New Roman" w:eastAsia="Times New Roman" w:hAnsi="Times New Roman" w:cs="Mangal"/>
          <w:sz w:val="24"/>
          <w:szCs w:val="24"/>
          <w:bdr w:val="none" w:sz="0" w:space="0" w:color="auto"/>
          <w:cs/>
          <w:lang w:val="en-IN" w:eastAsia="en-GB" w:bidi="sa-IN"/>
        </w:rPr>
        <w:t xml:space="preserve">इन्द् </w:t>
      </w:r>
      <w:r w:rsidRPr="00136C5B">
        <w:rPr>
          <w:rFonts w:ascii="Times New Roman" w:eastAsia="Times New Roman" w:hAnsi="Times New Roman" w:cs="Times New Roman"/>
          <w:sz w:val="24"/>
          <w:szCs w:val="24"/>
          <w:bdr w:val="none" w:sz="0" w:space="0" w:color="auto"/>
          <w:lang w:val="en-IN" w:eastAsia="en-GB" w:bidi="sa-IN"/>
        </w:rPr>
        <w:t>to gnaw)</w:t>
      </w:r>
    </w:p>
    <w:p w14:paraId="396B0B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एनस्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sin, offence, fault, crime .. censure, blame .. Unhappiness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एनस्य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एनस्वत्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ऐनसं</w:t>
      </w:r>
    </w:p>
    <w:p w14:paraId="5A9D6F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ईति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plague etc)</w:t>
      </w:r>
    </w:p>
    <w:p w14:paraId="64BC02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इत्वर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cruel, harsh .. low, vile, despised .. poor (cf </w:t>
      </w:r>
      <w:r w:rsidRPr="00136C5B">
        <w:rPr>
          <w:rFonts w:ascii="Times New Roman" w:eastAsia="Times New Roman" w:hAnsi="Times New Roman" w:cs="Mangal"/>
          <w:sz w:val="24"/>
          <w:szCs w:val="24"/>
          <w:bdr w:val="none" w:sz="0" w:space="0" w:color="auto"/>
          <w:cs/>
          <w:lang w:val="en-IN" w:eastAsia="en-GB" w:bidi="sa-IN"/>
        </w:rPr>
        <w:t xml:space="preserve">तपनः </w:t>
      </w:r>
      <w:r w:rsidRPr="00136C5B">
        <w:rPr>
          <w:rFonts w:ascii="Times New Roman" w:eastAsia="Times New Roman" w:hAnsi="Times New Roman" w:cs="Times New Roman"/>
          <w:sz w:val="24"/>
          <w:szCs w:val="24"/>
          <w:bdr w:val="none" w:sz="0" w:space="0" w:color="auto"/>
          <w:lang w:val="en-IN" w:eastAsia="en-GB" w:bidi="sa-IN"/>
        </w:rPr>
        <w:t>etc) eunuch.</w:t>
      </w:r>
    </w:p>
    <w:p w14:paraId="1BA688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इभ्यः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enemy, foe.</w:t>
      </w:r>
    </w:p>
    <w:p w14:paraId="5EC60A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इर्गलः</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bolt, bar.</w:t>
      </w:r>
    </w:p>
    <w:p w14:paraId="6E9DA3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ईर्मः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ईर्मं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wound, sore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ऐर्म्र्यं </w:t>
      </w:r>
      <w:r w:rsidRPr="00136C5B">
        <w:rPr>
          <w:rFonts w:ascii="Times New Roman" w:eastAsia="Times New Roman" w:hAnsi="Times New Roman" w:cs="Times New Roman"/>
          <w:sz w:val="24"/>
          <w:szCs w:val="24"/>
          <w:bdr w:val="none" w:sz="0" w:space="0" w:color="auto"/>
          <w:lang w:val="en-IN" w:eastAsia="en-GB" w:bidi="sa-IN"/>
        </w:rPr>
        <w:t>a plaster for wounds.</w:t>
      </w:r>
    </w:p>
    <w:p w14:paraId="30840C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इर्य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destroying the enemy. Vd.</w:t>
      </w:r>
    </w:p>
    <w:p w14:paraId="54D5C8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610</w:t>
      </w:r>
    </w:p>
    <w:p w14:paraId="2867FF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इर्वारू</w:t>
      </w:r>
      <w:r w:rsidRPr="00136C5B">
        <w:rPr>
          <w:rFonts w:ascii="Times New Roman" w:eastAsia="Times New Roman" w:hAnsi="Times New Roman" w:cs="Times New Roman"/>
          <w:sz w:val="24"/>
          <w:szCs w:val="24"/>
          <w:bdr w:val="none" w:sz="0" w:space="0" w:color="auto"/>
          <w:lang w:val="en-IN" w:eastAsia="en-GB" w:bidi="sa-IN"/>
        </w:rPr>
        <w:t xml:space="preserve">, - </w:t>
      </w:r>
      <w:r w:rsidRPr="00136C5B">
        <w:rPr>
          <w:rFonts w:ascii="Times New Roman" w:eastAsia="Times New Roman" w:hAnsi="Times New Roman" w:cs="Mangal"/>
          <w:sz w:val="24"/>
          <w:szCs w:val="24"/>
          <w:bdr w:val="none" w:sz="0" w:space="0" w:color="auto"/>
          <w:cs/>
          <w:lang w:val="en-IN" w:eastAsia="en-GB" w:bidi="sa-IN"/>
        </w:rPr>
        <w:t xml:space="preserve">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destructive, carnivorous. </w:t>
      </w:r>
      <w:r w:rsidRPr="00136C5B">
        <w:rPr>
          <w:rFonts w:ascii="Times New Roman" w:eastAsia="Times New Roman" w:hAnsi="Times New Roman" w:cs="Mangal"/>
          <w:sz w:val="24"/>
          <w:szCs w:val="24"/>
          <w:bdr w:val="none" w:sz="0" w:space="0" w:color="auto"/>
          <w:cs/>
          <w:lang w:val="en-IN" w:eastAsia="en-GB" w:bidi="sa-IN"/>
        </w:rPr>
        <w:t xml:space="preserve">इर्वारूकः </w:t>
      </w:r>
      <w:r w:rsidRPr="00136C5B">
        <w:rPr>
          <w:rFonts w:ascii="Times New Roman" w:eastAsia="Times New Roman" w:hAnsi="Times New Roman" w:cs="Times New Roman"/>
          <w:sz w:val="24"/>
          <w:szCs w:val="24"/>
          <w:bdr w:val="none" w:sz="0" w:space="0" w:color="auto"/>
          <w:lang w:val="en-IN" w:eastAsia="en-GB" w:bidi="sa-IN"/>
        </w:rPr>
        <w:t>a cave animal</w:t>
      </w:r>
    </w:p>
    <w:p w14:paraId="38C573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weapon.. cudgel .. short sword.</w:t>
      </w:r>
    </w:p>
    <w:p w14:paraId="09FAB2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इषिरः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fire </w:t>
      </w:r>
      <w:r w:rsidRPr="00136C5B">
        <w:rPr>
          <w:rFonts w:ascii="Times New Roman" w:eastAsia="Times New Roman" w:hAnsi="Times New Roman" w:cs="Mangal"/>
          <w:sz w:val="24"/>
          <w:szCs w:val="24"/>
          <w:bdr w:val="none" w:sz="0" w:space="0" w:color="auto"/>
          <w:cs/>
          <w:lang w:val="en-IN" w:eastAsia="en-GB" w:bidi="sa-IN"/>
        </w:rPr>
        <w:t>ईषिरः</w:t>
      </w:r>
    </w:p>
    <w:p w14:paraId="71A2F5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hurt, attack, kill } Motion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ईषिका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weapon, arrow, dart } Motion</w:t>
      </w:r>
    </w:p>
    <w:p w14:paraId="13C029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एषय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probed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एषणं </w:t>
      </w:r>
      <w:r w:rsidRPr="00136C5B">
        <w:rPr>
          <w:rFonts w:ascii="Times New Roman" w:eastAsia="Times New Roman" w:hAnsi="Times New Roman" w:cs="Times New Roman"/>
          <w:sz w:val="24"/>
          <w:szCs w:val="24"/>
          <w:bdr w:val="none" w:sz="0" w:space="0" w:color="auto"/>
          <w:lang w:val="en-IN" w:eastAsia="en-GB" w:bidi="sa-IN"/>
        </w:rPr>
        <w:t>probing (driving, pressing)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एषणी </w:t>
      </w:r>
      <w:r w:rsidRPr="00136C5B">
        <w:rPr>
          <w:rFonts w:ascii="Times New Roman" w:eastAsia="Times New Roman" w:hAnsi="Times New Roman" w:cs="Times New Roman"/>
          <w:sz w:val="24"/>
          <w:szCs w:val="24"/>
          <w:bdr w:val="none" w:sz="0" w:space="0" w:color="auto"/>
          <w:lang w:val="en-IN" w:eastAsia="en-GB" w:bidi="sa-IN"/>
        </w:rPr>
        <w:t>a probe</w:t>
      </w:r>
    </w:p>
    <w:p w14:paraId="4DFBA5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Emotion.</w:t>
      </w:r>
    </w:p>
    <w:p w14:paraId="4A0978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Wish, Desire, Love</w:t>
      </w:r>
    </w:p>
    <w:p w14:paraId="687194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ask, beg.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एतृ </w:t>
      </w:r>
      <w:r w:rsidRPr="00136C5B">
        <w:rPr>
          <w:rFonts w:ascii="Times New Roman" w:eastAsia="Times New Roman" w:hAnsi="Times New Roman" w:cs="Times New Roman"/>
          <w:sz w:val="24"/>
          <w:szCs w:val="24"/>
          <w:bdr w:val="none" w:sz="0" w:space="0" w:color="auto"/>
          <w:lang w:val="en-IN" w:eastAsia="en-GB" w:bidi="sa-IN"/>
        </w:rPr>
        <w:t>asking, requesting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इयक्षु </w:t>
      </w:r>
      <w:r w:rsidRPr="00136C5B">
        <w:rPr>
          <w:rFonts w:ascii="Times New Roman" w:eastAsia="Times New Roman" w:hAnsi="Times New Roman" w:cs="Times New Roman"/>
          <w:sz w:val="24"/>
          <w:szCs w:val="24"/>
          <w:bdr w:val="none" w:sz="0" w:space="0" w:color="auto"/>
          <w:lang w:val="en-IN" w:eastAsia="en-GB" w:bidi="sa-IN"/>
        </w:rPr>
        <w:t>longing for, seeking to obtain</w:t>
      </w:r>
    </w:p>
    <w:p w14:paraId="6848F8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wish, desire</w:t>
      </w:r>
    </w:p>
    <w:p w14:paraId="52849B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ईः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Kamadeva</w:t>
      </w:r>
    </w:p>
    <w:p w14:paraId="445295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desire, wish .. beg</w:t>
      </w:r>
    </w:p>
    <w:p w14:paraId="2F2FC4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asking, requesting</w:t>
      </w:r>
    </w:p>
    <w:p w14:paraId="568758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इयक्षु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longing for, seeking to obtain. Perhaps </w:t>
      </w:r>
      <w:r w:rsidRPr="00136C5B">
        <w:rPr>
          <w:rFonts w:ascii="Times New Roman" w:eastAsia="Times New Roman" w:hAnsi="Times New Roman" w:cs="Mangal"/>
          <w:sz w:val="24"/>
          <w:szCs w:val="24"/>
          <w:bdr w:val="none" w:sz="0" w:space="0" w:color="auto"/>
          <w:cs/>
          <w:lang w:val="en-IN" w:eastAsia="en-GB" w:bidi="sa-IN"/>
        </w:rPr>
        <w:t>यक्ष्</w:t>
      </w:r>
    </w:p>
    <w:p w14:paraId="2165D2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इच्छ्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wish (only in </w:t>
      </w:r>
      <w:r w:rsidRPr="00136C5B">
        <w:rPr>
          <w:rFonts w:ascii="Times New Roman" w:eastAsia="Times New Roman" w:hAnsi="Times New Roman" w:cs="Mangal"/>
          <w:sz w:val="24"/>
          <w:szCs w:val="24"/>
          <w:bdr w:val="none" w:sz="0" w:space="0" w:color="auto"/>
          <w:cs/>
          <w:lang w:val="en-IN" w:eastAsia="en-GB" w:bidi="sa-IN"/>
        </w:rPr>
        <w:t>इष्)</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इच्छा </w:t>
      </w:r>
      <w:r w:rsidRPr="00136C5B">
        <w:rPr>
          <w:rFonts w:ascii="Times New Roman" w:eastAsia="Times New Roman" w:hAnsi="Times New Roman" w:cs="Times New Roman"/>
          <w:sz w:val="24"/>
          <w:szCs w:val="24"/>
          <w:bdr w:val="none" w:sz="0" w:space="0" w:color="auto"/>
          <w:lang w:val="en-IN" w:eastAsia="en-GB" w:bidi="sa-IN"/>
        </w:rPr>
        <w:t>wish, desire, will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question, problem — (Math)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इच्छक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इच्छत्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इच्छु</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इच्छुकः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ऐच्छिक</w:t>
      </w:r>
    </w:p>
    <w:p w14:paraId="5A4CAD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implore, request, ask for.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ईड् </w:t>
      </w:r>
      <w:r w:rsidRPr="00136C5B">
        <w:rPr>
          <w:rFonts w:ascii="Times New Roman" w:eastAsia="Times New Roman" w:hAnsi="Times New Roman" w:cs="Times New Roman"/>
          <w:sz w:val="24"/>
          <w:szCs w:val="24"/>
          <w:bdr w:val="none" w:sz="0" w:space="0" w:color="auto"/>
          <w:lang w:val="en-IN" w:eastAsia="en-GB" w:bidi="sa-IN"/>
        </w:rPr>
        <w:t xml:space="preserve">prayer </w:t>
      </w:r>
      <w:r w:rsidRPr="00136C5B">
        <w:rPr>
          <w:rFonts w:ascii="Times New Roman" w:eastAsia="Times New Roman" w:hAnsi="Times New Roman" w:cs="Mangal"/>
          <w:sz w:val="24"/>
          <w:szCs w:val="24"/>
          <w:bdr w:val="none" w:sz="0" w:space="0" w:color="auto"/>
          <w:cs/>
          <w:lang w:val="en-IN" w:eastAsia="en-GB" w:bidi="sa-IN"/>
        </w:rPr>
        <w:t>इडा</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ईडनं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ईडा</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ईडेन्य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इड् </w:t>
      </w:r>
      <w:r w:rsidRPr="00136C5B">
        <w:rPr>
          <w:rFonts w:ascii="Times New Roman" w:eastAsia="Times New Roman" w:hAnsi="Times New Roman" w:cs="Times New Roman"/>
          <w:sz w:val="24"/>
          <w:szCs w:val="24"/>
          <w:bdr w:val="none" w:sz="0" w:space="0" w:color="auto"/>
          <w:lang w:val="en-IN" w:eastAsia="en-GB" w:bidi="sa-IN"/>
        </w:rPr>
        <w:t>object of devotion) </w:t>
      </w:r>
    </w:p>
    <w:p w14:paraId="4AB5F9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ईप्सा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wish, desire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ईप्सु ईप्सित</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तं</w:t>
      </w:r>
    </w:p>
    <w:p w14:paraId="423C3D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wish, desire, strive for, seek, request.. acknowledge,</w:t>
      </w:r>
      <w:r w:rsidRPr="00136C5B">
        <w:rPr>
          <w:rFonts w:ascii="Times New Roman" w:eastAsia="Times New Roman" w:hAnsi="Times New Roman" w:cs="Times New Roman"/>
          <w:sz w:val="24"/>
          <w:szCs w:val="24"/>
          <w:bdr w:val="none" w:sz="0" w:space="0" w:color="auto"/>
          <w:lang w:val="en-IN" w:eastAsia="en-GB" w:bidi="sa-IN"/>
        </w:rPr>
        <w:br/>
        <w:t>regard, be favourable.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इषणिः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इषण्या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इषि इष्ट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इष्टं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इष्टिः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इष्टुः इषा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इष्य</w:t>
      </w:r>
    </w:p>
    <w:p w14:paraId="1C2295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इषूयति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इषुध्यति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implore, ask, desire oblations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इषुध्या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इषुध्यु</w:t>
      </w:r>
    </w:p>
    <w:p w14:paraId="75C3EA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desire, wish, aim at, attempt.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ईहः</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ईहा</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ईहित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एह</w:t>
      </w:r>
    </w:p>
    <w:p w14:paraId="78070F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desire, request, attempt.</w:t>
      </w:r>
    </w:p>
    <w:p w14:paraId="41E3EE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611</w:t>
      </w:r>
    </w:p>
    <w:p w14:paraId="604518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एषणं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एषणः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एषणा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एषणिन्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एषणीय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एष्टिः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एषितृ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एषिन्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एष्य</w:t>
      </w:r>
    </w:p>
    <w:p w14:paraId="55C629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Worship</w:t>
      </w:r>
    </w:p>
    <w:p w14:paraId="2E3E2C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इज्य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worshipped</w:t>
      </w:r>
    </w:p>
    <w:p w14:paraId="22450A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इज्यः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teacher, Brihaspati .. Pushya .. God .. Vishnu.</w:t>
      </w:r>
    </w:p>
    <w:p w14:paraId="4DB24F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इज्या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worship, reverence .. image</w:t>
      </w:r>
    </w:p>
    <w:p w14:paraId="4CA406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object of devotion</w:t>
      </w:r>
    </w:p>
    <w:p w14:paraId="4B8EFB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Joy, Mirth.</w:t>
      </w:r>
    </w:p>
    <w:p w14:paraId="4752DB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gladden </w:t>
      </w:r>
      <w:r w:rsidRPr="00136C5B">
        <w:rPr>
          <w:rFonts w:ascii="Times New Roman" w:eastAsia="Times New Roman" w:hAnsi="Times New Roman" w:cs="Mangal"/>
          <w:sz w:val="24"/>
          <w:szCs w:val="24"/>
          <w:bdr w:val="none" w:sz="0" w:space="0" w:color="auto"/>
          <w:cs/>
          <w:lang w:val="en-IN" w:eastAsia="en-GB" w:bidi="sa-IN"/>
        </w:rPr>
        <w:t xml:space="preserve">इन्दुः </w:t>
      </w:r>
      <w:r w:rsidRPr="00136C5B">
        <w:rPr>
          <w:rFonts w:ascii="Times New Roman" w:eastAsia="Times New Roman" w:hAnsi="Times New Roman" w:cs="Times New Roman"/>
          <w:sz w:val="24"/>
          <w:szCs w:val="24"/>
          <w:bdr w:val="none" w:sz="0" w:space="0" w:color="auto"/>
          <w:lang w:val="en-IN" w:eastAsia="en-GB" w:bidi="sa-IN"/>
        </w:rPr>
        <w:t>in Veda. Tamil</w:t>
      </w:r>
    </w:p>
    <w:p w14:paraId="50B215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एलायति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merry, frolicsome, mischievous. Perhaps however from motion</w:t>
      </w:r>
    </w:p>
    <w:p w14:paraId="5AE4DF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Anger, Jealousy</w:t>
      </w:r>
    </w:p>
    <w:p w14:paraId="19613F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इरज्यति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jealous</w:t>
      </w:r>
    </w:p>
    <w:p w14:paraId="42BE8D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इरस्यति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angry, insolent, hostile </w:t>
      </w:r>
    </w:p>
    <w:p w14:paraId="233CE0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ईर्ष्य्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ईर्क्ष्र्य्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jealous, envy.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ईर्षा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ईष्र्या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ईष्र्य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ईष्र्यक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ईष्र्यु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ईर्षालु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ईर्षु</w:t>
      </w:r>
    </w:p>
    <w:p w14:paraId="717EA1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एहस्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anger</w:t>
      </w:r>
    </w:p>
    <w:p w14:paraId="221666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Motion</w:t>
      </w:r>
    </w:p>
    <w:p w14:paraId="5055C4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approach, go towards, reach .. run, wander .. retire, pass, return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इत्य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इत्वन् इयस्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इतं (</w:t>
      </w:r>
      <w:r w:rsidRPr="00136C5B">
        <w:rPr>
          <w:rFonts w:ascii="Times New Roman" w:eastAsia="Times New Roman" w:hAnsi="Times New Roman" w:cs="Times New Roman"/>
          <w:sz w:val="24"/>
          <w:szCs w:val="24"/>
          <w:bdr w:val="none" w:sz="0" w:space="0" w:color="auto"/>
          <w:lang w:val="en-IN" w:eastAsia="en-GB" w:bidi="sa-IN"/>
        </w:rPr>
        <w:t xml:space="preserve">mode of going, course, way), </w:t>
      </w:r>
      <w:r w:rsidRPr="00136C5B">
        <w:rPr>
          <w:rFonts w:ascii="Times New Roman" w:eastAsia="Times New Roman" w:hAnsi="Times New Roman" w:cs="Mangal"/>
          <w:sz w:val="24"/>
          <w:szCs w:val="24"/>
          <w:bdr w:val="none" w:sz="0" w:space="0" w:color="auto"/>
          <w:cs/>
          <w:lang w:val="en-IN" w:eastAsia="en-GB" w:bidi="sa-IN"/>
        </w:rPr>
        <w:t>इत्वर (</w:t>
      </w:r>
      <w:r w:rsidRPr="00136C5B">
        <w:rPr>
          <w:rFonts w:ascii="Times New Roman" w:eastAsia="Times New Roman" w:hAnsi="Times New Roman" w:cs="Times New Roman"/>
          <w:sz w:val="24"/>
          <w:szCs w:val="24"/>
          <w:bdr w:val="none" w:sz="0" w:space="0" w:color="auto"/>
          <w:lang w:val="en-IN" w:eastAsia="en-GB" w:bidi="sa-IN"/>
        </w:rPr>
        <w:t xml:space="preserve">traveller), </w:t>
      </w:r>
      <w:r w:rsidRPr="00136C5B">
        <w:rPr>
          <w:rFonts w:ascii="Times New Roman" w:eastAsia="Times New Roman" w:hAnsi="Times New Roman" w:cs="Mangal"/>
          <w:sz w:val="24"/>
          <w:szCs w:val="24"/>
          <w:bdr w:val="none" w:sz="0" w:space="0" w:color="auto"/>
          <w:cs/>
          <w:lang w:val="en-IN" w:eastAsia="en-GB" w:bidi="sa-IN"/>
        </w:rPr>
        <w:t>एत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इत्वरी </w:t>
      </w:r>
      <w:r w:rsidRPr="00136C5B">
        <w:rPr>
          <w:rFonts w:ascii="Times New Roman" w:eastAsia="Times New Roman" w:hAnsi="Times New Roman" w:cs="Times New Roman"/>
          <w:sz w:val="24"/>
          <w:szCs w:val="24"/>
          <w:bdr w:val="none" w:sz="0" w:space="0" w:color="auto"/>
          <w:lang w:val="en-IN" w:eastAsia="en-GB" w:bidi="sa-IN"/>
        </w:rPr>
        <w:t>an abhisarika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इत्या </w:t>
      </w:r>
      <w:r w:rsidRPr="00136C5B">
        <w:rPr>
          <w:rFonts w:ascii="Times New Roman" w:eastAsia="Times New Roman" w:hAnsi="Times New Roman" w:cs="Times New Roman"/>
          <w:sz w:val="24"/>
          <w:szCs w:val="24"/>
          <w:bdr w:val="none" w:sz="0" w:space="0" w:color="auto"/>
          <w:lang w:val="en-IN" w:eastAsia="en-GB" w:bidi="sa-IN"/>
        </w:rPr>
        <w:t xml:space="preserve">litter, palanquin. </w:t>
      </w:r>
      <w:r w:rsidRPr="00136C5B">
        <w:rPr>
          <w:rFonts w:ascii="Times New Roman" w:eastAsia="Times New Roman" w:hAnsi="Times New Roman" w:cs="Mangal"/>
          <w:sz w:val="24"/>
          <w:szCs w:val="24"/>
          <w:bdr w:val="none" w:sz="0" w:space="0" w:color="auto"/>
          <w:cs/>
          <w:lang w:val="en-IN" w:eastAsia="en-GB" w:bidi="sa-IN"/>
        </w:rPr>
        <w:t xml:space="preserve">इत्वरी </w:t>
      </w:r>
      <w:r w:rsidRPr="00136C5B">
        <w:rPr>
          <w:rFonts w:ascii="Times New Roman" w:eastAsia="Times New Roman" w:hAnsi="Times New Roman" w:cs="Times New Roman"/>
          <w:sz w:val="24"/>
          <w:szCs w:val="24"/>
          <w:bdr w:val="none" w:sz="0" w:space="0" w:color="auto"/>
          <w:lang w:val="en-IN" w:eastAsia="en-GB" w:bidi="sa-IN"/>
        </w:rPr>
        <w:t>an unchaste woman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एमन् </w:t>
      </w:r>
      <w:r w:rsidRPr="00136C5B">
        <w:rPr>
          <w:rFonts w:ascii="Times New Roman" w:eastAsia="Times New Roman" w:hAnsi="Times New Roman" w:cs="Times New Roman"/>
          <w:sz w:val="24"/>
          <w:szCs w:val="24"/>
          <w:bdr w:val="none" w:sz="0" w:space="0" w:color="auto"/>
          <w:lang w:val="en-IN" w:eastAsia="en-GB" w:bidi="sa-IN"/>
        </w:rPr>
        <w:t>a course, way </w:t>
      </w:r>
    </w:p>
    <w:p w14:paraId="05673D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अय्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w:t>
      </w:r>
      <w:r w:rsidRPr="00136C5B">
        <w:rPr>
          <w:rFonts w:ascii="Times New Roman" w:eastAsia="Times New Roman" w:hAnsi="Times New Roman" w:cs="Mangal"/>
          <w:sz w:val="24"/>
          <w:szCs w:val="24"/>
          <w:bdr w:val="none" w:sz="0" w:space="0" w:color="auto"/>
          <w:cs/>
          <w:lang w:val="en-IN" w:eastAsia="en-GB" w:bidi="sa-IN"/>
        </w:rPr>
        <w:t xml:space="preserve">इ </w:t>
      </w:r>
      <w:r w:rsidRPr="00136C5B">
        <w:rPr>
          <w:rFonts w:ascii="Times New Roman" w:eastAsia="Times New Roman" w:hAnsi="Times New Roman" w:cs="Times New Roman"/>
          <w:sz w:val="24"/>
          <w:szCs w:val="24"/>
          <w:bdr w:val="none" w:sz="0" w:space="0" w:color="auto"/>
          <w:lang w:val="en-IN" w:eastAsia="en-GB" w:bidi="sa-IN"/>
        </w:rPr>
        <w:t>I U.)</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अय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अयन</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अयनं </w:t>
      </w:r>
      <w:r w:rsidRPr="00136C5B">
        <w:rPr>
          <w:rFonts w:ascii="Times New Roman" w:eastAsia="Times New Roman" w:hAnsi="Times New Roman" w:cs="Times New Roman"/>
          <w:sz w:val="24"/>
          <w:szCs w:val="24"/>
          <w:bdr w:val="none" w:sz="0" w:space="0" w:color="auto"/>
          <w:lang w:val="en-IN" w:eastAsia="en-GB" w:bidi="sa-IN"/>
        </w:rPr>
        <w:t>going, walking .. walk, path, road .. entrance .. method, shastra, treatise .. sun’s passage, solstitial points, rotation, period .. final emancipation</w:t>
      </w:r>
    </w:p>
    <w:p w14:paraId="64B8AFD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come, approach etc. </w:t>
      </w:r>
      <w:r w:rsidRPr="00136C5B">
        <w:rPr>
          <w:rFonts w:ascii="Times New Roman" w:eastAsia="Times New Roman" w:hAnsi="Times New Roman" w:cs="Mangal"/>
          <w:sz w:val="24"/>
          <w:szCs w:val="24"/>
          <w:bdr w:val="none" w:sz="0" w:space="0" w:color="auto"/>
          <w:cs/>
          <w:lang w:val="en-IN" w:eastAsia="en-GB" w:bidi="sa-IN"/>
        </w:rPr>
        <w:t>एतिः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एवः (</w:t>
      </w:r>
      <w:r w:rsidRPr="00136C5B">
        <w:rPr>
          <w:rFonts w:ascii="Times New Roman" w:eastAsia="Times New Roman" w:hAnsi="Times New Roman" w:cs="Times New Roman"/>
          <w:sz w:val="24"/>
          <w:szCs w:val="24"/>
          <w:bdr w:val="none" w:sz="0" w:space="0" w:color="auto"/>
          <w:lang w:val="en-IN" w:eastAsia="en-GB" w:bidi="sa-IN"/>
        </w:rPr>
        <w:t>horse .. custom)</w:t>
      </w:r>
    </w:p>
    <w:p w14:paraId="1C3F85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ई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xml:space="preserve"> to go, pervade. </w:t>
      </w:r>
      <w:r w:rsidRPr="00136C5B">
        <w:rPr>
          <w:rFonts w:ascii="Times New Roman" w:eastAsia="Times New Roman" w:hAnsi="Times New Roman" w:cs="Mangal"/>
          <w:b/>
          <w:bCs/>
          <w:sz w:val="24"/>
          <w:szCs w:val="24"/>
          <w:bdr w:val="none" w:sz="0" w:space="0" w:color="auto"/>
          <w:cs/>
          <w:lang w:val="en-IN" w:eastAsia="en-GB" w:bidi="sa-IN"/>
        </w:rPr>
        <w:t xml:space="preserve">एतनः </w:t>
      </w:r>
      <w:r w:rsidRPr="00136C5B">
        <w:rPr>
          <w:rFonts w:ascii="Times New Roman" w:eastAsia="Times New Roman" w:hAnsi="Times New Roman" w:cs="Times New Roman"/>
          <w:b/>
          <w:bCs/>
          <w:sz w:val="24"/>
          <w:szCs w:val="24"/>
          <w:bdr w:val="none" w:sz="0" w:space="0" w:color="auto"/>
          <w:lang w:val="en-IN" w:eastAsia="en-GB" w:bidi="sa-IN"/>
        </w:rPr>
        <w:t>a kind of fish.. breath,</w:t>
      </w:r>
    </w:p>
    <w:p w14:paraId="4BE606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612</w:t>
      </w:r>
    </w:p>
    <w:p w14:paraId="5294BB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br/>
        <w:t xml:space="preserve">to throw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xml:space="preserve"> expiration </w:t>
      </w:r>
      <w:r w:rsidRPr="00136C5B">
        <w:rPr>
          <w:rFonts w:ascii="Times New Roman" w:eastAsia="Times New Roman" w:hAnsi="Times New Roman" w:cs="Mangal"/>
          <w:b/>
          <w:bCs/>
          <w:sz w:val="24"/>
          <w:szCs w:val="24"/>
          <w:bdr w:val="none" w:sz="0" w:space="0" w:color="auto"/>
          <w:cs/>
          <w:lang w:val="en-IN" w:eastAsia="en-GB" w:bidi="sa-IN"/>
        </w:rPr>
        <w:t>ईति:</w:t>
      </w:r>
      <w:r w:rsidRPr="00136C5B">
        <w:rPr>
          <w:rFonts w:ascii="Times New Roman" w:eastAsia="Times New Roman" w:hAnsi="Times New Roman" w:cs="Times New Roman"/>
          <w:b/>
          <w:bCs/>
          <w:sz w:val="24"/>
          <w:szCs w:val="24"/>
          <w:bdr w:val="none" w:sz="0" w:space="0" w:color="auto"/>
          <w:lang w:val="en-IN" w:eastAsia="en-GB" w:bidi="sa-IN"/>
        </w:rPr>
        <w:t xml:space="preserve">, </w:t>
      </w:r>
      <w:r w:rsidRPr="00136C5B">
        <w:rPr>
          <w:rFonts w:ascii="Times New Roman" w:eastAsia="Times New Roman" w:hAnsi="Times New Roman" w:cs="Mangal"/>
          <w:b/>
          <w:bCs/>
          <w:sz w:val="24"/>
          <w:szCs w:val="24"/>
          <w:bdr w:val="none" w:sz="0" w:space="0" w:color="auto"/>
          <w:cs/>
          <w:lang w:val="en-IN" w:eastAsia="en-GB" w:bidi="sa-IN"/>
        </w:rPr>
        <w:t>ईवत्</w:t>
      </w:r>
      <w:r w:rsidRPr="00136C5B">
        <w:rPr>
          <w:rFonts w:ascii="Times New Roman" w:eastAsia="Times New Roman" w:hAnsi="Times New Roman" w:cs="Times New Roman"/>
          <w:b/>
          <w:bCs/>
          <w:sz w:val="24"/>
          <w:szCs w:val="24"/>
          <w:bdr w:val="none" w:sz="0" w:space="0" w:color="auto"/>
          <w:lang w:val="en-IN" w:eastAsia="en-GB" w:bidi="sa-IN"/>
        </w:rPr>
        <w:t xml:space="preserve">, </w:t>
      </w:r>
      <w:r w:rsidRPr="00136C5B">
        <w:rPr>
          <w:rFonts w:ascii="Times New Roman" w:eastAsia="Times New Roman" w:hAnsi="Times New Roman" w:cs="Mangal"/>
          <w:b/>
          <w:bCs/>
          <w:sz w:val="24"/>
          <w:szCs w:val="24"/>
          <w:bdr w:val="none" w:sz="0" w:space="0" w:color="auto"/>
          <w:cs/>
          <w:lang w:val="en-IN" w:eastAsia="en-GB" w:bidi="sa-IN"/>
        </w:rPr>
        <w:t>आायः</w:t>
      </w:r>
      <w:r w:rsidRPr="00136C5B">
        <w:rPr>
          <w:rFonts w:ascii="Times New Roman" w:eastAsia="Times New Roman" w:hAnsi="Times New Roman" w:cs="Times New Roman"/>
          <w:b/>
          <w:bCs/>
          <w:sz w:val="24"/>
          <w:szCs w:val="24"/>
          <w:bdr w:val="none" w:sz="0" w:space="0" w:color="auto"/>
          <w:lang w:val="en-IN" w:eastAsia="en-GB" w:bidi="sa-IN"/>
        </w:rPr>
        <w:t xml:space="preserve">, </w:t>
      </w:r>
      <w:r w:rsidRPr="00136C5B">
        <w:rPr>
          <w:rFonts w:ascii="Times New Roman" w:eastAsia="Times New Roman" w:hAnsi="Times New Roman" w:cs="Mangal"/>
          <w:b/>
          <w:bCs/>
          <w:sz w:val="24"/>
          <w:szCs w:val="24"/>
          <w:bdr w:val="none" w:sz="0" w:space="0" w:color="auto"/>
          <w:cs/>
          <w:lang w:val="en-IN" w:eastAsia="en-GB" w:bidi="sa-IN"/>
        </w:rPr>
        <w:t>आायनं</w:t>
      </w:r>
      <w:r w:rsidRPr="00136C5B">
        <w:rPr>
          <w:rFonts w:ascii="Times New Roman" w:eastAsia="Times New Roman" w:hAnsi="Times New Roman" w:cs="Times New Roman"/>
          <w:b/>
          <w:bCs/>
          <w:sz w:val="24"/>
          <w:szCs w:val="24"/>
          <w:bdr w:val="none" w:sz="0" w:space="0" w:color="auto"/>
          <w:lang w:val="en-IN" w:eastAsia="en-GB" w:bidi="sa-IN"/>
        </w:rPr>
        <w:t xml:space="preserve">, </w:t>
      </w:r>
      <w:r w:rsidRPr="00136C5B">
        <w:rPr>
          <w:rFonts w:ascii="Times New Roman" w:eastAsia="Times New Roman" w:hAnsi="Times New Roman" w:cs="Mangal"/>
          <w:b/>
          <w:bCs/>
          <w:sz w:val="24"/>
          <w:szCs w:val="24"/>
          <w:bdr w:val="none" w:sz="0" w:space="0" w:color="auto"/>
          <w:cs/>
          <w:lang w:val="en-IN" w:eastAsia="en-GB" w:bidi="sa-IN"/>
        </w:rPr>
        <w:t>आायिन्</w:t>
      </w:r>
      <w:r w:rsidRPr="00136C5B">
        <w:rPr>
          <w:rFonts w:ascii="Times New Roman" w:eastAsia="Times New Roman" w:hAnsi="Times New Roman" w:cs="Times New Roman"/>
          <w:b/>
          <w:bCs/>
          <w:sz w:val="24"/>
          <w:szCs w:val="24"/>
          <w:bdr w:val="none" w:sz="0" w:space="0" w:color="auto"/>
          <w:lang w:val="en-IN" w:eastAsia="en-GB" w:bidi="sa-IN"/>
        </w:rPr>
        <w:t xml:space="preserve">, </w:t>
      </w:r>
      <w:r w:rsidRPr="00136C5B">
        <w:rPr>
          <w:rFonts w:ascii="Times New Roman" w:eastAsia="Times New Roman" w:hAnsi="Times New Roman" w:cs="Mangal"/>
          <w:b/>
          <w:bCs/>
          <w:sz w:val="24"/>
          <w:szCs w:val="24"/>
          <w:bdr w:val="none" w:sz="0" w:space="0" w:color="auto"/>
          <w:cs/>
          <w:lang w:val="en-IN" w:eastAsia="en-GB" w:bidi="sa-IN"/>
        </w:rPr>
        <w:t>आायत्।</w:t>
      </w:r>
    </w:p>
    <w:p w14:paraId="2EEF33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p>
    <w:p w14:paraId="298C4D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एणकः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black antelope — but see et: under Light</w:t>
      </w:r>
    </w:p>
    <w:p w14:paraId="068C9C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इंग् </w:t>
      </w:r>
      <w:r w:rsidRPr="00136C5B">
        <w:rPr>
          <w:rFonts w:ascii="Times New Roman" w:eastAsia="Times New Roman" w:hAnsi="Times New Roman" w:cs="Times New Roman"/>
          <w:sz w:val="24"/>
          <w:szCs w:val="24"/>
          <w:bdr w:val="none" w:sz="0" w:space="0" w:color="auto"/>
          <w:lang w:val="en-IN" w:eastAsia="en-GB" w:bidi="sa-IN"/>
        </w:rPr>
        <w:t>to move, shake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इंग</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इंगनं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इंगित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इंग्य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इंगित </w:t>
      </w:r>
      <w:r w:rsidRPr="00136C5B">
        <w:rPr>
          <w:rFonts w:ascii="Times New Roman" w:eastAsia="Times New Roman" w:hAnsi="Times New Roman" w:cs="Times New Roman"/>
          <w:sz w:val="24"/>
          <w:szCs w:val="24"/>
          <w:bdr w:val="none" w:sz="0" w:space="0" w:color="auto"/>
          <w:lang w:val="en-IN" w:eastAsia="en-GB" w:bidi="sa-IN"/>
        </w:rPr>
        <w:t>palpitation, shaking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इंगितं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इंगः </w:t>
      </w:r>
      <w:r w:rsidRPr="00136C5B">
        <w:rPr>
          <w:rFonts w:ascii="Times New Roman" w:eastAsia="Times New Roman" w:hAnsi="Times New Roman" w:cs="Times New Roman"/>
          <w:sz w:val="24"/>
          <w:szCs w:val="24"/>
          <w:bdr w:val="none" w:sz="0" w:space="0" w:color="auto"/>
          <w:lang w:val="en-IN" w:eastAsia="en-GB" w:bidi="sa-IN"/>
        </w:rPr>
        <w:t>sign, gesture, hint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इंगा </w:t>
      </w:r>
      <w:r w:rsidRPr="00136C5B">
        <w:rPr>
          <w:rFonts w:ascii="Times New Roman" w:eastAsia="Times New Roman" w:hAnsi="Times New Roman" w:cs="Times New Roman"/>
          <w:sz w:val="24"/>
          <w:szCs w:val="24"/>
          <w:bdr w:val="none" w:sz="0" w:space="0" w:color="auto"/>
          <w:lang w:val="en-IN" w:eastAsia="en-GB" w:bidi="sa-IN"/>
        </w:rPr>
        <w:t>a kind of counting</w:t>
      </w:r>
    </w:p>
    <w:p w14:paraId="5B4A52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ईज्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ईंज्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इज्या </w:t>
      </w:r>
      <w:r w:rsidRPr="00136C5B">
        <w:rPr>
          <w:rFonts w:ascii="Times New Roman" w:eastAsia="Times New Roman" w:hAnsi="Times New Roman" w:cs="Times New Roman"/>
          <w:sz w:val="24"/>
          <w:szCs w:val="24"/>
          <w:bdr w:val="none" w:sz="0" w:space="0" w:color="auto"/>
          <w:lang w:val="en-IN" w:eastAsia="en-GB" w:bidi="sa-IN"/>
        </w:rPr>
        <w:t>Ameeting, union .. bawd, procurer.</w:t>
      </w:r>
    </w:p>
    <w:p w14:paraId="4D3F1A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इंचाकः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shrimp</w:t>
      </w:r>
    </w:p>
    <w:p w14:paraId="08D959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tremble, shake, move, stir.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उदेज् </w:t>
      </w:r>
      <w:r w:rsidRPr="00136C5B">
        <w:rPr>
          <w:rFonts w:ascii="Times New Roman" w:eastAsia="Times New Roman" w:hAnsi="Times New Roman" w:cs="Times New Roman"/>
          <w:sz w:val="24"/>
          <w:szCs w:val="24"/>
          <w:bdr w:val="none" w:sz="0" w:space="0" w:color="auto"/>
          <w:lang w:val="en-IN" w:eastAsia="en-GB" w:bidi="sa-IN"/>
        </w:rPr>
        <w:t>to go</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अपैज् </w:t>
      </w:r>
      <w:r w:rsidRPr="00136C5B">
        <w:rPr>
          <w:rFonts w:ascii="Times New Roman" w:eastAsia="Times New Roman" w:hAnsi="Times New Roman" w:cs="Times New Roman"/>
          <w:sz w:val="24"/>
          <w:szCs w:val="24"/>
          <w:bdr w:val="none" w:sz="0" w:space="0" w:color="auto"/>
          <w:lang w:val="en-IN" w:eastAsia="en-GB" w:bidi="sa-IN"/>
        </w:rPr>
        <w:t>to drive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एजक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एजत्क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एजथुः</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एजनं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एजि</w:t>
      </w:r>
    </w:p>
    <w:p w14:paraId="154C29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इख्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move.</w:t>
      </w:r>
    </w:p>
    <w:p w14:paraId="25EA43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इट्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go to, towards.. make haste .. to err.</w:t>
      </w:r>
      <w:r w:rsidRPr="00136C5B">
        <w:rPr>
          <w:rFonts w:ascii="Times New Roman" w:eastAsia="Times New Roman" w:hAnsi="Times New Roman" w:cs="Times New Roman"/>
          <w:sz w:val="24"/>
          <w:szCs w:val="24"/>
          <w:bdr w:val="none" w:sz="0" w:space="0" w:color="auto"/>
          <w:lang w:val="en-IN" w:eastAsia="en-GB" w:bidi="sa-IN"/>
        </w:rPr>
        <w:br/>
        <w:t>(</w:t>
      </w:r>
      <w:r w:rsidRPr="00136C5B">
        <w:rPr>
          <w:rFonts w:ascii="Times New Roman" w:eastAsia="Times New Roman" w:hAnsi="Times New Roman" w:cs="Mangal"/>
          <w:sz w:val="24"/>
          <w:szCs w:val="24"/>
          <w:bdr w:val="none" w:sz="0" w:space="0" w:color="auto"/>
          <w:cs/>
          <w:lang w:val="en-IN" w:eastAsia="en-GB" w:bidi="sa-IN"/>
        </w:rPr>
        <w:t>इड्)</w:t>
      </w:r>
    </w:p>
    <w:p w14:paraId="272B76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cow</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इडक्कः </w:t>
      </w:r>
      <w:r w:rsidRPr="00136C5B">
        <w:rPr>
          <w:rFonts w:ascii="Times New Roman" w:eastAsia="Times New Roman" w:hAnsi="Times New Roman" w:cs="Times New Roman"/>
          <w:sz w:val="24"/>
          <w:szCs w:val="24"/>
          <w:bdr w:val="none" w:sz="0" w:space="0" w:color="auto"/>
          <w:lang w:val="en-IN" w:eastAsia="en-GB" w:bidi="sa-IN"/>
        </w:rPr>
        <w:t>a wild goat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इड् </w:t>
      </w:r>
      <w:r w:rsidRPr="00136C5B">
        <w:rPr>
          <w:rFonts w:ascii="Times New Roman" w:eastAsia="Times New Roman" w:hAnsi="Times New Roman" w:cs="Times New Roman"/>
          <w:sz w:val="24"/>
          <w:szCs w:val="24"/>
          <w:bdr w:val="none" w:sz="0" w:space="0" w:color="auto"/>
          <w:lang w:val="en-IN" w:eastAsia="en-GB" w:bidi="sa-IN"/>
        </w:rPr>
        <w:t>rainy season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इट्चरः </w:t>
      </w:r>
      <w:r w:rsidRPr="00136C5B">
        <w:rPr>
          <w:rFonts w:ascii="Times New Roman" w:eastAsia="Times New Roman" w:hAnsi="Times New Roman" w:cs="Times New Roman"/>
          <w:sz w:val="24"/>
          <w:szCs w:val="24"/>
          <w:bdr w:val="none" w:sz="0" w:space="0" w:color="auto"/>
          <w:lang w:val="en-IN" w:eastAsia="en-GB" w:bidi="sa-IN"/>
        </w:rPr>
        <w:t>a bull allowed to go at liberty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एडः </w:t>
      </w:r>
      <w:r w:rsidRPr="00136C5B">
        <w:rPr>
          <w:rFonts w:ascii="Times New Roman" w:eastAsia="Times New Roman" w:hAnsi="Times New Roman" w:cs="Times New Roman"/>
          <w:sz w:val="24"/>
          <w:szCs w:val="24"/>
          <w:bdr w:val="none" w:sz="0" w:space="0" w:color="auto"/>
          <w:lang w:val="en-IN" w:eastAsia="en-GB" w:bidi="sa-IN"/>
        </w:rPr>
        <w:t>a kind of sheep</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एडकः</w:t>
      </w:r>
      <w:r w:rsidRPr="00136C5B">
        <w:rPr>
          <w:rFonts w:ascii="Times New Roman" w:eastAsia="Times New Roman" w:hAnsi="Times New Roman" w:cs="Times New Roman"/>
          <w:sz w:val="24"/>
          <w:szCs w:val="24"/>
          <w:bdr w:val="none" w:sz="0" w:space="0" w:color="auto"/>
          <w:lang w:val="en-IN" w:eastAsia="en-GB" w:bidi="sa-IN"/>
        </w:rPr>
        <w:t>a ram, wild goat. (</w:t>
      </w:r>
      <w:r w:rsidRPr="00136C5B">
        <w:rPr>
          <w:rFonts w:ascii="Times New Roman" w:eastAsia="Times New Roman" w:hAnsi="Times New Roman" w:cs="Mangal"/>
          <w:sz w:val="24"/>
          <w:szCs w:val="24"/>
          <w:bdr w:val="none" w:sz="0" w:space="0" w:color="auto"/>
          <w:cs/>
          <w:lang w:val="en-IN" w:eastAsia="en-GB" w:bidi="sa-IN"/>
        </w:rPr>
        <w:t>एलकः)</w:t>
      </w:r>
    </w:p>
    <w:p w14:paraId="497DAF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w:t>
      </w:r>
      <w:r w:rsidRPr="00136C5B">
        <w:rPr>
          <w:rFonts w:ascii="Times New Roman" w:eastAsia="Times New Roman" w:hAnsi="Times New Roman" w:cs="Mangal"/>
          <w:sz w:val="24"/>
          <w:szCs w:val="24"/>
          <w:bdr w:val="none" w:sz="0" w:space="0" w:color="auto"/>
          <w:cs/>
          <w:lang w:val="en-IN" w:eastAsia="en-GB" w:bidi="sa-IN"/>
        </w:rPr>
        <w:t xml:space="preserve">इण्)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एणी</w:t>
      </w:r>
      <w:r w:rsidRPr="00136C5B">
        <w:rPr>
          <w:rFonts w:ascii="Times New Roman" w:eastAsia="Times New Roman" w:hAnsi="Times New Roman" w:cs="Times New Roman"/>
          <w:sz w:val="24"/>
          <w:szCs w:val="24"/>
          <w:bdr w:val="none" w:sz="0" w:space="0" w:color="auto"/>
          <w:lang w:val="en-IN" w:eastAsia="en-GB" w:bidi="sa-IN"/>
        </w:rPr>
        <w:t>,river, flowing stream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एणः </w:t>
      </w:r>
      <w:r w:rsidRPr="00136C5B">
        <w:rPr>
          <w:rFonts w:ascii="Times New Roman" w:eastAsia="Times New Roman" w:hAnsi="Times New Roman" w:cs="Times New Roman"/>
          <w:sz w:val="24"/>
          <w:szCs w:val="24"/>
          <w:bdr w:val="none" w:sz="0" w:space="0" w:color="auto"/>
          <w:lang w:val="en-IN" w:eastAsia="en-GB" w:bidi="sa-IN"/>
        </w:rPr>
        <w:t>black antelope (</w:t>
      </w:r>
      <w:r w:rsidRPr="00136C5B">
        <w:rPr>
          <w:rFonts w:ascii="Times New Roman" w:eastAsia="Times New Roman" w:hAnsi="Times New Roman" w:cs="Mangal"/>
          <w:sz w:val="24"/>
          <w:szCs w:val="24"/>
          <w:bdr w:val="none" w:sz="0" w:space="0" w:color="auto"/>
          <w:cs/>
          <w:lang w:val="en-IN" w:eastAsia="en-GB" w:bidi="sa-IN"/>
        </w:rPr>
        <w:t xml:space="preserve">एणकः) </w:t>
      </w:r>
      <w:r w:rsidRPr="00136C5B">
        <w:rPr>
          <w:rFonts w:ascii="Times New Roman" w:eastAsia="Times New Roman" w:hAnsi="Times New Roman" w:cs="Times New Roman"/>
          <w:sz w:val="24"/>
          <w:szCs w:val="24"/>
          <w:bdr w:val="none" w:sz="0" w:space="0" w:color="auto"/>
          <w:lang w:val="en-IN" w:eastAsia="en-GB" w:bidi="sa-IN"/>
        </w:rPr>
        <w:t>but see Light (</w:t>
      </w:r>
      <w:r w:rsidRPr="00136C5B">
        <w:rPr>
          <w:rFonts w:ascii="Times New Roman" w:eastAsia="Times New Roman" w:hAnsi="Times New Roman" w:cs="Mangal"/>
          <w:sz w:val="24"/>
          <w:szCs w:val="24"/>
          <w:bdr w:val="none" w:sz="0" w:space="0" w:color="auto"/>
          <w:cs/>
          <w:lang w:val="en-IN" w:eastAsia="en-GB" w:bidi="sa-IN"/>
        </w:rPr>
        <w:t>एत)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ऐण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ऐणिक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ऐणेय</w:t>
      </w:r>
    </w:p>
    <w:p w14:paraId="75C08A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इन्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advance .. press upon, rush upon.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drive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इनक्षति </w:t>
      </w:r>
      <w:r w:rsidRPr="00136C5B">
        <w:rPr>
          <w:rFonts w:ascii="Times New Roman" w:eastAsia="Times New Roman" w:hAnsi="Times New Roman" w:cs="Times New Roman"/>
          <w:sz w:val="24"/>
          <w:szCs w:val="24"/>
          <w:bdr w:val="none" w:sz="0" w:space="0" w:color="auto"/>
          <w:lang w:val="en-IN" w:eastAsia="en-GB" w:bidi="sa-IN"/>
        </w:rPr>
        <w:t xml:space="preserve">to try to reach, strive to get. Perhaps from </w:t>
      </w:r>
      <w:r w:rsidRPr="00136C5B">
        <w:rPr>
          <w:rFonts w:ascii="Times New Roman" w:eastAsia="Times New Roman" w:hAnsi="Times New Roman" w:cs="Mangal"/>
          <w:sz w:val="24"/>
          <w:szCs w:val="24"/>
          <w:bdr w:val="none" w:sz="0" w:space="0" w:color="auto"/>
          <w:cs/>
          <w:lang w:val="en-IN" w:eastAsia="en-GB" w:bidi="sa-IN"/>
        </w:rPr>
        <w:t>नक्ष्</w:t>
      </w:r>
    </w:p>
    <w:p w14:paraId="76883B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इन्व्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pervade, surround.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इन्दूरः</w:t>
      </w:r>
      <w:r w:rsidRPr="00136C5B">
        <w:rPr>
          <w:rFonts w:ascii="Times New Roman" w:eastAsia="Times New Roman" w:hAnsi="Times New Roman" w:cs="Times New Roman"/>
          <w:sz w:val="24"/>
          <w:szCs w:val="24"/>
          <w:bdr w:val="none" w:sz="0" w:space="0" w:color="auto"/>
          <w:lang w:val="en-IN" w:eastAsia="en-GB" w:bidi="sa-IN"/>
        </w:rPr>
        <w:t>? rat—already under Attack etc).</w:t>
      </w:r>
    </w:p>
    <w:p w14:paraId="63587B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इभः </w:t>
      </w:r>
      <w:r w:rsidRPr="00136C5B">
        <w:rPr>
          <w:rFonts w:ascii="Times New Roman" w:eastAsia="Times New Roman" w:hAnsi="Times New Roman" w:cs="Times New Roman"/>
          <w:sz w:val="24"/>
          <w:szCs w:val="24"/>
          <w:bdr w:val="none" w:sz="0" w:space="0" w:color="auto"/>
          <w:lang w:val="en-IN" w:eastAsia="en-GB" w:bidi="sa-IN"/>
        </w:rPr>
        <w:t>elephant</w:t>
      </w:r>
    </w:p>
    <w:p w14:paraId="547D24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613</w:t>
      </w:r>
    </w:p>
    <w:p w14:paraId="5FF15C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ऐभ इभ्य इभ्या</w:t>
      </w:r>
    </w:p>
    <w:p w14:paraId="496D8B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इर्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इरज्यति </w:t>
      </w:r>
      <w:r w:rsidRPr="00136C5B">
        <w:rPr>
          <w:rFonts w:ascii="Times New Roman" w:eastAsia="Times New Roman" w:hAnsi="Times New Roman" w:cs="Times New Roman"/>
          <w:sz w:val="24"/>
          <w:szCs w:val="24"/>
          <w:bdr w:val="none" w:sz="0" w:space="0" w:color="auto"/>
          <w:lang w:val="en-IN" w:eastAsia="en-GB" w:bidi="sa-IN"/>
        </w:rPr>
        <w:t>to lead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इरा </w:t>
      </w:r>
      <w:r w:rsidRPr="00136C5B">
        <w:rPr>
          <w:rFonts w:ascii="Times New Roman" w:eastAsia="Times New Roman" w:hAnsi="Times New Roman" w:cs="Times New Roman"/>
          <w:sz w:val="24"/>
          <w:szCs w:val="24"/>
          <w:bdr w:val="none" w:sz="0" w:space="0" w:color="auto"/>
          <w:lang w:val="en-IN" w:eastAsia="en-GB" w:bidi="sa-IN"/>
        </w:rPr>
        <w:t>earth, water .. spirit, liquor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इरावत्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इरिन्</w:t>
      </w:r>
      <w:r w:rsidRPr="00136C5B">
        <w:rPr>
          <w:rFonts w:ascii="Times New Roman" w:eastAsia="Times New Roman" w:hAnsi="Times New Roman" w:cs="Times New Roman"/>
          <w:sz w:val="24"/>
          <w:szCs w:val="24"/>
          <w:bdr w:val="none" w:sz="0" w:space="0" w:color="auto"/>
          <w:lang w:val="en-IN" w:eastAsia="en-GB" w:bidi="sa-IN"/>
        </w:rPr>
        <w:t xml:space="preserve">, instigating. </w:t>
      </w:r>
      <w:r w:rsidRPr="00136C5B">
        <w:rPr>
          <w:rFonts w:ascii="Times New Roman" w:eastAsia="Times New Roman" w:hAnsi="Times New Roman" w:cs="Mangal"/>
          <w:sz w:val="24"/>
          <w:szCs w:val="24"/>
          <w:bdr w:val="none" w:sz="0" w:space="0" w:color="auto"/>
          <w:cs/>
          <w:lang w:val="en-IN" w:eastAsia="en-GB" w:bidi="sa-IN"/>
        </w:rPr>
        <w:t>इर्य</w:t>
      </w:r>
    </w:p>
    <w:p w14:paraId="0A88A0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move, shake .. rise, spring from.. retire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elevate the voice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Cs [Causative] to throw, cast, propel .. urge, prompt .. attract, elevate, revive .. produce.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ईरण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ईरणं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ईरित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ईरिन्</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ईरणः </w:t>
      </w:r>
      <w:r w:rsidRPr="00136C5B">
        <w:rPr>
          <w:rFonts w:ascii="Times New Roman" w:eastAsia="Times New Roman" w:hAnsi="Times New Roman" w:cs="Times New Roman"/>
          <w:sz w:val="24"/>
          <w:szCs w:val="24"/>
          <w:bdr w:val="none" w:sz="0" w:space="0" w:color="auto"/>
          <w:lang w:val="en-IN" w:eastAsia="en-GB" w:bidi="sa-IN"/>
        </w:rPr>
        <w:t>wind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ईर्या </w:t>
      </w:r>
      <w:r w:rsidRPr="00136C5B">
        <w:rPr>
          <w:rFonts w:ascii="Times New Roman" w:eastAsia="Times New Roman" w:hAnsi="Times New Roman" w:cs="Times New Roman"/>
          <w:sz w:val="24"/>
          <w:szCs w:val="24"/>
          <w:bdr w:val="none" w:sz="0" w:space="0" w:color="auto"/>
          <w:lang w:val="en-IN" w:eastAsia="en-GB" w:bidi="sa-IN"/>
        </w:rPr>
        <w:t>wandering about (as a mendicant)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ईर्म </w:t>
      </w:r>
      <w:r w:rsidRPr="00136C5B">
        <w:rPr>
          <w:rFonts w:ascii="Times New Roman" w:eastAsia="Times New Roman" w:hAnsi="Times New Roman" w:cs="Times New Roman"/>
          <w:sz w:val="24"/>
          <w:szCs w:val="24"/>
          <w:bdr w:val="none" w:sz="0" w:space="0" w:color="auto"/>
          <w:lang w:val="en-IN" w:eastAsia="en-GB" w:bidi="sa-IN"/>
        </w:rPr>
        <w:t>agitated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ईर्मः </w:t>
      </w:r>
      <w:r w:rsidRPr="00136C5B">
        <w:rPr>
          <w:rFonts w:ascii="Times New Roman" w:eastAsia="Times New Roman" w:hAnsi="Times New Roman" w:cs="Times New Roman"/>
          <w:sz w:val="24"/>
          <w:szCs w:val="24"/>
          <w:bdr w:val="none" w:sz="0" w:space="0" w:color="auto"/>
          <w:lang w:val="en-IN" w:eastAsia="en-GB" w:bidi="sa-IN"/>
        </w:rPr>
        <w:t>arm, forequarter (part used in throwing)</w:t>
      </w:r>
    </w:p>
    <w:p w14:paraId="36773C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move, throw, send, cast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एलकः </w:t>
      </w:r>
      <w:r w:rsidRPr="00136C5B">
        <w:rPr>
          <w:rFonts w:ascii="Times New Roman" w:eastAsia="Times New Roman" w:hAnsi="Times New Roman" w:cs="Times New Roman"/>
          <w:sz w:val="24"/>
          <w:szCs w:val="24"/>
          <w:bdr w:val="none" w:sz="0" w:space="0" w:color="auto"/>
          <w:lang w:val="en-IN" w:eastAsia="en-GB" w:bidi="sa-IN"/>
        </w:rPr>
        <w:t>a ram, wild goat.</w:t>
      </w:r>
    </w:p>
    <w:p w14:paraId="175D3C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इष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IV to move, to cause to move..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IX fly off, escape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IU. to go, move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IV.IX let fly, cast, throw,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IX strike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IV sprinkle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IV raise the voice,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IX impel, incite.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 </w:t>
      </w:r>
      <w:r w:rsidRPr="00136C5B">
        <w:rPr>
          <w:rFonts w:ascii="Times New Roman" w:eastAsia="Times New Roman" w:hAnsi="Times New Roman" w:cs="Times New Roman"/>
          <w:sz w:val="24"/>
          <w:szCs w:val="24"/>
          <w:bdr w:val="none" w:sz="0" w:space="0" w:color="auto"/>
          <w:lang w:val="en-IN" w:eastAsia="en-GB" w:bidi="sa-IN"/>
        </w:rPr>
        <w:t>speedy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इषण्यति </w:t>
      </w:r>
      <w:r w:rsidRPr="00136C5B">
        <w:rPr>
          <w:rFonts w:ascii="Times New Roman" w:eastAsia="Times New Roman" w:hAnsi="Times New Roman" w:cs="Times New Roman"/>
          <w:sz w:val="24"/>
          <w:szCs w:val="24"/>
          <w:bdr w:val="none" w:sz="0" w:space="0" w:color="auto"/>
          <w:lang w:val="en-IN" w:eastAsia="en-GB" w:bidi="sa-IN"/>
        </w:rPr>
        <w:t xml:space="preserve">to move, excite, drive </w:t>
      </w:r>
      <w:r w:rsidRPr="00136C5B">
        <w:rPr>
          <w:rFonts w:ascii="Times New Roman" w:eastAsia="Times New Roman" w:hAnsi="Times New Roman" w:cs="Mangal"/>
          <w:sz w:val="24"/>
          <w:szCs w:val="24"/>
          <w:bdr w:val="none" w:sz="0" w:space="0" w:color="auto"/>
          <w:cs/>
          <w:lang w:val="en-IN" w:eastAsia="en-GB" w:bidi="sa-IN"/>
        </w:rPr>
        <w:t>इषण्यति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इषणिः </w:t>
      </w:r>
      <w:r w:rsidRPr="00136C5B">
        <w:rPr>
          <w:rFonts w:ascii="Times New Roman" w:eastAsia="Times New Roman" w:hAnsi="Times New Roman" w:cs="Times New Roman"/>
          <w:sz w:val="24"/>
          <w:szCs w:val="24"/>
          <w:bdr w:val="none" w:sz="0" w:space="0" w:color="auto"/>
          <w:lang w:val="en-IN" w:eastAsia="en-GB" w:bidi="sa-IN"/>
        </w:rPr>
        <w:t>sending, despatching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इषण्या </w:t>
      </w:r>
      <w:r w:rsidRPr="00136C5B">
        <w:rPr>
          <w:rFonts w:ascii="Times New Roman" w:eastAsia="Times New Roman" w:hAnsi="Times New Roman" w:cs="Times New Roman"/>
          <w:sz w:val="24"/>
          <w:szCs w:val="24"/>
          <w:bdr w:val="none" w:sz="0" w:space="0" w:color="auto"/>
          <w:lang w:val="en-IN" w:eastAsia="en-GB" w:bidi="sa-IN"/>
        </w:rPr>
        <w:t>impulse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 </w:t>
      </w:r>
      <w:r w:rsidRPr="00136C5B">
        <w:rPr>
          <w:rFonts w:ascii="Times New Roman" w:eastAsia="Times New Roman" w:hAnsi="Times New Roman" w:cs="Times New Roman"/>
          <w:sz w:val="24"/>
          <w:szCs w:val="24"/>
          <w:bdr w:val="none" w:sz="0" w:space="0" w:color="auto"/>
          <w:lang w:val="en-IN" w:eastAsia="en-GB" w:bidi="sa-IN"/>
        </w:rPr>
        <w:t>arrow iqFkA reed, arrow</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इषव्य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इषुक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इषुधिः</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इषुध्यति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इषिर </w:t>
      </w:r>
      <w:r w:rsidRPr="00136C5B">
        <w:rPr>
          <w:rFonts w:ascii="Times New Roman" w:eastAsia="Times New Roman" w:hAnsi="Times New Roman" w:cs="Times New Roman"/>
          <w:sz w:val="24"/>
          <w:szCs w:val="24"/>
          <w:bdr w:val="none" w:sz="0" w:space="0" w:color="auto"/>
          <w:lang w:val="en-IN" w:eastAsia="en-GB" w:bidi="sa-IN"/>
        </w:rPr>
        <w:t xml:space="preserve">quick, moving. </w:t>
      </w:r>
      <w:r w:rsidRPr="00136C5B">
        <w:rPr>
          <w:rFonts w:ascii="Times New Roman" w:eastAsia="Times New Roman" w:hAnsi="Times New Roman" w:cs="Mangal"/>
          <w:sz w:val="24"/>
          <w:szCs w:val="24"/>
          <w:bdr w:val="none" w:sz="0" w:space="0" w:color="auto"/>
          <w:cs/>
          <w:lang w:val="en-IN" w:eastAsia="en-GB" w:bidi="sa-IN"/>
        </w:rPr>
        <w:t xml:space="preserve">इषिरं </w:t>
      </w:r>
      <w:r w:rsidRPr="00136C5B">
        <w:rPr>
          <w:rFonts w:ascii="Times New Roman" w:eastAsia="Times New Roman" w:hAnsi="Times New Roman" w:cs="Times New Roman"/>
          <w:sz w:val="24"/>
          <w:szCs w:val="24"/>
          <w:bdr w:val="none" w:sz="0" w:space="0" w:color="auto"/>
          <w:lang w:val="en-IN" w:eastAsia="en-GB" w:bidi="sa-IN"/>
        </w:rPr>
        <w:t>quickly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इष्टिः </w:t>
      </w:r>
      <w:r w:rsidRPr="00136C5B">
        <w:rPr>
          <w:rFonts w:ascii="Times New Roman" w:eastAsia="Times New Roman" w:hAnsi="Times New Roman" w:cs="Times New Roman"/>
          <w:sz w:val="24"/>
          <w:szCs w:val="24"/>
          <w:bdr w:val="none" w:sz="0" w:space="0" w:color="auto"/>
          <w:lang w:val="en-IN" w:eastAsia="en-GB" w:bidi="sa-IN"/>
        </w:rPr>
        <w:t>impulse, hurry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इष्मः </w:t>
      </w:r>
      <w:r w:rsidRPr="00136C5B">
        <w:rPr>
          <w:rFonts w:ascii="Times New Roman" w:eastAsia="Times New Roman" w:hAnsi="Times New Roman" w:cs="Times New Roman"/>
          <w:sz w:val="24"/>
          <w:szCs w:val="24"/>
          <w:bdr w:val="none" w:sz="0" w:space="0" w:color="auto"/>
          <w:lang w:val="en-IN" w:eastAsia="en-GB" w:bidi="sa-IN"/>
        </w:rPr>
        <w:t xml:space="preserve">course, going </w:t>
      </w:r>
      <w:r w:rsidRPr="00136C5B">
        <w:rPr>
          <w:rFonts w:ascii="Times New Roman" w:eastAsia="Times New Roman" w:hAnsi="Times New Roman" w:cs="Mangal"/>
          <w:sz w:val="24"/>
          <w:szCs w:val="24"/>
          <w:bdr w:val="none" w:sz="0" w:space="0" w:color="auto"/>
          <w:cs/>
          <w:lang w:val="en-IN" w:eastAsia="en-GB" w:bidi="sa-IN"/>
        </w:rPr>
        <w:t>इष्मिन्</w:t>
      </w:r>
    </w:p>
    <w:p w14:paraId="6EEDE3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fly, escape .. creep.</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ईष्म: </w:t>
      </w:r>
      <w:r w:rsidRPr="00136C5B">
        <w:rPr>
          <w:rFonts w:ascii="Times New Roman" w:eastAsia="Times New Roman" w:hAnsi="Times New Roman" w:cs="Times New Roman"/>
          <w:sz w:val="24"/>
          <w:szCs w:val="24"/>
          <w:bdr w:val="none" w:sz="0" w:space="0" w:color="auto"/>
          <w:lang w:val="en-IN" w:eastAsia="en-GB" w:bidi="sa-IN"/>
        </w:rPr>
        <w:t>course, going</w:t>
      </w:r>
    </w:p>
    <w:p w14:paraId="37476F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614</w:t>
      </w:r>
    </w:p>
    <w:p w14:paraId="4A9436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ईषण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ईषणिन् </w:t>
      </w:r>
      <w:r w:rsidRPr="00136C5B">
        <w:rPr>
          <w:rFonts w:ascii="Times New Roman" w:eastAsia="Times New Roman" w:hAnsi="Times New Roman" w:cs="Times New Roman"/>
          <w:sz w:val="24"/>
          <w:szCs w:val="24"/>
          <w:bdr w:val="none" w:sz="0" w:space="0" w:color="auto"/>
          <w:lang w:val="en-IN" w:eastAsia="en-GB" w:bidi="sa-IN"/>
        </w:rPr>
        <w:t xml:space="preserve">hastening </w:t>
      </w:r>
      <w:r w:rsidRPr="00136C5B">
        <w:rPr>
          <w:rFonts w:ascii="Times New Roman" w:eastAsia="Times New Roman" w:hAnsi="Times New Roman" w:cs="Mangal"/>
          <w:sz w:val="24"/>
          <w:szCs w:val="24"/>
          <w:bdr w:val="none" w:sz="0" w:space="0" w:color="auto"/>
          <w:cs/>
          <w:lang w:val="en-IN" w:eastAsia="en-GB" w:bidi="sa-IN"/>
        </w:rPr>
        <w:t xml:space="preserve">ईषणा </w:t>
      </w:r>
      <w:r w:rsidRPr="00136C5B">
        <w:rPr>
          <w:rFonts w:ascii="Times New Roman" w:eastAsia="Times New Roman" w:hAnsi="Times New Roman" w:cs="Times New Roman"/>
          <w:sz w:val="24"/>
          <w:szCs w:val="24"/>
          <w:bdr w:val="none" w:sz="0" w:space="0" w:color="auto"/>
          <w:lang w:val="en-IN" w:eastAsia="en-GB" w:bidi="sa-IN"/>
        </w:rPr>
        <w:t>haste</w:t>
      </w:r>
    </w:p>
    <w:p w14:paraId="330594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approach, hasten towards .. creep, glide .. fly at, attack .. endeavour to reach or gain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एषण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एषिण्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एष्य</w:t>
      </w:r>
    </w:p>
    <w:p w14:paraId="781C25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Speech (Motion) see </w:t>
      </w:r>
      <w:r w:rsidRPr="00136C5B">
        <w:rPr>
          <w:rFonts w:ascii="Times New Roman" w:eastAsia="Times New Roman" w:hAnsi="Times New Roman" w:cs="Mangal"/>
          <w:b/>
          <w:bCs/>
          <w:sz w:val="24"/>
          <w:szCs w:val="24"/>
          <w:bdr w:val="none" w:sz="0" w:space="0" w:color="auto"/>
          <w:cs/>
          <w:lang w:val="en-IN" w:eastAsia="en-GB" w:bidi="sa-IN"/>
        </w:rPr>
        <w:t>ईर्</w:t>
      </w:r>
      <w:r w:rsidRPr="00136C5B">
        <w:rPr>
          <w:rFonts w:ascii="Times New Roman" w:eastAsia="Times New Roman" w:hAnsi="Times New Roman" w:cs="Times New Roman"/>
          <w:b/>
          <w:bCs/>
          <w:sz w:val="24"/>
          <w:szCs w:val="24"/>
          <w:bdr w:val="none" w:sz="0" w:space="0" w:color="auto"/>
          <w:lang w:val="en-IN" w:eastAsia="en-GB" w:bidi="sa-IN"/>
        </w:rPr>
        <w:t xml:space="preserve">, </w:t>
      </w:r>
      <w:r w:rsidRPr="00136C5B">
        <w:rPr>
          <w:rFonts w:ascii="Times New Roman" w:eastAsia="Times New Roman" w:hAnsi="Times New Roman" w:cs="Mangal"/>
          <w:b/>
          <w:bCs/>
          <w:sz w:val="24"/>
          <w:szCs w:val="24"/>
          <w:bdr w:val="none" w:sz="0" w:space="0" w:color="auto"/>
          <w:cs/>
          <w:lang w:val="en-IN" w:eastAsia="en-GB" w:bidi="sa-IN"/>
        </w:rPr>
        <w:t>इष्</w:t>
      </w:r>
      <w:r w:rsidRPr="00136C5B">
        <w:rPr>
          <w:rFonts w:ascii="Times New Roman" w:eastAsia="Times New Roman" w:hAnsi="Times New Roman" w:cs="Times New Roman"/>
          <w:b/>
          <w:bCs/>
          <w:sz w:val="24"/>
          <w:szCs w:val="24"/>
          <w:bdr w:val="none" w:sz="0" w:space="0" w:color="auto"/>
          <w:lang w:val="en-IN" w:eastAsia="en-GB" w:bidi="sa-IN"/>
        </w:rPr>
        <w:t> </w:t>
      </w:r>
    </w:p>
    <w:p w14:paraId="6ADCCA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इडा</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इरा </w:t>
      </w:r>
      <w:r w:rsidRPr="00136C5B">
        <w:rPr>
          <w:rFonts w:ascii="Times New Roman" w:eastAsia="Times New Roman" w:hAnsi="Times New Roman" w:cs="Times New Roman"/>
          <w:sz w:val="24"/>
          <w:szCs w:val="24"/>
          <w:bdr w:val="none" w:sz="0" w:space="0" w:color="auto"/>
          <w:lang w:val="en-IN" w:eastAsia="en-GB" w:bidi="sa-IN"/>
        </w:rPr>
        <w:t>speech</w:t>
      </w:r>
    </w:p>
    <w:p w14:paraId="335982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ईर् </w:t>
      </w:r>
      <w:r w:rsidRPr="00136C5B">
        <w:rPr>
          <w:rFonts w:ascii="Times New Roman" w:eastAsia="Times New Roman" w:hAnsi="Times New Roman" w:cs="Times New Roman"/>
          <w:sz w:val="24"/>
          <w:szCs w:val="24"/>
          <w:bdr w:val="none" w:sz="0" w:space="0" w:color="auto"/>
          <w:lang w:val="en-IN" w:eastAsia="en-GB" w:bidi="sa-IN"/>
        </w:rPr>
        <w:t>utter, proclaim, say.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ईरित (</w:t>
      </w:r>
      <w:r w:rsidRPr="00136C5B">
        <w:rPr>
          <w:rFonts w:ascii="Times New Roman" w:eastAsia="Times New Roman" w:hAnsi="Times New Roman" w:cs="Times New Roman"/>
          <w:sz w:val="24"/>
          <w:szCs w:val="24"/>
          <w:bdr w:val="none" w:sz="0" w:space="0" w:color="auto"/>
          <w:lang w:val="en-IN" w:eastAsia="en-GB" w:bidi="sa-IN"/>
        </w:rPr>
        <w:t>send up or out the voice. See Motion).</w:t>
      </w:r>
    </w:p>
    <w:p w14:paraId="0BF264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Knowledge, Memory (Motion)</w:t>
      </w:r>
    </w:p>
    <w:p w14:paraId="6D0EA6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इत </w:t>
      </w:r>
      <w:r w:rsidRPr="00136C5B">
        <w:rPr>
          <w:rFonts w:ascii="Times New Roman" w:eastAsia="Times New Roman" w:hAnsi="Times New Roman" w:cs="Times New Roman"/>
          <w:sz w:val="24"/>
          <w:szCs w:val="24"/>
          <w:bdr w:val="none" w:sz="0" w:space="0" w:color="auto"/>
          <w:lang w:val="en-IN" w:eastAsia="en-GB" w:bidi="sa-IN"/>
        </w:rPr>
        <w:t>remembered</w:t>
      </w:r>
    </w:p>
    <w:p w14:paraId="660C18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इतं </w:t>
      </w:r>
      <w:r w:rsidRPr="00136C5B">
        <w:rPr>
          <w:rFonts w:ascii="Times New Roman" w:eastAsia="Times New Roman" w:hAnsi="Times New Roman" w:cs="Times New Roman"/>
          <w:sz w:val="24"/>
          <w:szCs w:val="24"/>
          <w:bdr w:val="none" w:sz="0" w:space="0" w:color="auto"/>
          <w:lang w:val="en-IN" w:eastAsia="en-GB" w:bidi="sa-IN"/>
        </w:rPr>
        <w:t>knowledge</w:t>
      </w:r>
    </w:p>
    <w:p w14:paraId="792405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इंगः </w:t>
      </w:r>
      <w:r w:rsidRPr="00136C5B">
        <w:rPr>
          <w:rFonts w:ascii="Times New Roman" w:eastAsia="Times New Roman" w:hAnsi="Times New Roman" w:cs="Times New Roman"/>
          <w:sz w:val="24"/>
          <w:szCs w:val="24"/>
          <w:bdr w:val="none" w:sz="0" w:space="0" w:color="auto"/>
          <w:lang w:val="en-IN" w:eastAsia="en-GB" w:bidi="sa-IN"/>
        </w:rPr>
        <w:t xml:space="preserve">knowledge </w:t>
      </w:r>
      <w:r w:rsidRPr="00136C5B">
        <w:rPr>
          <w:rFonts w:ascii="Times New Roman" w:eastAsia="Times New Roman" w:hAnsi="Times New Roman" w:cs="Mangal"/>
          <w:sz w:val="24"/>
          <w:szCs w:val="24"/>
          <w:bdr w:val="none" w:sz="0" w:space="0" w:color="auto"/>
          <w:cs/>
          <w:lang w:val="en-IN" w:eastAsia="en-GB" w:bidi="sa-IN"/>
        </w:rPr>
        <w:t>इंगनं</w:t>
      </w:r>
    </w:p>
    <w:p w14:paraId="7604FF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र्ईक्ष् </w:t>
      </w:r>
      <w:r w:rsidRPr="00136C5B">
        <w:rPr>
          <w:rFonts w:ascii="Times New Roman" w:eastAsia="Times New Roman" w:hAnsi="Times New Roman" w:cs="Times New Roman"/>
          <w:sz w:val="24"/>
          <w:szCs w:val="24"/>
          <w:bdr w:val="none" w:sz="0" w:space="0" w:color="auto"/>
          <w:lang w:val="en-IN" w:eastAsia="en-GB" w:bidi="sa-IN"/>
        </w:rPr>
        <w:t>to see, observe, perceive. (But perhaps to penetrate, Penetration)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ईक्षकः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ईक्षणं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ईक्षतिः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ईक्षितं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ईक्षित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ईक्षितृ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ईक्षेण्य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ईक्षिका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ईक्षणिकः</w:t>
      </w:r>
      <w:r w:rsidRPr="00136C5B">
        <w:rPr>
          <w:rFonts w:ascii="Times New Roman" w:eastAsia="Times New Roman" w:hAnsi="Times New Roman" w:cs="Times New Roman"/>
          <w:sz w:val="24"/>
          <w:szCs w:val="24"/>
          <w:bdr w:val="none" w:sz="0" w:space="0" w:color="auto"/>
          <w:lang w:val="en-IN" w:eastAsia="en-GB" w:bidi="sa-IN"/>
        </w:rPr>
        <w:t> </w:t>
      </w:r>
    </w:p>
    <w:p w14:paraId="38C377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ईष् </w:t>
      </w:r>
      <w:r w:rsidRPr="00136C5B">
        <w:rPr>
          <w:rFonts w:ascii="Times New Roman" w:eastAsia="Times New Roman" w:hAnsi="Times New Roman" w:cs="Times New Roman"/>
          <w:sz w:val="24"/>
          <w:szCs w:val="24"/>
          <w:bdr w:val="none" w:sz="0" w:space="0" w:color="auto"/>
          <w:lang w:val="en-IN" w:eastAsia="en-GB" w:bidi="sa-IN"/>
        </w:rPr>
        <w:t>to look, see. (Penetration)</w:t>
      </w:r>
    </w:p>
    <w:p w14:paraId="3DC0E9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Voice</w:t>
      </w:r>
    </w:p>
    <w:p w14:paraId="2CC3CA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इन्दिन्दिरः </w:t>
      </w:r>
      <w:r w:rsidRPr="00136C5B">
        <w:rPr>
          <w:rFonts w:ascii="Times New Roman" w:eastAsia="Times New Roman" w:hAnsi="Times New Roman" w:cs="Times New Roman"/>
          <w:sz w:val="24"/>
          <w:szCs w:val="24"/>
          <w:bdr w:val="none" w:sz="0" w:space="0" w:color="auto"/>
          <w:lang w:val="en-IN" w:eastAsia="en-GB" w:bidi="sa-IN"/>
        </w:rPr>
        <w:t>a large bee </w:t>
      </w:r>
    </w:p>
    <w:p w14:paraId="6E2B37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ऐलवः </w:t>
      </w:r>
      <w:r w:rsidRPr="00136C5B">
        <w:rPr>
          <w:rFonts w:ascii="Times New Roman" w:eastAsia="Times New Roman" w:hAnsi="Times New Roman" w:cs="Times New Roman"/>
          <w:sz w:val="24"/>
          <w:szCs w:val="24"/>
          <w:bdr w:val="none" w:sz="0" w:space="0" w:color="auto"/>
          <w:lang w:val="en-IN" w:eastAsia="en-GB" w:bidi="sa-IN"/>
        </w:rPr>
        <w:t>noise, cry </w:t>
      </w:r>
    </w:p>
    <w:p w14:paraId="0B04CC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इलव </w:t>
      </w:r>
      <w:r w:rsidRPr="00136C5B">
        <w:rPr>
          <w:rFonts w:ascii="Times New Roman" w:eastAsia="Times New Roman" w:hAnsi="Times New Roman" w:cs="Times New Roman"/>
          <w:sz w:val="24"/>
          <w:szCs w:val="24"/>
          <w:bdr w:val="none" w:sz="0" w:space="0" w:color="auto"/>
          <w:lang w:val="en-IN" w:eastAsia="en-GB" w:bidi="sa-IN"/>
        </w:rPr>
        <w:t>loud, noisy.</w:t>
      </w:r>
    </w:p>
    <w:p w14:paraId="521AE2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Perfume</w:t>
      </w:r>
    </w:p>
    <w:p w14:paraId="6C73DD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इत्)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इत्किला </w:t>
      </w:r>
      <w:r w:rsidRPr="00136C5B">
        <w:rPr>
          <w:rFonts w:ascii="Times New Roman" w:eastAsia="Times New Roman" w:hAnsi="Times New Roman" w:cs="Times New Roman"/>
          <w:sz w:val="24"/>
          <w:szCs w:val="24"/>
          <w:bdr w:val="none" w:sz="0" w:space="0" w:color="auto"/>
          <w:lang w:val="en-IN" w:eastAsia="en-GB" w:bidi="sa-IN"/>
        </w:rPr>
        <w:t>name of a perfume</w:t>
      </w:r>
    </w:p>
    <w:p w14:paraId="33F7E5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इल्)</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ऐलवालुकः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ऐलेयः </w:t>
      </w:r>
      <w:r w:rsidRPr="00136C5B">
        <w:rPr>
          <w:rFonts w:ascii="Times New Roman" w:eastAsia="Times New Roman" w:hAnsi="Times New Roman" w:cs="Times New Roman"/>
          <w:sz w:val="24"/>
          <w:szCs w:val="24"/>
          <w:bdr w:val="none" w:sz="0" w:space="0" w:color="auto"/>
          <w:lang w:val="en-IN" w:eastAsia="en-GB" w:bidi="sa-IN"/>
        </w:rPr>
        <w:t>names of a perfume</w:t>
      </w:r>
    </w:p>
    <w:p w14:paraId="4823B2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एलवालु (</w:t>
      </w:r>
      <w:r w:rsidRPr="00136C5B">
        <w:rPr>
          <w:rFonts w:ascii="Times New Roman" w:eastAsia="Times New Roman" w:hAnsi="Times New Roman" w:cs="Times New Roman"/>
          <w:sz w:val="24"/>
          <w:szCs w:val="24"/>
          <w:bdr w:val="none" w:sz="0" w:space="0" w:color="auto"/>
          <w:lang w:val="en-IN" w:eastAsia="en-GB" w:bidi="sa-IN"/>
        </w:rPr>
        <w:t>n) the fragrant bark of the Kapittha</w:t>
      </w:r>
    </w:p>
    <w:p w14:paraId="1C9607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एला </w:t>
      </w:r>
      <w:r w:rsidRPr="00136C5B">
        <w:rPr>
          <w:rFonts w:ascii="Times New Roman" w:eastAsia="Times New Roman" w:hAnsi="Times New Roman" w:cs="Times New Roman"/>
          <w:sz w:val="24"/>
          <w:szCs w:val="24"/>
          <w:bdr w:val="none" w:sz="0" w:space="0" w:color="auto"/>
          <w:lang w:val="en-IN" w:eastAsia="en-GB" w:bidi="sa-IN"/>
        </w:rPr>
        <w:t>cardamom seed &amp; plant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एलीका</w:t>
      </w:r>
      <w:r w:rsidRPr="00136C5B">
        <w:rPr>
          <w:rFonts w:ascii="Times New Roman" w:eastAsia="Times New Roman" w:hAnsi="Times New Roman" w:cs="Times New Roman"/>
          <w:sz w:val="24"/>
          <w:szCs w:val="24"/>
          <w:bdr w:val="none" w:sz="0" w:space="0" w:color="auto"/>
          <w:lang w:val="en-IN" w:eastAsia="en-GB" w:bidi="sa-IN"/>
        </w:rPr>
        <w:t> </w:t>
      </w:r>
    </w:p>
    <w:p w14:paraId="429841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एलुकं </w:t>
      </w:r>
      <w:r w:rsidRPr="00136C5B">
        <w:rPr>
          <w:rFonts w:ascii="Times New Roman" w:eastAsia="Times New Roman" w:hAnsi="Times New Roman" w:cs="Times New Roman"/>
          <w:sz w:val="24"/>
          <w:szCs w:val="24"/>
          <w:bdr w:val="none" w:sz="0" w:space="0" w:color="auto"/>
          <w:lang w:val="en-IN" w:eastAsia="en-GB" w:bidi="sa-IN"/>
        </w:rPr>
        <w:t>a kind of perfume.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medicinal substance or plant.</w:t>
      </w:r>
    </w:p>
    <w:p w14:paraId="661E60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615</w:t>
      </w:r>
    </w:p>
    <w:p w14:paraId="3669DA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Light (beauty)</w:t>
      </w:r>
      <w:r w:rsidRPr="00136C5B">
        <w:rPr>
          <w:rFonts w:ascii="Times New Roman" w:eastAsia="Times New Roman" w:hAnsi="Times New Roman" w:cs="Times New Roman"/>
          <w:sz w:val="24"/>
          <w:szCs w:val="24"/>
          <w:bdr w:val="none" w:sz="0" w:space="0" w:color="auto"/>
          <w:lang w:val="en-IN" w:eastAsia="en-GB" w:bidi="sa-IN"/>
        </w:rPr>
        <w:br/>
        <w:t>(</w:t>
      </w:r>
      <w:r w:rsidRPr="00136C5B">
        <w:rPr>
          <w:rFonts w:ascii="Times New Roman" w:eastAsia="Times New Roman" w:hAnsi="Times New Roman" w:cs="Mangal"/>
          <w:sz w:val="24"/>
          <w:szCs w:val="24"/>
          <w:bdr w:val="none" w:sz="0" w:space="0" w:color="auto"/>
          <w:cs/>
          <w:lang w:val="en-IN" w:eastAsia="en-GB" w:bidi="sa-IN"/>
        </w:rPr>
        <w:t>इ)</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ई </w:t>
      </w:r>
      <w:r w:rsidRPr="00136C5B">
        <w:rPr>
          <w:rFonts w:ascii="Times New Roman" w:eastAsia="Times New Roman" w:hAnsi="Times New Roman" w:cs="Times New Roman"/>
          <w:sz w:val="24"/>
          <w:szCs w:val="24"/>
          <w:bdr w:val="none" w:sz="0" w:space="0" w:color="auto"/>
          <w:lang w:val="en-IN" w:eastAsia="en-GB" w:bidi="sa-IN"/>
        </w:rPr>
        <w:t>to shine</w:t>
      </w:r>
    </w:p>
    <w:p w14:paraId="15EAC1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एकः </w:t>
      </w:r>
      <w:r w:rsidRPr="00136C5B">
        <w:rPr>
          <w:rFonts w:ascii="Times New Roman" w:eastAsia="Times New Roman" w:hAnsi="Times New Roman" w:cs="Times New Roman"/>
          <w:sz w:val="24"/>
          <w:szCs w:val="24"/>
          <w:bdr w:val="none" w:sz="0" w:space="0" w:color="auto"/>
          <w:lang w:val="en-IN" w:eastAsia="en-GB" w:bidi="sa-IN"/>
        </w:rPr>
        <w:t xml:space="preserve">one (originally the sun) — </w:t>
      </w:r>
      <w:r w:rsidRPr="00136C5B">
        <w:rPr>
          <w:rFonts w:ascii="Times New Roman" w:eastAsia="Times New Roman" w:hAnsi="Times New Roman" w:cs="Mangal"/>
          <w:sz w:val="24"/>
          <w:szCs w:val="24"/>
          <w:bdr w:val="none" w:sz="0" w:space="0" w:color="auto"/>
          <w:cs/>
          <w:lang w:val="en-IN" w:eastAsia="en-GB" w:bidi="sa-IN"/>
        </w:rPr>
        <w:t>इन्दु</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एकक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तर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तम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एकतः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एकता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एकत्वं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एकत्र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एकदा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एकधा</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एकल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एकशः</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एकाकिन्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एकीय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एकीयः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ऐक्यं</w:t>
      </w:r>
    </w:p>
    <w:p w14:paraId="6A103F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w:t>
      </w:r>
      <w:r w:rsidRPr="00136C5B">
        <w:rPr>
          <w:rFonts w:ascii="Times New Roman" w:eastAsia="Times New Roman" w:hAnsi="Times New Roman" w:cs="Times New Roman"/>
          <w:sz w:val="24"/>
          <w:szCs w:val="24"/>
          <w:bdr w:val="none" w:sz="0" w:space="0" w:color="auto"/>
          <w:lang w:val="en-IN" w:eastAsia="en-GB" w:bidi="sa-IN"/>
        </w:rPr>
        <w:br/>
        <w:t>(</w:t>
      </w:r>
      <w:r w:rsidRPr="00136C5B">
        <w:rPr>
          <w:rFonts w:ascii="Times New Roman" w:eastAsia="Times New Roman" w:hAnsi="Times New Roman" w:cs="Mangal"/>
          <w:sz w:val="24"/>
          <w:szCs w:val="24"/>
          <w:bdr w:val="none" w:sz="0" w:space="0" w:color="auto"/>
          <w:cs/>
          <w:lang w:val="en-IN" w:eastAsia="en-GB" w:bidi="sa-IN"/>
        </w:rPr>
        <w:t>इज्)</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एज् </w:t>
      </w:r>
      <w:r w:rsidRPr="00136C5B">
        <w:rPr>
          <w:rFonts w:ascii="Times New Roman" w:eastAsia="Times New Roman" w:hAnsi="Times New Roman" w:cs="Times New Roman"/>
          <w:sz w:val="24"/>
          <w:szCs w:val="24"/>
          <w:bdr w:val="none" w:sz="0" w:space="0" w:color="auto"/>
          <w:lang w:val="en-IN" w:eastAsia="en-GB" w:bidi="sa-IN"/>
        </w:rPr>
        <w:t>to shine</w:t>
      </w:r>
    </w:p>
    <w:p w14:paraId="0C4EAC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इन्ध्</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इध्) </w:t>
      </w:r>
      <w:r w:rsidRPr="00136C5B">
        <w:rPr>
          <w:rFonts w:ascii="Times New Roman" w:eastAsia="Times New Roman" w:hAnsi="Times New Roman" w:cs="Times New Roman"/>
          <w:sz w:val="24"/>
          <w:szCs w:val="24"/>
          <w:bdr w:val="none" w:sz="0" w:space="0" w:color="auto"/>
          <w:lang w:val="en-IN" w:eastAsia="en-GB" w:bidi="sa-IN"/>
        </w:rPr>
        <w:t>to kindle, light</w:t>
      </w:r>
    </w:p>
    <w:p w14:paraId="413258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इन्ध</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इध्</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इन्धन</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नं (</w:t>
      </w:r>
      <w:r w:rsidRPr="00136C5B">
        <w:rPr>
          <w:rFonts w:ascii="Times New Roman" w:eastAsia="Times New Roman" w:hAnsi="Times New Roman" w:cs="Times New Roman"/>
          <w:sz w:val="24"/>
          <w:szCs w:val="24"/>
          <w:bdr w:val="none" w:sz="0" w:space="0" w:color="auto"/>
          <w:lang w:val="en-IN" w:eastAsia="en-GB" w:bidi="sa-IN"/>
        </w:rPr>
        <w:t xml:space="preserve">also clean, clear, bright), </w:t>
      </w:r>
      <w:r w:rsidRPr="00136C5B">
        <w:rPr>
          <w:rFonts w:ascii="Times New Roman" w:eastAsia="Times New Roman" w:hAnsi="Times New Roman" w:cs="Mangal"/>
          <w:sz w:val="24"/>
          <w:szCs w:val="24"/>
          <w:bdr w:val="none" w:sz="0" w:space="0" w:color="auto"/>
          <w:cs/>
          <w:lang w:val="en-IN" w:eastAsia="en-GB" w:bidi="sa-IN"/>
        </w:rPr>
        <w:t>इध्या</w:t>
      </w:r>
    </w:p>
    <w:p w14:paraId="437D1D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इध्मः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इध्मं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इन्धः </w:t>
      </w:r>
      <w:r w:rsidRPr="00136C5B">
        <w:rPr>
          <w:rFonts w:ascii="Times New Roman" w:eastAsia="Times New Roman" w:hAnsi="Times New Roman" w:cs="Times New Roman"/>
          <w:sz w:val="24"/>
          <w:szCs w:val="24"/>
          <w:bdr w:val="none" w:sz="0" w:space="0" w:color="auto"/>
          <w:lang w:val="en-IN" w:eastAsia="en-GB" w:bidi="sa-IN"/>
        </w:rPr>
        <w:t xml:space="preserve">fuel </w:t>
      </w:r>
      <w:r w:rsidRPr="00136C5B">
        <w:rPr>
          <w:rFonts w:ascii="Times New Roman" w:eastAsia="Times New Roman" w:hAnsi="Times New Roman" w:cs="Mangal"/>
          <w:sz w:val="24"/>
          <w:szCs w:val="24"/>
          <w:bdr w:val="none" w:sz="0" w:space="0" w:color="auto"/>
          <w:cs/>
          <w:lang w:val="en-IN" w:eastAsia="en-GB" w:bidi="sa-IN"/>
        </w:rPr>
        <w:t>इन्धनं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एधस्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एधः</w:t>
      </w:r>
      <w:r w:rsidRPr="00136C5B">
        <w:rPr>
          <w:rFonts w:ascii="Times New Roman" w:eastAsia="Times New Roman" w:hAnsi="Times New Roman" w:cs="Times New Roman"/>
          <w:sz w:val="24"/>
          <w:szCs w:val="24"/>
          <w:bdr w:val="none" w:sz="0" w:space="0" w:color="auto"/>
          <w:lang w:val="en-IN" w:eastAsia="en-GB" w:bidi="sa-IN"/>
        </w:rPr>
        <w:t> </w:t>
      </w:r>
    </w:p>
    <w:p w14:paraId="31DBDB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इन्धः </w:t>
      </w:r>
      <w:r w:rsidRPr="00136C5B">
        <w:rPr>
          <w:rFonts w:ascii="Times New Roman" w:eastAsia="Times New Roman" w:hAnsi="Times New Roman" w:cs="Times New Roman"/>
          <w:sz w:val="24"/>
          <w:szCs w:val="24"/>
          <w:bdr w:val="none" w:sz="0" w:space="0" w:color="auto"/>
          <w:lang w:val="en-IN" w:eastAsia="en-GB" w:bidi="sa-IN"/>
        </w:rPr>
        <w:t>the supreme being</w:t>
      </w:r>
    </w:p>
    <w:p w14:paraId="5A85E3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इद्धं </w:t>
      </w:r>
      <w:r w:rsidRPr="00136C5B">
        <w:rPr>
          <w:rFonts w:ascii="Times New Roman" w:eastAsia="Times New Roman" w:hAnsi="Times New Roman" w:cs="Times New Roman"/>
          <w:sz w:val="24"/>
          <w:szCs w:val="24"/>
          <w:bdr w:val="none" w:sz="0" w:space="0" w:color="auto"/>
          <w:lang w:val="en-IN" w:eastAsia="en-GB" w:bidi="sa-IN"/>
        </w:rPr>
        <w:t>sunshine, heat.. refulgence .. *wonder</w:t>
      </w:r>
    </w:p>
    <w:p w14:paraId="5D68B2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इध्दं </w:t>
      </w:r>
      <w:r w:rsidRPr="00136C5B">
        <w:rPr>
          <w:rFonts w:ascii="Times New Roman" w:eastAsia="Times New Roman" w:hAnsi="Times New Roman" w:cs="Times New Roman"/>
          <w:sz w:val="24"/>
          <w:szCs w:val="24"/>
          <w:bdr w:val="none" w:sz="0" w:space="0" w:color="auto"/>
          <w:lang w:val="en-IN" w:eastAsia="en-GB" w:bidi="sa-IN"/>
        </w:rPr>
        <w:t>wonderful, obeyed.</w:t>
      </w:r>
    </w:p>
    <w:p w14:paraId="148656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एधतुः </w:t>
      </w:r>
      <w:r w:rsidRPr="00136C5B">
        <w:rPr>
          <w:rFonts w:ascii="Times New Roman" w:eastAsia="Times New Roman" w:hAnsi="Times New Roman" w:cs="Times New Roman"/>
          <w:sz w:val="24"/>
          <w:szCs w:val="24"/>
          <w:bdr w:val="none" w:sz="0" w:space="0" w:color="auto"/>
          <w:lang w:val="en-IN" w:eastAsia="en-GB" w:bidi="sa-IN"/>
        </w:rPr>
        <w:t>fire</w:t>
      </w:r>
    </w:p>
    <w:p w14:paraId="00BA2D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इन्द्)</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इन्दीवरं </w:t>
      </w:r>
      <w:r w:rsidRPr="00136C5B">
        <w:rPr>
          <w:rFonts w:ascii="Times New Roman" w:eastAsia="Times New Roman" w:hAnsi="Times New Roman" w:cs="Times New Roman"/>
          <w:sz w:val="24"/>
          <w:szCs w:val="24"/>
          <w:bdr w:val="none" w:sz="0" w:space="0" w:color="auto"/>
          <w:lang w:val="en-IN" w:eastAsia="en-GB" w:bidi="sa-IN"/>
        </w:rPr>
        <w:t xml:space="preserve">blue lotus </w:t>
      </w:r>
      <w:r w:rsidRPr="00136C5B">
        <w:rPr>
          <w:rFonts w:ascii="Times New Roman" w:eastAsia="Times New Roman" w:hAnsi="Times New Roman" w:cs="Mangal"/>
          <w:sz w:val="24"/>
          <w:szCs w:val="24"/>
          <w:bdr w:val="none" w:sz="0" w:space="0" w:color="auto"/>
          <w:cs/>
          <w:lang w:val="en-IN" w:eastAsia="en-GB" w:bidi="sa-IN"/>
        </w:rPr>
        <w:t>इन्दीवारः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इन्दंबरं</w:t>
      </w:r>
    </w:p>
    <w:p w14:paraId="016AEB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इन्दिरा </w:t>
      </w:r>
      <w:r w:rsidRPr="00136C5B">
        <w:rPr>
          <w:rFonts w:ascii="Times New Roman" w:eastAsia="Times New Roman" w:hAnsi="Times New Roman" w:cs="Times New Roman"/>
          <w:sz w:val="24"/>
          <w:szCs w:val="24"/>
          <w:bdr w:val="none" w:sz="0" w:space="0" w:color="auto"/>
          <w:lang w:val="en-IN" w:eastAsia="en-GB" w:bidi="sa-IN"/>
        </w:rPr>
        <w:t>Lakshmi</w:t>
      </w:r>
    </w:p>
    <w:p w14:paraId="7DE124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इन्दु</w:t>
      </w:r>
      <w:r w:rsidRPr="00136C5B">
        <w:rPr>
          <w:rFonts w:ascii="Times New Roman" w:eastAsia="Times New Roman" w:hAnsi="Times New Roman" w:cs="Times New Roman"/>
          <w:sz w:val="24"/>
          <w:szCs w:val="24"/>
          <w:bdr w:val="none" w:sz="0" w:space="0" w:color="auto"/>
          <w:lang w:val="en-IN" w:eastAsia="en-GB" w:bidi="sa-IN"/>
        </w:rPr>
        <w:t xml:space="preserve">, moon </w:t>
      </w:r>
      <w:r w:rsidRPr="00136C5B">
        <w:rPr>
          <w:rFonts w:ascii="Times New Roman" w:eastAsia="Times New Roman" w:hAnsi="Times New Roman" w:cs="Mangal"/>
          <w:sz w:val="24"/>
          <w:szCs w:val="24"/>
          <w:bdr w:val="none" w:sz="0" w:space="0" w:color="auto"/>
          <w:cs/>
          <w:lang w:val="en-IN" w:eastAsia="en-GB" w:bidi="sa-IN"/>
        </w:rPr>
        <w:t>ऐन्दव</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one (cf </w:t>
      </w:r>
      <w:r w:rsidRPr="00136C5B">
        <w:rPr>
          <w:rFonts w:ascii="Times New Roman" w:eastAsia="Times New Roman" w:hAnsi="Times New Roman" w:cs="Mangal"/>
          <w:sz w:val="24"/>
          <w:szCs w:val="24"/>
          <w:bdr w:val="none" w:sz="0" w:space="0" w:color="auto"/>
          <w:cs/>
          <w:lang w:val="en-IN" w:eastAsia="en-GB" w:bidi="sa-IN"/>
        </w:rPr>
        <w:t>एक)</w:t>
      </w:r>
    </w:p>
    <w:p w14:paraId="4145B6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इन्)</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इनः </w:t>
      </w:r>
      <w:r w:rsidRPr="00136C5B">
        <w:rPr>
          <w:rFonts w:ascii="Times New Roman" w:eastAsia="Times New Roman" w:hAnsi="Times New Roman" w:cs="Times New Roman"/>
          <w:sz w:val="24"/>
          <w:szCs w:val="24"/>
          <w:bdr w:val="none" w:sz="0" w:space="0" w:color="auto"/>
          <w:lang w:val="en-IN" w:eastAsia="en-GB" w:bidi="sa-IN"/>
        </w:rPr>
        <w:t>sun .. glorious .. the constellation Hastá (</w:t>
      </w:r>
      <w:r w:rsidRPr="00136C5B">
        <w:rPr>
          <w:rFonts w:ascii="Times New Roman" w:eastAsia="Times New Roman" w:hAnsi="Times New Roman" w:cs="Mangal"/>
          <w:sz w:val="24"/>
          <w:szCs w:val="24"/>
          <w:bdr w:val="none" w:sz="0" w:space="0" w:color="auto"/>
          <w:cs/>
          <w:lang w:val="en-IN" w:eastAsia="en-GB" w:bidi="sa-IN"/>
        </w:rPr>
        <w:t>ऐन्य)</w:t>
      </w:r>
    </w:p>
    <w:p w14:paraId="2A6969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इन्वकाः </w:t>
      </w:r>
      <w:r w:rsidRPr="00136C5B">
        <w:rPr>
          <w:rFonts w:ascii="Times New Roman" w:eastAsia="Times New Roman" w:hAnsi="Times New Roman" w:cs="Times New Roman"/>
          <w:sz w:val="24"/>
          <w:szCs w:val="24"/>
          <w:bdr w:val="none" w:sz="0" w:space="0" w:color="auto"/>
          <w:lang w:val="en-IN" w:eastAsia="en-GB" w:bidi="sa-IN"/>
        </w:rPr>
        <w:t>the stars in the head of Orion</w:t>
      </w:r>
    </w:p>
    <w:p w14:paraId="28FB9F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इत्)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एत </w:t>
      </w:r>
      <w:r w:rsidRPr="00136C5B">
        <w:rPr>
          <w:rFonts w:ascii="Times New Roman" w:eastAsia="Times New Roman" w:hAnsi="Times New Roman" w:cs="Times New Roman"/>
          <w:sz w:val="24"/>
          <w:szCs w:val="24"/>
          <w:bdr w:val="none" w:sz="0" w:space="0" w:color="auto"/>
          <w:lang w:val="en-IN" w:eastAsia="en-GB" w:bidi="sa-IN"/>
        </w:rPr>
        <w:t>dappled, shining</w:t>
      </w:r>
    </w:p>
    <w:p w14:paraId="5825AA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एतः </w:t>
      </w:r>
      <w:r w:rsidRPr="00136C5B">
        <w:rPr>
          <w:rFonts w:ascii="Times New Roman" w:eastAsia="Times New Roman" w:hAnsi="Times New Roman" w:cs="Times New Roman"/>
          <w:sz w:val="24"/>
          <w:szCs w:val="24"/>
          <w:bdr w:val="none" w:sz="0" w:space="0" w:color="auto"/>
          <w:lang w:val="en-IN" w:eastAsia="en-GB" w:bidi="sa-IN"/>
        </w:rPr>
        <w:t>deer, antelope .. deer-hide .. variegated colour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cf </w:t>
      </w:r>
      <w:r w:rsidRPr="00136C5B">
        <w:rPr>
          <w:rFonts w:ascii="Times New Roman" w:eastAsia="Times New Roman" w:hAnsi="Times New Roman" w:cs="Mangal"/>
          <w:sz w:val="24"/>
          <w:szCs w:val="24"/>
          <w:bdr w:val="none" w:sz="0" w:space="0" w:color="auto"/>
          <w:cs/>
          <w:lang w:val="en-IN" w:eastAsia="en-GB" w:bidi="sa-IN"/>
        </w:rPr>
        <w:t>चएणकः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एणः</w:t>
      </w:r>
    </w:p>
    <w:p w14:paraId="3800A5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इर्</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इरम्मदः </w:t>
      </w:r>
      <w:r w:rsidRPr="00136C5B">
        <w:rPr>
          <w:rFonts w:ascii="Times New Roman" w:eastAsia="Times New Roman" w:hAnsi="Times New Roman" w:cs="Times New Roman"/>
          <w:sz w:val="24"/>
          <w:szCs w:val="24"/>
          <w:bdr w:val="none" w:sz="0" w:space="0" w:color="auto"/>
          <w:lang w:val="en-IN" w:eastAsia="en-GB" w:bidi="sa-IN"/>
        </w:rPr>
        <w:t>flash of lightning, submarine fire (therefore not speed)</w:t>
      </w:r>
    </w:p>
    <w:p w14:paraId="0BE75E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ऐरावती </w:t>
      </w:r>
      <w:r w:rsidRPr="00136C5B">
        <w:rPr>
          <w:rFonts w:ascii="Times New Roman" w:eastAsia="Times New Roman" w:hAnsi="Times New Roman" w:cs="Times New Roman"/>
          <w:sz w:val="24"/>
          <w:szCs w:val="24"/>
          <w:bdr w:val="none" w:sz="0" w:space="0" w:color="auto"/>
          <w:lang w:val="en-IN" w:eastAsia="en-GB" w:bidi="sa-IN"/>
        </w:rPr>
        <w:t>lightning</w:t>
      </w:r>
    </w:p>
    <w:p w14:paraId="462CF1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ऐरवतः </w:t>
      </w:r>
      <w:r w:rsidRPr="00136C5B">
        <w:rPr>
          <w:rFonts w:ascii="Times New Roman" w:eastAsia="Times New Roman" w:hAnsi="Times New Roman" w:cs="Times New Roman"/>
          <w:sz w:val="24"/>
          <w:szCs w:val="24"/>
          <w:bdr w:val="none" w:sz="0" w:space="0" w:color="auto"/>
          <w:lang w:val="en-IN" w:eastAsia="en-GB" w:bidi="sa-IN"/>
        </w:rPr>
        <w:t>Iravat (</w:t>
      </w:r>
      <w:r w:rsidRPr="00136C5B">
        <w:rPr>
          <w:rFonts w:ascii="Times New Roman" w:eastAsia="Times New Roman" w:hAnsi="Times New Roman" w:cs="Mangal"/>
          <w:sz w:val="24"/>
          <w:szCs w:val="24"/>
          <w:bdr w:val="none" w:sz="0" w:space="0" w:color="auto"/>
          <w:cs/>
          <w:lang w:val="en-IN" w:eastAsia="en-GB" w:bidi="sa-IN"/>
        </w:rPr>
        <w:t>ऐरावणः)</w:t>
      </w:r>
      <w:r w:rsidRPr="00136C5B">
        <w:rPr>
          <w:rFonts w:ascii="Times New Roman" w:eastAsia="Times New Roman" w:hAnsi="Times New Roman" w:cs="Times New Roman"/>
          <w:sz w:val="24"/>
          <w:szCs w:val="24"/>
          <w:bdr w:val="none" w:sz="0" w:space="0" w:color="auto"/>
          <w:lang w:val="en-IN" w:eastAsia="en-GB" w:bidi="sa-IN"/>
        </w:rPr>
        <w:t>, rainbow.. a kind of lightning orange tree (therefore not motion)</w:t>
      </w:r>
    </w:p>
    <w:p w14:paraId="4527A4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616</w:t>
      </w:r>
    </w:p>
    <w:p w14:paraId="1CEB72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इश्)</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ईशानं </w:t>
      </w:r>
      <w:r w:rsidRPr="00136C5B">
        <w:rPr>
          <w:rFonts w:ascii="Times New Roman" w:eastAsia="Times New Roman" w:hAnsi="Times New Roman" w:cs="Times New Roman"/>
          <w:sz w:val="24"/>
          <w:szCs w:val="24"/>
          <w:bdr w:val="none" w:sz="0" w:space="0" w:color="auto"/>
          <w:lang w:val="en-IN" w:eastAsia="en-GB" w:bidi="sa-IN"/>
        </w:rPr>
        <w:t>light, splendour.</w:t>
      </w:r>
    </w:p>
    <w:p w14:paraId="0FA47E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इल्)</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एलविलः (ऐडविडः</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लः) </w:t>
      </w:r>
      <w:r w:rsidRPr="00136C5B">
        <w:rPr>
          <w:rFonts w:ascii="Times New Roman" w:eastAsia="Times New Roman" w:hAnsi="Times New Roman" w:cs="Times New Roman"/>
          <w:sz w:val="24"/>
          <w:szCs w:val="24"/>
          <w:bdr w:val="none" w:sz="0" w:space="0" w:color="auto"/>
          <w:lang w:val="en-IN" w:eastAsia="en-GB" w:bidi="sa-IN"/>
        </w:rPr>
        <w:t>Kuvera</w:t>
      </w:r>
    </w:p>
    <w:p w14:paraId="349BD2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ऐलविलः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ऐलः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ऐलेयः </w:t>
      </w:r>
      <w:r w:rsidRPr="00136C5B">
        <w:rPr>
          <w:rFonts w:ascii="Times New Roman" w:eastAsia="Times New Roman" w:hAnsi="Times New Roman" w:cs="Times New Roman"/>
          <w:sz w:val="24"/>
          <w:szCs w:val="24"/>
          <w:bdr w:val="none" w:sz="0" w:space="0" w:color="auto"/>
          <w:lang w:val="en-IN" w:eastAsia="en-GB" w:bidi="sa-IN"/>
        </w:rPr>
        <w:t>Mars</w:t>
      </w:r>
    </w:p>
    <w:p w14:paraId="58E12F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Roots in ‘k’</w:t>
      </w:r>
    </w:p>
    <w:p w14:paraId="51DE3C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w:t>
      </w:r>
    </w:p>
    <w:p w14:paraId="55D652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क</w:t>
      </w:r>
    </w:p>
    <w:p w14:paraId="1A31B3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class meaning</w:t>
      </w:r>
    </w:p>
    <w:p w14:paraId="7FC777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Brahman, Vishnu</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soul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body knot, joint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Kamadeva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 </w:t>
      </w:r>
      <w:r w:rsidRPr="00136C5B">
        <w:rPr>
          <w:rFonts w:ascii="Times New Roman" w:eastAsia="Times New Roman" w:hAnsi="Times New Roman" w:cs="Times New Roman"/>
          <w:sz w:val="24"/>
          <w:szCs w:val="24"/>
          <w:bdr w:val="none" w:sz="0" w:space="0" w:color="auto"/>
          <w:lang w:val="en-IN" w:eastAsia="en-GB" w:bidi="sa-IN"/>
        </w:rPr>
        <w:t>happiness, joy, pleasure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wealth, property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कंय्य </w:t>
      </w:r>
      <w:r w:rsidRPr="00136C5B">
        <w:rPr>
          <w:rFonts w:ascii="Times New Roman" w:eastAsia="Times New Roman" w:hAnsi="Times New Roman" w:cs="Times New Roman"/>
          <w:sz w:val="24"/>
          <w:szCs w:val="24"/>
          <w:bdr w:val="none" w:sz="0" w:space="0" w:color="auto"/>
          <w:lang w:val="en-IN" w:eastAsia="en-GB" w:bidi="sa-IN"/>
        </w:rPr>
        <w:t>happy, prosperous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sun fire light, splendour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king, prince </w:t>
      </w:r>
      <w:r w:rsidRPr="00136C5B">
        <w:rPr>
          <w:rFonts w:ascii="Times New Roman" w:eastAsia="Times New Roman" w:hAnsi="Times New Roman" w:cs="Mangal"/>
          <w:sz w:val="24"/>
          <w:szCs w:val="24"/>
          <w:bdr w:val="none" w:sz="0" w:space="0" w:color="auto"/>
          <w:cs/>
          <w:lang w:val="en-IN" w:eastAsia="en-GB" w:bidi="sa-IN"/>
        </w:rPr>
        <w:t>कुमारः</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bird, peacock, king of birds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word,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time (</w:t>
      </w:r>
      <w:r w:rsidRPr="00136C5B">
        <w:rPr>
          <w:rFonts w:ascii="Times New Roman" w:eastAsia="Times New Roman" w:hAnsi="Times New Roman" w:cs="Mangal"/>
          <w:sz w:val="24"/>
          <w:szCs w:val="24"/>
          <w:bdr w:val="none" w:sz="0" w:space="0" w:color="auto"/>
          <w:cs/>
          <w:lang w:val="en-IN" w:eastAsia="en-GB" w:bidi="sa-IN"/>
        </w:rPr>
        <w:t>कालः)</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cloud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ind, air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lastRenderedPageBreak/>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hair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head head (as in </w:t>
      </w:r>
      <w:r w:rsidRPr="00136C5B">
        <w:rPr>
          <w:rFonts w:ascii="Times New Roman" w:eastAsia="Times New Roman" w:hAnsi="Times New Roman" w:cs="Mangal"/>
          <w:sz w:val="24"/>
          <w:szCs w:val="24"/>
          <w:bdr w:val="none" w:sz="0" w:space="0" w:color="auto"/>
          <w:cs/>
          <w:lang w:val="en-IN" w:eastAsia="en-GB" w:bidi="sa-IN"/>
        </w:rPr>
        <w:t>कंधरा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कंधि</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कंध)</w:t>
      </w:r>
    </w:p>
    <w:p w14:paraId="224505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xml:space="preserve">suffix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diminution (</w:t>
      </w:r>
      <w:r w:rsidRPr="00136C5B">
        <w:rPr>
          <w:rFonts w:ascii="Times New Roman" w:eastAsia="Times New Roman" w:hAnsi="Times New Roman" w:cs="Mangal"/>
          <w:sz w:val="24"/>
          <w:szCs w:val="24"/>
          <w:bdr w:val="none" w:sz="0" w:space="0" w:color="auto"/>
          <w:cs/>
          <w:lang w:val="en-IN" w:eastAsia="en-GB" w:bidi="sa-IN"/>
        </w:rPr>
        <w:t>वृक्षकः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बालकः)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deterioration (</w:t>
      </w:r>
      <w:r w:rsidRPr="00136C5B">
        <w:rPr>
          <w:rFonts w:ascii="Times New Roman" w:eastAsia="Times New Roman" w:hAnsi="Times New Roman" w:cs="Mangal"/>
          <w:sz w:val="24"/>
          <w:szCs w:val="24"/>
          <w:bdr w:val="none" w:sz="0" w:space="0" w:color="auto"/>
          <w:cs/>
          <w:lang w:val="en-IN" w:eastAsia="en-GB" w:bidi="sa-IN"/>
        </w:rPr>
        <w:t xml:space="preserve">अश्वकः </w:t>
      </w:r>
      <w:r w:rsidRPr="00136C5B">
        <w:rPr>
          <w:rFonts w:ascii="Times New Roman" w:eastAsia="Times New Roman" w:hAnsi="Times New Roman" w:cs="Times New Roman"/>
          <w:sz w:val="24"/>
          <w:szCs w:val="24"/>
          <w:bdr w:val="none" w:sz="0" w:space="0" w:color="auto"/>
          <w:lang w:val="en-IN" w:eastAsia="en-GB" w:bidi="sa-IN"/>
        </w:rPr>
        <w:t>bad horse)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endearment (</w:t>
      </w:r>
      <w:r w:rsidRPr="00136C5B">
        <w:rPr>
          <w:rFonts w:ascii="Times New Roman" w:eastAsia="Times New Roman" w:hAnsi="Times New Roman" w:cs="Mangal"/>
          <w:sz w:val="24"/>
          <w:szCs w:val="24"/>
          <w:bdr w:val="none" w:sz="0" w:space="0" w:color="auto"/>
          <w:cs/>
          <w:lang w:val="en-IN" w:eastAsia="en-GB" w:bidi="sa-IN"/>
        </w:rPr>
        <w:t>पुत्रकः)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likeness (</w:t>
      </w:r>
      <w:r w:rsidRPr="00136C5B">
        <w:rPr>
          <w:rFonts w:ascii="Times New Roman" w:eastAsia="Times New Roman" w:hAnsi="Times New Roman" w:cs="Mangal"/>
          <w:sz w:val="24"/>
          <w:szCs w:val="24"/>
          <w:bdr w:val="none" w:sz="0" w:space="0" w:color="auto"/>
          <w:cs/>
          <w:lang w:val="en-IN" w:eastAsia="en-GB" w:bidi="sa-IN"/>
        </w:rPr>
        <w:t xml:space="preserve">अश्वकः </w:t>
      </w:r>
      <w:r w:rsidRPr="00136C5B">
        <w:rPr>
          <w:rFonts w:ascii="Times New Roman" w:eastAsia="Times New Roman" w:hAnsi="Times New Roman" w:cs="Times New Roman"/>
          <w:sz w:val="24"/>
          <w:szCs w:val="24"/>
          <w:bdr w:val="none" w:sz="0" w:space="0" w:color="auto"/>
          <w:lang w:val="en-IN" w:eastAsia="en-GB" w:bidi="sa-IN"/>
        </w:rPr>
        <w:t>like a horse)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no modification (</w:t>
      </w:r>
      <w:r w:rsidRPr="00136C5B">
        <w:rPr>
          <w:rFonts w:ascii="Times New Roman" w:eastAsia="Times New Roman" w:hAnsi="Times New Roman" w:cs="Mangal"/>
          <w:sz w:val="24"/>
          <w:szCs w:val="24"/>
          <w:bdr w:val="none" w:sz="0" w:space="0" w:color="auto"/>
          <w:cs/>
          <w:lang w:val="en-IN" w:eastAsia="en-GB" w:bidi="sa-IN"/>
        </w:rPr>
        <w:t xml:space="preserve">अश्वकः </w:t>
      </w:r>
      <w:r w:rsidRPr="00136C5B">
        <w:rPr>
          <w:rFonts w:ascii="Times New Roman" w:eastAsia="Times New Roman" w:hAnsi="Times New Roman" w:cs="Times New Roman"/>
          <w:sz w:val="24"/>
          <w:szCs w:val="24"/>
          <w:bdr w:val="none" w:sz="0" w:space="0" w:color="auto"/>
          <w:lang w:val="en-IN" w:eastAsia="en-GB" w:bidi="sa-IN"/>
        </w:rPr>
        <w:t>a horse)</w:t>
      </w:r>
    </w:p>
    <w:p w14:paraId="4CE91C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617</w:t>
      </w:r>
    </w:p>
    <w:p w14:paraId="25ED0B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461B8EAA">
          <v:rect id="_x0000_i1116" style="width:0;height:0" o:hralign="center" o:hrstd="t" o:hr="t" fillcolor="#a0a0a0" stroked="f"/>
        </w:pict>
      </w:r>
    </w:p>
    <w:p w14:paraId="11E4E8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Gutturals</w:t>
      </w:r>
    </w:p>
    <w:p w14:paraId="15A701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 </w:t>
      </w:r>
      <w:r w:rsidRPr="00136C5B">
        <w:rPr>
          <w:rFonts w:ascii="Times New Roman" w:eastAsia="Times New Roman" w:hAnsi="Times New Roman" w:cs="Times New Roman"/>
          <w:sz w:val="24"/>
          <w:szCs w:val="24"/>
          <w:bdr w:val="none" w:sz="0" w:space="0" w:color="auto"/>
          <w:lang w:val="en-IN" w:eastAsia="en-GB" w:bidi="sa-IN"/>
        </w:rPr>
        <w:t xml:space="preserve">I 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wish </w:t>
      </w:r>
      <w:r w:rsidRPr="00136C5B">
        <w:rPr>
          <w:rFonts w:ascii="Times New Roman" w:eastAsia="Times New Roman" w:hAnsi="Times New Roman" w:cs="Mangal"/>
          <w:sz w:val="24"/>
          <w:szCs w:val="24"/>
          <w:bdr w:val="none" w:sz="0" w:space="0" w:color="auto"/>
          <w:cs/>
          <w:lang w:val="en-IN" w:eastAsia="en-GB" w:bidi="sa-IN"/>
        </w:rPr>
        <w:t xml:space="preserve">कम्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desire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proud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feeling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unsteady (</w:t>
      </w:r>
      <w:r w:rsidRPr="00136C5B">
        <w:rPr>
          <w:rFonts w:ascii="Times New Roman" w:eastAsia="Times New Roman" w:hAnsi="Times New Roman" w:cs="Mangal"/>
          <w:sz w:val="24"/>
          <w:szCs w:val="24"/>
          <w:bdr w:val="none" w:sz="0" w:space="0" w:color="auto"/>
          <w:cs/>
          <w:lang w:val="en-IN" w:eastAsia="en-GB" w:bidi="sa-IN"/>
        </w:rPr>
        <w:t xml:space="preserve">कक् </w:t>
      </w:r>
      <w:r w:rsidRPr="00136C5B">
        <w:rPr>
          <w:rFonts w:ascii="Times New Roman" w:eastAsia="Times New Roman" w:hAnsi="Times New Roman" w:cs="Times New Roman"/>
          <w:sz w:val="24"/>
          <w:szCs w:val="24"/>
          <w:bdr w:val="none" w:sz="0" w:space="0" w:color="auto"/>
          <w:lang w:val="en-IN" w:eastAsia="en-GB" w:bidi="sa-IN"/>
        </w:rPr>
        <w:t xml:space="preserve">to go)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movement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ककरः </w:t>
      </w:r>
      <w:r w:rsidRPr="00136C5B">
        <w:rPr>
          <w:rFonts w:ascii="Times New Roman" w:eastAsia="Times New Roman" w:hAnsi="Times New Roman" w:cs="Times New Roman"/>
          <w:sz w:val="24"/>
          <w:szCs w:val="24"/>
          <w:bdr w:val="none" w:sz="0" w:space="0" w:color="auto"/>
          <w:lang w:val="en-IN" w:eastAsia="en-GB" w:bidi="sa-IN"/>
        </w:rPr>
        <w:t xml:space="preserve">a kind of bird. (perhaps </w:t>
      </w:r>
      <w:r w:rsidRPr="00136C5B">
        <w:rPr>
          <w:rFonts w:ascii="Times New Roman" w:eastAsia="Times New Roman" w:hAnsi="Times New Roman" w:cs="Mangal"/>
          <w:sz w:val="24"/>
          <w:szCs w:val="24"/>
          <w:bdr w:val="none" w:sz="0" w:space="0" w:color="auto"/>
          <w:cs/>
          <w:lang w:val="en-IN" w:eastAsia="en-GB" w:bidi="sa-IN"/>
        </w:rPr>
        <w:t>कृ)</w:t>
      </w:r>
      <w:r w:rsidRPr="00136C5B">
        <w:rPr>
          <w:rFonts w:ascii="Times New Roman" w:eastAsia="Times New Roman" w:hAnsi="Times New Roman" w:cs="Times New Roman"/>
          <w:sz w:val="24"/>
          <w:szCs w:val="24"/>
          <w:bdr w:val="none" w:sz="0" w:space="0" w:color="auto"/>
          <w:lang w:val="en-IN" w:eastAsia="en-GB" w:bidi="sa-IN"/>
        </w:rPr>
        <w:t xml:space="preserve">Vd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p>
    <w:p w14:paraId="42E42B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laugh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कक्कटः </w:t>
      </w:r>
      <w:r w:rsidRPr="00136C5B">
        <w:rPr>
          <w:rFonts w:ascii="Times New Roman" w:eastAsia="Times New Roman" w:hAnsi="Times New Roman" w:cs="Times New Roman"/>
          <w:sz w:val="24"/>
          <w:szCs w:val="24"/>
          <w:bdr w:val="none" w:sz="0" w:space="0" w:color="auto"/>
          <w:lang w:val="en-IN" w:eastAsia="en-GB" w:bidi="sa-IN"/>
        </w:rPr>
        <w:t>a kind of animal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कक्कुलः </w:t>
      </w:r>
      <w:r w:rsidRPr="00136C5B">
        <w:rPr>
          <w:rFonts w:ascii="Times New Roman" w:eastAsia="Times New Roman" w:hAnsi="Times New Roman" w:cs="Times New Roman"/>
          <w:sz w:val="24"/>
          <w:szCs w:val="24"/>
          <w:bdr w:val="none" w:sz="0" w:space="0" w:color="auto"/>
          <w:lang w:val="en-IN" w:eastAsia="en-GB" w:bidi="sa-IN"/>
        </w:rPr>
        <w:t>bakula tree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कक्कोलः</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ली </w:t>
      </w:r>
      <w:r w:rsidRPr="00136C5B">
        <w:rPr>
          <w:rFonts w:ascii="Times New Roman" w:eastAsia="Times New Roman" w:hAnsi="Times New Roman" w:cs="Times New Roman"/>
          <w:sz w:val="24"/>
          <w:szCs w:val="24"/>
          <w:bdr w:val="none" w:sz="0" w:space="0" w:color="auto"/>
          <w:lang w:val="en-IN" w:eastAsia="en-GB" w:bidi="sa-IN"/>
        </w:rPr>
        <w:t>a berry bearing plant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लकं </w:t>
      </w:r>
      <w:r w:rsidRPr="00136C5B">
        <w:rPr>
          <w:rFonts w:ascii="Times New Roman" w:eastAsia="Times New Roman" w:hAnsi="Times New Roman" w:cs="Times New Roman"/>
          <w:sz w:val="24"/>
          <w:szCs w:val="24"/>
          <w:bdr w:val="none" w:sz="0" w:space="0" w:color="auto"/>
          <w:lang w:val="en-IN" w:eastAsia="en-GB" w:bidi="sa-IN"/>
        </w:rPr>
        <w:t>the berry — a perfume from the berries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कंकोली</w:t>
      </w:r>
    </w:p>
    <w:p w14:paraId="4664E0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कक्ख्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laugh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कक्खट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hard, solid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laughing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कक्खटी </w:t>
      </w:r>
      <w:r w:rsidRPr="00136C5B">
        <w:rPr>
          <w:rFonts w:ascii="Times New Roman" w:eastAsia="Times New Roman" w:hAnsi="Times New Roman" w:cs="Times New Roman"/>
          <w:sz w:val="24"/>
          <w:szCs w:val="24"/>
          <w:bdr w:val="none" w:sz="0" w:space="0" w:color="auto"/>
          <w:lang w:val="en-IN" w:eastAsia="en-GB" w:bidi="sa-IN"/>
        </w:rPr>
        <w:t>chalk</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(non-existent)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hiding place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(cf </w:t>
      </w:r>
      <w:r w:rsidRPr="00136C5B">
        <w:rPr>
          <w:rFonts w:ascii="Times New Roman" w:eastAsia="Times New Roman" w:hAnsi="Times New Roman" w:cs="Mangal"/>
          <w:sz w:val="24"/>
          <w:szCs w:val="24"/>
          <w:bdr w:val="none" w:sz="0" w:space="0" w:color="auto"/>
          <w:cs/>
          <w:lang w:val="en-IN" w:eastAsia="en-GB" w:bidi="sa-IN"/>
        </w:rPr>
        <w:t>कक्षा) कक्ष्य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कक्षायते </w:t>
      </w:r>
      <w:r w:rsidRPr="00136C5B">
        <w:rPr>
          <w:rFonts w:ascii="Times New Roman" w:eastAsia="Times New Roman" w:hAnsi="Times New Roman" w:cs="Times New Roman"/>
          <w:sz w:val="24"/>
          <w:szCs w:val="24"/>
          <w:bdr w:val="none" w:sz="0" w:space="0" w:color="auto"/>
          <w:lang w:val="en-IN" w:eastAsia="en-GB" w:bidi="sa-IN"/>
        </w:rPr>
        <w:t xml:space="preserve">secret. V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contain, cover (with the idea of circle, hollow)</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interior of forest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arm-pit </w:t>
      </w:r>
      <w:r w:rsidRPr="00136C5B">
        <w:rPr>
          <w:rFonts w:ascii="Times New Roman" w:eastAsia="Times New Roman" w:hAnsi="Times New Roman" w:cs="Mangal"/>
          <w:sz w:val="24"/>
          <w:szCs w:val="24"/>
          <w:bdr w:val="none" w:sz="0" w:space="0" w:color="auto"/>
          <w:cs/>
          <w:lang w:val="en-IN" w:eastAsia="en-GB" w:bidi="sa-IN"/>
        </w:rPr>
        <w:t>कक्षा (</w:t>
      </w:r>
      <w:r w:rsidRPr="00136C5B">
        <w:rPr>
          <w:rFonts w:ascii="Times New Roman" w:eastAsia="Times New Roman" w:hAnsi="Times New Roman" w:cs="Times New Roman"/>
          <w:sz w:val="24"/>
          <w:szCs w:val="24"/>
          <w:bdr w:val="none" w:sz="0" w:space="0" w:color="auto"/>
          <w:lang w:val="en-IN" w:eastAsia="en-GB" w:bidi="sa-IN"/>
        </w:rPr>
        <w:t>boils in arm-pit)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harem of king </w:t>
      </w:r>
      <w:r w:rsidRPr="00136C5B">
        <w:rPr>
          <w:rFonts w:ascii="Times New Roman" w:eastAsia="Times New Roman" w:hAnsi="Times New Roman" w:cs="Mangal"/>
          <w:sz w:val="24"/>
          <w:szCs w:val="24"/>
          <w:bdr w:val="none" w:sz="0" w:space="0" w:color="auto"/>
          <w:cs/>
          <w:lang w:val="en-IN" w:eastAsia="en-GB" w:bidi="sa-IN"/>
        </w:rPr>
        <w:t>कक्षा</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side or flank (of anything)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gate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lastRenderedPageBreak/>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part of boat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girdle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 (</w:t>
      </w:r>
      <w:r w:rsidRPr="00136C5B">
        <w:rPr>
          <w:rFonts w:ascii="Times New Roman" w:eastAsia="Times New Roman" w:hAnsi="Times New Roman" w:cs="Times New Roman"/>
          <w:sz w:val="24"/>
          <w:szCs w:val="24"/>
          <w:bdr w:val="none" w:sz="0" w:space="0" w:color="auto"/>
          <w:lang w:val="en-IN" w:eastAsia="en-GB" w:bidi="sa-IN"/>
        </w:rPr>
        <w:t>elephant’s rope or girth)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cf </w:t>
      </w:r>
      <w:r w:rsidRPr="00136C5B">
        <w:rPr>
          <w:rFonts w:ascii="Times New Roman" w:eastAsia="Times New Roman" w:hAnsi="Times New Roman" w:cs="Mangal"/>
          <w:sz w:val="24"/>
          <w:szCs w:val="24"/>
          <w:bdr w:val="none" w:sz="0" w:space="0" w:color="auto"/>
          <w:cs/>
          <w:lang w:val="en-IN" w:eastAsia="en-GB" w:bidi="sa-IN"/>
        </w:rPr>
        <w:t xml:space="preserve">कक्षा </w:t>
      </w:r>
      <w:r w:rsidRPr="00136C5B">
        <w:rPr>
          <w:rFonts w:ascii="Times New Roman" w:eastAsia="Times New Roman" w:hAnsi="Times New Roman" w:cs="Times New Roman"/>
          <w:sz w:val="24"/>
          <w:szCs w:val="24"/>
          <w:bdr w:val="none" w:sz="0" w:space="0" w:color="auto"/>
          <w:lang w:val="en-IN" w:eastAsia="en-GB" w:bidi="sa-IN"/>
        </w:rPr>
        <w:t>waist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कक्ष्य </w:t>
      </w:r>
      <w:r w:rsidRPr="00136C5B">
        <w:rPr>
          <w:rFonts w:ascii="Times New Roman" w:eastAsia="Times New Roman" w:hAnsi="Times New Roman" w:cs="Times New Roman"/>
          <w:sz w:val="24"/>
          <w:szCs w:val="24"/>
          <w:bdr w:val="none" w:sz="0" w:space="0" w:color="auto"/>
          <w:lang w:val="en-IN" w:eastAsia="en-GB" w:bidi="sa-IN"/>
        </w:rPr>
        <w:t>filling the girth (V. Say.)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surrounding wall </w:t>
      </w:r>
      <w:r w:rsidRPr="00136C5B">
        <w:rPr>
          <w:rFonts w:ascii="Times New Roman" w:eastAsia="Times New Roman" w:hAnsi="Times New Roman" w:cs="Mangal"/>
          <w:sz w:val="24"/>
          <w:szCs w:val="24"/>
          <w:bdr w:val="none" w:sz="0" w:space="0" w:color="auto"/>
          <w:cs/>
          <w:lang w:val="en-IN" w:eastAsia="en-GB" w:bidi="sa-IN"/>
        </w:rPr>
        <w:t>कक्षा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कक्ष्या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orbit of planet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end of lower garment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 (</w:t>
      </w:r>
      <w:r w:rsidRPr="00136C5B">
        <w:rPr>
          <w:rFonts w:ascii="Times New Roman" w:eastAsia="Times New Roman" w:hAnsi="Times New Roman" w:cs="Times New Roman"/>
          <w:sz w:val="24"/>
          <w:szCs w:val="24"/>
          <w:bdr w:val="none" w:sz="0" w:space="0" w:color="auto"/>
          <w:lang w:val="en-IN" w:eastAsia="en-GB" w:bidi="sa-IN"/>
        </w:rPr>
        <w:t>tucked behind = also tying up waist)</w:t>
      </w:r>
    </w:p>
    <w:p w14:paraId="26FBFD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618</w:t>
      </w:r>
    </w:p>
    <w:p w14:paraId="2C4823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basin of a balance </w:t>
      </w:r>
      <w:r w:rsidRPr="00136C5B">
        <w:rPr>
          <w:rFonts w:ascii="Times New Roman" w:eastAsia="Times New Roman" w:hAnsi="Times New Roman" w:cs="Mangal"/>
          <w:sz w:val="24"/>
          <w:szCs w:val="24"/>
          <w:bdr w:val="none" w:sz="0" w:space="0" w:color="auto"/>
          <w:cs/>
          <w:lang w:val="en-IN" w:eastAsia="en-GB" w:bidi="sa-IN"/>
        </w:rPr>
        <w:t>कक्षा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कक्ष्यं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climbing plant, creeper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embrace, surround)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grass, dry grass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कक्ष्य (</w:t>
      </w:r>
      <w:r w:rsidRPr="00136C5B">
        <w:rPr>
          <w:rFonts w:ascii="Times New Roman" w:eastAsia="Times New Roman" w:hAnsi="Times New Roman" w:cs="Times New Roman"/>
          <w:sz w:val="24"/>
          <w:szCs w:val="24"/>
          <w:bdr w:val="none" w:sz="0" w:space="0" w:color="auto"/>
          <w:lang w:val="en-IN" w:eastAsia="en-GB" w:bidi="sa-IN"/>
        </w:rPr>
        <w:t>consisting of dry grass or of shrubs) V.</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dry wood, forest of dead trees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(injure, hardness— pressure, projection)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buffalo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dig, grub, burrow)</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marshy ground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(cut, plunge, sink?)</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plant (beleric myrobalan)</w:t>
      </w:r>
    </w:p>
    <w:p w14:paraId="668E0D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w:t>
      </w:r>
      <w:r w:rsidRPr="00136C5B">
        <w:rPr>
          <w:rFonts w:ascii="Times New Roman" w:eastAsia="Times New Roman" w:hAnsi="Times New Roman" w:cs="Times New Roman"/>
          <w:sz w:val="24"/>
          <w:szCs w:val="24"/>
          <w:bdr w:val="none" w:sz="0" w:space="0" w:color="auto"/>
          <w:lang w:val="en-IN" w:eastAsia="en-GB" w:bidi="sa-IN"/>
        </w:rPr>
        <w:t xml:space="preserve">, waist, middle part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surround)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enclosure </w:t>
      </w:r>
      <w:r w:rsidRPr="00136C5B">
        <w:rPr>
          <w:rFonts w:ascii="Times New Roman" w:eastAsia="Times New Roman" w:hAnsi="Times New Roman" w:cs="Mangal"/>
          <w:sz w:val="24"/>
          <w:szCs w:val="24"/>
          <w:bdr w:val="none" w:sz="0" w:space="0" w:color="auto"/>
          <w:cs/>
          <w:lang w:val="en-IN" w:eastAsia="en-GB" w:bidi="sa-IN"/>
        </w:rPr>
        <w:t>कक्ष्या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कख्या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surround)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court-yard, area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surround)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room, inner apartment, harem, secluded part of edifice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surround)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कक्ष्या (</w:t>
      </w:r>
      <w:r w:rsidRPr="00136C5B">
        <w:rPr>
          <w:rFonts w:ascii="Times New Roman" w:eastAsia="Times New Roman" w:hAnsi="Times New Roman" w:cs="Times New Roman"/>
          <w:sz w:val="24"/>
          <w:szCs w:val="24"/>
          <w:bdr w:val="none" w:sz="0" w:space="0" w:color="auto"/>
          <w:lang w:val="en-IN" w:eastAsia="en-GB" w:bidi="sa-IN"/>
        </w:rPr>
        <w:t>i.a. of palace)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कख्या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particular part of a carriage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surround)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कक्ष्यं (</w:t>
      </w:r>
      <w:r w:rsidRPr="00136C5B">
        <w:rPr>
          <w:rFonts w:ascii="Times New Roman" w:eastAsia="Times New Roman" w:hAnsi="Times New Roman" w:cs="Times New Roman"/>
          <w:sz w:val="24"/>
          <w:szCs w:val="24"/>
          <w:bdr w:val="none" w:sz="0" w:space="0" w:color="auto"/>
          <w:lang w:val="en-IN" w:eastAsia="en-GB" w:bidi="sa-IN"/>
        </w:rPr>
        <w:t>also hinder part)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upper garment </w:t>
      </w:r>
      <w:r w:rsidRPr="00136C5B">
        <w:rPr>
          <w:rFonts w:ascii="Times New Roman" w:eastAsia="Times New Roman" w:hAnsi="Times New Roman" w:cs="Mangal"/>
          <w:sz w:val="24"/>
          <w:szCs w:val="24"/>
          <w:bdr w:val="none" w:sz="0" w:space="0" w:color="auto"/>
          <w:cs/>
          <w:lang w:val="en-IN" w:eastAsia="en-GB" w:bidi="sa-IN"/>
        </w:rPr>
        <w:t xml:space="preserve">कक्ष्या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surround)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border, lace (of cloth) </w:t>
      </w:r>
      <w:r w:rsidRPr="00136C5B">
        <w:rPr>
          <w:rFonts w:ascii="Times New Roman" w:eastAsia="Times New Roman" w:hAnsi="Times New Roman" w:cs="Mangal"/>
          <w:sz w:val="24"/>
          <w:szCs w:val="24"/>
          <w:bdr w:val="none" w:sz="0" w:space="0" w:color="auto"/>
          <w:cs/>
          <w:lang w:val="en-IN" w:eastAsia="en-GB" w:bidi="sa-IN"/>
        </w:rPr>
        <w:t xml:space="preserve">कक्ष्या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surround)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wrist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surround)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similarity </w:t>
      </w:r>
      <w:r w:rsidRPr="00136C5B">
        <w:rPr>
          <w:rFonts w:ascii="Times New Roman" w:eastAsia="Times New Roman" w:hAnsi="Times New Roman" w:cs="Mangal"/>
          <w:sz w:val="24"/>
          <w:szCs w:val="24"/>
          <w:bdr w:val="none" w:sz="0" w:space="0" w:color="auto"/>
          <w:cs/>
          <w:lang w:val="en-IN" w:eastAsia="en-GB" w:bidi="sa-IN"/>
        </w:rPr>
        <w:t xml:space="preserve">कक्ष्या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press, nearness, adjacent)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emulation, rivalry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(injure, strive, fight)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objection or reply in logic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(injure, press, cut)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jeweller’s weight, rati (from </w:t>
      </w:r>
      <w:r w:rsidRPr="00136C5B">
        <w:rPr>
          <w:rFonts w:ascii="Times New Roman" w:eastAsia="Times New Roman" w:hAnsi="Times New Roman" w:cs="Mangal"/>
          <w:sz w:val="24"/>
          <w:szCs w:val="24"/>
          <w:bdr w:val="none" w:sz="0" w:space="0" w:color="auto"/>
          <w:cs/>
          <w:lang w:val="en-IN" w:eastAsia="en-GB" w:bidi="sa-IN"/>
        </w:rPr>
        <w:t xml:space="preserve">कक्ष्या </w:t>
      </w:r>
      <w:r w:rsidRPr="00136C5B">
        <w:rPr>
          <w:rFonts w:ascii="Times New Roman" w:eastAsia="Times New Roman" w:hAnsi="Times New Roman" w:cs="Times New Roman"/>
          <w:sz w:val="24"/>
          <w:szCs w:val="24"/>
          <w:bdr w:val="none" w:sz="0" w:space="0" w:color="auto"/>
          <w:lang w:val="en-IN" w:eastAsia="en-GB" w:bidi="sa-IN"/>
        </w:rPr>
        <w:t>a black or red berry)</w:t>
      </w:r>
    </w:p>
    <w:p w14:paraId="72AAA2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star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 twinkling?)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sin </w:t>
      </w:r>
      <w:r w:rsidRPr="00136C5B">
        <w:rPr>
          <w:rFonts w:ascii="Times New Roman" w:eastAsia="Times New Roman" w:hAnsi="Times New Roman" w:cs="Mangal"/>
          <w:sz w:val="24"/>
          <w:szCs w:val="24"/>
          <w:bdr w:val="none" w:sz="0" w:space="0" w:color="auto"/>
          <w:cs/>
          <w:lang w:val="en-IN" w:eastAsia="en-GB" w:bidi="sa-IN"/>
        </w:rPr>
        <w:t xml:space="preserve">कक्षायते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injure, hurt)</w:t>
      </w:r>
    </w:p>
    <w:p w14:paraId="17215A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fingers cf </w:t>
      </w:r>
      <w:r w:rsidRPr="00136C5B">
        <w:rPr>
          <w:rFonts w:ascii="Times New Roman" w:eastAsia="Times New Roman" w:hAnsi="Times New Roman" w:cs="Mangal"/>
          <w:sz w:val="24"/>
          <w:szCs w:val="24"/>
          <w:bdr w:val="none" w:sz="0" w:space="0" w:color="auto"/>
          <w:cs/>
          <w:lang w:val="en-IN" w:eastAsia="en-GB" w:bidi="sa-IN"/>
        </w:rPr>
        <w:t xml:space="preserve">कंगुल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curl, clutch, hold) cf </w:t>
      </w:r>
      <w:r w:rsidRPr="00136C5B">
        <w:rPr>
          <w:rFonts w:ascii="Times New Roman" w:eastAsia="Times New Roman" w:hAnsi="Times New Roman" w:cs="Mangal"/>
          <w:sz w:val="24"/>
          <w:szCs w:val="24"/>
          <w:bdr w:val="none" w:sz="0" w:space="0" w:color="auto"/>
          <w:cs/>
          <w:lang w:val="en-IN" w:eastAsia="en-GB" w:bidi="sa-IN"/>
        </w:rPr>
        <w:t>अंगुलि</w:t>
      </w:r>
    </w:p>
    <w:p w14:paraId="758BB5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कक्षीकृत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agreed to, promised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(contained, taken in, clutched, held)</w:t>
      </w:r>
    </w:p>
    <w:p w14:paraId="0BBBDF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lie in ambush </w:t>
      </w:r>
      <w:r w:rsidRPr="00136C5B">
        <w:rPr>
          <w:rFonts w:ascii="Times New Roman" w:eastAsia="Times New Roman" w:hAnsi="Times New Roman" w:cs="Mangal"/>
          <w:sz w:val="24"/>
          <w:szCs w:val="24"/>
          <w:bdr w:val="none" w:sz="0" w:space="0" w:color="auto"/>
          <w:cs/>
          <w:lang w:val="en-IN" w:eastAsia="en-GB" w:bidi="sa-IN"/>
        </w:rPr>
        <w:t xml:space="preserve">कक्ष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enclose)</w:t>
      </w:r>
    </w:p>
    <w:p w14:paraId="4182C7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619</w:t>
      </w:r>
    </w:p>
    <w:p w14:paraId="5120C7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intend anything wicked </w:t>
      </w:r>
      <w:r w:rsidRPr="00136C5B">
        <w:rPr>
          <w:rFonts w:ascii="Times New Roman" w:eastAsia="Times New Roman" w:hAnsi="Times New Roman" w:cs="Mangal"/>
          <w:sz w:val="24"/>
          <w:szCs w:val="24"/>
          <w:bdr w:val="none" w:sz="0" w:space="0" w:color="auto"/>
          <w:cs/>
          <w:lang w:val="en-IN" w:eastAsia="en-GB" w:bidi="sa-IN"/>
        </w:rPr>
        <w:t xml:space="preserve">कक्षं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(injure, hurt etc.)</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कक्षीवत् </w:t>
      </w:r>
      <w:r w:rsidRPr="00136C5B">
        <w:rPr>
          <w:rFonts w:ascii="Times New Roman" w:eastAsia="Times New Roman" w:hAnsi="Times New Roman" w:cs="Times New Roman"/>
          <w:sz w:val="24"/>
          <w:szCs w:val="24"/>
          <w:bdr w:val="none" w:sz="0" w:space="0" w:color="auto"/>
          <w:lang w:val="en-IN" w:eastAsia="en-GB" w:bidi="sa-IN"/>
        </w:rPr>
        <w:t>the Rishi</w:t>
      </w:r>
    </w:p>
    <w:p w14:paraId="718690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कख्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laugh at, deride </w:t>
      </w:r>
      <w:r w:rsidRPr="00136C5B">
        <w:rPr>
          <w:rFonts w:ascii="Times New Roman" w:eastAsia="Times New Roman" w:hAnsi="Times New Roman" w:cs="Mangal"/>
          <w:sz w:val="24"/>
          <w:szCs w:val="24"/>
          <w:bdr w:val="none" w:sz="0" w:space="0" w:color="auto"/>
          <w:cs/>
          <w:lang w:val="en-IN" w:eastAsia="en-GB" w:bidi="sa-IN"/>
        </w:rPr>
        <w:t xml:space="preserve">कक्क् कक्ख्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(harsh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कख्या </w:t>
      </w:r>
      <w:r w:rsidRPr="00136C5B">
        <w:rPr>
          <w:rFonts w:ascii="Times New Roman" w:eastAsia="Times New Roman" w:hAnsi="Times New Roman" w:cs="Times New Roman"/>
          <w:sz w:val="24"/>
          <w:szCs w:val="24"/>
          <w:bdr w:val="none" w:sz="0" w:space="0" w:color="auto"/>
          <w:lang w:val="en-IN" w:eastAsia="en-GB" w:bidi="sa-IN"/>
        </w:rPr>
        <w:t xml:space="preserve">enclosure, division of large building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enclose)</w:t>
      </w:r>
    </w:p>
    <w:p w14:paraId="52650E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act, perform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(cut, make, do)</w:t>
      </w:r>
    </w:p>
    <w:p w14:paraId="09F784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(movement)</w:t>
      </w:r>
    </w:p>
    <w:p w14:paraId="77A520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heron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Yama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(injury, movement)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Kshatriya .. a Vrishni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Yudhisthira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(injure, fight)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false or pretended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Brahmana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(injury, bad, wicked)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name of a people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one of the eighteen divisions</w:t>
      </w:r>
    </w:p>
    <w:p w14:paraId="14E5D4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sort of sandal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bind, tie)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scent of a lotus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(smell)</w:t>
      </w:r>
    </w:p>
    <w:p w14:paraId="501F4E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कंकट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mail, defensive armour,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enclose)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military accoutrement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elephant’s goad (</w:t>
      </w:r>
      <w:r w:rsidRPr="00136C5B">
        <w:rPr>
          <w:rFonts w:ascii="Times New Roman" w:eastAsia="Times New Roman" w:hAnsi="Times New Roman" w:cs="Mangal"/>
          <w:sz w:val="24"/>
          <w:szCs w:val="24"/>
          <w:bdr w:val="none" w:sz="0" w:space="0" w:color="auto"/>
          <w:cs/>
          <w:lang w:val="en-IN" w:eastAsia="en-GB" w:bidi="sa-IN"/>
        </w:rPr>
        <w:t xml:space="preserve">अंकुश)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(injure, cut, prick)</w:t>
      </w:r>
    </w:p>
    <w:p w14:paraId="5C00FD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कंकणः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bracelet, marriage string,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(surround, contain or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णं) </w:t>
      </w:r>
      <w:r w:rsidRPr="00136C5B">
        <w:rPr>
          <w:rFonts w:ascii="Times New Roman" w:eastAsia="Times New Roman" w:hAnsi="Times New Roman" w:cs="Times New Roman"/>
          <w:sz w:val="24"/>
          <w:szCs w:val="24"/>
          <w:bdr w:val="none" w:sz="0" w:space="0" w:color="auto"/>
          <w:lang w:val="en-IN" w:eastAsia="en-GB" w:bidi="sa-IN"/>
        </w:rPr>
        <w:t>ornament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crest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(jut, project)</w:t>
      </w:r>
    </w:p>
    <w:p w14:paraId="2CFF1A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कंकणः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water-spray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 move, project)</w:t>
      </w:r>
    </w:p>
    <w:p w14:paraId="51A09D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कंकणी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small bell, tinkling ornament,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(surround or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णिका </w:t>
      </w:r>
      <w:r w:rsidRPr="00136C5B">
        <w:rPr>
          <w:rFonts w:ascii="Times New Roman" w:eastAsia="Times New Roman" w:hAnsi="Times New Roman" w:cs="Times New Roman"/>
          <w:sz w:val="24"/>
          <w:szCs w:val="24"/>
          <w:bdr w:val="none" w:sz="0" w:space="0" w:color="auto"/>
          <w:lang w:val="en-IN" w:eastAsia="en-GB" w:bidi="sa-IN"/>
        </w:rPr>
        <w:t xml:space="preserve">ornament furnished with bells </w:t>
      </w:r>
      <w:r w:rsidRPr="00136C5B">
        <w:rPr>
          <w:rFonts w:ascii="Times New Roman" w:eastAsia="Times New Roman" w:hAnsi="Times New Roman" w:cs="Mangal"/>
          <w:sz w:val="24"/>
          <w:szCs w:val="24"/>
          <w:bdr w:val="none" w:sz="0" w:space="0" w:color="auto"/>
          <w:cs/>
          <w:lang w:val="en-IN" w:eastAsia="en-GB" w:bidi="sa-IN"/>
        </w:rPr>
        <w:t>कंकणिन्</w:t>
      </w:r>
    </w:p>
    <w:p w14:paraId="19D9DE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कंकतः</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तं</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ती</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तिका </w:t>
      </w:r>
      <w:r w:rsidRPr="00136C5B">
        <w:rPr>
          <w:rFonts w:ascii="Times New Roman" w:eastAsia="Times New Roman" w:hAnsi="Times New Roman" w:cs="Times New Roman"/>
          <w:sz w:val="24"/>
          <w:szCs w:val="24"/>
          <w:bdr w:val="none" w:sz="0" w:space="0" w:color="auto"/>
          <w:lang w:val="en-IN" w:eastAsia="en-GB" w:bidi="sa-IN"/>
        </w:rPr>
        <w:t xml:space="preserve">comb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press, cut, scrape)</w:t>
      </w:r>
    </w:p>
    <w:p w14:paraId="563CD4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कंकतः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tree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poisonous animal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injure)</w:t>
      </w:r>
    </w:p>
    <w:p w14:paraId="76B681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bad, vile, despicable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injure)</w:t>
      </w:r>
    </w:p>
    <w:p w14:paraId="5296CB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कंकरं </w:t>
      </w:r>
      <w:r w:rsidRPr="00136C5B">
        <w:rPr>
          <w:rFonts w:ascii="Times New Roman" w:eastAsia="Times New Roman" w:hAnsi="Times New Roman" w:cs="Times New Roman"/>
          <w:sz w:val="24"/>
          <w:szCs w:val="24"/>
          <w:bdr w:val="none" w:sz="0" w:space="0" w:color="auto"/>
          <w:lang w:val="en-IN" w:eastAsia="en-GB" w:bidi="sa-IN"/>
        </w:rPr>
        <w:t xml:space="preserve">butter-milk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(taste)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high number =100 niyutas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(mass)</w:t>
      </w:r>
    </w:p>
    <w:p w14:paraId="7E0DF1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skeleton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contain)</w:t>
      </w:r>
    </w:p>
    <w:p w14:paraId="77F376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कंकालयः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body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contain)</w:t>
      </w:r>
    </w:p>
    <w:p w14:paraId="520B7F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inner body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contain)</w:t>
      </w:r>
    </w:p>
    <w:p w14:paraId="1E2E5D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crow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contain)</w:t>
      </w:r>
    </w:p>
    <w:p w14:paraId="73B58F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620</w:t>
      </w:r>
    </w:p>
    <w:p w14:paraId="174CF7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कंकरोलः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Alangium Hexapetalum</w:t>
      </w:r>
    </w:p>
    <w:p w14:paraId="7EC6C4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कंकलोडा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drug</w:t>
      </w:r>
    </w:p>
    <w:p w14:paraId="2A685B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corn</w:t>
      </w:r>
    </w:p>
    <w:p w14:paraId="008B72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कंकुष्ठः</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ष्ठं</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कंगुष्ठः</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ष्ठं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medicinal earth</w:t>
      </w:r>
    </w:p>
    <w:p w14:paraId="00BE18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कंकेल्लः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Asoca tree</w:t>
      </w:r>
    </w:p>
    <w:p w14:paraId="17BEBD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see </w:t>
      </w:r>
      <w:r w:rsidRPr="00136C5B">
        <w:rPr>
          <w:rFonts w:ascii="Times New Roman" w:eastAsia="Times New Roman" w:hAnsi="Times New Roman" w:cs="Mangal"/>
          <w:sz w:val="24"/>
          <w:szCs w:val="24"/>
          <w:bdr w:val="none" w:sz="0" w:space="0" w:color="auto"/>
          <w:cs/>
          <w:lang w:val="en-IN" w:eastAsia="en-GB" w:bidi="sa-IN"/>
        </w:rPr>
        <w:t>कंक्कोली</w:t>
      </w:r>
    </w:p>
    <w:p w14:paraId="0B83EB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कंख्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not used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कंखं </w:t>
      </w:r>
      <w:r w:rsidRPr="00136C5B">
        <w:rPr>
          <w:rFonts w:ascii="Times New Roman" w:eastAsia="Times New Roman" w:hAnsi="Times New Roman" w:cs="Times New Roman"/>
          <w:sz w:val="24"/>
          <w:szCs w:val="24"/>
          <w:bdr w:val="none" w:sz="0" w:space="0" w:color="auto"/>
          <w:lang w:val="en-IN" w:eastAsia="en-GB" w:bidi="sa-IN"/>
        </w:rPr>
        <w:t xml:space="preserve">enjoyment; fruition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(desire, enjoy)</w:t>
      </w:r>
    </w:p>
    <w:p w14:paraId="5EE1E1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not in use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कंगु</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कंगुनी </w:t>
      </w:r>
      <w:r w:rsidRPr="00136C5B">
        <w:rPr>
          <w:rFonts w:ascii="Times New Roman" w:eastAsia="Times New Roman" w:hAnsi="Times New Roman" w:cs="Times New Roman"/>
          <w:sz w:val="24"/>
          <w:szCs w:val="24"/>
          <w:bdr w:val="none" w:sz="0" w:space="0" w:color="auto"/>
          <w:lang w:val="en-IN" w:eastAsia="en-GB" w:bidi="sa-IN"/>
        </w:rPr>
        <w:t>a kind of Panic(?) seed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कंगुलः </w:t>
      </w:r>
      <w:r w:rsidRPr="00136C5B">
        <w:rPr>
          <w:rFonts w:ascii="Times New Roman" w:eastAsia="Times New Roman" w:hAnsi="Times New Roman" w:cs="Times New Roman"/>
          <w:sz w:val="24"/>
          <w:szCs w:val="24"/>
          <w:bdr w:val="none" w:sz="0" w:space="0" w:color="auto"/>
          <w:lang w:val="en-IN" w:eastAsia="en-GB" w:bidi="sa-IN"/>
        </w:rPr>
        <w:t xml:space="preserve">the hand cf </w:t>
      </w:r>
      <w:r w:rsidRPr="00136C5B">
        <w:rPr>
          <w:rFonts w:ascii="Times New Roman" w:eastAsia="Times New Roman" w:hAnsi="Times New Roman" w:cs="Mangal"/>
          <w:sz w:val="24"/>
          <w:szCs w:val="24"/>
          <w:bdr w:val="none" w:sz="0" w:space="0" w:color="auto"/>
          <w:cs/>
          <w:lang w:val="en-IN" w:eastAsia="en-GB" w:bidi="sa-IN"/>
        </w:rPr>
        <w:t xml:space="preserve">कक्ष्या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contain, clutch, enclose)</w:t>
      </w:r>
    </w:p>
    <w:p w14:paraId="1A8354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A3CDF42">
          <v:rect id="_x0000_i1117" style="width:0;height:0" o:hralign="center" o:hrstd="t" o:hr="t" fillcolor="#a0a0a0" stroked="f"/>
        </w:pict>
      </w:r>
    </w:p>
    <w:p w14:paraId="3B46D6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w:t>
      </w:r>
    </w:p>
    <w:p w14:paraId="27AF6B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Root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Injury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 </w:t>
      </w:r>
    </w:p>
    <w:p w14:paraId="0FBE08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I.A. to hurt or kill to grieve .. cry, weep.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to call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IV.A. to be confounded, confused, suffer mentally.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p>
    <w:p w14:paraId="0850F9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कद् -अनं</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Mangal"/>
          <w:b/>
          <w:bCs/>
          <w:color w:val="1E2022"/>
          <w:kern w:val="36"/>
          <w:sz w:val="48"/>
          <w:szCs w:val="48"/>
          <w:bdr w:val="none" w:sz="0" w:space="0" w:color="auto"/>
          <w:cs/>
          <w:lang w:val="en-IN" w:eastAsia="en-GB" w:bidi="sa-IN"/>
        </w:rPr>
        <w:t>अकं</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Mangal"/>
          <w:b/>
          <w:bCs/>
          <w:color w:val="1E2022"/>
          <w:kern w:val="36"/>
          <w:sz w:val="48"/>
          <w:szCs w:val="48"/>
          <w:bdr w:val="none" w:sz="0" w:space="0" w:color="auto"/>
          <w:cs/>
          <w:lang w:val="en-IN" w:eastAsia="en-GB" w:bidi="sa-IN"/>
        </w:rPr>
        <w:t>अंबः -अरः</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Mangal"/>
          <w:b/>
          <w:bCs/>
          <w:color w:val="1E2022"/>
          <w:kern w:val="36"/>
          <w:sz w:val="48"/>
          <w:szCs w:val="48"/>
          <w:bdr w:val="none" w:sz="0" w:space="0" w:color="auto"/>
          <w:cs/>
          <w:lang w:val="en-IN" w:eastAsia="en-GB" w:bidi="sa-IN"/>
        </w:rPr>
        <w:t>अरं</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Mangal"/>
          <w:b/>
          <w:bCs/>
          <w:color w:val="1E2022"/>
          <w:kern w:val="36"/>
          <w:sz w:val="48"/>
          <w:szCs w:val="48"/>
          <w:bdr w:val="none" w:sz="0" w:space="0" w:color="auto"/>
          <w:cs/>
          <w:lang w:val="en-IN" w:eastAsia="en-GB" w:bidi="sa-IN"/>
        </w:rPr>
        <w:t>अल</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Mangal"/>
          <w:b/>
          <w:bCs/>
          <w:color w:val="1E2022"/>
          <w:kern w:val="36"/>
          <w:sz w:val="48"/>
          <w:szCs w:val="48"/>
          <w:bdr w:val="none" w:sz="0" w:space="0" w:color="auto"/>
          <w:cs/>
          <w:lang w:val="en-IN" w:eastAsia="en-GB" w:bidi="sa-IN"/>
        </w:rPr>
        <w:t>रू</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w:t>
      </w:r>
      <w:r w:rsidRPr="00136C5B">
        <w:rPr>
          <w:rFonts w:ascii="Times New Roman" w:eastAsia="Times New Roman" w:hAnsi="Times New Roman" w:cs="Mangal"/>
          <w:b/>
          <w:bCs/>
          <w:color w:val="1E2022"/>
          <w:kern w:val="36"/>
          <w:sz w:val="48"/>
          <w:szCs w:val="48"/>
          <w:bdr w:val="none" w:sz="0" w:space="0" w:color="auto"/>
          <w:cs/>
          <w:lang w:val="en-IN" w:eastAsia="en-GB" w:bidi="sa-IN"/>
        </w:rPr>
        <w:t>वरं</w:t>
      </w:r>
    </w:p>
    <w:p w14:paraId="2587C9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slaughter, havoc .. war .. sin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Injury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कदकं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canopy, awning.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Contact =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कदंबद: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Covering.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कदंब: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codome, turmeric, mustard seed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plant, kind of grass, mineral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कदंबकं </w:t>
      </w:r>
      <w:r w:rsidRPr="00136C5B">
        <w:rPr>
          <w:rFonts w:ascii="Times New Roman" w:eastAsia="Times New Roman" w:hAnsi="Times New Roman" w:cs="Times New Roman"/>
          <w:sz w:val="24"/>
          <w:szCs w:val="24"/>
          <w:bdr w:val="none" w:sz="0" w:space="0" w:color="auto"/>
          <w:lang w:val="en-IN" w:eastAsia="en-GB" w:bidi="sa-IN"/>
        </w:rPr>
        <w:t>codome flower, kind of grass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कदंबकं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कदंबं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multitude, group.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Contact.. or Mass.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saw .. an iron goad name of a tree (used for sacrificial post in place of Khadira)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 Injury.</w:t>
      </w:r>
    </w:p>
    <w:p w14:paraId="655C4B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621</w:t>
      </w:r>
    </w:p>
    <w:p w14:paraId="20B6D8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कदरः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corn (on the feet)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Mass, Hardness.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coagulated milk.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Mass, Density.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कदलः</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plaintain-tree (</w:t>
      </w:r>
      <w:r w:rsidRPr="00136C5B">
        <w:rPr>
          <w:rFonts w:ascii="Times New Roman" w:eastAsia="Times New Roman" w:hAnsi="Times New Roman" w:cs="Mangal"/>
          <w:sz w:val="24"/>
          <w:szCs w:val="24"/>
          <w:bdr w:val="none" w:sz="0" w:space="0" w:color="auto"/>
          <w:cs/>
          <w:lang w:val="en-IN" w:eastAsia="en-GB" w:bidi="sa-IN"/>
        </w:rPr>
        <w:t>कंदलः)</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कदली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deer.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कदलिन् </w:t>
      </w:r>
      <w:r w:rsidRPr="00136C5B">
        <w:rPr>
          <w:rFonts w:ascii="Times New Roman" w:eastAsia="Times New Roman" w:hAnsi="Times New Roman" w:cs="Times New Roman"/>
          <w:sz w:val="24"/>
          <w:szCs w:val="24"/>
          <w:bdr w:val="none" w:sz="0" w:space="0" w:color="auto"/>
          <w:lang w:val="en-IN" w:eastAsia="en-GB" w:bidi="sa-IN"/>
        </w:rPr>
        <w:t>a kind of antelope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कदली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कदलिका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flag, banner.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कदलीक्षता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sort of cucumber, a beautiful woman.</w:t>
      </w:r>
    </w:p>
    <w:p w14:paraId="2199D7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t xml:space="preserve">Root </w:t>
      </w:r>
      <w:r w:rsidRPr="00136C5B">
        <w:rPr>
          <w:rFonts w:ascii="Times New Roman" w:eastAsia="Times New Roman" w:hAnsi="Times New Roman" w:cs="Mangal"/>
          <w:sz w:val="24"/>
          <w:szCs w:val="24"/>
          <w:bdr w:val="none" w:sz="0" w:space="0" w:color="auto"/>
          <w:cs/>
          <w:lang w:val="en-IN" w:eastAsia="en-GB" w:bidi="sa-IN"/>
        </w:rPr>
        <w:t xml:space="preserve">कंद्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I.P. to cry, lament..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confound .. be confounded, perplexed.</w:t>
      </w:r>
    </w:p>
    <w:p w14:paraId="25DD73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कंद् -अ</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अक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ट्ट</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ओत</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अर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अर्प</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अल</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इरी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उ</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उक</w:t>
      </w:r>
    </w:p>
    <w:p w14:paraId="3B95C6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C4DB619">
          <v:rect id="_x0000_i1118" style="width:0;height:0" o:hralign="center" o:hrstd="t" o:hr="t" fillcolor="#a0a0a0" stroked="f"/>
        </w:pict>
      </w:r>
    </w:p>
    <w:p w14:paraId="7BE441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कंदः</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bulbous root, bulb; knot, swelling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garlic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taste, smell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affection of the male or female organ.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कंदिन् </w:t>
      </w:r>
      <w:r w:rsidRPr="00136C5B">
        <w:rPr>
          <w:rFonts w:ascii="Times New Roman" w:eastAsia="Times New Roman" w:hAnsi="Times New Roman" w:cs="Times New Roman"/>
          <w:sz w:val="24"/>
          <w:szCs w:val="24"/>
          <w:bdr w:val="none" w:sz="0" w:space="0" w:color="auto"/>
          <w:lang w:val="en-IN" w:eastAsia="en-GB" w:bidi="sa-IN"/>
        </w:rPr>
        <w:t>an esculent root; bulbous rooted.</w:t>
      </w:r>
    </w:p>
    <w:p w14:paraId="7EBB1F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कंदः</w:t>
      </w:r>
      <w:r w:rsidRPr="00136C5B">
        <w:rPr>
          <w:rFonts w:ascii="Times New Roman" w:eastAsia="Times New Roman" w:hAnsi="Times New Roman" w:cs="Times New Roman"/>
          <w:sz w:val="24"/>
          <w:szCs w:val="24"/>
          <w:bdr w:val="none" w:sz="0" w:space="0" w:color="auto"/>
          <w:lang w:val="en-IN" w:eastAsia="en-GB" w:bidi="sa-IN"/>
        </w:rPr>
        <w:t xml:space="preserve">, camphor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 Whiteness? cf </w:t>
      </w:r>
      <w:r w:rsidRPr="00136C5B">
        <w:rPr>
          <w:rFonts w:ascii="Times New Roman" w:eastAsia="Times New Roman" w:hAnsi="Times New Roman" w:cs="Mangal"/>
          <w:sz w:val="24"/>
          <w:szCs w:val="24"/>
          <w:bdr w:val="none" w:sz="0" w:space="0" w:color="auto"/>
          <w:cs/>
          <w:lang w:val="en-IN" w:eastAsia="en-GB" w:bidi="sa-IN"/>
        </w:rPr>
        <w:t>कंदट्टं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कदोतः</w:t>
      </w:r>
    </w:p>
    <w:p w14:paraId="6BC070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कंदकः </w:t>
      </w:r>
      <w:r w:rsidRPr="00136C5B">
        <w:rPr>
          <w:rFonts w:ascii="Times New Roman" w:eastAsia="Times New Roman" w:hAnsi="Times New Roman" w:cs="Times New Roman"/>
          <w:sz w:val="24"/>
          <w:szCs w:val="24"/>
          <w:bdr w:val="none" w:sz="0" w:space="0" w:color="auto"/>
          <w:lang w:val="en-IN" w:eastAsia="en-GB" w:bidi="sa-IN"/>
        </w:rPr>
        <w:t xml:space="preserve">a palanquin.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Motion? Covering?</w:t>
      </w:r>
    </w:p>
    <w:p w14:paraId="509FA4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कंदट्टं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कंदोतः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white waterlily </w:t>
      </w:r>
      <w:r w:rsidRPr="00136C5B">
        <w:rPr>
          <w:rFonts w:ascii="Times New Roman" w:eastAsia="Times New Roman" w:hAnsi="Times New Roman" w:cs="Mangal"/>
          <w:sz w:val="24"/>
          <w:szCs w:val="24"/>
          <w:bdr w:val="none" w:sz="0" w:space="0" w:color="auto"/>
          <w:cs/>
          <w:lang w:val="en-IN" w:eastAsia="en-GB" w:bidi="sa-IN"/>
        </w:rPr>
        <w:t>कंदोटः</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ट्टः </w:t>
      </w:r>
      <w:r w:rsidRPr="00136C5B">
        <w:rPr>
          <w:rFonts w:ascii="Times New Roman" w:eastAsia="Times New Roman" w:hAnsi="Times New Roman" w:cs="Times New Roman"/>
          <w:sz w:val="24"/>
          <w:szCs w:val="24"/>
          <w:bdr w:val="none" w:sz="0" w:space="0" w:color="auto"/>
          <w:lang w:val="en-IN" w:eastAsia="en-GB" w:bidi="sa-IN"/>
        </w:rPr>
        <w:t>Colour, Whiteness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कंदोटं </w:t>
      </w:r>
      <w:r w:rsidRPr="00136C5B">
        <w:rPr>
          <w:rFonts w:ascii="Times New Roman" w:eastAsia="Times New Roman" w:hAnsi="Times New Roman" w:cs="Times New Roman"/>
          <w:sz w:val="24"/>
          <w:szCs w:val="24"/>
          <w:bdr w:val="none" w:sz="0" w:space="0" w:color="auto"/>
          <w:lang w:val="en-IN" w:eastAsia="en-GB" w:bidi="sa-IN"/>
        </w:rPr>
        <w:t xml:space="preserve">blue lotus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white or blue lotus</w:t>
      </w:r>
    </w:p>
    <w:p w14:paraId="17715E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कंदरः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cave, valley .. </w:t>
      </w:r>
      <w:r w:rsidRPr="00136C5B">
        <w:rPr>
          <w:rFonts w:ascii="Times New Roman" w:eastAsia="Times New Roman" w:hAnsi="Times New Roman" w:cs="Mangal"/>
          <w:sz w:val="24"/>
          <w:szCs w:val="24"/>
          <w:bdr w:val="none" w:sz="0" w:space="0" w:color="auto"/>
          <w:cs/>
          <w:lang w:val="en-IN" w:eastAsia="en-GB" w:bidi="sa-IN"/>
        </w:rPr>
        <w:t>कंदरा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Injury.</w:t>
      </w:r>
    </w:p>
    <w:p w14:paraId="734413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hook for driving elephants.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Injury.</w:t>
      </w:r>
    </w:p>
    <w:p w14:paraId="15A326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dry ginger.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Taste.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कंदलः </w:t>
      </w:r>
      <w:r w:rsidRPr="00136C5B">
        <w:rPr>
          <w:rFonts w:ascii="Times New Roman" w:eastAsia="Times New Roman" w:hAnsi="Times New Roman" w:cs="Times New Roman"/>
          <w:sz w:val="24"/>
          <w:szCs w:val="24"/>
          <w:bdr w:val="none" w:sz="0" w:space="0" w:color="auto"/>
          <w:lang w:val="en-IN" w:eastAsia="en-GB" w:bidi="sa-IN"/>
        </w:rPr>
        <w:t>reproach, censure .. portent. Injury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कंदली </w:t>
      </w:r>
      <w:r w:rsidRPr="00136C5B">
        <w:rPr>
          <w:rFonts w:ascii="Times New Roman" w:eastAsia="Times New Roman" w:hAnsi="Times New Roman" w:cs="Times New Roman"/>
          <w:sz w:val="24"/>
          <w:szCs w:val="24"/>
          <w:bdr w:val="none" w:sz="0" w:space="0" w:color="auto"/>
          <w:lang w:val="en-IN" w:eastAsia="en-GB" w:bidi="sa-IN"/>
        </w:rPr>
        <w:t>plaintain-tree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कंदलं </w:t>
      </w:r>
      <w:r w:rsidRPr="00136C5B">
        <w:rPr>
          <w:rFonts w:ascii="Times New Roman" w:eastAsia="Times New Roman" w:hAnsi="Times New Roman" w:cs="Times New Roman"/>
          <w:sz w:val="24"/>
          <w:szCs w:val="24"/>
          <w:bdr w:val="none" w:sz="0" w:space="0" w:color="auto"/>
          <w:lang w:val="en-IN" w:eastAsia="en-GB" w:bidi="sa-IN"/>
        </w:rPr>
        <w:t>Kandala flower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new shoot, sprout.. cheek, cheek and temple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collection.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sweet sound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p>
    <w:p w14:paraId="2EFCD2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622</w:t>
      </w:r>
    </w:p>
    <w:p w14:paraId="341A16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कंदलित </w:t>
      </w:r>
      <w:r w:rsidRPr="00136C5B">
        <w:rPr>
          <w:rFonts w:ascii="Times New Roman" w:eastAsia="Times New Roman" w:hAnsi="Times New Roman" w:cs="Times New Roman"/>
          <w:sz w:val="24"/>
          <w:szCs w:val="24"/>
          <w:bdr w:val="none" w:sz="0" w:space="0" w:color="auto"/>
          <w:lang w:val="en-IN" w:eastAsia="en-GB" w:bidi="sa-IN"/>
        </w:rPr>
        <w:t>budded, blown.. put forth, emitted.</w:t>
      </w:r>
    </w:p>
    <w:p w14:paraId="67E2AE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gold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war, battle, controversy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कंदली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flag see </w:t>
      </w:r>
      <w:r w:rsidRPr="00136C5B">
        <w:rPr>
          <w:rFonts w:ascii="Times New Roman" w:eastAsia="Times New Roman" w:hAnsi="Times New Roman" w:cs="Mangal"/>
          <w:sz w:val="24"/>
          <w:szCs w:val="24"/>
          <w:bdr w:val="none" w:sz="0" w:space="0" w:color="auto"/>
          <w:cs/>
          <w:lang w:val="en-IN" w:eastAsia="en-GB" w:bidi="sa-IN"/>
        </w:rPr>
        <w:t>कदली</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Deer see </w:t>
      </w:r>
      <w:r w:rsidRPr="00136C5B">
        <w:rPr>
          <w:rFonts w:ascii="Times New Roman" w:eastAsia="Times New Roman" w:hAnsi="Times New Roman" w:cs="Mangal"/>
          <w:sz w:val="24"/>
          <w:szCs w:val="24"/>
          <w:bdr w:val="none" w:sz="0" w:space="0" w:color="auto"/>
          <w:cs/>
          <w:lang w:val="en-IN" w:eastAsia="en-GB" w:bidi="sa-IN"/>
        </w:rPr>
        <w:t xml:space="preserve">कंदली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lotus seed</w:t>
      </w:r>
    </w:p>
    <w:p w14:paraId="7E5C7E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name of plant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boiler, oven.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lastRenderedPageBreak/>
        <w:t>कदुकः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ball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कंदुकं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pillow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mass</w:t>
      </w:r>
    </w:p>
    <w:p w14:paraId="3D7E2D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4C4FD617">
          <v:rect id="_x0000_i1119" style="width:0;height:0" o:hralign="center" o:hrstd="t" o:hr="t" fillcolor="#a0a0a0" stroked="f"/>
        </w:pict>
      </w:r>
    </w:p>
    <w:p w14:paraId="2CB6AE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[3]</w:t>
      </w:r>
    </w:p>
    <w:p w14:paraId="775541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Vowel Group.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w:t>
      </w:r>
    </w:p>
    <w:p w14:paraId="1CBFD4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xml:space="preserve">earth.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Inclusion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कुजः </w:t>
      </w:r>
      <w:r w:rsidRPr="00136C5B">
        <w:rPr>
          <w:rFonts w:ascii="Times New Roman" w:eastAsia="Times New Roman" w:hAnsi="Times New Roman" w:cs="Times New Roman"/>
          <w:sz w:val="24"/>
          <w:szCs w:val="24"/>
          <w:bdr w:val="none" w:sz="0" w:space="0" w:color="auto"/>
          <w:lang w:val="en-IN" w:eastAsia="en-GB" w:bidi="sa-IN"/>
        </w:rPr>
        <w:t xml:space="preserve">Mars, a tree </w:t>
      </w:r>
      <w:r w:rsidRPr="00136C5B">
        <w:rPr>
          <w:rFonts w:ascii="Times New Roman" w:eastAsia="Times New Roman" w:hAnsi="Times New Roman" w:cs="Mangal"/>
          <w:sz w:val="24"/>
          <w:szCs w:val="24"/>
          <w:bdr w:val="none" w:sz="0" w:space="0" w:color="auto"/>
          <w:cs/>
          <w:lang w:val="en-IN" w:eastAsia="en-GB" w:bidi="sa-IN"/>
        </w:rPr>
        <w:t xml:space="preserve">कुजा </w:t>
      </w:r>
      <w:r w:rsidRPr="00136C5B">
        <w:rPr>
          <w:rFonts w:ascii="Times New Roman" w:eastAsia="Times New Roman" w:hAnsi="Times New Roman" w:cs="Times New Roman"/>
          <w:sz w:val="24"/>
          <w:szCs w:val="24"/>
          <w:bdr w:val="none" w:sz="0" w:space="0" w:color="auto"/>
          <w:lang w:val="en-IN" w:eastAsia="en-GB" w:bidi="sa-IN"/>
        </w:rPr>
        <w:t xml:space="preserve">Sita, Durga)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Roundness</w:t>
      </w:r>
    </w:p>
    <w:p w14:paraId="064241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(vague </w:t>
      </w:r>
      <w:r w:rsidRPr="00136C5B">
        <w:rPr>
          <w:rFonts w:ascii="Times New Roman" w:eastAsia="Times New Roman" w:hAnsi="Times New Roman" w:cs="Mangal"/>
          <w:sz w:val="24"/>
          <w:szCs w:val="24"/>
          <w:bdr w:val="none" w:sz="0" w:space="0" w:color="auto"/>
          <w:cs/>
          <w:lang w:val="en-IN" w:eastAsia="en-GB" w:bidi="sa-IN"/>
        </w:rPr>
        <w:t xml:space="preserve">कुतः </w:t>
      </w:r>
      <w:r w:rsidRPr="00136C5B">
        <w:rPr>
          <w:rFonts w:ascii="Times New Roman" w:eastAsia="Times New Roman" w:hAnsi="Times New Roman" w:cs="Times New Roman"/>
          <w:sz w:val="24"/>
          <w:szCs w:val="24"/>
          <w:bdr w:val="none" w:sz="0" w:space="0" w:color="auto"/>
          <w:lang w:val="en-IN" w:eastAsia="en-GB" w:bidi="sa-IN"/>
        </w:rPr>
        <w:t>whence.. where..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existence why .. how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or direction) </w:t>
      </w:r>
      <w:r w:rsidRPr="00136C5B">
        <w:rPr>
          <w:rFonts w:ascii="Times New Roman" w:eastAsia="Times New Roman" w:hAnsi="Times New Roman" w:cs="Mangal"/>
          <w:sz w:val="24"/>
          <w:szCs w:val="24"/>
          <w:bdr w:val="none" w:sz="0" w:space="0" w:color="auto"/>
          <w:cs/>
          <w:lang w:val="en-IN" w:eastAsia="en-GB" w:bidi="sa-IN"/>
        </w:rPr>
        <w:t xml:space="preserve">कुतस्त्य </w:t>
      </w:r>
      <w:r w:rsidRPr="00136C5B">
        <w:rPr>
          <w:rFonts w:ascii="Times New Roman" w:eastAsia="Times New Roman" w:hAnsi="Times New Roman" w:cs="Times New Roman"/>
          <w:sz w:val="24"/>
          <w:szCs w:val="24"/>
          <w:bdr w:val="none" w:sz="0" w:space="0" w:color="auto"/>
          <w:lang w:val="en-IN" w:eastAsia="en-GB" w:bidi="sa-IN"/>
        </w:rPr>
        <w:t>whence come; how happened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कुत्र </w:t>
      </w:r>
      <w:r w:rsidRPr="00136C5B">
        <w:rPr>
          <w:rFonts w:ascii="Times New Roman" w:eastAsia="Times New Roman" w:hAnsi="Times New Roman" w:cs="Times New Roman"/>
          <w:sz w:val="24"/>
          <w:szCs w:val="24"/>
          <w:bdr w:val="none" w:sz="0" w:space="0" w:color="auto"/>
          <w:lang w:val="en-IN" w:eastAsia="en-GB" w:bidi="sa-IN"/>
        </w:rPr>
        <w:t>where.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कुत्रत्य</w:t>
      </w:r>
    </w:p>
    <w:p w14:paraId="36D236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कोविदः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wise, proficient, expert.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Inclusion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Vd </w:t>
      </w:r>
      <w:r w:rsidRPr="00136C5B">
        <w:rPr>
          <w:rFonts w:ascii="Times New Roman" w:eastAsia="Times New Roman" w:hAnsi="Times New Roman" w:cs="Mangal"/>
          <w:sz w:val="24"/>
          <w:szCs w:val="24"/>
          <w:bdr w:val="none" w:sz="0" w:space="0" w:color="auto"/>
          <w:cs/>
          <w:lang w:val="en-IN" w:eastAsia="en-GB" w:bidi="sa-IN"/>
        </w:rPr>
        <w:t xml:space="preserve">कुविद्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 xml:space="preserve">कविः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Roundness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whole, entire .. circle .. complete science)</w:t>
      </w:r>
    </w:p>
    <w:p w14:paraId="3990CC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base (of any plane figure).</w:t>
      </w:r>
    </w:p>
    <w:p w14:paraId="02F5C4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N. </w:t>
      </w:r>
      <w:r w:rsidRPr="00136C5B">
        <w:rPr>
          <w:rFonts w:ascii="Times New Roman" w:eastAsia="Times New Roman" w:hAnsi="Times New Roman" w:cs="Mangal"/>
          <w:sz w:val="24"/>
          <w:szCs w:val="24"/>
          <w:bdr w:val="none" w:sz="0" w:space="0" w:color="auto"/>
          <w:cs/>
          <w:lang w:val="en-IN" w:eastAsia="en-GB" w:bidi="sa-IN"/>
        </w:rPr>
        <w:t xml:space="preserve">कविः </w:t>
      </w:r>
      <w:r w:rsidRPr="00136C5B">
        <w:rPr>
          <w:rFonts w:ascii="Times New Roman" w:eastAsia="Times New Roman" w:hAnsi="Times New Roman" w:cs="Times New Roman"/>
          <w:sz w:val="24"/>
          <w:szCs w:val="24"/>
          <w:bdr w:val="none" w:sz="0" w:space="0" w:color="auto"/>
          <w:lang w:val="en-IN" w:eastAsia="en-GB" w:bidi="sa-IN"/>
        </w:rPr>
        <w:t xml:space="preserve">etc which may originally have derived from the primary root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xml:space="preserve">by gunation, are nevertheless included for convenience under the root </w:t>
      </w:r>
      <w:r w:rsidRPr="00136C5B">
        <w:rPr>
          <w:rFonts w:ascii="Times New Roman" w:eastAsia="Times New Roman" w:hAnsi="Times New Roman" w:cs="Mangal"/>
          <w:sz w:val="24"/>
          <w:szCs w:val="24"/>
          <w:bdr w:val="none" w:sz="0" w:space="0" w:color="auto"/>
          <w:cs/>
          <w:lang w:val="en-IN" w:eastAsia="en-GB" w:bidi="sa-IN"/>
        </w:rPr>
        <w:t>कव्</w:t>
      </w:r>
    </w:p>
    <w:p w14:paraId="2972AB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Significances of the primary form </w:t>
      </w:r>
      <w:r w:rsidRPr="00136C5B">
        <w:rPr>
          <w:rFonts w:ascii="Times New Roman" w:eastAsia="Times New Roman" w:hAnsi="Times New Roman" w:cs="Mangal"/>
          <w:sz w:val="24"/>
          <w:szCs w:val="24"/>
          <w:bdr w:val="none" w:sz="0" w:space="0" w:color="auto"/>
          <w:cs/>
          <w:lang w:val="en-IN" w:eastAsia="en-GB" w:bidi="sa-IN"/>
        </w:rPr>
        <w:t xml:space="preserve">कु . </w:t>
      </w:r>
      <w:r w:rsidRPr="00136C5B">
        <w:rPr>
          <w:rFonts w:ascii="Times New Roman" w:eastAsia="Times New Roman" w:hAnsi="Times New Roman" w:cs="Times New Roman"/>
          <w:sz w:val="24"/>
          <w:szCs w:val="24"/>
          <w:bdr w:val="none" w:sz="0" w:space="0" w:color="auto"/>
          <w:lang w:val="en-IN" w:eastAsia="en-GB" w:bidi="sa-IN"/>
        </w:rPr>
        <w:t>Roundness, inclusion, comprehension</w:t>
      </w:r>
    </w:p>
    <w:p w14:paraId="2F2C91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623</w:t>
      </w:r>
    </w:p>
    <w:p w14:paraId="5BCE12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The Gunated Form.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Times New Roman"/>
          <w:b/>
          <w:bCs/>
          <w:sz w:val="24"/>
          <w:szCs w:val="24"/>
          <w:bdr w:val="none" w:sz="0" w:space="0" w:color="auto"/>
          <w:lang w:val="en-IN" w:eastAsia="en-GB" w:bidi="sa-IN"/>
        </w:rPr>
        <w:t> </w:t>
      </w:r>
      <w:r w:rsidRPr="00136C5B">
        <w:rPr>
          <w:rFonts w:ascii="Times New Roman" w:eastAsia="Times New Roman" w:hAnsi="Times New Roman" w:cs="Mangal"/>
          <w:b/>
          <w:bCs/>
          <w:sz w:val="24"/>
          <w:szCs w:val="24"/>
          <w:bdr w:val="none" w:sz="0" w:space="0" w:color="auto"/>
          <w:cs/>
          <w:lang w:val="en-IN" w:eastAsia="en-GB" w:bidi="sa-IN"/>
        </w:rPr>
        <w:t xml:space="preserve"> कव्</w:t>
      </w:r>
    </w:p>
    <w:p w14:paraId="0BB163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(1.a) </w:t>
      </w:r>
      <w:r w:rsidRPr="00136C5B">
        <w:rPr>
          <w:rFonts w:ascii="Times New Roman" w:eastAsia="Times New Roman" w:hAnsi="Times New Roman" w:cs="Mangal"/>
          <w:sz w:val="24"/>
          <w:szCs w:val="24"/>
          <w:bdr w:val="none" w:sz="0" w:space="0" w:color="auto"/>
          <w:cs/>
          <w:lang w:val="en-IN" w:eastAsia="en-GB" w:bidi="sa-IN"/>
        </w:rPr>
        <w:t>कवचः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armour, mail.. charm,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Covering, inclusion.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कवचं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amulet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कावचिक </w:t>
      </w:r>
      <w:r w:rsidRPr="00136C5B">
        <w:rPr>
          <w:rFonts w:ascii="Times New Roman" w:eastAsia="Times New Roman" w:hAnsi="Times New Roman" w:cs="Times New Roman"/>
          <w:sz w:val="24"/>
          <w:szCs w:val="24"/>
          <w:bdr w:val="none" w:sz="0" w:space="0" w:color="auto"/>
          <w:lang w:val="en-IN" w:eastAsia="en-GB" w:bidi="sa-IN"/>
        </w:rPr>
        <w:t>armorial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कावचिकं </w:t>
      </w:r>
      <w:r w:rsidRPr="00136C5B">
        <w:rPr>
          <w:rFonts w:ascii="Times New Roman" w:eastAsia="Times New Roman" w:hAnsi="Times New Roman" w:cs="Times New Roman"/>
          <w:sz w:val="24"/>
          <w:szCs w:val="24"/>
          <w:bdr w:val="none" w:sz="0" w:space="0" w:color="auto"/>
          <w:lang w:val="en-IN" w:eastAsia="en-GB" w:bidi="sa-IN"/>
        </w:rPr>
        <w:t>an armed multitude </w:t>
      </w:r>
    </w:p>
    <w:p w14:paraId="2F4DAC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कवसः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armour. </w:t>
      </w:r>
      <w:r w:rsidRPr="00136C5B">
        <w:rPr>
          <w:rFonts w:ascii="Times New Roman" w:eastAsia="Times New Roman" w:hAnsi="Times New Roman" w:cs="Mangal"/>
          <w:sz w:val="24"/>
          <w:szCs w:val="24"/>
          <w:bdr w:val="none" w:sz="0" w:space="0" w:color="auto"/>
          <w:cs/>
          <w:lang w:val="en-IN" w:eastAsia="en-GB" w:bidi="sa-IN"/>
        </w:rPr>
        <w:t xml:space="preserve">कवष: </w:t>
      </w:r>
      <w:r w:rsidRPr="00136C5B">
        <w:rPr>
          <w:rFonts w:ascii="Times New Roman" w:eastAsia="Times New Roman" w:hAnsi="Times New Roman" w:cs="Times New Roman"/>
          <w:sz w:val="24"/>
          <w:szCs w:val="24"/>
          <w:bdr w:val="none" w:sz="0" w:space="0" w:color="auto"/>
          <w:lang w:val="en-IN" w:eastAsia="en-GB" w:bidi="sa-IN"/>
        </w:rPr>
        <w:t xml:space="preserve">shield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Covering, inclusion.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staffless umbrella.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Covering, inclusion.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lastRenderedPageBreak/>
        <w:t>कवटी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leaf or panel of a door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Covering, inclusion.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कवाटः (कपाटः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कुवाटः)</w:t>
      </w:r>
    </w:p>
    <w:p w14:paraId="51F0B0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 </w:t>
      </w:r>
      <w:r w:rsidRPr="00136C5B">
        <w:rPr>
          <w:rFonts w:ascii="Times New Roman" w:eastAsia="Times New Roman" w:hAnsi="Times New Roman" w:cs="Mangal"/>
          <w:sz w:val="24"/>
          <w:szCs w:val="24"/>
          <w:bdr w:val="none" w:sz="0" w:space="0" w:color="auto"/>
          <w:cs/>
          <w:lang w:val="en-IN" w:eastAsia="en-GB" w:bidi="sa-IN"/>
        </w:rPr>
        <w:t xml:space="preserve">कवडः </w:t>
      </w:r>
      <w:r w:rsidRPr="00136C5B">
        <w:rPr>
          <w:rFonts w:ascii="Times New Roman" w:eastAsia="Times New Roman" w:hAnsi="Times New Roman" w:cs="Times New Roman"/>
          <w:sz w:val="24"/>
          <w:szCs w:val="24"/>
          <w:bdr w:val="none" w:sz="0" w:space="0" w:color="auto"/>
          <w:lang w:val="en-IN" w:eastAsia="en-GB" w:bidi="sa-IN"/>
        </w:rPr>
        <w:t xml:space="preserve">water for washing the mouth (lit. a mouthful)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Inclusion (in the mouth)</w:t>
      </w:r>
    </w:p>
    <w:p w14:paraId="199FEC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कवलः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कवलं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mouthful .. gargle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Inclusion(in the mouth)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कवलित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eaten, swallowed, chewed.. seized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Inclusion(in the mouth)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कवलयति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eat, devour.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Inclusion(in the mouth)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कवकः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mouthful.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कव्यं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oblation of food to the Pitris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Inclusion(in the mouth)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कव्यः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class of Manes (but cf </w:t>
      </w:r>
      <w:r w:rsidRPr="00136C5B">
        <w:rPr>
          <w:rFonts w:ascii="Times New Roman" w:eastAsia="Times New Roman" w:hAnsi="Times New Roman" w:cs="Mangal"/>
          <w:sz w:val="24"/>
          <w:szCs w:val="24"/>
          <w:bdr w:val="none" w:sz="0" w:space="0" w:color="auto"/>
          <w:cs/>
          <w:lang w:val="en-IN" w:eastAsia="en-GB" w:bidi="sa-IN"/>
        </w:rPr>
        <w:t>काव्या)</w:t>
      </w:r>
    </w:p>
    <w:p w14:paraId="273705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(c) </w:t>
      </w:r>
      <w:r w:rsidRPr="00136C5B">
        <w:rPr>
          <w:rFonts w:ascii="Times New Roman" w:eastAsia="Times New Roman" w:hAnsi="Times New Roman" w:cs="Mangal"/>
          <w:sz w:val="24"/>
          <w:szCs w:val="24"/>
          <w:bdr w:val="none" w:sz="0" w:space="0" w:color="auto"/>
          <w:cs/>
          <w:lang w:val="en-IN" w:eastAsia="en-GB" w:bidi="sa-IN"/>
        </w:rPr>
        <w:t xml:space="preserve">कवरकी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prisoner (cf </w:t>
      </w:r>
      <w:r w:rsidRPr="00136C5B">
        <w:rPr>
          <w:rFonts w:ascii="Times New Roman" w:eastAsia="Times New Roman" w:hAnsi="Times New Roman" w:cs="Mangal"/>
          <w:sz w:val="24"/>
          <w:szCs w:val="24"/>
          <w:bdr w:val="none" w:sz="0" w:space="0" w:color="auto"/>
          <w:cs/>
          <w:lang w:val="en-IN" w:eastAsia="en-GB" w:bidi="sa-IN"/>
        </w:rPr>
        <w:t>करमरिन्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Inclusion, Confinement.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कविकः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कविका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bit of a bridle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कवियं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कवीयं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bit of a bridle</w:t>
      </w:r>
    </w:p>
    <w:p w14:paraId="04E760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 </w:t>
      </w:r>
      <w:r w:rsidRPr="00136C5B">
        <w:rPr>
          <w:rFonts w:ascii="Times New Roman" w:eastAsia="Times New Roman" w:hAnsi="Times New Roman" w:cs="Mangal"/>
          <w:sz w:val="24"/>
          <w:szCs w:val="24"/>
          <w:bdr w:val="none" w:sz="0" w:space="0" w:color="auto"/>
          <w:cs/>
          <w:lang w:val="en-IN" w:eastAsia="en-GB" w:bidi="sa-IN"/>
        </w:rPr>
        <w:t xml:space="preserve">कवि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intelligent, wise; a sage, poet.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Inclusion, Comprehension.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कविता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poetry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praise, describe .. compose, paint, picture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काव्य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prophetic, poetical, praise worthy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काव्या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intelligence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poem, poetry, wisdom, inspiration</w:t>
      </w:r>
    </w:p>
    <w:p w14:paraId="3B7930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lecturer.</w:t>
      </w:r>
    </w:p>
    <w:p w14:paraId="333BEA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624</w:t>
      </w:r>
    </w:p>
    <w:p w14:paraId="1CAB8A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कवर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कबर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mixed.. set, inlaid.. variegated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mixture</w:t>
      </w:r>
    </w:p>
    <w:p w14:paraId="7BDEA4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कवरः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कवरी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कबरः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कबरी) </w:t>
      </w:r>
      <w:r w:rsidRPr="00136C5B">
        <w:rPr>
          <w:rFonts w:ascii="Times New Roman" w:eastAsia="Times New Roman" w:hAnsi="Times New Roman" w:cs="Times New Roman"/>
          <w:sz w:val="24"/>
          <w:szCs w:val="24"/>
          <w:bdr w:val="none" w:sz="0" w:space="0" w:color="auto"/>
          <w:lang w:val="en-IN" w:eastAsia="en-GB" w:bidi="sa-IN"/>
        </w:rPr>
        <w:t xml:space="preserve">braid or fillet of hair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mixture, twisting, weaving.</w:t>
      </w:r>
    </w:p>
    <w:p w14:paraId="2752CE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कवसः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prickly shrub.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Piercing, hurt, injury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कवन्तु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bad deed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Vd. selfish, stingy.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काव्या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female fiend.</w:t>
      </w:r>
    </w:p>
    <w:p w14:paraId="2ECB05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(4) </w:t>
      </w: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lotus.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कवेलं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lotus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Brightness.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कवोष्ण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tepid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Heat.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saffron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turmeric</w:t>
      </w:r>
    </w:p>
    <w:p w14:paraId="3DA509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कवचः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कवचं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kettledrum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कवष्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कवष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Vd. sounding, creaking.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कावृकः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cock.. Chakravak.</w:t>
      </w:r>
    </w:p>
    <w:p w14:paraId="7F71E1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कवरः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salt .. sourness, acidity.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Taste</w:t>
      </w:r>
    </w:p>
    <w:p w14:paraId="4EEBBF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काव्यं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happiness, welfare.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Emotion.</w:t>
      </w:r>
    </w:p>
    <w:p w14:paraId="451501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(8) </w:t>
      </w: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courtesan.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Sexual enjoyment</w:t>
      </w:r>
    </w:p>
    <w:p w14:paraId="51F878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(9) </w:t>
      </w:r>
      <w:r w:rsidRPr="00136C5B">
        <w:rPr>
          <w:rFonts w:ascii="Times New Roman" w:eastAsia="Times New Roman" w:hAnsi="Times New Roman" w:cs="Mangal"/>
          <w:sz w:val="24"/>
          <w:szCs w:val="24"/>
          <w:bdr w:val="none" w:sz="0" w:space="0" w:color="auto"/>
          <w:cs/>
          <w:lang w:val="en-IN" w:eastAsia="en-GB" w:bidi="sa-IN"/>
        </w:rPr>
        <w:t xml:space="preserve">कवकं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mushroom </w:t>
      </w: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xml:space="preserve">moss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(Thickness, tuftiness)</w:t>
      </w:r>
    </w:p>
    <w:p w14:paraId="444233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(10) </w:t>
      </w:r>
      <w:r w:rsidRPr="00136C5B">
        <w:rPr>
          <w:rFonts w:ascii="Times New Roman" w:eastAsia="Times New Roman" w:hAnsi="Times New Roman" w:cs="Mangal"/>
          <w:sz w:val="24"/>
          <w:szCs w:val="24"/>
          <w:bdr w:val="none" w:sz="0" w:space="0" w:color="auto"/>
          <w:cs/>
          <w:lang w:val="en-IN" w:eastAsia="en-GB" w:bidi="sa-IN"/>
        </w:rPr>
        <w:t xml:space="preserve">कवनं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Motion (swelling or circling)</w:t>
      </w:r>
    </w:p>
    <w:p w14:paraId="3AAC14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Significances of the gunated form </w:t>
      </w:r>
      <w:r w:rsidRPr="00136C5B">
        <w:rPr>
          <w:rFonts w:ascii="Times New Roman" w:eastAsia="Times New Roman" w:hAnsi="Times New Roman" w:cs="Mangal"/>
          <w:sz w:val="24"/>
          <w:szCs w:val="24"/>
          <w:bdr w:val="none" w:sz="0" w:space="0" w:color="auto"/>
          <w:cs/>
          <w:lang w:val="en-IN" w:eastAsia="en-GB" w:bidi="sa-IN"/>
        </w:rPr>
        <w:t xml:space="preserve">कव् </w:t>
      </w:r>
      <w:r w:rsidRPr="00136C5B">
        <w:rPr>
          <w:rFonts w:ascii="Times New Roman" w:eastAsia="Times New Roman" w:hAnsi="Times New Roman" w:cs="Times New Roman"/>
          <w:sz w:val="24"/>
          <w:szCs w:val="24"/>
          <w:bdr w:val="none" w:sz="0" w:space="0" w:color="auto"/>
          <w:lang w:val="en-IN" w:eastAsia="en-GB" w:bidi="sa-IN"/>
        </w:rPr>
        <w:t>Inclusion, by covering, taking in, confining, comprehension. Thick, tufted or rough substance.. Circling or swelling motion.. Strong taste .. Shrill or loud sound .. Brightness, bright colour or burning heat.. Mixture, connection.. Penetration, hurt, injury.. Strong emotion .. Sexual enjoyment.</w:t>
      </w:r>
    </w:p>
    <w:p w14:paraId="768D94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625</w:t>
      </w:r>
    </w:p>
    <w:p w14:paraId="307F25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Guttural group</w:t>
      </w:r>
    </w:p>
    <w:p w14:paraId="18BCCD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कुक्क्</w:t>
      </w:r>
    </w:p>
    <w:p w14:paraId="1E17D0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 xml:space="preserve">कुक्कुटः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cock.. </w:t>
      </w:r>
      <w:r w:rsidRPr="00136C5B">
        <w:rPr>
          <w:rFonts w:ascii="Times New Roman" w:eastAsia="Times New Roman" w:hAnsi="Times New Roman" w:cs="Mangal"/>
          <w:sz w:val="24"/>
          <w:szCs w:val="24"/>
          <w:bdr w:val="none" w:sz="0" w:space="0" w:color="auto"/>
          <w:cs/>
          <w:lang w:val="en-IN" w:eastAsia="en-GB" w:bidi="sa-IN"/>
        </w:rPr>
        <w:t>कुर्कुटः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कुक्कुटकः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small house-lizard.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कौक्कुट (</w:t>
      </w:r>
      <w:r w:rsidRPr="00136C5B">
        <w:rPr>
          <w:rFonts w:ascii="Times New Roman" w:eastAsia="Times New Roman" w:hAnsi="Times New Roman" w:cs="Times New Roman"/>
          <w:sz w:val="24"/>
          <w:szCs w:val="24"/>
          <w:bdr w:val="none" w:sz="0" w:space="0" w:color="auto"/>
          <w:lang w:val="en-IN" w:eastAsia="en-GB" w:bidi="sa-IN"/>
        </w:rPr>
        <w:t xml:space="preserve">adj), </w:t>
      </w:r>
      <w:r w:rsidRPr="00136C5B">
        <w:rPr>
          <w:rFonts w:ascii="Times New Roman" w:eastAsia="Times New Roman" w:hAnsi="Times New Roman" w:cs="Mangal"/>
          <w:sz w:val="24"/>
          <w:szCs w:val="24"/>
          <w:bdr w:val="none" w:sz="0" w:space="0" w:color="auto"/>
          <w:cs/>
          <w:lang w:val="en-IN" w:eastAsia="en-GB" w:bidi="sa-IN"/>
        </w:rPr>
        <w:t xml:space="preserve">कौक्कटिक: </w:t>
      </w:r>
      <w:r w:rsidRPr="00136C5B">
        <w:rPr>
          <w:rFonts w:ascii="Times New Roman" w:eastAsia="Times New Roman" w:hAnsi="Times New Roman" w:cs="Times New Roman"/>
          <w:sz w:val="24"/>
          <w:szCs w:val="24"/>
          <w:bdr w:val="none" w:sz="0" w:space="0" w:color="auto"/>
          <w:lang w:val="en-IN" w:eastAsia="en-GB" w:bidi="sa-IN"/>
        </w:rPr>
        <w:t>poulterer.</w:t>
      </w:r>
    </w:p>
    <w:p w14:paraId="12B8BE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कुक्कुभः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cock.</w:t>
      </w:r>
    </w:p>
    <w:p w14:paraId="5481FF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dog. </w:t>
      </w:r>
      <w:r w:rsidRPr="00136C5B">
        <w:rPr>
          <w:rFonts w:ascii="Times New Roman" w:eastAsia="Times New Roman" w:hAnsi="Times New Roman" w:cs="Mangal"/>
          <w:sz w:val="24"/>
          <w:szCs w:val="24"/>
          <w:bdr w:val="none" w:sz="0" w:space="0" w:color="auto"/>
          <w:cs/>
          <w:lang w:val="en-IN" w:eastAsia="en-GB" w:bidi="sa-IN"/>
        </w:rPr>
        <w:t>कुर्कुरः</w:t>
      </w:r>
    </w:p>
    <w:p w14:paraId="1A2A93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cuckoo .. frog .. wild lizard .. ruddy goose .. wolf.</w:t>
      </w:r>
    </w:p>
    <w:p w14:paraId="6E73AB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cuckoo.</w:t>
      </w:r>
    </w:p>
    <w:p w14:paraId="668D23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कुक्कुटः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wisp of lighted straw.. spark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 —</w:t>
      </w:r>
    </w:p>
    <w:p w14:paraId="4F9C71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firebrand. </w:t>
      </w:r>
      <w:r w:rsidRPr="00136C5B">
        <w:rPr>
          <w:rFonts w:ascii="Times New Roman" w:eastAsia="Times New Roman" w:hAnsi="Times New Roman" w:cs="Mangal"/>
          <w:sz w:val="24"/>
          <w:szCs w:val="24"/>
          <w:bdr w:val="none" w:sz="0" w:space="0" w:color="auto"/>
          <w:cs/>
          <w:lang w:val="en-IN" w:eastAsia="en-GB" w:bidi="sa-IN"/>
        </w:rPr>
        <w:t xml:space="preserve">कुकूलः (लं) </w:t>
      </w:r>
      <w:r w:rsidRPr="00136C5B">
        <w:rPr>
          <w:rFonts w:ascii="Times New Roman" w:eastAsia="Times New Roman" w:hAnsi="Times New Roman" w:cs="Times New Roman"/>
          <w:sz w:val="24"/>
          <w:szCs w:val="24"/>
          <w:bdr w:val="none" w:sz="0" w:space="0" w:color="auto"/>
          <w:lang w:val="en-IN" w:eastAsia="en-GB" w:bidi="sa-IN"/>
        </w:rPr>
        <w:t xml:space="preserve">a fire made of chaff — see below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blaze.</w:t>
      </w:r>
    </w:p>
    <w:p w14:paraId="3FC063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saffron .. saffron-plant.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 Colour.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कोकनदं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red lotus.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कोकाहः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white horse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कुक्कुभः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varnish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 Brightness</w:t>
      </w:r>
    </w:p>
    <w:p w14:paraId="52A734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कुक्कुरं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vegetable perfume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Scent</w:t>
      </w:r>
    </w:p>
    <w:p w14:paraId="73A005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कुकभं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spirituous liquor.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Intoxication. Disturbance.</w:t>
      </w:r>
    </w:p>
    <w:p w14:paraId="5D0EC8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(5.a) </w:t>
      </w:r>
      <w:r w:rsidRPr="00136C5B">
        <w:rPr>
          <w:rFonts w:ascii="Times New Roman" w:eastAsia="Times New Roman" w:hAnsi="Times New Roman" w:cs="Mangal"/>
          <w:sz w:val="24"/>
          <w:szCs w:val="24"/>
          <w:bdr w:val="none" w:sz="0" w:space="0" w:color="auto"/>
          <w:cs/>
          <w:lang w:val="en-IN" w:eastAsia="en-GB" w:bidi="sa-IN"/>
        </w:rPr>
        <w:t xml:space="preserve">कुकूलं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armour, mail.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Covering, inclusion</w:t>
      </w:r>
    </w:p>
    <w:p w14:paraId="1B33A9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 </w:t>
      </w:r>
      <w:r w:rsidRPr="00136C5B">
        <w:rPr>
          <w:rFonts w:ascii="Times New Roman" w:eastAsia="Times New Roman" w:hAnsi="Times New Roman" w:cs="Mangal"/>
          <w:sz w:val="24"/>
          <w:szCs w:val="24"/>
          <w:bdr w:val="none" w:sz="0" w:space="0" w:color="auto"/>
          <w:cs/>
          <w:lang w:val="en-IN" w:eastAsia="en-GB" w:bidi="sa-IN"/>
        </w:rPr>
        <w:t xml:space="preserve">कुक्षः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belly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Inclusion, hollowness</w:t>
      </w:r>
    </w:p>
    <w:p w14:paraId="27F576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belly.. womb.. interior..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cavity, cave .. scabbard.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कुक्षिंभरि </w:t>
      </w:r>
      <w:r w:rsidRPr="00136C5B">
        <w:rPr>
          <w:rFonts w:ascii="Times New Roman" w:eastAsia="Times New Roman" w:hAnsi="Times New Roman" w:cs="Times New Roman"/>
          <w:sz w:val="24"/>
          <w:szCs w:val="24"/>
          <w:bdr w:val="none" w:sz="0" w:space="0" w:color="auto"/>
          <w:lang w:val="en-IN" w:eastAsia="en-GB" w:bidi="sa-IN"/>
        </w:rPr>
        <w:t>gluttonous, voracious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filling the interior.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 </w:t>
      </w:r>
      <w:r w:rsidRPr="00136C5B">
        <w:rPr>
          <w:rFonts w:ascii="Times New Roman" w:eastAsia="Times New Roman" w:hAnsi="Times New Roman" w:cs="Times New Roman"/>
          <w:sz w:val="24"/>
          <w:szCs w:val="24"/>
          <w:bdr w:val="none" w:sz="0" w:space="0" w:color="auto"/>
          <w:lang w:val="en-IN" w:eastAsia="en-GB" w:bidi="sa-IN"/>
        </w:rPr>
        <w:t>abdominal.. attached to the sides.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कौक्षेय </w:t>
      </w:r>
      <w:r w:rsidRPr="00136C5B">
        <w:rPr>
          <w:rFonts w:ascii="Times New Roman" w:eastAsia="Times New Roman" w:hAnsi="Times New Roman" w:cs="Times New Roman"/>
          <w:sz w:val="24"/>
          <w:szCs w:val="24"/>
          <w:bdr w:val="none" w:sz="0" w:space="0" w:color="auto"/>
          <w:lang w:val="en-IN" w:eastAsia="en-GB" w:bidi="sa-IN"/>
        </w:rPr>
        <w:t>in the belly, in the sheath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कौक्षयकः </w:t>
      </w:r>
      <w:r w:rsidRPr="00136C5B">
        <w:rPr>
          <w:rFonts w:ascii="Times New Roman" w:eastAsia="Times New Roman" w:hAnsi="Times New Roman" w:cs="Times New Roman"/>
          <w:sz w:val="24"/>
          <w:szCs w:val="24"/>
          <w:bdr w:val="none" w:sz="0" w:space="0" w:color="auto"/>
          <w:lang w:val="en-IN" w:eastAsia="en-GB" w:bidi="sa-IN"/>
        </w:rPr>
        <w:t>sword.</w:t>
      </w:r>
    </w:p>
    <w:p w14:paraId="0EBDE6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hole, ditch (filled with stakes).</w:t>
      </w:r>
    </w:p>
    <w:p w14:paraId="26427A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626</w:t>
      </w:r>
    </w:p>
    <w:p w14:paraId="5F5AB5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c. </w:t>
      </w:r>
      <w:r w:rsidRPr="00136C5B">
        <w:rPr>
          <w:rFonts w:ascii="Times New Roman" w:eastAsia="Times New Roman" w:hAnsi="Times New Roman" w:cs="Mangal"/>
          <w:sz w:val="24"/>
          <w:szCs w:val="24"/>
          <w:bdr w:val="none" w:sz="0" w:space="0" w:color="auto"/>
          <w:cs/>
          <w:lang w:val="en-IN" w:eastAsia="en-GB" w:bidi="sa-IN"/>
        </w:rPr>
        <w:t xml:space="preserve">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take, accept, seize. I.A.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Inclosing, grasp, clutch, etc.</w:t>
      </w:r>
    </w:p>
    <w:p w14:paraId="36037D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कुकीलः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mountain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कुकूलः (लं)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chaff.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(Projection .. Roughness, confusion, mass)</w:t>
      </w:r>
    </w:p>
    <w:p w14:paraId="3F04B0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Doubtful—</w:t>
      </w:r>
    </w:p>
    <w:p w14:paraId="3205E9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कुकुदः कुकूदः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giver of a girl in marriage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child, infant (cf B. </w:t>
      </w:r>
      <w:r w:rsidRPr="00136C5B">
        <w:rPr>
          <w:rFonts w:ascii="Times New Roman" w:eastAsia="Times New Roman" w:hAnsi="Times New Roman" w:cs="Mangal"/>
          <w:sz w:val="24"/>
          <w:szCs w:val="24"/>
          <w:bdr w:val="none" w:sz="0" w:space="0" w:color="auto"/>
          <w:cs/>
          <w:lang w:val="en-IN" w:eastAsia="en-GB" w:bidi="sa-IN"/>
        </w:rPr>
        <w:t xml:space="preserve">खुकी) </w:t>
      </w:r>
      <w:r w:rsidRPr="00136C5B">
        <w:rPr>
          <w:rFonts w:ascii="Times New Roman" w:eastAsia="Times New Roman" w:hAnsi="Times New Roman" w:cs="Times New Roman"/>
          <w:sz w:val="24"/>
          <w:szCs w:val="24"/>
          <w:bdr w:val="none" w:sz="0" w:space="0" w:color="auto"/>
          <w:lang w:val="en-IN" w:eastAsia="en-GB" w:bidi="sa-IN"/>
        </w:rPr>
        <w:t>from Sound.</w:t>
      </w:r>
    </w:p>
    <w:p w14:paraId="27CB1C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silk-cotton tree.</w:t>
      </w:r>
    </w:p>
    <w:p w14:paraId="36078C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Palatal Group.</w:t>
      </w:r>
    </w:p>
    <w:p w14:paraId="5AA149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w:t>
      </w: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cry shrilly VI.P.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murmur I.P.</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hum, coo, warble, moan.. fill with sound I.P.</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कूजनं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कूजितं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cooing, warbling.. rattling of wheels.</w:t>
      </w:r>
    </w:p>
    <w:p w14:paraId="789BA1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w:t>
      </w: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VI.P.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Motion with contraction (winding, crouching etc)</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move crookedly, move towards </w:t>
      </w:r>
    </w:p>
    <w:p w14:paraId="058867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(3.a) </w:t>
      </w:r>
      <w:r w:rsidRPr="00136C5B">
        <w:rPr>
          <w:rFonts w:ascii="Times New Roman" w:eastAsia="Times New Roman" w:hAnsi="Times New Roman" w:cs="Mangal"/>
          <w:sz w:val="24"/>
          <w:szCs w:val="24"/>
          <w:bdr w:val="none" w:sz="0" w:space="0" w:color="auto"/>
          <w:cs/>
          <w:lang w:val="en-IN" w:eastAsia="en-GB" w:bidi="sa-IN"/>
        </w:rPr>
        <w:t>कुच् (</w:t>
      </w:r>
      <w:r w:rsidRPr="00136C5B">
        <w:rPr>
          <w:rFonts w:ascii="Times New Roman" w:eastAsia="Times New Roman" w:hAnsi="Times New Roman" w:cs="Times New Roman"/>
          <w:sz w:val="24"/>
          <w:szCs w:val="24"/>
          <w:bdr w:val="none" w:sz="0" w:space="0" w:color="auto"/>
          <w:lang w:val="en-IN" w:eastAsia="en-GB" w:bidi="sa-IN"/>
        </w:rPr>
        <w:t xml:space="preserve">VI.P.), </w:t>
      </w:r>
      <w:r w:rsidRPr="00136C5B">
        <w:rPr>
          <w:rFonts w:ascii="Times New Roman" w:eastAsia="Times New Roman" w:hAnsi="Times New Roman" w:cs="Mangal"/>
          <w:sz w:val="24"/>
          <w:szCs w:val="24"/>
          <w:bdr w:val="none" w:sz="0" w:space="0" w:color="auto"/>
          <w:cs/>
          <w:lang w:val="en-IN" w:eastAsia="en-GB" w:bidi="sa-IN"/>
        </w:rPr>
        <w:t>कुंच् (</w:t>
      </w:r>
      <w:r w:rsidRPr="00136C5B">
        <w:rPr>
          <w:rFonts w:ascii="Times New Roman" w:eastAsia="Times New Roman" w:hAnsi="Times New Roman" w:cs="Times New Roman"/>
          <w:sz w:val="24"/>
          <w:szCs w:val="24"/>
          <w:bdr w:val="none" w:sz="0" w:space="0" w:color="auto"/>
          <w:lang w:val="en-IN" w:eastAsia="en-GB" w:bidi="sa-IN"/>
        </w:rPr>
        <w:t xml:space="preserve">I.P.)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contract, bend, curve .. make small, lessen.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(contraction etc)</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shrink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stop, impede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कुंचनं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curving, bending.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drying, withering, aridity.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drying, withering</w:t>
      </w:r>
    </w:p>
    <w:p w14:paraId="5D0434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(b)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mix, connect.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(mixture, contact, connection)</w:t>
      </w:r>
    </w:p>
    <w:p w14:paraId="0555DF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627</w:t>
      </w:r>
    </w:p>
    <w:p w14:paraId="4A5A16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(c)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polish.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(friction)</w:t>
      </w:r>
    </w:p>
    <w:p w14:paraId="7D2ED7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write, delineate.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(cutting, shaping)</w:t>
      </w:r>
    </w:p>
    <w:p w14:paraId="0913A2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(e) </w:t>
      </w:r>
      <w:r w:rsidRPr="00136C5B">
        <w:rPr>
          <w:rFonts w:ascii="Times New Roman" w:eastAsia="Times New Roman" w:hAnsi="Times New Roman" w:cs="Mangal"/>
          <w:sz w:val="24"/>
          <w:szCs w:val="24"/>
          <w:bdr w:val="none" w:sz="0" w:space="0" w:color="auto"/>
          <w:cs/>
          <w:lang w:val="en-IN" w:eastAsia="en-GB" w:bidi="sa-IN"/>
        </w:rPr>
        <w:t xml:space="preserve">कुंचिका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key, a kind of reed.. the shoot of a bamboo..</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(penetration, sharpness)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कूचिका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key.</w:t>
      </w:r>
    </w:p>
    <w:p w14:paraId="5147D5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tooth, tusk.. *lower jaw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substance, projection)</w:t>
      </w:r>
    </w:p>
    <w:p w14:paraId="4BE4A5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elephant. </w:t>
      </w:r>
      <w:r w:rsidRPr="00136C5B">
        <w:rPr>
          <w:rFonts w:ascii="Times New Roman" w:eastAsia="Times New Roman" w:hAnsi="Times New Roman" w:cs="Mangal"/>
          <w:sz w:val="24"/>
          <w:szCs w:val="24"/>
          <w:bdr w:val="none" w:sz="0" w:space="0" w:color="auto"/>
          <w:cs/>
          <w:lang w:val="en-IN" w:eastAsia="en-GB" w:bidi="sa-IN"/>
        </w:rPr>
        <w:t>कौंजर (</w:t>
      </w:r>
      <w:r w:rsidRPr="00136C5B">
        <w:rPr>
          <w:rFonts w:ascii="Times New Roman" w:eastAsia="Times New Roman" w:hAnsi="Times New Roman" w:cs="Times New Roman"/>
          <w:sz w:val="24"/>
          <w:szCs w:val="24"/>
          <w:bdr w:val="none" w:sz="0" w:space="0" w:color="auto"/>
          <w:lang w:val="en-IN" w:eastAsia="en-GB" w:bidi="sa-IN"/>
        </w:rPr>
        <w:t>adj)</w:t>
      </w:r>
    </w:p>
    <w:p w14:paraId="1DBE4D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breast, teat, nipple.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Roundness (Shape or Pressure)</w:t>
      </w:r>
    </w:p>
    <w:p w14:paraId="28B920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कुच्छं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lotus.</w:t>
      </w:r>
    </w:p>
    <w:p w14:paraId="613119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कूचिका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pencil, small brush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(roughness, thickness eg tufted, hairy etc)</w:t>
      </w:r>
    </w:p>
    <w:p w14:paraId="339B43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कुज्झटिः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कुज्झटिका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कुज्झटी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mist, fog</w:t>
      </w:r>
    </w:p>
    <w:p w14:paraId="6667DA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कुंजलं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sour gruel</w:t>
      </w:r>
    </w:p>
    <w:p w14:paraId="393F1A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measure of capacity, 8 handfuls. (originally, name of a vessel?)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Inclusion</w:t>
      </w:r>
    </w:p>
    <w:p w14:paraId="44EFBB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कुजंभलः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कुजंभिलः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house-breaker</w:t>
      </w:r>
    </w:p>
    <w:p w14:paraId="3BEDE8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bower, arbour .. cave.</w:t>
      </w:r>
    </w:p>
    <w:p w14:paraId="30F68C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Doubtful</w:t>
      </w:r>
    </w:p>
    <w:p w14:paraId="7D7C98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कुंचनं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disease of the eye.</w:t>
      </w:r>
    </w:p>
    <w:p w14:paraId="2FE9EB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काजागरः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festival (Lakshmi Puja).</w:t>
      </w:r>
    </w:p>
    <w:p w14:paraId="3BEFF7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DD517AF">
          <v:rect id="_x0000_i1120" style="width:0;height:0" o:hralign="center" o:hrstd="t" o:hr="t" fillcolor="#a0a0a0" stroked="f"/>
        </w:pict>
      </w:r>
    </w:p>
    <w:p w14:paraId="7FE4FE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[4]</w:t>
      </w:r>
    </w:p>
    <w:p w14:paraId="0EFF3D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Family — arranged by classification of significances and by root groups —</w:t>
      </w:r>
    </w:p>
    <w:p w14:paraId="70F1EF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Guttural group.</w:t>
      </w:r>
    </w:p>
    <w:p w14:paraId="0C729E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take, accept, seize. I.A.</w:t>
      </w:r>
    </w:p>
    <w:p w14:paraId="2424F0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628</w:t>
      </w:r>
    </w:p>
    <w:p w14:paraId="3831BB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one who gives a girl in marriage.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कुकूदः (कुक्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कुद्)</w:t>
      </w:r>
    </w:p>
    <w:p w14:paraId="66F595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spirituous liquor. </w:t>
      </w:r>
    </w:p>
    <w:p w14:paraId="767AD1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mountain (</w:t>
      </w:r>
      <w:r w:rsidRPr="00136C5B">
        <w:rPr>
          <w:rFonts w:ascii="Times New Roman" w:eastAsia="Times New Roman" w:hAnsi="Times New Roman" w:cs="Mangal"/>
          <w:sz w:val="24"/>
          <w:szCs w:val="24"/>
          <w:bdr w:val="none" w:sz="0" w:space="0" w:color="auto"/>
          <w:cs/>
          <w:lang w:val="en-IN" w:eastAsia="en-GB" w:bidi="sa-IN"/>
        </w:rPr>
        <w:t xml:space="preserve">कुक्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कील्)</w:t>
      </w:r>
    </w:p>
    <w:p w14:paraId="60BD5D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wild cock, cock. (</w:t>
      </w:r>
      <w:r w:rsidRPr="00136C5B">
        <w:rPr>
          <w:rFonts w:ascii="Times New Roman" w:eastAsia="Times New Roman" w:hAnsi="Times New Roman" w:cs="Mangal"/>
          <w:sz w:val="24"/>
          <w:szCs w:val="24"/>
          <w:bdr w:val="none" w:sz="0" w:space="0" w:color="auto"/>
          <w:cs/>
          <w:lang w:val="en-IN" w:eastAsia="en-GB" w:bidi="sa-IN"/>
        </w:rPr>
        <w:t>कुक्कुटी)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either </w:t>
      </w:r>
      <w:r w:rsidRPr="00136C5B">
        <w:rPr>
          <w:rFonts w:ascii="Times New Roman" w:eastAsia="Times New Roman" w:hAnsi="Times New Roman" w:cs="Mangal"/>
          <w:sz w:val="24"/>
          <w:szCs w:val="24"/>
          <w:bdr w:val="none" w:sz="0" w:space="0" w:color="auto"/>
          <w:cs/>
          <w:lang w:val="en-IN" w:eastAsia="en-GB" w:bidi="sa-IN"/>
        </w:rPr>
        <w:t xml:space="preserve">कुक्क्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कुट्</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also </w:t>
      </w:r>
      <w:r w:rsidRPr="00136C5B">
        <w:rPr>
          <w:rFonts w:ascii="Times New Roman" w:eastAsia="Times New Roman" w:hAnsi="Times New Roman" w:cs="Mangal"/>
          <w:sz w:val="24"/>
          <w:szCs w:val="24"/>
          <w:bdr w:val="none" w:sz="0" w:space="0" w:color="auto"/>
          <w:cs/>
          <w:lang w:val="en-IN" w:eastAsia="en-GB" w:bidi="sa-IN"/>
        </w:rPr>
        <w:t>कुर्कुटः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कुक्कुटकः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small house-lizard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lastRenderedPageBreak/>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spark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wisp of lighted straw..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silk-cotton tree.</w:t>
      </w:r>
    </w:p>
    <w:p w14:paraId="5BA7BE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कुक्कुभः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wild cock.. a cock..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varnish.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 (shining)</w:t>
      </w:r>
    </w:p>
    <w:p w14:paraId="4D3D40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dog — also </w:t>
      </w:r>
      <w:r w:rsidRPr="00136C5B">
        <w:rPr>
          <w:rFonts w:ascii="Times New Roman" w:eastAsia="Times New Roman" w:hAnsi="Times New Roman" w:cs="Mangal"/>
          <w:sz w:val="24"/>
          <w:szCs w:val="24"/>
          <w:bdr w:val="none" w:sz="0" w:space="0" w:color="auto"/>
          <w:cs/>
          <w:lang w:val="en-IN" w:eastAsia="en-GB" w:bidi="sa-IN"/>
        </w:rPr>
        <w:t xml:space="preserve">कुर्कुरः (कुक्क्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कुर्)</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vegetable perfume.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Scent.</w:t>
      </w:r>
    </w:p>
    <w:p w14:paraId="41E54F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belly.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Hollow. Contain</w:t>
      </w:r>
    </w:p>
    <w:p w14:paraId="152615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belly.. womb .. interior.. cavity, cave .. sheath of sword.</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Hollow. Contain</w:t>
      </w:r>
    </w:p>
    <w:p w14:paraId="711C01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कुक्षिंभरि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gluttonous, voracious.. filling the interior.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Hollow. Contain</w:t>
      </w:r>
    </w:p>
    <w:p w14:paraId="5A8558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saffron .. saffron plant.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 (colour)</w:t>
      </w:r>
    </w:p>
    <w:p w14:paraId="489DF7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cuckoo </w:t>
      </w:r>
      <w:r w:rsidRPr="00136C5B">
        <w:rPr>
          <w:rFonts w:ascii="Times New Roman" w:eastAsia="Times New Roman" w:hAnsi="Times New Roman" w:cs="Mangal"/>
          <w:sz w:val="24"/>
          <w:szCs w:val="24"/>
          <w:bdr w:val="none" w:sz="0" w:space="0" w:color="auto"/>
          <w:cs/>
          <w:lang w:val="en-IN" w:eastAsia="en-GB" w:bidi="sa-IN"/>
        </w:rPr>
        <w:t>कोकिलः</w:t>
      </w:r>
      <w:r w:rsidRPr="00136C5B">
        <w:rPr>
          <w:rFonts w:ascii="Times New Roman" w:eastAsia="Times New Roman" w:hAnsi="Times New Roman" w:cs="Times New Roman"/>
          <w:sz w:val="24"/>
          <w:szCs w:val="24"/>
          <w:bdr w:val="none" w:sz="0" w:space="0" w:color="auto"/>
          <w:lang w:val="en-IN" w:eastAsia="en-GB" w:bidi="sa-IN"/>
        </w:rPr>
        <w:t xml:space="preserve">; frog; wild lizard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ruddy goose (chakravaka).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Wolf. (</w:t>
      </w:r>
      <w:r w:rsidRPr="00136C5B">
        <w:rPr>
          <w:rFonts w:ascii="Times New Roman" w:eastAsia="Times New Roman" w:hAnsi="Times New Roman" w:cs="Mangal"/>
          <w:sz w:val="24"/>
          <w:szCs w:val="24"/>
          <w:bdr w:val="none" w:sz="0" w:space="0" w:color="auto"/>
          <w:cs/>
          <w:lang w:val="en-IN" w:eastAsia="en-GB" w:bidi="sa-IN"/>
        </w:rPr>
        <w:t xml:space="preserve">कुक्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कह्)</w:t>
      </w:r>
    </w:p>
    <w:p w14:paraId="6F2C18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कोकनदं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red lotus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 (colour)</w:t>
      </w:r>
    </w:p>
    <w:p w14:paraId="09A679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white horse </w:t>
      </w:r>
      <w:r w:rsidRPr="00136C5B">
        <w:rPr>
          <w:rFonts w:ascii="Times New Roman" w:eastAsia="Times New Roman" w:hAnsi="Times New Roman" w:cs="Mangal"/>
          <w:sz w:val="24"/>
          <w:szCs w:val="24"/>
          <w:bdr w:val="none" w:sz="0" w:space="0" w:color="auto"/>
          <w:cs/>
          <w:lang w:val="en-IN" w:eastAsia="en-GB" w:bidi="sa-IN"/>
        </w:rPr>
        <w:t xml:space="preserve">कुक्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कह्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 or Light (colour)</w:t>
      </w:r>
    </w:p>
    <w:p w14:paraId="529AFF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firebrand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 (fire)</w:t>
      </w:r>
    </w:p>
    <w:p w14:paraId="1F3904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कौक्कुट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of a cock. </w:t>
      </w:r>
      <w:r w:rsidRPr="00136C5B">
        <w:rPr>
          <w:rFonts w:ascii="Times New Roman" w:eastAsia="Times New Roman" w:hAnsi="Times New Roman" w:cs="Mangal"/>
          <w:sz w:val="24"/>
          <w:szCs w:val="24"/>
          <w:bdr w:val="none" w:sz="0" w:space="0" w:color="auto"/>
          <w:cs/>
          <w:lang w:val="en-IN" w:eastAsia="en-GB" w:bidi="sa-IN"/>
        </w:rPr>
        <w:t xml:space="preserve">कौक्कुटिकः </w:t>
      </w:r>
      <w:r w:rsidRPr="00136C5B">
        <w:rPr>
          <w:rFonts w:ascii="Times New Roman" w:eastAsia="Times New Roman" w:hAnsi="Times New Roman" w:cs="Times New Roman"/>
          <w:sz w:val="24"/>
          <w:szCs w:val="24"/>
          <w:bdr w:val="none" w:sz="0" w:space="0" w:color="auto"/>
          <w:lang w:val="en-IN" w:eastAsia="en-GB" w:bidi="sa-IN"/>
        </w:rPr>
        <w:t>a poulterer.</w:t>
      </w:r>
    </w:p>
    <w:p w14:paraId="697BDD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attached to the sides.. abdominal</w:t>
      </w:r>
    </w:p>
    <w:p w14:paraId="4FEBCF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कौक्षेय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 the belly, in the sheath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कौक्षेयकः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sword.</w:t>
      </w:r>
    </w:p>
    <w:p w14:paraId="248582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Palatal group.</w:t>
      </w:r>
    </w:p>
    <w:p w14:paraId="30DFD6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cry shrilly. VI.P.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(march) cf vernacular </w:t>
      </w: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movement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march.</w:t>
      </w:r>
    </w:p>
    <w:p w14:paraId="1627A6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629</w:t>
      </w:r>
    </w:p>
    <w:p w14:paraId="0A21F0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polish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 (shine)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contract, bend.. shrink.. stop, impede.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write, delineate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mix, connect. (cf </w:t>
      </w:r>
      <w:r w:rsidRPr="00136C5B">
        <w:rPr>
          <w:rFonts w:ascii="Times New Roman" w:eastAsia="Times New Roman" w:hAnsi="Times New Roman" w:cs="Mangal"/>
          <w:sz w:val="24"/>
          <w:szCs w:val="24"/>
          <w:bdr w:val="none" w:sz="0" w:space="0" w:color="auto"/>
          <w:cs/>
          <w:lang w:val="en-IN" w:eastAsia="en-GB" w:bidi="sa-IN"/>
        </w:rPr>
        <w:t xml:space="preserve">कुहरं </w:t>
      </w:r>
      <w:r w:rsidRPr="00136C5B">
        <w:rPr>
          <w:rFonts w:ascii="Times New Roman" w:eastAsia="Times New Roman" w:hAnsi="Times New Roman" w:cs="Times New Roman"/>
          <w:sz w:val="24"/>
          <w:szCs w:val="24"/>
          <w:bdr w:val="none" w:sz="0" w:space="0" w:color="auto"/>
          <w:lang w:val="en-IN" w:eastAsia="en-GB" w:bidi="sa-IN"/>
        </w:rPr>
        <w:t xml:space="preserve">proximity, copulation)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mix (substance, contact)</w:t>
      </w:r>
    </w:p>
    <w:p w14:paraId="531E71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IP. to shrink, contract.. make small, lessen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crookedness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bend, curve.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move crookedly.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crookedness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move towards.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motion.</w:t>
      </w:r>
    </w:p>
    <w:p w14:paraId="51ECCE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female breast, teat, nipple. </w:t>
      </w: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Roundness?</w:t>
      </w:r>
    </w:p>
    <w:p w14:paraId="04B8A5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कुच्छं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lotus.</w:t>
      </w:r>
    </w:p>
    <w:p w14:paraId="3AB157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कुंचनं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curving, bending .. a disease of the eye.</w:t>
      </w:r>
    </w:p>
    <w:p w14:paraId="406808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measure of capacity (eight handfuls)</w:t>
      </w:r>
    </w:p>
    <w:p w14:paraId="721207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कुंचिका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key .. </w:t>
      </w:r>
      <w:r w:rsidRPr="00136C5B">
        <w:rPr>
          <w:rFonts w:ascii="Times New Roman" w:eastAsia="Times New Roman" w:hAnsi="Times New Roman" w:cs="Mangal"/>
          <w:sz w:val="24"/>
          <w:szCs w:val="24"/>
          <w:bdr w:val="none" w:sz="0" w:space="0" w:color="auto"/>
          <w:cs/>
          <w:lang w:val="en-IN" w:eastAsia="en-GB" w:bidi="sa-IN"/>
        </w:rPr>
        <w:t>कूचिका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(Narrowness, penetration Sharpness.)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shoot of a bamboo.</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reed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fish</w:t>
      </w:r>
    </w:p>
    <w:p w14:paraId="38C5CB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कूचिका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pencil, small brush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(rough, thick, hairy)</w:t>
      </w:r>
    </w:p>
    <w:p w14:paraId="17157D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drying, becoming dry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कोचः </w:t>
      </w:r>
      <w:r w:rsidRPr="00136C5B">
        <w:rPr>
          <w:rFonts w:ascii="Times New Roman" w:eastAsia="Times New Roman" w:hAnsi="Times New Roman" w:cs="Times New Roman"/>
          <w:sz w:val="24"/>
          <w:szCs w:val="24"/>
          <w:bdr w:val="none" w:sz="0" w:space="0" w:color="auto"/>
          <w:lang w:val="en-IN" w:eastAsia="en-GB" w:bidi="sa-IN"/>
        </w:rPr>
        <w:t>drying, withering, aridity.</w:t>
      </w:r>
    </w:p>
    <w:p w14:paraId="2E8CB9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2FA5A8E">
          <v:rect id="_x0000_i1121" style="width:0;height:0" o:hralign="center" o:hrstd="t" o:hr="t" fillcolor="#a0a0a0" stroked="f"/>
        </w:pict>
      </w:r>
    </w:p>
    <w:p w14:paraId="67C76D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tree.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 (colour)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Mars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name of Naraka</w:t>
      </w:r>
    </w:p>
    <w:p w14:paraId="68B660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Sita, Durga.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 (colour)</w:t>
      </w:r>
    </w:p>
    <w:p w14:paraId="37966B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कुजंभलः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कुजंभिलः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housebreaker. (</w:t>
      </w:r>
      <w:r w:rsidRPr="00136C5B">
        <w:rPr>
          <w:rFonts w:ascii="Times New Roman" w:eastAsia="Times New Roman" w:hAnsi="Times New Roman" w:cs="Mangal"/>
          <w:sz w:val="24"/>
          <w:szCs w:val="24"/>
          <w:bdr w:val="none" w:sz="0" w:space="0" w:color="auto"/>
          <w:cs/>
          <w:lang w:val="en-IN" w:eastAsia="en-GB" w:bidi="sa-IN"/>
        </w:rPr>
        <w:t>जंभ</w:t>
      </w:r>
      <w:r w:rsidRPr="00136C5B">
        <w:rPr>
          <w:rFonts w:ascii="Times New Roman" w:eastAsia="Times New Roman" w:hAnsi="Times New Roman" w:cs="Times New Roman"/>
          <w:sz w:val="24"/>
          <w:szCs w:val="24"/>
          <w:bdr w:val="none" w:sz="0" w:space="0" w:color="auto"/>
          <w:lang w:val="en-IN" w:eastAsia="en-GB" w:bidi="sa-IN"/>
        </w:rPr>
        <w:t xml:space="preserve">?) cf </w:t>
      </w:r>
      <w:r w:rsidRPr="00136C5B">
        <w:rPr>
          <w:rFonts w:ascii="Times New Roman" w:eastAsia="Times New Roman" w:hAnsi="Times New Roman" w:cs="Mangal"/>
          <w:sz w:val="24"/>
          <w:szCs w:val="24"/>
          <w:bdr w:val="none" w:sz="0" w:space="0" w:color="auto"/>
          <w:cs/>
          <w:lang w:val="en-IN" w:eastAsia="en-GB" w:bidi="sa-IN"/>
        </w:rPr>
        <w:t xml:space="preserve">कुंजः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 Contain.</w:t>
      </w:r>
    </w:p>
    <w:p w14:paraId="209BBD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कुज्झटिः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कुज्झटिका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कुज्झटी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mist, fog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(to be thick, hazy, confused)</w:t>
      </w:r>
    </w:p>
    <w:p w14:paraId="11CD2A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630</w:t>
      </w:r>
    </w:p>
    <w:p w14:paraId="06DF9A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murmur I.P.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p>
    <w:p w14:paraId="4B48B3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कुंजः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bower, arbour ..cave..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lower jaw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Projection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tooth .. tusk.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Tearing, Penetration.</w:t>
      </w:r>
    </w:p>
    <w:p w14:paraId="3F1716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elephant.. cf </w:t>
      </w:r>
      <w:r w:rsidRPr="00136C5B">
        <w:rPr>
          <w:rFonts w:ascii="Times New Roman" w:eastAsia="Times New Roman" w:hAnsi="Times New Roman" w:cs="Mangal"/>
          <w:sz w:val="24"/>
          <w:szCs w:val="24"/>
          <w:bdr w:val="none" w:sz="0" w:space="0" w:color="auto"/>
          <w:cs/>
          <w:lang w:val="en-IN" w:eastAsia="en-GB" w:bidi="sa-IN"/>
        </w:rPr>
        <w:t>करी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करेणुः करभः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Penetration (goring with tusks)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कौंजरः</w:t>
      </w:r>
      <w:r w:rsidRPr="00136C5B">
        <w:rPr>
          <w:rFonts w:ascii="Times New Roman" w:eastAsia="Times New Roman" w:hAnsi="Times New Roman" w:cs="Times New Roman"/>
          <w:sz w:val="24"/>
          <w:szCs w:val="24"/>
          <w:bdr w:val="none" w:sz="0" w:space="0" w:color="auto"/>
          <w:lang w:val="en-IN" w:eastAsia="en-GB" w:bidi="sa-IN"/>
        </w:rPr>
        <w:t> </w:t>
      </w:r>
    </w:p>
    <w:p w14:paraId="73C0C9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कुंजलं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sour gruel.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(to be thick, mixed)</w:t>
      </w:r>
    </w:p>
    <w:p w14:paraId="46038D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कूज् </w:t>
      </w:r>
      <w:r w:rsidRPr="00136C5B">
        <w:rPr>
          <w:rFonts w:ascii="Times New Roman" w:eastAsia="Times New Roman" w:hAnsi="Times New Roman" w:cs="Times New Roman"/>
          <w:sz w:val="24"/>
          <w:szCs w:val="24"/>
          <w:bdr w:val="none" w:sz="0" w:space="0" w:color="auto"/>
          <w:lang w:val="en-IN" w:eastAsia="en-GB" w:bidi="sa-IN"/>
        </w:rPr>
        <w:t xml:space="preserve">I.P. to hum, coo, warble, moan..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fill with sound.</w:t>
      </w:r>
    </w:p>
    <w:p w14:paraId="114D30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कूजनं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कूजितं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cooing, warbling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rattling (of wheels).</w:t>
      </w:r>
    </w:p>
    <w:p w14:paraId="593D12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कोजागरः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festival (</w:t>
      </w:r>
      <w:r w:rsidRPr="00136C5B">
        <w:rPr>
          <w:rFonts w:ascii="Times New Roman" w:eastAsia="Times New Roman" w:hAnsi="Times New Roman" w:cs="Mangal"/>
          <w:sz w:val="24"/>
          <w:szCs w:val="24"/>
          <w:bdr w:val="none" w:sz="0" w:space="0" w:color="auto"/>
          <w:cs/>
          <w:lang w:val="en-IN" w:eastAsia="en-GB" w:bidi="sa-IN"/>
        </w:rPr>
        <w:t>जागृ</w:t>
      </w:r>
      <w:r w:rsidRPr="00136C5B">
        <w:rPr>
          <w:rFonts w:ascii="Times New Roman" w:eastAsia="Times New Roman" w:hAnsi="Times New Roman" w:cs="Times New Roman"/>
          <w:sz w:val="24"/>
          <w:szCs w:val="24"/>
          <w:bdr w:val="none" w:sz="0" w:space="0" w:color="auto"/>
          <w:lang w:val="en-IN" w:eastAsia="en-GB" w:bidi="sa-IN"/>
        </w:rPr>
        <w:t>?)</w:t>
      </w:r>
    </w:p>
    <w:p w14:paraId="16F5B3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Cerebral group.</w:t>
      </w:r>
    </w:p>
    <w:p w14:paraId="6AF147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crooked, curve, bend VI.P.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curve.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cheat, deceive, act dishonestly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Crookedness, or Injury, deceit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break, split, divide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Breaking, splitting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speak indistinctly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warm, burn.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 (Fire)</w:t>
      </w:r>
    </w:p>
    <w:p w14:paraId="4548FB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bent, crooked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(curve)</w:t>
      </w:r>
    </w:p>
    <w:p w14:paraId="1BDC0C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कुटः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xml:space="preserve">waterpot, jar.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63D029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xml:space="preserve">√house, fort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mountain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hammer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(breaking)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tree</w:t>
      </w:r>
    </w:p>
    <w:p w14:paraId="43CC84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कुटहारिका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female servant.</w:t>
      </w:r>
    </w:p>
    <w:p w14:paraId="17F2B8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plough without a pole.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(breaking)</w:t>
      </w:r>
    </w:p>
    <w:p w14:paraId="55AA13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post round which the string of the churning stick passes.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(peg?) </w:t>
      </w:r>
      <w:r w:rsidRPr="00136C5B">
        <w:rPr>
          <w:rFonts w:ascii="Times New Roman" w:eastAsia="Times New Roman" w:hAnsi="Times New Roman" w:cs="Mangal"/>
          <w:sz w:val="24"/>
          <w:szCs w:val="24"/>
          <w:bdr w:val="none" w:sz="0" w:space="0" w:color="auto"/>
          <w:cs/>
          <w:lang w:val="en-IN" w:eastAsia="en-GB" w:bidi="sa-IN"/>
        </w:rPr>
        <w:t xml:space="preserve">कुटरः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Penetration</w:t>
      </w:r>
    </w:p>
    <w:p w14:paraId="78B373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roof, thatch. </w:t>
      </w:r>
      <w:r w:rsidRPr="00136C5B">
        <w:rPr>
          <w:rFonts w:ascii="Times New Roman" w:eastAsia="Times New Roman" w:hAnsi="Times New Roman" w:cs="Mangal"/>
          <w:sz w:val="24"/>
          <w:szCs w:val="24"/>
          <w:bdr w:val="none" w:sz="0" w:space="0" w:color="auto"/>
          <w:cs/>
          <w:lang w:val="en-IN" w:eastAsia="en-GB" w:bidi="sa-IN"/>
        </w:rPr>
        <w:t xml:space="preserve">कुटलं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 contain.</w:t>
      </w:r>
    </w:p>
    <w:p w14:paraId="175739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w:t>
      </w:r>
      <w:r w:rsidRPr="00136C5B">
        <w:rPr>
          <w:rFonts w:ascii="Times New Roman" w:eastAsia="Times New Roman" w:hAnsi="Times New Roman" w:cs="Mangal"/>
          <w:sz w:val="24"/>
          <w:szCs w:val="24"/>
          <w:bdr w:val="none" w:sz="0" w:space="0" w:color="auto"/>
          <w:cs/>
          <w:lang w:val="en-IN" w:eastAsia="en-GB" w:bidi="sa-IN"/>
        </w:rPr>
        <w:t xml:space="preserve">कुटंगकः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lost </w:t>
      </w: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xml:space="preserve">arbour .. cottage.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 contain.</w:t>
      </w:r>
    </w:p>
    <w:p w14:paraId="0846CD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कुटपः </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garden near a house (enclosure?)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 contain.</w:t>
      </w:r>
    </w:p>
    <w:p w14:paraId="1F3FEE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631</w:t>
      </w:r>
    </w:p>
    <w:p w14:paraId="72B9F0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√measure of grain (</w:t>
      </w:r>
      <w:r w:rsidRPr="00136C5B">
        <w:rPr>
          <w:rFonts w:ascii="Times New Roman" w:eastAsia="Times New Roman" w:hAnsi="Times New Roman" w:cs="Mangal"/>
          <w:sz w:val="24"/>
          <w:szCs w:val="24"/>
          <w:bdr w:val="none" w:sz="0" w:space="0" w:color="auto"/>
          <w:cs/>
          <w:lang w:val="en-IN" w:eastAsia="en-GB" w:bidi="sa-IN"/>
        </w:rPr>
        <w:t>कुडपः)</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sage, ascetic </w:t>
      </w:r>
    </w:p>
    <w:p w14:paraId="624426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lotus</w:t>
      </w:r>
    </w:p>
    <w:p w14:paraId="6B7FC1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Vd. cock (pecker?)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tent.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 contain</w:t>
      </w:r>
    </w:p>
    <w:p w14:paraId="1F2898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कुटरः </w:t>
      </w:r>
      <w:r w:rsidRPr="00136C5B">
        <w:rPr>
          <w:rFonts w:ascii="Times New Roman" w:eastAsia="Times New Roman" w:hAnsi="Times New Roman" w:cs="Times New Roman"/>
          <w:sz w:val="24"/>
          <w:szCs w:val="24"/>
          <w:bdr w:val="none" w:sz="0" w:space="0" w:color="auto"/>
          <w:lang w:val="en-IN" w:eastAsia="en-GB" w:bidi="sa-IN"/>
        </w:rPr>
        <w:t xml:space="preserve">see </w:t>
      </w:r>
      <w:r w:rsidRPr="00136C5B">
        <w:rPr>
          <w:rFonts w:ascii="Times New Roman" w:eastAsia="Times New Roman" w:hAnsi="Times New Roman" w:cs="Mangal"/>
          <w:sz w:val="24"/>
          <w:szCs w:val="24"/>
          <w:bdr w:val="none" w:sz="0" w:space="0" w:color="auto"/>
          <w:cs/>
          <w:lang w:val="en-IN" w:eastAsia="en-GB" w:bidi="sa-IN"/>
        </w:rPr>
        <w:t>कुटकः</w:t>
      </w:r>
    </w:p>
    <w:p w14:paraId="7375BA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roof, thatch </w:t>
      </w: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 contain</w:t>
      </w:r>
    </w:p>
    <w:p w14:paraId="067AED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cottage, hut </w:t>
      </w:r>
      <w:r w:rsidRPr="00136C5B">
        <w:rPr>
          <w:rFonts w:ascii="Times New Roman" w:eastAsia="Times New Roman" w:hAnsi="Times New Roman" w:cs="Mangal"/>
          <w:sz w:val="24"/>
          <w:szCs w:val="24"/>
          <w:bdr w:val="none" w:sz="0" w:space="0" w:color="auto"/>
          <w:cs/>
          <w:lang w:val="en-IN" w:eastAsia="en-GB" w:bidi="sa-IN"/>
        </w:rPr>
        <w:t>कुटीरं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कुटीरः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कुटीरकं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d[itt]o</w:t>
      </w:r>
    </w:p>
    <w:p w14:paraId="34F838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body.. cottage, hut. </w:t>
      </w: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tree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curve, bend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(curve)</w:t>
      </w:r>
    </w:p>
    <w:p w14:paraId="31ACBB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crooked, curved, tortuous </w:t>
      </w:r>
      <w:r w:rsidRPr="00136C5B">
        <w:rPr>
          <w:rFonts w:ascii="Times New Roman" w:eastAsia="Times New Roman" w:hAnsi="Times New Roman" w:cs="Mangal"/>
          <w:sz w:val="24"/>
          <w:szCs w:val="24"/>
          <w:bdr w:val="none" w:sz="0" w:space="0" w:color="auto"/>
          <w:cs/>
          <w:lang w:val="en-IN" w:eastAsia="en-GB" w:bidi="sa-IN"/>
        </w:rPr>
        <w:t xml:space="preserve">कुटिलकः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insincere, dishonest.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 (or Injury)</w:t>
      </w:r>
    </w:p>
    <w:p w14:paraId="4AAF9F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perfume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Scent</w:t>
      </w:r>
    </w:p>
    <w:p w14:paraId="4E8C43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name of a plant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(hardness)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tin </w:t>
      </w:r>
    </w:p>
    <w:p w14:paraId="760D09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stealth, crouching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blacksmith’s forge.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(beating)</w:t>
      </w:r>
    </w:p>
    <w:p w14:paraId="6D2ADD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√cottage, hut .. </w:t>
      </w: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vessel used for fumigation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nosegay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or Scent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perfume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lastRenderedPageBreak/>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√spirituous liquor. cf </w:t>
      </w:r>
      <w:r w:rsidRPr="00136C5B">
        <w:rPr>
          <w:rFonts w:ascii="Times New Roman" w:eastAsia="Times New Roman" w:hAnsi="Times New Roman" w:cs="Mangal"/>
          <w:sz w:val="24"/>
          <w:szCs w:val="24"/>
          <w:bdr w:val="none" w:sz="0" w:space="0" w:color="auto"/>
          <w:cs/>
          <w:lang w:val="en-IN" w:eastAsia="en-GB" w:bidi="sa-IN"/>
        </w:rPr>
        <w:t>कुकभं</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procuress. </w:t>
      </w:r>
      <w:r w:rsidRPr="00136C5B">
        <w:rPr>
          <w:rFonts w:ascii="Times New Roman" w:eastAsia="Times New Roman" w:hAnsi="Times New Roman" w:cs="Mangal"/>
          <w:sz w:val="24"/>
          <w:szCs w:val="24"/>
          <w:bdr w:val="none" w:sz="0" w:space="0" w:color="auto"/>
          <w:cs/>
          <w:lang w:val="en-IN" w:eastAsia="en-GB" w:bidi="sa-IN"/>
        </w:rPr>
        <w:t>कुटुनी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कुट्टुनी</w:t>
      </w:r>
      <w:r w:rsidRPr="00136C5B">
        <w:rPr>
          <w:rFonts w:ascii="Times New Roman" w:eastAsia="Times New Roman" w:hAnsi="Times New Roman" w:cs="Times New Roman"/>
          <w:sz w:val="24"/>
          <w:szCs w:val="24"/>
          <w:bdr w:val="none" w:sz="0" w:space="0" w:color="auto"/>
          <w:lang w:val="en-IN" w:eastAsia="en-GB" w:bidi="sa-IN"/>
        </w:rPr>
        <w:t> </w:t>
      </w:r>
    </w:p>
    <w:p w14:paraId="208B49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(see </w:t>
      </w:r>
      <w:r w:rsidRPr="00136C5B">
        <w:rPr>
          <w:rFonts w:ascii="Times New Roman" w:eastAsia="Times New Roman" w:hAnsi="Times New Roman" w:cs="Mangal"/>
          <w:sz w:val="24"/>
          <w:szCs w:val="24"/>
          <w:bdr w:val="none" w:sz="0" w:space="0" w:color="auto"/>
          <w:cs/>
          <w:lang w:val="en-IN" w:eastAsia="en-GB" w:bidi="sa-IN"/>
        </w:rPr>
        <w:t>कुटिरं)</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sexual intercourse</w:t>
      </w:r>
      <w:r w:rsidRPr="00136C5B">
        <w:rPr>
          <w:rFonts w:ascii="Times New Roman" w:eastAsia="Times New Roman" w:hAnsi="Times New Roman" w:cs="Times New Roman"/>
          <w:sz w:val="24"/>
          <w:szCs w:val="24"/>
          <w:bdr w:val="none" w:sz="0" w:space="0" w:color="auto"/>
          <w:lang w:val="en-IN" w:eastAsia="en-GB" w:bidi="sa-IN"/>
        </w:rPr>
        <w:b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exclusiveness.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include, contain</w:t>
      </w:r>
    </w:p>
    <w:p w14:paraId="1AA0D8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see </w:t>
      </w:r>
      <w:r w:rsidRPr="00136C5B">
        <w:rPr>
          <w:rFonts w:ascii="Times New Roman" w:eastAsia="Times New Roman" w:hAnsi="Times New Roman" w:cs="Mangal"/>
          <w:sz w:val="24"/>
          <w:szCs w:val="24"/>
          <w:bdr w:val="none" w:sz="0" w:space="0" w:color="auto"/>
          <w:cs/>
          <w:lang w:val="en-IN" w:eastAsia="en-GB" w:bidi="sa-IN"/>
        </w:rPr>
        <w:t>कुटी</w:t>
      </w:r>
    </w:p>
    <w:p w14:paraId="27A63A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procuress. </w:t>
      </w:r>
      <w:r w:rsidRPr="00136C5B">
        <w:rPr>
          <w:rFonts w:ascii="Times New Roman" w:eastAsia="Times New Roman" w:hAnsi="Times New Roman" w:cs="Mangal"/>
          <w:sz w:val="24"/>
          <w:szCs w:val="24"/>
          <w:bdr w:val="none" w:sz="0" w:space="0" w:color="auto"/>
          <w:cs/>
          <w:lang w:val="en-IN" w:eastAsia="en-GB" w:bidi="sa-IN"/>
        </w:rPr>
        <w:t>कुटुनी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कुट्टुनी</w:t>
      </w:r>
    </w:p>
    <w:p w14:paraId="2F25A4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कुटुम्बं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household, family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(or else, sexual intercourse)</w:t>
      </w:r>
    </w:p>
    <w:p w14:paraId="522BC3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कुटुम्बं</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कुटुम्बः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kinsman..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offspring, race .. fig. group.</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name</w:t>
      </w:r>
    </w:p>
    <w:p w14:paraId="73F28E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632</w:t>
      </w:r>
    </w:p>
    <w:p w14:paraId="3B628A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कुटुम्बिन्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कुटुम्बिकः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householder ..caretaker.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member of a family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peasant.</w:t>
      </w:r>
    </w:p>
    <w:p w14:paraId="4E612C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कुटुम्बिनी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mistress of a household .. lady.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large household.</w:t>
      </w:r>
    </w:p>
    <w:p w14:paraId="00F32E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cut, divide .. grind, pound.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(break, beat)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blame, censure.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√burn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multiply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Connection</w:t>
      </w:r>
    </w:p>
    <w:p w14:paraId="0C501A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dividing, cutting, grinding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w:t>
      </w:r>
    </w:p>
    <w:p w14:paraId="78031B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cutting, pounding .. abusing</w:t>
      </w:r>
    </w:p>
    <w:p w14:paraId="2A474D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multiplier</w:t>
      </w:r>
    </w:p>
    <w:p w14:paraId="0C7B12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grinder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kingfisher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or Motion</w:t>
      </w:r>
    </w:p>
    <w:p w14:paraId="688B3F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one who divides or cuts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p>
    <w:p w14:paraId="410052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कुट्टिता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unskilful opening of a vein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p>
    <w:p w14:paraId="446666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कुट्टमितं </w:t>
      </w:r>
      <w:r w:rsidRPr="00136C5B">
        <w:rPr>
          <w:rFonts w:ascii="Times New Roman" w:eastAsia="Times New Roman" w:hAnsi="Times New Roman" w:cs="Times New Roman"/>
          <w:sz w:val="24"/>
          <w:szCs w:val="24"/>
          <w:bdr w:val="none" w:sz="0" w:space="0" w:color="auto"/>
          <w:lang w:val="en-IN" w:eastAsia="en-GB" w:bidi="sa-IN"/>
        </w:rPr>
        <w:t>affected repulse of embraces.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कुट्टिमितं</w:t>
      </w:r>
    </w:p>
    <w:p w14:paraId="2765ED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mountain </w:t>
      </w:r>
      <w:r w:rsidRPr="00136C5B">
        <w:rPr>
          <w:rFonts w:ascii="Times New Roman" w:eastAsia="Times New Roman" w:hAnsi="Times New Roman" w:cs="Mangal"/>
          <w:sz w:val="24"/>
          <w:szCs w:val="24"/>
          <w:bdr w:val="none" w:sz="0" w:space="0" w:color="auto"/>
          <w:cs/>
          <w:lang w:val="en-IN" w:eastAsia="en-GB" w:bidi="sa-IN"/>
        </w:rPr>
        <w:t>कुटः</w:t>
      </w:r>
    </w:p>
    <w:p w14:paraId="0C5E76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sexual intercourse </w:t>
      </w:r>
      <w:r w:rsidRPr="00136C5B">
        <w:rPr>
          <w:rFonts w:ascii="Times New Roman" w:eastAsia="Times New Roman" w:hAnsi="Times New Roman" w:cs="Mangal"/>
          <w:sz w:val="24"/>
          <w:szCs w:val="24"/>
          <w:bdr w:val="none" w:sz="0" w:space="0" w:color="auto"/>
          <w:cs/>
          <w:lang w:val="en-IN" w:eastAsia="en-GB" w:bidi="sa-IN"/>
        </w:rPr>
        <w:t>कुटीरं</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woollen blanket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or Covering</w:t>
      </w:r>
      <w:r w:rsidRPr="00136C5B">
        <w:rPr>
          <w:rFonts w:ascii="Times New Roman" w:eastAsia="Times New Roman" w:hAnsi="Times New Roman" w:cs="Times New Roman"/>
          <w:sz w:val="24"/>
          <w:szCs w:val="24"/>
          <w:bdr w:val="none" w:sz="0" w:space="0" w:color="auto"/>
          <w:lang w:val="en-IN" w:eastAsia="en-GB" w:bidi="sa-IN"/>
        </w:rPr>
        <w:b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exclusion or oneness.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include</w:t>
      </w:r>
    </w:p>
    <w:p w14:paraId="1F035B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कुट्टिमः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कुट्टिमं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inlaid floor, pavement.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(thick, granular, variegated)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prepared site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(thick, granular, variegated)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jewel-mine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(thick, granular, variegated)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pomegranate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(grain)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√hut, cottage, small house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5EEB34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paved, mosaic.</w:t>
      </w:r>
    </w:p>
    <w:p w14:paraId="00430C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कुट्टिहरिका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maid-servant, slavegirl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कुटहारिका</w:t>
      </w:r>
    </w:p>
    <w:p w14:paraId="274BF4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small mountain. </w:t>
      </w:r>
      <w:r w:rsidRPr="00136C5B">
        <w:rPr>
          <w:rFonts w:ascii="Times New Roman" w:eastAsia="Times New Roman" w:hAnsi="Times New Roman" w:cs="Mangal"/>
          <w:sz w:val="24"/>
          <w:szCs w:val="24"/>
          <w:bdr w:val="none" w:sz="0" w:space="0" w:color="auto"/>
          <w:cs/>
          <w:lang w:val="en-IN" w:eastAsia="en-GB" w:bidi="sa-IN"/>
        </w:rPr>
        <w:t>कूट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कुट्टारः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p>
    <w:p w14:paraId="27EA87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small house, hut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6B6A85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see </w:t>
      </w:r>
      <w:r w:rsidRPr="00136C5B">
        <w:rPr>
          <w:rFonts w:ascii="Times New Roman" w:eastAsia="Times New Roman" w:hAnsi="Times New Roman" w:cs="Mangal"/>
          <w:sz w:val="24"/>
          <w:szCs w:val="24"/>
          <w:bdr w:val="none" w:sz="0" w:space="0" w:color="auto"/>
          <w:cs/>
          <w:lang w:val="en-IN" w:eastAsia="en-GB" w:bidi="sa-IN"/>
        </w:rPr>
        <w:t>कुड्मल</w:t>
      </w:r>
    </w:p>
    <w:p w14:paraId="70A06C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√X.U. to burn</w:t>
      </w:r>
    </w:p>
    <w:p w14:paraId="556B71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633</w:t>
      </w:r>
    </w:p>
    <w:p w14:paraId="15F8A8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confuse, muddle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distressed, despair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counsel, advise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call, invite.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X.A. to censure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abstain from giving</w:t>
      </w:r>
    </w:p>
    <w:p w14:paraId="7F5F3B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false </w:t>
      </w:r>
      <w:r w:rsidRPr="00136C5B">
        <w:rPr>
          <w:rFonts w:ascii="Times New Roman" w:eastAsia="Times New Roman" w:hAnsi="Times New Roman" w:cs="Mangal"/>
          <w:sz w:val="24"/>
          <w:szCs w:val="24"/>
          <w:bdr w:val="none" w:sz="0" w:space="0" w:color="auto"/>
          <w:cs/>
          <w:lang w:val="en-IN" w:eastAsia="en-GB" w:bidi="sa-IN"/>
        </w:rPr>
        <w:t>कूटक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despised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immovable, steady.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p>
    <w:p w14:paraId="038D5B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कूटः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fraud, deception, trick..</w:t>
      </w:r>
    </w:p>
    <w:p w14:paraId="60EB3B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falsehood, untruth </w:t>
      </w:r>
      <w:r w:rsidRPr="00136C5B">
        <w:rPr>
          <w:rFonts w:ascii="Times New Roman" w:eastAsia="Times New Roman" w:hAnsi="Times New Roman" w:cs="Mangal"/>
          <w:sz w:val="24"/>
          <w:szCs w:val="24"/>
          <w:bdr w:val="none" w:sz="0" w:space="0" w:color="auto"/>
          <w:cs/>
          <w:lang w:val="en-IN" w:eastAsia="en-GB" w:bidi="sa-IN"/>
        </w:rPr>
        <w:t>कूटकं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intricate point, puzzle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summit.. any projection.. end, corner.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(projection)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horn.. head, chief .. (</w:t>
      </w: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prominence, elevation)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heap, mass. </w:t>
      </w:r>
      <w:r w:rsidRPr="00136C5B">
        <w:rPr>
          <w:rFonts w:ascii="Times New Roman" w:eastAsia="Times New Roman" w:hAnsi="Times New Roman" w:cs="Mangal"/>
          <w:sz w:val="24"/>
          <w:szCs w:val="24"/>
          <w:bdr w:val="none" w:sz="0" w:space="0" w:color="auto"/>
          <w:cs/>
          <w:lang w:val="en-IN" w:eastAsia="en-GB" w:bidi="sa-IN"/>
        </w:rPr>
        <w:t xml:space="preserve">कूटशः </w:t>
      </w:r>
      <w:r w:rsidRPr="00136C5B">
        <w:rPr>
          <w:rFonts w:ascii="Times New Roman" w:eastAsia="Times New Roman" w:hAnsi="Times New Roman" w:cs="Times New Roman"/>
          <w:sz w:val="24"/>
          <w:szCs w:val="24"/>
          <w:bdr w:val="none" w:sz="0" w:space="0" w:color="auto"/>
          <w:lang w:val="en-IN" w:eastAsia="en-GB" w:bidi="sa-IN"/>
        </w:rPr>
        <w:t xml:space="preserve">in heaps.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hammer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(beat)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ploughshare </w:t>
      </w: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(break)</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√water-jar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—deer-trap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Conceal, cover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—concealed weapon (eg swordstick)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Conceal, cover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—door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(shut off, include)</w:t>
      </w:r>
    </w:p>
    <w:p w14:paraId="3B668E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√house, dwelling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ox with broken horns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(to break)</w:t>
      </w:r>
    </w:p>
    <w:p w14:paraId="687C30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false, fraudulent</w:t>
      </w:r>
    </w:p>
    <w:p w14:paraId="7F56EA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braid or tress of hair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or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√perfume.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Scent.</w:t>
      </w:r>
    </w:p>
    <w:p w14:paraId="446263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कुट्टुटिः (-टी)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hypocrisy</w:t>
      </w:r>
    </w:p>
    <w:p w14:paraId="0D9B13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hypocrite, falsely humane mendicant</w:t>
      </w:r>
    </w:p>
    <w:p w14:paraId="11379F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कुटुंगकः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arbour .. creeper wound round a trunk.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 curve.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thatch, roof .. hut .. granary.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 contain</w:t>
      </w:r>
    </w:p>
    <w:p w14:paraId="1DFAB5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कूटशाल्मलिः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tree with sharp thorns (torture in Hell)</w:t>
      </w:r>
    </w:p>
    <w:p w14:paraId="36070A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634</w:t>
      </w:r>
    </w:p>
    <w:p w14:paraId="471F0C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कूटपाकलः</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पर्वः</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पूर्वः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bilious fever of elephants</w:t>
      </w:r>
    </w:p>
    <w:p w14:paraId="0D3869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fat, corpulent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p>
    <w:p w14:paraId="483BFD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I.P. to be blunt, dulled.. be dull, idle,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lame, mutilated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loosen (relax)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X.P. to hide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 conceal</w:t>
      </w:r>
    </w:p>
    <w:p w14:paraId="407238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blunt, dulled.. stupid, weak, indolent</w:t>
      </w:r>
    </w:p>
    <w:p w14:paraId="78E722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कुठकः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fool</w:t>
      </w:r>
    </w:p>
    <w:p w14:paraId="562D7A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कुंठित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blunt, dulled.. stupid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mutilated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grasped, held..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(seize)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encircled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(roundness)</w:t>
      </w:r>
    </w:p>
    <w:p w14:paraId="29C2E8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√fort .. hut, shed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crookedness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(curve)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beard. Substance—rough, hairy</w:t>
      </w:r>
    </w:p>
    <w:p w14:paraId="356FDD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curving, bending </w:t>
      </w:r>
    </w:p>
    <w:p w14:paraId="1F8840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thatcher .. name of a mixed caste</w:t>
      </w:r>
    </w:p>
    <w:p w14:paraId="491FAE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कोटरः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hollow of a tree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Hollowness.</w:t>
      </w:r>
    </w:p>
    <w:p w14:paraId="5F63B3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कोटरी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कोटवी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naked woman .. Durga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sexual intercourse.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कोट्टवी</w:t>
      </w:r>
    </w:p>
    <w:p w14:paraId="0EF4E1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curved end of a bow .. end, point, edge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(curve or prominence)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pitch, extremity .. horn or digit of moon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ten millions </w:t>
      </w:r>
      <w:r w:rsidRPr="00136C5B">
        <w:rPr>
          <w:rFonts w:ascii="Times New Roman" w:eastAsia="Times New Roman" w:hAnsi="Times New Roman" w:cs="Mangal"/>
          <w:sz w:val="24"/>
          <w:szCs w:val="24"/>
          <w:bdr w:val="none" w:sz="0" w:space="0" w:color="auto"/>
          <w:cs/>
          <w:lang w:val="en-IN" w:eastAsia="en-GB" w:bidi="sa-IN"/>
        </w:rPr>
        <w:t>कोटिश:</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side of a right-angled triangle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complement of an arc t 90˚.</w:t>
      </w:r>
    </w:p>
    <w:p w14:paraId="6387C0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forming the highest point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कोटिमत् </w:t>
      </w:r>
      <w:r w:rsidRPr="00136C5B">
        <w:rPr>
          <w:rFonts w:ascii="Times New Roman" w:eastAsia="Times New Roman" w:hAnsi="Times New Roman" w:cs="Times New Roman"/>
          <w:sz w:val="24"/>
          <w:szCs w:val="24"/>
          <w:bdr w:val="none" w:sz="0" w:space="0" w:color="auto"/>
          <w:lang w:val="en-IN" w:eastAsia="en-GB" w:bidi="sa-IN"/>
        </w:rPr>
        <w:t>edged, pointed</w:t>
      </w:r>
    </w:p>
    <w:p w14:paraId="69EEFE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horn-shaped hair of ascetic ichneumon.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(gnawing)</w:t>
      </w:r>
    </w:p>
    <w:p w14:paraId="10A479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635</w:t>
      </w:r>
    </w:p>
    <w:p w14:paraId="10D95A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Indra</w:t>
      </w:r>
    </w:p>
    <w:p w14:paraId="7D6B96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कोटिशः</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कोटिशः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harrow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(breaking)</w:t>
      </w:r>
    </w:p>
    <w:p w14:paraId="236DC6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diadem, crest .. hair of ascetic.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Projection</w:t>
      </w:r>
    </w:p>
    <w:p w14:paraId="457030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fort, castle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7BF958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कोट्टवी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see </w:t>
      </w:r>
      <w:r w:rsidRPr="00136C5B">
        <w:rPr>
          <w:rFonts w:ascii="Times New Roman" w:eastAsia="Times New Roman" w:hAnsi="Times New Roman" w:cs="Mangal"/>
          <w:sz w:val="24"/>
          <w:szCs w:val="24"/>
          <w:bdr w:val="none" w:sz="0" w:space="0" w:color="auto"/>
          <w:cs/>
          <w:lang w:val="en-IN" w:eastAsia="en-GB" w:bidi="sa-IN"/>
        </w:rPr>
        <w:t xml:space="preserve">कोटरी </w:t>
      </w:r>
      <w:r w:rsidRPr="00136C5B">
        <w:rPr>
          <w:rFonts w:ascii="Times New Roman" w:eastAsia="Times New Roman" w:hAnsi="Times New Roman" w:cs="Times New Roman"/>
          <w:sz w:val="24"/>
          <w:szCs w:val="24"/>
          <w:bdr w:val="none" w:sz="0" w:space="0" w:color="auto"/>
          <w:lang w:val="en-IN" w:eastAsia="en-GB" w:bidi="sa-IN"/>
        </w:rPr>
        <w:t xml:space="preserve">also </w:t>
      </w:r>
      <w:r w:rsidRPr="00136C5B">
        <w:rPr>
          <w:rFonts w:ascii="Times New Roman" w:eastAsia="Times New Roman" w:hAnsi="Times New Roman" w:cs="Mangal"/>
          <w:sz w:val="24"/>
          <w:szCs w:val="24"/>
          <w:bdr w:val="none" w:sz="0" w:space="0" w:color="auto"/>
          <w:cs/>
          <w:lang w:val="en-IN" w:eastAsia="en-GB" w:bidi="sa-IN"/>
        </w:rPr>
        <w:t>कौटवी</w:t>
      </w:r>
    </w:p>
    <w:p w14:paraId="27D298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कोट्टारः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libertine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(sexuality)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well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Hollowness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stairs of a pond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fortified town, stronghold.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552FA4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ringworm.. a kind of leprosy (large round spots)</w:t>
      </w:r>
    </w:p>
    <w:p w14:paraId="1FCDA1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living in one’s own house, independent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domestic, homely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fraudulent .. snared</w:t>
      </w:r>
    </w:p>
    <w:p w14:paraId="2EC4C8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fraud, falsehood .. perjury</w:t>
      </w:r>
    </w:p>
    <w:p w14:paraId="4E5B3B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कौटकिकः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trapper, poacher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meatseller.</w:t>
      </w:r>
    </w:p>
    <w:p w14:paraId="1CFED1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belonging to a trap .. dishonest, fraudulent</w:t>
      </w:r>
    </w:p>
    <w:p w14:paraId="76B689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कौटिल्यं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कौटल्यं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crookedness.. dishonesty, wickedness.</w:t>
      </w:r>
    </w:p>
    <w:p w14:paraId="53C830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hunter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blacksmith.</w:t>
      </w:r>
    </w:p>
    <w:p w14:paraId="41EC36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कौटभी</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कौटीर्या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Durga</w:t>
      </w:r>
    </w:p>
    <w:p w14:paraId="1DE3D5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कौटुम्ब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belonging to the household</w:t>
      </w:r>
    </w:p>
    <w:p w14:paraId="488B95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कौटुम्बं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family relationship</w:t>
      </w:r>
    </w:p>
    <w:p w14:paraId="2DE56B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कौटुम्बिक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constituting a family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householder.</w:t>
      </w:r>
    </w:p>
    <w:p w14:paraId="556C57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कुड्</w:t>
      </w:r>
    </w:p>
    <w:p w14:paraId="385AF3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play, trifle cf </w:t>
      </w:r>
      <w:r w:rsidRPr="00136C5B">
        <w:rPr>
          <w:rFonts w:ascii="Times New Roman" w:eastAsia="Times New Roman" w:hAnsi="Times New Roman" w:cs="Mangal"/>
          <w:sz w:val="24"/>
          <w:szCs w:val="24"/>
          <w:bdr w:val="none" w:sz="0" w:space="0" w:color="auto"/>
          <w:cs/>
          <w:lang w:val="en-IN" w:eastAsia="en-GB" w:bidi="sa-IN"/>
        </w:rPr>
        <w:t>क्रीड्</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कुर्द </w:t>
      </w:r>
      <w:r w:rsidRPr="00136C5B">
        <w:rPr>
          <w:rFonts w:ascii="Times New Roman" w:eastAsia="Times New Roman" w:hAnsi="Times New Roman" w:cs="Times New Roman"/>
          <w:sz w:val="24"/>
          <w:szCs w:val="24"/>
          <w:bdr w:val="none" w:sz="0" w:space="0" w:color="auto"/>
          <w:lang w:val="en-IN" w:eastAsia="en-GB" w:bidi="sa-IN"/>
        </w:rPr>
        <w:t xml:space="preserve">VI.P.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motion</w:t>
      </w:r>
    </w:p>
    <w:p w14:paraId="144723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कुडंगः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bower, arbour (cf </w:t>
      </w:r>
      <w:r w:rsidRPr="00136C5B">
        <w:rPr>
          <w:rFonts w:ascii="Times New Roman" w:eastAsia="Times New Roman" w:hAnsi="Times New Roman" w:cs="Mangal"/>
          <w:sz w:val="24"/>
          <w:szCs w:val="24"/>
          <w:bdr w:val="none" w:sz="0" w:space="0" w:color="auto"/>
          <w:cs/>
          <w:lang w:val="en-IN" w:eastAsia="en-GB" w:bidi="sa-IN"/>
        </w:rPr>
        <w:t>कुटंगकः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कुटुंगकः)</w:t>
      </w:r>
    </w:p>
    <w:p w14:paraId="08369C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कुडवः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कुडपः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measure of grain (8 handfuls) (? originally a vessel)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or contain</w:t>
      </w:r>
    </w:p>
    <w:p w14:paraId="323069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636</w:t>
      </w:r>
    </w:p>
    <w:p w14:paraId="064C2F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body </w:t>
      </w: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33B651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hut </w:t>
      </w:r>
      <w:r w:rsidRPr="00136C5B">
        <w:rPr>
          <w:rFonts w:ascii="Times New Roman" w:eastAsia="Times New Roman" w:hAnsi="Times New Roman" w:cs="Mangal"/>
          <w:sz w:val="24"/>
          <w:szCs w:val="24"/>
          <w:bdr w:val="none" w:sz="0" w:space="0" w:color="auto"/>
          <w:cs/>
          <w:lang w:val="en-IN" w:eastAsia="en-GB" w:bidi="sa-IN"/>
        </w:rPr>
        <w:t xml:space="preserve">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7459E4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कुडिका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waterpot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37A64A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कुडुपः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clasp of an ornament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confine</w:t>
      </w:r>
    </w:p>
    <w:p w14:paraId="0196AD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कुड्मलः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opening bud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flower)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0C82B5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कुड्मल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expanding, blossoming </w:t>
      </w:r>
    </w:p>
    <w:p w14:paraId="0D70D3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कुड्मलं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particular hell.</w:t>
      </w:r>
    </w:p>
    <w:p w14:paraId="3C62A3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कुड्मलित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 blossom.. smiling, cheerful</w:t>
      </w:r>
    </w:p>
    <w:p w14:paraId="2F2669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half-closed.</w:t>
      </w:r>
    </w:p>
    <w:p w14:paraId="6F9740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कुड्यं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wall.. plastering </w:t>
      </w:r>
      <w:r w:rsidRPr="00136C5B">
        <w:rPr>
          <w:rFonts w:ascii="Times New Roman" w:eastAsia="Times New Roman" w:hAnsi="Times New Roman" w:cs="Mangal"/>
          <w:sz w:val="24"/>
          <w:szCs w:val="24"/>
          <w:bdr w:val="none" w:sz="0" w:space="0" w:color="auto"/>
          <w:cs/>
          <w:lang w:val="en-IN" w:eastAsia="en-GB" w:bidi="sa-IN"/>
        </w:rPr>
        <w:t xml:space="preserve">कूड्यं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confine, enclose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eagerness, curiosity (cf </w:t>
      </w:r>
      <w:r w:rsidRPr="00136C5B">
        <w:rPr>
          <w:rFonts w:ascii="Times New Roman" w:eastAsia="Times New Roman" w:hAnsi="Times New Roman" w:cs="Mangal"/>
          <w:sz w:val="24"/>
          <w:szCs w:val="24"/>
          <w:bdr w:val="none" w:sz="0" w:space="0" w:color="auto"/>
          <w:cs/>
          <w:lang w:val="en-IN" w:eastAsia="en-GB" w:bidi="sa-IN"/>
        </w:rPr>
        <w:t xml:space="preserve">कुतूहलं)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emotion.</w:t>
      </w:r>
    </w:p>
    <w:p w14:paraId="1888BE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VI.P. to graze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become firm or solid .. to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become fat.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(thickness)</w:t>
      </w:r>
      <w:r w:rsidRPr="00136C5B">
        <w:rPr>
          <w:rFonts w:ascii="Times New Roman" w:eastAsia="Times New Roman" w:hAnsi="Times New Roman" w:cs="Times New Roman"/>
          <w:sz w:val="24"/>
          <w:szCs w:val="24"/>
          <w:bdr w:val="none" w:sz="0" w:space="0" w:color="auto"/>
          <w:lang w:val="en-IN" w:eastAsia="en-GB" w:bidi="sa-IN"/>
        </w:rPr>
        <w:b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support, aid VI.P.</w:t>
      </w:r>
    </w:p>
    <w:p w14:paraId="510F79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sound. VI.P.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√converse with, counsel, advise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X.P. </w:t>
      </w:r>
      <w:r w:rsidRPr="00136C5B">
        <w:rPr>
          <w:rFonts w:ascii="Times New Roman" w:eastAsia="Times New Roman" w:hAnsi="Times New Roman" w:cs="Mangal"/>
          <w:sz w:val="24"/>
          <w:szCs w:val="24"/>
          <w:bdr w:val="none" w:sz="0" w:space="0" w:color="auto"/>
          <w:cs/>
          <w:lang w:val="en-IN" w:eastAsia="en-GB" w:bidi="sa-IN"/>
        </w:rPr>
        <w:t>कूट् (</w:t>
      </w:r>
      <w:r w:rsidRPr="00136C5B">
        <w:rPr>
          <w:rFonts w:ascii="Times New Roman" w:eastAsia="Times New Roman" w:hAnsi="Times New Roman" w:cs="Times New Roman"/>
          <w:sz w:val="24"/>
          <w:szCs w:val="24"/>
          <w:bdr w:val="none" w:sz="0" w:space="0" w:color="auto"/>
          <w:lang w:val="en-IN" w:eastAsia="en-GB" w:bidi="sa-IN"/>
        </w:rPr>
        <w:t>hum, whisper)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√salute, invite X </w:t>
      </w:r>
      <w:r w:rsidRPr="00136C5B">
        <w:rPr>
          <w:rFonts w:ascii="Times New Roman" w:eastAsia="Times New Roman" w:hAnsi="Times New Roman" w:cs="Mangal"/>
          <w:sz w:val="24"/>
          <w:szCs w:val="24"/>
          <w:bdr w:val="none" w:sz="0" w:space="0" w:color="auto"/>
          <w:cs/>
          <w:lang w:val="en-IN" w:eastAsia="en-GB" w:bidi="sa-IN"/>
        </w:rPr>
        <w:t>कूट् (</w:t>
      </w:r>
      <w:r w:rsidRPr="00136C5B">
        <w:rPr>
          <w:rFonts w:ascii="Times New Roman" w:eastAsia="Times New Roman" w:hAnsi="Times New Roman" w:cs="Times New Roman"/>
          <w:sz w:val="24"/>
          <w:szCs w:val="24"/>
          <w:bdr w:val="none" w:sz="0" w:space="0" w:color="auto"/>
          <w:lang w:val="en-IN" w:eastAsia="en-GB" w:bidi="sa-IN"/>
        </w:rPr>
        <w:t xml:space="preserve">call)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p>
    <w:p w14:paraId="59AD8E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speak, converse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contract, close </w:t>
      </w:r>
      <w:r w:rsidRPr="00136C5B">
        <w:rPr>
          <w:rFonts w:ascii="Times New Roman" w:eastAsia="Times New Roman" w:hAnsi="Times New Roman" w:cs="Mangal"/>
          <w:sz w:val="24"/>
          <w:szCs w:val="24"/>
          <w:bdr w:val="none" w:sz="0" w:space="0" w:color="auto"/>
          <w:cs/>
          <w:lang w:val="en-IN" w:eastAsia="en-GB" w:bidi="sa-IN"/>
        </w:rPr>
        <w:t xml:space="preserve">कुंच्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w:t>
      </w:r>
    </w:p>
    <w:p w14:paraId="7247B8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cripple with crooked arm.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कुणिः </w:t>
      </w:r>
      <w:r w:rsidRPr="00136C5B">
        <w:rPr>
          <w:rFonts w:ascii="Times New Roman" w:eastAsia="Times New Roman" w:hAnsi="Times New Roman" w:cs="Times New Roman"/>
          <w:sz w:val="24"/>
          <w:szCs w:val="24"/>
          <w:bdr w:val="none" w:sz="0" w:space="0" w:color="auto"/>
          <w:lang w:val="en-IN" w:eastAsia="en-GB" w:bidi="sa-IN"/>
        </w:rPr>
        <w:t xml:space="preserve">whitlow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कौण्यं </w:t>
      </w:r>
      <w:r w:rsidRPr="00136C5B">
        <w:rPr>
          <w:rFonts w:ascii="Times New Roman" w:eastAsia="Times New Roman" w:hAnsi="Times New Roman" w:cs="Times New Roman"/>
          <w:sz w:val="24"/>
          <w:szCs w:val="24"/>
          <w:bdr w:val="none" w:sz="0" w:space="0" w:color="auto"/>
          <w:lang w:val="en-IN" w:eastAsia="en-GB" w:bidi="sa-IN"/>
        </w:rPr>
        <w:t xml:space="preserve">distortion or paralysis of the hands.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(projection)</w:t>
      </w:r>
    </w:p>
    <w:p w14:paraId="44743F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कुणकः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young animal just born.</w:t>
      </w:r>
    </w:p>
    <w:p w14:paraId="3AB7B9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कुणपः</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corpse </w:t>
      </w:r>
      <w:r w:rsidRPr="00136C5B">
        <w:rPr>
          <w:rFonts w:ascii="Times New Roman" w:eastAsia="Times New Roman" w:hAnsi="Times New Roman" w:cs="Mangal"/>
          <w:sz w:val="24"/>
          <w:szCs w:val="24"/>
          <w:bdr w:val="none" w:sz="0" w:space="0" w:color="auto"/>
          <w:cs/>
          <w:lang w:val="en-IN" w:eastAsia="en-GB" w:bidi="sa-IN"/>
        </w:rPr>
        <w:t xml:space="preserve">कौणपः </w:t>
      </w:r>
      <w:r w:rsidRPr="00136C5B">
        <w:rPr>
          <w:rFonts w:ascii="Times New Roman" w:eastAsia="Times New Roman" w:hAnsi="Times New Roman" w:cs="Times New Roman"/>
          <w:sz w:val="24"/>
          <w:szCs w:val="24"/>
          <w:bdr w:val="none" w:sz="0" w:space="0" w:color="auto"/>
          <w:lang w:val="en-IN" w:eastAsia="en-GB" w:bidi="sa-IN"/>
        </w:rPr>
        <w:t xml:space="preserve">goblin, demon.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(slay)</w:t>
      </w:r>
    </w:p>
    <w:p w14:paraId="355262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कुणपः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spear.. </w:t>
      </w:r>
      <w:r w:rsidRPr="00136C5B">
        <w:rPr>
          <w:rFonts w:ascii="Times New Roman" w:eastAsia="Times New Roman" w:hAnsi="Times New Roman" w:cs="Mangal"/>
          <w:sz w:val="24"/>
          <w:szCs w:val="24"/>
          <w:bdr w:val="none" w:sz="0" w:space="0" w:color="auto"/>
          <w:cs/>
          <w:lang w:val="en-IN" w:eastAsia="en-GB" w:bidi="sa-IN"/>
        </w:rPr>
        <w:t xml:space="preserve">कौणपः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(pierce)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foul smell, stench.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scent.</w:t>
      </w:r>
    </w:p>
    <w:p w14:paraId="34A5D7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कुणारू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Vd. crying out Rv. 3.30.8.</w:t>
      </w:r>
    </w:p>
    <w:p w14:paraId="594163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कूणिका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horn of an animal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Projection or Penetration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peg of a lute.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or Penetration</w:t>
      </w:r>
    </w:p>
    <w:p w14:paraId="3C9752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637</w:t>
      </w:r>
    </w:p>
    <w:p w14:paraId="143887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कोणः </w:t>
      </w:r>
      <w:r w:rsidRPr="00136C5B">
        <w:rPr>
          <w:rFonts w:ascii="Times New Roman" w:eastAsia="Times New Roman" w:hAnsi="Times New Roman" w:cs="Times New Roman"/>
          <w:sz w:val="24"/>
          <w:szCs w:val="24"/>
          <w:bdr w:val="none" w:sz="0" w:space="0" w:color="auto"/>
          <w:lang w:val="en-IN" w:eastAsia="en-GB" w:bidi="sa-IN"/>
        </w:rPr>
        <w:t xml:space="preserve">corner, angle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Penetrate, Sharpness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bow of lute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intermediate point (compass)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sharp edge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stick, staff, drumstick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Mars.. Saturn.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sort of musical instrument.</w:t>
      </w:r>
    </w:p>
    <w:p w14:paraId="57C17C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burn.. maim, mutilate. I.A.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(cut)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eat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heap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protect X.U.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 enclose</w:t>
      </w:r>
    </w:p>
    <w:p w14:paraId="34C123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basin, bowl.. hole, pool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Curve. Hollow</w:t>
      </w:r>
    </w:p>
    <w:p w14:paraId="707E3C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bastard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कुण्डिन्</w:t>
      </w:r>
    </w:p>
    <w:p w14:paraId="35E4F2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Durga</w:t>
      </w:r>
    </w:p>
    <w:p w14:paraId="2B3791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कुंडकीटः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keeper of concubines.. atheist.. bastard Brahman</w:t>
      </w:r>
    </w:p>
    <w:p w14:paraId="0DD6EC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कुंडकीलः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vile fellow.</w:t>
      </w:r>
    </w:p>
    <w:p w14:paraId="0936A3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कुंगोलं</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गोलकं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gruel.</w:t>
      </w:r>
    </w:p>
    <w:p w14:paraId="102929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कुंडलः (-लं)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bracelet, earring .. rope-coil .. fetter, tie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curve, enclose</w:t>
      </w:r>
    </w:p>
    <w:p w14:paraId="162337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w:t>
      </w:r>
      <w:r w:rsidRPr="00136C5B">
        <w:rPr>
          <w:rFonts w:ascii="Times New Roman" w:eastAsia="Times New Roman" w:hAnsi="Times New Roman" w:cs="Mangal"/>
          <w:sz w:val="24"/>
          <w:szCs w:val="24"/>
          <w:bdr w:val="none" w:sz="0" w:space="0" w:color="auto"/>
          <w:cs/>
          <w:lang w:val="en-IN" w:eastAsia="en-GB" w:bidi="sa-IN"/>
        </w:rPr>
        <w:t xml:space="preserve">कुंडलिन्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earringed .. circular, winding, coiling.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snake, peacock, spotted deer.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Varuna, Shiva.</w:t>
      </w:r>
    </w:p>
    <w:p w14:paraId="602788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कुंडलिनी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Shakti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p>
    <w:p w14:paraId="67A99B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कुंडलना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drawing a circle to show “omission” </w:t>
      </w:r>
    </w:p>
    <w:p w14:paraId="70B32E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कुंडिका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pitcher.. kamandalu.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251AD2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कुंडिन्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horse.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Shiva.</w:t>
      </w:r>
    </w:p>
    <w:p w14:paraId="11045B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कुंडिर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कुंडीर </w:t>
      </w:r>
      <w:r w:rsidRPr="00136C5B">
        <w:rPr>
          <w:rFonts w:ascii="Times New Roman" w:eastAsia="Times New Roman" w:hAnsi="Times New Roman" w:cs="Times New Roman"/>
          <w:sz w:val="24"/>
          <w:szCs w:val="24"/>
          <w:bdr w:val="none" w:sz="0" w:space="0" w:color="auto"/>
          <w:lang w:val="en-IN" w:eastAsia="en-GB" w:bidi="sa-IN"/>
        </w:rPr>
        <w:t>— strong.</w:t>
      </w:r>
    </w:p>
    <w:p w14:paraId="6F23F1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970EC74">
          <v:rect id="_x0000_i1122" style="width:0;height:0" o:hralign="center" o:hrstd="t" o:hr="t" fillcolor="#a0a0a0" stroked="f"/>
        </w:pict>
      </w:r>
    </w:p>
    <w:p w14:paraId="50F2E2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Dental Group.</w:t>
      </w:r>
    </w:p>
    <w:p w14:paraId="10F7AA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कुत्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कुतपः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fire .. sun. cf </w:t>
      </w:r>
      <w:r w:rsidRPr="00136C5B">
        <w:rPr>
          <w:rFonts w:ascii="Times New Roman" w:eastAsia="Times New Roman" w:hAnsi="Times New Roman" w:cs="Mangal"/>
          <w:sz w:val="24"/>
          <w:szCs w:val="24"/>
          <w:bdr w:val="none" w:sz="0" w:space="0" w:color="auto"/>
          <w:cs/>
          <w:lang w:val="en-IN" w:eastAsia="en-GB" w:bidi="sa-IN"/>
        </w:rPr>
        <w:t xml:space="preserve">कुंड्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Burning</w:t>
      </w:r>
    </w:p>
    <w:p w14:paraId="0848A6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638</w:t>
      </w:r>
    </w:p>
    <w:p w14:paraId="663B10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guest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Brahmana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Dwija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daughter’s son .. sister’s son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ox.</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grain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musical instrument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eighth muhurta of the day </w:t>
      </w:r>
      <w:r w:rsidRPr="00136C5B">
        <w:rPr>
          <w:rFonts w:ascii="Times New Roman" w:eastAsia="Times New Roman" w:hAnsi="Times New Roman" w:cs="Mangal"/>
          <w:sz w:val="24"/>
          <w:szCs w:val="24"/>
          <w:bdr w:val="none" w:sz="0" w:space="0" w:color="auto"/>
          <w:cs/>
          <w:lang w:val="en-IN" w:eastAsia="en-GB" w:bidi="sa-IN"/>
        </w:rPr>
        <w:t>कुतप:</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suitable time for Sraddha </w:t>
      </w:r>
      <w:r w:rsidRPr="00136C5B">
        <w:rPr>
          <w:rFonts w:ascii="Times New Roman" w:eastAsia="Times New Roman" w:hAnsi="Times New Roman" w:cs="Mangal"/>
          <w:sz w:val="24"/>
          <w:szCs w:val="24"/>
          <w:bdr w:val="none" w:sz="0" w:space="0" w:color="auto"/>
          <w:cs/>
          <w:lang w:val="en-IN" w:eastAsia="en-GB" w:bidi="sa-IN"/>
        </w:rPr>
        <w:t>कुतपं:</w:t>
      </w:r>
    </w:p>
    <w:p w14:paraId="02F6C6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कुतपं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Kusha grass.</w:t>
      </w:r>
    </w:p>
    <w:p w14:paraId="50299E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कुतुकं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desire, inclination .. curiosity, eagerness.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emotion</w:t>
      </w:r>
    </w:p>
    <w:p w14:paraId="67AD91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कुतुपः</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small leathern oil-bottle.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08A4AD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कुतूहलं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desire, eagerness, curiosity .. a curiosity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delight .. pleasure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emotion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कूतूहलिन् </w:t>
      </w:r>
      <w:r w:rsidRPr="00136C5B">
        <w:rPr>
          <w:rFonts w:ascii="Times New Roman" w:eastAsia="Times New Roman" w:hAnsi="Times New Roman" w:cs="Times New Roman"/>
          <w:sz w:val="24"/>
          <w:szCs w:val="24"/>
          <w:bdr w:val="none" w:sz="0" w:space="0" w:color="auto"/>
          <w:lang w:val="en-IN" w:eastAsia="en-GB" w:bidi="sa-IN"/>
        </w:rPr>
        <w:t>desirous, eager, curious</w:t>
      </w:r>
    </w:p>
    <w:p w14:paraId="30A2AD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कौतूहलं (कुतूहलं)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solemn ceremony</w:t>
      </w:r>
    </w:p>
    <w:p w14:paraId="6BE8BD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कूतूहल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wonderful .. celebrated.. praised, excellent.</w:t>
      </w:r>
    </w:p>
    <w:p w14:paraId="5ACC41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कुत्स्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abuse, revile, censure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कुत्सा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कुत्सनं </w:t>
      </w:r>
      <w:r w:rsidRPr="00136C5B">
        <w:rPr>
          <w:rFonts w:ascii="Times New Roman" w:eastAsia="Times New Roman" w:hAnsi="Times New Roman" w:cs="Times New Roman"/>
          <w:sz w:val="24"/>
          <w:szCs w:val="24"/>
          <w:bdr w:val="none" w:sz="0" w:space="0" w:color="auto"/>
          <w:lang w:val="en-IN" w:eastAsia="en-GB" w:bidi="sa-IN"/>
        </w:rPr>
        <w:t>abuse, reviling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कुत्सना </w:t>
      </w:r>
      <w:r w:rsidRPr="00136C5B">
        <w:rPr>
          <w:rFonts w:ascii="Times New Roman" w:eastAsia="Times New Roman" w:hAnsi="Times New Roman" w:cs="Times New Roman"/>
          <w:sz w:val="24"/>
          <w:szCs w:val="24"/>
          <w:bdr w:val="none" w:sz="0" w:space="0" w:color="auto"/>
          <w:lang w:val="en-IN" w:eastAsia="en-GB" w:bidi="sa-IN"/>
        </w:rPr>
        <w:t>expression of contempt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कुत्सित </w:t>
      </w:r>
      <w:r w:rsidRPr="00136C5B">
        <w:rPr>
          <w:rFonts w:ascii="Times New Roman" w:eastAsia="Times New Roman" w:hAnsi="Times New Roman" w:cs="Times New Roman"/>
          <w:sz w:val="24"/>
          <w:szCs w:val="24"/>
          <w:bdr w:val="none" w:sz="0" w:space="0" w:color="auto"/>
          <w:lang w:val="en-IN" w:eastAsia="en-GB" w:bidi="sa-IN"/>
        </w:rPr>
        <w:t>vile, mean.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कुत्सितं </w:t>
      </w:r>
      <w:r w:rsidRPr="00136C5B">
        <w:rPr>
          <w:rFonts w:ascii="Times New Roman" w:eastAsia="Times New Roman" w:hAnsi="Times New Roman" w:cs="Times New Roman"/>
          <w:sz w:val="24"/>
          <w:szCs w:val="24"/>
          <w:bdr w:val="none" w:sz="0" w:space="0" w:color="auto"/>
          <w:lang w:val="en-IN" w:eastAsia="en-GB" w:bidi="sa-IN"/>
        </w:rPr>
        <w:t>censure.</w:t>
      </w:r>
    </w:p>
    <w:p w14:paraId="68FED7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कुंत्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कुन्तः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lance, spear </w:t>
      </w:r>
      <w:r w:rsidRPr="00136C5B">
        <w:rPr>
          <w:rFonts w:ascii="Times New Roman" w:eastAsia="Times New Roman" w:hAnsi="Times New Roman" w:cs="Mangal"/>
          <w:sz w:val="24"/>
          <w:szCs w:val="24"/>
          <w:bdr w:val="none" w:sz="0" w:space="0" w:color="auto"/>
          <w:cs/>
          <w:lang w:val="en-IN" w:eastAsia="en-GB" w:bidi="sa-IN"/>
        </w:rPr>
        <w:t xml:space="preserve">कौन्तिकः </w:t>
      </w:r>
      <w:r w:rsidRPr="00136C5B">
        <w:rPr>
          <w:rFonts w:ascii="Times New Roman" w:eastAsia="Times New Roman" w:hAnsi="Times New Roman" w:cs="Times New Roman"/>
          <w:sz w:val="24"/>
          <w:szCs w:val="24"/>
          <w:bdr w:val="none" w:sz="0" w:space="0" w:color="auto"/>
          <w:lang w:val="en-IN" w:eastAsia="en-GB" w:bidi="sa-IN"/>
        </w:rPr>
        <w:t xml:space="preserve">spearman, lancer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(pierce)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small animal, insect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smallness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grain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smallness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passion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emotion</w:t>
      </w:r>
    </w:p>
    <w:p w14:paraId="13A853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कुन्तलः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hair, lock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(tufted, hairy)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drinking cup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plough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(break)</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barley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(rough)</w:t>
      </w:r>
    </w:p>
    <w:p w14:paraId="3BAA1B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639</w:t>
      </w:r>
    </w:p>
    <w:p w14:paraId="07F93E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perfume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scent.</w:t>
      </w:r>
    </w:p>
    <w:p w14:paraId="7FE427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कुंतलिका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butter knife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 pierce</w:t>
      </w:r>
    </w:p>
    <w:p w14:paraId="6ED081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कुथ्</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कुथं</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कुथः</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कुथा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elephant’s housings, carpet.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कुथ्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stink, be putrid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कुथः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Kusha grass </w:t>
      </w:r>
      <w:r w:rsidRPr="00136C5B">
        <w:rPr>
          <w:rFonts w:ascii="Times New Roman" w:eastAsia="Times New Roman" w:hAnsi="Times New Roman" w:cs="Mangal"/>
          <w:sz w:val="24"/>
          <w:szCs w:val="24"/>
          <w:bdr w:val="none" w:sz="0" w:space="0" w:color="auto"/>
          <w:cs/>
          <w:lang w:val="en-IN" w:eastAsia="en-GB" w:bidi="sa-IN"/>
        </w:rPr>
        <w:t xml:space="preserve">कुशः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Penetration or Light (colour)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कोथः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putrefaction, corruption, sore, gangrene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disease of the eyes.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churning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w:t>
      </w:r>
    </w:p>
    <w:p w14:paraId="4FFD94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कोथ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churned, afflicted.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p>
    <w:p w14:paraId="4E342C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कुंथ्</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कुंथ्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suffer pain, hurt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cling to.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Contact.</w:t>
      </w:r>
    </w:p>
    <w:p w14:paraId="42AE7E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lastRenderedPageBreak/>
        <w:t>कुद्</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कुद्दारः कुद्दालः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कुद्दालकः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spade, hoe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दल् </w:t>
      </w:r>
      <w:r w:rsidRPr="00136C5B">
        <w:rPr>
          <w:rFonts w:ascii="Times New Roman" w:eastAsia="Times New Roman" w:hAnsi="Times New Roman" w:cs="Times New Roman"/>
          <w:sz w:val="24"/>
          <w:szCs w:val="24"/>
          <w:bdr w:val="none" w:sz="0" w:space="0" w:color="auto"/>
          <w:lang w:val="en-IN" w:eastAsia="en-GB" w:bidi="sa-IN"/>
        </w:rPr>
        <w:t>to tear, pierce)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Kanchan tree.</w:t>
      </w:r>
    </w:p>
    <w:p w14:paraId="3B260B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कुद्दालकं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copper pitcher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3DA118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कुधलं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see </w:t>
      </w:r>
      <w:r w:rsidRPr="00136C5B">
        <w:rPr>
          <w:rFonts w:ascii="Times New Roman" w:eastAsia="Times New Roman" w:hAnsi="Times New Roman" w:cs="Mangal"/>
          <w:sz w:val="24"/>
          <w:szCs w:val="24"/>
          <w:bdr w:val="none" w:sz="0" w:space="0" w:color="auto"/>
          <w:cs/>
          <w:lang w:val="en-IN" w:eastAsia="en-GB" w:bidi="sa-IN"/>
        </w:rPr>
        <w:t>कुड्मलं</w:t>
      </w:r>
    </w:p>
    <w:p w14:paraId="683638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कद्रंकः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कुद्रंगः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watch house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dwelling raised on a scaffold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projection</w:t>
      </w:r>
    </w:p>
    <w:p w14:paraId="03234B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कुध्रः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mountain possibly for </w:t>
      </w:r>
      <w:r w:rsidRPr="00136C5B">
        <w:rPr>
          <w:rFonts w:ascii="Times New Roman" w:eastAsia="Times New Roman" w:hAnsi="Times New Roman" w:cs="Mangal"/>
          <w:sz w:val="24"/>
          <w:szCs w:val="24"/>
          <w:bdr w:val="none" w:sz="0" w:space="0" w:color="auto"/>
          <w:cs/>
          <w:lang w:val="en-IN" w:eastAsia="en-GB" w:bidi="sa-IN"/>
        </w:rPr>
        <w:t xml:space="preserve">कुधरः (कुभृत् </w:t>
      </w:r>
      <w:r w:rsidRPr="00136C5B">
        <w:rPr>
          <w:rFonts w:ascii="Times New Roman" w:eastAsia="Times New Roman" w:hAnsi="Times New Roman" w:cs="Times New Roman"/>
          <w:sz w:val="24"/>
          <w:szCs w:val="24"/>
          <w:bdr w:val="none" w:sz="0" w:space="0" w:color="auto"/>
          <w:lang w:val="en-IN" w:eastAsia="en-GB" w:bidi="sa-IN"/>
        </w:rPr>
        <w:t>mountain, king)</w:t>
      </w:r>
    </w:p>
    <w:p w14:paraId="7C2144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कूद्दालः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mountain ebony</w:t>
      </w:r>
    </w:p>
    <w:p w14:paraId="23597A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fetter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hold, confine</w:t>
      </w:r>
    </w:p>
    <w:p w14:paraId="3ABED9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son of Br. woman by Rishi, begotten during enstruation. </w:t>
      </w:r>
    </w:p>
    <w:p w14:paraId="46B177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कोदंडः</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bow .. (m.) eyebrow. </w:t>
      </w:r>
    </w:p>
    <w:p w14:paraId="2147DE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grain</w:t>
      </w:r>
    </w:p>
    <w:p w14:paraId="5D3BC4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कोद्रवः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grain (</w:t>
      </w:r>
      <w:r w:rsidRPr="00136C5B">
        <w:rPr>
          <w:rFonts w:ascii="Times New Roman" w:eastAsia="Times New Roman" w:hAnsi="Times New Roman" w:cs="Mangal"/>
          <w:sz w:val="24"/>
          <w:szCs w:val="24"/>
          <w:bdr w:val="none" w:sz="0" w:space="0" w:color="auto"/>
          <w:cs/>
          <w:lang w:val="en-IN" w:eastAsia="en-GB" w:bidi="sa-IN"/>
        </w:rPr>
        <w:t>कोरदूषः)</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कौद्रविकं </w:t>
      </w:r>
      <w:r w:rsidRPr="00136C5B">
        <w:rPr>
          <w:rFonts w:ascii="Times New Roman" w:eastAsia="Times New Roman" w:hAnsi="Times New Roman" w:cs="Times New Roman"/>
          <w:sz w:val="24"/>
          <w:szCs w:val="24"/>
          <w:bdr w:val="none" w:sz="0" w:space="0" w:color="auto"/>
          <w:lang w:val="en-IN" w:eastAsia="en-GB" w:bidi="sa-IN"/>
        </w:rPr>
        <w:t>sochal salt.</w:t>
      </w:r>
    </w:p>
    <w:p w14:paraId="58F414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640</w:t>
      </w:r>
    </w:p>
    <w:p w14:paraId="26C390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fisherman .. man of mixed caste</w:t>
      </w:r>
    </w:p>
    <w:p w14:paraId="379AA0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ककुन्दरं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hollow bellow hips — </w:t>
      </w:r>
      <w:r w:rsidRPr="00136C5B">
        <w:rPr>
          <w:rFonts w:ascii="Times New Roman" w:eastAsia="Times New Roman" w:hAnsi="Times New Roman" w:cs="Mangal"/>
          <w:sz w:val="24"/>
          <w:szCs w:val="24"/>
          <w:bdr w:val="none" w:sz="0" w:space="0" w:color="auto"/>
          <w:cs/>
          <w:lang w:val="en-IN" w:eastAsia="en-GB" w:bidi="sa-IN"/>
        </w:rPr>
        <w:t>कुकुन्दरः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कूपकः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Curve, Hollow</w:t>
      </w:r>
    </w:p>
    <w:p w14:paraId="421D32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कुन्</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कुनकः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crow</w:t>
      </w:r>
    </w:p>
    <w:p w14:paraId="75195A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कुनालिका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cuckoo.</w:t>
      </w:r>
    </w:p>
    <w:p w14:paraId="68BE69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कोनालकः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aquatic bird.</w:t>
      </w:r>
    </w:p>
    <w:p w14:paraId="6BDCA9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lastRenderedPageBreak/>
        <w:t>कुंद्</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jasmine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scent or colour</w:t>
      </w:r>
    </w:p>
    <w:p w14:paraId="0B4FB9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lotus .. </w:t>
      </w:r>
      <w:r w:rsidRPr="00136C5B">
        <w:rPr>
          <w:rFonts w:ascii="Times New Roman" w:eastAsia="Times New Roman" w:hAnsi="Times New Roman" w:cs="Mangal"/>
          <w:sz w:val="24"/>
          <w:szCs w:val="24"/>
          <w:bdr w:val="none" w:sz="0" w:space="0" w:color="auto"/>
          <w:cs/>
          <w:lang w:val="en-IN" w:eastAsia="en-GB" w:bidi="sa-IN"/>
        </w:rPr>
        <w:t xml:space="preserve">कुदिनी </w:t>
      </w:r>
      <w:r w:rsidRPr="00136C5B">
        <w:rPr>
          <w:rFonts w:ascii="Times New Roman" w:eastAsia="Times New Roman" w:hAnsi="Times New Roman" w:cs="Times New Roman"/>
          <w:sz w:val="24"/>
          <w:szCs w:val="24"/>
          <w:bdr w:val="none" w:sz="0" w:space="0" w:color="auto"/>
          <w:lang w:val="en-IN" w:eastAsia="en-GB" w:bidi="sa-IN"/>
        </w:rPr>
        <w:t xml:space="preserve">a multitude of lotuses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scent or colour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fragrant oleander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scent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Vishnu </w:t>
      </w:r>
      <w:r w:rsidRPr="00136C5B">
        <w:rPr>
          <w:rFonts w:ascii="Times New Roman" w:eastAsia="Times New Roman" w:hAnsi="Times New Roman" w:cs="Mangal"/>
          <w:sz w:val="24"/>
          <w:szCs w:val="24"/>
          <w:bdr w:val="none" w:sz="0" w:space="0" w:color="auto"/>
          <w:cs/>
          <w:lang w:val="en-IN" w:eastAsia="en-GB" w:bidi="sa-IN"/>
        </w:rPr>
        <w:t xml:space="preserve">कुंदरः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Play?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turner’s lathe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one of Kubera’s treasures.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 (brightness)</w:t>
      </w:r>
    </w:p>
    <w:p w14:paraId="0C982E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motion</w:t>
      </w:r>
    </w:p>
    <w:p w14:paraId="452DE8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rat, mouse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motion.</w:t>
      </w:r>
    </w:p>
    <w:p w14:paraId="0D359C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C2BE313">
          <v:rect id="_x0000_i1123" style="width:0;height:0" o:hralign="center" o:hrstd="t" o:hr="t" fillcolor="#a0a0a0" stroked="f"/>
        </w:pict>
      </w:r>
    </w:p>
    <w:p w14:paraId="5CC876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Labial Group.</w:t>
      </w:r>
    </w:p>
    <w:p w14:paraId="117175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कुप्</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IV.P. to be angry, excited..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emotion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Cs. to irritate, excite</w:t>
      </w:r>
    </w:p>
    <w:p w14:paraId="48ACCD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X.U. to shine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speak.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p>
    <w:p w14:paraId="285C52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anger.. morbid irritation.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emotion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कोपन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passionate, angering — physically irritating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emotion</w:t>
      </w:r>
    </w:p>
    <w:p w14:paraId="78E7F9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कोपनक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angry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perfume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scent.</w:t>
      </w:r>
    </w:p>
    <w:p w14:paraId="765A30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angry.. angering .. physically irritating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emotion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water pigeon</w:t>
      </w:r>
    </w:p>
    <w:p w14:paraId="7CFE03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Vd. the beam of a balance</w:t>
      </w:r>
    </w:p>
    <w:p w14:paraId="37C8DF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कुपिन्दः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weaver </w:t>
      </w:r>
      <w:r w:rsidRPr="00136C5B">
        <w:rPr>
          <w:rFonts w:ascii="Times New Roman" w:eastAsia="Times New Roman" w:hAnsi="Times New Roman" w:cs="Mangal"/>
          <w:sz w:val="24"/>
          <w:szCs w:val="24"/>
          <w:bdr w:val="none" w:sz="0" w:space="0" w:color="auto"/>
          <w:cs/>
          <w:lang w:val="en-IN" w:eastAsia="en-GB" w:bidi="sa-IN"/>
        </w:rPr>
        <w:t xml:space="preserve">कुविन्दः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Curve, rolling</w:t>
      </w:r>
    </w:p>
    <w:p w14:paraId="3020AB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net for small fish</w:t>
      </w:r>
    </w:p>
    <w:p w14:paraId="704E91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641</w:t>
      </w:r>
    </w:p>
    <w:p w14:paraId="113EFF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कुपिनिन्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fisherman</w:t>
      </w:r>
    </w:p>
    <w:p w14:paraId="38E7B1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कुपूय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despised, contemptible .. mean.</w:t>
      </w:r>
    </w:p>
    <w:p w14:paraId="2BA032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base metal.</w:t>
      </w:r>
    </w:p>
    <w:p w14:paraId="3BC0F4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well.. cave, hollow.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curve, hollow</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leather oil-vessel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mooring post.. tree or rock in middle of river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projection.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mast.</w:t>
      </w:r>
    </w:p>
    <w:p w14:paraId="746F42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small well.. navel flask, bottle</w:t>
      </w:r>
    </w:p>
    <w:p w14:paraId="6B5767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well .. hole, cavity.. cave .. leather oil-vessel.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hollow,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hollow below the loins </w:t>
      </w:r>
      <w:r w:rsidRPr="00136C5B">
        <w:rPr>
          <w:rFonts w:ascii="Times New Roman" w:eastAsia="Times New Roman" w:hAnsi="Times New Roman" w:cs="Mangal"/>
          <w:sz w:val="24"/>
          <w:szCs w:val="24"/>
          <w:bdr w:val="none" w:sz="0" w:space="0" w:color="auto"/>
          <w:cs/>
          <w:lang w:val="en-IN" w:eastAsia="en-GB" w:bidi="sa-IN"/>
        </w:rPr>
        <w:t xml:space="preserve">ककुन्दरः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hollow</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mooring stake .. mast.. rock or tree in midst of river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 projection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funeral pile.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 heap</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boat.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hollow, contain</w:t>
      </w:r>
    </w:p>
    <w:p w14:paraId="1335A6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stone or rock in mid stream. </w:t>
      </w:r>
    </w:p>
    <w:p w14:paraId="0C378E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 a well or hole</w:t>
      </w:r>
    </w:p>
    <w:p w14:paraId="4A52BB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ocean </w:t>
      </w:r>
      <w:r w:rsidRPr="00136C5B">
        <w:rPr>
          <w:rFonts w:ascii="Times New Roman" w:eastAsia="Times New Roman" w:hAnsi="Times New Roman" w:cs="Mangal"/>
          <w:sz w:val="24"/>
          <w:szCs w:val="24"/>
          <w:bdr w:val="none" w:sz="0" w:space="0" w:color="auto"/>
          <w:cs/>
          <w:lang w:val="en-IN" w:eastAsia="en-GB" w:bidi="sa-IN"/>
        </w:rPr>
        <w:t>कूवारः: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कुपिन्दः</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 xml:space="preserve">कूविन्दः)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 or curve, roll — cf χῦμα</w:t>
      </w:r>
    </w:p>
    <w:p w14:paraId="62F40C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bladder.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(swelled)</w:t>
      </w:r>
    </w:p>
    <w:p w14:paraId="478E0A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well-water</w:t>
      </w:r>
    </w:p>
    <w:p w14:paraId="2F335E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of a well.</w:t>
      </w:r>
    </w:p>
    <w:p w14:paraId="60AFD4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कौपीनं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pudenda..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 conceal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loin cloth.. ragged garment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 conceal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sin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 conceal</w:t>
      </w:r>
    </w:p>
    <w:p w14:paraId="54777C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कुब्</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कुबेरः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Kuvera </w:t>
      </w:r>
      <w:r w:rsidRPr="00136C5B">
        <w:rPr>
          <w:rFonts w:ascii="Times New Roman" w:eastAsia="Times New Roman" w:hAnsi="Times New Roman" w:cs="Mangal"/>
          <w:sz w:val="24"/>
          <w:szCs w:val="24"/>
          <w:bdr w:val="none" w:sz="0" w:space="0" w:color="auto"/>
          <w:cs/>
          <w:lang w:val="en-IN" w:eastAsia="en-GB" w:bidi="sa-IN"/>
        </w:rPr>
        <w:t>कूवेरः</w:t>
      </w:r>
    </w:p>
    <w:p w14:paraId="06EF2F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कुब्कज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humpbacked, crooked ..</w:t>
      </w:r>
      <w:r w:rsidRPr="00136C5B">
        <w:rPr>
          <w:rFonts w:ascii="Times New Roman" w:eastAsia="Times New Roman" w:hAnsi="Times New Roman" w:cs="Mangal"/>
          <w:sz w:val="24"/>
          <w:szCs w:val="24"/>
          <w:bdr w:val="none" w:sz="0" w:space="0" w:color="auto"/>
          <w:cs/>
          <w:lang w:val="en-IN" w:eastAsia="en-GB" w:bidi="sa-IN"/>
        </w:rPr>
        <w:t xml:space="preserve">कौब्ज्यं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curve</w:t>
      </w:r>
    </w:p>
    <w:p w14:paraId="21014A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कुब्जः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hump.. curved sword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कब्जकः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name of a tree</w:t>
      </w:r>
    </w:p>
    <w:p w14:paraId="4984EB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कुब्जिका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eight-year old unmarried girl.</w:t>
      </w:r>
    </w:p>
    <w:p w14:paraId="0B5E1E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कुब्रं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forest..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(thick)</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hole for sacrificial fire .. ring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thread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cart.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34BB79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642</w:t>
      </w:r>
    </w:p>
    <w:p w14:paraId="1724C4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कूबर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hump-backed </w:t>
      </w: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beautiful, agreeable. </w:t>
      </w: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play, please.</w:t>
      </w:r>
    </w:p>
    <w:p w14:paraId="78871D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कूबरं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carriage-pole </w:t>
      </w: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projection</w:t>
      </w:r>
    </w:p>
    <w:p w14:paraId="727773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कूबरः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hunchback </w:t>
      </w: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curve</w:t>
      </w:r>
    </w:p>
    <w:p w14:paraId="6B8F72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कूबरी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carriage-pole </w:t>
      </w: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projection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carriage covered with cloth or blanket.</w:t>
      </w:r>
    </w:p>
    <w:p w14:paraId="792643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कूबरिन्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carriage </w:t>
      </w:r>
      <w:r w:rsidRPr="00136C5B">
        <w:rPr>
          <w:rFonts w:ascii="Times New Roman" w:eastAsia="Times New Roman" w:hAnsi="Times New Roman" w:cs="Mangal"/>
          <w:sz w:val="24"/>
          <w:szCs w:val="24"/>
          <w:bdr w:val="none" w:sz="0" w:space="0" w:color="auto"/>
          <w:cs/>
          <w:lang w:val="en-IN" w:eastAsia="en-GB" w:bidi="sa-IN"/>
        </w:rPr>
        <w:t>कूवरिन्</w:t>
      </w:r>
    </w:p>
    <w:p w14:paraId="4BFF09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कुंब्</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woman’s headdress(?)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upper part of club</w:t>
      </w:r>
    </w:p>
    <w:p w14:paraId="12205D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thick petticoat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 or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enclosure round sacrificial ground.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7EA9D1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see Appendix.</w:t>
      </w:r>
    </w:p>
    <w:p w14:paraId="53CCC3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कुम्</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boy, youth.. unmarried youth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prince, Skanda, Agni.</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कुमारयति </w:t>
      </w:r>
      <w:r w:rsidRPr="00136C5B">
        <w:rPr>
          <w:rFonts w:ascii="Times New Roman" w:eastAsia="Times New Roman" w:hAnsi="Times New Roman" w:cs="Times New Roman"/>
          <w:sz w:val="24"/>
          <w:szCs w:val="24"/>
          <w:bdr w:val="none" w:sz="0" w:space="0" w:color="auto"/>
          <w:lang w:val="en-IN" w:eastAsia="en-GB" w:bidi="sa-IN"/>
        </w:rPr>
        <w:t>to play, sport.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parrot.</w:t>
      </w:r>
    </w:p>
    <w:p w14:paraId="717834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कुमारकः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child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pupil of the eye.</w:t>
      </w:r>
    </w:p>
    <w:p w14:paraId="2B8D5D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कुमारयु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prince</w:t>
      </w:r>
    </w:p>
    <w:p w14:paraId="693F71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कुमारिका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girl.. virgin.. Durga.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large cardamoms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name of several plants.</w:t>
      </w:r>
    </w:p>
    <w:p w14:paraId="41FEF5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कुमारिक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कुमारिन्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abounding in girls.</w:t>
      </w:r>
    </w:p>
    <w:p w14:paraId="6D28E2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कुमुद्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white waterlily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red lotus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unfriendly.. avaricious</w:t>
      </w:r>
    </w:p>
    <w:p w14:paraId="54896C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कुमुदः</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white waterlily .. silver (n)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camphor (m)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red lotus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Vishnu </w:t>
      </w:r>
      <w:r w:rsidRPr="00136C5B">
        <w:rPr>
          <w:rFonts w:ascii="Times New Roman" w:eastAsia="Times New Roman" w:hAnsi="Times New Roman" w:cs="Mangal"/>
          <w:sz w:val="24"/>
          <w:szCs w:val="24"/>
          <w:bdr w:val="none" w:sz="0" w:space="0" w:color="auto"/>
          <w:cs/>
          <w:lang w:val="en-IN" w:eastAsia="en-GB" w:bidi="sa-IN"/>
        </w:rPr>
        <w:t>कुदः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कुमोदकः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play, please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Southern elephant.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species of monkey.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play</w:t>
      </w:r>
    </w:p>
    <w:p w14:paraId="3723E7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643</w:t>
      </w:r>
    </w:p>
    <w:p w14:paraId="776212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कुमुदिनी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white waterlily — a group of lilies</w:t>
      </w:r>
    </w:p>
    <w:p w14:paraId="0873D7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कुमुद्वत्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abounding in lotuses.</w:t>
      </w:r>
    </w:p>
    <w:p w14:paraId="5F1B99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कुमुद्वती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कुमुदवती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waterlily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collection of lilies.</w:t>
      </w:r>
    </w:p>
    <w:p w14:paraId="40CF6E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कौमुदः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month Kartik.</w:t>
      </w:r>
    </w:p>
    <w:p w14:paraId="70C905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कौमुदी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moonlighṭ. Kartika or Aswin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full moon.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festivity.</w:t>
      </w:r>
    </w:p>
    <w:p w14:paraId="6AE4F0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कौमोदी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कौमोदकी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Vishnu’s mace.</w:t>
      </w:r>
    </w:p>
    <w:p w14:paraId="6BD9A9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youthful.. maidenly..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 tender ..</w:t>
      </w:r>
    </w:p>
    <w:p w14:paraId="183E81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childhood.. maidenhood </w:t>
      </w:r>
      <w:r w:rsidRPr="00136C5B">
        <w:rPr>
          <w:rFonts w:ascii="Times New Roman" w:eastAsia="Times New Roman" w:hAnsi="Times New Roman" w:cs="Mangal"/>
          <w:sz w:val="24"/>
          <w:szCs w:val="24"/>
          <w:bdr w:val="none" w:sz="0" w:space="0" w:color="auto"/>
          <w:cs/>
          <w:lang w:val="en-IN" w:eastAsia="en-GB" w:bidi="sa-IN"/>
        </w:rPr>
        <w:t>कौमारकं</w:t>
      </w:r>
    </w:p>
    <w:p w14:paraId="310913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कौमारिकः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father of girls</w:t>
      </w:r>
    </w:p>
    <w:p w14:paraId="443C92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कौमारिकेयः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son of unmarried woman.</w:t>
      </w:r>
    </w:p>
    <w:p w14:paraId="62D4A8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pond, pool</w:t>
      </w:r>
    </w:p>
    <w:p w14:paraId="133F0D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 tender, delicate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please — play or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handsome, beautiful </w:t>
      </w:r>
    </w:p>
    <w:p w14:paraId="750620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clay.</w:t>
      </w:r>
    </w:p>
    <w:p w14:paraId="072635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fibres of lotus-stalk.</w:t>
      </w:r>
    </w:p>
    <w:p w14:paraId="5FEA59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कुंभ्</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pitcher, jar. </w:t>
      </w:r>
      <w:r w:rsidRPr="00136C5B">
        <w:rPr>
          <w:rFonts w:ascii="Times New Roman" w:eastAsia="Times New Roman" w:hAnsi="Times New Roman" w:cs="Mangal"/>
          <w:sz w:val="24"/>
          <w:szCs w:val="24"/>
          <w:bdr w:val="none" w:sz="0" w:space="0" w:color="auto"/>
          <w:cs/>
          <w:lang w:val="en-IN" w:eastAsia="en-GB" w:bidi="sa-IN"/>
        </w:rPr>
        <w:t xml:space="preserve">कुभिका </w:t>
      </w:r>
      <w:r w:rsidRPr="00136C5B">
        <w:rPr>
          <w:rFonts w:ascii="Times New Roman" w:eastAsia="Times New Roman" w:hAnsi="Times New Roman" w:cs="Times New Roman"/>
          <w:sz w:val="24"/>
          <w:szCs w:val="24"/>
          <w:bdr w:val="none" w:sz="0" w:space="0" w:color="auto"/>
          <w:lang w:val="en-IN" w:eastAsia="en-GB" w:bidi="sa-IN"/>
        </w:rPr>
        <w:t xml:space="preserve">funeral urn.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frontal globe of elephant.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measure of grain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Kumbhaka in Yoga. </w:t>
      </w:r>
      <w:r w:rsidRPr="00136C5B">
        <w:rPr>
          <w:rFonts w:ascii="Times New Roman" w:eastAsia="Times New Roman" w:hAnsi="Times New Roman" w:cs="Mangal"/>
          <w:sz w:val="24"/>
          <w:szCs w:val="24"/>
          <w:bdr w:val="none" w:sz="0" w:space="0" w:color="auto"/>
          <w:cs/>
          <w:lang w:val="en-IN" w:eastAsia="en-GB" w:bidi="sa-IN"/>
        </w:rPr>
        <w:t xml:space="preserve">कुंभक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paramour of harlot.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(sexuality) please, play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heart disease.</w:t>
      </w:r>
    </w:p>
    <w:p w14:paraId="3C6648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harlot. </w:t>
      </w:r>
      <w:r w:rsidRPr="00136C5B">
        <w:rPr>
          <w:rFonts w:ascii="Times New Roman" w:eastAsia="Times New Roman" w:hAnsi="Times New Roman" w:cs="Mangal"/>
          <w:sz w:val="24"/>
          <w:szCs w:val="24"/>
          <w:bdr w:val="none" w:sz="0" w:space="0" w:color="auto"/>
          <w:cs/>
          <w:lang w:val="en-IN" w:eastAsia="en-GB" w:bidi="sa-IN"/>
        </w:rPr>
        <w:t xml:space="preserve">कुंभिका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(sexuality)</w:t>
      </w:r>
    </w:p>
    <w:p w14:paraId="3B0379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fragrant resin</w:t>
      </w:r>
    </w:p>
    <w:p w14:paraId="0F4A91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कुंभकः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base of a column.. Kumbhaka. </w:t>
      </w:r>
    </w:p>
    <w:p w14:paraId="3AB308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कुभिका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disease of the eyes. (harlot, small pot)</w:t>
      </w:r>
    </w:p>
    <w:p w14:paraId="0165CE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कुंभिन्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elephant.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crocodile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(bite)</w:t>
      </w:r>
    </w:p>
    <w:p w14:paraId="39B9AE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644</w:t>
      </w:r>
    </w:p>
    <w:p w14:paraId="237AD0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fish.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poisonous insect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fragrant resin (</w:t>
      </w:r>
      <w:r w:rsidRPr="00136C5B">
        <w:rPr>
          <w:rFonts w:ascii="Times New Roman" w:eastAsia="Times New Roman" w:hAnsi="Times New Roman" w:cs="Mangal"/>
          <w:sz w:val="24"/>
          <w:szCs w:val="24"/>
          <w:bdr w:val="none" w:sz="0" w:space="0" w:color="auto"/>
          <w:cs/>
          <w:lang w:val="en-IN" w:eastAsia="en-GB" w:bidi="sa-IN"/>
        </w:rPr>
        <w:t xml:space="preserve">गुग्गुलः </w:t>
      </w:r>
      <w:r w:rsidRPr="00136C5B">
        <w:rPr>
          <w:rFonts w:ascii="Times New Roman" w:eastAsia="Times New Roman" w:hAnsi="Times New Roman" w:cs="Times New Roman"/>
          <w:sz w:val="24"/>
          <w:szCs w:val="24"/>
          <w:bdr w:val="none" w:sz="0" w:space="0" w:color="auto"/>
          <w:lang w:val="en-IN" w:eastAsia="en-GB" w:bidi="sa-IN"/>
        </w:rPr>
        <w:t xml:space="preserve">see </w:t>
      </w:r>
      <w:r w:rsidRPr="00136C5B">
        <w:rPr>
          <w:rFonts w:ascii="Times New Roman" w:eastAsia="Times New Roman" w:hAnsi="Times New Roman" w:cs="Mangal"/>
          <w:sz w:val="24"/>
          <w:szCs w:val="24"/>
          <w:bdr w:val="none" w:sz="0" w:space="0" w:color="auto"/>
          <w:cs/>
          <w:lang w:val="en-IN" w:eastAsia="en-GB" w:bidi="sa-IN"/>
        </w:rPr>
        <w:t>कुंभं).</w:t>
      </w:r>
    </w:p>
    <w:p w14:paraId="399C3F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कुंभिलः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housebreaker — </w:t>
      </w:r>
      <w:r w:rsidRPr="00136C5B">
        <w:rPr>
          <w:rFonts w:ascii="Times New Roman" w:eastAsia="Times New Roman" w:hAnsi="Times New Roman" w:cs="Mangal"/>
          <w:sz w:val="24"/>
          <w:szCs w:val="24"/>
          <w:bdr w:val="none" w:sz="0" w:space="0" w:color="auto"/>
          <w:cs/>
          <w:lang w:val="en-IN" w:eastAsia="en-GB" w:bidi="sa-IN"/>
        </w:rPr>
        <w:t>कुभीरकः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कुंभीलः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कुंभीलकः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(break)</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plagiarist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wife’s brother.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child born untimely.</w:t>
      </w:r>
    </w:p>
    <w:p w14:paraId="3A2F47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 jar .. earthen cooking vessel.</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measure of grain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name of several plants</w:t>
      </w:r>
    </w:p>
    <w:p w14:paraId="42C6C5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कुंभीकः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Punnaga tree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catamite</w:t>
      </w:r>
    </w:p>
    <w:p w14:paraId="5EA2D7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कुंभीका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swelling of the eyes. </w:t>
      </w:r>
      <w:r w:rsidRPr="00136C5B">
        <w:rPr>
          <w:rFonts w:ascii="Times New Roman" w:eastAsia="Times New Roman" w:hAnsi="Times New Roman" w:cs="Mangal"/>
          <w:sz w:val="24"/>
          <w:szCs w:val="24"/>
          <w:bdr w:val="none" w:sz="0" w:space="0" w:color="auto"/>
          <w:cs/>
          <w:lang w:val="en-IN" w:eastAsia="en-GB" w:bidi="sa-IN"/>
        </w:rPr>
        <w:t>कुंभिका</w:t>
      </w:r>
    </w:p>
    <w:p w14:paraId="2824E1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कुंभीर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shark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(bite)</w:t>
      </w:r>
    </w:p>
    <w:p w14:paraId="29F5D3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कुंभीलः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crocodile </w:t>
      </w:r>
      <w:r w:rsidRPr="00136C5B">
        <w:rPr>
          <w:rFonts w:ascii="Times New Roman" w:eastAsia="Times New Roman" w:hAnsi="Times New Roman" w:cs="Mangal"/>
          <w:sz w:val="24"/>
          <w:szCs w:val="24"/>
          <w:bdr w:val="none" w:sz="0" w:space="0" w:color="auto"/>
          <w:cs/>
          <w:lang w:val="en-IN" w:eastAsia="en-GB" w:bidi="sa-IN"/>
        </w:rPr>
        <w:t xml:space="preserve">कुंभिन्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p>
    <w:p w14:paraId="56C291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AB32DEF">
          <v:rect id="_x0000_i1124" style="width:0;height:0" o:hralign="center" o:hrstd="t" o:hr="t" fillcolor="#a0a0a0" stroked="f"/>
        </w:pict>
      </w:r>
    </w:p>
    <w:p w14:paraId="014794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Liquid roots.</w:t>
      </w:r>
    </w:p>
    <w:p w14:paraId="322484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कुर् </w:t>
      </w:r>
      <w:r w:rsidRPr="00136C5B">
        <w:rPr>
          <w:rFonts w:ascii="Times New Roman" w:eastAsia="Times New Roman" w:hAnsi="Times New Roman" w:cs="Times New Roman"/>
          <w:b/>
          <w:bCs/>
          <w:sz w:val="24"/>
          <w:szCs w:val="24"/>
          <w:bdr w:val="none" w:sz="0" w:space="0" w:color="auto"/>
          <w:lang w:val="en-IN" w:eastAsia="en-GB" w:bidi="sa-IN"/>
        </w:rPr>
        <w:t xml:space="preserve">or </w:t>
      </w:r>
      <w:r w:rsidRPr="00136C5B">
        <w:rPr>
          <w:rFonts w:ascii="Times New Roman" w:eastAsia="Times New Roman" w:hAnsi="Times New Roman" w:cs="Mangal"/>
          <w:b/>
          <w:bCs/>
          <w:sz w:val="24"/>
          <w:szCs w:val="24"/>
          <w:bdr w:val="none" w:sz="0" w:space="0" w:color="auto"/>
          <w:cs/>
          <w:lang w:val="en-IN" w:eastAsia="en-GB" w:bidi="sa-IN"/>
        </w:rPr>
        <w:t>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sound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p>
    <w:p w14:paraId="3DFD9C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crane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p>
    <w:p w14:paraId="457AA3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कुररः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कुरलः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osprey.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p>
    <w:p w14:paraId="0CE7F4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कुररी </w:t>
      </w:r>
      <w:r w:rsidRPr="00136C5B">
        <w:rPr>
          <w:rFonts w:ascii="Times New Roman" w:eastAsia="Times New Roman" w:hAnsi="Times New Roman" w:cs="Times New Roman"/>
          <w:sz w:val="24"/>
          <w:szCs w:val="24"/>
          <w:bdr w:val="none" w:sz="0" w:space="0" w:color="auto"/>
          <w:lang w:val="en-IN" w:eastAsia="en-GB" w:bidi="sa-IN"/>
        </w:rPr>
        <w:t xml:space="preserve">f. osprey.. ewe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p>
    <w:p w14:paraId="399716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कुररावं </w:t>
      </w:r>
      <w:r w:rsidRPr="00136C5B">
        <w:rPr>
          <w:rFonts w:ascii="Times New Roman" w:eastAsia="Times New Roman" w:hAnsi="Times New Roman" w:cs="Times New Roman"/>
          <w:sz w:val="24"/>
          <w:szCs w:val="24"/>
          <w:bdr w:val="none" w:sz="0" w:space="0" w:color="auto"/>
          <w:lang w:val="en-IN" w:eastAsia="en-GB" w:bidi="sa-IN"/>
        </w:rPr>
        <w:t xml:space="preserve">place abounding in ospreys.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p>
    <w:p w14:paraId="7458C0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deer </w:t>
      </w:r>
      <w:r w:rsidRPr="00136C5B">
        <w:rPr>
          <w:rFonts w:ascii="Times New Roman" w:eastAsia="Times New Roman" w:hAnsi="Times New Roman" w:cs="Mangal"/>
          <w:sz w:val="24"/>
          <w:szCs w:val="24"/>
          <w:bdr w:val="none" w:sz="0" w:space="0" w:color="auto"/>
          <w:cs/>
          <w:lang w:val="en-IN" w:eastAsia="en-GB" w:bidi="sa-IN"/>
        </w:rPr>
        <w:t>कुरंगकः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कुरंगमः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motion</w:t>
      </w:r>
    </w:p>
    <w:p w14:paraId="0BDE90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कुरचिल्लः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crab </w:t>
      </w:r>
      <w:r w:rsidRPr="00136C5B">
        <w:rPr>
          <w:rFonts w:ascii="Times New Roman" w:eastAsia="Times New Roman" w:hAnsi="Times New Roman" w:cs="Mangal"/>
          <w:sz w:val="24"/>
          <w:szCs w:val="24"/>
          <w:bdr w:val="none" w:sz="0" w:space="0" w:color="auto"/>
          <w:cs/>
          <w:lang w:val="en-IN" w:eastAsia="en-GB" w:bidi="sa-IN"/>
        </w:rPr>
        <w:t>कुरूचिल्लः (</w:t>
      </w: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 xml:space="preserve">चिल् </w:t>
      </w:r>
      <w:r w:rsidRPr="00136C5B">
        <w:rPr>
          <w:rFonts w:ascii="Times New Roman" w:eastAsia="Times New Roman" w:hAnsi="Times New Roman" w:cs="Times New Roman"/>
          <w:sz w:val="24"/>
          <w:szCs w:val="24"/>
          <w:bdr w:val="none" w:sz="0" w:space="0" w:color="auto"/>
          <w:lang w:val="en-IN" w:eastAsia="en-GB" w:bidi="sa-IN"/>
        </w:rPr>
        <w:t xml:space="preserve">to tear)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w:t>
      </w:r>
    </w:p>
    <w:p w14:paraId="74566A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shoemaker cf </w:t>
      </w:r>
      <w:r w:rsidRPr="00136C5B">
        <w:rPr>
          <w:rFonts w:ascii="Times New Roman" w:eastAsia="Times New Roman" w:hAnsi="Times New Roman" w:cs="Mangal"/>
          <w:sz w:val="24"/>
          <w:szCs w:val="24"/>
          <w:bdr w:val="none" w:sz="0" w:space="0" w:color="auto"/>
          <w:cs/>
          <w:lang w:val="en-IN" w:eastAsia="en-GB" w:bidi="sa-IN"/>
        </w:rPr>
        <w:t>कुर्वत्</w:t>
      </w:r>
    </w:p>
    <w:p w14:paraId="322F5C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कुरंटः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कुरंटकः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कुरंटिका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yellow amaranth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 or substance</w:t>
      </w:r>
    </w:p>
    <w:p w14:paraId="5DEE04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कुरंडकः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yellow amaranth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 or substance</w:t>
      </w:r>
    </w:p>
    <w:p w14:paraId="0F326A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कुरवः</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species of amaranth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कुरवकः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कुरबकः कुरूबकः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 or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 flower of amaranth</w:t>
      </w:r>
    </w:p>
    <w:p w14:paraId="1C1EF9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कुरंडः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hydrocele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(thickness, swelling)</w:t>
      </w:r>
    </w:p>
    <w:p w14:paraId="6B47A8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osprey .. curl, lock of hair </w:t>
      </w:r>
      <w:r w:rsidRPr="00136C5B">
        <w:rPr>
          <w:rFonts w:ascii="Times New Roman" w:eastAsia="Times New Roman" w:hAnsi="Times New Roman" w:cs="Mangal"/>
          <w:sz w:val="24"/>
          <w:szCs w:val="24"/>
          <w:bdr w:val="none" w:sz="0" w:space="0" w:color="auto"/>
          <w:cs/>
          <w:lang w:val="en-IN" w:eastAsia="en-GB" w:bidi="sa-IN"/>
        </w:rPr>
        <w:t>कुरूलः</w:t>
      </w:r>
    </w:p>
    <w:p w14:paraId="3706BE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645</w:t>
      </w:r>
    </w:p>
    <w:p w14:paraId="18C290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कुरालः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कुराहः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 bay horse with black legs</w:t>
      </w:r>
    </w:p>
    <w:p w14:paraId="7B2832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grass.</w:t>
      </w:r>
    </w:p>
    <w:p w14:paraId="501990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headdress for women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copulation.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(sexuality)</w:t>
      </w:r>
    </w:p>
    <w:p w14:paraId="7FC113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priest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xml:space="preserve">to do)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action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boiled rice.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xml:space="preserve">to do?) </w:t>
      </w:r>
      <w:r w:rsidRPr="00136C5B">
        <w:rPr>
          <w:rFonts w:ascii="Times New Roman" w:eastAsia="Times New Roman" w:hAnsi="Times New Roman" w:cs="Mangal"/>
          <w:sz w:val="24"/>
          <w:szCs w:val="24"/>
          <w:bdr w:val="none" w:sz="0" w:space="0" w:color="auto"/>
          <w:cs/>
          <w:lang w:val="en-IN" w:eastAsia="en-GB" w:bidi="sa-IN"/>
        </w:rPr>
        <w:t>कूरः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or cook</w:t>
      </w:r>
    </w:p>
    <w:p w14:paraId="2D0ED9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कुरूविस्त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weight of gold (700 Troy grains)</w:t>
      </w:r>
    </w:p>
    <w:p w14:paraId="2DB149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pot-herb</w:t>
      </w:r>
    </w:p>
    <w:p w14:paraId="05592C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कुरूटिन्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horse</w:t>
      </w:r>
    </w:p>
    <w:p w14:paraId="4906C3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red amaranth </w:t>
      </w:r>
      <w:r w:rsidRPr="00136C5B">
        <w:rPr>
          <w:rFonts w:ascii="Times New Roman" w:eastAsia="Times New Roman" w:hAnsi="Times New Roman" w:cs="Mangal"/>
          <w:sz w:val="24"/>
          <w:szCs w:val="24"/>
          <w:bdr w:val="none" w:sz="0" w:space="0" w:color="auto"/>
          <w:cs/>
          <w:lang w:val="en-IN" w:eastAsia="en-GB" w:bidi="sa-IN"/>
        </w:rPr>
        <w:t xml:space="preserve">कुरूंडः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 or substance</w:t>
      </w:r>
    </w:p>
    <w:p w14:paraId="23785A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wooden doll, puppet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wife of a teacher</w:t>
      </w:r>
    </w:p>
    <w:p w14:paraId="5B46CC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कुरूरंटकः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yellow or white amaranth.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 or substance</w:t>
      </w:r>
    </w:p>
    <w:p w14:paraId="46283C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bird with plaintive cry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(osprey?)</w:t>
      </w:r>
    </w:p>
    <w:p w14:paraId="109997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kind of orange.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w:t>
      </w:r>
    </w:p>
    <w:p w14:paraId="6F4DBE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lock of hair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curve or substance</w:t>
      </w:r>
    </w:p>
    <w:p w14:paraId="14A1BF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कुरूविन्दः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ruby.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 ruby.. black salt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mirror.</w:t>
      </w:r>
    </w:p>
    <w:p w14:paraId="1C4F5A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boiled rice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cook or substance</w:t>
      </w:r>
    </w:p>
    <w:p w14:paraId="2B5F0B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कुर्वत्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servant.. shoemaker.</w:t>
      </w:r>
    </w:p>
    <w:p w14:paraId="78459D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bud .. </w:t>
      </w:r>
      <w:r w:rsidRPr="00136C5B">
        <w:rPr>
          <w:rFonts w:ascii="Times New Roman" w:eastAsia="Times New Roman" w:hAnsi="Times New Roman" w:cs="Mangal"/>
          <w:sz w:val="24"/>
          <w:szCs w:val="24"/>
          <w:bdr w:val="none" w:sz="0" w:space="0" w:color="auto"/>
          <w:cs/>
          <w:lang w:val="en-IN" w:eastAsia="en-GB" w:bidi="sa-IN"/>
        </w:rPr>
        <w:t xml:space="preserve">कोरित </w:t>
      </w:r>
      <w:r w:rsidRPr="00136C5B">
        <w:rPr>
          <w:rFonts w:ascii="Times New Roman" w:eastAsia="Times New Roman" w:hAnsi="Times New Roman" w:cs="Times New Roman"/>
          <w:sz w:val="24"/>
          <w:szCs w:val="24"/>
          <w:bdr w:val="none" w:sz="0" w:space="0" w:color="auto"/>
          <w:lang w:val="en-IN" w:eastAsia="en-GB" w:bidi="sa-IN"/>
        </w:rPr>
        <w:t xml:space="preserve">budded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close or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moveable joint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close or substance</w:t>
      </w:r>
    </w:p>
    <w:p w14:paraId="21B90A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कोरकः </w:t>
      </w:r>
      <w:r w:rsidRPr="00136C5B">
        <w:rPr>
          <w:rFonts w:ascii="Times New Roman" w:eastAsia="Times New Roman" w:hAnsi="Times New Roman" w:cs="Times New Roman"/>
          <w:sz w:val="24"/>
          <w:szCs w:val="24"/>
          <w:bdr w:val="none" w:sz="0" w:space="0" w:color="auto"/>
          <w:lang w:val="en-IN" w:eastAsia="en-GB" w:bidi="sa-IN"/>
        </w:rPr>
        <w:t xml:space="preserve">bud .. lotus stalk fibre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close or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perfume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scent.</w:t>
      </w:r>
    </w:p>
    <w:p w14:paraId="52D3BA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ground, reduced to particles.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or substance.</w:t>
      </w:r>
    </w:p>
    <w:p w14:paraId="1F9DBB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कोरदूषः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see </w:t>
      </w:r>
      <w:r w:rsidRPr="00136C5B">
        <w:rPr>
          <w:rFonts w:ascii="Times New Roman" w:eastAsia="Times New Roman" w:hAnsi="Times New Roman" w:cs="Mangal"/>
          <w:sz w:val="24"/>
          <w:szCs w:val="24"/>
          <w:bdr w:val="none" w:sz="0" w:space="0" w:color="auto"/>
          <w:cs/>
          <w:lang w:val="en-IN" w:eastAsia="en-GB" w:bidi="sa-IN"/>
        </w:rPr>
        <w:t>कोद्रवः</w:t>
      </w:r>
    </w:p>
    <w:p w14:paraId="01343C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कृक्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कूर्क्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कुर्कुरः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dog (</w:t>
      </w:r>
      <w:r w:rsidRPr="00136C5B">
        <w:rPr>
          <w:rFonts w:ascii="Times New Roman" w:eastAsia="Times New Roman" w:hAnsi="Times New Roman" w:cs="Mangal"/>
          <w:sz w:val="24"/>
          <w:szCs w:val="24"/>
          <w:bdr w:val="none" w:sz="0" w:space="0" w:color="auto"/>
          <w:cs/>
          <w:lang w:val="en-IN" w:eastAsia="en-GB" w:bidi="sa-IN"/>
        </w:rPr>
        <w:t>कुर्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p>
    <w:p w14:paraId="4C01BD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cock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rubbish</w:t>
      </w:r>
    </w:p>
    <w:p w14:paraId="79D4E6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646</w:t>
      </w:r>
    </w:p>
    <w:p w14:paraId="779A36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कृच् </w:t>
      </w:r>
      <w:r w:rsidRPr="00136C5B">
        <w:rPr>
          <w:rFonts w:ascii="Times New Roman" w:eastAsia="Times New Roman" w:hAnsi="Times New Roman" w:cs="Times New Roman"/>
          <w:b/>
          <w:bCs/>
          <w:sz w:val="24"/>
          <w:szCs w:val="24"/>
          <w:bdr w:val="none" w:sz="0" w:space="0" w:color="auto"/>
          <w:lang w:val="en-IN" w:eastAsia="en-GB" w:bidi="sa-IN"/>
        </w:rPr>
        <w:t xml:space="preserve">or </w:t>
      </w:r>
      <w:r w:rsidRPr="00136C5B">
        <w:rPr>
          <w:rFonts w:ascii="Times New Roman" w:eastAsia="Times New Roman" w:hAnsi="Times New Roman" w:cs="Mangal"/>
          <w:b/>
          <w:bCs/>
          <w:sz w:val="24"/>
          <w:szCs w:val="24"/>
          <w:bdr w:val="none" w:sz="0" w:space="0" w:color="auto"/>
          <w:cs/>
          <w:lang w:val="en-IN" w:eastAsia="en-GB" w:bidi="sa-IN"/>
        </w:rPr>
        <w:t>कूर्च्</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कुर्चिका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कूर्विका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brush, pencil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key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penetration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bud, blossom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inspissated milk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needle.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penetration</w:t>
      </w:r>
    </w:p>
    <w:p w14:paraId="723438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कूर्चः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कूर्चं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bunch, bundle.. handful of Kusha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beard .. peacock’s feather .. brush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finger &amp; thumb for pinch.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upper part of nose .. hair between eyebrows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head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or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storeroom. contain</w:t>
      </w:r>
    </w:p>
    <w:p w14:paraId="585AEB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कूर्चः (-र्चं)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deceiṭ .. bragging .. hypocrisy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deceiṭ</w:t>
      </w:r>
    </w:p>
    <w:p w14:paraId="32FB75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कूर्चिन्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stuffed, puffy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p>
    <w:p w14:paraId="73E157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कुर्द </w:t>
      </w:r>
      <w:r w:rsidRPr="00136C5B">
        <w:rPr>
          <w:rFonts w:ascii="Times New Roman" w:eastAsia="Times New Roman" w:hAnsi="Times New Roman" w:cs="Times New Roman"/>
          <w:b/>
          <w:bCs/>
          <w:sz w:val="24"/>
          <w:szCs w:val="24"/>
          <w:bdr w:val="none" w:sz="0" w:space="0" w:color="auto"/>
          <w:lang w:val="en-IN" w:eastAsia="en-GB" w:bidi="sa-IN"/>
        </w:rPr>
        <w:t xml:space="preserve">or </w:t>
      </w:r>
      <w:r w:rsidRPr="00136C5B">
        <w:rPr>
          <w:rFonts w:ascii="Times New Roman" w:eastAsia="Times New Roman" w:hAnsi="Times New Roman" w:cs="Mangal"/>
          <w:b/>
          <w:bCs/>
          <w:sz w:val="24"/>
          <w:szCs w:val="24"/>
          <w:bdr w:val="none" w:sz="0" w:space="0" w:color="auto"/>
          <w:cs/>
          <w:lang w:val="en-IN" w:eastAsia="en-GB" w:bidi="sa-IN"/>
        </w:rPr>
        <w:t>कृद्</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कुर्द्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कूर्द्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leap, jump, frolic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movement, play.</w:t>
      </w:r>
    </w:p>
    <w:p w14:paraId="26E153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कुर्दनं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कूर्दनं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leaping, sporting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movement, play.</w:t>
      </w:r>
    </w:p>
    <w:p w14:paraId="2D5FFC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कूर्दनी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full moon of Chaitra .. festival of Kamadeva.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movement, play.</w:t>
      </w:r>
    </w:p>
    <w:p w14:paraId="5669BA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कृप् </w:t>
      </w:r>
      <w:r w:rsidRPr="00136C5B">
        <w:rPr>
          <w:rFonts w:ascii="Times New Roman" w:eastAsia="Times New Roman" w:hAnsi="Times New Roman" w:cs="Times New Roman"/>
          <w:b/>
          <w:bCs/>
          <w:sz w:val="24"/>
          <w:szCs w:val="24"/>
          <w:bdr w:val="none" w:sz="0" w:space="0" w:color="auto"/>
          <w:lang w:val="en-IN" w:eastAsia="en-GB" w:bidi="sa-IN"/>
        </w:rPr>
        <w:t xml:space="preserve">or </w:t>
      </w:r>
      <w:r w:rsidRPr="00136C5B">
        <w:rPr>
          <w:rFonts w:ascii="Times New Roman" w:eastAsia="Times New Roman" w:hAnsi="Times New Roman" w:cs="Mangal"/>
          <w:b/>
          <w:bCs/>
          <w:sz w:val="24"/>
          <w:szCs w:val="24"/>
          <w:bdr w:val="none" w:sz="0" w:space="0" w:color="auto"/>
          <w:cs/>
          <w:lang w:val="en-IN" w:eastAsia="en-GB" w:bidi="sa-IN"/>
        </w:rPr>
        <w:t>कुर्प्</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कुर्परः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कूर्परः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elbow, knee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(projection)</w:t>
      </w:r>
    </w:p>
    <w:p w14:paraId="312A0F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कुर्पासः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कूर्पासः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bodice </w:t>
      </w:r>
      <w:r w:rsidRPr="00136C5B">
        <w:rPr>
          <w:rFonts w:ascii="Times New Roman" w:eastAsia="Times New Roman" w:hAnsi="Times New Roman" w:cs="Mangal"/>
          <w:sz w:val="24"/>
          <w:szCs w:val="24"/>
          <w:bdr w:val="none" w:sz="0" w:space="0" w:color="auto"/>
          <w:cs/>
          <w:lang w:val="en-IN" w:eastAsia="en-GB" w:bidi="sa-IN"/>
        </w:rPr>
        <w:t>कुर्पासकः (कूर्पं</w:t>
      </w:r>
      <w:r w:rsidRPr="00136C5B">
        <w:rPr>
          <w:rFonts w:ascii="Times New Roman" w:eastAsia="Times New Roman" w:hAnsi="Times New Roman" w:cs="Times New Roman"/>
          <w:sz w:val="24"/>
          <w:szCs w:val="24"/>
          <w:bdr w:val="none" w:sz="0" w:space="0" w:color="auto"/>
          <w:lang w:val="en-IN" w:eastAsia="en-GB" w:bidi="sa-IN"/>
        </w:rPr>
        <w:t>`)</w:t>
      </w:r>
    </w:p>
    <w:p w14:paraId="35A561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कुर्म् </w:t>
      </w:r>
      <w:r w:rsidRPr="00136C5B">
        <w:rPr>
          <w:rFonts w:ascii="Times New Roman" w:eastAsia="Times New Roman" w:hAnsi="Times New Roman" w:cs="Times New Roman"/>
          <w:b/>
          <w:bCs/>
          <w:sz w:val="24"/>
          <w:szCs w:val="24"/>
          <w:bdr w:val="none" w:sz="0" w:space="0" w:color="auto"/>
          <w:lang w:val="en-IN" w:eastAsia="en-GB" w:bidi="sa-IN"/>
        </w:rPr>
        <w:t xml:space="preserve">or </w:t>
      </w:r>
      <w:r w:rsidRPr="00136C5B">
        <w:rPr>
          <w:rFonts w:ascii="Times New Roman" w:eastAsia="Times New Roman" w:hAnsi="Times New Roman" w:cs="Mangal"/>
          <w:b/>
          <w:bCs/>
          <w:sz w:val="24"/>
          <w:szCs w:val="24"/>
          <w:bdr w:val="none" w:sz="0" w:space="0" w:color="auto"/>
          <w:cs/>
          <w:lang w:val="en-IN" w:eastAsia="en-GB" w:bidi="sa-IN"/>
        </w:rPr>
        <w:t>कृम्</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कूर्मः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tortoise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one of the pranas .. a nyasa of the fingers.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कौर्म </w:t>
      </w:r>
      <w:r w:rsidRPr="00136C5B">
        <w:rPr>
          <w:rFonts w:ascii="Times New Roman" w:eastAsia="Times New Roman" w:hAnsi="Times New Roman" w:cs="Times New Roman"/>
          <w:sz w:val="24"/>
          <w:szCs w:val="24"/>
          <w:bdr w:val="none" w:sz="0" w:space="0" w:color="auto"/>
          <w:lang w:val="en-IN" w:eastAsia="en-GB" w:bidi="sa-IN"/>
        </w:rPr>
        <w:t>adj. of kurma.</w:t>
      </w:r>
    </w:p>
    <w:p w14:paraId="249E6F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647</w:t>
      </w:r>
    </w:p>
    <w:p w14:paraId="6D1F7C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कुल्</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accumulate, collect I.P.</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on continuously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count, reckon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related .. behave as a kinsman</w:t>
      </w:r>
    </w:p>
    <w:p w14:paraId="6BF799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house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race, community, family, troop, gang, nation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body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front part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Prominence — superficies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blue stone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w:t>
      </w:r>
    </w:p>
    <w:p w14:paraId="14D272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head of a guild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कुलतः </w:t>
      </w:r>
      <w:r w:rsidRPr="00136C5B">
        <w:rPr>
          <w:rFonts w:ascii="Times New Roman" w:eastAsia="Times New Roman" w:hAnsi="Times New Roman" w:cs="Times New Roman"/>
          <w:sz w:val="24"/>
          <w:szCs w:val="24"/>
          <w:bdr w:val="none" w:sz="0" w:space="0" w:color="auto"/>
          <w:lang w:val="en-IN" w:eastAsia="en-GB" w:bidi="sa-IN"/>
        </w:rPr>
        <w:t>by birth</w:t>
      </w:r>
    </w:p>
    <w:p w14:paraId="688FEB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of good family </w:t>
      </w:r>
      <w:r w:rsidRPr="00136C5B">
        <w:rPr>
          <w:rFonts w:ascii="Times New Roman" w:eastAsia="Times New Roman" w:hAnsi="Times New Roman" w:cs="Mangal"/>
          <w:sz w:val="24"/>
          <w:szCs w:val="24"/>
          <w:bdr w:val="none" w:sz="0" w:space="0" w:color="auto"/>
          <w:cs/>
          <w:lang w:val="en-IN" w:eastAsia="en-GB" w:bidi="sa-IN"/>
        </w:rPr>
        <w:t>कुलीन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कुल्य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कुलवत्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कुलीनक</w:t>
      </w:r>
    </w:p>
    <w:p w14:paraId="743757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कुलंभरः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कुलंभलः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thief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0A1E4D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chief of guild.. craftsman of good birth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anthill </w:t>
      </w:r>
      <w:r w:rsidRPr="00136C5B">
        <w:rPr>
          <w:rFonts w:ascii="Times New Roman" w:eastAsia="Times New Roman" w:hAnsi="Times New Roman" w:cs="Mangal"/>
          <w:sz w:val="24"/>
          <w:szCs w:val="24"/>
          <w:bdr w:val="none" w:sz="0" w:space="0" w:color="auto"/>
          <w:cs/>
          <w:lang w:val="en-IN" w:eastAsia="en-GB" w:bidi="sa-IN"/>
        </w:rPr>
        <w:t xml:space="preserve">कूलकः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Projection</w:t>
      </w:r>
    </w:p>
    <w:p w14:paraId="478242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collection, multitude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कुलं</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number of verses grammatically connected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sort of prose composition with few compounds</w:t>
      </w:r>
    </w:p>
    <w:p w14:paraId="6B34B2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craftsman of good birth.. chief of guild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kinsman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कुलं</w:t>
      </w:r>
    </w:p>
    <w:p w14:paraId="5FA508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see </w:t>
      </w:r>
      <w:r w:rsidRPr="00136C5B">
        <w:rPr>
          <w:rFonts w:ascii="Times New Roman" w:eastAsia="Times New Roman" w:hAnsi="Times New Roman" w:cs="Mangal"/>
          <w:sz w:val="24"/>
          <w:szCs w:val="24"/>
          <w:bdr w:val="none" w:sz="0" w:space="0" w:color="auto"/>
          <w:cs/>
          <w:lang w:val="en-IN" w:eastAsia="en-GB" w:bidi="sa-IN"/>
        </w:rPr>
        <w:t xml:space="preserve">कुलक </w:t>
      </w:r>
      <w:r w:rsidRPr="00136C5B">
        <w:rPr>
          <w:rFonts w:ascii="Times New Roman" w:eastAsia="Times New Roman" w:hAnsi="Times New Roman" w:cs="Times New Roman"/>
          <w:sz w:val="24"/>
          <w:szCs w:val="24"/>
          <w:bdr w:val="none" w:sz="0" w:space="0" w:color="auto"/>
          <w:lang w:val="en-IN" w:eastAsia="en-GB" w:bidi="sa-IN"/>
        </w:rPr>
        <w:t>2. a mountain</w:t>
      </w:r>
    </w:p>
    <w:p w14:paraId="593C27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highbred horse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कुलं</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Tantric</w:t>
      </w:r>
    </w:p>
    <w:p w14:paraId="73BA7B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disease of the nails.</w:t>
      </w:r>
    </w:p>
    <w:p w14:paraId="541AC8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relating to the house or race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कुलं</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well-born.</w:t>
      </w:r>
    </w:p>
    <w:p w14:paraId="228C53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respectable man.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कुलं</w:t>
      </w:r>
    </w:p>
    <w:p w14:paraId="7C7737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648</w:t>
      </w:r>
    </w:p>
    <w:p w14:paraId="0491C4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friendly enquiry after family affairs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कुलं</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bone .. flesh.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winnowing basket.</w:t>
      </w:r>
    </w:p>
    <w:p w14:paraId="671D74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virtuous woman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कुलं</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canal, stream.. dike, trench.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Cut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measure of grain 8 dronas.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7009AA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cymbal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 or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beating time in music </w:t>
      </w:r>
    </w:p>
    <w:p w14:paraId="3DD491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adoptive son </w:t>
      </w:r>
    </w:p>
    <w:p w14:paraId="1EE621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unchaste woman </w:t>
      </w:r>
    </w:p>
    <w:p w14:paraId="7DA68C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कुलत्थः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pulse</w:t>
      </w:r>
    </w:p>
    <w:p w14:paraId="7961C8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कुलत्थिका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blue stone used as a collyrium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w:t>
      </w:r>
    </w:p>
    <w:p w14:paraId="374974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कुलहंडकः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eddy </w:t>
      </w:r>
      <w:r w:rsidRPr="00136C5B">
        <w:rPr>
          <w:rFonts w:ascii="Times New Roman" w:eastAsia="Times New Roman" w:hAnsi="Times New Roman" w:cs="Mangal"/>
          <w:sz w:val="24"/>
          <w:szCs w:val="24"/>
          <w:bdr w:val="none" w:sz="0" w:space="0" w:color="auto"/>
          <w:cs/>
          <w:lang w:val="en-IN" w:eastAsia="en-GB" w:bidi="sa-IN"/>
        </w:rPr>
        <w:t>कुलहंडकः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कूलहुंडकः</w:t>
      </w:r>
    </w:p>
    <w:p w14:paraId="1817E8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कुलांक्षुता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bitch </w:t>
      </w:r>
      <w:r w:rsidRPr="00136C5B">
        <w:rPr>
          <w:rFonts w:ascii="Times New Roman" w:eastAsia="Times New Roman" w:hAnsi="Times New Roman" w:cs="Mangal"/>
          <w:sz w:val="24"/>
          <w:szCs w:val="24"/>
          <w:bdr w:val="none" w:sz="0" w:space="0" w:color="auto"/>
          <w:cs/>
          <w:lang w:val="en-IN" w:eastAsia="en-GB" w:bidi="sa-IN"/>
        </w:rPr>
        <w:t xml:space="preserve">कौलेयकः </w:t>
      </w:r>
      <w:r w:rsidRPr="00136C5B">
        <w:rPr>
          <w:rFonts w:ascii="Times New Roman" w:eastAsia="Times New Roman" w:hAnsi="Times New Roman" w:cs="Times New Roman"/>
          <w:sz w:val="24"/>
          <w:szCs w:val="24"/>
          <w:bdr w:val="none" w:sz="0" w:space="0" w:color="auto"/>
          <w:lang w:val="en-IN" w:eastAsia="en-GB" w:bidi="sa-IN"/>
        </w:rPr>
        <w:t>dog, hound</w:t>
      </w:r>
    </w:p>
    <w:p w14:paraId="683175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treasure</w:t>
      </w:r>
    </w:p>
    <w:p w14:paraId="4C73F5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nest.. body.. place, spot..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case, receptacle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web</w:t>
      </w:r>
    </w:p>
    <w:p w14:paraId="179199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कुलायिका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dovecot, aviary </w:t>
      </w:r>
      <w:r w:rsidRPr="00136C5B">
        <w:rPr>
          <w:rFonts w:ascii="Times New Roman" w:eastAsia="Times New Roman" w:hAnsi="Times New Roman" w:cs="Mangal"/>
          <w:sz w:val="24"/>
          <w:szCs w:val="24"/>
          <w:bdr w:val="none" w:sz="0" w:space="0" w:color="auto"/>
          <w:cs/>
          <w:lang w:val="en-IN" w:eastAsia="en-GB" w:bidi="sa-IN"/>
        </w:rPr>
        <w:t xml:space="preserve">कुलालिका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p>
    <w:p w14:paraId="47C876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potter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wild cock.. owl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p>
    <w:p w14:paraId="7087FC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blue stone </w:t>
      </w:r>
      <w:r w:rsidRPr="00136C5B">
        <w:rPr>
          <w:rFonts w:ascii="Times New Roman" w:eastAsia="Times New Roman" w:hAnsi="Times New Roman" w:cs="Mangal"/>
          <w:sz w:val="24"/>
          <w:szCs w:val="24"/>
          <w:bdr w:val="none" w:sz="0" w:space="0" w:color="auto"/>
          <w:cs/>
          <w:lang w:val="en-IN" w:eastAsia="en-GB" w:bidi="sa-IN"/>
        </w:rPr>
        <w:t>कुलं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कुलत्थिका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w:t>
      </w:r>
    </w:p>
    <w:p w14:paraId="2BF18B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horse of light brown colour </w:t>
      </w:r>
      <w:r w:rsidRPr="00136C5B">
        <w:rPr>
          <w:rFonts w:ascii="Times New Roman" w:eastAsia="Times New Roman" w:hAnsi="Times New Roman" w:cs="Mangal"/>
          <w:sz w:val="24"/>
          <w:szCs w:val="24"/>
          <w:bdr w:val="none" w:sz="0" w:space="0" w:color="auto"/>
          <w:cs/>
          <w:lang w:val="en-IN" w:eastAsia="en-GB" w:bidi="sa-IN"/>
        </w:rPr>
        <w:t>कुराहः</w:t>
      </w:r>
    </w:p>
    <w:p w14:paraId="6C7C41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कुलाहकः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lizard</w:t>
      </w:r>
    </w:p>
    <w:p w14:paraId="75E140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hand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 seize.</w:t>
      </w:r>
    </w:p>
    <w:p w14:paraId="5D7329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bird.. sparrow.. mouse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w:t>
      </w:r>
    </w:p>
    <w:p w14:paraId="2600F2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कुलिरः (-रं)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कुलीरः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कुलीरकः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crab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w:t>
      </w:r>
    </w:p>
    <w:p w14:paraId="0D7467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कुलिशः</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कुलिश्ं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thunderbolt.. Vd axe, hatchet(?)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point or end. </w:t>
      </w:r>
      <w:r w:rsidRPr="00136C5B">
        <w:rPr>
          <w:rFonts w:ascii="Times New Roman" w:eastAsia="Times New Roman" w:hAnsi="Times New Roman" w:cs="Mangal"/>
          <w:sz w:val="24"/>
          <w:szCs w:val="24"/>
          <w:bdr w:val="none" w:sz="0" w:space="0" w:color="auto"/>
          <w:cs/>
          <w:lang w:val="en-IN" w:eastAsia="en-GB" w:bidi="sa-IN"/>
        </w:rPr>
        <w:t>कुलीशः</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कुलीशं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w:t>
      </w:r>
    </w:p>
    <w:p w14:paraId="45A17E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wife’s elder sister.</w:t>
      </w:r>
    </w:p>
    <w:p w14:paraId="5F72E0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कुलीनसं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Motion</w:t>
      </w:r>
    </w:p>
    <w:p w14:paraId="552C27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कुलीनकः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wild kidney bean</w:t>
      </w:r>
    </w:p>
    <w:p w14:paraId="19F1BB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fur or foulness of tongue. </w:t>
      </w:r>
      <w:r w:rsidRPr="00136C5B">
        <w:rPr>
          <w:rFonts w:ascii="Times New Roman" w:eastAsia="Times New Roman" w:hAnsi="Times New Roman" w:cs="Mangal"/>
          <w:sz w:val="24"/>
          <w:szCs w:val="24"/>
          <w:bdr w:val="none" w:sz="0" w:space="0" w:color="auto"/>
          <w:cs/>
          <w:lang w:val="en-IN" w:eastAsia="en-GB" w:bidi="sa-IN"/>
        </w:rPr>
        <w:t xml:space="preserve">कुल्वकं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 </w:t>
      </w:r>
    </w:p>
    <w:p w14:paraId="69BD44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कुलुक्कगुंजा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firebrand.</w:t>
      </w:r>
    </w:p>
    <w:p w14:paraId="1CF48E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649</w:t>
      </w:r>
    </w:p>
    <w:p w14:paraId="6D1677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कुल्फः</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कुल्फं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disease.</w:t>
      </w:r>
    </w:p>
    <w:p w14:paraId="11E708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sin .. joint of arrowhead &amp; shaft</w:t>
      </w:r>
    </w:p>
    <w:p w14:paraId="673C6E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कुलमाषः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grain.. n. gruel </w:t>
      </w:r>
    </w:p>
    <w:p w14:paraId="1460A5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कुल्व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 bald, bare.</w:t>
      </w:r>
    </w:p>
    <w:p w14:paraId="5ABC6F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cover, hide, screen, protect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enclose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keep off, obstruct, prevent.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shut, enclose.</w:t>
      </w:r>
    </w:p>
    <w:p w14:paraId="0A0DD0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shore, bank.. slope .. edge, border. </w:t>
      </w:r>
      <w:r w:rsidRPr="00136C5B">
        <w:rPr>
          <w:rFonts w:ascii="Times New Roman" w:eastAsia="Times New Roman" w:hAnsi="Times New Roman" w:cs="Mangal"/>
          <w:sz w:val="24"/>
          <w:szCs w:val="24"/>
          <w:bdr w:val="none" w:sz="0" w:space="0" w:color="auto"/>
          <w:cs/>
          <w:lang w:val="en-IN" w:eastAsia="en-GB" w:bidi="sa-IN"/>
        </w:rPr>
        <w:t>कूलकः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rear of army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pond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dig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heap, mound. </w:t>
      </w:r>
      <w:r w:rsidRPr="00136C5B">
        <w:rPr>
          <w:rFonts w:ascii="Times New Roman" w:eastAsia="Times New Roman" w:hAnsi="Times New Roman" w:cs="Mangal"/>
          <w:sz w:val="24"/>
          <w:szCs w:val="24"/>
          <w:bdr w:val="none" w:sz="0" w:space="0" w:color="auto"/>
          <w:cs/>
          <w:lang w:val="en-IN" w:eastAsia="en-GB" w:bidi="sa-IN"/>
        </w:rPr>
        <w:t xml:space="preserve">कूलकः (-कं)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p>
    <w:p w14:paraId="4F0A39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hog, boar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Pressure (gore)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raft, boat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breast.. hip, lap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embrace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Saturn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outcast, barbarian</w:t>
      </w:r>
    </w:p>
    <w:p w14:paraId="5652DB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Tola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black pepper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berry</w:t>
      </w:r>
    </w:p>
    <w:p w14:paraId="43BE14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कोलपुच्छः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heron</w:t>
      </w:r>
    </w:p>
    <w:p w14:paraId="6E37A9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कोलकुणः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bug</w:t>
      </w:r>
    </w:p>
    <w:p w14:paraId="6876A4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कोलंबकः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body of a lute</w:t>
      </w:r>
    </w:p>
    <w:p w14:paraId="2A9A45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काली 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jujube plant</w:t>
      </w:r>
    </w:p>
    <w:p w14:paraId="7B7913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कोलाहलः</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uproar</w:t>
      </w:r>
    </w:p>
    <w:p w14:paraId="6EF77C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long pepper</w:t>
      </w:r>
    </w:p>
    <w:p w14:paraId="276672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lefthand Tantric </w:t>
      </w:r>
      <w:r w:rsidRPr="00136C5B">
        <w:rPr>
          <w:rFonts w:ascii="Times New Roman" w:eastAsia="Times New Roman" w:hAnsi="Times New Roman" w:cs="Mangal"/>
          <w:sz w:val="24"/>
          <w:szCs w:val="24"/>
          <w:bdr w:val="none" w:sz="0" w:space="0" w:color="auto"/>
          <w:cs/>
          <w:lang w:val="en-IN" w:eastAsia="en-GB" w:bidi="sa-IN"/>
        </w:rPr>
        <w:t>कौल्य</w:t>
      </w:r>
    </w:p>
    <w:p w14:paraId="20417F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lefthand Tantra</w:t>
      </w:r>
    </w:p>
    <w:p w14:paraId="0BC3E2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ancestral, hereditary, family </w:t>
      </w:r>
      <w:r w:rsidRPr="00136C5B">
        <w:rPr>
          <w:rFonts w:ascii="Times New Roman" w:eastAsia="Times New Roman" w:hAnsi="Times New Roman" w:cs="Mangal"/>
          <w:sz w:val="24"/>
          <w:szCs w:val="24"/>
          <w:bdr w:val="none" w:sz="0" w:space="0" w:color="auto"/>
          <w:cs/>
          <w:lang w:val="en-IN" w:eastAsia="en-GB" w:bidi="sa-IN"/>
        </w:rPr>
        <w:t>कौलिक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well-born. </w:t>
      </w:r>
      <w:r w:rsidRPr="00136C5B">
        <w:rPr>
          <w:rFonts w:ascii="Times New Roman" w:eastAsia="Times New Roman" w:hAnsi="Times New Roman" w:cs="Mangal"/>
          <w:sz w:val="24"/>
          <w:szCs w:val="24"/>
          <w:bdr w:val="none" w:sz="0" w:space="0" w:color="auto"/>
          <w:cs/>
          <w:lang w:val="en-IN" w:eastAsia="en-GB" w:bidi="sa-IN"/>
        </w:rPr>
        <w:t>कौलीन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कौलेयक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कौल्य</w:t>
      </w:r>
    </w:p>
    <w:p w14:paraId="74CE92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कौलकेय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of good family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bastard.</w:t>
      </w:r>
    </w:p>
    <w:p w14:paraId="33C989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कौलटिनेयः </w:t>
      </w:r>
      <w:r w:rsidRPr="00136C5B">
        <w:rPr>
          <w:rFonts w:ascii="Times New Roman" w:eastAsia="Times New Roman" w:hAnsi="Times New Roman" w:cs="Times New Roman"/>
          <w:sz w:val="24"/>
          <w:szCs w:val="24"/>
          <w:bdr w:val="none" w:sz="0" w:space="0" w:color="auto"/>
          <w:lang w:val="en-IN" w:eastAsia="en-GB" w:bidi="sa-IN"/>
        </w:rPr>
        <w:t>son of a female beggar .. bastard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कौलटैयः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कौलटेरः</w:t>
      </w:r>
    </w:p>
    <w:p w14:paraId="55A462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650</w:t>
      </w:r>
    </w:p>
    <w:p w14:paraId="1E545C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earthenware .. (a.) of a potter.</w:t>
      </w:r>
    </w:p>
    <w:p w14:paraId="256232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weaver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impostor, heretic.. Tantric</w:t>
      </w:r>
    </w:p>
    <w:p w14:paraId="432AAD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son of beggar.. Tantric</w:t>
      </w:r>
    </w:p>
    <w:p w14:paraId="575F39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evil report.. scandal.. </w:t>
      </w:r>
      <w:r w:rsidRPr="00136C5B">
        <w:rPr>
          <w:rFonts w:ascii="Times New Roman" w:eastAsia="Times New Roman" w:hAnsi="Times New Roman" w:cs="Mangal"/>
          <w:sz w:val="24"/>
          <w:szCs w:val="24"/>
          <w:bdr w:val="none" w:sz="0" w:space="0" w:color="auto"/>
          <w:cs/>
          <w:lang w:val="en-IN" w:eastAsia="en-GB" w:bidi="sa-IN"/>
        </w:rPr>
        <w:t xml:space="preserve">कौलीन्यं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Substance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scandalous act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(mixture)</w:t>
      </w:r>
      <w:r w:rsidRPr="00136C5B">
        <w:rPr>
          <w:rFonts w:ascii="Times New Roman" w:eastAsia="Times New Roman" w:hAnsi="Times New Roman" w:cs="Times New Roman"/>
          <w:sz w:val="24"/>
          <w:szCs w:val="24"/>
          <w:bdr w:val="none" w:sz="0" w:space="0" w:color="auto"/>
          <w:lang w:val="en-IN" w:eastAsia="en-GB" w:bidi="sa-IN"/>
        </w:rPr>
        <w:br/>
        <w:t>c</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ombat of animals.. cock fighting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war, battle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high birth.. family honor </w:t>
      </w:r>
      <w:r w:rsidRPr="00136C5B">
        <w:rPr>
          <w:rFonts w:ascii="Times New Roman" w:eastAsia="Times New Roman" w:hAnsi="Times New Roman" w:cs="Mangal"/>
          <w:sz w:val="24"/>
          <w:szCs w:val="24"/>
          <w:bdr w:val="none" w:sz="0" w:space="0" w:color="auto"/>
          <w:cs/>
          <w:lang w:val="en-IN" w:eastAsia="en-GB" w:bidi="sa-IN"/>
        </w:rPr>
        <w:t>कौलीन्यं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pudenda.</w:t>
      </w:r>
    </w:p>
    <w:p w14:paraId="7B3E61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कौलेयकः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dog, hound. </w:t>
      </w:r>
    </w:p>
    <w:p w14:paraId="23366A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fire of chaff</w:t>
      </w:r>
    </w:p>
    <w:p w14:paraId="79B156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b/>
          <w:bCs/>
          <w:sz w:val="24"/>
          <w:szCs w:val="24"/>
          <w:bdr w:val="none" w:sz="0" w:space="0" w:color="auto"/>
          <w:cs/>
          <w:lang w:val="en-IN" w:eastAsia="en-GB" w:bidi="sa-IN"/>
        </w:rPr>
        <w:t>कुव (</w:t>
      </w:r>
      <w:r w:rsidRPr="00136C5B">
        <w:rPr>
          <w:rFonts w:ascii="Times New Roman" w:eastAsia="Times New Roman" w:hAnsi="Times New Roman" w:cs="Times New Roman"/>
          <w:b/>
          <w:bCs/>
          <w:sz w:val="24"/>
          <w:szCs w:val="24"/>
          <w:bdr w:val="none" w:sz="0" w:space="0" w:color="auto"/>
          <w:lang w:val="en-IN" w:eastAsia="en-GB" w:bidi="sa-IN"/>
        </w:rPr>
        <w:t xml:space="preserve">or </w:t>
      </w:r>
      <w:r w:rsidRPr="00136C5B">
        <w:rPr>
          <w:rFonts w:ascii="Times New Roman" w:eastAsia="Times New Roman" w:hAnsi="Times New Roman" w:cs="Mangal"/>
          <w:b/>
          <w:bCs/>
          <w:sz w:val="24"/>
          <w:szCs w:val="24"/>
          <w:bdr w:val="none" w:sz="0" w:space="0" w:color="auto"/>
          <w:cs/>
          <w:lang w:val="en-IN" w:eastAsia="en-GB" w:bidi="sa-IN"/>
        </w:rPr>
        <w:t>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flower, lotus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 colour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कुवलं </w:t>
      </w:r>
      <w:r w:rsidRPr="00136C5B">
        <w:rPr>
          <w:rFonts w:ascii="Times New Roman" w:eastAsia="Times New Roman" w:hAnsi="Times New Roman" w:cs="Times New Roman"/>
          <w:sz w:val="24"/>
          <w:szCs w:val="24"/>
          <w:bdr w:val="none" w:sz="0" w:space="0" w:color="auto"/>
          <w:lang w:val="en-IN" w:eastAsia="en-GB" w:bidi="sa-IN"/>
        </w:rPr>
        <w:t>waterlily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कुवलयं </w:t>
      </w:r>
      <w:r w:rsidRPr="00136C5B">
        <w:rPr>
          <w:rFonts w:ascii="Times New Roman" w:eastAsia="Times New Roman" w:hAnsi="Times New Roman" w:cs="Times New Roman"/>
          <w:sz w:val="24"/>
          <w:szCs w:val="24"/>
          <w:bdr w:val="none" w:sz="0" w:space="0" w:color="auto"/>
          <w:lang w:val="en-IN" w:eastAsia="en-GB" w:bidi="sa-IN"/>
        </w:rPr>
        <w:t>waterlily .. blue lotus.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कुवलयिन्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कुवलयित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कुवलयिनी</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कुवेलं </w:t>
      </w:r>
      <w:r w:rsidRPr="00136C5B">
        <w:rPr>
          <w:rFonts w:ascii="Times New Roman" w:eastAsia="Times New Roman" w:hAnsi="Times New Roman" w:cs="Times New Roman"/>
          <w:sz w:val="24"/>
          <w:szCs w:val="24"/>
          <w:bdr w:val="none" w:sz="0" w:space="0" w:color="auto"/>
          <w:lang w:val="en-IN" w:eastAsia="en-GB" w:bidi="sa-IN"/>
        </w:rPr>
        <w:t>lotus.</w:t>
      </w:r>
    </w:p>
    <w:p w14:paraId="234F3F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कुवमः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sun *</w:t>
      </w: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beautiful, agreeable</w:t>
      </w:r>
    </w:p>
    <w:p w14:paraId="323AEF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कुवलं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pearl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 belly of a serpent.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motion, winding motion</w:t>
      </w:r>
    </w:p>
    <w:p w14:paraId="19FCBC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ocean.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swelling motion</w:t>
      </w:r>
    </w:p>
    <w:p w14:paraId="0FC79B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कुवाटः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fold of door </w:t>
      </w:r>
      <w:r w:rsidRPr="00136C5B">
        <w:rPr>
          <w:rFonts w:ascii="Times New Roman" w:eastAsia="Times New Roman" w:hAnsi="Times New Roman" w:cs="Mangal"/>
          <w:sz w:val="24"/>
          <w:szCs w:val="24"/>
          <w:bdr w:val="none" w:sz="0" w:space="0" w:color="auto"/>
          <w:cs/>
          <w:lang w:val="en-IN" w:eastAsia="en-GB" w:bidi="sa-IN"/>
        </w:rPr>
        <w:t xml:space="preserve">कपाटः: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close &amp; shut or hard substance</w:t>
      </w:r>
    </w:p>
    <w:p w14:paraId="77A0FC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कुविंदः</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कुपिंदः)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weaver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Twisting, weaving</w:t>
      </w:r>
    </w:p>
    <w:p w14:paraId="75F75B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कुवेणी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fishbasket. Probably </w:t>
      </w:r>
      <w:r w:rsidRPr="00136C5B">
        <w:rPr>
          <w:rFonts w:ascii="Times New Roman" w:eastAsia="Times New Roman" w:hAnsi="Times New Roman" w:cs="Mangal"/>
          <w:sz w:val="24"/>
          <w:szCs w:val="24"/>
          <w:bdr w:val="none" w:sz="0" w:space="0" w:color="auto"/>
          <w:cs/>
          <w:lang w:val="en-IN" w:eastAsia="en-GB" w:bidi="sa-IN"/>
        </w:rPr>
        <w:t xml:space="preserve">कु-वेणी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Roundness or Twisting</w:t>
      </w:r>
    </w:p>
    <w:p w14:paraId="2D6C38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कुवाहुलः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camel </w:t>
      </w:r>
    </w:p>
    <w:p w14:paraId="2BC10E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कोविदारः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tree</w:t>
      </w:r>
    </w:p>
    <w:p w14:paraId="28550E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hunchbacked.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Crookedness.</w:t>
      </w:r>
    </w:p>
    <w:p w14:paraId="6222B6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carriage pole </w:t>
      </w: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Projection.</w:t>
      </w:r>
    </w:p>
    <w:p w14:paraId="68B02C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belonging to Kuvera</w:t>
      </w:r>
    </w:p>
    <w:p w14:paraId="49A91C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651</w:t>
      </w:r>
    </w:p>
    <w:p w14:paraId="77AE6C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46F62874">
          <v:rect id="_x0000_i1125" style="width:0;height:0" o:hralign="center" o:hrstd="t" o:hr="t" fillcolor="#a0a0a0" stroked="f"/>
        </w:pict>
      </w:r>
    </w:p>
    <w:p w14:paraId="797687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Sibilant Group.</w:t>
      </w:r>
    </w:p>
    <w:p w14:paraId="5340BE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कुश्</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कुंश्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shine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 — Brightness</w:t>
      </w:r>
    </w:p>
    <w:p w14:paraId="75E8C5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shine</w:t>
      </w:r>
    </w:p>
    <w:p w14:paraId="7DE391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कुषाकुः: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sun, fire.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कुषाकु </w:t>
      </w:r>
      <w:r w:rsidRPr="00136C5B">
        <w:rPr>
          <w:rFonts w:ascii="Times New Roman" w:eastAsia="Times New Roman" w:hAnsi="Times New Roman" w:cs="Times New Roman"/>
          <w:sz w:val="24"/>
          <w:szCs w:val="24"/>
          <w:bdr w:val="none" w:sz="0" w:space="0" w:color="auto"/>
          <w:lang w:val="en-IN" w:eastAsia="en-GB" w:bidi="sa-IN"/>
        </w:rPr>
        <w:t>burning, scorching</w:t>
      </w:r>
    </w:p>
    <w:p w14:paraId="1E5C1F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कुसुमं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flower </w:t>
      </w:r>
      <w:r w:rsidRPr="00136C5B">
        <w:rPr>
          <w:rFonts w:ascii="Times New Roman" w:eastAsia="Times New Roman" w:hAnsi="Times New Roman" w:cs="Mangal"/>
          <w:sz w:val="24"/>
          <w:szCs w:val="24"/>
          <w:bdr w:val="none" w:sz="0" w:space="0" w:color="auto"/>
          <w:cs/>
          <w:lang w:val="en-IN" w:eastAsia="en-GB" w:bidi="sa-IN"/>
        </w:rPr>
        <w:t>कुसुमि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कुसुमवत् कोसुम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कौसुम </w:t>
      </w:r>
      <w:r w:rsidRPr="00136C5B">
        <w:rPr>
          <w:rFonts w:ascii="Times New Roman" w:eastAsia="Times New Roman" w:hAnsi="Times New Roman" w:cs="Times New Roman"/>
          <w:sz w:val="24"/>
          <w:szCs w:val="24"/>
          <w:bdr w:val="none" w:sz="0" w:space="0" w:color="auto"/>
          <w:lang w:val="en-IN" w:eastAsia="en-GB" w:bidi="sa-IN"/>
        </w:rPr>
        <w:t>flowery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menstrual discharge </w:t>
      </w:r>
      <w:r w:rsidRPr="00136C5B">
        <w:rPr>
          <w:rFonts w:ascii="Times New Roman" w:eastAsia="Times New Roman" w:hAnsi="Times New Roman" w:cs="Mangal"/>
          <w:sz w:val="24"/>
          <w:szCs w:val="24"/>
          <w:bdr w:val="none" w:sz="0" w:space="0" w:color="auto"/>
          <w:cs/>
          <w:lang w:val="en-IN" w:eastAsia="en-GB" w:bidi="sa-IN"/>
        </w:rPr>
        <w:t xml:space="preserve">कुसुमवती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w:t>
      </w:r>
    </w:p>
    <w:p w14:paraId="4F4021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कौसुमं </w:t>
      </w:r>
      <w:r w:rsidRPr="00136C5B">
        <w:rPr>
          <w:rFonts w:ascii="Times New Roman" w:eastAsia="Times New Roman" w:hAnsi="Times New Roman" w:cs="Times New Roman"/>
          <w:sz w:val="24"/>
          <w:szCs w:val="24"/>
          <w:bdr w:val="none" w:sz="0" w:space="0" w:color="auto"/>
          <w:lang w:val="en-IN" w:eastAsia="en-GB" w:bidi="sa-IN"/>
        </w:rPr>
        <w:t xml:space="preserve">ashes of brass (used as collyrium) </w:t>
      </w:r>
      <w:r w:rsidRPr="00136C5B">
        <w:rPr>
          <w:rFonts w:ascii="Times New Roman" w:eastAsia="Times New Roman" w:hAnsi="Times New Roman" w:cs="Mangal"/>
          <w:sz w:val="24"/>
          <w:szCs w:val="24"/>
          <w:bdr w:val="none" w:sz="0" w:space="0" w:color="auto"/>
          <w:cs/>
          <w:lang w:val="en-IN" w:eastAsia="en-GB" w:bidi="sa-IN"/>
        </w:rPr>
        <w:t xml:space="preserve">कुसुम: </w:t>
      </w:r>
      <w:r w:rsidRPr="00136C5B">
        <w:rPr>
          <w:rFonts w:ascii="Times New Roman" w:eastAsia="Times New Roman" w:hAnsi="Times New Roman" w:cs="Times New Roman"/>
          <w:sz w:val="24"/>
          <w:szCs w:val="24"/>
          <w:bdr w:val="none" w:sz="0" w:space="0" w:color="auto"/>
          <w:lang w:val="en-IN" w:eastAsia="en-GB" w:bidi="sa-IN"/>
        </w:rPr>
        <w:t xml:space="preserve">fire.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burn</w:t>
      </w:r>
    </w:p>
    <w:p w14:paraId="6A617D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कुसुम: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fire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burn</w:t>
      </w:r>
    </w:p>
    <w:p w14:paraId="392A98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Roots in ‘ch’</w:t>
      </w:r>
    </w:p>
    <w:p w14:paraId="321F53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i/>
          <w:iCs/>
          <w:sz w:val="24"/>
          <w:szCs w:val="24"/>
          <w:bdr w:val="none" w:sz="0" w:space="0" w:color="auto"/>
          <w:cs/>
          <w:lang w:val="en-IN" w:eastAsia="en-GB" w:bidi="sa-IN"/>
        </w:rPr>
        <w:t xml:space="preserve">छ </w:t>
      </w:r>
      <w:r w:rsidRPr="00136C5B">
        <w:rPr>
          <w:rFonts w:ascii="Times New Roman" w:eastAsia="Times New Roman" w:hAnsi="Times New Roman" w:cs="Times New Roman"/>
          <w:i/>
          <w:iCs/>
          <w:sz w:val="24"/>
          <w:szCs w:val="24"/>
          <w:bdr w:val="none" w:sz="0" w:space="0" w:color="auto"/>
          <w:lang w:val="en-IN" w:eastAsia="en-GB" w:bidi="sa-IN"/>
        </w:rPr>
        <w:t>lost root, to cut .. cover etc .. move sharply.</w:t>
      </w:r>
      <w:r w:rsidRPr="00136C5B">
        <w:rPr>
          <w:rFonts w:ascii="Times New Roman" w:eastAsia="Times New Roman" w:hAnsi="Times New Roman" w:cs="Times New Roman"/>
          <w:sz w:val="24"/>
          <w:szCs w:val="24"/>
          <w:bdr w:val="none" w:sz="0" w:space="0" w:color="auto"/>
          <w:lang w:val="en-IN" w:eastAsia="en-GB" w:bidi="sa-IN"/>
        </w:rPr>
        <w:t>)</w:t>
      </w:r>
    </w:p>
    <w:p w14:paraId="76DC9C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pure, clean.. trembling, unsteady.</w:t>
      </w:r>
    </w:p>
    <w:p w14:paraId="086629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part, cutting.</w:t>
      </w:r>
    </w:p>
    <w:p w14:paraId="5251AA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covering, concealing .. quicksilver (lit. swift, rushing) .. infant, child (B. </w:t>
      </w:r>
      <w:r w:rsidRPr="00136C5B">
        <w:rPr>
          <w:rFonts w:ascii="Times New Roman" w:eastAsia="Times New Roman" w:hAnsi="Times New Roman" w:cs="Mangal"/>
          <w:sz w:val="24"/>
          <w:szCs w:val="24"/>
          <w:bdr w:val="none" w:sz="0" w:space="0" w:color="auto"/>
          <w:cs/>
          <w:lang w:val="en-IN" w:eastAsia="en-GB" w:bidi="sa-IN"/>
        </w:rPr>
        <w:t>छाना)</w:t>
      </w:r>
    </w:p>
    <w:p w14:paraId="21FD21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house (to cover)</w:t>
      </w:r>
    </w:p>
    <w:p w14:paraId="070B88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cut, divided. P.p. of </w:t>
      </w:r>
      <w:r w:rsidRPr="00136C5B">
        <w:rPr>
          <w:rFonts w:ascii="Times New Roman" w:eastAsia="Times New Roman" w:hAnsi="Times New Roman" w:cs="Mangal"/>
          <w:sz w:val="24"/>
          <w:szCs w:val="24"/>
          <w:bdr w:val="none" w:sz="0" w:space="0" w:color="auto"/>
          <w:cs/>
          <w:lang w:val="en-IN" w:eastAsia="en-GB" w:bidi="sa-IN"/>
        </w:rPr>
        <w:t>छो</w:t>
      </w:r>
    </w:p>
    <w:p w14:paraId="6085EB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छाया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shade (to cover </w:t>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or </w:t>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 ..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reflection, likeness, phantom .. line, row (to cut) .. protection (to cover) .. colour, light, beauty (to shine, probably </w:t>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 ..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bribe .. Durga .. shadow of gnomon .. Sun .. nightmare </w:t>
      </w:r>
      <w:r w:rsidRPr="00136C5B">
        <w:rPr>
          <w:rFonts w:ascii="Times New Roman" w:eastAsia="Times New Roman" w:hAnsi="Times New Roman" w:cs="Mangal"/>
          <w:b/>
          <w:bCs/>
          <w:color w:val="1E2022"/>
          <w:kern w:val="36"/>
          <w:sz w:val="48"/>
          <w:szCs w:val="48"/>
          <w:bdr w:val="none" w:sz="0" w:space="0" w:color="auto"/>
          <w:cs/>
          <w:lang w:val="en-IN" w:eastAsia="en-GB" w:bidi="sa-IN"/>
        </w:rPr>
        <w:t>छायामय</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p>
    <w:p w14:paraId="0CBA74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छगः </w:t>
      </w:r>
      <w:r w:rsidRPr="00136C5B">
        <w:rPr>
          <w:rFonts w:ascii="Times New Roman" w:eastAsia="Times New Roman" w:hAnsi="Times New Roman" w:cs="Times New Roman"/>
          <w:sz w:val="24"/>
          <w:szCs w:val="24"/>
          <w:bdr w:val="none" w:sz="0" w:space="0" w:color="auto"/>
          <w:lang w:val="en-IN" w:eastAsia="en-GB" w:bidi="sa-IN"/>
        </w:rPr>
        <w:t xml:space="preserve">a goat, </w:t>
      </w:r>
      <w:r w:rsidRPr="00136C5B">
        <w:rPr>
          <w:rFonts w:ascii="Times New Roman" w:eastAsia="Times New Roman" w:hAnsi="Times New Roman" w:cs="Mangal"/>
          <w:sz w:val="24"/>
          <w:szCs w:val="24"/>
          <w:bdr w:val="none" w:sz="0" w:space="0" w:color="auto"/>
          <w:cs/>
          <w:lang w:val="en-IN" w:eastAsia="en-GB" w:bidi="sa-IN"/>
        </w:rPr>
        <w:t>छागः छगलः (</w:t>
      </w:r>
      <w:r w:rsidRPr="00136C5B">
        <w:rPr>
          <w:rFonts w:ascii="Times New Roman" w:eastAsia="Times New Roman" w:hAnsi="Times New Roman" w:cs="Times New Roman"/>
          <w:sz w:val="24"/>
          <w:szCs w:val="24"/>
          <w:bdr w:val="none" w:sz="0" w:space="0" w:color="auto"/>
          <w:lang w:val="en-IN" w:eastAsia="en-GB" w:bidi="sa-IN"/>
        </w:rPr>
        <w:t xml:space="preserve">Atri), </w:t>
      </w:r>
      <w:r w:rsidRPr="00136C5B">
        <w:rPr>
          <w:rFonts w:ascii="Times New Roman" w:eastAsia="Times New Roman" w:hAnsi="Times New Roman" w:cs="Mangal"/>
          <w:sz w:val="24"/>
          <w:szCs w:val="24"/>
          <w:bdr w:val="none" w:sz="0" w:space="0" w:color="auto"/>
          <w:cs/>
          <w:lang w:val="en-IN" w:eastAsia="en-GB" w:bidi="sa-IN"/>
        </w:rPr>
        <w:t>छगलकः (</w:t>
      </w:r>
      <w:r w:rsidRPr="00136C5B">
        <w:rPr>
          <w:rFonts w:ascii="Times New Roman" w:eastAsia="Times New Roman" w:hAnsi="Times New Roman" w:cs="Times New Roman"/>
          <w:sz w:val="24"/>
          <w:szCs w:val="24"/>
          <w:bdr w:val="none" w:sz="0" w:space="0" w:color="auto"/>
          <w:lang w:val="en-IN" w:eastAsia="en-GB" w:bidi="sa-IN"/>
        </w:rPr>
        <w:t xml:space="preserve">also adj, Aries), </w:t>
      </w:r>
      <w:r w:rsidRPr="00136C5B">
        <w:rPr>
          <w:rFonts w:ascii="Times New Roman" w:eastAsia="Times New Roman" w:hAnsi="Times New Roman" w:cs="Mangal"/>
          <w:sz w:val="24"/>
          <w:szCs w:val="24"/>
          <w:bdr w:val="none" w:sz="0" w:space="0" w:color="auto"/>
          <w:cs/>
          <w:lang w:val="en-IN" w:eastAsia="en-GB" w:bidi="sa-IN"/>
        </w:rPr>
        <w:t>छागलः (</w:t>
      </w:r>
      <w:r w:rsidRPr="00136C5B">
        <w:rPr>
          <w:rFonts w:ascii="Times New Roman" w:eastAsia="Times New Roman" w:hAnsi="Times New Roman" w:cs="Times New Roman"/>
          <w:sz w:val="24"/>
          <w:szCs w:val="24"/>
          <w:bdr w:val="none" w:sz="0" w:space="0" w:color="auto"/>
          <w:lang w:val="en-IN" w:eastAsia="en-GB" w:bidi="sa-IN"/>
        </w:rPr>
        <w:t>also adj).</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छगी</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छगला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छगली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छागी</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छागली</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छागं </w:t>
      </w:r>
      <w:r w:rsidRPr="00136C5B">
        <w:rPr>
          <w:rFonts w:ascii="Times New Roman" w:eastAsia="Times New Roman" w:hAnsi="Times New Roman" w:cs="Times New Roman"/>
          <w:sz w:val="24"/>
          <w:szCs w:val="24"/>
          <w:bdr w:val="none" w:sz="0" w:space="0" w:color="auto"/>
          <w:lang w:val="en-IN" w:eastAsia="en-GB" w:bidi="sa-IN"/>
        </w:rPr>
        <w:t>goat’s milk .. an oblation.</w:t>
      </w:r>
    </w:p>
    <w:p w14:paraId="68189D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छगणः</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w:t>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छगणं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dried cowdung (to cover, smear?)</w:t>
      </w:r>
      <w:r w:rsidRPr="00136C5B">
        <w:rPr>
          <w:rFonts w:ascii="Times New Roman" w:eastAsia="Times New Roman" w:hAnsi="Times New Roman" w:cs="Times New Roman"/>
          <w:b/>
          <w:bCs/>
          <w:color w:val="1E2022"/>
          <w:kern w:val="36"/>
          <w:sz w:val="48"/>
          <w:szCs w:val="48"/>
          <w:bdr w:val="none" w:sz="0" w:space="0" w:color="auto"/>
          <w:lang w:val="en-IN" w:eastAsia="en-GB" w:bidi="sa-IN"/>
        </w:rPr>
        <w:br/>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 छागणं </w:t>
      </w:r>
      <w:r w:rsidRPr="00136C5B">
        <w:rPr>
          <w:rFonts w:ascii="Times New Roman" w:eastAsia="Times New Roman" w:hAnsi="Times New Roman" w:cs="Times New Roman"/>
          <w:b/>
          <w:bCs/>
          <w:color w:val="1E2022"/>
          <w:kern w:val="36"/>
          <w:sz w:val="48"/>
          <w:szCs w:val="48"/>
          <w:bdr w:val="none" w:sz="0" w:space="0" w:color="auto"/>
          <w:lang w:val="en-IN" w:eastAsia="en-GB" w:bidi="sa-IN"/>
        </w:rPr>
        <w:t>a fire of dried cowdung.</w:t>
      </w:r>
      <w:r w:rsidRPr="00136C5B">
        <w:rPr>
          <w:rFonts w:ascii="Times New Roman" w:eastAsia="Times New Roman" w:hAnsi="Times New Roman" w:cs="Times New Roman"/>
          <w:b/>
          <w:bCs/>
          <w:color w:val="1E2022"/>
          <w:kern w:val="36"/>
          <w:sz w:val="48"/>
          <w:szCs w:val="48"/>
          <w:bdr w:val="none" w:sz="0" w:space="0" w:color="auto"/>
          <w:lang w:val="en-IN" w:eastAsia="en-GB" w:bidi="sa-IN"/>
        </w:rPr>
        <w:br/>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w:t>
      </w:r>
    </w:p>
    <w:p w14:paraId="13714B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छटा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mass, number, assemblage .. continuous line, streak .. collection of light, </w:t>
      </w:r>
      <w:r w:rsidRPr="00136C5B">
        <w:rPr>
          <w:rFonts w:ascii="Times New Roman" w:eastAsia="Times New Roman" w:hAnsi="Times New Roman" w:cs="Times New Roman"/>
          <w:b/>
          <w:bCs/>
          <w:color w:val="1E2022"/>
          <w:kern w:val="36"/>
          <w:sz w:val="48"/>
          <w:szCs w:val="48"/>
          <w:bdr w:val="none" w:sz="0" w:space="0" w:color="auto"/>
          <w:lang w:val="en-IN" w:eastAsia="en-GB" w:bidi="sa-IN"/>
        </w:rPr>
        <w:lastRenderedPageBreak/>
        <w:t>lustre, splendour (to cut, to glitter so a group, a streak, glitter, splendour).</w:t>
      </w:r>
    </w:p>
    <w:p w14:paraId="7C72D2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652</w:t>
      </w:r>
    </w:p>
    <w:p w14:paraId="5BF3C7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mushroom, </w:t>
      </w:r>
      <w:r w:rsidRPr="00136C5B">
        <w:rPr>
          <w:rFonts w:ascii="Times New Roman" w:eastAsia="Times New Roman" w:hAnsi="Times New Roman" w:cs="Mangal"/>
          <w:sz w:val="24"/>
          <w:szCs w:val="24"/>
          <w:bdr w:val="none" w:sz="0" w:space="0" w:color="auto"/>
          <w:cs/>
          <w:lang w:val="en-IN" w:eastAsia="en-GB" w:bidi="sa-IN"/>
        </w:rPr>
        <w:t>छत्रिका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छत्रिकं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छत्रा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छत्राकः</w:t>
      </w:r>
    </w:p>
    <w:p w14:paraId="3248BE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umbrella. </w:t>
      </w:r>
      <w:r w:rsidRPr="00136C5B">
        <w:rPr>
          <w:rFonts w:ascii="Times New Roman" w:eastAsia="Times New Roman" w:hAnsi="Times New Roman" w:cs="Mangal"/>
          <w:sz w:val="24"/>
          <w:szCs w:val="24"/>
          <w:bdr w:val="none" w:sz="0" w:space="0" w:color="auto"/>
          <w:cs/>
          <w:lang w:val="en-IN" w:eastAsia="en-GB" w:bidi="sa-IN"/>
        </w:rPr>
        <w:t>छत्रिन् (</w:t>
      </w:r>
      <w:r w:rsidRPr="00136C5B">
        <w:rPr>
          <w:rFonts w:ascii="Times New Roman" w:eastAsia="Times New Roman" w:hAnsi="Times New Roman" w:cs="Times New Roman"/>
          <w:sz w:val="24"/>
          <w:szCs w:val="24"/>
          <w:bdr w:val="none" w:sz="0" w:space="0" w:color="auto"/>
          <w:lang w:val="en-IN" w:eastAsia="en-GB" w:bidi="sa-IN"/>
        </w:rPr>
        <w:t xml:space="preserve">also barber), </w:t>
      </w:r>
      <w:r w:rsidRPr="00136C5B">
        <w:rPr>
          <w:rFonts w:ascii="Times New Roman" w:eastAsia="Times New Roman" w:hAnsi="Times New Roman" w:cs="Mangal"/>
          <w:sz w:val="24"/>
          <w:szCs w:val="24"/>
          <w:bdr w:val="none" w:sz="0" w:space="0" w:color="auto"/>
          <w:cs/>
          <w:lang w:val="en-IN" w:eastAsia="en-GB" w:bidi="sa-IN"/>
        </w:rPr>
        <w:t xml:space="preserve">छात्रिकः </w:t>
      </w:r>
      <w:r w:rsidRPr="00136C5B">
        <w:rPr>
          <w:rFonts w:ascii="Times New Roman" w:eastAsia="Times New Roman" w:hAnsi="Times New Roman" w:cs="Times New Roman"/>
          <w:sz w:val="24"/>
          <w:szCs w:val="24"/>
          <w:bdr w:val="none" w:sz="0" w:space="0" w:color="auto"/>
          <w:lang w:val="en-IN" w:eastAsia="en-GB" w:bidi="sa-IN"/>
        </w:rPr>
        <w:t>umbrella bearer</w:t>
      </w:r>
    </w:p>
    <w:p w14:paraId="2BB7E5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छत्रकः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Temple of Shiva; conical beehive; kingfisher (darter,swooper).</w:t>
      </w:r>
    </w:p>
    <w:p w14:paraId="48FBDF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छत्वरः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house, bower, arbour (to cover).</w:t>
      </w:r>
    </w:p>
    <w:p w14:paraId="01C3CD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pupil.. a kind of honey. (see </w:t>
      </w:r>
      <w:r w:rsidRPr="00136C5B">
        <w:rPr>
          <w:rFonts w:ascii="Times New Roman" w:eastAsia="Times New Roman" w:hAnsi="Times New Roman" w:cs="Mangal"/>
          <w:sz w:val="24"/>
          <w:szCs w:val="24"/>
          <w:bdr w:val="none" w:sz="0" w:space="0" w:color="auto"/>
          <w:cs/>
          <w:lang w:val="en-IN" w:eastAsia="en-GB" w:bidi="sa-IN"/>
        </w:rPr>
        <w:t>छत्रकः)</w:t>
      </w:r>
    </w:p>
    <w:p w14:paraId="4FA4E2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छात्रकं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honey in the comb or hive</w:t>
      </w:r>
    </w:p>
    <w:p w14:paraId="03A30C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cover, veil; spread.. hide.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covering, wing, leaf, sheath, case.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roof of house or carriage. </w:t>
      </w:r>
      <w:r w:rsidRPr="00136C5B">
        <w:rPr>
          <w:rFonts w:ascii="Times New Roman" w:eastAsia="Times New Roman" w:hAnsi="Times New Roman" w:cs="Mangal"/>
          <w:sz w:val="24"/>
          <w:szCs w:val="24"/>
          <w:bdr w:val="none" w:sz="0" w:space="0" w:color="auto"/>
          <w:cs/>
          <w:lang w:val="en-IN" w:eastAsia="en-GB" w:bidi="sa-IN"/>
        </w:rPr>
        <w:t>छादं</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छादनं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concealing.. cover, screen, leaf, clothing, darkening.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छादनी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hide, skin.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छादित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छत्र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(also desolate, solitary, private) </w:t>
      </w:r>
      <w:r w:rsidRPr="00136C5B">
        <w:rPr>
          <w:rFonts w:ascii="Times New Roman" w:eastAsia="Times New Roman" w:hAnsi="Times New Roman" w:cs="Mangal"/>
          <w:sz w:val="24"/>
          <w:szCs w:val="24"/>
          <w:bdr w:val="none" w:sz="0" w:space="0" w:color="auto"/>
          <w:cs/>
          <w:lang w:val="en-IN" w:eastAsia="en-GB" w:bidi="sa-IN"/>
        </w:rPr>
        <w:t xml:space="preserve">छत्रं </w:t>
      </w:r>
      <w:r w:rsidRPr="00136C5B">
        <w:rPr>
          <w:rFonts w:ascii="Times New Roman" w:eastAsia="Times New Roman" w:hAnsi="Times New Roman" w:cs="Times New Roman"/>
          <w:sz w:val="24"/>
          <w:szCs w:val="24"/>
          <w:bdr w:val="none" w:sz="0" w:space="0" w:color="auto"/>
          <w:lang w:val="en-IN" w:eastAsia="en-GB" w:bidi="sa-IN"/>
        </w:rPr>
        <w:t>a secret.</w:t>
      </w:r>
    </w:p>
    <w:p w14:paraId="2118BA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छधन्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disguise, pretext, fraud.. thatch, roof (</w:t>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छधिन् छाधिकः </w:t>
      </w:r>
      <w:r w:rsidRPr="00136C5B">
        <w:rPr>
          <w:rFonts w:ascii="Times New Roman" w:eastAsia="Times New Roman" w:hAnsi="Times New Roman" w:cs="Times New Roman"/>
          <w:b/>
          <w:bCs/>
          <w:color w:val="1E2022"/>
          <w:kern w:val="36"/>
          <w:sz w:val="48"/>
          <w:szCs w:val="48"/>
          <w:bdr w:val="none" w:sz="0" w:space="0" w:color="auto"/>
          <w:lang w:val="en-IN" w:eastAsia="en-GB" w:bidi="sa-IN"/>
        </w:rPr>
        <w:t>rogue)</w:t>
      </w:r>
    </w:p>
    <w:p w14:paraId="4CC7F6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छन्द्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cover .. please, gratify; be delighted in, persuade, coax. (to play)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छनद्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pleasing, alluring .. praising .. private, solitary, secret (to cut, separate)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छन्दः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wish, fancy, liking, whim, free will.. meaning, purport .. subjection, control .. pleasure, delight .. poison (to cut, destroy) .. appearance, look, shape (cf metre .. to cut, divide, form, shape)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छन्दकः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protector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छन्दन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pleasing, charming </w:t>
      </w:r>
      <w:r w:rsidRPr="00136C5B">
        <w:rPr>
          <w:rFonts w:ascii="Times New Roman" w:eastAsia="Times New Roman" w:hAnsi="Times New Roman" w:cs="Mangal"/>
          <w:sz w:val="24"/>
          <w:szCs w:val="24"/>
          <w:bdr w:val="none" w:sz="0" w:space="0" w:color="auto"/>
          <w:cs/>
          <w:lang w:val="en-IN" w:eastAsia="en-GB" w:bidi="sa-IN"/>
        </w:rPr>
        <w:t xml:space="preserve">छन्दित </w:t>
      </w:r>
      <w:r w:rsidRPr="00136C5B">
        <w:rPr>
          <w:rFonts w:ascii="Times New Roman" w:eastAsia="Times New Roman" w:hAnsi="Times New Roman" w:cs="Times New Roman"/>
          <w:sz w:val="24"/>
          <w:szCs w:val="24"/>
          <w:bdr w:val="none" w:sz="0" w:space="0" w:color="auto"/>
          <w:lang w:val="en-IN" w:eastAsia="en-GB" w:bidi="sa-IN"/>
        </w:rPr>
        <w:t>dt gratified, pleased.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lastRenderedPageBreak/>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छन्दस्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wish, fancy, will, pleasure, free will, intention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fraud, trick (to cover)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metre, prosody, Veda. (to cut, divide, shape).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छन्दस्य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metrical; made at will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छान्दसः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metrical, Vedic .. a Vedist </w:t>
      </w:r>
      <w:r w:rsidRPr="00136C5B">
        <w:rPr>
          <w:rFonts w:ascii="Times New Roman" w:eastAsia="Times New Roman" w:hAnsi="Times New Roman" w:cs="Mangal"/>
          <w:sz w:val="24"/>
          <w:szCs w:val="24"/>
          <w:bdr w:val="none" w:sz="0" w:space="0" w:color="auto"/>
          <w:cs/>
          <w:lang w:val="en-IN" w:eastAsia="en-GB" w:bidi="sa-IN"/>
        </w:rPr>
        <w:t>छान्दसीय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छान्दोमिक </w:t>
      </w:r>
      <w:r w:rsidRPr="00136C5B">
        <w:rPr>
          <w:rFonts w:ascii="Times New Roman" w:eastAsia="Times New Roman" w:hAnsi="Times New Roman" w:cs="Times New Roman"/>
          <w:sz w:val="24"/>
          <w:szCs w:val="24"/>
          <w:bdr w:val="none" w:sz="0" w:space="0" w:color="auto"/>
          <w:lang w:val="en-IN" w:eastAsia="en-GB" w:bidi="sa-IN"/>
        </w:rPr>
        <w:t xml:space="preserve">belonging to </w:t>
      </w:r>
      <w:r w:rsidRPr="00136C5B">
        <w:rPr>
          <w:rFonts w:ascii="Times New Roman" w:eastAsia="Times New Roman" w:hAnsi="Times New Roman" w:cs="Mangal"/>
          <w:sz w:val="24"/>
          <w:szCs w:val="24"/>
          <w:bdr w:val="none" w:sz="0" w:space="0" w:color="auto"/>
          <w:cs/>
          <w:lang w:val="en-IN" w:eastAsia="en-GB" w:bidi="sa-IN"/>
        </w:rPr>
        <w:t>छनदोमस् (</w:t>
      </w:r>
      <w:r w:rsidRPr="00136C5B">
        <w:rPr>
          <w:rFonts w:ascii="Times New Roman" w:eastAsia="Times New Roman" w:hAnsi="Times New Roman" w:cs="Times New Roman"/>
          <w:sz w:val="24"/>
          <w:szCs w:val="24"/>
          <w:bdr w:val="none" w:sz="0" w:space="0" w:color="auto"/>
          <w:lang w:val="en-IN" w:eastAsia="en-GB" w:bidi="sa-IN"/>
        </w:rPr>
        <w:t>?)</w:t>
      </w:r>
    </w:p>
    <w:p w14:paraId="2E3E10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eat, consume. (to cut, destroy, devour?)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छमंडः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orphan; man without relatives</w:t>
      </w:r>
    </w:p>
    <w:p w14:paraId="1E1EDF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653</w:t>
      </w:r>
    </w:p>
    <w:p w14:paraId="2162BC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छमप्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move. </w:t>
      </w:r>
    </w:p>
    <w:p w14:paraId="63DF6C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fraud, deceit .. plea, pretext, disguise .. roguery, knavery, wickedness .. fiction .. design, device, intention. (to cover, cut, hurt. cf </w:t>
      </w:r>
      <w:r w:rsidRPr="00136C5B">
        <w:rPr>
          <w:rFonts w:ascii="Times New Roman" w:eastAsia="Times New Roman" w:hAnsi="Times New Roman" w:cs="Mangal"/>
          <w:sz w:val="24"/>
          <w:szCs w:val="24"/>
          <w:bdr w:val="none" w:sz="0" w:space="0" w:color="auto"/>
          <w:cs/>
          <w:lang w:val="en-IN" w:eastAsia="en-GB" w:bidi="sa-IN"/>
        </w:rPr>
        <w:t>छित्वर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छिदुर) .. </w:t>
      </w:r>
      <w:r w:rsidRPr="00136C5B">
        <w:rPr>
          <w:rFonts w:ascii="Times New Roman" w:eastAsia="Times New Roman" w:hAnsi="Times New Roman" w:cs="Times New Roman"/>
          <w:sz w:val="24"/>
          <w:szCs w:val="24"/>
          <w:bdr w:val="none" w:sz="0" w:space="0" w:color="auto"/>
          <w:lang w:val="en-IN" w:eastAsia="en-GB" w:bidi="sa-IN"/>
        </w:rPr>
        <w:t xml:space="preserve">family cf </w:t>
      </w:r>
      <w:r w:rsidRPr="00136C5B">
        <w:rPr>
          <w:rFonts w:ascii="Times New Roman" w:eastAsia="Times New Roman" w:hAnsi="Times New Roman" w:cs="Mangal"/>
          <w:sz w:val="24"/>
          <w:szCs w:val="24"/>
          <w:bdr w:val="none" w:sz="0" w:space="0" w:color="auto"/>
          <w:cs/>
          <w:lang w:val="en-IN" w:eastAsia="en-GB" w:bidi="sa-IN"/>
        </w:rPr>
        <w:t>छलली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छलयति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छलनं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छलना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छलित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छलिन्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छलितं (</w:t>
      </w:r>
      <w:r w:rsidRPr="00136C5B">
        <w:rPr>
          <w:rFonts w:ascii="Times New Roman" w:eastAsia="Times New Roman" w:hAnsi="Times New Roman" w:cs="Times New Roman"/>
          <w:sz w:val="24"/>
          <w:szCs w:val="24"/>
          <w:bdr w:val="none" w:sz="0" w:space="0" w:color="auto"/>
          <w:lang w:val="en-IN" w:eastAsia="en-GB" w:bidi="sa-IN"/>
        </w:rPr>
        <w:t>swindling)</w:t>
      </w:r>
    </w:p>
    <w:p w14:paraId="0D574A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छल्लिः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छलली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bark, rind .. spreading creeper .. offspring, progeny, posterity. cf </w:t>
      </w:r>
      <w:r w:rsidRPr="00136C5B">
        <w:rPr>
          <w:rFonts w:ascii="Times New Roman" w:eastAsia="Times New Roman" w:hAnsi="Times New Roman" w:cs="Mangal"/>
          <w:sz w:val="24"/>
          <w:szCs w:val="24"/>
          <w:bdr w:val="none" w:sz="0" w:space="0" w:color="auto"/>
          <w:cs/>
          <w:lang w:val="en-IN" w:eastAsia="en-GB" w:bidi="sa-IN"/>
        </w:rPr>
        <w:t>छलः</w:t>
      </w:r>
    </w:p>
    <w:p w14:paraId="68CB83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छालः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छालं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bark, bark garment.</w:t>
      </w:r>
    </w:p>
    <w:p w14:paraId="6286A9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move, approach</w:t>
      </w:r>
    </w:p>
    <w:p w14:paraId="632691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(lost) .. to cut, make a sharp movement or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abuse, reproach.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sneezing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used as P.P. of </w:t>
      </w:r>
      <w:r w:rsidRPr="00136C5B">
        <w:rPr>
          <w:rFonts w:ascii="Times New Roman" w:eastAsia="Times New Roman" w:hAnsi="Times New Roman" w:cs="Mangal"/>
          <w:sz w:val="24"/>
          <w:szCs w:val="24"/>
          <w:bdr w:val="none" w:sz="0" w:space="0" w:color="auto"/>
          <w:cs/>
          <w:lang w:val="en-IN" w:eastAsia="en-GB" w:bidi="sa-IN"/>
        </w:rPr>
        <w:t xml:space="preserve">छो </w:t>
      </w:r>
      <w:r w:rsidRPr="00136C5B">
        <w:rPr>
          <w:rFonts w:ascii="Times New Roman" w:eastAsia="Times New Roman" w:hAnsi="Times New Roman" w:cs="Times New Roman"/>
          <w:sz w:val="24"/>
          <w:szCs w:val="24"/>
          <w:bdr w:val="none" w:sz="0" w:space="0" w:color="auto"/>
          <w:lang w:val="en-IN" w:eastAsia="en-GB" w:bidi="sa-IN"/>
        </w:rPr>
        <w:t>to cut </w:t>
      </w:r>
    </w:p>
    <w:p w14:paraId="59A414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cut, lop, mow; hew, tear, pierce, split.. divide.. break, disturb .. destroy, remove, deprive</w:t>
      </w:r>
    </w:p>
    <w:p w14:paraId="06BEB8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छित्ति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cutting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छिदुर </w:t>
      </w:r>
      <w:r w:rsidRPr="00136C5B">
        <w:rPr>
          <w:rFonts w:ascii="Times New Roman" w:eastAsia="Times New Roman" w:hAnsi="Times New Roman" w:cs="Times New Roman"/>
          <w:sz w:val="24"/>
          <w:szCs w:val="24"/>
          <w:bdr w:val="none" w:sz="0" w:space="0" w:color="auto"/>
          <w:lang w:val="en-IN" w:eastAsia="en-GB" w:bidi="sa-IN"/>
        </w:rPr>
        <w:t xml:space="preserve">breaking, cutting.. broken, hostile, knavish </w:t>
      </w:r>
      <w:r w:rsidRPr="00136C5B">
        <w:rPr>
          <w:rFonts w:ascii="Times New Roman" w:eastAsia="Times New Roman" w:hAnsi="Times New Roman" w:cs="Mangal"/>
          <w:sz w:val="24"/>
          <w:szCs w:val="24"/>
          <w:bdr w:val="none" w:sz="0" w:space="0" w:color="auto"/>
          <w:cs/>
          <w:lang w:val="en-IN" w:eastAsia="en-GB" w:bidi="sa-IN"/>
        </w:rPr>
        <w:t>छिद्र</w:t>
      </w:r>
    </w:p>
    <w:p w14:paraId="5DC3FF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छिद्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(ifc) .. divisor, denominator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छिदिरः </w:t>
      </w:r>
      <w:r w:rsidRPr="00136C5B">
        <w:rPr>
          <w:rFonts w:ascii="Times New Roman" w:eastAsia="Times New Roman" w:hAnsi="Times New Roman" w:cs="Times New Roman"/>
          <w:sz w:val="24"/>
          <w:szCs w:val="24"/>
          <w:bdr w:val="none" w:sz="0" w:space="0" w:color="auto"/>
          <w:lang w:val="en-IN" w:eastAsia="en-GB" w:bidi="sa-IN"/>
        </w:rPr>
        <w:t xml:space="preserve">axe, fire, sword, rope. </w:t>
      </w:r>
      <w:r w:rsidRPr="00136C5B">
        <w:rPr>
          <w:rFonts w:ascii="Times New Roman" w:eastAsia="Times New Roman" w:hAnsi="Times New Roman" w:cs="Mangal"/>
          <w:sz w:val="24"/>
          <w:szCs w:val="24"/>
          <w:bdr w:val="none" w:sz="0" w:space="0" w:color="auto"/>
          <w:cs/>
          <w:lang w:val="en-IN" w:eastAsia="en-GB" w:bidi="sa-IN"/>
        </w:rPr>
        <w:t xml:space="preserve">छिदा </w:t>
      </w:r>
      <w:r w:rsidRPr="00136C5B">
        <w:rPr>
          <w:rFonts w:ascii="Times New Roman" w:eastAsia="Times New Roman" w:hAnsi="Times New Roman" w:cs="Times New Roman"/>
          <w:sz w:val="24"/>
          <w:szCs w:val="24"/>
          <w:bdr w:val="none" w:sz="0" w:space="0" w:color="auto"/>
          <w:lang w:val="en-IN" w:eastAsia="en-GB" w:bidi="sa-IN"/>
        </w:rPr>
        <w:t>cutting, dividing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छिदिः </w:t>
      </w:r>
      <w:r w:rsidRPr="00136C5B">
        <w:rPr>
          <w:rFonts w:ascii="Times New Roman" w:eastAsia="Times New Roman" w:hAnsi="Times New Roman" w:cs="Times New Roman"/>
          <w:sz w:val="24"/>
          <w:szCs w:val="24"/>
          <w:bdr w:val="none" w:sz="0" w:space="0" w:color="auto"/>
          <w:lang w:val="en-IN" w:eastAsia="en-GB" w:bidi="sa-IN"/>
        </w:rPr>
        <w:t xml:space="preserve">axe, thunderbolt .. cutting off </w:t>
      </w:r>
      <w:r w:rsidRPr="00136C5B">
        <w:rPr>
          <w:rFonts w:ascii="Times New Roman" w:eastAsia="Times New Roman" w:hAnsi="Times New Roman" w:cs="Mangal"/>
          <w:sz w:val="24"/>
          <w:szCs w:val="24"/>
          <w:bdr w:val="none" w:sz="0" w:space="0" w:color="auto"/>
          <w:cs/>
          <w:lang w:val="en-IN" w:eastAsia="en-GB" w:bidi="sa-IN"/>
        </w:rPr>
        <w:t>छिद्रयति</w:t>
      </w:r>
    </w:p>
    <w:p w14:paraId="4334E8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छित्वर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fit for cutting .. hostile, fraudulent </w:t>
      </w:r>
      <w:r w:rsidRPr="00136C5B">
        <w:rPr>
          <w:rFonts w:ascii="Times New Roman" w:eastAsia="Times New Roman" w:hAnsi="Times New Roman" w:cs="Mangal"/>
          <w:sz w:val="24"/>
          <w:szCs w:val="24"/>
          <w:bdr w:val="none" w:sz="0" w:space="0" w:color="auto"/>
          <w:cs/>
          <w:lang w:val="en-IN" w:eastAsia="en-GB" w:bidi="sa-IN"/>
        </w:rPr>
        <w:t>छिद्रित</w:t>
      </w:r>
    </w:p>
    <w:p w14:paraId="5FD27B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छिद्वर</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छित्र </w:t>
      </w:r>
      <w:r w:rsidRPr="00136C5B">
        <w:rPr>
          <w:rFonts w:ascii="Times New Roman" w:eastAsia="Times New Roman" w:hAnsi="Times New Roman" w:cs="Times New Roman"/>
          <w:sz w:val="24"/>
          <w:szCs w:val="24"/>
          <w:bdr w:val="none" w:sz="0" w:space="0" w:color="auto"/>
          <w:lang w:val="en-IN" w:eastAsia="en-GB" w:bidi="sa-IN"/>
        </w:rPr>
        <w:t>p.p. also tired, broken with fatigue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छित्रा </w:t>
      </w:r>
      <w:r w:rsidRPr="00136C5B">
        <w:rPr>
          <w:rFonts w:ascii="Times New Roman" w:eastAsia="Times New Roman" w:hAnsi="Times New Roman" w:cs="Times New Roman"/>
          <w:sz w:val="24"/>
          <w:szCs w:val="24"/>
          <w:bdr w:val="none" w:sz="0" w:space="0" w:color="auto"/>
          <w:lang w:val="en-IN" w:eastAsia="en-GB" w:bidi="sa-IN"/>
        </w:rPr>
        <w:t>A strumpet</w:t>
      </w:r>
    </w:p>
    <w:p w14:paraId="28CFFE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छेत्तृ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cutter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छेदः </w:t>
      </w:r>
      <w:r w:rsidRPr="00136C5B">
        <w:rPr>
          <w:rFonts w:ascii="Times New Roman" w:eastAsia="Times New Roman" w:hAnsi="Times New Roman" w:cs="Times New Roman"/>
          <w:sz w:val="24"/>
          <w:szCs w:val="24"/>
          <w:bdr w:val="none" w:sz="0" w:space="0" w:color="auto"/>
          <w:lang w:val="en-IN" w:eastAsia="en-GB" w:bidi="sa-IN"/>
        </w:rPr>
        <w:t>n. also: failure, solution, cessation, interruption, destruction, deprivation .. a cut, incision, bit, section, mark or notch, a divisor</w:t>
      </w:r>
    </w:p>
    <w:p w14:paraId="4E6823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छेदक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छेदन (</w:t>
      </w:r>
      <w:r w:rsidRPr="00136C5B">
        <w:rPr>
          <w:rFonts w:ascii="Times New Roman" w:eastAsia="Times New Roman" w:hAnsi="Times New Roman" w:cs="Times New Roman"/>
          <w:sz w:val="24"/>
          <w:szCs w:val="24"/>
          <w:bdr w:val="none" w:sz="0" w:space="0" w:color="auto"/>
          <w:lang w:val="en-IN" w:eastAsia="en-GB" w:bidi="sa-IN"/>
        </w:rPr>
        <w:t xml:space="preserve">also a bit, section), </w:t>
      </w:r>
      <w:r w:rsidRPr="00136C5B">
        <w:rPr>
          <w:rFonts w:ascii="Times New Roman" w:eastAsia="Times New Roman" w:hAnsi="Times New Roman" w:cs="Mangal"/>
          <w:sz w:val="24"/>
          <w:szCs w:val="24"/>
          <w:bdr w:val="none" w:sz="0" w:space="0" w:color="auto"/>
          <w:cs/>
          <w:lang w:val="en-IN" w:eastAsia="en-GB" w:bidi="sa-IN"/>
        </w:rPr>
        <w:t>छेदिन्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छेघ</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छेदित</w:t>
      </w:r>
    </w:p>
    <w:p w14:paraId="0C3739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छेघं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amputation</w:t>
      </w:r>
    </w:p>
    <w:p w14:paraId="3D9A4E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cutting, breaking .. carpenter .. thunderbolt (</w:t>
      </w:r>
      <w:r w:rsidRPr="00136C5B">
        <w:rPr>
          <w:rFonts w:ascii="Times New Roman" w:eastAsia="Times New Roman" w:hAnsi="Times New Roman" w:cs="Mangal"/>
          <w:sz w:val="24"/>
          <w:szCs w:val="24"/>
          <w:bdr w:val="none" w:sz="0" w:space="0" w:color="auto"/>
          <w:cs/>
          <w:lang w:val="en-IN" w:eastAsia="en-GB" w:bidi="sa-IN"/>
        </w:rPr>
        <w:t>छिदिः)</w:t>
      </w:r>
      <w:r w:rsidRPr="00136C5B">
        <w:rPr>
          <w:rFonts w:ascii="Times New Roman" w:eastAsia="Times New Roman" w:hAnsi="Times New Roman" w:cs="Times New Roman"/>
          <w:sz w:val="24"/>
          <w:szCs w:val="24"/>
          <w:bdr w:val="none" w:sz="0" w:space="0" w:color="auto"/>
          <w:lang w:val="en-IN" w:eastAsia="en-GB" w:bidi="sa-IN"/>
        </w:rPr>
        <w:br/>
        <w:t>=</w:t>
      </w:r>
    </w:p>
    <w:p w14:paraId="63B960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654</w:t>
      </w:r>
    </w:p>
    <w:p w14:paraId="59B3C6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tame, town-bred, shrewd, trained in town cunning (</w:t>
      </w:r>
      <w:r w:rsidRPr="00136C5B">
        <w:rPr>
          <w:rFonts w:ascii="Times New Roman" w:eastAsia="Times New Roman" w:hAnsi="Times New Roman" w:cs="Mangal"/>
          <w:sz w:val="24"/>
          <w:szCs w:val="24"/>
          <w:bdr w:val="none" w:sz="0" w:space="0" w:color="auto"/>
          <w:cs/>
          <w:lang w:val="en-IN" w:eastAsia="en-GB" w:bidi="sa-IN"/>
        </w:rPr>
        <w:t>छेकाल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छेकिल)</w:t>
      </w:r>
    </w:p>
    <w:p w14:paraId="60D025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छेकः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a bee .. a kind of assonance (</w:t>
      </w:r>
      <w:r w:rsidRPr="00136C5B">
        <w:rPr>
          <w:rFonts w:ascii="Times New Roman" w:eastAsia="Times New Roman" w:hAnsi="Times New Roman" w:cs="Mangal"/>
          <w:b/>
          <w:bCs/>
          <w:color w:val="1E2022"/>
          <w:kern w:val="36"/>
          <w:sz w:val="48"/>
          <w:szCs w:val="48"/>
          <w:bdr w:val="none" w:sz="0" w:space="0" w:color="auto"/>
          <w:cs/>
          <w:lang w:val="en-IN" w:eastAsia="en-GB" w:bidi="sa-IN"/>
        </w:rPr>
        <w:t>गन्धानन्धीकृत्य</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w:t>
      </w:r>
      <w:r w:rsidRPr="00136C5B">
        <w:rPr>
          <w:rFonts w:ascii="Times New Roman" w:eastAsia="Times New Roman" w:hAnsi="Times New Roman" w:cs="Mangal"/>
          <w:b/>
          <w:bCs/>
          <w:color w:val="1E2022"/>
          <w:kern w:val="36"/>
          <w:sz w:val="48"/>
          <w:szCs w:val="48"/>
          <w:bdr w:val="none" w:sz="0" w:space="0" w:color="auto"/>
          <w:cs/>
          <w:lang w:val="en-IN" w:eastAsia="en-GB" w:bidi="sa-IN"/>
        </w:rPr>
        <w:t>पावनः</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w:t>
      </w:r>
      <w:r w:rsidRPr="00136C5B">
        <w:rPr>
          <w:rFonts w:ascii="Times New Roman" w:eastAsia="Times New Roman" w:hAnsi="Times New Roman" w:cs="Mangal"/>
          <w:b/>
          <w:bCs/>
          <w:color w:val="1E2022"/>
          <w:kern w:val="36"/>
          <w:sz w:val="48"/>
          <w:szCs w:val="48"/>
          <w:bdr w:val="none" w:sz="0" w:space="0" w:color="auto"/>
          <w:cs/>
          <w:lang w:val="en-IN" w:eastAsia="en-GB" w:bidi="sa-IN"/>
        </w:rPr>
        <w:t>पवनः)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lost Rt </w:t>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छिक्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cf </w:t>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छिक्का </w:t>
      </w:r>
      <w:r w:rsidRPr="00136C5B">
        <w:rPr>
          <w:rFonts w:ascii="Times New Roman" w:eastAsia="Times New Roman" w:hAnsi="Times New Roman" w:cs="Times New Roman"/>
          <w:b/>
          <w:bCs/>
          <w:color w:val="1E2022"/>
          <w:kern w:val="36"/>
          <w:sz w:val="48"/>
          <w:szCs w:val="48"/>
          <w:bdr w:val="none" w:sz="0" w:space="0" w:color="auto"/>
          <w:lang w:val="en-IN" w:eastAsia="en-GB" w:bidi="sa-IN"/>
        </w:rPr>
        <w:t>to sting, to pierce, penetrate, so shrewd, trained, tame).</w:t>
      </w:r>
    </w:p>
    <w:p w14:paraId="2C3115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goat</w:t>
      </w:r>
    </w:p>
    <w:p w14:paraId="72225E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छेमंडः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orphan Cm X Termination </w:t>
      </w:r>
      <w:r w:rsidRPr="00136C5B">
        <w:rPr>
          <w:rFonts w:ascii="Times New Roman" w:eastAsia="Times New Roman" w:hAnsi="Times New Roman" w:cs="Mangal"/>
          <w:sz w:val="24"/>
          <w:szCs w:val="24"/>
          <w:bdr w:val="none" w:sz="0" w:space="0" w:color="auto"/>
          <w:cs/>
          <w:lang w:val="en-IN" w:eastAsia="en-GB" w:bidi="sa-IN"/>
        </w:rPr>
        <w:t xml:space="preserve">अंड </w:t>
      </w:r>
      <w:r w:rsidRPr="00136C5B">
        <w:rPr>
          <w:rFonts w:ascii="Times New Roman" w:eastAsia="Times New Roman" w:hAnsi="Times New Roman" w:cs="Times New Roman"/>
          <w:sz w:val="24"/>
          <w:szCs w:val="24"/>
          <w:bdr w:val="none" w:sz="0" w:space="0" w:color="auto"/>
          <w:lang w:val="en-IN" w:eastAsia="en-GB" w:bidi="sa-IN"/>
        </w:rPr>
        <w:t xml:space="preserve">as in </w:t>
      </w:r>
      <w:r w:rsidRPr="00136C5B">
        <w:rPr>
          <w:rFonts w:ascii="Times New Roman" w:eastAsia="Times New Roman" w:hAnsi="Times New Roman" w:cs="Mangal"/>
          <w:sz w:val="24"/>
          <w:szCs w:val="24"/>
          <w:bdr w:val="none" w:sz="0" w:space="0" w:color="auto"/>
          <w:cs/>
          <w:lang w:val="en-IN" w:eastAsia="en-GB" w:bidi="sa-IN"/>
        </w:rPr>
        <w:t xml:space="preserve">मार्तंडः </w:t>
      </w:r>
      <w:r w:rsidRPr="00136C5B">
        <w:rPr>
          <w:rFonts w:ascii="Times New Roman" w:eastAsia="Times New Roman" w:hAnsi="Times New Roman" w:cs="Times New Roman"/>
          <w:sz w:val="24"/>
          <w:szCs w:val="24"/>
          <w:bdr w:val="none" w:sz="0" w:space="0" w:color="auto"/>
          <w:lang w:val="en-IN" w:eastAsia="en-GB" w:bidi="sa-IN"/>
        </w:rPr>
        <w:t>Probably abandoned, forlorn, a deserted child or foundling</w:t>
      </w:r>
    </w:p>
    <w:p w14:paraId="2B8DE3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lastRenderedPageBreak/>
        <w:t xml:space="preserve">छैदिकः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a cane (</w:t>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छिद् </w:t>
      </w:r>
      <w:r w:rsidRPr="00136C5B">
        <w:rPr>
          <w:rFonts w:ascii="Times New Roman" w:eastAsia="Times New Roman" w:hAnsi="Times New Roman" w:cs="Times New Roman"/>
          <w:b/>
          <w:bCs/>
          <w:color w:val="1E2022"/>
          <w:kern w:val="36"/>
          <w:sz w:val="48"/>
          <w:szCs w:val="48"/>
          <w:bdr w:val="none" w:sz="0" w:space="0" w:color="auto"/>
          <w:lang w:val="en-IN" w:eastAsia="en-GB" w:bidi="sa-IN"/>
        </w:rPr>
        <w:t>to cut?)</w:t>
      </w:r>
    </w:p>
    <w:p w14:paraId="7D6BE5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cut, divide .. engrave, inlay, smear, cover, mix. </w:t>
      </w:r>
      <w:r w:rsidRPr="00136C5B">
        <w:rPr>
          <w:rFonts w:ascii="Times New Roman" w:eastAsia="Times New Roman" w:hAnsi="Times New Roman" w:cs="Mangal"/>
          <w:sz w:val="24"/>
          <w:szCs w:val="24"/>
          <w:bdr w:val="none" w:sz="0" w:space="0" w:color="auto"/>
          <w:cs/>
          <w:lang w:val="en-IN" w:eastAsia="en-GB" w:bidi="sa-IN"/>
        </w:rPr>
        <w:t>छुरणं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छुरा (</w:t>
      </w:r>
      <w:r w:rsidRPr="00136C5B">
        <w:rPr>
          <w:rFonts w:ascii="Times New Roman" w:eastAsia="Times New Roman" w:hAnsi="Times New Roman" w:cs="Times New Roman"/>
          <w:sz w:val="24"/>
          <w:szCs w:val="24"/>
          <w:bdr w:val="none" w:sz="0" w:space="0" w:color="auto"/>
          <w:lang w:val="en-IN" w:eastAsia="en-GB" w:bidi="sa-IN"/>
        </w:rPr>
        <w:t xml:space="preserve">lime), </w:t>
      </w:r>
      <w:r w:rsidRPr="00136C5B">
        <w:rPr>
          <w:rFonts w:ascii="Times New Roman" w:eastAsia="Times New Roman" w:hAnsi="Times New Roman" w:cs="Mangal"/>
          <w:sz w:val="24"/>
          <w:szCs w:val="24"/>
          <w:bdr w:val="none" w:sz="0" w:space="0" w:color="auto"/>
          <w:cs/>
          <w:lang w:val="en-IN" w:eastAsia="en-GB" w:bidi="sa-IN"/>
        </w:rPr>
        <w:t>छुरिका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छूरिका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छोरणं (</w:t>
      </w:r>
      <w:r w:rsidRPr="00136C5B">
        <w:rPr>
          <w:rFonts w:ascii="Times New Roman" w:eastAsia="Times New Roman" w:hAnsi="Times New Roman" w:cs="Times New Roman"/>
          <w:sz w:val="24"/>
          <w:szCs w:val="24"/>
          <w:bdr w:val="none" w:sz="0" w:space="0" w:color="auto"/>
          <w:lang w:val="en-IN" w:eastAsia="en-GB" w:bidi="sa-IN"/>
        </w:rPr>
        <w:t xml:space="preserve">abandoning, leaving) cf Bengali </w:t>
      </w:r>
      <w:r w:rsidRPr="00136C5B">
        <w:rPr>
          <w:rFonts w:ascii="Times New Roman" w:eastAsia="Times New Roman" w:hAnsi="Times New Roman" w:cs="Mangal"/>
          <w:sz w:val="24"/>
          <w:szCs w:val="24"/>
          <w:bdr w:val="none" w:sz="0" w:space="0" w:color="auto"/>
          <w:cs/>
          <w:lang w:val="en-IN" w:eastAsia="en-GB" w:bidi="sa-IN"/>
        </w:rPr>
        <w:t>छोडा</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छुड् </w:t>
      </w:r>
      <w:r w:rsidRPr="00136C5B">
        <w:rPr>
          <w:rFonts w:ascii="Times New Roman" w:eastAsia="Times New Roman" w:hAnsi="Times New Roman" w:cs="Times New Roman"/>
          <w:sz w:val="24"/>
          <w:szCs w:val="24"/>
          <w:bdr w:val="none" w:sz="0" w:space="0" w:color="auto"/>
          <w:lang w:val="en-IN" w:eastAsia="en-GB" w:bidi="sa-IN"/>
        </w:rPr>
        <w:t>to throw</w:t>
      </w:r>
    </w:p>
    <w:p w14:paraId="2F50A3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cut, clip off</w:t>
      </w:r>
    </w:p>
    <w:p w14:paraId="43AEF8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छुड्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to cover, hide, screen — (lit. to partition off, cut, cover; cf </w:t>
      </w:r>
      <w:r w:rsidRPr="00136C5B">
        <w:rPr>
          <w:rFonts w:ascii="Times New Roman" w:eastAsia="Times New Roman" w:hAnsi="Times New Roman" w:cs="Mangal"/>
          <w:b/>
          <w:bCs/>
          <w:color w:val="1E2022"/>
          <w:kern w:val="36"/>
          <w:sz w:val="48"/>
          <w:szCs w:val="48"/>
          <w:bdr w:val="none" w:sz="0" w:space="0" w:color="auto"/>
          <w:cs/>
          <w:lang w:val="en-IN" w:eastAsia="en-GB" w:bidi="sa-IN"/>
        </w:rPr>
        <w:t>छुर्)</w:t>
      </w:r>
    </w:p>
    <w:p w14:paraId="2A7C27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touch.</w:t>
      </w:r>
    </w:p>
    <w:p w14:paraId="77FDF6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touch .. shrub, bush (</w:t>
      </w:r>
      <w:r w:rsidRPr="00136C5B">
        <w:rPr>
          <w:rFonts w:ascii="Times New Roman" w:eastAsia="Times New Roman" w:hAnsi="Times New Roman" w:cs="Mangal"/>
          <w:sz w:val="24"/>
          <w:szCs w:val="24"/>
          <w:bdr w:val="none" w:sz="0" w:space="0" w:color="auto"/>
          <w:cs/>
          <w:lang w:val="en-IN" w:eastAsia="en-GB" w:bidi="sa-IN"/>
        </w:rPr>
        <w:t>छित्र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क्षुद्रः) .. </w:t>
      </w:r>
      <w:r w:rsidRPr="00136C5B">
        <w:rPr>
          <w:rFonts w:ascii="Times New Roman" w:eastAsia="Times New Roman" w:hAnsi="Times New Roman" w:cs="Times New Roman"/>
          <w:sz w:val="24"/>
          <w:szCs w:val="24"/>
          <w:bdr w:val="none" w:sz="0" w:space="0" w:color="auto"/>
          <w:lang w:val="en-IN" w:eastAsia="en-GB" w:bidi="sa-IN"/>
        </w:rPr>
        <w:t xml:space="preserve">combat, war (lit. rush, shock cf </w:t>
      </w:r>
      <w:r w:rsidRPr="00136C5B">
        <w:rPr>
          <w:rFonts w:ascii="Times New Roman" w:eastAsia="Times New Roman" w:hAnsi="Times New Roman" w:cs="Mangal"/>
          <w:sz w:val="24"/>
          <w:szCs w:val="24"/>
          <w:bdr w:val="none" w:sz="0" w:space="0" w:color="auto"/>
          <w:cs/>
          <w:lang w:val="en-IN" w:eastAsia="en-GB" w:bidi="sa-IN"/>
        </w:rPr>
        <w:t xml:space="preserve">छुद्रं) .. </w:t>
      </w:r>
      <w:r w:rsidRPr="00136C5B">
        <w:rPr>
          <w:rFonts w:ascii="Times New Roman" w:eastAsia="Times New Roman" w:hAnsi="Times New Roman" w:cs="Times New Roman"/>
          <w:sz w:val="24"/>
          <w:szCs w:val="24"/>
          <w:bdr w:val="none" w:sz="0" w:space="0" w:color="auto"/>
          <w:lang w:val="en-IN" w:eastAsia="en-GB" w:bidi="sa-IN"/>
        </w:rPr>
        <w:t>air, wind (cf the next, lit. rushing) .. active, zealous, swift</w:t>
      </w:r>
    </w:p>
    <w:p w14:paraId="64EAE6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छुबुकं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Ved. chin</w:t>
      </w:r>
    </w:p>
    <w:p w14:paraId="228E85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छुद्रं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retaliation, counteraction .. ray of light (lit. segment)</w:t>
      </w:r>
    </w:p>
    <w:p w14:paraId="5096F3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cut, sunder .. mow, reap</w:t>
      </w:r>
    </w:p>
    <w:p w14:paraId="4A0270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snapping thumb &amp; forefinger together.</w:t>
      </w:r>
    </w:p>
    <w:p w14:paraId="5A9FF0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छोटिन्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fisherman (one who snaps up fishes)</w:t>
      </w:r>
    </w:p>
    <w:p w14:paraId="44D260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छोलंगः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citron, lime</w:t>
      </w:r>
    </w:p>
    <w:p w14:paraId="55C3BD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छुच्छुन्दरः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musk-rat (frisking, active?)</w:t>
      </w:r>
    </w:p>
    <w:p w14:paraId="513E96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छविः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hue, complexion, colour .. beauty, lustre .. skin, hide. (to cover, to shine)</w:t>
      </w:r>
    </w:p>
    <w:p w14:paraId="691D13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655</w:t>
      </w:r>
    </w:p>
    <w:p w14:paraId="1B74DD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kindle, shine .. play.. vomit; (caus.) pour out, spit out, eject. (to throw)</w:t>
      </w:r>
    </w:p>
    <w:p w14:paraId="6D67BC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छर्द्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vomit.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छर्दः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छर्दनं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छर्दिः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छर्दिका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छर्दिस् </w:t>
      </w:r>
      <w:r w:rsidRPr="00136C5B">
        <w:rPr>
          <w:rFonts w:ascii="Times New Roman" w:eastAsia="Times New Roman" w:hAnsi="Times New Roman" w:cs="Times New Roman"/>
          <w:sz w:val="24"/>
          <w:szCs w:val="24"/>
          <w:bdr w:val="none" w:sz="0" w:space="0" w:color="auto"/>
          <w:lang w:val="en-IN" w:eastAsia="en-GB" w:bidi="sa-IN"/>
        </w:rPr>
        <w:t>vomiting</w:t>
      </w:r>
    </w:p>
    <w:p w14:paraId="3FC80D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छर्दिस्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vomiting .. house, secure place or residence. (to cover)</w:t>
      </w:r>
    </w:p>
    <w:p w14:paraId="78B2C2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pray, beg, request</w:t>
      </w:r>
    </w:p>
    <w:p w14:paraId="7CDA85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roots of the </w:t>
      </w:r>
      <w:r w:rsidRPr="00136C5B">
        <w:rPr>
          <w:rFonts w:ascii="Times New Roman" w:eastAsia="Times New Roman" w:hAnsi="Times New Roman" w:cs="Times New Roman"/>
          <w:i/>
          <w:iCs/>
          <w:sz w:val="24"/>
          <w:szCs w:val="24"/>
          <w:bdr w:val="none" w:sz="0" w:space="0" w:color="auto"/>
          <w:lang w:val="en-IN" w:eastAsia="en-GB" w:bidi="sa-IN"/>
        </w:rPr>
        <w:t>ch</w:t>
      </w:r>
      <w:r w:rsidRPr="00136C5B">
        <w:rPr>
          <w:rFonts w:ascii="Times New Roman" w:eastAsia="Times New Roman" w:hAnsi="Times New Roman" w:cs="Times New Roman"/>
          <w:sz w:val="24"/>
          <w:szCs w:val="24"/>
          <w:bdr w:val="none" w:sz="0" w:space="0" w:color="auto"/>
          <w:lang w:val="en-IN" w:eastAsia="en-GB" w:bidi="sa-IN"/>
        </w:rPr>
        <w:t xml:space="preserve"> family are a subsection of the palatal group and have as their base of significance the guna of narrow &amp; intense penetration, separation and fine distinction. In action their sense is to cut, split, divide, separate, in motion to dart, leap like the lightning, race, drop suddenly or dart up, throw, project, eject etc, any narrow or intense action or motion. From the sense of to cut off it comes to mean screen, hide or cover. We have </w:t>
      </w:r>
      <w:r w:rsidRPr="00136C5B">
        <w:rPr>
          <w:rFonts w:ascii="Times New Roman" w:eastAsia="Times New Roman" w:hAnsi="Times New Roman" w:cs="Mangal"/>
          <w:sz w:val="24"/>
          <w:szCs w:val="24"/>
          <w:bdr w:val="none" w:sz="0" w:space="0" w:color="auto"/>
          <w:cs/>
          <w:lang w:val="en-IN" w:eastAsia="en-GB" w:bidi="sa-IN"/>
        </w:rPr>
        <w:t xml:space="preserve">छुप् </w:t>
      </w:r>
      <w:r w:rsidRPr="00136C5B">
        <w:rPr>
          <w:rFonts w:ascii="Times New Roman" w:eastAsia="Times New Roman" w:hAnsi="Times New Roman" w:cs="Times New Roman"/>
          <w:sz w:val="24"/>
          <w:szCs w:val="24"/>
          <w:bdr w:val="none" w:sz="0" w:space="0" w:color="auto"/>
          <w:lang w:val="en-IN" w:eastAsia="en-GB" w:bidi="sa-IN"/>
        </w:rPr>
        <w:t xml:space="preserve">in the sense of a sharp touch &amp; by detrition of meaning simply touch, </w:t>
      </w:r>
      <w:r w:rsidRPr="00136C5B">
        <w:rPr>
          <w:rFonts w:ascii="Times New Roman" w:eastAsia="Times New Roman" w:hAnsi="Times New Roman" w:cs="Mangal"/>
          <w:sz w:val="24"/>
          <w:szCs w:val="24"/>
          <w:bdr w:val="none" w:sz="0" w:space="0" w:color="auto"/>
          <w:cs/>
          <w:lang w:val="en-IN" w:eastAsia="en-GB" w:bidi="sa-IN"/>
        </w:rPr>
        <w:t xml:space="preserve">छोटिका (छुट्) </w:t>
      </w:r>
      <w:r w:rsidRPr="00136C5B">
        <w:rPr>
          <w:rFonts w:ascii="Times New Roman" w:eastAsia="Times New Roman" w:hAnsi="Times New Roman" w:cs="Times New Roman"/>
          <w:sz w:val="24"/>
          <w:szCs w:val="24"/>
          <w:bdr w:val="none" w:sz="0" w:space="0" w:color="auto"/>
          <w:lang w:val="en-IN" w:eastAsia="en-GB" w:bidi="sa-IN"/>
        </w:rPr>
        <w:t>snapping of thumb &amp; forefinger. Applied to light it means a sharp glitter or intense light.</w:t>
      </w:r>
    </w:p>
    <w:p w14:paraId="6634E4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C7AC314">
          <v:rect id="_x0000_i1126" style="width:0;height:0" o:hralign="center" o:hrstd="t" o:hr="t" fillcolor="#a0a0a0" stroked="f"/>
        </w:pict>
      </w:r>
    </w:p>
    <w:p w14:paraId="161D77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Classification</w:t>
      </w:r>
    </w:p>
    <w:p w14:paraId="0372CD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Action</w:t>
      </w:r>
    </w:p>
    <w:p w14:paraId="663D9A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 To cut, divide and derivate meanings; separate .. shape; destroy, consume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cut, divide, with its derivates, </w:t>
      </w:r>
      <w:r w:rsidRPr="00136C5B">
        <w:rPr>
          <w:rFonts w:ascii="Times New Roman" w:eastAsia="Times New Roman" w:hAnsi="Times New Roman" w:cs="Mangal"/>
          <w:sz w:val="24"/>
          <w:szCs w:val="24"/>
          <w:bdr w:val="none" w:sz="0" w:space="0" w:color="auto"/>
          <w:cs/>
          <w:lang w:val="en-IN" w:eastAsia="en-GB" w:bidi="sa-IN"/>
        </w:rPr>
        <w:t xml:space="preserve">छुरी </w:t>
      </w:r>
      <w:r w:rsidRPr="00136C5B">
        <w:rPr>
          <w:rFonts w:ascii="Times New Roman" w:eastAsia="Times New Roman" w:hAnsi="Times New Roman" w:cs="Times New Roman"/>
          <w:sz w:val="24"/>
          <w:szCs w:val="24"/>
          <w:bdr w:val="none" w:sz="0" w:space="0" w:color="auto"/>
          <w:lang w:val="en-IN" w:eastAsia="en-GB" w:bidi="sa-IN"/>
        </w:rPr>
        <w:t>a knife, etc .. also to engrave.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derivative sense .. to cover, smear, inlay, mix.</w:t>
      </w:r>
    </w:p>
    <w:p w14:paraId="6454EE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cut, clip off</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 the sense of shrub, bush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cut, mow, reap</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abuse, reproach (figurative from the original sense)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cut, split, destroy etc, with its derivatives.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छेक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छेकाल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छेकिल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shrewd (penetrating); town-bred, trained, tame.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bee (to sting)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part, cutting</w:t>
      </w:r>
    </w:p>
    <w:p w14:paraId="294DF0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656</w:t>
      </w:r>
    </w:p>
    <w:p w14:paraId="2E1315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br/>
      </w:r>
      <w:r w:rsidRPr="00136C5B">
        <w:rPr>
          <w:rFonts w:ascii="Times New Roman" w:eastAsia="Times New Roman" w:hAnsi="Times New Roman" w:cs="Mangal"/>
          <w:sz w:val="24"/>
          <w:szCs w:val="24"/>
          <w:bdr w:val="none" w:sz="0" w:space="0" w:color="auto"/>
          <w:cs/>
          <w:lang w:val="en-IN" w:eastAsia="en-GB" w:bidi="sa-IN"/>
        </w:rPr>
        <w:t xml:space="preserve">छाया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line, row, streak (a cut, streak, sharply outlined impression)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cut, divided.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eat, consume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private, solitary, secret.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poison.. shape, look, appearance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छंदस्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metre, prosody, Veda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छेमंडः</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छमंडः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orphan, solitary or lone man</w:t>
      </w:r>
    </w:p>
    <w:p w14:paraId="2D3E61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II. To cover (cut off, screen, separate, hide), deceive; protect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smear, cover, inlay, mix</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cover, hide, screen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skin, hide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छर्दिस्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house, secure place, residence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covering, concealing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house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shade, with derivative meanings. Durga (protectress)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छगणं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dried cowdung (smearing, cf </w:t>
      </w:r>
      <w:r w:rsidRPr="00136C5B">
        <w:rPr>
          <w:rFonts w:ascii="Times New Roman" w:eastAsia="Times New Roman" w:hAnsi="Times New Roman" w:cs="Mangal"/>
          <w:sz w:val="24"/>
          <w:szCs w:val="24"/>
          <w:bdr w:val="none" w:sz="0" w:space="0" w:color="auto"/>
          <w:cs/>
          <w:lang w:val="en-IN" w:eastAsia="en-GB" w:bidi="sa-IN"/>
        </w:rPr>
        <w:t>गोमुख)</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disguise, pretext, fraud etc with its derivatives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छल्लि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छल्ली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छालः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bark, spreading creeper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etc mushroom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दत्रं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umbrella with derived &amp; kindred words.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दत्वरः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house, bower, arbour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pupil (to protect)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cover, veil etc. with its derivatives (esp. </w:t>
      </w:r>
      <w:r w:rsidRPr="00136C5B">
        <w:rPr>
          <w:rFonts w:ascii="Times New Roman" w:eastAsia="Times New Roman" w:hAnsi="Times New Roman" w:cs="Mangal"/>
          <w:sz w:val="24"/>
          <w:szCs w:val="24"/>
          <w:bdr w:val="none" w:sz="0" w:space="0" w:color="auto"/>
          <w:cs/>
          <w:lang w:val="en-IN" w:eastAsia="en-GB" w:bidi="sa-IN"/>
        </w:rPr>
        <w:t xml:space="preserve">छादनी </w:t>
      </w:r>
      <w:r w:rsidRPr="00136C5B">
        <w:rPr>
          <w:rFonts w:ascii="Times New Roman" w:eastAsia="Times New Roman" w:hAnsi="Times New Roman" w:cs="Times New Roman"/>
          <w:sz w:val="24"/>
          <w:szCs w:val="24"/>
          <w:bdr w:val="none" w:sz="0" w:space="0" w:color="auto"/>
          <w:lang w:val="en-IN" w:eastAsia="en-GB" w:bidi="sa-IN"/>
        </w:rPr>
        <w:t xml:space="preserve">skin, </w:t>
      </w:r>
      <w:r w:rsidRPr="00136C5B">
        <w:rPr>
          <w:rFonts w:ascii="Times New Roman" w:eastAsia="Times New Roman" w:hAnsi="Times New Roman" w:cs="Mangal"/>
          <w:sz w:val="24"/>
          <w:szCs w:val="24"/>
          <w:bdr w:val="none" w:sz="0" w:space="0" w:color="auto"/>
          <w:cs/>
          <w:lang w:val="en-IN" w:eastAsia="en-GB" w:bidi="sa-IN"/>
        </w:rPr>
        <w:t xml:space="preserve">छ धन् </w:t>
      </w:r>
      <w:r w:rsidRPr="00136C5B">
        <w:rPr>
          <w:rFonts w:ascii="Times New Roman" w:eastAsia="Times New Roman" w:hAnsi="Times New Roman" w:cs="Times New Roman"/>
          <w:sz w:val="24"/>
          <w:szCs w:val="24"/>
          <w:bdr w:val="none" w:sz="0" w:space="0" w:color="auto"/>
          <w:lang w:val="en-IN" w:eastAsia="en-GB" w:bidi="sa-IN"/>
        </w:rPr>
        <w:t>roof)</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छंदकः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protector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cover</w:t>
      </w:r>
    </w:p>
    <w:p w14:paraId="4D1DEB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III. darting, leaping, to move off, go; throw, eject; quick or decisive motion or contact or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touch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touch; active, swift .. air, wind .. combat, war (originally charge or shock)</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retaliation, counteraction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snapping of thumb &amp; forefinger.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छुच्छुन्दरः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muskrat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play (dart about) .. vomit, eject.</w:t>
      </w:r>
    </w:p>
    <w:p w14:paraId="0FE6BE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657</w:t>
      </w:r>
    </w:p>
    <w:p w14:paraId="222A54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छर्द्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vomit, with its derivatives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sneezing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goat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quicksilver </w:t>
      </w:r>
      <w:r w:rsidRPr="00136C5B">
        <w:rPr>
          <w:rFonts w:ascii="Times New Roman" w:eastAsia="Times New Roman" w:hAnsi="Times New Roman" w:cs="Mangal"/>
          <w:sz w:val="24"/>
          <w:szCs w:val="24"/>
          <w:bdr w:val="none" w:sz="0" w:space="0" w:color="auto"/>
          <w:cs/>
          <w:lang w:val="en-IN" w:eastAsia="en-GB" w:bidi="sa-IN"/>
        </w:rPr>
        <w:t xml:space="preserve">छाया </w:t>
      </w:r>
      <w:r w:rsidRPr="00136C5B">
        <w:rPr>
          <w:rFonts w:ascii="Times New Roman" w:eastAsia="Times New Roman" w:hAnsi="Times New Roman" w:cs="Times New Roman"/>
          <w:sz w:val="24"/>
          <w:szCs w:val="24"/>
          <w:bdr w:val="none" w:sz="0" w:space="0" w:color="auto"/>
          <w:lang w:val="en-IN" w:eastAsia="en-GB" w:bidi="sa-IN"/>
        </w:rPr>
        <w:t>a bribe (to please, gratify)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छगः</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छागः</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छागलः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etc, a goat. </w:t>
      </w:r>
      <w:r w:rsidRPr="00136C5B">
        <w:rPr>
          <w:rFonts w:ascii="Times New Roman" w:eastAsia="Times New Roman" w:hAnsi="Times New Roman" w:cs="Mangal"/>
          <w:sz w:val="24"/>
          <w:szCs w:val="24"/>
          <w:bdr w:val="none" w:sz="0" w:space="0" w:color="auto"/>
          <w:cs/>
          <w:lang w:val="en-IN" w:eastAsia="en-GB" w:bidi="sa-IN"/>
        </w:rPr>
        <w:t xml:space="preserve">छ </w:t>
      </w:r>
      <w:r w:rsidRPr="00136C5B">
        <w:rPr>
          <w:rFonts w:ascii="Times New Roman" w:eastAsia="Times New Roman" w:hAnsi="Times New Roman" w:cs="Times New Roman"/>
          <w:sz w:val="24"/>
          <w:szCs w:val="24"/>
          <w:bdr w:val="none" w:sz="0" w:space="0" w:color="auto"/>
          <w:lang w:val="en-IN" w:eastAsia="en-GB" w:bidi="sa-IN"/>
        </w:rPr>
        <w:t>trembling, unsteady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move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move, approach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छत्रकः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kingfisher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please, gratify (lit. play, cf </w:t>
      </w:r>
      <w:r w:rsidRPr="00136C5B">
        <w:rPr>
          <w:rFonts w:ascii="Times New Roman" w:eastAsia="Times New Roman" w:hAnsi="Times New Roman" w:cs="Mangal"/>
          <w:sz w:val="24"/>
          <w:szCs w:val="24"/>
          <w:bdr w:val="none" w:sz="0" w:space="0" w:color="auto"/>
          <w:cs/>
          <w:lang w:val="en-IN" w:eastAsia="en-GB" w:bidi="sa-IN"/>
        </w:rPr>
        <w:t xml:space="preserve">रमः) </w:t>
      </w:r>
      <w:r w:rsidRPr="00136C5B">
        <w:rPr>
          <w:rFonts w:ascii="Times New Roman" w:eastAsia="Times New Roman" w:hAnsi="Times New Roman" w:cs="Times New Roman"/>
          <w:sz w:val="24"/>
          <w:szCs w:val="24"/>
          <w:bdr w:val="none" w:sz="0" w:space="0" w:color="auto"/>
          <w:lang w:val="en-IN" w:eastAsia="en-GB" w:bidi="sa-IN"/>
        </w:rPr>
        <w:t>with its derivatives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छूष्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pray, request (to please, woo, flatter)</w:t>
      </w:r>
    </w:p>
    <w:p w14:paraId="4CFAEA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IV to glitter, shine — any sharp light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ray of light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lustre, beauty; hue etc</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kindle, shine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pure, clean (lit. bright)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colour, light, beauty.. Sun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collection of light, lustre</w:t>
      </w:r>
    </w:p>
    <w:p w14:paraId="510361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V to collect, heap up. (either from separating a part, or from putting in place)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छटा </w:t>
      </w:r>
      <w:r w:rsidRPr="00136C5B">
        <w:rPr>
          <w:rFonts w:ascii="Times New Roman" w:eastAsia="Times New Roman" w:hAnsi="Times New Roman" w:cs="Times New Roman"/>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ass, assemblage.</w:t>
      </w:r>
    </w:p>
    <w:p w14:paraId="09AE47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VI offspring, family (perhaps from the idea of small, little </w:t>
      </w:r>
      <w:r w:rsidRPr="00136C5B">
        <w:rPr>
          <w:rFonts w:ascii="Times New Roman" w:eastAsia="Times New Roman" w:hAnsi="Times New Roman" w:cs="Mangal"/>
          <w:b/>
          <w:bCs/>
          <w:sz w:val="24"/>
          <w:szCs w:val="24"/>
          <w:bdr w:val="none" w:sz="0" w:space="0" w:color="auto"/>
          <w:cs/>
          <w:lang w:val="en-IN" w:eastAsia="en-GB" w:bidi="sa-IN"/>
        </w:rPr>
        <w:t>छोटा</w:t>
      </w:r>
      <w:r w:rsidRPr="00136C5B">
        <w:rPr>
          <w:rFonts w:ascii="Times New Roman" w:eastAsia="Times New Roman" w:hAnsi="Times New Roman" w:cs="Times New Roman"/>
          <w:b/>
          <w:bCs/>
          <w:sz w:val="24"/>
          <w:szCs w:val="24"/>
          <w:bdr w:val="none" w:sz="0" w:space="0" w:color="auto"/>
          <w:lang w:val="en-IN" w:eastAsia="en-GB" w:bidi="sa-IN"/>
        </w:rPr>
        <w:t>, a child or else from the idea of group; probably the first)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infant, child (cf </w:t>
      </w:r>
      <w:r w:rsidRPr="00136C5B">
        <w:rPr>
          <w:rFonts w:ascii="Times New Roman" w:eastAsia="Times New Roman" w:hAnsi="Times New Roman" w:cs="Mangal"/>
          <w:sz w:val="24"/>
          <w:szCs w:val="24"/>
          <w:bdr w:val="none" w:sz="0" w:space="0" w:color="auto"/>
          <w:cs/>
          <w:lang w:val="en-IN" w:eastAsia="en-GB" w:bidi="sa-IN"/>
        </w:rPr>
        <w:t xml:space="preserve">छुपः </w:t>
      </w:r>
      <w:r w:rsidRPr="00136C5B">
        <w:rPr>
          <w:rFonts w:ascii="Times New Roman" w:eastAsia="Times New Roman" w:hAnsi="Times New Roman" w:cs="Times New Roman"/>
          <w:sz w:val="24"/>
          <w:szCs w:val="24"/>
          <w:bdr w:val="none" w:sz="0" w:space="0" w:color="auto"/>
          <w:lang w:val="en-IN" w:eastAsia="en-GB" w:bidi="sa-IN"/>
        </w:rPr>
        <w:t>a shrub)</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छल्लिः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छलली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offspring, progeny (cf Bengali </w:t>
      </w:r>
      <w:r w:rsidRPr="00136C5B">
        <w:rPr>
          <w:rFonts w:ascii="Times New Roman" w:eastAsia="Times New Roman" w:hAnsi="Times New Roman" w:cs="Vrinda"/>
          <w:sz w:val="24"/>
          <w:szCs w:val="24"/>
          <w:bdr w:val="none" w:sz="0" w:space="0" w:color="auto"/>
          <w:cs/>
          <w:lang w:val="en-IN" w:eastAsia="en-GB" w:bidi="bn-IN"/>
        </w:rPr>
        <w:t>ছেলে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Vrinda"/>
          <w:sz w:val="24"/>
          <w:szCs w:val="24"/>
          <w:bdr w:val="none" w:sz="0" w:space="0" w:color="auto"/>
          <w:cs/>
          <w:lang w:val="en-IN" w:eastAsia="en-GB" w:bidi="bn-IN"/>
        </w:rPr>
        <w:t>ছানা)</w:t>
      </w:r>
    </w:p>
    <w:p w14:paraId="7DFF79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C9AC768">
          <v:rect id="_x0000_i1127" style="width:0;height:0" o:hralign="center" o:hrstd="t" o:hr="t" fillcolor="#a0a0a0" stroked="f"/>
        </w:pict>
      </w:r>
    </w:p>
    <w:p w14:paraId="4CEBE1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Doubtful words</w:t>
      </w:r>
    </w:p>
    <w:p w14:paraId="10461E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छुबुकं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chin. Possibly the sharp point of the face </w:t>
      </w:r>
    </w:p>
    <w:p w14:paraId="6D15AE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छोटिन्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fisherman (one who snaps up or destroys) </w:t>
      </w:r>
    </w:p>
    <w:p w14:paraId="73C797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छोलंगः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citron, lime. Rt Rt </w:t>
      </w:r>
      <w:r w:rsidRPr="00136C5B">
        <w:rPr>
          <w:rFonts w:ascii="Times New Roman" w:eastAsia="Times New Roman" w:hAnsi="Times New Roman" w:cs="Mangal"/>
          <w:sz w:val="24"/>
          <w:szCs w:val="24"/>
          <w:bdr w:val="none" w:sz="0" w:space="0" w:color="auto"/>
          <w:cs/>
          <w:lang w:val="en-IN" w:eastAsia="en-GB" w:bidi="sa-IN"/>
        </w:rPr>
        <w:t>छुल् (</w:t>
      </w:r>
      <w:r w:rsidRPr="00136C5B">
        <w:rPr>
          <w:rFonts w:ascii="Times New Roman" w:eastAsia="Times New Roman" w:hAnsi="Times New Roman" w:cs="Times New Roman"/>
          <w:sz w:val="24"/>
          <w:szCs w:val="24"/>
          <w:bdr w:val="none" w:sz="0" w:space="0" w:color="auto"/>
          <w:lang w:val="en-IN" w:eastAsia="en-GB" w:bidi="sa-IN"/>
        </w:rPr>
        <w:t>to titillate, sting, irritate?) </w:t>
      </w:r>
    </w:p>
    <w:p w14:paraId="4B05B7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छेमंडः</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छमंडः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orphan, solitary man. (to separate, cut off = forlorn, desolate, deprived, astray)</w:t>
      </w:r>
    </w:p>
    <w:p w14:paraId="356AF8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छत्रकः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kingfisher (the darter, plunger)</w:t>
      </w:r>
    </w:p>
    <w:p w14:paraId="63CDB7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658</w:t>
      </w:r>
    </w:p>
    <w:p w14:paraId="6613DB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Roots in ‘j’ and ‘jh’</w:t>
      </w:r>
    </w:p>
    <w:p w14:paraId="22E6EF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Being.</w:t>
      </w:r>
    </w:p>
    <w:p w14:paraId="107ED4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To appear, become, be born etc.</w:t>
      </w:r>
    </w:p>
    <w:p w14:paraId="6C9D76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born from, produced, made of, belonging to.</w:t>
      </w:r>
    </w:p>
    <w:p w14:paraId="6FDF49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father, birth, production</w:t>
      </w:r>
    </w:p>
    <w:p w14:paraId="641A68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जगनुः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न्नु) </w:t>
      </w:r>
      <w:r w:rsidRPr="00136C5B">
        <w:rPr>
          <w:rFonts w:ascii="Times New Roman" w:eastAsia="Times New Roman" w:hAnsi="Times New Roman" w:cs="Times New Roman"/>
          <w:sz w:val="24"/>
          <w:szCs w:val="24"/>
          <w:bdr w:val="none" w:sz="0" w:space="0" w:color="auto"/>
          <w:lang w:val="en-IN" w:eastAsia="en-GB" w:bidi="sa-IN"/>
        </w:rPr>
        <w:t>insect .. animal</w:t>
      </w:r>
    </w:p>
    <w:p w14:paraId="64377E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जंजन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being born again</w:t>
      </w:r>
    </w:p>
    <w:p w14:paraId="3FF31B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born, produced, spring up, be, become, occur, be possible.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जन: </w:t>
      </w:r>
      <w:r w:rsidRPr="00136C5B">
        <w:rPr>
          <w:rFonts w:ascii="Times New Roman" w:eastAsia="Times New Roman" w:hAnsi="Times New Roman" w:cs="Times New Roman"/>
          <w:sz w:val="24"/>
          <w:szCs w:val="24"/>
          <w:bdr w:val="none" w:sz="0" w:space="0" w:color="auto"/>
          <w:lang w:val="en-IN" w:eastAsia="en-GB" w:bidi="sa-IN"/>
        </w:rPr>
        <w:t>creature, man, person .. race, nation, people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Janaloka.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जना </w:t>
      </w:r>
      <w:r w:rsidRPr="00136C5B">
        <w:rPr>
          <w:rFonts w:ascii="Times New Roman" w:eastAsia="Times New Roman" w:hAnsi="Times New Roman" w:cs="Times New Roman"/>
          <w:sz w:val="24"/>
          <w:szCs w:val="24"/>
          <w:bdr w:val="none" w:sz="0" w:space="0" w:color="auto"/>
          <w:lang w:val="en-IN" w:eastAsia="en-GB" w:bidi="sa-IN"/>
        </w:rPr>
        <w:t>birth, production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जनक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जनन (-नं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नी) जनयतिः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जनयिष्णुः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 (-नी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निका) जनित्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जनित्रं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जनित्री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जनित्वः</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त्वा)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जनिमन्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जतिमत्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जानपदः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जानपदा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जानपदी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जानपदिक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ज्ञातेयं</w:t>
      </w:r>
    </w:p>
    <w:p w14:paraId="6C6ACF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young animal</w:t>
      </w:r>
    </w:p>
    <w:p w14:paraId="589453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जहकः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child.</w:t>
      </w:r>
    </w:p>
    <w:p w14:paraId="4D540B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body.. animal.</w:t>
      </w:r>
    </w:p>
    <w:p w14:paraId="2C5C2B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mother.</w:t>
      </w:r>
    </w:p>
    <w:p w14:paraId="66F6B6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live.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जीव (-वः)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जीवथ (थः)</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जीवन (-नः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जीवनक (कं)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जीवनीय (-यं)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जीवित (-तं)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जीवंत (-तः)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जीवन्तिकः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जीव्या जीवितव्यं</w:t>
      </w:r>
    </w:p>
    <w:p w14:paraId="21CF40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w:t>
      </w:r>
      <w:r w:rsidRPr="00136C5B">
        <w:rPr>
          <w:rFonts w:ascii="Times New Roman" w:eastAsia="Times New Roman" w:hAnsi="Times New Roman" w:cs="Mangal"/>
          <w:sz w:val="24"/>
          <w:szCs w:val="24"/>
          <w:bdr w:val="none" w:sz="0" w:space="0" w:color="auto"/>
          <w:cs/>
          <w:lang w:val="en-IN" w:eastAsia="en-GB" w:bidi="sa-IN"/>
        </w:rPr>
        <w:t xml:space="preserve">जीवा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 earth, means of living, life, existence.</w:t>
      </w:r>
    </w:p>
    <w:p w14:paraId="26EDDF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well-born.</w:t>
      </w:r>
    </w:p>
    <w:p w14:paraId="0EA650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18E0C56A">
          <v:rect id="_x0000_i1128" style="width:0;height:0" o:hralign="center" o:hrstd="t" o:hr="t" fillcolor="#a0a0a0" stroked="f"/>
        </w:pict>
      </w:r>
    </w:p>
    <w:p w14:paraId="1D730E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 To open, appear, gape, stretch, expand.. be clear, known</w:t>
      </w:r>
    </w:p>
    <w:p w14:paraId="620D14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जभ्</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yawn, gape.</w:t>
      </w:r>
    </w:p>
    <w:p w14:paraId="2AE541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yawning, gaping.. explanation, interpretation</w:t>
      </w:r>
    </w:p>
    <w:p w14:paraId="381119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659</w:t>
      </w:r>
    </w:p>
    <w:p w14:paraId="03162F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जंभक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जंभा</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जंभिका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जंभका</w:t>
      </w:r>
    </w:p>
    <w:p w14:paraId="052DC2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knowing, understanding </w:t>
      </w:r>
    </w:p>
    <w:p w14:paraId="477F02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at all, ever, possibly .. perhaps, sometimes .. sometime.. apparently.</w:t>
      </w:r>
    </w:p>
    <w:p w14:paraId="6E9F3E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know, learn, test, recognise.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engage 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ज्ञ</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ज्ञपित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ज्ञपत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ज्ञप्तिः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ज्ञातव्य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ज्ञानमय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ज्ञानिन्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ज्ञानित्वं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ज्ञानीयति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ज्ञापक (-कः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ज्ञापनं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ज्ञापित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ज्ञीप्सा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ज्ञेय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जिज्ञासा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जिज्ञासित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जिज्ञासु</w:t>
      </w:r>
    </w:p>
    <w:p w14:paraId="6E2CFF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genuine, true.</w:t>
      </w:r>
    </w:p>
    <w:p w14:paraId="4F4548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open the mouth, pant, gasp</w:t>
      </w:r>
    </w:p>
    <w:p w14:paraId="2FF815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advise, instruct</w:t>
      </w:r>
    </w:p>
    <w:p w14:paraId="5B5227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gape, yawn.. open, expand.. increase, spread, stretch .. appear, be manifest .. be at ease .. recoil.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जृंभः (-भ</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भं)</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जृंभकः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जृंभण (-णं)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जृंभित (-तं)</w:t>
      </w:r>
    </w:p>
    <w:p w14:paraId="79C93C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जंबुकः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Varuna</w:t>
      </w:r>
    </w:p>
    <w:p w14:paraId="38217D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020224D1">
          <v:rect id="_x0000_i1129" style="width:0;height:0" o:hralign="center" o:hrstd="t" o:hr="t" fillcolor="#a0a0a0" stroked="f"/>
        </w:pict>
      </w:r>
    </w:p>
    <w:p w14:paraId="77DA0E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To grow, be luxuriant</w:t>
      </w:r>
    </w:p>
    <w:p w14:paraId="037C1E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जंबालः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Ketaka plant .. moss.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जंबालिनी </w:t>
      </w:r>
      <w:r w:rsidRPr="00136C5B">
        <w:rPr>
          <w:rFonts w:ascii="Times New Roman" w:eastAsia="Times New Roman" w:hAnsi="Times New Roman" w:cs="Times New Roman"/>
          <w:sz w:val="24"/>
          <w:szCs w:val="24"/>
          <w:bdr w:val="none" w:sz="0" w:space="0" w:color="auto"/>
          <w:lang w:val="en-IN" w:eastAsia="en-GB" w:bidi="sa-IN"/>
        </w:rPr>
        <w:t>river.</w:t>
      </w:r>
    </w:p>
    <w:p w14:paraId="4BA709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जंबीरः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citron tree (</w:t>
      </w:r>
      <w:r w:rsidRPr="00136C5B">
        <w:rPr>
          <w:rFonts w:ascii="Times New Roman" w:eastAsia="Times New Roman" w:hAnsi="Times New Roman" w:cs="Mangal"/>
          <w:sz w:val="24"/>
          <w:szCs w:val="24"/>
          <w:bdr w:val="none" w:sz="0" w:space="0" w:color="auto"/>
          <w:cs/>
          <w:lang w:val="en-IN" w:eastAsia="en-GB" w:bidi="sa-IN"/>
        </w:rPr>
        <w:t>जंभः</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जंभिन्)</w:t>
      </w:r>
    </w:p>
    <w:p w14:paraId="622F89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जंबीरं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citron</w:t>
      </w:r>
    </w:p>
    <w:p w14:paraId="54B390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हंबु (-बू)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rose-apple.</w:t>
      </w:r>
    </w:p>
    <w:p w14:paraId="07B612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जंबुकः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जंबुकी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rose-apple tree. </w:t>
      </w:r>
      <w:r w:rsidRPr="00136C5B">
        <w:rPr>
          <w:rFonts w:ascii="Times New Roman" w:eastAsia="Times New Roman" w:hAnsi="Times New Roman" w:cs="Mangal"/>
          <w:sz w:val="24"/>
          <w:szCs w:val="24"/>
          <w:bdr w:val="none" w:sz="0" w:space="0" w:color="auto"/>
          <w:cs/>
          <w:lang w:val="en-IN" w:eastAsia="en-GB" w:bidi="sa-IN"/>
        </w:rPr>
        <w:t>जंबुमत्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जंबुमती</w:t>
      </w:r>
    </w:p>
    <w:p w14:paraId="6EF0CD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जंबुलः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tree, Ketaka plant.</w:t>
      </w:r>
    </w:p>
    <w:p w14:paraId="26F87F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जवसः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pasture grass.</w:t>
      </w:r>
    </w:p>
    <w:p w14:paraId="264EF8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China rose.</w:t>
      </w:r>
    </w:p>
    <w:p w14:paraId="3EA46E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jasmine plant </w:t>
      </w:r>
      <w:r w:rsidRPr="00136C5B">
        <w:rPr>
          <w:rFonts w:ascii="Times New Roman" w:eastAsia="Times New Roman" w:hAnsi="Times New Roman" w:cs="Mangal"/>
          <w:sz w:val="24"/>
          <w:szCs w:val="24"/>
          <w:bdr w:val="none" w:sz="0" w:space="0" w:color="auto"/>
          <w:cs/>
          <w:lang w:val="en-IN" w:eastAsia="en-GB" w:bidi="sa-IN"/>
        </w:rPr>
        <w:t>जातिः (</w:t>
      </w:r>
      <w:r w:rsidRPr="00136C5B">
        <w:rPr>
          <w:rFonts w:ascii="Times New Roman" w:eastAsia="Times New Roman" w:hAnsi="Times New Roman" w:cs="Times New Roman"/>
          <w:sz w:val="24"/>
          <w:szCs w:val="24"/>
          <w:bdr w:val="none" w:sz="0" w:space="0" w:color="auto"/>
          <w:lang w:val="en-IN" w:eastAsia="en-GB" w:bidi="sa-IN"/>
        </w:rPr>
        <w:t>also nutmeg)</w:t>
      </w:r>
    </w:p>
    <w:p w14:paraId="451D2D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Kadamba tree.</w:t>
      </w:r>
    </w:p>
    <w:p w14:paraId="0B72DA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unblown bud.</w:t>
      </w:r>
    </w:p>
    <w:p w14:paraId="50392A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जालकं (जालिका)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plaintain tree.</w:t>
      </w:r>
    </w:p>
    <w:p w14:paraId="3C2321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जालमिनी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ewe. (fleecy)</w:t>
      </w:r>
    </w:p>
    <w:p w14:paraId="2AB876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moss.</w:t>
      </w:r>
    </w:p>
    <w:p w14:paraId="01B7FF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74B06F9">
          <v:rect id="_x0000_i1130" style="width:0;height:0" o:hralign="center" o:hrstd="t" o:hr="t" fillcolor="#a0a0a0" stroked="f"/>
        </w:pict>
      </w:r>
    </w:p>
    <w:p w14:paraId="0ADA45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IIIa. To be thick, close, plentiful, abundant</w:t>
      </w:r>
    </w:p>
    <w:p w14:paraId="72B9A0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ज्यायस्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larger, greater .. surpassing, excelling .. elder, senior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ज्येय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ज्येष्ठ (-ष्ठ</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ष्ठं</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ष्ठा) ज्यैष्ठ्</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ज्यायिष्ठ</w:t>
      </w:r>
    </w:p>
    <w:p w14:paraId="5653A0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जालं (जालकं)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collection, assemblage, mass .. pride, arrogance</w:t>
      </w:r>
    </w:p>
    <w:p w14:paraId="613231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660</w:t>
      </w:r>
    </w:p>
    <w:p w14:paraId="5D9877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t>(ostentation, pomp)</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जालिकः </w:t>
      </w:r>
      <w:r w:rsidRPr="00136C5B">
        <w:rPr>
          <w:rFonts w:ascii="Times New Roman" w:eastAsia="Times New Roman" w:hAnsi="Times New Roman" w:cs="Times New Roman"/>
          <w:sz w:val="24"/>
          <w:szCs w:val="24"/>
          <w:bdr w:val="none" w:sz="0" w:space="0" w:color="auto"/>
          <w:lang w:val="en-IN" w:eastAsia="en-GB" w:bidi="sa-IN"/>
        </w:rPr>
        <w:t>governor of a province.</w:t>
      </w:r>
    </w:p>
    <w:p w14:paraId="3D3546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assemblage, multitude. </w:t>
      </w:r>
    </w:p>
    <w:p w14:paraId="3FE15D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जोषिका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cluster of young buds.</w:t>
      </w:r>
    </w:p>
    <w:p w14:paraId="43DA55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045735E9">
          <v:rect id="_x0000_i1131" style="width:0;height:0" o:hralign="center" o:hrstd="t" o:hr="t" fillcolor="#a0a0a0" stroked="f"/>
        </w:pict>
      </w:r>
    </w:p>
    <w:p w14:paraId="2A2133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IV To cover, protect, conceal .. deceive, cheat.</w:t>
      </w:r>
    </w:p>
    <w:p w14:paraId="56B74F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protect.</w:t>
      </w:r>
    </w:p>
    <w:p w14:paraId="516BFF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जगदः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attendant, guardian</w:t>
      </w:r>
    </w:p>
    <w:p w14:paraId="372CD0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जगरः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armour </w:t>
      </w:r>
      <w:r w:rsidRPr="00136C5B">
        <w:rPr>
          <w:rFonts w:ascii="Times New Roman" w:eastAsia="Times New Roman" w:hAnsi="Times New Roman" w:cs="Mangal"/>
          <w:sz w:val="24"/>
          <w:szCs w:val="24"/>
          <w:bdr w:val="none" w:sz="0" w:space="0" w:color="auto"/>
          <w:cs/>
          <w:lang w:val="en-IN" w:eastAsia="en-GB" w:bidi="sa-IN"/>
        </w:rPr>
        <w:t>जगलं</w:t>
      </w:r>
    </w:p>
    <w:p w14:paraId="4D3A83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जगल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roguish, tricky, knavish</w:t>
      </w:r>
    </w:p>
    <w:p w14:paraId="58D087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जघनं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pudenda; hips, buttocks; rear, rearguard.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जघनिन्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जघन्यं (</w:t>
      </w:r>
      <w:r w:rsidRPr="00136C5B">
        <w:rPr>
          <w:rFonts w:ascii="Times New Roman" w:eastAsia="Times New Roman" w:hAnsi="Times New Roman" w:cs="Times New Roman"/>
          <w:sz w:val="24"/>
          <w:szCs w:val="24"/>
          <w:bdr w:val="none" w:sz="0" w:space="0" w:color="auto"/>
          <w:lang w:val="en-IN" w:eastAsia="en-GB" w:bidi="sa-IN"/>
        </w:rPr>
        <w:t>penis).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जघन्य </w:t>
      </w:r>
      <w:r w:rsidRPr="00136C5B">
        <w:rPr>
          <w:rFonts w:ascii="Times New Roman" w:eastAsia="Times New Roman" w:hAnsi="Times New Roman" w:cs="Times New Roman"/>
          <w:sz w:val="24"/>
          <w:szCs w:val="24"/>
          <w:bdr w:val="none" w:sz="0" w:space="0" w:color="auto"/>
          <w:lang w:val="en-IN" w:eastAsia="en-GB" w:bidi="sa-IN"/>
        </w:rPr>
        <w:t>low, base, vile .. hindmost, last.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जघन्यः </w:t>
      </w:r>
      <w:r w:rsidRPr="00136C5B">
        <w:rPr>
          <w:rFonts w:ascii="Times New Roman" w:eastAsia="Times New Roman" w:hAnsi="Times New Roman" w:cs="Times New Roman"/>
          <w:sz w:val="24"/>
          <w:szCs w:val="24"/>
          <w:bdr w:val="none" w:sz="0" w:space="0" w:color="auto"/>
          <w:lang w:val="en-IN" w:eastAsia="en-GB" w:bidi="sa-IN"/>
        </w:rPr>
        <w:t>Sudra.</w:t>
      </w:r>
    </w:p>
    <w:p w14:paraId="52EAF4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जठर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belly, stomach .. womb .. hole, cavity, bosom, disease of bowels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जाठर</w:t>
      </w:r>
    </w:p>
    <w:p w14:paraId="1AC596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जठलं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cavity, receptacle.</w:t>
      </w:r>
    </w:p>
    <w:p w14:paraId="293171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quiver</w:t>
      </w:r>
    </w:p>
    <w:p w14:paraId="68DAB2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जवनिका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screen, curtain, sail</w:t>
      </w:r>
    </w:p>
    <w:p w14:paraId="28F261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nest .. net, snare .. coat of mail .. magic, illusion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जालिकः (-का)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जालकं (-कः)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जालवत्</w:t>
      </w:r>
    </w:p>
    <w:p w14:paraId="758AE7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जालकिन्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cloud</w:t>
      </w:r>
    </w:p>
    <w:p w14:paraId="6CDD9D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जर्त्स्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protect</w:t>
      </w:r>
    </w:p>
    <w:p w14:paraId="0CE40A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vulva.</w:t>
      </w:r>
    </w:p>
    <w:p w14:paraId="237ACA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0BBDFA6">
          <v:rect id="_x0000_i1132" style="width:0;height:0" o:hralign="center" o:hrstd="t" o:hr="t" fillcolor="#a0a0a0" stroked="f"/>
        </w:pict>
      </w:r>
    </w:p>
    <w:p w14:paraId="38A7D1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 To be thick, firm, hard, prominent; matted, tangled; numb, inert, cold.</w:t>
      </w:r>
    </w:p>
    <w:p w14:paraId="191C68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जंगलः (-लं)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forest, desert </w:t>
      </w:r>
      <w:r w:rsidRPr="00136C5B">
        <w:rPr>
          <w:rFonts w:ascii="Times New Roman" w:eastAsia="Times New Roman" w:hAnsi="Times New Roman" w:cs="Mangal"/>
          <w:sz w:val="24"/>
          <w:szCs w:val="24"/>
          <w:bdr w:val="none" w:sz="0" w:space="0" w:color="auto"/>
          <w:cs/>
          <w:lang w:val="en-IN" w:eastAsia="en-GB" w:bidi="sa-IN"/>
        </w:rPr>
        <w:t>जंगल</w:t>
      </w:r>
    </w:p>
    <w:p w14:paraId="71F20E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जंगालः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ridge over field, landmark.</w:t>
      </w:r>
    </w:p>
    <w:p w14:paraId="6E2842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जंगलं (-लः)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flesh, meat. </w:t>
      </w:r>
      <w:r w:rsidRPr="00136C5B">
        <w:rPr>
          <w:rFonts w:ascii="Times New Roman" w:eastAsia="Times New Roman" w:hAnsi="Times New Roman" w:cs="Mangal"/>
          <w:sz w:val="24"/>
          <w:szCs w:val="24"/>
          <w:bdr w:val="none" w:sz="0" w:space="0" w:color="auto"/>
          <w:cs/>
          <w:lang w:val="en-IN" w:eastAsia="en-GB" w:bidi="sa-IN"/>
        </w:rPr>
        <w:t>जंगल (-लः</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लं)</w:t>
      </w:r>
    </w:p>
    <w:p w14:paraId="197BE2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clot, become matted or twisted.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जटायुः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जटिन्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जटिल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जटिलः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जटालक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जटिक</w:t>
      </w:r>
    </w:p>
    <w:p w14:paraId="40A8EA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fibrous root.. root, branch.</w:t>
      </w:r>
    </w:p>
    <w:p w14:paraId="2B2C7D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जटालः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Indian figtree (</w:t>
      </w:r>
      <w:r w:rsidRPr="00136C5B">
        <w:rPr>
          <w:rFonts w:ascii="Times New Roman" w:eastAsia="Times New Roman" w:hAnsi="Times New Roman" w:cs="Mangal"/>
          <w:sz w:val="24"/>
          <w:szCs w:val="24"/>
          <w:bdr w:val="none" w:sz="0" w:space="0" w:color="auto"/>
          <w:cs/>
          <w:lang w:val="en-IN" w:eastAsia="en-GB" w:bidi="sa-IN"/>
        </w:rPr>
        <w:t>जटिः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जटी) .. </w:t>
      </w:r>
      <w:r w:rsidRPr="00136C5B">
        <w:rPr>
          <w:rFonts w:ascii="Times New Roman" w:eastAsia="Times New Roman" w:hAnsi="Times New Roman" w:cs="Times New Roman"/>
          <w:sz w:val="24"/>
          <w:szCs w:val="24"/>
          <w:bdr w:val="none" w:sz="0" w:space="0" w:color="auto"/>
          <w:lang w:val="en-IN" w:eastAsia="en-GB" w:bidi="sa-IN"/>
        </w:rPr>
        <w:t>bdellium.</w:t>
      </w:r>
    </w:p>
    <w:p w14:paraId="64DCC6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जटिन्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waveleafed figtree (</w:t>
      </w:r>
      <w:r w:rsidRPr="00136C5B">
        <w:rPr>
          <w:rFonts w:ascii="Times New Roman" w:eastAsia="Times New Roman" w:hAnsi="Times New Roman" w:cs="Mangal"/>
          <w:sz w:val="24"/>
          <w:szCs w:val="24"/>
          <w:bdr w:val="none" w:sz="0" w:space="0" w:color="auto"/>
          <w:cs/>
          <w:lang w:val="en-IN" w:eastAsia="en-GB" w:bidi="sa-IN"/>
        </w:rPr>
        <w:t xml:space="preserve">प्लक्षः) .. </w:t>
      </w:r>
      <w:r w:rsidRPr="00136C5B">
        <w:rPr>
          <w:rFonts w:ascii="Times New Roman" w:eastAsia="Times New Roman" w:hAnsi="Times New Roman" w:cs="Times New Roman"/>
          <w:sz w:val="24"/>
          <w:szCs w:val="24"/>
          <w:bdr w:val="none" w:sz="0" w:space="0" w:color="auto"/>
          <w:lang w:val="en-IN" w:eastAsia="en-GB" w:bidi="sa-IN"/>
        </w:rPr>
        <w:t>elephant 60 years old.</w:t>
      </w:r>
    </w:p>
    <w:p w14:paraId="04B374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जटिला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long pepper</w:t>
      </w:r>
    </w:p>
    <w:p w14:paraId="737E61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661</w:t>
      </w:r>
    </w:p>
    <w:p w14:paraId="5266F8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जंबालः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mud, mire </w:t>
      </w:r>
      <w:r w:rsidRPr="00136C5B">
        <w:rPr>
          <w:rFonts w:ascii="Times New Roman" w:eastAsia="Times New Roman" w:hAnsi="Times New Roman" w:cs="Mangal"/>
          <w:sz w:val="24"/>
          <w:szCs w:val="24"/>
          <w:bdr w:val="none" w:sz="0" w:space="0" w:color="auto"/>
          <w:cs/>
          <w:lang w:val="en-IN" w:eastAsia="en-GB" w:bidi="sa-IN"/>
        </w:rPr>
        <w:t>जंबः</w:t>
      </w:r>
    </w:p>
    <w:p w14:paraId="535060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braid of hair.</w:t>
      </w:r>
    </w:p>
    <w:p w14:paraId="4D88DB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matted hair.</w:t>
      </w:r>
    </w:p>
    <w:p w14:paraId="16661B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mark on forehead of cattle</w:t>
      </w:r>
    </w:p>
    <w:p w14:paraId="6636DC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जटुलः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freckle, mark</w:t>
      </w:r>
    </w:p>
    <w:p w14:paraId="61A47B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collarbone</w:t>
      </w:r>
    </w:p>
    <w:p w14:paraId="7E2B26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जानु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knee</w:t>
      </w:r>
    </w:p>
    <w:p w14:paraId="5883E6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जाठर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hard, stiff, firm.. old.</w:t>
      </w:r>
    </w:p>
    <w:p w14:paraId="5736F1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hard, solid.. hardhearted, cruel.</w:t>
      </w:r>
    </w:p>
    <w:p w14:paraId="71E8AC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जफरूथं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flesh.</w:t>
      </w:r>
    </w:p>
    <w:p w14:paraId="062EC4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lastRenderedPageBreak/>
        <w:t xml:space="preserve">जाटिंगः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Shiva .. a devotee of rigid austerities.</w:t>
      </w:r>
    </w:p>
    <w:p w14:paraId="4B28E1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cold, frigid, chilly .. numbed, dull, inert .. dumb, dull witted, apathetic .. numbing, stupefying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जडः </w:t>
      </w:r>
      <w:r w:rsidRPr="00136C5B">
        <w:rPr>
          <w:rFonts w:ascii="Times New Roman" w:eastAsia="Times New Roman" w:hAnsi="Times New Roman" w:cs="Times New Roman"/>
          <w:sz w:val="24"/>
          <w:szCs w:val="24"/>
          <w:bdr w:val="none" w:sz="0" w:space="0" w:color="auto"/>
          <w:lang w:val="en-IN" w:eastAsia="en-GB" w:bidi="sa-IN"/>
        </w:rPr>
        <w:t>cold, frost, winter.. dullness, stupidity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जडं </w:t>
      </w:r>
      <w:r w:rsidRPr="00136C5B">
        <w:rPr>
          <w:rFonts w:ascii="Times New Roman" w:eastAsia="Times New Roman" w:hAnsi="Times New Roman" w:cs="Times New Roman"/>
          <w:sz w:val="24"/>
          <w:szCs w:val="24"/>
          <w:bdr w:val="none" w:sz="0" w:space="0" w:color="auto"/>
          <w:lang w:val="en-IN" w:eastAsia="en-GB" w:bidi="sa-IN"/>
        </w:rPr>
        <w:t>water .. lead.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जडता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जडयति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जडिमन् जाडां</w:t>
      </w:r>
    </w:p>
    <w:p w14:paraId="7A52FA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 *(embryo of cow, Purvashadha)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जलाष (जालाषं) </w:t>
      </w:r>
      <w:r w:rsidRPr="00136C5B">
        <w:rPr>
          <w:rFonts w:ascii="Times New Roman" w:eastAsia="Times New Roman" w:hAnsi="Times New Roman" w:cs="Times New Roman"/>
          <w:sz w:val="24"/>
          <w:szCs w:val="24"/>
          <w:bdr w:val="none" w:sz="0" w:space="0" w:color="auto"/>
          <w:lang w:val="en-IN" w:eastAsia="en-GB" w:bidi="sa-IN"/>
        </w:rPr>
        <w:t>water .. healing (cooling) .. happiness </w:t>
      </w:r>
    </w:p>
    <w:p w14:paraId="5C701F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w:t>
      </w:r>
    </w:p>
    <w:p w14:paraId="548671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जिह्म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slow, lazy.</w:t>
      </w:r>
    </w:p>
    <w:p w14:paraId="44B8C1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27F9907">
          <v:rect id="_x0000_i1133" style="width:0;height:0" o:hralign="center" o:hrstd="t" o:hr="t" fillcolor="#a0a0a0" stroked="f"/>
        </w:pict>
      </w:r>
    </w:p>
    <w:p w14:paraId="7ED3D5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VI To bind, attach etc .. pursue, study</w:t>
      </w:r>
    </w:p>
    <w:p w14:paraId="1FA474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जठर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bound, tied.</w:t>
      </w:r>
    </w:p>
    <w:p w14:paraId="0311B7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bind. </w:t>
      </w:r>
      <w:r w:rsidRPr="00136C5B">
        <w:rPr>
          <w:rFonts w:ascii="Times New Roman" w:eastAsia="Times New Roman" w:hAnsi="Times New Roman" w:cs="Mangal"/>
          <w:sz w:val="24"/>
          <w:szCs w:val="24"/>
          <w:bdr w:val="none" w:sz="0" w:space="0" w:color="auto"/>
          <w:cs/>
          <w:lang w:val="en-IN" w:eastAsia="en-GB" w:bidi="sa-IN"/>
        </w:rPr>
        <w:t>जोडः</w:t>
      </w:r>
    </w:p>
    <w:p w14:paraId="59B308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observe a religious obligation.</w:t>
      </w:r>
    </w:p>
    <w:p w14:paraId="445FC1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reason, think .. investigate, examine.</w:t>
      </w:r>
    </w:p>
    <w:p w14:paraId="288258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joint.</w:t>
      </w:r>
    </w:p>
    <w:p w14:paraId="2B8CE3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41E8473">
          <v:rect id="_x0000_i1134" style="width:0;height:0" o:hralign="center" o:hrstd="t" o:hr="t" fillcolor="#a0a0a0" stroked="f"/>
        </w:pict>
      </w:r>
    </w:p>
    <w:p w14:paraId="5711FE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VII. To be in pairs, together, repeated; to enjoy sexually, to love, pity; to enjoy, be pleased, satisfy etc .. any close relation</w:t>
      </w:r>
    </w:p>
    <w:p w14:paraId="68650A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जायिन्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burden of a song, refrain.</w:t>
      </w:r>
    </w:p>
    <w:p w14:paraId="0760B6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pair</w:t>
      </w:r>
    </w:p>
    <w:p w14:paraId="2451EA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जित्मः (जितुमः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जित्तमः)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Gemini.</w:t>
      </w:r>
    </w:p>
    <w:p w14:paraId="758DFB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जामिः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tautology.</w:t>
      </w:r>
    </w:p>
    <w:p w14:paraId="62E3F5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662</w:t>
      </w:r>
    </w:p>
    <w:p w14:paraId="5E49B9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जभ्</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copulate.</w:t>
      </w:r>
    </w:p>
    <w:p w14:paraId="4D5E11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जंपती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husband &amp; wife</w:t>
      </w:r>
    </w:p>
    <w:p w14:paraId="2CD26F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wife </w:t>
      </w:r>
      <w:r w:rsidRPr="00136C5B">
        <w:rPr>
          <w:rFonts w:ascii="Times New Roman" w:eastAsia="Times New Roman" w:hAnsi="Times New Roman" w:cs="Mangal"/>
          <w:sz w:val="24"/>
          <w:szCs w:val="24"/>
          <w:bdr w:val="none" w:sz="0" w:space="0" w:color="auto"/>
          <w:cs/>
          <w:lang w:val="en-IN" w:eastAsia="en-GB" w:bidi="sa-IN"/>
        </w:rPr>
        <w:t>जानिः</w:t>
      </w:r>
    </w:p>
    <w:p w14:paraId="201CF7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wife, daughter-in-law (cf </w:t>
      </w:r>
      <w:r w:rsidRPr="00136C5B">
        <w:rPr>
          <w:rFonts w:ascii="Times New Roman" w:eastAsia="Times New Roman" w:hAnsi="Times New Roman" w:cs="Mangal"/>
          <w:sz w:val="24"/>
          <w:szCs w:val="24"/>
          <w:bdr w:val="none" w:sz="0" w:space="0" w:color="auto"/>
          <w:cs/>
          <w:lang w:val="en-IN" w:eastAsia="en-GB" w:bidi="sa-IN"/>
        </w:rPr>
        <w:t>वधू)</w:t>
      </w:r>
    </w:p>
    <w:p w14:paraId="12421F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daughter; daughter-in-law</w:t>
      </w:r>
    </w:p>
    <w:p w14:paraId="0DC63C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जामातृ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son-in-law.. lord, master (husband) *sunflower.</w:t>
      </w:r>
    </w:p>
    <w:p w14:paraId="0919BE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customary, usual (go together) .. peculiar to, belonging to (go with).</w:t>
      </w:r>
    </w:p>
    <w:p w14:paraId="3BA59B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sister .. daughter .. daughter-in-law .. near female relation .. virtuous woman .. relationship. </w:t>
      </w:r>
      <w:r w:rsidRPr="00136C5B">
        <w:rPr>
          <w:rFonts w:ascii="Times New Roman" w:eastAsia="Times New Roman" w:hAnsi="Times New Roman" w:cs="Mangal"/>
          <w:sz w:val="24"/>
          <w:szCs w:val="24"/>
          <w:bdr w:val="none" w:sz="0" w:space="0" w:color="auto"/>
          <w:cs/>
          <w:lang w:val="en-IN" w:eastAsia="en-GB" w:bidi="sa-IN"/>
        </w:rPr>
        <w:t>जामेयः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जामित्रं </w:t>
      </w:r>
      <w:r w:rsidRPr="00136C5B">
        <w:rPr>
          <w:rFonts w:ascii="Times New Roman" w:eastAsia="Times New Roman" w:hAnsi="Times New Roman" w:cs="Times New Roman"/>
          <w:sz w:val="24"/>
          <w:szCs w:val="24"/>
          <w:bdr w:val="none" w:sz="0" w:space="0" w:color="auto"/>
          <w:lang w:val="en-IN" w:eastAsia="en-GB" w:bidi="sa-IN"/>
        </w:rPr>
        <w:t>seventh or wife’s house in the horoscope.</w:t>
      </w:r>
    </w:p>
    <w:p w14:paraId="5B46E6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paramour, lover (</w:t>
      </w:r>
      <w:r w:rsidRPr="00136C5B">
        <w:rPr>
          <w:rFonts w:ascii="Times New Roman" w:eastAsia="Times New Roman" w:hAnsi="Times New Roman" w:cs="Mangal"/>
          <w:sz w:val="24"/>
          <w:szCs w:val="24"/>
          <w:bdr w:val="none" w:sz="0" w:space="0" w:color="auto"/>
          <w:cs/>
          <w:lang w:val="en-IN" w:eastAsia="en-GB" w:bidi="sa-IN"/>
        </w:rPr>
        <w:t>जारी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जारिणी)</w:t>
      </w:r>
    </w:p>
    <w:p w14:paraId="4A06A0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praise; greeting, invoking (</w:t>
      </w: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xml:space="preserve">to woo) </w:t>
      </w:r>
      <w:r w:rsidRPr="00136C5B">
        <w:rPr>
          <w:rFonts w:ascii="Times New Roman" w:eastAsia="Times New Roman" w:hAnsi="Times New Roman" w:cs="Mangal"/>
          <w:sz w:val="24"/>
          <w:szCs w:val="24"/>
          <w:bdr w:val="none" w:sz="0" w:space="0" w:color="auto"/>
          <w:cs/>
          <w:lang w:val="en-IN" w:eastAsia="en-GB" w:bidi="sa-IN"/>
        </w:rPr>
        <w:t>जरणा</w:t>
      </w:r>
    </w:p>
    <w:p w14:paraId="7B44AE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please, satisfy .. grant, bestow.</w:t>
      </w:r>
    </w:p>
    <w:p w14:paraId="14D5A3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pleased, gratified, favourable .. to like, enjoy, choose .. to possess .. to practise, frequent, visit.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जुष्यं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जष्ट (-ष्टं)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जोषणं (-णा)</w:t>
      </w:r>
    </w:p>
    <w:p w14:paraId="62FEA3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जोषा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woman </w:t>
      </w:r>
      <w:r w:rsidRPr="00136C5B">
        <w:rPr>
          <w:rFonts w:ascii="Times New Roman" w:eastAsia="Times New Roman" w:hAnsi="Times New Roman" w:cs="Mangal"/>
          <w:b/>
          <w:bCs/>
          <w:color w:val="1E2022"/>
          <w:kern w:val="36"/>
          <w:sz w:val="48"/>
          <w:szCs w:val="48"/>
          <w:bdr w:val="none" w:sz="0" w:space="0" w:color="auto"/>
          <w:cs/>
          <w:lang w:val="en-IN" w:eastAsia="en-GB" w:bidi="sa-IN"/>
        </w:rPr>
        <w:t>जोषिका</w:t>
      </w:r>
    </w:p>
    <w:p w14:paraId="5DCC74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enjoyment</w:t>
      </w:r>
    </w:p>
    <w:p w14:paraId="078C18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pleasure, happiness .. affection</w:t>
      </w:r>
    </w:p>
    <w:p w14:paraId="248DCB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Janaloka (Anandaloka)</w:t>
      </w:r>
    </w:p>
    <w:p w14:paraId="6EB9FD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जननी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mercy, compassion, tenderness.</w:t>
      </w:r>
    </w:p>
    <w:p w14:paraId="703E45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Motion.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swift</w:t>
      </w:r>
    </w:p>
    <w:p w14:paraId="1FF2B1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speed, swiftness.</w:t>
      </w:r>
    </w:p>
    <w:p w14:paraId="3C8FE6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bat </w:t>
      </w:r>
      <w:r w:rsidRPr="00136C5B">
        <w:rPr>
          <w:rFonts w:ascii="Times New Roman" w:eastAsia="Times New Roman" w:hAnsi="Times New Roman" w:cs="Mangal"/>
          <w:sz w:val="24"/>
          <w:szCs w:val="24"/>
          <w:bdr w:val="none" w:sz="0" w:space="0" w:color="auto"/>
          <w:cs/>
          <w:lang w:val="en-IN" w:eastAsia="en-GB" w:bidi="sa-IN"/>
        </w:rPr>
        <w:t>जतुका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जतुनी</w:t>
      </w:r>
    </w:p>
    <w:p w14:paraId="777CFC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swift (</w:t>
      </w:r>
      <w:r w:rsidRPr="00136C5B">
        <w:rPr>
          <w:rFonts w:ascii="Times New Roman" w:eastAsia="Times New Roman" w:hAnsi="Times New Roman" w:cs="Mangal"/>
          <w:sz w:val="24"/>
          <w:szCs w:val="24"/>
          <w:bdr w:val="none" w:sz="0" w:space="0" w:color="auto"/>
          <w:cs/>
          <w:lang w:val="en-IN" w:eastAsia="en-GB" w:bidi="sa-IN"/>
        </w:rPr>
        <w:t>जबव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जचप (-नः</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जवनिमन्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जावन्यं)</w:t>
      </w:r>
    </w:p>
    <w:p w14:paraId="10E3F3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w:t>
      </w:r>
    </w:p>
    <w:p w14:paraId="13FEF1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जिवाजिवः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chakora.</w:t>
      </w:r>
    </w:p>
    <w:p w14:paraId="368264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w:t>
      </w:r>
    </w:p>
    <w:p w14:paraId="43436B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move, go</w:t>
      </w:r>
    </w:p>
    <w:p w14:paraId="0C7778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towards, reach.. strive after.. pant, gasp</w:t>
      </w:r>
    </w:p>
    <w:p w14:paraId="5E5F74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663</w:t>
      </w:r>
    </w:p>
    <w:p w14:paraId="0EF2FF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send, throw, cast, direct</w:t>
      </w:r>
    </w:p>
    <w:p w14:paraId="1B3016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move</w:t>
      </w:r>
    </w:p>
    <w:p w14:paraId="1EE798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press, hurry on, urge.. impel, drive.. excite, animate.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w:t>
      </w:r>
    </w:p>
    <w:p w14:paraId="35CBB0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near, approach</w:t>
      </w:r>
    </w:p>
    <w:p w14:paraId="624E2D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जंघा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leg, shank.. thigh .. part of bedstead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जंघाल (-लः)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जंघिल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जांघिक (-कः)</w:t>
      </w:r>
    </w:p>
    <w:p w14:paraId="6C4712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जाघनी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tail, thigh.</w:t>
      </w:r>
    </w:p>
    <w:p w14:paraId="7DAB54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जिव्ह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tongue</w:t>
      </w:r>
    </w:p>
    <w:p w14:paraId="30D546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जिव्हा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tongue; sentence</w:t>
      </w:r>
    </w:p>
    <w:p w14:paraId="00F330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active, lively .. urge, impel, excite .. animate, promote.</w:t>
      </w:r>
    </w:p>
    <w:p w14:paraId="0C94AE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sprinkle.</w:t>
      </w:r>
    </w:p>
    <w:p w14:paraId="3EF31D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cart.</w:t>
      </w:r>
    </w:p>
    <w:p w14:paraId="0FBBCD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जीवा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 earth</w:t>
      </w:r>
    </w:p>
    <w:p w14:paraId="32B638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जीवथः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peacock.. a cloud.</w:t>
      </w:r>
    </w:p>
    <w:p w14:paraId="13A62D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ज्यानिः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river, stream.</w:t>
      </w:r>
    </w:p>
    <w:p w14:paraId="6926EB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quicksilver.</w:t>
      </w:r>
    </w:p>
    <w:p w14:paraId="1532E4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Indra’s banner.</w:t>
      </w:r>
    </w:p>
    <w:p w14:paraId="5C6E7E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let go, free, release.</w:t>
      </w:r>
    </w:p>
    <w:p w14:paraId="15F4E4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जहक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abandoning, leaving.</w:t>
      </w:r>
    </w:p>
    <w:p w14:paraId="6EEEF8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ज्यानिः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quitting, abandoning.</w:t>
      </w:r>
    </w:p>
    <w:p w14:paraId="60C376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abandon, quit .. exclude, set aside </w:t>
      </w:r>
      <w:r w:rsidRPr="00136C5B">
        <w:rPr>
          <w:rFonts w:ascii="Times New Roman" w:eastAsia="Times New Roman" w:hAnsi="Times New Roman" w:cs="Mangal"/>
          <w:sz w:val="24"/>
          <w:szCs w:val="24"/>
          <w:bdr w:val="none" w:sz="0" w:space="0" w:color="auto"/>
          <w:cs/>
          <w:lang w:val="en-IN" w:eastAsia="en-GB" w:bidi="sa-IN"/>
        </w:rPr>
        <w:t>जुंगित (-तः)</w:t>
      </w:r>
    </w:p>
    <w:p w14:paraId="45A6B9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liberate, release.</w:t>
      </w:r>
    </w:p>
    <w:p w14:paraId="28157D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जहकः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slough of snake.</w:t>
      </w:r>
    </w:p>
    <w:p w14:paraId="5B80C6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Strong or violent Contact, Pressure.</w:t>
      </w:r>
    </w:p>
    <w:p w14:paraId="7654AD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 To hurt, kill, injure, destroy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poison.. imp, goblin</w:t>
      </w:r>
    </w:p>
    <w:p w14:paraId="29900E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जघ्रिः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weapon</w:t>
      </w:r>
    </w:p>
    <w:p w14:paraId="168304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जघ्रु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striking, killing</w:t>
      </w:r>
    </w:p>
    <w:p w14:paraId="3B51C8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जंगुलं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poison, venom jA~g~ 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जांगुली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जांगुलिः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जांगलिः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जांगलिकः</w:t>
      </w:r>
    </w:p>
    <w:p w14:paraId="4B96C9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hurt, injure, kill</w:t>
      </w:r>
    </w:p>
    <w:p w14:paraId="72B188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664</w:t>
      </w:r>
    </w:p>
    <w:p w14:paraId="1FDB55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hurt, injure, strike.</w:t>
      </w:r>
    </w:p>
    <w:p w14:paraId="3C6749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weapon.</w:t>
      </w:r>
    </w:p>
    <w:p w14:paraId="6185FB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जहकः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Time</w:t>
      </w:r>
    </w:p>
    <w:p w14:paraId="6BFF34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thunderbolt</w:t>
      </w:r>
    </w:p>
    <w:p w14:paraId="3884FF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जाल्म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cruel, harsh, rash </w:t>
      </w:r>
      <w:r w:rsidRPr="00136C5B">
        <w:rPr>
          <w:rFonts w:ascii="Times New Roman" w:eastAsia="Times New Roman" w:hAnsi="Times New Roman" w:cs="Mangal"/>
          <w:sz w:val="24"/>
          <w:szCs w:val="24"/>
          <w:bdr w:val="none" w:sz="0" w:space="0" w:color="auto"/>
          <w:cs/>
          <w:lang w:val="en-IN" w:eastAsia="en-GB" w:bidi="sa-IN"/>
        </w:rPr>
        <w:t>जाल्मः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जाल्मक</w:t>
      </w:r>
    </w:p>
    <w:p w14:paraId="6146DF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demon</w:t>
      </w:r>
    </w:p>
    <w:p w14:paraId="76E888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Time</w:t>
      </w:r>
    </w:p>
    <w:p w14:paraId="51C5F9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kill, hurt.</w:t>
      </w:r>
    </w:p>
    <w:p w14:paraId="331245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decrease, loss.</w:t>
      </w:r>
    </w:p>
    <w:p w14:paraId="5EF88D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ज्यानिः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deprivation, loss</w:t>
      </w:r>
    </w:p>
    <w:p w14:paraId="005990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hurt</w:t>
      </w:r>
    </w:p>
    <w:p w14:paraId="0707EF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hurt, injure, kill .. to be angry with</w:t>
      </w:r>
    </w:p>
    <w:p w14:paraId="5683E1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hurt, injure, kill</w:t>
      </w:r>
    </w:p>
    <w:p w14:paraId="1C775E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hurt, kill.</w:t>
      </w:r>
    </w:p>
    <w:p w14:paraId="2A7C98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female demon.</w:t>
      </w:r>
    </w:p>
    <w:p w14:paraId="08F4DD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II. To fade, perish, decay, grow old .. be exhausted, weary.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exhausted, tired </w:t>
      </w:r>
      <w:r w:rsidRPr="00136C5B">
        <w:rPr>
          <w:rFonts w:ascii="Times New Roman" w:eastAsia="Times New Roman" w:hAnsi="Times New Roman" w:cs="Mangal"/>
          <w:sz w:val="24"/>
          <w:szCs w:val="24"/>
          <w:bdr w:val="none" w:sz="0" w:space="0" w:color="auto"/>
          <w:cs/>
          <w:lang w:val="en-IN" w:eastAsia="en-GB" w:bidi="sa-IN"/>
        </w:rPr>
        <w:t>जस्रं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जसुः</w:t>
      </w:r>
    </w:p>
    <w:p w14:paraId="34E4F2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जिह्म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dim, pale-coloured.</w:t>
      </w:r>
    </w:p>
    <w:p w14:paraId="4E267F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जीतिः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fading away</w:t>
      </w:r>
    </w:p>
    <w:p w14:paraId="35EA43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wane, decline, perish</w:t>
      </w:r>
    </w:p>
    <w:p w14:paraId="772E86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waste, decline, perish .. become old.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जूर्ण</w:t>
      </w:r>
    </w:p>
    <w:p w14:paraId="4EF3C6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grow old.</w:t>
      </w:r>
    </w:p>
    <w:p w14:paraId="791594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wear out, decay, perish, break to pieces, dissolve, be digested .. grow old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जारक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जारण (-णं)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जरण्ड</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जरझया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जरतिका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जरिमन्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जर्जर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जर्जरित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जर्जरीक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जीर्णक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जीर्णा</w:t>
      </w:r>
    </w:p>
    <w:p w14:paraId="4BF474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very old </w:t>
      </w:r>
    </w:p>
    <w:p w14:paraId="7C1F94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growing old</w:t>
      </w:r>
    </w:p>
    <w:p w14:paraId="627FB9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grow old. </w:t>
      </w:r>
      <w:r w:rsidRPr="00136C5B">
        <w:rPr>
          <w:rFonts w:ascii="Times New Roman" w:eastAsia="Times New Roman" w:hAnsi="Times New Roman" w:cs="Mangal"/>
          <w:sz w:val="24"/>
          <w:szCs w:val="24"/>
          <w:bdr w:val="none" w:sz="0" w:space="0" w:color="auto"/>
          <w:cs/>
          <w:lang w:val="en-IN" w:eastAsia="en-GB" w:bidi="sa-IN"/>
        </w:rPr>
        <w:t>ज्यीत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ज्यानिः</w:t>
      </w:r>
    </w:p>
    <w:p w14:paraId="58F28F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grow old.</w:t>
      </w:r>
    </w:p>
    <w:p w14:paraId="6C87B8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III. To pierce, divide.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जित्या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ploughshare</w:t>
      </w:r>
    </w:p>
    <w:p w14:paraId="2DB680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जित्यः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harrow</w:t>
      </w:r>
    </w:p>
    <w:p w14:paraId="4D64B6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sword .. cumin seed .. an atom</w:t>
      </w:r>
    </w:p>
    <w:p w14:paraId="2BAB03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665</w:t>
      </w:r>
    </w:p>
    <w:p w14:paraId="5AA3A9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cumin seed </w:t>
      </w:r>
      <w:r w:rsidRPr="00136C5B">
        <w:rPr>
          <w:rFonts w:ascii="Times New Roman" w:eastAsia="Times New Roman" w:hAnsi="Times New Roman" w:cs="Mangal"/>
          <w:sz w:val="24"/>
          <w:szCs w:val="24"/>
          <w:bdr w:val="none" w:sz="0" w:space="0" w:color="auto"/>
          <w:cs/>
          <w:lang w:val="en-IN" w:eastAsia="en-GB" w:bidi="sa-IN"/>
        </w:rPr>
        <w:t>जीर्णः (-र्णा)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जीरणः</w:t>
      </w:r>
    </w:p>
    <w:p w14:paraId="53B912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axe.</w:t>
      </w:r>
    </w:p>
    <w:p w14:paraId="7E19CC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part, portion.</w:t>
      </w:r>
    </w:p>
    <w:p w14:paraId="3EC42F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IV. To bite, snap, eat, consume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eat, consume, destroy.</w:t>
      </w:r>
    </w:p>
    <w:p w14:paraId="076469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जक्षणं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eating, consuming</w:t>
      </w:r>
    </w:p>
    <w:p w14:paraId="322A02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जग्ध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eaten </w:t>
      </w:r>
      <w:r w:rsidRPr="00136C5B">
        <w:rPr>
          <w:rFonts w:ascii="Times New Roman" w:eastAsia="Times New Roman" w:hAnsi="Times New Roman" w:cs="Mangal"/>
          <w:sz w:val="24"/>
          <w:szCs w:val="24"/>
          <w:bdr w:val="none" w:sz="0" w:space="0" w:color="auto"/>
          <w:cs/>
          <w:lang w:val="en-IN" w:eastAsia="en-GB" w:bidi="sa-IN"/>
        </w:rPr>
        <w:t>जग्धं</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जग्धिः</w:t>
      </w:r>
    </w:p>
    <w:p w14:paraId="10A9F9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snap at .. crush, destroy.</w:t>
      </w:r>
    </w:p>
    <w:p w14:paraId="63D7D7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eat. </w:t>
      </w:r>
      <w:r w:rsidRPr="00136C5B">
        <w:rPr>
          <w:rFonts w:ascii="Times New Roman" w:eastAsia="Times New Roman" w:hAnsi="Times New Roman" w:cs="Mangal"/>
          <w:sz w:val="24"/>
          <w:szCs w:val="24"/>
          <w:bdr w:val="none" w:sz="0" w:space="0" w:color="auto"/>
          <w:cs/>
          <w:lang w:val="en-IN" w:eastAsia="en-GB" w:bidi="sa-IN"/>
        </w:rPr>
        <w:t>जमनं</w:t>
      </w:r>
    </w:p>
    <w:p w14:paraId="6A6915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जंबूकः (-की)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jackal.. low man</w:t>
      </w:r>
    </w:p>
    <w:p w14:paraId="5C66EC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jaws, tooth .. biting, eating .. chin. </w:t>
      </w:r>
      <w:r w:rsidRPr="00136C5B">
        <w:rPr>
          <w:rFonts w:ascii="Times New Roman" w:eastAsia="Times New Roman" w:hAnsi="Times New Roman" w:cs="Mangal"/>
          <w:sz w:val="24"/>
          <w:szCs w:val="24"/>
          <w:bdr w:val="none" w:sz="0" w:space="0" w:color="auto"/>
          <w:cs/>
          <w:lang w:val="en-IN" w:eastAsia="en-GB" w:bidi="sa-IN"/>
        </w:rPr>
        <w:t>जंभक</w:t>
      </w:r>
    </w:p>
    <w:p w14:paraId="739A53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जाहकः: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leech</w:t>
      </w:r>
    </w:p>
    <w:p w14:paraId="0273AE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leech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जलालुका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जलोकिका</w:t>
      </w:r>
    </w:p>
    <w:p w14:paraId="2B0855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bird</w:t>
      </w:r>
    </w:p>
    <w:p w14:paraId="79D78E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eat. </w:t>
      </w:r>
      <w:r w:rsidRPr="00136C5B">
        <w:rPr>
          <w:rFonts w:ascii="Times New Roman" w:eastAsia="Times New Roman" w:hAnsi="Times New Roman" w:cs="Mangal"/>
          <w:sz w:val="24"/>
          <w:szCs w:val="24"/>
          <w:bdr w:val="none" w:sz="0" w:space="0" w:color="auto"/>
          <w:cs/>
          <w:lang w:val="en-IN" w:eastAsia="en-GB" w:bidi="sa-IN"/>
        </w:rPr>
        <w:t>जेमनं</w:t>
      </w:r>
    </w:p>
    <w:p w14:paraId="5D8288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dog </w:t>
      </w:r>
      <w:r w:rsidRPr="00136C5B">
        <w:rPr>
          <w:rFonts w:ascii="Times New Roman" w:eastAsia="Times New Roman" w:hAnsi="Times New Roman" w:cs="Mangal"/>
          <w:sz w:val="24"/>
          <w:szCs w:val="24"/>
          <w:bdr w:val="none" w:sz="0" w:space="0" w:color="auto"/>
          <w:cs/>
          <w:lang w:val="en-IN" w:eastAsia="en-GB" w:bidi="sa-IN"/>
        </w:rPr>
        <w:t>जुकुटः</w:t>
      </w:r>
    </w:p>
    <w:p w14:paraId="73C846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V. To grind, pound, press out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grind or pound</w:t>
      </w:r>
    </w:p>
    <w:p w14:paraId="654163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reduce to powder, grind, pound. </w:t>
      </w:r>
    </w:p>
    <w:p w14:paraId="189561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जूषः (-षं)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 of boiled pulse.</w:t>
      </w:r>
    </w:p>
    <w:p w14:paraId="35C0E1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VI. To bend, twist.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जिह्म </w:t>
      </w:r>
      <w:r w:rsidRPr="00136C5B">
        <w:rPr>
          <w:rFonts w:ascii="Times New Roman" w:eastAsia="Times New Roman" w:hAnsi="Times New Roman" w:cs="Times New Roman"/>
          <w:sz w:val="24"/>
          <w:szCs w:val="24"/>
          <w:bdr w:val="none" w:sz="0" w:space="0" w:color="auto"/>
          <w:lang w:val="en-IN" w:eastAsia="en-GB" w:bidi="sa-IN"/>
        </w:rPr>
        <w:t xml:space="preserve">sloping, oblique, crooked, wry .. dishonest </w:t>
      </w:r>
      <w:r w:rsidRPr="00136C5B">
        <w:rPr>
          <w:rFonts w:ascii="Times New Roman" w:eastAsia="Times New Roman" w:hAnsi="Times New Roman" w:cs="Mangal"/>
          <w:sz w:val="24"/>
          <w:szCs w:val="24"/>
          <w:bdr w:val="none" w:sz="0" w:space="0" w:color="auto"/>
          <w:cs/>
          <w:lang w:val="en-IN" w:eastAsia="en-GB" w:bidi="sa-IN"/>
        </w:rPr>
        <w:t>जैह्मयं</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जीवा </w:t>
      </w:r>
      <w:r w:rsidRPr="00136C5B">
        <w:rPr>
          <w:rFonts w:ascii="Times New Roman" w:eastAsia="Times New Roman" w:hAnsi="Times New Roman" w:cs="Times New Roman"/>
          <w:sz w:val="24"/>
          <w:szCs w:val="24"/>
          <w:bdr w:val="none" w:sz="0" w:space="0" w:color="auto"/>
          <w:lang w:val="en-IN" w:eastAsia="en-GB" w:bidi="sa-IN"/>
        </w:rPr>
        <w:t>bowstring .. chord of arc.</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ज्या </w:t>
      </w:r>
      <w:r w:rsidRPr="00136C5B">
        <w:rPr>
          <w:rFonts w:ascii="Times New Roman" w:eastAsia="Times New Roman" w:hAnsi="Times New Roman" w:cs="Times New Roman"/>
          <w:sz w:val="24"/>
          <w:szCs w:val="24"/>
          <w:bdr w:val="none" w:sz="0" w:space="0" w:color="auto"/>
          <w:lang w:val="en-IN" w:eastAsia="en-GB" w:bidi="sa-IN"/>
        </w:rPr>
        <w:t>bowstring.. chord of arc</w:t>
      </w:r>
    </w:p>
    <w:p w14:paraId="439A41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VII. To ridicule, slight, laugh, censure, threaten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laugh.</w:t>
      </w:r>
    </w:p>
    <w:p w14:paraId="0FC362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censure, abuse</w:t>
      </w:r>
    </w:p>
    <w:p w14:paraId="55B2D5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जंबूलं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jesting at a bridal.</w:t>
      </w:r>
    </w:p>
    <w:p w14:paraId="48AFA6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जस्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disregard, slight.</w:t>
      </w:r>
    </w:p>
    <w:p w14:paraId="15A591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जर्च्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जर्झ्</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जर्त्स्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threaten, menace, blame, censure.</w:t>
      </w:r>
    </w:p>
    <w:p w14:paraId="0BB962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VIII. To overpower, oppress, fight, conquer, excel.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victorious, conquering</w:t>
      </w:r>
    </w:p>
    <w:p w14:paraId="62089C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conqueror</w:t>
      </w:r>
    </w:p>
    <w:p w14:paraId="7F6757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666</w:t>
      </w:r>
    </w:p>
    <w:p w14:paraId="3AA7B8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fight</w:t>
      </w:r>
    </w:p>
    <w:p w14:paraId="4F5E62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जजः</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warrior, fighter. </w:t>
      </w:r>
      <w:r w:rsidRPr="00136C5B">
        <w:rPr>
          <w:rFonts w:ascii="Times New Roman" w:eastAsia="Times New Roman" w:hAnsi="Times New Roman" w:cs="Mangal"/>
          <w:sz w:val="24"/>
          <w:szCs w:val="24"/>
          <w:bdr w:val="none" w:sz="0" w:space="0" w:color="auto"/>
          <w:cs/>
          <w:lang w:val="en-IN" w:eastAsia="en-GB" w:bidi="sa-IN"/>
        </w:rPr>
        <w:t>जाजिन्</w:t>
      </w:r>
    </w:p>
    <w:p w14:paraId="72F81A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जनमेजयः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Janamejaya (conqueror in battle)</w:t>
      </w:r>
    </w:p>
    <w:p w14:paraId="331DD2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war, battle</w:t>
      </w:r>
    </w:p>
    <w:p w14:paraId="1A1415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Son of Indra; Shiva, Vishnu.</w:t>
      </w:r>
    </w:p>
    <w:p w14:paraId="0F947D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daughter of Indra .. Durga .. flag, banner .. Dasera barley.</w:t>
      </w:r>
    </w:p>
    <w:p w14:paraId="4EAF2E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conquer, win, surpass.. *expect from (exact)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 जया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जयत्सेनः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जयद्वलः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जिगीषा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जिगीषु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जित्वन्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जित्वर (-री)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जिष्णु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जेन्य</w:t>
      </w:r>
      <w:r w:rsidRPr="00136C5B">
        <w:rPr>
          <w:rFonts w:ascii="Times New Roman" w:eastAsia="Times New Roman" w:hAnsi="Times New Roman" w:cs="Times New Roman"/>
          <w:sz w:val="24"/>
          <w:szCs w:val="24"/>
          <w:bdr w:val="none" w:sz="0" w:space="0" w:color="auto"/>
          <w:lang w:val="en-IN" w:eastAsia="en-GB" w:bidi="sa-IN"/>
        </w:rPr>
        <w:t xml:space="preserve">, , </w:t>
      </w:r>
      <w:r w:rsidRPr="00136C5B">
        <w:rPr>
          <w:rFonts w:ascii="Times New Roman" w:eastAsia="Times New Roman" w:hAnsi="Times New Roman" w:cs="Mangal"/>
          <w:sz w:val="24"/>
          <w:szCs w:val="24"/>
          <w:bdr w:val="none" w:sz="0" w:space="0" w:color="auto"/>
          <w:cs/>
          <w:lang w:val="en-IN" w:eastAsia="en-GB" w:bidi="sa-IN"/>
        </w:rPr>
        <w:t>जैत्र (-त्रः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त्रं)</w:t>
      </w:r>
    </w:p>
    <w:p w14:paraId="31A47D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overpower, oppress. </w:t>
      </w:r>
      <w:r w:rsidRPr="00136C5B">
        <w:rPr>
          <w:rFonts w:ascii="Times New Roman" w:eastAsia="Times New Roman" w:hAnsi="Times New Roman" w:cs="Mangal"/>
          <w:sz w:val="24"/>
          <w:szCs w:val="24"/>
          <w:bdr w:val="none" w:sz="0" w:space="0" w:color="auto"/>
          <w:cs/>
          <w:lang w:val="en-IN" w:eastAsia="en-GB" w:bidi="sa-IN"/>
        </w:rPr>
        <w:t>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 (</w:t>
      </w:r>
      <w:r w:rsidRPr="00136C5B">
        <w:rPr>
          <w:rFonts w:ascii="Times New Roman" w:eastAsia="Times New Roman" w:hAnsi="Times New Roman" w:cs="Times New Roman"/>
          <w:sz w:val="24"/>
          <w:szCs w:val="24"/>
          <w:bdr w:val="none" w:sz="0" w:space="0" w:color="auto"/>
          <w:lang w:val="en-IN" w:eastAsia="en-GB" w:bidi="sa-IN"/>
        </w:rPr>
        <w:t>overpowering force, importunity) </w:t>
      </w:r>
    </w:p>
    <w:p w14:paraId="0E6B41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overpower, conquer</w:t>
      </w:r>
    </w:p>
    <w:p w14:paraId="43B3A2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excel, to humiliate</w:t>
      </w:r>
    </w:p>
    <w:p w14:paraId="5D7479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IX. To burn, be hot, glow.. heat.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जगनुः (-त्रः)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fire.</w:t>
      </w:r>
    </w:p>
    <w:p w14:paraId="5868D5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जल्हुः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fire.</w:t>
      </w:r>
    </w:p>
    <w:p w14:paraId="48C4BC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जंजन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burning</w:t>
      </w:r>
    </w:p>
    <w:p w14:paraId="3E7255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ज्वर्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hot with fever .. to be diseased.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ज्वरः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ज्वरित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ज्वरिन्</w:t>
      </w:r>
    </w:p>
    <w:p w14:paraId="433B27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ज्वल् </w:t>
      </w:r>
      <w:r w:rsidRPr="00136C5B">
        <w:rPr>
          <w:rFonts w:ascii="Times New Roman" w:eastAsia="Times New Roman" w:hAnsi="Times New Roman" w:cs="Times New Roman"/>
          <w:sz w:val="24"/>
          <w:szCs w:val="24"/>
          <w:bdr w:val="none" w:sz="0" w:space="0" w:color="auto"/>
          <w:lang w:val="en-IN" w:eastAsia="en-GB" w:bidi="sa-IN"/>
        </w:rPr>
        <w:t>to blaze, burn brightly, glow, shine.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ज्वल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ज्वलन (-नं)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ज्वलित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ज्वालिन्</w:t>
      </w:r>
    </w:p>
    <w:p w14:paraId="4F718A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burn</w:t>
      </w:r>
    </w:p>
    <w:p w14:paraId="51E5E8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fever .. feverish heat.</w:t>
      </w:r>
    </w:p>
    <w:p w14:paraId="7C2111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p>
    <w:p w14:paraId="1BBBC0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Light, Colour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lustre</w:t>
      </w:r>
    </w:p>
    <w:p w14:paraId="0CDA5A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moon</w:t>
      </w:r>
    </w:p>
    <w:p w14:paraId="2FCFA5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Mangal"/>
          <w:sz w:val="24"/>
          <w:szCs w:val="24"/>
          <w:bdr w:val="none" w:sz="0" w:space="0" w:color="auto"/>
          <w:cs/>
          <w:lang w:val="en-IN" w:eastAsia="en-GB" w:bidi="sa-IN"/>
        </w:rPr>
        <w:t xml:space="preserve">जायकं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yellow fragrant wood</w:t>
      </w:r>
    </w:p>
    <w:p w14:paraId="4C1437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shine</w:t>
      </w:r>
    </w:p>
    <w:p w14:paraId="3E9150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shine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ज्योतिस्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ज्योतिर्मय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ज्येातिष (-षः</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ज्योतिषिकः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ज्योतिष्कः (-ष्कं)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ज्योतिषी</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ज्योतिष्मत्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ज्योत्स्ना (-त्न्सी)</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ज्यौत्स्न (-त्स्नः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त्स्नी)</w:t>
      </w:r>
    </w:p>
    <w:p w14:paraId="67D3E4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667</w:t>
      </w:r>
    </w:p>
    <w:p w14:paraId="46E5EA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Jupiter.</w:t>
      </w:r>
    </w:p>
    <w:p w14:paraId="7D6B44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जतुका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जतुकं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lac. </w:t>
      </w:r>
      <w:r w:rsidRPr="00136C5B">
        <w:rPr>
          <w:rFonts w:ascii="Times New Roman" w:eastAsia="Times New Roman" w:hAnsi="Times New Roman" w:cs="Mangal"/>
          <w:sz w:val="24"/>
          <w:szCs w:val="24"/>
          <w:bdr w:val="none" w:sz="0" w:space="0" w:color="auto"/>
          <w:cs/>
          <w:lang w:val="en-IN" w:eastAsia="en-GB" w:bidi="sa-IN"/>
        </w:rPr>
        <w:t>जंतुका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जननी</w:t>
      </w:r>
    </w:p>
    <w:p w14:paraId="17368F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p>
    <w:p w14:paraId="233AFF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Smell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जापकं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fragrant wood (cf </w:t>
      </w:r>
      <w:r w:rsidRPr="00136C5B">
        <w:rPr>
          <w:rFonts w:ascii="Times New Roman" w:eastAsia="Times New Roman" w:hAnsi="Times New Roman" w:cs="Mangal"/>
          <w:sz w:val="24"/>
          <w:szCs w:val="24"/>
          <w:bdr w:val="none" w:sz="0" w:space="0" w:color="auto"/>
          <w:cs/>
          <w:lang w:val="en-IN" w:eastAsia="en-GB" w:bidi="sa-IN"/>
        </w:rPr>
        <w:t xml:space="preserve">जायकं </w:t>
      </w:r>
      <w:r w:rsidRPr="00136C5B">
        <w:rPr>
          <w:rFonts w:ascii="Times New Roman" w:eastAsia="Times New Roman" w:hAnsi="Times New Roman" w:cs="Times New Roman"/>
          <w:sz w:val="24"/>
          <w:szCs w:val="24"/>
          <w:bdr w:val="none" w:sz="0" w:space="0" w:color="auto"/>
          <w:lang w:val="en-IN" w:eastAsia="en-GB" w:bidi="sa-IN"/>
        </w:rPr>
        <w:t>above)</w:t>
      </w:r>
      <w:r w:rsidRPr="00136C5B">
        <w:rPr>
          <w:rFonts w:ascii="Times New Roman" w:eastAsia="Times New Roman" w:hAnsi="Times New Roman" w:cs="Times New Roman"/>
          <w:sz w:val="24"/>
          <w:szCs w:val="24"/>
          <w:bdr w:val="none" w:sz="0" w:space="0" w:color="auto"/>
          <w:lang w:val="en-IN" w:eastAsia="en-GB" w:bidi="sa-IN"/>
        </w:rPr>
        <w:br/>
        <w:t>*</w:t>
      </w:r>
      <w:r w:rsidRPr="00136C5B">
        <w:rPr>
          <w:rFonts w:ascii="Times New Roman" w:eastAsia="Times New Roman" w:hAnsi="Times New Roman" w:cs="Mangal"/>
          <w:sz w:val="24"/>
          <w:szCs w:val="24"/>
          <w:bdr w:val="none" w:sz="0" w:space="0" w:color="auto"/>
          <w:cs/>
          <w:lang w:val="en-IN" w:eastAsia="en-GB" w:bidi="sa-IN"/>
        </w:rPr>
        <w:t xml:space="preserve">जातिः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nutmeg.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जहका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जाहकः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pole-cat.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जोंगं</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जोंगकं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aloe wood.</w:t>
      </w:r>
    </w:p>
    <w:p w14:paraId="295B9F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p>
    <w:p w14:paraId="3B109E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lastRenderedPageBreak/>
        <w:t>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जज्झ्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make a dashing sound</w:t>
      </w:r>
    </w:p>
    <w:p w14:paraId="0791FE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mutter, repeat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जप (-पः)</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जपनं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जप्य (-प्यः</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प्यं)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जापक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जाप्य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जंजपूक</w:t>
      </w:r>
    </w:p>
    <w:p w14:paraId="06D26F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जल्प्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speak, talk.. murmur.. babble, chatter.. praise.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जल्पः</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जल्पक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जल्पन (-नं)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जल्पिः</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जल्पितं</w:t>
      </w:r>
    </w:p>
    <w:p w14:paraId="5200F4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tinkling of metallic ornaments</w:t>
      </w:r>
    </w:p>
    <w:p w14:paraId="09C237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जर्च्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जर्झ्</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जर्त्स्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say, speak.</w:t>
      </w:r>
    </w:p>
    <w:p w14:paraId="7AD3CF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Conjectural Derivation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thick</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taste strong.</w:t>
      </w:r>
    </w:p>
    <w:p w14:paraId="2AD592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Doubtful Words.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जगलं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cow-dung </w:t>
      </w:r>
    </w:p>
    <w:p w14:paraId="5E6BAA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जगलं</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liquor </w:t>
      </w:r>
    </w:p>
    <w:p w14:paraId="6383D5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जातूकर्णः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Shiva.</w:t>
      </w:r>
    </w:p>
    <w:p w14:paraId="53A0CD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जातुधानः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imp, demon</w:t>
      </w:r>
    </w:p>
    <w:p w14:paraId="5AFF86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जापनं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declining, rejecting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dismissal, completion.</w:t>
      </w:r>
    </w:p>
    <w:p w14:paraId="17E2F9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जाबालः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goatherd</w:t>
      </w:r>
    </w:p>
    <w:p w14:paraId="799908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जांबवं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gold </w:t>
      </w:r>
      <w:r w:rsidRPr="00136C5B">
        <w:rPr>
          <w:rFonts w:ascii="Times New Roman" w:eastAsia="Times New Roman" w:hAnsi="Times New Roman" w:cs="Mangal"/>
          <w:sz w:val="24"/>
          <w:szCs w:val="24"/>
          <w:bdr w:val="none" w:sz="0" w:space="0" w:color="auto"/>
          <w:cs/>
          <w:lang w:val="en-IN" w:eastAsia="en-GB" w:bidi="sa-IN"/>
        </w:rPr>
        <w:t>जांबूनदं (</w:t>
      </w:r>
      <w:r w:rsidRPr="00136C5B">
        <w:rPr>
          <w:rFonts w:ascii="Times New Roman" w:eastAsia="Times New Roman" w:hAnsi="Times New Roman" w:cs="Times New Roman"/>
          <w:sz w:val="24"/>
          <w:szCs w:val="24"/>
          <w:bdr w:val="none" w:sz="0" w:space="0" w:color="auto"/>
          <w:lang w:val="en-IN" w:eastAsia="en-GB" w:bidi="sa-IN"/>
        </w:rPr>
        <w:t>Dhattura).</w:t>
      </w:r>
    </w:p>
    <w:p w14:paraId="7EE04A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जाहकः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bed, cot</w:t>
      </w:r>
    </w:p>
    <w:p w14:paraId="7D957E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leather bag</w:t>
      </w:r>
    </w:p>
    <w:p w14:paraId="6B2811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जीमूतः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cloud.. mountain..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nourisher, sustainer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Indra.</w:t>
      </w:r>
    </w:p>
    <w:p w14:paraId="7B24DC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ज्येष्ठा</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ज्येष्ठी</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ज्यैष्ठी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small house lizard</w:t>
      </w:r>
    </w:p>
    <w:p w14:paraId="503958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जेन्ताकः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heated chamber; dry hot bath</w:t>
      </w:r>
    </w:p>
    <w:p w14:paraId="4314A1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जकुटः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Malay mountain</w:t>
      </w:r>
    </w:p>
    <w:p w14:paraId="098AA1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जोंगटः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longings of pregnant women</w:t>
      </w:r>
    </w:p>
    <w:p w14:paraId="265001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668</w:t>
      </w:r>
    </w:p>
    <w:p w14:paraId="6651A1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जर्तिलः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wild sesamum</w:t>
      </w:r>
    </w:p>
    <w:p w14:paraId="64AAE5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जर्हिलः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wild sesamum</w:t>
      </w:r>
    </w:p>
    <w:p w14:paraId="0B3FF3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elephant </w:t>
      </w:r>
    </w:p>
    <w:p w14:paraId="2F6579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tree </w:t>
      </w:r>
      <w:r w:rsidRPr="00136C5B">
        <w:rPr>
          <w:rFonts w:ascii="Times New Roman" w:eastAsia="Times New Roman" w:hAnsi="Times New Roman" w:cs="Mangal"/>
          <w:sz w:val="24"/>
          <w:szCs w:val="24"/>
          <w:bdr w:val="none" w:sz="0" w:space="0" w:color="auto"/>
          <w:cs/>
          <w:lang w:val="en-IN" w:eastAsia="en-GB" w:bidi="sa-IN"/>
        </w:rPr>
        <w:t>जर्णः</w:t>
      </w:r>
    </w:p>
    <w:p w14:paraId="62E215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Benzoin.</w:t>
      </w:r>
    </w:p>
    <w:p w14:paraId="165092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1CC00A0">
          <v:rect id="_x0000_i1135" style="width:0;height:0" o:hralign="center" o:hrstd="t" o:hr="t" fillcolor="#a0a0a0" stroked="f"/>
        </w:pict>
      </w:r>
    </w:p>
    <w:p w14:paraId="2C1C0B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झ</w:t>
      </w:r>
    </w:p>
    <w:p w14:paraId="4ADFD5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Being.</w:t>
      </w:r>
      <w:r w:rsidRPr="00136C5B">
        <w:rPr>
          <w:rFonts w:ascii="Times New Roman" w:eastAsia="Times New Roman" w:hAnsi="Times New Roman" w:cs="Times New Roman"/>
          <w:sz w:val="24"/>
          <w:szCs w:val="24"/>
          <w:bdr w:val="none" w:sz="0" w:space="0" w:color="auto"/>
          <w:lang w:val="en-IN" w:eastAsia="en-GB" w:bidi="sa-IN"/>
        </w:rPr>
        <w:br/>
        <w:t>To be thick, matted, tangled (</w:t>
      </w:r>
      <w:r w:rsidRPr="00136C5B">
        <w:rPr>
          <w:rFonts w:ascii="Times New Roman" w:eastAsia="Times New Roman" w:hAnsi="Times New Roman" w:cs="Mangal"/>
          <w:sz w:val="24"/>
          <w:szCs w:val="24"/>
          <w:bdr w:val="none" w:sz="0" w:space="0" w:color="auto"/>
          <w:cs/>
          <w:lang w:val="en-IN" w:eastAsia="en-GB" w:bidi="sa-IN"/>
        </w:rPr>
        <w:t xml:space="preserve">झ </w:t>
      </w:r>
      <w:r w:rsidRPr="00136C5B">
        <w:rPr>
          <w:rFonts w:ascii="Times New Roman" w:eastAsia="Times New Roman" w:hAnsi="Times New Roman" w:cs="Times New Roman"/>
          <w:sz w:val="24"/>
          <w:szCs w:val="24"/>
          <w:bdr w:val="none" w:sz="0" w:space="0" w:color="auto"/>
          <w:lang w:val="en-IN" w:eastAsia="en-GB" w:bidi="sa-IN"/>
        </w:rPr>
        <w:t>V. III a)</w:t>
      </w:r>
    </w:p>
    <w:p w14:paraId="080E4D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become matted, confused, entangled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arbour, thicket.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jasmine-plant </w:t>
      </w:r>
      <w:r w:rsidRPr="00136C5B">
        <w:rPr>
          <w:rFonts w:ascii="Times New Roman" w:eastAsia="Times New Roman" w:hAnsi="Times New Roman" w:cs="Mangal"/>
          <w:sz w:val="24"/>
          <w:szCs w:val="24"/>
          <w:bdr w:val="none" w:sz="0" w:space="0" w:color="auto"/>
          <w:cs/>
          <w:lang w:val="en-IN" w:eastAsia="en-GB" w:bidi="sa-IN"/>
        </w:rPr>
        <w:t>झाटा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झाटिका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tree, shrub, bush.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झूणिः (-लिः)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thicket .. betel nut.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betel-nut tree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forest, wood, jungle.</w:t>
      </w:r>
    </w:p>
    <w:p w14:paraId="27C750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Motion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wind &amp; rain, hurricane cf Beng. </w:t>
      </w:r>
      <w:r w:rsidRPr="00136C5B">
        <w:rPr>
          <w:rFonts w:ascii="Times New Roman" w:eastAsia="Times New Roman" w:hAnsi="Times New Roman" w:cs="Mangal"/>
          <w:sz w:val="24"/>
          <w:szCs w:val="24"/>
          <w:bdr w:val="none" w:sz="0" w:space="0" w:color="auto"/>
          <w:cs/>
          <w:lang w:val="en-IN" w:eastAsia="en-GB" w:bidi="sa-IN"/>
        </w:rPr>
        <w:t>झड</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झटिका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झंझा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wind &amp; rain, gale, hurricane.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झगति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quickly, at once </w:t>
      </w:r>
      <w:r w:rsidRPr="00136C5B">
        <w:rPr>
          <w:rFonts w:ascii="Times New Roman" w:eastAsia="Times New Roman" w:hAnsi="Times New Roman" w:cs="Mangal"/>
          <w:sz w:val="24"/>
          <w:szCs w:val="24"/>
          <w:bdr w:val="none" w:sz="0" w:space="0" w:color="auto"/>
          <w:cs/>
          <w:lang w:val="en-IN" w:eastAsia="en-GB" w:bidi="sa-IN"/>
        </w:rPr>
        <w:t>झटिति</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cascade, waterfall cf Beng. </w:t>
      </w:r>
      <w:r w:rsidRPr="00136C5B">
        <w:rPr>
          <w:rFonts w:ascii="Times New Roman" w:eastAsia="Times New Roman" w:hAnsi="Times New Roman" w:cs="Mangal"/>
          <w:sz w:val="24"/>
          <w:szCs w:val="24"/>
          <w:bdr w:val="none" w:sz="0" w:space="0" w:color="auto"/>
          <w:cs/>
          <w:lang w:val="en-IN" w:eastAsia="en-GB" w:bidi="sa-IN"/>
        </w:rPr>
        <w:t>झरणा</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lastRenderedPageBreak/>
        <w:t>झरः (-रा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cascade, spring, fountain, stream.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spring, jump, leap.</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झपिन्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झपाकः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झंपारू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monkey, ape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झर्झरवती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Ganges.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fish.</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झल्लोलः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ball at end of spindle.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move.</w:t>
      </w:r>
    </w:p>
    <w:p w14:paraId="2454DB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Contact, Pressure</w:t>
      </w:r>
      <w:r w:rsidRPr="00136C5B">
        <w:rPr>
          <w:rFonts w:ascii="Times New Roman" w:eastAsia="Times New Roman" w:hAnsi="Times New Roman" w:cs="Times New Roman"/>
          <w:sz w:val="24"/>
          <w:szCs w:val="24"/>
          <w:bdr w:val="none" w:sz="0" w:space="0" w:color="auto"/>
          <w:lang w:val="en-IN" w:eastAsia="en-GB" w:bidi="sa-IN"/>
        </w:rPr>
        <w:br/>
        <w:t>To hurt, destroy; eat; waste, grow old; heat, burn; bend; censure; fight; rub.</w:t>
      </w:r>
    </w:p>
    <w:p w14:paraId="6676A7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झर्च्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injure</w:t>
      </w:r>
    </w:p>
    <w:p w14:paraId="7103E0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hurt, kill.</w:t>
      </w:r>
    </w:p>
    <w:p w14:paraId="3CCAEE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झर्झरकः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Kaliyuga</w:t>
      </w:r>
    </w:p>
    <w:p w14:paraId="501C08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lost, destroyed .. asleep, sleeping</w:t>
      </w:r>
    </w:p>
    <w:p w14:paraId="5E8B49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669</w:t>
      </w:r>
    </w:p>
    <w:p w14:paraId="209A9A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झंझा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anything lost</w:t>
      </w:r>
    </w:p>
    <w:p w14:paraId="662B00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a thing lost or mislaid </w:t>
      </w:r>
    </w:p>
    <w:p w14:paraId="1ACFA0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झम्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to eat, consume</w:t>
      </w:r>
    </w:p>
    <w:p w14:paraId="2A51DE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to grow old</w:t>
      </w:r>
    </w:p>
    <w:p w14:paraId="21DBA1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झर्झरा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harlot, whore.</w:t>
      </w:r>
    </w:p>
    <w:p w14:paraId="01BC65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To heat, burn</w:t>
      </w:r>
    </w:p>
    <w:p w14:paraId="33984E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lastRenderedPageBreak/>
        <w:t xml:space="preserve">झषः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heat, warmth Rt </w:t>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झष् </w:t>
      </w:r>
      <w:r w:rsidRPr="00136C5B">
        <w:rPr>
          <w:rFonts w:ascii="Times New Roman" w:eastAsia="Times New Roman" w:hAnsi="Times New Roman" w:cs="Times New Roman"/>
          <w:b/>
          <w:bCs/>
          <w:color w:val="1E2022"/>
          <w:kern w:val="36"/>
          <w:sz w:val="48"/>
          <w:szCs w:val="48"/>
          <w:bdr w:val="none" w:sz="0" w:space="0" w:color="auto"/>
          <w:lang w:val="en-IN" w:eastAsia="en-GB" w:bidi="sa-IN"/>
        </w:rPr>
        <w:t>to hurt, burn</w:t>
      </w:r>
      <w:r w:rsidRPr="00136C5B">
        <w:rPr>
          <w:rFonts w:ascii="Times New Roman" w:eastAsia="Times New Roman" w:hAnsi="Times New Roman" w:cs="Times New Roman"/>
          <w:b/>
          <w:bCs/>
          <w:color w:val="1E2022"/>
          <w:kern w:val="36"/>
          <w:sz w:val="48"/>
          <w:szCs w:val="48"/>
          <w:bdr w:val="none" w:sz="0" w:space="0" w:color="auto"/>
          <w:lang w:val="en-IN" w:eastAsia="en-GB" w:bidi="sa-IN"/>
        </w:rPr>
        <w:br/>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झामकं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burnt brick. Rt </w:t>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झम् </w:t>
      </w:r>
      <w:r w:rsidRPr="00136C5B">
        <w:rPr>
          <w:rFonts w:ascii="Times New Roman" w:eastAsia="Times New Roman" w:hAnsi="Times New Roman" w:cs="Times New Roman"/>
          <w:b/>
          <w:bCs/>
          <w:color w:val="1E2022"/>
          <w:kern w:val="36"/>
          <w:sz w:val="48"/>
          <w:szCs w:val="48"/>
          <w:bdr w:val="none" w:sz="0" w:space="0" w:color="auto"/>
          <w:lang w:val="en-IN" w:eastAsia="en-GB" w:bidi="sa-IN"/>
        </w:rPr>
        <w:t>to burn.</w:t>
      </w:r>
      <w:r w:rsidRPr="00136C5B">
        <w:rPr>
          <w:rFonts w:ascii="Times New Roman" w:eastAsia="Times New Roman" w:hAnsi="Times New Roman" w:cs="Times New Roman"/>
          <w:b/>
          <w:bCs/>
          <w:color w:val="1E2022"/>
          <w:kern w:val="36"/>
          <w:sz w:val="48"/>
          <w:szCs w:val="48"/>
          <w:bdr w:val="none" w:sz="0" w:space="0" w:color="auto"/>
          <w:lang w:val="en-IN" w:eastAsia="en-GB" w:bidi="sa-IN"/>
        </w:rPr>
        <w:br/>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झिंगिनी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a torch, firebrand Rt </w:t>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झिंग् </w:t>
      </w:r>
      <w:r w:rsidRPr="00136C5B">
        <w:rPr>
          <w:rFonts w:ascii="Times New Roman" w:eastAsia="Times New Roman" w:hAnsi="Times New Roman" w:cs="Times New Roman"/>
          <w:b/>
          <w:bCs/>
          <w:color w:val="1E2022"/>
          <w:kern w:val="36"/>
          <w:sz w:val="48"/>
          <w:szCs w:val="48"/>
          <w:bdr w:val="none" w:sz="0" w:space="0" w:color="auto"/>
          <w:lang w:val="en-IN" w:eastAsia="en-GB" w:bidi="sa-IN"/>
        </w:rPr>
        <w:t>to shine, burn</w:t>
      </w:r>
      <w:r w:rsidRPr="00136C5B">
        <w:rPr>
          <w:rFonts w:ascii="Times New Roman" w:eastAsia="Times New Roman" w:hAnsi="Times New Roman" w:cs="Times New Roman"/>
          <w:b/>
          <w:bCs/>
          <w:color w:val="1E2022"/>
          <w:kern w:val="36"/>
          <w:sz w:val="48"/>
          <w:szCs w:val="48"/>
          <w:bdr w:val="none" w:sz="0" w:space="0" w:color="auto"/>
          <w:lang w:val="en-IN" w:eastAsia="en-GB" w:bidi="sa-IN"/>
        </w:rPr>
        <w:br/>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झिंझिमः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a forest on fire Rt </w:t>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झिंम् </w:t>
      </w:r>
      <w:r w:rsidRPr="00136C5B">
        <w:rPr>
          <w:rFonts w:ascii="Times New Roman" w:eastAsia="Times New Roman" w:hAnsi="Times New Roman" w:cs="Times New Roman"/>
          <w:b/>
          <w:bCs/>
          <w:color w:val="1E2022"/>
          <w:kern w:val="36"/>
          <w:sz w:val="48"/>
          <w:szCs w:val="48"/>
          <w:bdr w:val="none" w:sz="0" w:space="0" w:color="auto"/>
          <w:lang w:val="en-IN" w:eastAsia="en-GB" w:bidi="sa-IN"/>
        </w:rPr>
        <w:t>to burn</w:t>
      </w:r>
      <w:r w:rsidRPr="00136C5B">
        <w:rPr>
          <w:rFonts w:ascii="Times New Roman" w:eastAsia="Times New Roman" w:hAnsi="Times New Roman" w:cs="Times New Roman"/>
          <w:b/>
          <w:bCs/>
          <w:color w:val="1E2022"/>
          <w:kern w:val="36"/>
          <w:sz w:val="48"/>
          <w:szCs w:val="48"/>
          <w:bdr w:val="none" w:sz="0" w:space="0" w:color="auto"/>
          <w:lang w:val="en-IN" w:eastAsia="en-GB" w:bidi="sa-IN"/>
        </w:rPr>
        <w:br/>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झिल्ली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burnt rice. Rt </w:t>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झिल्ल् </w:t>
      </w:r>
      <w:r w:rsidRPr="00136C5B">
        <w:rPr>
          <w:rFonts w:ascii="Times New Roman" w:eastAsia="Times New Roman" w:hAnsi="Times New Roman" w:cs="Times New Roman"/>
          <w:b/>
          <w:bCs/>
          <w:color w:val="1E2022"/>
          <w:kern w:val="36"/>
          <w:sz w:val="48"/>
          <w:szCs w:val="48"/>
          <w:bdr w:val="none" w:sz="0" w:space="0" w:color="auto"/>
          <w:lang w:val="en-IN" w:eastAsia="en-GB" w:bidi="sa-IN"/>
        </w:rPr>
        <w:t>to shine, burn.</w:t>
      </w:r>
    </w:p>
    <w:p w14:paraId="74F6C6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Times New Roman"/>
          <w:b/>
          <w:bCs/>
          <w:color w:val="1E2022"/>
          <w:kern w:val="36"/>
          <w:sz w:val="48"/>
          <w:szCs w:val="48"/>
          <w:bdr w:val="none" w:sz="0" w:space="0" w:color="auto"/>
          <w:lang w:val="en-IN" w:eastAsia="en-GB" w:bidi="sa-IN"/>
        </w:rPr>
        <w:t>To bend</w:t>
      </w:r>
      <w:r w:rsidRPr="00136C5B">
        <w:rPr>
          <w:rFonts w:ascii="Times New Roman" w:eastAsia="Times New Roman" w:hAnsi="Times New Roman" w:cs="Times New Roman"/>
          <w:b/>
          <w:bCs/>
          <w:color w:val="1E2022"/>
          <w:kern w:val="36"/>
          <w:sz w:val="48"/>
          <w:szCs w:val="48"/>
          <w:bdr w:val="none" w:sz="0" w:space="0" w:color="auto"/>
          <w:lang w:val="en-IN" w:eastAsia="en-GB" w:bidi="sa-IN"/>
        </w:rPr>
        <w:br/>
      </w:r>
      <w:r w:rsidRPr="00136C5B">
        <w:rPr>
          <w:rFonts w:ascii="Times New Roman" w:eastAsia="Times New Roman" w:hAnsi="Times New Roman" w:cs="Mangal"/>
          <w:b/>
          <w:bCs/>
          <w:color w:val="1E2022"/>
          <w:kern w:val="36"/>
          <w:sz w:val="48"/>
          <w:szCs w:val="48"/>
          <w:bdr w:val="none" w:sz="0" w:space="0" w:color="auto"/>
          <w:cs/>
          <w:lang w:val="en-IN" w:eastAsia="en-GB" w:bidi="sa-IN"/>
        </w:rPr>
        <w:t>झल्लरा</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री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a curl, lock of hair</w:t>
      </w:r>
      <w:r w:rsidRPr="00136C5B">
        <w:rPr>
          <w:rFonts w:ascii="Times New Roman" w:eastAsia="Times New Roman" w:hAnsi="Times New Roman" w:cs="Times New Roman"/>
          <w:b/>
          <w:bCs/>
          <w:color w:val="1E2022"/>
          <w:kern w:val="36"/>
          <w:sz w:val="48"/>
          <w:szCs w:val="48"/>
          <w:bdr w:val="none" w:sz="0" w:space="0" w:color="auto"/>
          <w:lang w:val="en-IN" w:eastAsia="en-GB" w:bidi="sa-IN"/>
        </w:rPr>
        <w:br/>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झर्झरः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a cane staff.</w:t>
      </w:r>
    </w:p>
    <w:p w14:paraId="3A3A55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Times New Roman"/>
          <w:b/>
          <w:bCs/>
          <w:color w:val="1E2022"/>
          <w:kern w:val="36"/>
          <w:sz w:val="48"/>
          <w:szCs w:val="48"/>
          <w:bdr w:val="none" w:sz="0" w:space="0" w:color="auto"/>
          <w:lang w:val="en-IN" w:eastAsia="en-GB" w:bidi="sa-IN"/>
        </w:rPr>
        <w:t>To censure</w:t>
      </w:r>
      <w:r w:rsidRPr="00136C5B">
        <w:rPr>
          <w:rFonts w:ascii="Times New Roman" w:eastAsia="Times New Roman" w:hAnsi="Times New Roman" w:cs="Times New Roman"/>
          <w:b/>
          <w:bCs/>
          <w:color w:val="1E2022"/>
          <w:kern w:val="36"/>
          <w:sz w:val="48"/>
          <w:szCs w:val="48"/>
          <w:bdr w:val="none" w:sz="0" w:space="0" w:color="auto"/>
          <w:lang w:val="en-IN" w:eastAsia="en-GB" w:bidi="sa-IN"/>
        </w:rPr>
        <w:br/>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झर्च्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threaten, menace .. blame, censure.</w:t>
      </w:r>
    </w:p>
    <w:p w14:paraId="6AE198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Times New Roman"/>
          <w:b/>
          <w:bCs/>
          <w:color w:val="1E2022"/>
          <w:kern w:val="36"/>
          <w:sz w:val="48"/>
          <w:szCs w:val="48"/>
          <w:bdr w:val="none" w:sz="0" w:space="0" w:color="auto"/>
          <w:lang w:val="en-IN" w:eastAsia="en-GB" w:bidi="sa-IN"/>
        </w:rPr>
        <w:t>To fight</w:t>
      </w:r>
      <w:r w:rsidRPr="00136C5B">
        <w:rPr>
          <w:rFonts w:ascii="Times New Roman" w:eastAsia="Times New Roman" w:hAnsi="Times New Roman" w:cs="Times New Roman"/>
          <w:b/>
          <w:bCs/>
          <w:color w:val="1E2022"/>
          <w:kern w:val="36"/>
          <w:sz w:val="48"/>
          <w:szCs w:val="48"/>
          <w:bdr w:val="none" w:sz="0" w:space="0" w:color="auto"/>
          <w:lang w:val="en-IN" w:eastAsia="en-GB" w:bidi="sa-IN"/>
        </w:rPr>
        <w:br/>
      </w: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झल्ल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prize fighter</w:t>
      </w:r>
    </w:p>
    <w:p w14:paraId="6B94FC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To rub</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झल्लिका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rag for rubbing on colours or perfumes — dirt rubbed off by the application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झिल्लिका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झिल्लिका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झिल्ली</w:t>
      </w:r>
      <w:r w:rsidRPr="00136C5B">
        <w:rPr>
          <w:rFonts w:ascii="Times New Roman" w:eastAsia="Times New Roman" w:hAnsi="Times New Roman" w:cs="Times New Roman"/>
          <w:sz w:val="24"/>
          <w:szCs w:val="24"/>
          <w:bdr w:val="none" w:sz="0" w:space="0" w:color="auto"/>
          <w:lang w:val="en-IN" w:eastAsia="en-GB" w:bidi="sa-IN"/>
        </w:rPr>
        <w:t>,</w:t>
      </w:r>
    </w:p>
    <w:p w14:paraId="4DAB94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झाटः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cleaning sores cf Beng. </w:t>
      </w:r>
      <w:r w:rsidRPr="00136C5B">
        <w:rPr>
          <w:rFonts w:ascii="Times New Roman" w:eastAsia="Times New Roman" w:hAnsi="Times New Roman" w:cs="Mangal"/>
          <w:sz w:val="24"/>
          <w:szCs w:val="24"/>
          <w:bdr w:val="none" w:sz="0" w:space="0" w:color="auto"/>
          <w:cs/>
          <w:lang w:val="en-IN" w:eastAsia="en-GB" w:bidi="sa-IN"/>
        </w:rPr>
        <w:t xml:space="preserve">झाडा </w:t>
      </w:r>
      <w:r w:rsidRPr="00136C5B">
        <w:rPr>
          <w:rFonts w:ascii="Times New Roman" w:eastAsia="Times New Roman" w:hAnsi="Times New Roman" w:cs="Times New Roman"/>
          <w:sz w:val="24"/>
          <w:szCs w:val="24"/>
          <w:bdr w:val="none" w:sz="0" w:space="0" w:color="auto"/>
          <w:lang w:val="en-IN" w:eastAsia="en-GB" w:bidi="sa-IN"/>
        </w:rPr>
        <w:t xml:space="preserve">to sweep, </w:t>
      </w:r>
      <w:r w:rsidRPr="00136C5B">
        <w:rPr>
          <w:rFonts w:ascii="Times New Roman" w:eastAsia="Times New Roman" w:hAnsi="Times New Roman" w:cs="Mangal"/>
          <w:sz w:val="24"/>
          <w:szCs w:val="24"/>
          <w:bdr w:val="none" w:sz="0" w:space="0" w:color="auto"/>
          <w:cs/>
          <w:lang w:val="en-IN" w:eastAsia="en-GB" w:bidi="sa-IN"/>
        </w:rPr>
        <w:t xml:space="preserve">झांटा </w:t>
      </w:r>
      <w:r w:rsidRPr="00136C5B">
        <w:rPr>
          <w:rFonts w:ascii="Times New Roman" w:eastAsia="Times New Roman" w:hAnsi="Times New Roman" w:cs="Times New Roman"/>
          <w:sz w:val="24"/>
          <w:szCs w:val="24"/>
          <w:bdr w:val="none" w:sz="0" w:space="0" w:color="auto"/>
          <w:lang w:val="en-IN" w:eastAsia="en-GB" w:bidi="sa-IN"/>
        </w:rPr>
        <w:t>a broom.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small whetstone for sharpening needles.</w:t>
      </w:r>
    </w:p>
    <w:p w14:paraId="4A5FB8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Light.</w:t>
      </w:r>
      <w:r w:rsidRPr="00136C5B">
        <w:rPr>
          <w:rFonts w:ascii="Times New Roman" w:eastAsia="Times New Roman" w:hAnsi="Times New Roman" w:cs="Times New Roman"/>
          <w:sz w:val="24"/>
          <w:szCs w:val="24"/>
          <w:bdr w:val="none" w:sz="0" w:space="0" w:color="auto"/>
          <w:lang w:val="en-IN" w:eastAsia="en-GB" w:bidi="sa-IN"/>
        </w:rPr>
        <w:br/>
        <w:t>*</w:t>
      </w:r>
      <w:r w:rsidRPr="00136C5B">
        <w:rPr>
          <w:rFonts w:ascii="Times New Roman" w:eastAsia="Times New Roman" w:hAnsi="Times New Roman" w:cs="Mangal"/>
          <w:sz w:val="24"/>
          <w:szCs w:val="24"/>
          <w:bdr w:val="none" w:sz="0" w:space="0" w:color="auto"/>
          <w:cs/>
          <w:lang w:val="en-IN" w:eastAsia="en-GB" w:bidi="sa-IN"/>
        </w:rPr>
        <w:t xml:space="preserve">झला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girl, daughter O.A Rt </w:t>
      </w:r>
      <w:r w:rsidRPr="00136C5B">
        <w:rPr>
          <w:rFonts w:ascii="Times New Roman" w:eastAsia="Times New Roman" w:hAnsi="Times New Roman" w:cs="Mangal"/>
          <w:sz w:val="24"/>
          <w:szCs w:val="24"/>
          <w:bdr w:val="none" w:sz="0" w:space="0" w:color="auto"/>
          <w:cs/>
          <w:lang w:val="en-IN" w:eastAsia="en-GB" w:bidi="sa-IN"/>
        </w:rPr>
        <w:t>झल्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झल्ल् </w:t>
      </w:r>
      <w:r w:rsidRPr="00136C5B">
        <w:rPr>
          <w:rFonts w:ascii="Times New Roman" w:eastAsia="Times New Roman" w:hAnsi="Times New Roman" w:cs="Times New Roman"/>
          <w:sz w:val="24"/>
          <w:szCs w:val="24"/>
          <w:bdr w:val="none" w:sz="0" w:space="0" w:color="auto"/>
          <w:lang w:val="en-IN" w:eastAsia="en-GB" w:bidi="sa-IN"/>
        </w:rPr>
        <w:t>to shine, be beautiful</w:t>
      </w:r>
    </w:p>
    <w:p w14:paraId="552C0A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sunshine, light, splendor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p>
    <w:p w14:paraId="158B55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झल्लिका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light, lustre, splendour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p>
    <w:p w14:paraId="1D670C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670</w:t>
      </w:r>
    </w:p>
    <w:p w14:paraId="156626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झिल्लीका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sunshine Rt </w:t>
      </w:r>
      <w:r w:rsidRPr="00136C5B">
        <w:rPr>
          <w:rFonts w:ascii="Times New Roman" w:eastAsia="Times New Roman" w:hAnsi="Times New Roman" w:cs="Mangal"/>
          <w:sz w:val="24"/>
          <w:szCs w:val="24"/>
          <w:bdr w:val="none" w:sz="0" w:space="0" w:color="auto"/>
          <w:cs/>
          <w:lang w:val="en-IN" w:eastAsia="en-GB" w:bidi="sa-IN"/>
        </w:rPr>
        <w:t>झिल्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झिल्ल् </w:t>
      </w:r>
      <w:r w:rsidRPr="00136C5B">
        <w:rPr>
          <w:rFonts w:ascii="Times New Roman" w:eastAsia="Times New Roman" w:hAnsi="Times New Roman" w:cs="Times New Roman"/>
          <w:sz w:val="24"/>
          <w:szCs w:val="24"/>
          <w:bdr w:val="none" w:sz="0" w:space="0" w:color="auto"/>
          <w:lang w:val="en-IN" w:eastAsia="en-GB" w:bidi="sa-IN"/>
        </w:rPr>
        <w:t>to shine, burn.</w:t>
      </w:r>
    </w:p>
    <w:p w14:paraId="0AE0B6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झिल्लीका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sunlight, light, splendour </w:t>
      </w:r>
      <w:r w:rsidRPr="00136C5B">
        <w:rPr>
          <w:rFonts w:ascii="Times New Roman" w:eastAsia="Times New Roman" w:hAnsi="Times New Roman" w:cs="Mangal"/>
          <w:sz w:val="24"/>
          <w:szCs w:val="24"/>
          <w:bdr w:val="none" w:sz="0" w:space="0" w:color="auto"/>
          <w:cs/>
          <w:lang w:val="en-IN" w:eastAsia="en-GB" w:bidi="sa-IN"/>
        </w:rPr>
        <w:t xml:space="preserve">झिल्ली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p>
    <w:p w14:paraId="69B8B6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झल्लरा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purity; moisture Rt </w:t>
      </w:r>
      <w:r w:rsidRPr="00136C5B">
        <w:rPr>
          <w:rFonts w:ascii="Times New Roman" w:eastAsia="Times New Roman" w:hAnsi="Times New Roman" w:cs="Mangal"/>
          <w:sz w:val="24"/>
          <w:szCs w:val="24"/>
          <w:bdr w:val="none" w:sz="0" w:space="0" w:color="auto"/>
          <w:cs/>
          <w:lang w:val="en-IN" w:eastAsia="en-GB" w:bidi="sa-IN"/>
        </w:rPr>
        <w:t xml:space="preserve">झल्ल् </w:t>
      </w:r>
      <w:r w:rsidRPr="00136C5B">
        <w:rPr>
          <w:rFonts w:ascii="Times New Roman" w:eastAsia="Times New Roman" w:hAnsi="Times New Roman" w:cs="Times New Roman"/>
          <w:sz w:val="24"/>
          <w:szCs w:val="24"/>
          <w:bdr w:val="none" w:sz="0" w:space="0" w:color="auto"/>
          <w:lang w:val="en-IN" w:eastAsia="en-GB" w:bidi="sa-IN"/>
        </w:rPr>
        <w:t>to shine</w:t>
      </w:r>
    </w:p>
    <w:p w14:paraId="6E5099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झल्लकण्ठः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pigeon.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do</w:t>
      </w:r>
    </w:p>
    <w:p w14:paraId="252130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झः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jangling, clanking etc .. beating time</w:t>
      </w:r>
    </w:p>
    <w:p w14:paraId="056037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low murmuring sound, buzzing, tinkling, twanging etc</w:t>
      </w:r>
    </w:p>
    <w:p w14:paraId="5750D0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झंकारिणी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Ganges</w:t>
      </w:r>
    </w:p>
    <w:p w14:paraId="526D1D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झंझनं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jingling, clanking, rattling, ringing.</w:t>
      </w:r>
    </w:p>
    <w:p w14:paraId="3F2495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झंझा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clanking etc</w:t>
      </w:r>
    </w:p>
    <w:p w14:paraId="797716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Mangal"/>
          <w:b/>
          <w:bCs/>
          <w:color w:val="1E2022"/>
          <w:kern w:val="36"/>
          <w:sz w:val="48"/>
          <w:szCs w:val="48"/>
          <w:bdr w:val="none" w:sz="0" w:space="0" w:color="auto"/>
          <w:cs/>
          <w:lang w:val="en-IN" w:eastAsia="en-GB" w:bidi="sa-IN"/>
        </w:rPr>
        <w:t xml:space="preserve">झणझणं (-णा)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jingling sound </w:t>
      </w:r>
      <w:r w:rsidRPr="00136C5B">
        <w:rPr>
          <w:rFonts w:ascii="Times New Roman" w:eastAsia="Times New Roman" w:hAnsi="Times New Roman" w:cs="Mangal"/>
          <w:b/>
          <w:bCs/>
          <w:color w:val="1E2022"/>
          <w:kern w:val="36"/>
          <w:sz w:val="48"/>
          <w:szCs w:val="48"/>
          <w:bdr w:val="none" w:sz="0" w:space="0" w:color="auto"/>
          <w:cs/>
          <w:lang w:val="en-IN" w:eastAsia="en-GB" w:bidi="sa-IN"/>
        </w:rPr>
        <w:t>झण्त्कारः</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w:t>
      </w:r>
      <w:r w:rsidRPr="00136C5B">
        <w:rPr>
          <w:rFonts w:ascii="Times New Roman" w:eastAsia="Times New Roman" w:hAnsi="Times New Roman" w:cs="Mangal"/>
          <w:b/>
          <w:bCs/>
          <w:color w:val="1E2022"/>
          <w:kern w:val="36"/>
          <w:sz w:val="48"/>
          <w:szCs w:val="48"/>
          <w:bdr w:val="none" w:sz="0" w:space="0" w:color="auto"/>
          <w:cs/>
          <w:lang w:val="en-IN" w:eastAsia="en-GB" w:bidi="sa-IN"/>
        </w:rPr>
        <w:t>झणझणायित</w:t>
      </w:r>
    </w:p>
    <w:p w14:paraId="68ABB8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झर्झरः -री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sort of drum, cymbal</w:t>
      </w:r>
    </w:p>
    <w:p w14:paraId="1EC30F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झर्झरं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 of splashing or dropping</w:t>
      </w:r>
    </w:p>
    <w:p w14:paraId="3C29CE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A40D396">
          <v:rect id="_x0000_i1136" style="width:0;height:0" o:hralign="center" o:hrstd="t" o:hr="t" fillcolor="#a0a0a0" stroked="f"/>
        </w:pict>
      </w:r>
    </w:p>
    <w:p w14:paraId="2ADB0B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[2]</w:t>
      </w:r>
    </w:p>
    <w:p w14:paraId="304B7C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 (जृ्) </w:t>
      </w:r>
      <w:r w:rsidRPr="00136C5B">
        <w:rPr>
          <w:rFonts w:ascii="Times New Roman" w:eastAsia="Times New Roman" w:hAnsi="Times New Roman" w:cs="Times New Roman"/>
          <w:sz w:val="24"/>
          <w:szCs w:val="24"/>
          <w:bdr w:val="none" w:sz="0" w:space="0" w:color="auto"/>
          <w:lang w:val="en-IN" w:eastAsia="en-GB" w:bidi="sa-IN"/>
        </w:rPr>
        <w:t>The fundamental sense of this root seems to be a sudden and violent breaking out into aggressive existence, movement, action, emotion, contact, sound, or a hard &amp; aggressive condition.</w:t>
      </w:r>
    </w:p>
    <w:p w14:paraId="5AF23E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Primitives.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make low or humiliate .. to excel.</w:t>
      </w:r>
    </w:p>
    <w:p w14:paraId="1A5BC9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grow old, wear out, decay, perish, be consumed, to be dissolved or digested, break or fall to pieces.</w:t>
      </w:r>
    </w:p>
    <w:p w14:paraId="4E5D15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Derivatives</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causing to decay, digestive</w:t>
      </w:r>
    </w:p>
    <w:p w14:paraId="640EE2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wasting; a digestive or condiment; stimulation of digestion; calcination.</w:t>
      </w:r>
    </w:p>
    <w:p w14:paraId="2A0EBD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paramour, lover .. intimate friend</w:t>
      </w:r>
    </w:p>
    <w:p w14:paraId="129683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adulteress </w:t>
      </w: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Durga</w:t>
      </w:r>
    </w:p>
    <w:p w14:paraId="3351EC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Derivatives of </w:t>
      </w:r>
      <w:r w:rsidRPr="00136C5B">
        <w:rPr>
          <w:rFonts w:ascii="Times New Roman" w:eastAsia="Times New Roman" w:hAnsi="Times New Roman" w:cs="Mangal"/>
          <w:sz w:val="24"/>
          <w:szCs w:val="24"/>
          <w:bdr w:val="none" w:sz="0" w:space="0" w:color="auto"/>
          <w:cs/>
          <w:lang w:val="en-IN" w:eastAsia="en-GB" w:bidi="sa-IN"/>
        </w:rPr>
        <w:t>जृ</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old, aged, worn out, decaying (tr. intr), consuming </w:t>
      </w:r>
    </w:p>
    <w:p w14:paraId="68EEC7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wearing out, wasting .. destruction</w:t>
      </w:r>
    </w:p>
    <w:p w14:paraId="2B6982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671</w:t>
      </w:r>
    </w:p>
    <w:p w14:paraId="09BA77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old, aged, decrepit.. bent, drooping, pale, yellow, hard-hearted, cruel.</w:t>
      </w:r>
    </w:p>
    <w:p w14:paraId="517EF5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hard, solid.. ripe, mature</w:t>
      </w:r>
    </w:p>
    <w:p w14:paraId="0E8AC8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old age. </w:t>
      </w:r>
    </w:p>
    <w:p w14:paraId="7D3281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old, aged, decrepit.. digestive</w:t>
      </w:r>
    </w:p>
    <w:p w14:paraId="15AFEA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cummin seed</w:t>
      </w:r>
    </w:p>
    <w:p w14:paraId="18B84C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old age, praise</w:t>
      </w:r>
    </w:p>
    <w:p w14:paraId="715C41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decayed, old</w:t>
      </w:r>
    </w:p>
    <w:p w14:paraId="7B4280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जरण्या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(Vedic) old age.</w:t>
      </w:r>
    </w:p>
    <w:p w14:paraId="414261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old, aged, decrepit, an old man.</w:t>
      </w:r>
    </w:p>
    <w:p w14:paraId="2A97A2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जरती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जरतिका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old woman</w:t>
      </w:r>
    </w:p>
    <w:p w14:paraId="163042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old man .. a buffalo.</w:t>
      </w:r>
    </w:p>
    <w:p w14:paraId="547540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age, decrepitude .. digestion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praise, invoking</w:t>
      </w:r>
    </w:p>
    <w:p w14:paraId="313D6F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slough.. outer skin of embryo .. afterbirth uterus, womb.</w:t>
      </w:r>
    </w:p>
    <w:p w14:paraId="1CFABD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old, decayed.</w:t>
      </w:r>
    </w:p>
    <w:p w14:paraId="5A4D1C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old .. an old man.</w:t>
      </w:r>
    </w:p>
    <w:p w14:paraId="5B5100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जरिमन्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Vd. old age, decrepitude</w:t>
      </w:r>
    </w:p>
    <w:p w14:paraId="4D823E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जरूथं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flesh.</w:t>
      </w:r>
    </w:p>
    <w:p w14:paraId="189582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जरूध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speaking harshly.</w:t>
      </w:r>
    </w:p>
    <w:p w14:paraId="3ACAA8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old, decayed.. the moon.. a tree.</w:t>
      </w:r>
    </w:p>
    <w:p w14:paraId="0BBDDA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vulva .. an elephant.</w:t>
      </w:r>
    </w:p>
    <w:p w14:paraId="0D6D24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hurt, injure, kill .. be angry .. grow old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जूर्णिः </w:t>
      </w:r>
      <w:r w:rsidRPr="00136C5B">
        <w:rPr>
          <w:rFonts w:ascii="Times New Roman" w:eastAsia="Times New Roman" w:hAnsi="Times New Roman" w:cs="Times New Roman"/>
          <w:sz w:val="24"/>
          <w:szCs w:val="24"/>
          <w:bdr w:val="none" w:sz="0" w:space="0" w:color="auto"/>
          <w:lang w:val="en-IN" w:eastAsia="en-GB" w:bidi="sa-IN"/>
        </w:rPr>
        <w:t>speed</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जूर्णिः </w:t>
      </w:r>
      <w:r w:rsidRPr="00136C5B">
        <w:rPr>
          <w:rFonts w:ascii="Times New Roman" w:eastAsia="Times New Roman" w:hAnsi="Times New Roman" w:cs="Times New Roman"/>
          <w:sz w:val="24"/>
          <w:szCs w:val="24"/>
          <w:bdr w:val="none" w:sz="0" w:space="0" w:color="auto"/>
          <w:lang w:val="en-IN" w:eastAsia="en-GB" w:bidi="sa-IN"/>
        </w:rPr>
        <w:t>praising, invoking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Sun swift, speedy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Brahman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Anger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fiery weapon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body.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जूर्ति: </w:t>
      </w:r>
      <w:r w:rsidRPr="00136C5B">
        <w:rPr>
          <w:rFonts w:ascii="Times New Roman" w:eastAsia="Times New Roman" w:hAnsi="Times New Roman" w:cs="Times New Roman"/>
          <w:sz w:val="24"/>
          <w:szCs w:val="24"/>
          <w:bdr w:val="none" w:sz="0" w:space="0" w:color="auto"/>
          <w:lang w:val="en-IN" w:eastAsia="en-GB" w:bidi="sa-IN"/>
        </w:rPr>
        <w:t>fever .. morbid heat</w:t>
      </w:r>
    </w:p>
    <w:p w14:paraId="2F25C7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Secondary.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जूर्व्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Ved. to hurt, kill .. burn </w:t>
      </w:r>
    </w:p>
    <w:p w14:paraId="57678A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जृंभ्</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जृभ्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open, expand, burst open..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increase, extend, spread.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appear, rise</w:t>
      </w:r>
    </w:p>
    <w:p w14:paraId="3A401B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672</w:t>
      </w:r>
    </w:p>
    <w:p w14:paraId="4865A2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 at ease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recoil, fly back</w:t>
      </w:r>
    </w:p>
    <w:p w14:paraId="7E0BCD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जृंभः</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भा</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yawning, gaping .. opening, blossoming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expansion, bursting open</w:t>
      </w:r>
    </w:p>
    <w:p w14:paraId="25CA10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जृंभकः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yawner (a demon)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swelling</w:t>
      </w:r>
    </w:p>
    <w:p w14:paraId="53D8CB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जृंभिका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yawning, gaping</w:t>
      </w:r>
    </w:p>
    <w:p w14:paraId="3F104C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जृंभणं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gaping, yawning, stretching of limbs; blossoming.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ण) </w:t>
      </w:r>
      <w:r w:rsidRPr="00136C5B">
        <w:rPr>
          <w:rFonts w:ascii="Times New Roman" w:eastAsia="Times New Roman" w:hAnsi="Times New Roman" w:cs="Times New Roman"/>
          <w:sz w:val="24"/>
          <w:szCs w:val="24"/>
          <w:bdr w:val="none" w:sz="0" w:space="0" w:color="auto"/>
          <w:lang w:val="en-IN" w:eastAsia="en-GB" w:bidi="sa-IN"/>
        </w:rPr>
        <w:t>causing to gape or yawn.</w:t>
      </w:r>
    </w:p>
    <w:p w14:paraId="6F5B29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जृभित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yawning.. open, expanded.. blown.. enlarged done, exerted..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gaping, opening, expansion, blooming .. developing, coming into view</w:t>
      </w:r>
    </w:p>
    <w:p w14:paraId="176133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Roots in ‘ṭa’, ‘ṭha’, ‘ḍa’, ‘ḍha’</w:t>
      </w:r>
    </w:p>
    <w:p w14:paraId="070F6A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ट</w:t>
      </w:r>
    </w:p>
    <w:p w14:paraId="757363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Pressure —</w:t>
      </w:r>
    </w:p>
    <w:p w14:paraId="66CFD3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With division. a. To cut, split etc .. dig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(with </w:t>
      </w:r>
      <w:r w:rsidRPr="00136C5B">
        <w:rPr>
          <w:rFonts w:ascii="Times New Roman" w:eastAsia="Times New Roman" w:hAnsi="Times New Roman" w:cs="Mangal"/>
          <w:sz w:val="24"/>
          <w:szCs w:val="24"/>
          <w:bdr w:val="none" w:sz="0" w:space="0" w:color="auto"/>
          <w:cs/>
          <w:lang w:val="en-IN" w:eastAsia="en-GB" w:bidi="sa-IN"/>
        </w:rPr>
        <w:t xml:space="preserve">उद्) </w:t>
      </w:r>
      <w:r w:rsidRPr="00136C5B">
        <w:rPr>
          <w:rFonts w:ascii="Times New Roman" w:eastAsia="Times New Roman" w:hAnsi="Times New Roman" w:cs="Times New Roman"/>
          <w:sz w:val="24"/>
          <w:szCs w:val="24"/>
          <w:bdr w:val="none" w:sz="0" w:space="0" w:color="auto"/>
          <w:lang w:val="en-IN" w:eastAsia="en-GB" w:bidi="sa-IN"/>
        </w:rPr>
        <w:t>to scrape, scratch, bore or pierce through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(Rt. by itself, to cover, bind).</w:t>
      </w:r>
    </w:p>
    <w:p w14:paraId="4DE53F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टंकः (-कं)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hatchet, axe, stone-cutter’s chisel; sword; a chasm, cleft; spade, hoe</w:t>
      </w:r>
    </w:p>
    <w:p w14:paraId="6EBBA5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टंगः</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spade, hoe.</w:t>
      </w:r>
    </w:p>
    <w:p w14:paraId="2FD66D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vile, cruel .. harsh (cf </w:t>
      </w:r>
      <w:r w:rsidRPr="00136C5B">
        <w:rPr>
          <w:rFonts w:ascii="Times New Roman" w:eastAsia="Times New Roman" w:hAnsi="Times New Roman" w:cs="Mangal"/>
          <w:sz w:val="24"/>
          <w:szCs w:val="24"/>
          <w:bdr w:val="none" w:sz="0" w:space="0" w:color="auto"/>
          <w:cs/>
          <w:lang w:val="en-IN" w:eastAsia="en-GB" w:bidi="sa-IN"/>
        </w:rPr>
        <w:t>दारूण)</w:t>
      </w:r>
    </w:p>
    <w:p w14:paraId="502D98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hatchet.</w:t>
      </w:r>
    </w:p>
    <w:p w14:paraId="002DC3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 catamite.</w:t>
      </w:r>
    </w:p>
    <w:p w14:paraId="76B1A4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 hollowed cocoanut.</w:t>
      </w:r>
    </w:p>
    <w:p w14:paraId="17F304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w:t>
      </w:r>
      <w:r w:rsidRPr="00136C5B">
        <w:rPr>
          <w:rFonts w:ascii="Times New Roman" w:eastAsia="Times New Roman" w:hAnsi="Times New Roman" w:cs="Times New Roman"/>
          <w:sz w:val="24"/>
          <w:szCs w:val="24"/>
          <w:bdr w:val="none" w:sz="0" w:space="0" w:color="auto"/>
          <w:lang w:val="en-IN" w:eastAsia="en-GB" w:bidi="sa-IN"/>
        </w:rPr>
        <w:br/>
        <w:t>b. A member, part, limb.. small, little.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 quarter or fourth part.</w:t>
      </w:r>
      <w:r w:rsidRPr="00136C5B">
        <w:rPr>
          <w:rFonts w:ascii="Times New Roman" w:eastAsia="Times New Roman" w:hAnsi="Times New Roman" w:cs="Times New Roman"/>
          <w:sz w:val="24"/>
          <w:szCs w:val="24"/>
          <w:bdr w:val="none" w:sz="0" w:space="0" w:color="auto"/>
          <w:lang w:val="en-IN" w:eastAsia="en-GB" w:bidi="sa-IN"/>
        </w:rPr>
        <w:br/>
        <w:t xml:space="preserve">(?) </w:t>
      </w:r>
      <w:r w:rsidRPr="00136C5B">
        <w:rPr>
          <w:rFonts w:ascii="Times New Roman" w:eastAsia="Times New Roman" w:hAnsi="Times New Roman" w:cs="Mangal"/>
          <w:sz w:val="24"/>
          <w:szCs w:val="24"/>
          <w:bdr w:val="none" w:sz="0" w:space="0" w:color="auto"/>
          <w:cs/>
          <w:lang w:val="en-IN" w:eastAsia="en-GB" w:bidi="sa-IN"/>
        </w:rPr>
        <w:t>टंकः(-कं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leg </w:t>
      </w:r>
      <w:r w:rsidRPr="00136C5B">
        <w:rPr>
          <w:rFonts w:ascii="Times New Roman" w:eastAsia="Times New Roman" w:hAnsi="Times New Roman" w:cs="Mangal"/>
          <w:sz w:val="24"/>
          <w:szCs w:val="24"/>
          <w:bdr w:val="none" w:sz="0" w:space="0" w:color="auto"/>
          <w:cs/>
          <w:lang w:val="en-IN" w:eastAsia="en-GB" w:bidi="sa-IN"/>
        </w:rPr>
        <w:t xml:space="preserve">टंगा </w:t>
      </w:r>
      <w:r w:rsidRPr="00136C5B">
        <w:rPr>
          <w:rFonts w:ascii="Times New Roman" w:eastAsia="Times New Roman" w:hAnsi="Times New Roman" w:cs="Times New Roman"/>
          <w:sz w:val="24"/>
          <w:szCs w:val="24"/>
          <w:bdr w:val="none" w:sz="0" w:space="0" w:color="auto"/>
          <w:lang w:val="en-IN" w:eastAsia="en-GB" w:bidi="sa-IN"/>
        </w:rPr>
        <w:t>B. … (</w:t>
      </w:r>
      <w:r w:rsidRPr="00136C5B">
        <w:rPr>
          <w:rFonts w:ascii="Times New Roman" w:eastAsia="Times New Roman" w:hAnsi="Times New Roman" w:cs="Mangal"/>
          <w:sz w:val="24"/>
          <w:szCs w:val="24"/>
          <w:bdr w:val="none" w:sz="0" w:space="0" w:color="auto"/>
          <w:cs/>
          <w:lang w:val="en-IN" w:eastAsia="en-GB" w:bidi="sa-IN"/>
        </w:rPr>
        <w:t xml:space="preserve">ठंग) </w:t>
      </w:r>
      <w:r w:rsidRPr="00136C5B">
        <w:rPr>
          <w:rFonts w:ascii="Times New Roman" w:eastAsia="Times New Roman" w:hAnsi="Times New Roman" w:cs="Times New Roman"/>
          <w:sz w:val="24"/>
          <w:szCs w:val="24"/>
          <w:bdr w:val="none" w:sz="0" w:space="0" w:color="auto"/>
          <w:lang w:val="en-IN" w:eastAsia="en-GB" w:bidi="sa-IN"/>
        </w:rPr>
        <w:t>More probably to stand.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टः </w:t>
      </w:r>
      <w:r w:rsidRPr="00136C5B">
        <w:rPr>
          <w:rFonts w:ascii="Times New Roman" w:eastAsia="Times New Roman" w:hAnsi="Times New Roman" w:cs="Times New Roman"/>
          <w:sz w:val="24"/>
          <w:szCs w:val="24"/>
          <w:bdr w:val="none" w:sz="0" w:space="0" w:color="auto"/>
          <w:lang w:val="en-IN" w:eastAsia="en-GB" w:bidi="sa-IN"/>
        </w:rPr>
        <w:t>a dwarf.</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टोट </w:t>
      </w:r>
      <w:r w:rsidRPr="00136C5B">
        <w:rPr>
          <w:rFonts w:ascii="Times New Roman" w:eastAsia="Times New Roman" w:hAnsi="Times New Roman" w:cs="Times New Roman"/>
          <w:sz w:val="24"/>
          <w:szCs w:val="24"/>
          <w:bdr w:val="none" w:sz="0" w:space="0" w:color="auto"/>
          <w:lang w:val="en-IN" w:eastAsia="en-GB" w:bidi="sa-IN"/>
        </w:rPr>
        <w:t xml:space="preserve">small, little </w:t>
      </w:r>
      <w:r w:rsidRPr="00136C5B">
        <w:rPr>
          <w:rFonts w:ascii="Times New Roman" w:eastAsia="Times New Roman" w:hAnsi="Times New Roman" w:cs="Mangal"/>
          <w:sz w:val="24"/>
          <w:szCs w:val="24"/>
          <w:bdr w:val="none" w:sz="0" w:space="0" w:color="auto"/>
          <w:cs/>
          <w:lang w:val="en-IN" w:eastAsia="en-GB" w:bidi="sa-IN"/>
        </w:rPr>
        <w:t>टुंटुक</w:t>
      </w:r>
    </w:p>
    <w:p w14:paraId="60FE6B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 With impression. To stamp, touch, mark.</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टगरः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an object of sense (lit. impression, expressing)</w:t>
      </w:r>
    </w:p>
    <w:p w14:paraId="1B7FF7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673</w:t>
      </w:r>
    </w:p>
    <w:p w14:paraId="173E73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टंकः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a stamped coin. </w:t>
      </w:r>
      <w:r w:rsidRPr="00136C5B">
        <w:rPr>
          <w:rFonts w:ascii="Times New Roman" w:eastAsia="Times New Roman" w:hAnsi="Times New Roman" w:cs="Mangal"/>
          <w:sz w:val="24"/>
          <w:szCs w:val="24"/>
          <w:bdr w:val="none" w:sz="0" w:space="0" w:color="auto"/>
          <w:cs/>
          <w:lang w:val="en-IN" w:eastAsia="en-GB" w:bidi="sa-IN"/>
        </w:rPr>
        <w:t>टंककः</w:t>
      </w:r>
    </w:p>
    <w:p w14:paraId="51D74B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टिप्पणी (-नी)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gloss, commentary (lit. to mark).</w:t>
      </w:r>
    </w:p>
    <w:p w14:paraId="4B7414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With deflection. Crooked, wry.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टेर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टेरक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squint-eyed. </w:t>
      </w:r>
    </w:p>
    <w:p w14:paraId="3F45E5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टगर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squint-eyed</w:t>
      </w:r>
    </w:p>
    <w:p w14:paraId="777B9B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IV. With restraint. To bind, fasten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to bind, fasten.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टंकनं </w:t>
      </w:r>
      <w:r w:rsidRPr="00136C5B">
        <w:rPr>
          <w:rFonts w:ascii="Times New Roman" w:eastAsia="Times New Roman" w:hAnsi="Times New Roman" w:cs="Times New Roman"/>
          <w:sz w:val="24"/>
          <w:szCs w:val="24"/>
          <w:bdr w:val="none" w:sz="0" w:space="0" w:color="auto"/>
          <w:lang w:val="en-IN" w:eastAsia="en-GB" w:bidi="sa-IN"/>
        </w:rPr>
        <w:t>binding, tying.</w:t>
      </w:r>
    </w:p>
    <w:p w14:paraId="5C09BB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 Formative. To make, form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One who changes shape at will (probably a name of Twashtri)</w:t>
      </w:r>
    </w:p>
    <w:p w14:paraId="7C7728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Consistency.</w:t>
      </w:r>
    </w:p>
    <w:p w14:paraId="02670A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I. To stand; abide; be firm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टक्कर </w:t>
      </w:r>
      <w:r w:rsidRPr="00136C5B">
        <w:rPr>
          <w:rFonts w:ascii="Times New Roman" w:eastAsia="Times New Roman" w:hAnsi="Times New Roman" w:cs="Times New Roman"/>
          <w:sz w:val="24"/>
          <w:szCs w:val="24"/>
          <w:bdr w:val="none" w:sz="0" w:space="0" w:color="auto"/>
          <w:lang w:val="en-IN" w:eastAsia="en-GB" w:bidi="sa-IN"/>
        </w:rPr>
        <w:t>Shiva</w:t>
      </w:r>
    </w:p>
    <w:p w14:paraId="460D08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oath (cf </w:t>
      </w:r>
      <w:r w:rsidRPr="00136C5B">
        <w:rPr>
          <w:rFonts w:ascii="Times New Roman" w:eastAsia="Times New Roman" w:hAnsi="Times New Roman" w:cs="Mangal"/>
          <w:sz w:val="24"/>
          <w:szCs w:val="24"/>
          <w:bdr w:val="none" w:sz="0" w:space="0" w:color="auto"/>
          <w:cs/>
          <w:lang w:val="en-IN" w:eastAsia="en-GB" w:bidi="sa-IN"/>
        </w:rPr>
        <w:t xml:space="preserve">धर्म </w:t>
      </w:r>
      <w:r w:rsidRPr="00136C5B">
        <w:rPr>
          <w:rFonts w:ascii="Times New Roman" w:eastAsia="Times New Roman" w:hAnsi="Times New Roman" w:cs="Times New Roman"/>
          <w:sz w:val="24"/>
          <w:szCs w:val="24"/>
          <w:bdr w:val="none" w:sz="0" w:space="0" w:color="auto"/>
          <w:lang w:val="en-IN" w:eastAsia="en-GB" w:bidi="sa-IN"/>
        </w:rPr>
        <w:t xml:space="preserve">etc)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टंकटीकः </w:t>
      </w:r>
      <w:r w:rsidRPr="00136C5B">
        <w:rPr>
          <w:rFonts w:ascii="Times New Roman" w:eastAsia="Times New Roman" w:hAnsi="Times New Roman" w:cs="Times New Roman"/>
          <w:sz w:val="24"/>
          <w:szCs w:val="24"/>
          <w:bdr w:val="none" w:sz="0" w:space="0" w:color="auto"/>
          <w:lang w:val="en-IN" w:eastAsia="en-GB" w:bidi="sa-IN"/>
        </w:rPr>
        <w:t>Shiva</w:t>
      </w:r>
    </w:p>
    <w:p w14:paraId="7D0687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leg (-</w:t>
      </w:r>
      <w:r w:rsidRPr="00136C5B">
        <w:rPr>
          <w:rFonts w:ascii="Times New Roman" w:eastAsia="Times New Roman" w:hAnsi="Times New Roman" w:cs="Mangal"/>
          <w:sz w:val="24"/>
          <w:szCs w:val="24"/>
          <w:bdr w:val="none" w:sz="0" w:space="0" w:color="auto"/>
          <w:cs/>
          <w:lang w:val="en-IN" w:eastAsia="en-GB" w:bidi="sa-IN"/>
        </w:rPr>
        <w:t>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 []Bengali Text]</w:t>
      </w:r>
    </w:p>
    <w:p w14:paraId="7E8118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टंकः (-कं)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slope of a hill, declivity, peak. Cf </w:t>
      </w:r>
      <w:r w:rsidRPr="00136C5B">
        <w:rPr>
          <w:rFonts w:ascii="Times New Roman" w:eastAsia="Times New Roman" w:hAnsi="Times New Roman" w:cs="Mangal"/>
          <w:sz w:val="24"/>
          <w:szCs w:val="24"/>
          <w:bdr w:val="none" w:sz="0" w:space="0" w:color="auto"/>
          <w:cs/>
          <w:lang w:val="en-IN" w:eastAsia="en-GB" w:bidi="sa-IN"/>
        </w:rPr>
        <w:t>तट</w:t>
      </w:r>
    </w:p>
    <w:p w14:paraId="39A3E7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टंकः (-कं)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wood-apple tree .. its fruit. Possibly from taste.</w:t>
      </w:r>
    </w:p>
    <w:p w14:paraId="5FF7AD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earth.</w:t>
      </w:r>
    </w:p>
    <w:p w14:paraId="3BCE6C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Concealment.. Covering.. Containing.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cover.</w:t>
      </w:r>
    </w:p>
    <w:p w14:paraId="7936EC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टंकः (-कं)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sheath of a sword</w:t>
      </w:r>
    </w:p>
    <w:p w14:paraId="4B0ED6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To Move.</w:t>
      </w:r>
    </w:p>
    <w:p w14:paraId="1337C0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With idea of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टिप्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direct, throw, cast. </w:t>
      </w:r>
      <w:r w:rsidRPr="00136C5B">
        <w:rPr>
          <w:rFonts w:ascii="Times New Roman" w:eastAsia="Times New Roman" w:hAnsi="Times New Roman" w:cs="Mangal"/>
          <w:sz w:val="24"/>
          <w:szCs w:val="24"/>
          <w:bdr w:val="none" w:sz="0" w:space="0" w:color="auto"/>
          <w:cs/>
          <w:lang w:val="en-IN" w:eastAsia="en-GB" w:bidi="sa-IN"/>
        </w:rPr>
        <w:t xml:space="preserve">टॆपनं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(sending, casting)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Bg. To press</w:t>
      </w:r>
    </w:p>
    <w:p w14:paraId="5CEAF0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move, go. </w:t>
      </w:r>
      <w:r w:rsidRPr="00136C5B">
        <w:rPr>
          <w:rFonts w:ascii="Times New Roman" w:eastAsia="Times New Roman" w:hAnsi="Times New Roman" w:cs="Mangal"/>
          <w:sz w:val="24"/>
          <w:szCs w:val="24"/>
          <w:bdr w:val="none" w:sz="0" w:space="0" w:color="auto"/>
          <w:cs/>
          <w:lang w:val="en-IN" w:eastAsia="en-GB" w:bidi="sa-IN"/>
        </w:rPr>
        <w:t xml:space="preserve">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horse.</w:t>
      </w:r>
    </w:p>
    <w:p w14:paraId="3C1C1B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move, go, resort to. </w:t>
      </w:r>
      <w:r w:rsidRPr="00136C5B">
        <w:rPr>
          <w:rFonts w:ascii="Times New Roman" w:eastAsia="Times New Roman" w:hAnsi="Times New Roman" w:cs="Mangal"/>
          <w:sz w:val="24"/>
          <w:szCs w:val="24"/>
          <w:bdr w:val="none" w:sz="0" w:space="0" w:color="auto"/>
          <w:cs/>
          <w:lang w:val="en-IN" w:eastAsia="en-GB" w:bidi="sa-IN"/>
        </w:rPr>
        <w:t>टंकणः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टंकनः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horse</w:t>
      </w:r>
    </w:p>
    <w:p w14:paraId="1D4F77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Shiva.</w:t>
      </w:r>
    </w:p>
    <w:p w14:paraId="0CB649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टगरः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wanton play, sport.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टांकरः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libertine, lecher.</w:t>
      </w:r>
    </w:p>
    <w:p w14:paraId="483DFC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674</w:t>
      </w:r>
    </w:p>
    <w:p w14:paraId="0D1F0F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Disturbance.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टल्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ट्वल्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disturbed, confused Bg. to stagger, be shaken.</w:t>
      </w:r>
    </w:p>
    <w:p w14:paraId="7BAC78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टलः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टालः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टलनं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confusion</w:t>
      </w:r>
    </w:p>
    <w:p w14:paraId="22A5AC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टगरः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confusion</w:t>
      </w:r>
    </w:p>
    <w:p w14:paraId="48C43D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टंकः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anger, pride.</w:t>
      </w:r>
    </w:p>
    <w:p w14:paraId="2B6F15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surprise, wonder.</w:t>
      </w:r>
    </w:p>
    <w:p w14:paraId="5F8D01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god of love.</w:t>
      </w:r>
    </w:p>
    <w:p w14:paraId="3F811E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twang.</w:t>
      </w:r>
    </w:p>
    <w:p w14:paraId="5773F3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twang.. howl, cry, shout.. rumour, fame.</w:t>
      </w:r>
    </w:p>
    <w:p w14:paraId="164597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टंकारिन्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twanging.</w:t>
      </w:r>
    </w:p>
    <w:p w14:paraId="06DAE7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टट्टनी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small house-lizard.</w:t>
      </w:r>
    </w:p>
    <w:p w14:paraId="16F302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टट्टरी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musical instrument .. kettledrum .. jest (lit. laughter); so, lie.</w:t>
      </w:r>
    </w:p>
    <w:p w14:paraId="03AABA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टट्टुरः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sound of a drum.</w:t>
      </w:r>
    </w:p>
    <w:p w14:paraId="47D2EA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clang, twang.</w:t>
      </w:r>
    </w:p>
    <w:p w14:paraId="01838B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टिट्टिभः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bird.</w:t>
      </w:r>
    </w:p>
    <w:p w14:paraId="2E7890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Light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gold.</w:t>
      </w:r>
    </w:p>
    <w:p w14:paraId="624701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Taste.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टगरः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borax.</w:t>
      </w:r>
    </w:p>
    <w:p w14:paraId="592295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अंकः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टंकणं</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borax.</w:t>
      </w:r>
    </w:p>
    <w:p w14:paraId="1EC152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टंगः</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टंगं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borax</w:t>
      </w:r>
    </w:p>
    <w:p w14:paraId="7979C9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spirit of wood-apple</w:t>
      </w:r>
    </w:p>
    <w:p w14:paraId="5044A3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टंकः (-कं)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wood-apple fruit.. the tree.</w:t>
      </w:r>
    </w:p>
    <w:p w14:paraId="745092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Doubtful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One who changes his shape at will — (fickle, changing?)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Perhaps to make.</w:t>
      </w:r>
    </w:p>
    <w:p w14:paraId="521FCA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4021D0D">
          <v:rect id="_x0000_i1137" style="width:0;height:0" o:hralign="center" o:hrstd="t" o:hr="t" fillcolor="#a0a0a0" stroked="f"/>
        </w:pict>
      </w:r>
    </w:p>
    <w:p w14:paraId="289F1E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ठ</w:t>
      </w:r>
    </w:p>
    <w:p w14:paraId="7B4F69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Pressure.</w:t>
      </w:r>
      <w:r w:rsidRPr="00136C5B">
        <w:rPr>
          <w:rFonts w:ascii="Times New Roman" w:eastAsia="Times New Roman" w:hAnsi="Times New Roman" w:cs="Times New Roman"/>
          <w:sz w:val="24"/>
          <w:szCs w:val="24"/>
          <w:bdr w:val="none" w:sz="0" w:space="0" w:color="auto"/>
          <w:lang w:val="en-IN" w:eastAsia="en-GB" w:bidi="sa-IN"/>
        </w:rPr>
        <w:br/>
        <w:t>I With bending.. or else, formation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circle, globe .. disc of the sun .. a cypher.</w:t>
      </w:r>
    </w:p>
    <w:p w14:paraId="3096E7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675</w:t>
      </w:r>
    </w:p>
    <w:p w14:paraId="283F9D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 With restraint. To bind, fasten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ठालिनी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girdle.</w:t>
      </w:r>
    </w:p>
    <w:p w14:paraId="2B990E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III. Impression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object of sense.</w:t>
      </w:r>
    </w:p>
    <w:p w14:paraId="29C809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Consistency.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ठारः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hoarfrost</w:t>
      </w:r>
    </w:p>
    <w:p w14:paraId="7A2640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place, sacred or frequented.</w:t>
      </w:r>
    </w:p>
    <w:p w14:paraId="2877E9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ठक्कुरः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idol, deity (</w:t>
      </w:r>
      <w:r w:rsidRPr="00136C5B">
        <w:rPr>
          <w:rFonts w:ascii="Times New Roman" w:eastAsia="Times New Roman" w:hAnsi="Times New Roman" w:cs="Mangal"/>
          <w:sz w:val="24"/>
          <w:szCs w:val="24"/>
          <w:bdr w:val="none" w:sz="0" w:space="0" w:color="auto"/>
          <w:cs/>
          <w:lang w:val="en-IN" w:eastAsia="en-GB" w:bidi="sa-IN"/>
        </w:rPr>
        <w:t>ठ:)</w:t>
      </w:r>
      <w:r w:rsidRPr="00136C5B">
        <w:rPr>
          <w:rFonts w:ascii="Times New Roman" w:eastAsia="Times New Roman" w:hAnsi="Times New Roman" w:cs="Times New Roman"/>
          <w:sz w:val="24"/>
          <w:szCs w:val="24"/>
          <w:bdr w:val="none" w:sz="0" w:space="0" w:color="auto"/>
          <w:lang w:val="en-IN" w:eastAsia="en-GB" w:bidi="sa-IN"/>
        </w:rPr>
        <w:t>, Shiva.. a title of honour.</w:t>
      </w:r>
    </w:p>
    <w:p w14:paraId="1B4FD6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loud noise</w:t>
      </w:r>
    </w:p>
    <w:p w14:paraId="60EC6A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0021436F">
          <v:rect id="_x0000_i1138" style="width:0;height:0" o:hralign="center" o:hrstd="t" o:hr="t" fillcolor="#a0a0a0" stroked="f"/>
        </w:pict>
      </w:r>
    </w:p>
    <w:p w14:paraId="68B879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ड</w:t>
      </w:r>
    </w:p>
    <w:p w14:paraId="080F75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sound; a kind of drum or tabor.</w:t>
      </w:r>
    </w:p>
    <w:p w14:paraId="542C90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डक्कारी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lute of the Chandalas.</w:t>
      </w:r>
    </w:p>
    <w:p w14:paraId="4CB0FC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sound</w:t>
      </w:r>
    </w:p>
    <w:p w14:paraId="3CCE18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tumult.. affray, riot.. intimidation by shouting.</w:t>
      </w:r>
    </w:p>
    <w:p w14:paraId="498296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rout, panic flight.</w:t>
      </w:r>
    </w:p>
    <w:p w14:paraId="31E1B9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uproar, riot, rout.. turmoiḷ. riotous, tumultuous.. any surprising or disturbing sight.</w:t>
      </w:r>
    </w:p>
    <w:p w14:paraId="3B8901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small drum.</w:t>
      </w:r>
    </w:p>
    <w:p w14:paraId="1209BB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डांकृतिः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clang of a bell</w:t>
      </w:r>
    </w:p>
    <w:p w14:paraId="1A746A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डिंडिमः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small drum.</w:t>
      </w:r>
    </w:p>
    <w:p w14:paraId="7F33E6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डिम्बः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affray, riot, sound of terror.</w:t>
      </w:r>
    </w:p>
    <w:p w14:paraId="0513AE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Motion.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डंब्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throw, send</w:t>
      </w:r>
    </w:p>
    <w:p w14:paraId="5F1D8B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डिप्</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डिंप्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throw, send, direct. </w:t>
      </w:r>
      <w:r w:rsidRPr="00136C5B">
        <w:rPr>
          <w:rFonts w:ascii="Times New Roman" w:eastAsia="Times New Roman" w:hAnsi="Times New Roman" w:cs="Mangal"/>
          <w:sz w:val="24"/>
          <w:szCs w:val="24"/>
          <w:bdr w:val="none" w:sz="0" w:space="0" w:color="auto"/>
          <w:cs/>
          <w:lang w:val="en-IN" w:eastAsia="en-GB" w:bidi="sa-IN"/>
        </w:rPr>
        <w:t xml:space="preserve">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fly, push through the air .. go.</w:t>
      </w:r>
    </w:p>
    <w:p w14:paraId="0B8A2D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डीन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flown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डीनं </w:t>
      </w:r>
      <w:r w:rsidRPr="00136C5B">
        <w:rPr>
          <w:rFonts w:ascii="Times New Roman" w:eastAsia="Times New Roman" w:hAnsi="Times New Roman" w:cs="Times New Roman"/>
          <w:sz w:val="24"/>
          <w:szCs w:val="24"/>
          <w:bdr w:val="none" w:sz="0" w:space="0" w:color="auto"/>
          <w:lang w:val="en-IN" w:eastAsia="en-GB" w:bidi="sa-IN"/>
        </w:rPr>
        <w:t xml:space="preserve">flight </w:t>
      </w:r>
      <w:r w:rsidRPr="00136C5B">
        <w:rPr>
          <w:rFonts w:ascii="Times New Roman" w:eastAsia="Times New Roman" w:hAnsi="Times New Roman" w:cs="Mangal"/>
          <w:sz w:val="24"/>
          <w:szCs w:val="24"/>
          <w:bdr w:val="none" w:sz="0" w:space="0" w:color="auto"/>
          <w:cs/>
          <w:lang w:val="en-IN" w:eastAsia="en-GB" w:bidi="sa-IN"/>
        </w:rPr>
        <w:t xml:space="preserve">डिंगरः </w:t>
      </w:r>
      <w:r w:rsidRPr="00136C5B">
        <w:rPr>
          <w:rFonts w:ascii="Times New Roman" w:eastAsia="Times New Roman" w:hAnsi="Times New Roman" w:cs="Times New Roman"/>
          <w:sz w:val="24"/>
          <w:szCs w:val="24"/>
          <w:bdr w:val="none" w:sz="0" w:space="0" w:color="auto"/>
          <w:lang w:val="en-IN" w:eastAsia="en-GB" w:bidi="sa-IN"/>
        </w:rPr>
        <w:t>throwing, casting forth</w:t>
      </w:r>
    </w:p>
    <w:p w14:paraId="4F1230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fly, push through the air .. go.</w:t>
      </w:r>
    </w:p>
    <w:p w14:paraId="07D89B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flown </w:t>
      </w:r>
      <w:r w:rsidRPr="00136C5B">
        <w:rPr>
          <w:rFonts w:ascii="Times New Roman" w:eastAsia="Times New Roman" w:hAnsi="Times New Roman" w:cs="Mangal"/>
          <w:sz w:val="24"/>
          <w:szCs w:val="24"/>
          <w:bdr w:val="none" w:sz="0" w:space="0" w:color="auto"/>
          <w:cs/>
          <w:lang w:val="en-IN" w:eastAsia="en-GB" w:bidi="sa-IN"/>
        </w:rPr>
        <w:t xml:space="preserve">डीनं </w:t>
      </w:r>
      <w:r w:rsidRPr="00136C5B">
        <w:rPr>
          <w:rFonts w:ascii="Times New Roman" w:eastAsia="Times New Roman" w:hAnsi="Times New Roman" w:cs="Times New Roman"/>
          <w:sz w:val="24"/>
          <w:szCs w:val="24"/>
          <w:bdr w:val="none" w:sz="0" w:space="0" w:color="auto"/>
          <w:lang w:val="en-IN" w:eastAsia="en-GB" w:bidi="sa-IN"/>
        </w:rPr>
        <w:t>flight </w:t>
      </w:r>
    </w:p>
    <w:p w14:paraId="1BCB44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डयनं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flight.. a palanquin (conveyance)</w:t>
      </w:r>
    </w:p>
    <w:p w14:paraId="600EAB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डलकं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डललकं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sling, basket. Cf Bg. </w:t>
      </w:r>
      <w:r w:rsidRPr="00136C5B">
        <w:rPr>
          <w:rFonts w:ascii="Times New Roman" w:eastAsia="Times New Roman" w:hAnsi="Times New Roman" w:cs="Mangal"/>
          <w:sz w:val="24"/>
          <w:szCs w:val="24"/>
          <w:bdr w:val="none" w:sz="0" w:space="0" w:color="auto"/>
          <w:cs/>
          <w:lang w:val="en-IN" w:eastAsia="en-GB" w:bidi="sa-IN"/>
        </w:rPr>
        <w:t xml:space="preserve">ढल् </w:t>
      </w:r>
      <w:r w:rsidRPr="00136C5B">
        <w:rPr>
          <w:rFonts w:ascii="Times New Roman" w:eastAsia="Times New Roman" w:hAnsi="Times New Roman" w:cs="Times New Roman"/>
          <w:sz w:val="24"/>
          <w:szCs w:val="24"/>
          <w:bdr w:val="none" w:sz="0" w:space="0" w:color="auto"/>
          <w:lang w:val="en-IN" w:eastAsia="en-GB" w:bidi="sa-IN"/>
        </w:rPr>
        <w:t xml:space="preserve">to sway, </w:t>
      </w:r>
      <w:r w:rsidRPr="00136C5B">
        <w:rPr>
          <w:rFonts w:ascii="Times New Roman" w:eastAsia="Times New Roman" w:hAnsi="Times New Roman" w:cs="Mangal"/>
          <w:sz w:val="24"/>
          <w:szCs w:val="24"/>
          <w:bdr w:val="none" w:sz="0" w:space="0" w:color="auto"/>
          <w:cs/>
          <w:lang w:val="en-IN" w:eastAsia="en-GB" w:bidi="sa-IN"/>
        </w:rPr>
        <w:t xml:space="preserve">दुल् </w:t>
      </w:r>
      <w:r w:rsidRPr="00136C5B">
        <w:rPr>
          <w:rFonts w:ascii="Times New Roman" w:eastAsia="Times New Roman" w:hAnsi="Times New Roman" w:cs="Times New Roman"/>
          <w:sz w:val="24"/>
          <w:szCs w:val="24"/>
          <w:bdr w:val="none" w:sz="0" w:space="0" w:color="auto"/>
          <w:lang w:val="en-IN" w:eastAsia="en-GB" w:bidi="sa-IN"/>
        </w:rPr>
        <w:t>etc.</w:t>
      </w:r>
    </w:p>
    <w:p w14:paraId="2DE29D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डिंडीरः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डिंउिरः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foam; (also a cuttle fish bone).</w:t>
      </w:r>
    </w:p>
    <w:p w14:paraId="69C643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sling basket.</w:t>
      </w:r>
    </w:p>
    <w:p w14:paraId="76256F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676</w:t>
      </w:r>
    </w:p>
    <w:p w14:paraId="154051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Pressure.</w:t>
      </w:r>
      <w:r w:rsidRPr="00136C5B">
        <w:rPr>
          <w:rFonts w:ascii="Times New Roman" w:eastAsia="Times New Roman" w:hAnsi="Times New Roman" w:cs="Times New Roman"/>
          <w:sz w:val="24"/>
          <w:szCs w:val="24"/>
          <w:bdr w:val="none" w:sz="0" w:space="0" w:color="auto"/>
          <w:lang w:val="en-IN" w:eastAsia="en-GB" w:bidi="sa-IN"/>
        </w:rPr>
        <w:br/>
        <w:t>I Formation, Production, Collection, Solidity.</w:t>
      </w:r>
    </w:p>
    <w:p w14:paraId="5F8AAA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resembling (beautiful)</w:t>
      </w:r>
    </w:p>
    <w:p w14:paraId="65CDEA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डंबरः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collection, mass .. show, pomp, arrogance .. resemblance.</w:t>
      </w:r>
    </w:p>
    <w:p w14:paraId="27B294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डप्</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डंप्</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डंभ्</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डिप्</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डिंप्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collect.</w:t>
      </w:r>
    </w:p>
    <w:p w14:paraId="08E480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flown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wooden antelope.</w:t>
      </w:r>
    </w:p>
    <w:p w14:paraId="412FA4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डित्थः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wooden elephant.. an admirable Crichton.</w:t>
      </w:r>
    </w:p>
    <w:p w14:paraId="5BD321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fool, blockhead.</w:t>
      </w:r>
    </w:p>
    <w:p w14:paraId="4DCC0A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globe, ball, egg .. chrysalis.. spleen, uterus .. embryo.</w:t>
      </w:r>
    </w:p>
    <w:p w14:paraId="27B518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डिंभः</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डिंभकः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young child, cub. </w:t>
      </w:r>
      <w:r w:rsidRPr="00136C5B">
        <w:rPr>
          <w:rFonts w:ascii="Times New Roman" w:eastAsia="Times New Roman" w:hAnsi="Times New Roman" w:cs="Mangal"/>
          <w:sz w:val="24"/>
          <w:szCs w:val="24"/>
          <w:bdr w:val="none" w:sz="0" w:space="0" w:color="auto"/>
          <w:cs/>
          <w:lang w:val="en-IN" w:eastAsia="en-GB" w:bidi="sa-IN"/>
        </w:rPr>
        <w:t>डिंभा</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डिंभिका</w:t>
      </w:r>
    </w:p>
    <w:p w14:paraId="6976D4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डिंबिका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lustful woman.</w:t>
      </w:r>
    </w:p>
    <w:p w14:paraId="0EB9A6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डुंडुमः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snake (not poisonous) .. (to coil cf </w:t>
      </w:r>
      <w:r w:rsidRPr="00136C5B">
        <w:rPr>
          <w:rFonts w:ascii="Times New Roman" w:eastAsia="Times New Roman" w:hAnsi="Times New Roman" w:cs="Mangal"/>
          <w:sz w:val="24"/>
          <w:szCs w:val="24"/>
          <w:bdr w:val="none" w:sz="0" w:space="0" w:color="auto"/>
          <w:cs/>
          <w:lang w:val="en-IN" w:eastAsia="en-GB" w:bidi="sa-IN"/>
        </w:rPr>
        <w:t>ढ:)</w:t>
      </w:r>
    </w:p>
    <w:p w14:paraId="03340F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डिंगरः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fat man.</w:t>
      </w:r>
    </w:p>
    <w:p w14:paraId="7F4F0C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II Injuring, Killing, etc</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डिम्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hurt, injure</w:t>
      </w:r>
    </w:p>
    <w:p w14:paraId="16ADF2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डिंगरः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knave, cheat.. depraved fellow.. an insult. (? throwing, casting forth).</w:t>
      </w:r>
    </w:p>
    <w:p w14:paraId="2A43A6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Shiva</w:t>
      </w:r>
    </w:p>
    <w:p w14:paraId="005CF2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डा</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डाकिनी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she-goblin, Demoness.</w:t>
      </w:r>
    </w:p>
    <w:p w14:paraId="08E0C9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terrible.</w:t>
      </w:r>
    </w:p>
    <w:p w14:paraId="32A733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Binding.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डोरः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thread, string.</w:t>
      </w:r>
    </w:p>
    <w:p w14:paraId="537DB1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IV. Fixity.</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डंब्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order .. to behold (fix with the gaze)</w:t>
      </w:r>
    </w:p>
    <w:p w14:paraId="18084D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 Heat, Burning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submarine fire.</w:t>
      </w:r>
    </w:p>
    <w:p w14:paraId="1198AE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Disturbance, Agitation</w:t>
      </w:r>
      <w:r w:rsidRPr="00136C5B">
        <w:rPr>
          <w:rFonts w:ascii="Times New Roman" w:eastAsia="Times New Roman" w:hAnsi="Times New Roman" w:cs="Times New Roman"/>
          <w:sz w:val="24"/>
          <w:szCs w:val="24"/>
          <w:bdr w:val="none" w:sz="0" w:space="0" w:color="auto"/>
          <w:lang w:val="en-IN" w:eastAsia="en-GB" w:bidi="sa-IN"/>
        </w:rPr>
        <w:br/>
        <w:t>I Physical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ड्वल्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mix</w:t>
      </w:r>
    </w:p>
    <w:p w14:paraId="296C52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डमः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डामरः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डोमः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डोम्बः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Dom (or else like Chandala)</w:t>
      </w:r>
    </w:p>
    <w:p w14:paraId="3B9B45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Mental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fear</w:t>
      </w:r>
    </w:p>
    <w:p w14:paraId="4EB6BB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677</w:t>
      </w:r>
    </w:p>
    <w:p w14:paraId="5347F5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Doubtful.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डाहुकः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डुंदुकः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gallinule.</w:t>
      </w:r>
    </w:p>
    <w:p w14:paraId="0AB0D1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डुंडुलः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small owl</w:t>
      </w:r>
    </w:p>
    <w:p w14:paraId="3C5CDD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डिक्करी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young woman</w:t>
      </w:r>
    </w:p>
    <w:p w14:paraId="519987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डिंगरः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servant</w:t>
      </w:r>
    </w:p>
    <w:p w14:paraId="09EE42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डंबर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famous, renowned.</w:t>
      </w:r>
    </w:p>
    <w:p w14:paraId="147684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डिमः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one of the ten kinds of drama</w:t>
      </w:r>
    </w:p>
    <w:p w14:paraId="21CF5B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डाहलः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 of a people.</w:t>
      </w:r>
    </w:p>
    <w:p w14:paraId="2AFA9A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1724A649">
          <v:rect id="_x0000_i1139" style="width:0;height:0" o:hralign="center" o:hrstd="t" o:hr="t" fillcolor="#a0a0a0" stroked="f"/>
        </w:pict>
      </w:r>
    </w:p>
    <w:p w14:paraId="6AF7ED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ढ</w:t>
      </w:r>
    </w:p>
    <w:p w14:paraId="44500E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ढः </w:t>
      </w:r>
      <w:r w:rsidRPr="00136C5B">
        <w:rPr>
          <w:rFonts w:ascii="Times New Roman" w:eastAsia="Times New Roman" w:hAnsi="Times New Roman" w:cs="Times New Roman"/>
          <w:sz w:val="24"/>
          <w:szCs w:val="24"/>
          <w:bdr w:val="none" w:sz="0" w:space="0" w:color="auto"/>
          <w:lang w:val="en-IN" w:eastAsia="en-GB" w:bidi="sa-IN"/>
        </w:rPr>
        <w:t>a large drum, a sound.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ढक्का </w:t>
      </w:r>
      <w:r w:rsidRPr="00136C5B">
        <w:rPr>
          <w:rFonts w:ascii="Times New Roman" w:eastAsia="Times New Roman" w:hAnsi="Times New Roman" w:cs="Times New Roman"/>
          <w:sz w:val="24"/>
          <w:szCs w:val="24"/>
          <w:bdr w:val="none" w:sz="0" w:space="0" w:color="auto"/>
          <w:lang w:val="en-IN" w:eastAsia="en-GB" w:bidi="sa-IN"/>
        </w:rPr>
        <w:t>a large double drum</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ढौलः </w:t>
      </w:r>
      <w:r w:rsidRPr="00136C5B">
        <w:rPr>
          <w:rFonts w:ascii="Times New Roman" w:eastAsia="Times New Roman" w:hAnsi="Times New Roman" w:cs="Times New Roman"/>
          <w:sz w:val="24"/>
          <w:szCs w:val="24"/>
          <w:bdr w:val="none" w:sz="0" w:space="0" w:color="auto"/>
          <w:lang w:val="en-IN" w:eastAsia="en-GB" w:bidi="sa-IN"/>
        </w:rPr>
        <w:t>a large drum, tabor.</w:t>
      </w:r>
    </w:p>
    <w:p w14:paraId="4E391D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Motion (pressure)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ढुंढनं </w:t>
      </w:r>
      <w:r w:rsidRPr="00136C5B">
        <w:rPr>
          <w:rFonts w:ascii="Times New Roman" w:eastAsia="Times New Roman" w:hAnsi="Times New Roman" w:cs="Times New Roman"/>
          <w:sz w:val="24"/>
          <w:szCs w:val="24"/>
          <w:bdr w:val="none" w:sz="0" w:space="0" w:color="auto"/>
          <w:lang w:val="en-IN" w:eastAsia="en-GB" w:bidi="sa-IN"/>
        </w:rPr>
        <w:t>seeking, investigation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ढुढिः </w:t>
      </w:r>
      <w:r w:rsidRPr="00136C5B">
        <w:rPr>
          <w:rFonts w:ascii="Times New Roman" w:eastAsia="Times New Roman" w:hAnsi="Times New Roman" w:cs="Times New Roman"/>
          <w:sz w:val="24"/>
          <w:szCs w:val="24"/>
          <w:bdr w:val="none" w:sz="0" w:space="0" w:color="auto"/>
          <w:lang w:val="en-IN" w:eastAsia="en-GB" w:bidi="sa-IN"/>
        </w:rPr>
        <w:t>Ganesha.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ढौक् </w:t>
      </w:r>
      <w:r w:rsidRPr="00136C5B">
        <w:rPr>
          <w:rFonts w:ascii="Times New Roman" w:eastAsia="Times New Roman" w:hAnsi="Times New Roman" w:cs="Times New Roman"/>
          <w:sz w:val="24"/>
          <w:szCs w:val="24"/>
          <w:bdr w:val="none" w:sz="0" w:space="0" w:color="auto"/>
          <w:lang w:val="en-IN" w:eastAsia="en-GB" w:bidi="sa-IN"/>
        </w:rPr>
        <w:t>go, approach .. (cs. to present, offer)</w:t>
      </w:r>
      <w:r w:rsidRPr="00136C5B">
        <w:rPr>
          <w:rFonts w:ascii="Times New Roman" w:eastAsia="Times New Roman" w:hAnsi="Times New Roman" w:cs="Times New Roman"/>
          <w:sz w:val="24"/>
          <w:szCs w:val="24"/>
          <w:bdr w:val="none" w:sz="0" w:space="0" w:color="auto"/>
          <w:lang w:val="en-IN" w:eastAsia="en-GB" w:bidi="sa-IN"/>
        </w:rPr>
        <w:br/>
        <w:t xml:space="preserve">B. </w:t>
      </w:r>
      <w:r w:rsidRPr="00136C5B">
        <w:rPr>
          <w:rFonts w:ascii="Times New Roman" w:eastAsia="Times New Roman" w:hAnsi="Times New Roman" w:cs="Mangal"/>
          <w:sz w:val="24"/>
          <w:szCs w:val="24"/>
          <w:bdr w:val="none" w:sz="0" w:space="0" w:color="auto"/>
          <w:cs/>
          <w:lang w:val="en-IN" w:eastAsia="en-GB" w:bidi="sa-IN"/>
        </w:rPr>
        <w:t xml:space="preserve">ढुक् </w:t>
      </w:r>
      <w:r w:rsidRPr="00136C5B">
        <w:rPr>
          <w:rFonts w:ascii="Times New Roman" w:eastAsia="Times New Roman" w:hAnsi="Times New Roman" w:cs="Times New Roman"/>
          <w:sz w:val="24"/>
          <w:szCs w:val="24"/>
          <w:bdr w:val="none" w:sz="0" w:space="0" w:color="auto"/>
          <w:lang w:val="en-IN" w:eastAsia="en-GB" w:bidi="sa-IN"/>
        </w:rPr>
        <w:t>to push in, enter.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ढौकनं </w:t>
      </w:r>
      <w:r w:rsidRPr="00136C5B">
        <w:rPr>
          <w:rFonts w:ascii="Times New Roman" w:eastAsia="Times New Roman" w:hAnsi="Times New Roman" w:cs="Times New Roman"/>
          <w:sz w:val="24"/>
          <w:szCs w:val="24"/>
          <w:bdr w:val="none" w:sz="0" w:space="0" w:color="auto"/>
          <w:lang w:val="en-IN" w:eastAsia="en-GB" w:bidi="sa-IN"/>
        </w:rPr>
        <w:t>offering, present, bribe.</w:t>
      </w:r>
    </w:p>
    <w:p w14:paraId="002A20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Pressure.</w:t>
      </w:r>
      <w:r w:rsidRPr="00136C5B">
        <w:rPr>
          <w:rFonts w:ascii="Times New Roman" w:eastAsia="Times New Roman" w:hAnsi="Times New Roman" w:cs="Times New Roman"/>
          <w:sz w:val="24"/>
          <w:szCs w:val="24"/>
          <w:bdr w:val="none" w:sz="0" w:space="0" w:color="auto"/>
          <w:lang w:val="en-IN" w:eastAsia="en-GB" w:bidi="sa-IN"/>
        </w:rPr>
        <w:br/>
        <w:t>I Bending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ढ: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dog’s tail</w:t>
      </w:r>
    </w:p>
    <w:p w14:paraId="6B2FD8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 Biting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ढ: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dog; serpent.</w:t>
      </w:r>
    </w:p>
    <w:p w14:paraId="25919C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III Covering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ढक्का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disappearance. B. </w:t>
      </w:r>
      <w:r w:rsidRPr="00136C5B">
        <w:rPr>
          <w:rFonts w:ascii="Times New Roman" w:eastAsia="Times New Roman" w:hAnsi="Times New Roman" w:cs="Mangal"/>
          <w:sz w:val="24"/>
          <w:szCs w:val="24"/>
          <w:bdr w:val="none" w:sz="0" w:space="0" w:color="auto"/>
          <w:cs/>
          <w:lang w:val="en-IN" w:eastAsia="en-GB" w:bidi="sa-IN"/>
        </w:rPr>
        <w:t xml:space="preserve">ढाक् </w:t>
      </w:r>
      <w:r w:rsidRPr="00136C5B">
        <w:rPr>
          <w:rFonts w:ascii="Times New Roman" w:eastAsia="Times New Roman" w:hAnsi="Times New Roman" w:cs="Times New Roman"/>
          <w:sz w:val="24"/>
          <w:szCs w:val="24"/>
          <w:bdr w:val="none" w:sz="0" w:space="0" w:color="auto"/>
          <w:lang w:val="en-IN" w:eastAsia="en-GB" w:bidi="sa-IN"/>
        </w:rPr>
        <w:t>to cover.</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ढालं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shield </w:t>
      </w:r>
      <w:r w:rsidRPr="00136C5B">
        <w:rPr>
          <w:rFonts w:ascii="Times New Roman" w:eastAsia="Times New Roman" w:hAnsi="Times New Roman" w:cs="Mangal"/>
          <w:sz w:val="24"/>
          <w:szCs w:val="24"/>
          <w:bdr w:val="none" w:sz="0" w:space="0" w:color="auto"/>
          <w:cs/>
          <w:lang w:val="en-IN" w:eastAsia="en-GB" w:bidi="sa-IN"/>
        </w:rPr>
        <w:t xml:space="preserve">ढालिन् </w:t>
      </w:r>
      <w:r w:rsidRPr="00136C5B">
        <w:rPr>
          <w:rFonts w:ascii="Times New Roman" w:eastAsia="Times New Roman" w:hAnsi="Times New Roman" w:cs="Times New Roman"/>
          <w:sz w:val="24"/>
          <w:szCs w:val="24"/>
          <w:bdr w:val="none" w:sz="0" w:space="0" w:color="auto"/>
          <w:lang w:val="en-IN" w:eastAsia="en-GB" w:bidi="sa-IN"/>
        </w:rPr>
        <w:t>a shielded warrior</w:t>
      </w:r>
    </w:p>
    <w:p w14:paraId="5E2B59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Emotion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ढक्का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coveting.</w:t>
      </w:r>
    </w:p>
    <w:p w14:paraId="400890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Doubtful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ढामरा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goose.</w:t>
      </w:r>
    </w:p>
    <w:p w14:paraId="23969C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678</w:t>
      </w:r>
    </w:p>
    <w:p w14:paraId="63F8B9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The Root ‘dal’</w:t>
      </w:r>
    </w:p>
    <w:p w14:paraId="57DF32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 Sanscrit.</w:t>
      </w:r>
    </w:p>
    <w:p w14:paraId="2899E8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दल्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burst open, split, cleave, crack. </w:t>
      </w:r>
      <w:r w:rsidRPr="00136C5B">
        <w:rPr>
          <w:rFonts w:ascii="Times New Roman" w:eastAsia="Times New Roman" w:hAnsi="Times New Roman" w:cs="Mangal"/>
          <w:sz w:val="24"/>
          <w:szCs w:val="24"/>
          <w:bdr w:val="none" w:sz="0" w:space="0" w:color="auto"/>
          <w:cs/>
          <w:lang w:val="en-IN" w:eastAsia="en-GB" w:bidi="sa-IN"/>
        </w:rPr>
        <w:t>दलयति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दालयति. </w:t>
      </w:r>
      <w:r w:rsidRPr="00136C5B">
        <w:rPr>
          <w:rFonts w:ascii="Times New Roman" w:eastAsia="Times New Roman" w:hAnsi="Times New Roman" w:cs="Times New Roman"/>
          <w:sz w:val="24"/>
          <w:szCs w:val="24"/>
          <w:bdr w:val="none" w:sz="0" w:space="0" w:color="auto"/>
          <w:lang w:val="en-IN" w:eastAsia="en-GB" w:bidi="sa-IN"/>
        </w:rPr>
        <w:t>Lt deleo.</w:t>
      </w:r>
      <w:r w:rsidRPr="00136C5B">
        <w:rPr>
          <w:rFonts w:ascii="Times New Roman" w:eastAsia="Times New Roman" w:hAnsi="Times New Roman" w:cs="Times New Roman"/>
          <w:sz w:val="24"/>
          <w:szCs w:val="24"/>
          <w:bdr w:val="none" w:sz="0" w:space="0" w:color="auto"/>
          <w:lang w:val="en-IN" w:eastAsia="en-GB" w:bidi="sa-IN"/>
        </w:rPr>
        <w:br/>
        <w:t>Cs. to cause to burst, tear</w:t>
      </w:r>
      <w:r w:rsidRPr="00136C5B">
        <w:rPr>
          <w:rFonts w:ascii="Times New Roman" w:eastAsia="Times New Roman" w:hAnsi="Times New Roman" w:cs="Times New Roman"/>
          <w:sz w:val="24"/>
          <w:szCs w:val="24"/>
          <w:bdr w:val="none" w:sz="0" w:space="0" w:color="auto"/>
          <w:lang w:val="en-IN" w:eastAsia="en-GB" w:bidi="sa-IN"/>
        </w:rPr>
        <w:br/>
        <w:t>to expand, bloom, open asunder.</w:t>
      </w:r>
      <w:r w:rsidRPr="00136C5B">
        <w:rPr>
          <w:rFonts w:ascii="Times New Roman" w:eastAsia="Times New Roman" w:hAnsi="Times New Roman" w:cs="Times New Roman"/>
          <w:sz w:val="24"/>
          <w:szCs w:val="24"/>
          <w:bdr w:val="none" w:sz="0" w:space="0" w:color="auto"/>
          <w:lang w:val="en-IN" w:eastAsia="en-GB" w:bidi="sa-IN"/>
        </w:rPr>
        <w:br/>
        <w:t>cut, divide, split.</w:t>
      </w:r>
      <w:r w:rsidRPr="00136C5B">
        <w:rPr>
          <w:rFonts w:ascii="Times New Roman" w:eastAsia="Times New Roman" w:hAnsi="Times New Roman" w:cs="Times New Roman"/>
          <w:sz w:val="24"/>
          <w:szCs w:val="24"/>
          <w:bdr w:val="none" w:sz="0" w:space="0" w:color="auto"/>
          <w:lang w:val="en-IN" w:eastAsia="en-GB" w:bidi="sa-IN"/>
        </w:rPr>
        <w:br/>
        <w:t>to dispel, drive or chase</w:t>
      </w:r>
      <w:r w:rsidRPr="00136C5B">
        <w:rPr>
          <w:rFonts w:ascii="Times New Roman" w:eastAsia="Times New Roman" w:hAnsi="Times New Roman" w:cs="Times New Roman"/>
          <w:sz w:val="24"/>
          <w:szCs w:val="24"/>
          <w:bdr w:val="none" w:sz="0" w:space="0" w:color="auto"/>
          <w:lang w:val="en-IN" w:eastAsia="en-GB" w:bidi="sa-IN"/>
        </w:rPr>
        <w:br/>
        <w:t>away</w:t>
      </w:r>
      <w:r w:rsidRPr="00136C5B">
        <w:rPr>
          <w:rFonts w:ascii="Times New Roman" w:eastAsia="Times New Roman" w:hAnsi="Times New Roman" w:cs="Times New Roman"/>
          <w:sz w:val="24"/>
          <w:szCs w:val="24"/>
          <w:bdr w:val="none" w:sz="0" w:space="0" w:color="auto"/>
          <w:lang w:val="en-IN" w:eastAsia="en-GB" w:bidi="sa-IN"/>
        </w:rPr>
        <w:br/>
        <w:t>to wither.</w:t>
      </w:r>
    </w:p>
    <w:p w14:paraId="3380F9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दलः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दलं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tearing, cutting</w:t>
      </w:r>
      <w:r w:rsidRPr="00136C5B">
        <w:rPr>
          <w:rFonts w:ascii="Times New Roman" w:eastAsia="Times New Roman" w:hAnsi="Times New Roman" w:cs="Times New Roman"/>
          <w:sz w:val="24"/>
          <w:szCs w:val="24"/>
          <w:bdr w:val="none" w:sz="0" w:space="0" w:color="auto"/>
          <w:lang w:val="en-IN" w:eastAsia="en-GB" w:bidi="sa-IN"/>
        </w:rPr>
        <w:br/>
        <w:t>a piece, portion, detachment, body of troops.</w:t>
      </w:r>
      <w:r w:rsidRPr="00136C5B">
        <w:rPr>
          <w:rFonts w:ascii="Times New Roman" w:eastAsia="Times New Roman" w:hAnsi="Times New Roman" w:cs="Times New Roman"/>
          <w:sz w:val="24"/>
          <w:szCs w:val="24"/>
          <w:bdr w:val="none" w:sz="0" w:space="0" w:color="auto"/>
          <w:lang w:val="en-IN" w:eastAsia="en-GB" w:bidi="sa-IN"/>
        </w:rPr>
        <w:br/>
        <w:t>fragment. clump, heap, quantity.</w:t>
      </w:r>
      <w:r w:rsidRPr="00136C5B">
        <w:rPr>
          <w:rFonts w:ascii="Times New Roman" w:eastAsia="Times New Roman" w:hAnsi="Times New Roman" w:cs="Times New Roman"/>
          <w:sz w:val="24"/>
          <w:szCs w:val="24"/>
          <w:bdr w:val="none" w:sz="0" w:space="0" w:color="auto"/>
          <w:lang w:val="en-IN" w:eastAsia="en-GB" w:bidi="sa-IN"/>
        </w:rPr>
        <w:br/>
        <w:t>a degree .. a half.</w:t>
      </w:r>
      <w:r w:rsidRPr="00136C5B">
        <w:rPr>
          <w:rFonts w:ascii="Times New Roman" w:eastAsia="Times New Roman" w:hAnsi="Times New Roman" w:cs="Times New Roman"/>
          <w:sz w:val="24"/>
          <w:szCs w:val="24"/>
          <w:bdr w:val="none" w:sz="0" w:space="0" w:color="auto"/>
          <w:lang w:val="en-IN" w:eastAsia="en-GB" w:bidi="sa-IN"/>
        </w:rPr>
        <w:br/>
        <w:t>the blade of a weapon shoot, blade, petal, leaf.</w:t>
      </w:r>
      <w:r w:rsidRPr="00136C5B">
        <w:rPr>
          <w:rFonts w:ascii="Times New Roman" w:eastAsia="Times New Roman" w:hAnsi="Times New Roman" w:cs="Times New Roman"/>
          <w:sz w:val="24"/>
          <w:szCs w:val="24"/>
          <w:bdr w:val="none" w:sz="0" w:space="0" w:color="auto"/>
          <w:lang w:val="en-IN" w:eastAsia="en-GB" w:bidi="sa-IN"/>
        </w:rPr>
        <w:br/>
        <w:t>scabbard, sheath</w:t>
      </w:r>
      <w:r w:rsidRPr="00136C5B">
        <w:rPr>
          <w:rFonts w:ascii="Times New Roman" w:eastAsia="Times New Roman" w:hAnsi="Times New Roman" w:cs="Times New Roman"/>
          <w:sz w:val="24"/>
          <w:szCs w:val="24"/>
          <w:bdr w:val="none" w:sz="0" w:space="0" w:color="auto"/>
          <w:lang w:val="en-IN" w:eastAsia="en-GB" w:bidi="sa-IN"/>
        </w:rPr>
        <w:br/>
        <w:t>alloy, adulteration</w:t>
      </w:r>
    </w:p>
    <w:p w14:paraId="75EB32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bursting, breaking, cutting, dividing, splitting.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crushing, grinding.</w:t>
      </w:r>
    </w:p>
    <w:p w14:paraId="5AFF86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दलनी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दलिः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clod</w:t>
      </w:r>
    </w:p>
    <w:p w14:paraId="17DC40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दलशः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by pieces, in fragments. </w:t>
      </w:r>
    </w:p>
    <w:p w14:paraId="7796E3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piece of wood, timber.</w:t>
      </w:r>
    </w:p>
    <w:p w14:paraId="72B3C6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दलित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broken, torn, burst, rent, split. Bisected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opened, expanded manifested, displayed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driven asunder, dispelled, scattered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crushed, trodden down, destroyed.</w:t>
      </w:r>
    </w:p>
    <w:p w14:paraId="75DEAB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दलपः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weapon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gold.</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shastra.</w:t>
      </w:r>
    </w:p>
    <w:p w14:paraId="7A6504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679</w:t>
      </w:r>
    </w:p>
    <w:p w14:paraId="10637C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दल्भः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wheel</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fraud, dishonesty, sin.</w:t>
      </w:r>
    </w:p>
    <w:p w14:paraId="53B1FB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दल्मिः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Shiva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Indra’s thunderbolt. </w:t>
      </w:r>
    </w:p>
    <w:p w14:paraId="6E156E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दाल्मिः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Indra.</w:t>
      </w:r>
    </w:p>
    <w:p w14:paraId="473D9A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दालं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wild honey </w:t>
      </w:r>
    </w:p>
    <w:p w14:paraId="216253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tooth-ache.</w:t>
      </w:r>
    </w:p>
    <w:p w14:paraId="542D31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दालिमः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pomegranate-tree.</w:t>
      </w:r>
    </w:p>
    <w:p w14:paraId="64E31C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40BF165">
          <v:rect id="_x0000_i1140" style="width:0;height:0" o:hralign="center" o:hrstd="t" o:hr="t" fillcolor="#a0a0a0" stroked="f"/>
        </w:pict>
      </w:r>
    </w:p>
    <w:p w14:paraId="77BC30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[2] Greek.</w:t>
      </w:r>
    </w:p>
    <w:p w14:paraId="09A355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δóλoς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treachery, fraud, falsehood, deceit .. trick, artifice, deception, cheat.</w:t>
      </w:r>
    </w:p>
    <w:p w14:paraId="5A1D93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δoλερóς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cunning, crafty .. deceitful, fraudulent, treacherous.</w:t>
      </w:r>
    </w:p>
    <w:p w14:paraId="3BC091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δoλερῶς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deceitfully, treacherously, artfully</w:t>
      </w:r>
    </w:p>
    <w:p w14:paraId="658DB6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δoλɩóω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deceive, beguile, betray; practise fraud.</w:t>
      </w:r>
    </w:p>
    <w:p w14:paraId="08948A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δóλɩoς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treacherous, crafty, deceitful.</w:t>
      </w:r>
    </w:p>
    <w:p w14:paraId="45A018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δoλίως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craftily, deceitfully.</w:t>
      </w:r>
    </w:p>
    <w:p w14:paraId="29CC52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δoλóεɩς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crafty, deceitful</w:t>
      </w:r>
    </w:p>
    <w:p w14:paraId="1E8BEE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δóλoψ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spy, scout, sentinel .. lier in wait, assassin.</w:t>
      </w:r>
    </w:p>
    <w:p w14:paraId="795698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δoλóω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act deceitfully; to deceive; circumvent, over-reach, beguile, ensnare, flatter, seduce .. corrupt, adulterate, falsify. (cf </w:t>
      </w:r>
      <w:r w:rsidRPr="00136C5B">
        <w:rPr>
          <w:rFonts w:ascii="Times New Roman" w:eastAsia="Times New Roman" w:hAnsi="Times New Roman" w:cs="Mangal"/>
          <w:sz w:val="24"/>
          <w:szCs w:val="24"/>
          <w:bdr w:val="none" w:sz="0" w:space="0" w:color="auto"/>
          <w:cs/>
          <w:lang w:val="en-IN" w:eastAsia="en-GB" w:bidi="sa-IN"/>
        </w:rPr>
        <w:t xml:space="preserve">दलः </w:t>
      </w:r>
      <w:r w:rsidRPr="00136C5B">
        <w:rPr>
          <w:rFonts w:ascii="Times New Roman" w:eastAsia="Times New Roman" w:hAnsi="Times New Roman" w:cs="Times New Roman"/>
          <w:sz w:val="24"/>
          <w:szCs w:val="24"/>
          <w:bdr w:val="none" w:sz="0" w:space="0" w:color="auto"/>
          <w:lang w:val="en-IN" w:eastAsia="en-GB" w:bidi="sa-IN"/>
        </w:rPr>
        <w:t>adulteration).</w:t>
      </w:r>
    </w:p>
    <w:p w14:paraId="0A36A3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δóλων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dagger, poniard .. topsail.</w:t>
      </w:r>
    </w:p>
    <w:p w14:paraId="6D20D9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δóλωσɩς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deceiving, imposition, deception .. cheat, fraud, artifice, plot.</w:t>
      </w:r>
    </w:p>
    <w:p w14:paraId="2036F1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 xml:space="preserve">*δoλɩχóς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long; tedious, prolix. </w:t>
      </w:r>
      <w:r w:rsidRPr="00136C5B">
        <w:rPr>
          <w:rFonts w:ascii="Times New Roman" w:eastAsia="Times New Roman" w:hAnsi="Times New Roman" w:cs="Mangal"/>
          <w:sz w:val="24"/>
          <w:szCs w:val="24"/>
          <w:bdr w:val="none" w:sz="0" w:space="0" w:color="auto"/>
          <w:cs/>
          <w:lang w:val="en-IN" w:eastAsia="en-GB" w:bidi="sa-IN"/>
        </w:rPr>
        <w:t>दीर्घः (</w:t>
      </w:r>
      <w:r w:rsidRPr="00136C5B">
        <w:rPr>
          <w:rFonts w:ascii="Times New Roman" w:eastAsia="Times New Roman" w:hAnsi="Times New Roman" w:cs="Times New Roman"/>
          <w:sz w:val="24"/>
          <w:szCs w:val="24"/>
          <w:bdr w:val="none" w:sz="0" w:space="0" w:color="auto"/>
          <w:lang w:val="en-IN" w:eastAsia="en-GB" w:bidi="sa-IN"/>
        </w:rPr>
        <w:t>?)</w:t>
      </w:r>
    </w:p>
    <w:p w14:paraId="76D10B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*δoλɩχóν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for a long time, far, afar.</w:t>
      </w:r>
    </w:p>
    <w:p w14:paraId="4CC32C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*δoῦλoς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slave δoύλƞ, δoυλóω, δoυλεύω, δoυλoσύνƞ, δoυλεíα, δoύλεɩoς, δoυλɩχóς, δoυλóσυνoς, δoύλευμα, δoυλάρɩoν. </w:t>
      </w:r>
      <w:r w:rsidRPr="00136C5B">
        <w:rPr>
          <w:rFonts w:ascii="Times New Roman" w:eastAsia="Times New Roman" w:hAnsi="Times New Roman" w:cs="Mangal"/>
          <w:sz w:val="24"/>
          <w:szCs w:val="24"/>
          <w:bdr w:val="none" w:sz="0" w:space="0" w:color="auto"/>
          <w:cs/>
          <w:lang w:val="en-IN" w:eastAsia="en-GB" w:bidi="sa-IN"/>
        </w:rPr>
        <w:t>दसुलः (</w:t>
      </w:r>
      <w:r w:rsidRPr="00136C5B">
        <w:rPr>
          <w:rFonts w:ascii="Times New Roman" w:eastAsia="Times New Roman" w:hAnsi="Times New Roman" w:cs="Times New Roman"/>
          <w:sz w:val="24"/>
          <w:szCs w:val="24"/>
          <w:bdr w:val="none" w:sz="0" w:space="0" w:color="auto"/>
          <w:lang w:val="en-IN" w:eastAsia="en-GB" w:bidi="sa-IN"/>
        </w:rPr>
        <w:t>?)</w:t>
      </w:r>
    </w:p>
    <w:p w14:paraId="767C29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 xml:space="preserve">δαλóς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torch, firebrand .. flash, brightness .. light, lamp.</w:t>
      </w:r>
    </w:p>
    <w:p w14:paraId="144F5A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p>
    <w:p w14:paraId="434DCB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680</w:t>
      </w:r>
    </w:p>
    <w:p w14:paraId="1A90C2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br/>
        <w:t xml:space="preserve">δƞλαδή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clearly, certainly, undoubtedly.</w:t>
      </w:r>
    </w:p>
    <w:p w14:paraId="3E8F17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δἣλóς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visible, manifest .. clear, evident, apparent .. notorious, well-known, certain, sure .. transparent, pellucid .. shining, bright.</w:t>
      </w:r>
    </w:p>
    <w:p w14:paraId="12911D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δƞλóω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manifest, make appear, show .. declare, express, reveal, discover.</w:t>
      </w:r>
    </w:p>
    <w:p w14:paraId="6413F5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δήλωμα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sign, token, mark, symptom.</w:t>
      </w:r>
    </w:p>
    <w:p w14:paraId="6CB86D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δήλως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visibly, clearly .. plainly, manifestly.</w:t>
      </w:r>
    </w:p>
    <w:p w14:paraId="7A3BEF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δήλωσɩς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manifestation, revelation, declaration, discovery .. brightness, brilliancy, transparency.</w:t>
      </w:r>
    </w:p>
    <w:p w14:paraId="685923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 xml:space="preserve">δƞλέω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destroy, waste, lay waste .. injure, hurt, offend .. corrupt, violate, debauch .. to trick, deceive, beguile.</w:t>
      </w:r>
    </w:p>
    <w:p w14:paraId="3EA5C3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δήλƞμα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injury, hurt, destruction; mischief, offence.</w:t>
      </w:r>
    </w:p>
    <w:p w14:paraId="7846A1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δƞλήμων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hurtful, pernicious, destructive .. destroyer, ravager</w:t>
      </w:r>
    </w:p>
    <w:p w14:paraId="48A357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δήλƞσɩς injury, infliction of hurt .. destruction, ruin.</w:t>
      </w:r>
    </w:p>
    <w:p w14:paraId="3D5078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δƞλƞτήρ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destroyer .. destructive.</w:t>
      </w:r>
    </w:p>
    <w:p w14:paraId="532F79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δƞλƞτήρɩoν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poison, venom.</w:t>
      </w:r>
    </w:p>
    <w:p w14:paraId="5F5D76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δƞλƞτήρɩoς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destructive .. poisonous, deadly.</w:t>
      </w:r>
    </w:p>
    <w:p w14:paraId="1F9864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 xml:space="preserve">δƞλή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wish, will, desire, inclination</w:t>
      </w:r>
    </w:p>
    <w:p w14:paraId="344C6F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δήλoμαɩ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 wish, will, desire.</w:t>
      </w:r>
    </w:p>
    <w:p w14:paraId="736CF4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0938A4B7">
          <v:rect id="_x0000_i1141" style="width:0;height:0" o:hralign="center" o:hrstd="t" o:hr="t" fillcolor="#a0a0a0" stroked="f"/>
        </w:pict>
      </w:r>
    </w:p>
    <w:p w14:paraId="35E858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[3]-Latin</w:t>
      </w:r>
    </w:p>
    <w:p w14:paraId="2D8A90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deleo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destroy, annihilate, abolish .. efface, erase.</w:t>
      </w:r>
    </w:p>
    <w:p w14:paraId="37C64D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deletrix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that which destroys</w:t>
      </w:r>
    </w:p>
    <w:p w14:paraId="4D8A64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 xml:space="preserve">dolabra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axe, hatchet, military implement.</w:t>
      </w:r>
    </w:p>
    <w:p w14:paraId="5135B7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dolo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hew with axe .. work with axe or sharp weapon.</w:t>
      </w:r>
      <w:r w:rsidRPr="00136C5B">
        <w:rPr>
          <w:rFonts w:ascii="Times New Roman" w:eastAsia="Times New Roman" w:hAnsi="Times New Roman" w:cs="Times New Roman"/>
          <w:sz w:val="24"/>
          <w:szCs w:val="24"/>
          <w:bdr w:val="none" w:sz="0" w:space="0" w:color="auto"/>
          <w:lang w:val="en-IN" w:eastAsia="en-GB" w:bidi="sa-IN"/>
        </w:rPr>
        <w:br/>
        <w:t>cudgel</w:t>
      </w:r>
    </w:p>
    <w:p w14:paraId="14CCD2A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dolo, dolonis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wooden staff with iron point .. sting .. small foresail.</w:t>
      </w:r>
    </w:p>
    <w:p w14:paraId="10BA63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w:t>
      </w:r>
      <w:r w:rsidRPr="00136C5B">
        <w:rPr>
          <w:rFonts w:ascii="Times New Roman" w:eastAsia="Times New Roman" w:hAnsi="Times New Roman" w:cs="Times New Roman"/>
          <w:sz w:val="24"/>
          <w:szCs w:val="24"/>
          <w:bdr w:val="none" w:sz="0" w:space="0" w:color="auto"/>
          <w:lang w:val="en-IN" w:eastAsia="en-GB" w:bidi="sa-IN"/>
        </w:rPr>
        <w:br/>
        <w:t xml:space="preserve">dolus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fraud, deceit, guile, trick.</w:t>
      </w:r>
    </w:p>
    <w:p w14:paraId="597D8C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681</w:t>
      </w:r>
    </w:p>
    <w:p w14:paraId="409706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dolosus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crafty, deceitful, cunning.</w:t>
      </w:r>
    </w:p>
    <w:p w14:paraId="7CD4C9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dolose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deceitfully, craftily.</w:t>
      </w:r>
    </w:p>
    <w:p w14:paraId="0A482B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 xml:space="preserve">doleo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suffer pain, grieve, bewail .. to grieve, cause pain</w:t>
      </w:r>
    </w:p>
    <w:p w14:paraId="0DAC9F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dolenter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painfully, sorrowfully.</w:t>
      </w:r>
    </w:p>
    <w:p w14:paraId="327103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dolor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pain, anguish; grief, sorrow; cause of sorrow.</w:t>
      </w:r>
    </w:p>
    <w:p w14:paraId="34AE1ED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 xml:space="preserve">dulcis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sweet, pleasant, agreeable cf δƞλή, δƞλoμαɩ.</w:t>
      </w:r>
    </w:p>
    <w:p w14:paraId="16E2B5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dulce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sweetly</w:t>
      </w:r>
    </w:p>
    <w:p w14:paraId="124BEA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dulcedo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sweet taste .. sweetness, charm .. desire.</w:t>
      </w:r>
    </w:p>
    <w:p w14:paraId="055E51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dulcesco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become sweet</w:t>
      </w:r>
    </w:p>
    <w:p w14:paraId="0E7533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dulciculus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somewhat sweet.</w:t>
      </w:r>
    </w:p>
    <w:p w14:paraId="413E57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dulciter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sweetly</w:t>
      </w:r>
    </w:p>
    <w:p w14:paraId="0FC222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dulcitudo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sweetness.</w:t>
      </w:r>
    </w:p>
    <w:p w14:paraId="25BE24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 xml:space="preserve">dolium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cask, jar cf </w:t>
      </w:r>
      <w:r w:rsidRPr="00136C5B">
        <w:rPr>
          <w:rFonts w:ascii="Times New Roman" w:eastAsia="Times New Roman" w:hAnsi="Times New Roman" w:cs="Mangal"/>
          <w:sz w:val="24"/>
          <w:szCs w:val="24"/>
          <w:bdr w:val="none" w:sz="0" w:space="0" w:color="auto"/>
          <w:cs/>
          <w:lang w:val="en-IN" w:eastAsia="en-GB" w:bidi="sa-IN"/>
        </w:rPr>
        <w:t xml:space="preserve">दलः </w:t>
      </w:r>
      <w:r w:rsidRPr="00136C5B">
        <w:rPr>
          <w:rFonts w:ascii="Times New Roman" w:eastAsia="Times New Roman" w:hAnsi="Times New Roman" w:cs="Times New Roman"/>
          <w:sz w:val="24"/>
          <w:szCs w:val="24"/>
          <w:bdr w:val="none" w:sz="0" w:space="0" w:color="auto"/>
          <w:lang w:val="en-IN" w:eastAsia="en-GB" w:bidi="sa-IN"/>
        </w:rPr>
        <w:t>scabbard, sheath.</w:t>
      </w:r>
    </w:p>
    <w:p w14:paraId="0A99C9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doliolum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small cask </w:t>
      </w:r>
    </w:p>
    <w:p w14:paraId="48C473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D13B142">
          <v:rect id="_x0000_i1142" style="width:0;height:0" o:hralign="center" o:hrstd="t" o:hr="t" fillcolor="#a0a0a0" stroked="f"/>
        </w:pict>
      </w:r>
    </w:p>
    <w:p w14:paraId="3381E2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[4]-Tamil</w:t>
      </w:r>
    </w:p>
    <w:p w14:paraId="18D197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Latha"/>
          <w:sz w:val="24"/>
          <w:szCs w:val="24"/>
          <w:bdr w:val="none" w:sz="0" w:space="0" w:color="auto"/>
          <w:cs/>
          <w:lang w:val="en-IN" w:eastAsia="en-GB" w:bidi="ta-IN"/>
        </w:rPr>
        <w:t xml:space="preserve">தலம்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St </w:t>
      </w:r>
      <w:r w:rsidRPr="00136C5B">
        <w:rPr>
          <w:rFonts w:ascii="Times New Roman" w:eastAsia="Times New Roman" w:hAnsi="Times New Roman" w:cs="Mangal"/>
          <w:sz w:val="24"/>
          <w:szCs w:val="24"/>
          <w:bdr w:val="none" w:sz="0" w:space="0" w:color="auto"/>
          <w:cs/>
          <w:lang w:val="en-IN" w:eastAsia="en-GB" w:bidi="sa-IN"/>
        </w:rPr>
        <w:t>दलः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दलं.</w:t>
      </w:r>
    </w:p>
    <w:p w14:paraId="3BB1CD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Latha"/>
          <w:sz w:val="24"/>
          <w:szCs w:val="24"/>
          <w:bdr w:val="none" w:sz="0" w:space="0" w:color="auto"/>
          <w:cs/>
          <w:lang w:val="en-IN" w:eastAsia="en-GB" w:bidi="ta-IN"/>
        </w:rPr>
        <w:t xml:space="preserve">தலாடகம்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fossé .. sésame sauvage .. ouragan</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 दल् </w:t>
      </w:r>
      <w:r w:rsidRPr="00136C5B">
        <w:rPr>
          <w:rFonts w:ascii="Times New Roman" w:eastAsia="Times New Roman" w:hAnsi="Times New Roman" w:cs="Times New Roman"/>
          <w:sz w:val="24"/>
          <w:szCs w:val="24"/>
          <w:bdr w:val="none" w:sz="0" w:space="0" w:color="auto"/>
          <w:lang w:val="en-IN" w:eastAsia="en-GB" w:bidi="sa-IN"/>
        </w:rPr>
        <w:t>to bloom.</w:t>
      </w:r>
    </w:p>
    <w:p w14:paraId="2F22D0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Latha"/>
          <w:b/>
          <w:bCs/>
          <w:color w:val="1E2022"/>
          <w:kern w:val="36"/>
          <w:sz w:val="48"/>
          <w:szCs w:val="48"/>
          <w:bdr w:val="none" w:sz="0" w:space="0" w:color="auto"/>
          <w:cs/>
          <w:lang w:val="en-IN" w:eastAsia="en-GB" w:bidi="ta-IN"/>
        </w:rPr>
        <w:lastRenderedPageBreak/>
        <w:t xml:space="preserve">தலிதம்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chose fendue, brisée, déchirée .. ce qui est fleuri, épanoui </w:t>
      </w:r>
      <w:r w:rsidRPr="00136C5B">
        <w:rPr>
          <w:rFonts w:ascii="Times New Roman" w:eastAsia="Times New Roman" w:hAnsi="Times New Roman" w:cs="Mangal"/>
          <w:b/>
          <w:bCs/>
          <w:color w:val="1E2022"/>
          <w:kern w:val="36"/>
          <w:sz w:val="48"/>
          <w:szCs w:val="48"/>
          <w:bdr w:val="none" w:sz="0" w:space="0" w:color="auto"/>
          <w:cs/>
          <w:lang w:val="en-IN" w:eastAsia="en-GB" w:bidi="sa-IN"/>
        </w:rPr>
        <w:t>दलित</w:t>
      </w:r>
      <w:r w:rsidRPr="00136C5B">
        <w:rPr>
          <w:rFonts w:ascii="Times New Roman" w:eastAsia="Times New Roman" w:hAnsi="Times New Roman" w:cs="Times New Roman"/>
          <w:b/>
          <w:bCs/>
          <w:color w:val="1E2022"/>
          <w:kern w:val="36"/>
          <w:sz w:val="48"/>
          <w:szCs w:val="48"/>
          <w:bdr w:val="none" w:sz="0" w:space="0" w:color="auto"/>
          <w:lang w:val="en-IN" w:eastAsia="en-GB" w:bidi="sa-IN"/>
        </w:rPr>
        <w:br/>
      </w:r>
      <w:r w:rsidRPr="00136C5B">
        <w:rPr>
          <w:rFonts w:ascii="Times New Roman" w:eastAsia="Times New Roman" w:hAnsi="Times New Roman" w:cs="Latha"/>
          <w:b/>
          <w:bCs/>
          <w:color w:val="1E2022"/>
          <w:kern w:val="36"/>
          <w:sz w:val="48"/>
          <w:szCs w:val="48"/>
          <w:bdr w:val="none" w:sz="0" w:space="0" w:color="auto"/>
          <w:cs/>
          <w:lang w:val="en-IN" w:eastAsia="en-GB" w:bidi="ta-IN"/>
        </w:rPr>
        <w:t xml:space="preserve">தல்லம்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creux, fossé .. étang, réservoir. </w:t>
      </w:r>
      <w:r w:rsidRPr="00136C5B">
        <w:rPr>
          <w:rFonts w:ascii="Times New Roman" w:eastAsia="Times New Roman" w:hAnsi="Times New Roman" w:cs="Mangal"/>
          <w:b/>
          <w:bCs/>
          <w:color w:val="1E2022"/>
          <w:kern w:val="36"/>
          <w:sz w:val="48"/>
          <w:szCs w:val="48"/>
          <w:bdr w:val="none" w:sz="0" w:space="0" w:color="auto"/>
          <w:cs/>
          <w:lang w:val="en-IN" w:eastAsia="en-GB" w:bidi="sa-IN"/>
        </w:rPr>
        <w:t>तल्लः</w:t>
      </w:r>
      <w:r w:rsidRPr="00136C5B">
        <w:rPr>
          <w:rFonts w:ascii="Times New Roman" w:eastAsia="Times New Roman" w:hAnsi="Times New Roman" w:cs="Times New Roman"/>
          <w:b/>
          <w:bCs/>
          <w:color w:val="1E2022"/>
          <w:kern w:val="36"/>
          <w:sz w:val="48"/>
          <w:szCs w:val="48"/>
          <w:bdr w:val="none" w:sz="0" w:space="0" w:color="auto"/>
          <w:lang w:val="en-IN" w:eastAsia="en-GB" w:bidi="sa-IN"/>
        </w:rPr>
        <w:br/>
      </w:r>
      <w:r w:rsidRPr="00136C5B">
        <w:rPr>
          <w:rFonts w:ascii="Times New Roman" w:eastAsia="Times New Roman" w:hAnsi="Times New Roman" w:cs="Latha"/>
          <w:b/>
          <w:bCs/>
          <w:color w:val="1E2022"/>
          <w:kern w:val="36"/>
          <w:sz w:val="48"/>
          <w:szCs w:val="48"/>
          <w:bdr w:val="none" w:sz="0" w:space="0" w:color="auto"/>
          <w:cs/>
          <w:lang w:val="en-IN" w:eastAsia="en-GB" w:bidi="ta-IN"/>
        </w:rPr>
        <w:t xml:space="preserve">தல்லு </w:t>
      </w:r>
      <w:r w:rsidRPr="00136C5B">
        <w:rPr>
          <w:rFonts w:ascii="Times New Roman" w:eastAsia="Times New Roman" w:hAnsi="Times New Roman" w:cs="Times New Roman"/>
          <w:b/>
          <w:bCs/>
          <w:color w:val="1E2022"/>
          <w:kern w:val="36"/>
          <w:sz w:val="48"/>
          <w:szCs w:val="48"/>
          <w:bdr w:val="none" w:sz="0" w:space="0" w:color="auto"/>
          <w:lang w:val="en-IN" w:eastAsia="en-GB" w:bidi="sa-IN"/>
        </w:rPr>
        <w:t>accouplement, union.</w:t>
      </w:r>
    </w:p>
    <w:p w14:paraId="65AC3C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Latha"/>
          <w:b/>
          <w:bCs/>
          <w:color w:val="1E2022"/>
          <w:kern w:val="36"/>
          <w:sz w:val="48"/>
          <w:szCs w:val="48"/>
          <w:bdr w:val="none" w:sz="0" w:space="0" w:color="auto"/>
          <w:cs/>
          <w:lang w:val="en-IN" w:eastAsia="en-GB" w:bidi="ta-IN"/>
        </w:rPr>
        <w:t xml:space="preserve">தழும்பு </w:t>
      </w:r>
      <w:r w:rsidRPr="00136C5B">
        <w:rPr>
          <w:rFonts w:ascii="Times New Roman" w:eastAsia="Times New Roman" w:hAnsi="Times New Roman" w:cs="Times New Roman"/>
          <w:b/>
          <w:bCs/>
          <w:color w:val="1E2022"/>
          <w:kern w:val="36"/>
          <w:sz w:val="48"/>
          <w:szCs w:val="48"/>
          <w:bdr w:val="none" w:sz="0" w:space="0" w:color="auto"/>
          <w:lang w:val="en-IN" w:eastAsia="en-GB" w:bidi="sa-IN"/>
        </w:rPr>
        <w:t>cicatrice, empreinte de baguette, blessure .. faute, tache, erreur de langue.</w:t>
      </w:r>
      <w:r w:rsidRPr="00136C5B">
        <w:rPr>
          <w:rFonts w:ascii="Times New Roman" w:eastAsia="Times New Roman" w:hAnsi="Times New Roman" w:cs="Times New Roman"/>
          <w:b/>
          <w:bCs/>
          <w:color w:val="1E2022"/>
          <w:kern w:val="36"/>
          <w:sz w:val="48"/>
          <w:szCs w:val="48"/>
          <w:bdr w:val="none" w:sz="0" w:space="0" w:color="auto"/>
          <w:lang w:val="en-IN" w:eastAsia="en-GB" w:bidi="sa-IN"/>
        </w:rPr>
        <w:br/>
      </w:r>
      <w:r w:rsidRPr="00136C5B">
        <w:rPr>
          <w:rFonts w:ascii="Times New Roman" w:eastAsia="Times New Roman" w:hAnsi="Times New Roman" w:cs="Latha"/>
          <w:b/>
          <w:bCs/>
          <w:color w:val="1E2022"/>
          <w:kern w:val="36"/>
          <w:sz w:val="48"/>
          <w:szCs w:val="48"/>
          <w:bdr w:val="none" w:sz="0" w:space="0" w:color="auto"/>
          <w:cs/>
          <w:lang w:val="en-IN" w:eastAsia="en-GB" w:bidi="ta-IN"/>
        </w:rPr>
        <w:t xml:space="preserve">தழுதழுத்தல்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Latha"/>
          <w:b/>
          <w:bCs/>
          <w:color w:val="1E2022"/>
          <w:kern w:val="36"/>
          <w:sz w:val="48"/>
          <w:szCs w:val="48"/>
          <w:bdr w:val="none" w:sz="0" w:space="0" w:color="auto"/>
          <w:cs/>
          <w:lang w:val="en-IN" w:eastAsia="en-GB" w:bidi="ta-IN"/>
        </w:rPr>
        <w:t xml:space="preserve">ழுப்பு </w:t>
      </w:r>
      <w:r w:rsidRPr="00136C5B">
        <w:rPr>
          <w:rFonts w:ascii="Times New Roman" w:eastAsia="Times New Roman" w:hAnsi="Times New Roman" w:cs="Times New Roman"/>
          <w:b/>
          <w:bCs/>
          <w:color w:val="1E2022"/>
          <w:kern w:val="36"/>
          <w:sz w:val="48"/>
          <w:szCs w:val="48"/>
          <w:bdr w:val="none" w:sz="0" w:space="0" w:color="auto"/>
          <w:lang w:val="en-IN" w:eastAsia="en-GB" w:bidi="sa-IN"/>
        </w:rPr>
        <w:t>bredouillement, bégaiement. vb. to chitter, stammer</w:t>
      </w:r>
      <w:r w:rsidRPr="00136C5B">
        <w:rPr>
          <w:rFonts w:ascii="Times New Roman" w:eastAsia="Times New Roman" w:hAnsi="Times New Roman" w:cs="Times New Roman"/>
          <w:b/>
          <w:bCs/>
          <w:color w:val="1E2022"/>
          <w:kern w:val="36"/>
          <w:sz w:val="48"/>
          <w:szCs w:val="48"/>
          <w:bdr w:val="none" w:sz="0" w:space="0" w:color="auto"/>
          <w:lang w:val="en-IN" w:eastAsia="en-GB" w:bidi="sa-IN"/>
        </w:rPr>
        <w:br/>
      </w:r>
      <w:r w:rsidRPr="00136C5B">
        <w:rPr>
          <w:rFonts w:ascii="Times New Roman" w:eastAsia="Times New Roman" w:hAnsi="Times New Roman" w:cs="Latha"/>
          <w:b/>
          <w:bCs/>
          <w:color w:val="1E2022"/>
          <w:kern w:val="36"/>
          <w:sz w:val="48"/>
          <w:szCs w:val="48"/>
          <w:bdr w:val="none" w:sz="0" w:space="0" w:color="auto"/>
          <w:cs/>
          <w:lang w:val="en-IN" w:eastAsia="en-GB" w:bidi="ta-IN"/>
        </w:rPr>
        <w:t xml:space="preserve">தழும்புகிறது </w:t>
      </w:r>
      <w:r w:rsidRPr="00136C5B">
        <w:rPr>
          <w:rFonts w:ascii="Times New Roman" w:eastAsia="Times New Roman" w:hAnsi="Times New Roman" w:cs="Times New Roman"/>
          <w:b/>
          <w:bCs/>
          <w:color w:val="1E2022"/>
          <w:kern w:val="36"/>
          <w:sz w:val="48"/>
          <w:szCs w:val="48"/>
          <w:bdr w:val="none" w:sz="0" w:space="0" w:color="auto"/>
          <w:lang w:val="en-IN" w:eastAsia="en-GB" w:bidi="sa-IN"/>
        </w:rPr>
        <w:t>to be scarred, to make a mistake (se tromper).</w:t>
      </w:r>
    </w:p>
    <w:p w14:paraId="1BA99C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Latha"/>
          <w:b/>
          <w:bCs/>
          <w:color w:val="1E2022"/>
          <w:kern w:val="36"/>
          <w:sz w:val="48"/>
          <w:szCs w:val="48"/>
          <w:bdr w:val="none" w:sz="0" w:space="0" w:color="auto"/>
          <w:cs/>
          <w:lang w:val="en-IN" w:eastAsia="en-GB" w:bidi="ta-IN"/>
        </w:rPr>
        <w:t xml:space="preserve">தழுவல் </w:t>
      </w:r>
      <w:r w:rsidRPr="00136C5B">
        <w:rPr>
          <w:rFonts w:ascii="Times New Roman" w:eastAsia="Times New Roman" w:hAnsi="Times New Roman" w:cs="Times New Roman"/>
          <w:b/>
          <w:bCs/>
          <w:color w:val="1E2022"/>
          <w:kern w:val="36"/>
          <w:sz w:val="48"/>
          <w:szCs w:val="48"/>
          <w:bdr w:val="none" w:sz="0" w:space="0" w:color="auto"/>
          <w:lang w:val="en-IN" w:eastAsia="en-GB" w:bidi="sa-IN"/>
        </w:rPr>
        <w:t>embracing, caress, copulation .. acceptance</w:t>
      </w:r>
    </w:p>
    <w:p w14:paraId="54D642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682</w:t>
      </w:r>
    </w:p>
    <w:p w14:paraId="3AC8A7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Latha"/>
          <w:sz w:val="24"/>
          <w:szCs w:val="24"/>
          <w:bdr w:val="none" w:sz="0" w:space="0" w:color="auto"/>
          <w:cs/>
          <w:lang w:val="en-IN" w:eastAsia="en-GB" w:bidi="ta-IN"/>
        </w:rPr>
        <w:t xml:space="preserve">தழுவு </w:t>
      </w:r>
      <w:r w:rsidRPr="00136C5B">
        <w:rPr>
          <w:rFonts w:ascii="Times New Roman" w:eastAsia="Times New Roman" w:hAnsi="Times New Roman" w:cs="Times New Roman"/>
          <w:sz w:val="24"/>
          <w:szCs w:val="24"/>
          <w:bdr w:val="none" w:sz="0" w:space="0" w:color="auto"/>
          <w:lang w:val="en-IN" w:eastAsia="en-GB" w:bidi="sa-IN"/>
        </w:rPr>
        <w:t>embrassement, brassée. vb. to embrace, surround, accept .. press on the bosom .. s’accoupler, se mêler.</w:t>
      </w:r>
    </w:p>
    <w:p w14:paraId="3EC67D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Latha"/>
          <w:sz w:val="24"/>
          <w:szCs w:val="24"/>
          <w:bdr w:val="none" w:sz="0" w:space="0" w:color="auto"/>
          <w:cs/>
          <w:lang w:val="en-IN" w:eastAsia="en-GB" w:bidi="ta-IN"/>
        </w:rPr>
        <w:t xml:space="preserve">தழை </w:t>
      </w:r>
      <w:r w:rsidRPr="00136C5B">
        <w:rPr>
          <w:rFonts w:ascii="Times New Roman" w:eastAsia="Times New Roman" w:hAnsi="Times New Roman" w:cs="Times New Roman"/>
          <w:sz w:val="24"/>
          <w:szCs w:val="24"/>
          <w:bdr w:val="none" w:sz="0" w:space="0" w:color="auto"/>
          <w:lang w:val="en-IN" w:eastAsia="en-GB" w:bidi="sa-IN"/>
        </w:rPr>
        <w:t>feuillage; jeune branche; jet, rejeton, pousse, feuille ..</w:t>
      </w:r>
      <w:r w:rsidRPr="00136C5B">
        <w:rPr>
          <w:rFonts w:ascii="Times New Roman" w:eastAsia="Times New Roman" w:hAnsi="Times New Roman" w:cs="Times New Roman"/>
          <w:sz w:val="24"/>
          <w:szCs w:val="24"/>
          <w:bdr w:val="none" w:sz="0" w:space="0" w:color="auto"/>
          <w:lang w:val="en-IN" w:eastAsia="en-GB" w:bidi="sa-IN"/>
        </w:rPr>
        <w:br/>
        <w:t>ombrelle de plumes, queue de paon</w:t>
      </w:r>
      <w:r w:rsidRPr="00136C5B">
        <w:rPr>
          <w:rFonts w:ascii="Times New Roman" w:eastAsia="Times New Roman" w:hAnsi="Times New Roman" w:cs="Times New Roman"/>
          <w:sz w:val="24"/>
          <w:szCs w:val="24"/>
          <w:bdr w:val="none" w:sz="0" w:space="0" w:color="auto"/>
          <w:lang w:val="en-IN" w:eastAsia="en-GB" w:bidi="sa-IN"/>
        </w:rPr>
        <w:br/>
        <w:t>vb. pousser des feuilles, pousser, bourgeonner,</w:t>
      </w:r>
      <w:r w:rsidRPr="00136C5B">
        <w:rPr>
          <w:rFonts w:ascii="Times New Roman" w:eastAsia="Times New Roman" w:hAnsi="Times New Roman" w:cs="Times New Roman"/>
          <w:sz w:val="24"/>
          <w:szCs w:val="24"/>
          <w:bdr w:val="none" w:sz="0" w:space="0" w:color="auto"/>
          <w:lang w:val="en-IN" w:eastAsia="en-GB" w:bidi="sa-IN"/>
        </w:rPr>
        <w:br/>
        <w:t>croître, s’étendre, prospérer.</w:t>
      </w:r>
    </w:p>
    <w:p w14:paraId="5FC78E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Latha"/>
          <w:sz w:val="24"/>
          <w:szCs w:val="24"/>
          <w:bdr w:val="none" w:sz="0" w:space="0" w:color="auto"/>
          <w:cs/>
          <w:lang w:val="en-IN" w:eastAsia="en-GB" w:bidi="ta-IN"/>
        </w:rPr>
        <w:lastRenderedPageBreak/>
        <w:t>தழைகை</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Latha"/>
          <w:sz w:val="24"/>
          <w:szCs w:val="24"/>
          <w:bdr w:val="none" w:sz="0" w:space="0" w:color="auto"/>
          <w:cs/>
          <w:lang w:val="en-IN" w:eastAsia="en-GB" w:bidi="ta-IN"/>
        </w:rPr>
        <w:t xml:space="preserve">க்கை </w:t>
      </w:r>
      <w:r w:rsidRPr="00136C5B">
        <w:rPr>
          <w:rFonts w:ascii="Times New Roman" w:eastAsia="Times New Roman" w:hAnsi="Times New Roman" w:cs="Times New Roman"/>
          <w:sz w:val="24"/>
          <w:szCs w:val="24"/>
          <w:bdr w:val="none" w:sz="0" w:space="0" w:color="auto"/>
          <w:lang w:val="en-IN" w:eastAsia="en-GB" w:bidi="sa-IN"/>
        </w:rPr>
        <w:t>pousse, bourgeonnement, croissance, végétation.</w:t>
      </w:r>
    </w:p>
    <w:p w14:paraId="05A44A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Latha"/>
          <w:sz w:val="24"/>
          <w:szCs w:val="24"/>
          <w:bdr w:val="none" w:sz="0" w:space="0" w:color="auto"/>
          <w:cs/>
          <w:lang w:val="en-IN" w:eastAsia="en-GB" w:bidi="ta-IN"/>
        </w:rPr>
        <w:t>தழைதல்</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Latha"/>
          <w:sz w:val="24"/>
          <w:szCs w:val="24"/>
          <w:bdr w:val="none" w:sz="0" w:space="0" w:color="auto"/>
          <w:cs/>
          <w:lang w:val="en-IN" w:eastAsia="en-GB" w:bidi="ta-IN"/>
        </w:rPr>
        <w:t>த்தல்</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Latha"/>
          <w:sz w:val="24"/>
          <w:szCs w:val="24"/>
          <w:bdr w:val="none" w:sz="0" w:space="0" w:color="auto"/>
          <w:cs/>
          <w:lang w:val="en-IN" w:eastAsia="en-GB" w:bidi="ta-IN"/>
        </w:rPr>
        <w:t>ப்பு</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Latha"/>
          <w:sz w:val="24"/>
          <w:szCs w:val="24"/>
          <w:bdr w:val="none" w:sz="0" w:space="0" w:color="auto"/>
          <w:cs/>
          <w:lang w:val="en-IN" w:eastAsia="en-GB" w:bidi="ta-IN"/>
        </w:rPr>
        <w:t xml:space="preserve">வு </w:t>
      </w:r>
      <w:r w:rsidRPr="00136C5B">
        <w:rPr>
          <w:rFonts w:ascii="Times New Roman" w:eastAsia="Times New Roman" w:hAnsi="Times New Roman" w:cs="Times New Roman"/>
          <w:sz w:val="24"/>
          <w:szCs w:val="24"/>
          <w:bdr w:val="none" w:sz="0" w:space="0" w:color="auto"/>
          <w:lang w:val="en-IN" w:eastAsia="en-GB" w:bidi="sa-IN"/>
        </w:rPr>
        <w:t>fertilité, abondance, augmentation ..</w:t>
      </w:r>
      <w:r w:rsidRPr="00136C5B">
        <w:rPr>
          <w:rFonts w:ascii="Times New Roman" w:eastAsia="Times New Roman" w:hAnsi="Times New Roman" w:cs="Times New Roman"/>
          <w:sz w:val="24"/>
          <w:szCs w:val="24"/>
          <w:bdr w:val="none" w:sz="0" w:space="0" w:color="auto"/>
          <w:lang w:val="en-IN" w:eastAsia="en-GB" w:bidi="sa-IN"/>
        </w:rPr>
        <w:br/>
        <w:t>état florissant, bonheur, prospérité.</w:t>
      </w:r>
    </w:p>
    <w:p w14:paraId="0AC33C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sz w:val="24"/>
          <w:szCs w:val="24"/>
          <w:bdr w:val="none" w:sz="0" w:space="0" w:color="auto"/>
          <w:lang w:val="en-IN" w:eastAsia="en-GB" w:bidi="sa-IN"/>
        </w:rPr>
        <w:br/>
        <w:t xml:space="preserve">taḷataḷakkiṛatu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shine, sparkle, glitter ..</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soften </w:t>
      </w:r>
    </w:p>
    <w:p w14:paraId="7EECFE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taḷataḷattal, -appu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brilliance, glitter .. softening.</w:t>
      </w:r>
    </w:p>
    <w:p w14:paraId="64F265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taḷukku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splendour, lustre, brilliance; nose-ornament .. density</w:t>
      </w:r>
      <w:r w:rsidRPr="00136C5B">
        <w:rPr>
          <w:rFonts w:ascii="Times New Roman" w:eastAsia="Times New Roman" w:hAnsi="Times New Roman" w:cs="Times New Roman"/>
          <w:b/>
          <w:bCs/>
          <w:color w:val="1E2022"/>
          <w:kern w:val="36"/>
          <w:sz w:val="48"/>
          <w:szCs w:val="48"/>
          <w:bdr w:val="none" w:sz="0" w:space="0" w:color="auto"/>
          <w:lang w:val="en-IN" w:eastAsia="en-GB" w:bidi="sa-IN"/>
        </w:rPr>
        <w:br/>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vb. to shine, gleam, polish .. beat, to unite (rendre</w:t>
      </w:r>
      <w:r w:rsidRPr="00136C5B">
        <w:rPr>
          <w:rFonts w:ascii="Times New Roman" w:eastAsia="Times New Roman" w:hAnsi="Times New Roman" w:cs="Times New Roman"/>
          <w:b/>
          <w:bCs/>
          <w:color w:val="1E2022"/>
          <w:kern w:val="36"/>
          <w:sz w:val="48"/>
          <w:szCs w:val="48"/>
          <w:bdr w:val="none" w:sz="0" w:space="0" w:color="auto"/>
          <w:lang w:val="en-IN" w:eastAsia="en-GB" w:bidi="sa-IN"/>
        </w:rPr>
        <w:br/>
        <w:t>une en battant)</w:t>
      </w:r>
    </w:p>
    <w:p w14:paraId="421C4F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taḷappaṭi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fatigue, lassitude .. tottering .. failure, unease, peine</w:t>
      </w:r>
    </w:p>
    <w:p w14:paraId="5311E5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taḷappam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relaxation, weakness, misery, peine; mediocrity.</w:t>
      </w:r>
    </w:p>
    <w:p w14:paraId="7099F9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taḷampal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agitation, fluctuation, trembling .. écluse, vanne.</w:t>
      </w:r>
    </w:p>
    <w:p w14:paraId="5DFB26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taḷampu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écluse, vanne.</w:t>
      </w:r>
    </w:p>
    <w:p w14:paraId="06FAFC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taḷampu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vb. to be agitated, float, vacillate, tremble .. be irresolute, uneasy, in distress.</w:t>
      </w:r>
    </w:p>
    <w:p w14:paraId="65C7B1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taḷaru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vb. intr. to relax, soften, be undone, weaken, totter, vacillate; hesitate, be cowardly, indolent, lax, soft, disconcerted, afflicted.</w:t>
      </w:r>
    </w:p>
    <w:p w14:paraId="38F9FB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taḷarchchi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cowardice, idleness, relaxation, slowness; softness, flaccidity, languor, weakness, meagreness, distress; old age.</w:t>
      </w:r>
    </w:p>
    <w:p w14:paraId="69258F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taḷarttu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vb. tr. to relax, loosen, undo, disband, soften, weaken.</w:t>
      </w:r>
    </w:p>
    <w:p w14:paraId="60F40E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taḷarvu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relaxation, tottering, decay, softening, weakness, nonchalance, loss of vigour.</w:t>
      </w:r>
    </w:p>
    <w:p w14:paraId="0DE565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taḷḷamáṛu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vb. to totter, stagger, hesitate.</w:t>
      </w:r>
    </w:p>
    <w:p w14:paraId="346998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taḷḷáṭu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vacillate, totter, sway, lean.</w:t>
      </w:r>
    </w:p>
    <w:p w14:paraId="51FBCC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683</w:t>
      </w:r>
    </w:p>
    <w:p w14:paraId="43D761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outlineLvl w:val="0"/>
        <w:rPr>
          <w:rFonts w:ascii="Times New Roman" w:eastAsia="Times New Roman" w:hAnsi="Times New Roman" w:cs="Times New Roman"/>
          <w:b/>
          <w:bCs/>
          <w:color w:val="1E2022"/>
          <w:kern w:val="36"/>
          <w:sz w:val="48"/>
          <w:szCs w:val="48"/>
          <w:bdr w:val="none" w:sz="0" w:space="0" w:color="auto"/>
          <w:lang w:val="en-IN" w:eastAsia="en-GB" w:bidi="sa-IN"/>
        </w:rPr>
      </w:pPr>
      <w:r w:rsidRPr="00136C5B">
        <w:rPr>
          <w:rFonts w:ascii="Times New Roman" w:eastAsia="Times New Roman" w:hAnsi="Times New Roman" w:cs="Times New Roman"/>
          <w:b/>
          <w:bCs/>
          <w:color w:val="1E2022"/>
          <w:kern w:val="36"/>
          <w:sz w:val="48"/>
          <w:szCs w:val="48"/>
          <w:bdr w:val="none" w:sz="0" w:space="0" w:color="auto"/>
          <w:lang w:val="en-IN" w:eastAsia="en-GB" w:bidi="sa-IN"/>
        </w:rPr>
        <w:lastRenderedPageBreak/>
        <w:t xml:space="preserve">taḷḷáṭal, taḷḷáṭṭam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w:t>
      </w:r>
      <w:r w:rsidRPr="00136C5B">
        <w:rPr>
          <w:rFonts w:ascii="Times New Roman" w:eastAsia="Times New Roman" w:hAnsi="Times New Roman" w:cs="Times New Roman"/>
          <w:b/>
          <w:bCs/>
          <w:color w:val="1E2022"/>
          <w:kern w:val="36"/>
          <w:sz w:val="48"/>
          <w:szCs w:val="48"/>
          <w:bdr w:val="none" w:sz="0" w:space="0" w:color="auto"/>
          <w:lang w:val="en-IN" w:eastAsia="en-GB" w:bidi="sa-IN"/>
        </w:rPr>
        <w:t xml:space="preserve"> tottering, agitation, decrepitude.</w:t>
      </w:r>
    </w:p>
    <w:p w14:paraId="38BDC8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taḷam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leaf, petal</w:t>
      </w:r>
    </w:p>
    <w:p w14:paraId="63C3BE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taḷir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bouton, bourgeon, pousse, rejeton, jet.</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vb. bourgeonner, pousser</w:t>
      </w:r>
    </w:p>
    <w:p w14:paraId="677AFE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Roots in ‘n’</w:t>
      </w:r>
    </w:p>
    <w:p w14:paraId="74876F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Philological—Speculations</w:t>
      </w:r>
    </w:p>
    <w:p w14:paraId="0ADFD5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निद् नेष्टा - नेष् </w:t>
      </w:r>
      <w:r w:rsidRPr="00136C5B">
        <w:rPr>
          <w:rFonts w:ascii="Times New Roman" w:eastAsia="Times New Roman" w:hAnsi="Times New Roman" w:cs="Times New Roman"/>
          <w:sz w:val="24"/>
          <w:szCs w:val="24"/>
          <w:bdr w:val="none" w:sz="0" w:space="0" w:color="auto"/>
          <w:lang w:val="en-IN" w:eastAsia="en-GB" w:bidi="sa-IN"/>
        </w:rPr>
        <w:t xml:space="preserve">is to move. We have also </w:t>
      </w:r>
      <w:r w:rsidRPr="00136C5B">
        <w:rPr>
          <w:rFonts w:ascii="Times New Roman" w:eastAsia="Times New Roman" w:hAnsi="Times New Roman" w:cs="Mangal"/>
          <w:sz w:val="24"/>
          <w:szCs w:val="24"/>
          <w:bdr w:val="none" w:sz="0" w:space="0" w:color="auto"/>
          <w:cs/>
          <w:lang w:val="en-IN" w:eastAsia="en-GB" w:bidi="sa-IN"/>
        </w:rPr>
        <w:t xml:space="preserve">निशा </w:t>
      </w:r>
      <w:r w:rsidRPr="00136C5B">
        <w:rPr>
          <w:rFonts w:ascii="Times New Roman" w:eastAsia="Times New Roman" w:hAnsi="Times New Roman" w:cs="Times New Roman"/>
          <w:sz w:val="24"/>
          <w:szCs w:val="24"/>
          <w:bdr w:val="none" w:sz="0" w:space="0" w:color="auto"/>
          <w:lang w:val="en-IN" w:eastAsia="en-GB" w:bidi="sa-IN"/>
        </w:rPr>
        <w:t xml:space="preserve">night, B. </w:t>
      </w:r>
      <w:r w:rsidRPr="00136C5B">
        <w:rPr>
          <w:rFonts w:ascii="Times New Roman" w:eastAsia="Times New Roman" w:hAnsi="Times New Roman" w:cs="Mangal"/>
          <w:sz w:val="24"/>
          <w:szCs w:val="24"/>
          <w:bdr w:val="none" w:sz="0" w:space="0" w:color="auto"/>
          <w:cs/>
          <w:lang w:val="en-IN" w:eastAsia="en-GB" w:bidi="sa-IN"/>
        </w:rPr>
        <w:t xml:space="preserve">नेशा </w:t>
      </w:r>
      <w:r w:rsidRPr="00136C5B">
        <w:rPr>
          <w:rFonts w:ascii="Times New Roman" w:eastAsia="Times New Roman" w:hAnsi="Times New Roman" w:cs="Times New Roman"/>
          <w:sz w:val="24"/>
          <w:szCs w:val="24"/>
          <w:bdr w:val="none" w:sz="0" w:space="0" w:color="auto"/>
          <w:lang w:val="en-IN" w:eastAsia="en-GB" w:bidi="sa-IN"/>
        </w:rPr>
        <w:t xml:space="preserve">intoxication, surrender to some form of vicious ecstasy, </w:t>
      </w:r>
      <w:r w:rsidRPr="00136C5B">
        <w:rPr>
          <w:rFonts w:ascii="Times New Roman" w:eastAsia="Times New Roman" w:hAnsi="Times New Roman" w:cs="Mangal"/>
          <w:sz w:val="24"/>
          <w:szCs w:val="24"/>
          <w:bdr w:val="none" w:sz="0" w:space="0" w:color="auto"/>
          <w:cs/>
          <w:lang w:val="en-IN" w:eastAsia="en-GB" w:bidi="sa-IN"/>
        </w:rPr>
        <w:t>निद्रा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नीर </w:t>
      </w:r>
      <w:r w:rsidRPr="00136C5B">
        <w:rPr>
          <w:rFonts w:ascii="Times New Roman" w:eastAsia="Times New Roman" w:hAnsi="Times New Roman" w:cs="Times New Roman"/>
          <w:sz w:val="24"/>
          <w:szCs w:val="24"/>
          <w:bdr w:val="none" w:sz="0" w:space="0" w:color="auto"/>
          <w:lang w:val="en-IN" w:eastAsia="en-GB" w:bidi="sa-IN"/>
        </w:rPr>
        <w:t xml:space="preserve">water,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to lead;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in, on; </w:t>
      </w:r>
      <w:r w:rsidRPr="00136C5B">
        <w:rPr>
          <w:rFonts w:ascii="Times New Roman" w:eastAsia="Times New Roman" w:hAnsi="Times New Roman" w:cs="Mangal"/>
          <w:sz w:val="24"/>
          <w:szCs w:val="24"/>
          <w:bdr w:val="none" w:sz="0" w:space="0" w:color="auto"/>
          <w:cs/>
          <w:lang w:val="en-IN" w:eastAsia="en-GB" w:bidi="sa-IN"/>
        </w:rPr>
        <w:t>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xml:space="preserve">now, </w:t>
      </w:r>
      <w:r w:rsidRPr="00136C5B">
        <w:rPr>
          <w:rFonts w:ascii="Times New Roman" w:eastAsia="Times New Roman" w:hAnsi="Times New Roman" w:cs="Mangal"/>
          <w:sz w:val="24"/>
          <w:szCs w:val="24"/>
          <w:bdr w:val="none" w:sz="0" w:space="0" w:color="auto"/>
          <w:cs/>
          <w:lang w:val="en-IN" w:eastAsia="en-GB" w:bidi="sa-IN"/>
        </w:rPr>
        <w:t>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नट </w:t>
      </w:r>
      <w:r w:rsidRPr="00136C5B">
        <w:rPr>
          <w:rFonts w:ascii="Times New Roman" w:eastAsia="Times New Roman" w:hAnsi="Times New Roman" w:cs="Times New Roman"/>
          <w:sz w:val="24"/>
          <w:szCs w:val="24"/>
          <w:bdr w:val="none" w:sz="0" w:space="0" w:color="auto"/>
          <w:lang w:val="en-IN" w:eastAsia="en-GB" w:bidi="sa-IN"/>
        </w:rPr>
        <w:t>etc. Sg. idea of inwardness, penetration,—absorption, ecstasy,—state of inclusion or rest, motion of entering or with a view to enter, so to move, lead, bring, push; regular purposeful motion (</w:t>
      </w:r>
      <w:r w:rsidRPr="00136C5B">
        <w:rPr>
          <w:rFonts w:ascii="Times New Roman" w:eastAsia="Times New Roman" w:hAnsi="Times New Roman" w:cs="Mangal"/>
          <w:sz w:val="24"/>
          <w:szCs w:val="24"/>
          <w:bdr w:val="none" w:sz="0" w:space="0" w:color="auto"/>
          <w:cs/>
          <w:lang w:val="en-IN" w:eastAsia="en-GB" w:bidi="sa-IN"/>
        </w:rPr>
        <w:t>नट्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नड्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नद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नदी </w:t>
      </w:r>
      <w:r w:rsidRPr="00136C5B">
        <w:rPr>
          <w:rFonts w:ascii="Times New Roman" w:eastAsia="Times New Roman" w:hAnsi="Times New Roman" w:cs="Times New Roman"/>
          <w:sz w:val="24"/>
          <w:szCs w:val="24"/>
          <w:bdr w:val="none" w:sz="0" w:space="0" w:color="auto"/>
          <w:lang w:val="en-IN" w:eastAsia="en-GB" w:bidi="sa-IN"/>
        </w:rPr>
        <w:t xml:space="preserve">movement forward in the current; </w:t>
      </w:r>
      <w:r w:rsidRPr="00136C5B">
        <w:rPr>
          <w:rFonts w:ascii="Times New Roman" w:eastAsia="Times New Roman" w:hAnsi="Times New Roman" w:cs="Mangal"/>
          <w:sz w:val="24"/>
          <w:szCs w:val="24"/>
          <w:bdr w:val="none" w:sz="0" w:space="0" w:color="auto"/>
          <w:cs/>
          <w:lang w:val="en-IN" w:eastAsia="en-GB" w:bidi="sa-IN"/>
        </w:rPr>
        <w:t xml:space="preserve">नभः </w:t>
      </w:r>
      <w:r w:rsidRPr="00136C5B">
        <w:rPr>
          <w:rFonts w:ascii="Times New Roman" w:eastAsia="Times New Roman" w:hAnsi="Times New Roman" w:cs="Times New Roman"/>
          <w:sz w:val="24"/>
          <w:szCs w:val="24"/>
          <w:bdr w:val="none" w:sz="0" w:space="0" w:color="auto"/>
          <w:lang w:val="en-IN" w:eastAsia="en-GB" w:bidi="sa-IN"/>
        </w:rPr>
        <w:t xml:space="preserve">, nubes, </w:t>
      </w:r>
      <w:r w:rsidRPr="00136C5B">
        <w:rPr>
          <w:rFonts w:ascii="Times New Roman" w:eastAsia="Times New Roman" w:hAnsi="Times New Roman" w:cs="Mangal"/>
          <w:sz w:val="24"/>
          <w:szCs w:val="24"/>
          <w:bdr w:val="none" w:sz="0" w:space="0" w:color="auto"/>
          <w:cs/>
          <w:lang w:val="en-IN" w:eastAsia="en-GB" w:bidi="sa-IN"/>
        </w:rPr>
        <w:t xml:space="preserve">नाक </w:t>
      </w:r>
      <w:r w:rsidRPr="00136C5B">
        <w:rPr>
          <w:rFonts w:ascii="Times New Roman" w:eastAsia="Times New Roman" w:hAnsi="Times New Roman" w:cs="Times New Roman"/>
          <w:sz w:val="24"/>
          <w:szCs w:val="24"/>
          <w:bdr w:val="none" w:sz="0" w:space="0" w:color="auto"/>
          <w:lang w:val="en-IN" w:eastAsia="en-GB" w:bidi="sa-IN"/>
        </w:rPr>
        <w:t xml:space="preserve">pushing movement in the sky of the clouds. </w:t>
      </w:r>
      <w:r w:rsidRPr="00136C5B">
        <w:rPr>
          <w:rFonts w:ascii="Times New Roman" w:eastAsia="Times New Roman" w:hAnsi="Times New Roman" w:cs="Mangal"/>
          <w:sz w:val="24"/>
          <w:szCs w:val="24"/>
          <w:bdr w:val="none" w:sz="0" w:space="0" w:color="auto"/>
          <w:cs/>
          <w:lang w:val="en-IN" w:eastAsia="en-GB" w:bidi="sa-IN"/>
        </w:rPr>
        <w:t>निद्</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निद्रा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निशा </w:t>
      </w:r>
      <w:r w:rsidRPr="00136C5B">
        <w:rPr>
          <w:rFonts w:ascii="Times New Roman" w:eastAsia="Times New Roman" w:hAnsi="Times New Roman" w:cs="Times New Roman"/>
          <w:sz w:val="24"/>
          <w:szCs w:val="24"/>
          <w:bdr w:val="none" w:sz="0" w:space="0" w:color="auto"/>
          <w:lang w:val="en-IN" w:eastAsia="en-GB" w:bidi="sa-IN"/>
        </w:rPr>
        <w:t xml:space="preserve">going inwards into the self, state of absorption, ecstasy, quivering or ecstatic motion, </w:t>
      </w:r>
      <w:r w:rsidRPr="00136C5B">
        <w:rPr>
          <w:rFonts w:ascii="Times New Roman" w:eastAsia="Times New Roman" w:hAnsi="Times New Roman" w:cs="Mangal"/>
          <w:sz w:val="24"/>
          <w:szCs w:val="24"/>
          <w:bdr w:val="none" w:sz="0" w:space="0" w:color="auto"/>
          <w:cs/>
          <w:lang w:val="en-IN" w:eastAsia="en-GB" w:bidi="sa-IN"/>
        </w:rPr>
        <w:t>नृत्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नर्त् . </w:t>
      </w:r>
      <w:r w:rsidRPr="00136C5B">
        <w:rPr>
          <w:rFonts w:ascii="Times New Roman" w:eastAsia="Times New Roman" w:hAnsi="Times New Roman" w:cs="Times New Roman"/>
          <w:sz w:val="24"/>
          <w:szCs w:val="24"/>
          <w:bdr w:val="none" w:sz="0" w:space="0" w:color="auto"/>
          <w:lang w:val="en-IN" w:eastAsia="en-GB" w:bidi="sa-IN"/>
        </w:rPr>
        <w:t xml:space="preserve">Anything deep, intense, </w:t>
      </w:r>
      <w:r w:rsidRPr="00136C5B">
        <w:rPr>
          <w:rFonts w:ascii="Times New Roman" w:eastAsia="Times New Roman" w:hAnsi="Times New Roman" w:cs="Mangal"/>
          <w:sz w:val="24"/>
          <w:szCs w:val="24"/>
          <w:bdr w:val="none" w:sz="0" w:space="0" w:color="auto"/>
          <w:cs/>
          <w:lang w:val="en-IN" w:eastAsia="en-GB" w:bidi="sa-IN"/>
        </w:rPr>
        <w:t xml:space="preserve">नील </w:t>
      </w:r>
      <w:r w:rsidRPr="00136C5B">
        <w:rPr>
          <w:rFonts w:ascii="Times New Roman" w:eastAsia="Times New Roman" w:hAnsi="Times New Roman" w:cs="Times New Roman"/>
          <w:sz w:val="24"/>
          <w:szCs w:val="24"/>
          <w:bdr w:val="none" w:sz="0" w:space="0" w:color="auto"/>
          <w:lang w:val="en-IN" w:eastAsia="en-GB" w:bidi="sa-IN"/>
        </w:rPr>
        <w:t>blue</w:t>
      </w:r>
    </w:p>
    <w:p w14:paraId="481F25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Roots in ‘p’</w:t>
      </w:r>
    </w:p>
    <w:p w14:paraId="6DEC1D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प</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पा) </w:t>
      </w:r>
      <w:r w:rsidRPr="00136C5B">
        <w:rPr>
          <w:rFonts w:ascii="Times New Roman" w:eastAsia="Times New Roman" w:hAnsi="Times New Roman" w:cs="Times New Roman"/>
          <w:sz w:val="24"/>
          <w:szCs w:val="24"/>
          <w:bdr w:val="none" w:sz="0" w:space="0" w:color="auto"/>
          <w:lang w:val="en-IN" w:eastAsia="en-GB" w:bidi="sa-IN"/>
        </w:rPr>
        <w:t>and the derivative roots.</w:t>
      </w:r>
    </w:p>
    <w:p w14:paraId="164581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Root. </w:t>
      </w:r>
      <w:r w:rsidRPr="00136C5B">
        <w:rPr>
          <w:rFonts w:ascii="Times New Roman" w:eastAsia="Times New Roman" w:hAnsi="Times New Roman" w:cs="Mangal"/>
          <w:sz w:val="24"/>
          <w:szCs w:val="24"/>
          <w:bdr w:val="none" w:sz="0" w:space="0" w:color="auto"/>
          <w:cs/>
          <w:lang w:val="en-IN" w:eastAsia="en-GB" w:bidi="sa-IN"/>
        </w:rPr>
        <w:t xml:space="preserve">प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पा</w:t>
      </w:r>
      <w:r w:rsidRPr="00136C5B">
        <w:rPr>
          <w:rFonts w:ascii="Times New Roman" w:eastAsia="Times New Roman" w:hAnsi="Times New Roman" w:cs="Times New Roman"/>
          <w:sz w:val="24"/>
          <w:szCs w:val="24"/>
          <w:bdr w:val="none" w:sz="0" w:space="0" w:color="auto"/>
          <w:lang w:val="en-IN" w:eastAsia="en-GB" w:bidi="sa-IN"/>
        </w:rPr>
        <w:br/>
        <w:t xml:space="preserve">..........pais, paidos—boy, girl, child .. son, daughter .. slave, servant .. OS </w:t>
      </w:r>
      <w:r w:rsidRPr="00136C5B">
        <w:rPr>
          <w:rFonts w:ascii="Times New Roman" w:eastAsia="Times New Roman" w:hAnsi="Times New Roman" w:cs="Mangal"/>
          <w:sz w:val="24"/>
          <w:szCs w:val="24"/>
          <w:bdr w:val="none" w:sz="0" w:space="0" w:color="auto"/>
          <w:cs/>
          <w:lang w:val="en-IN" w:eastAsia="en-GB" w:bidi="sa-IN"/>
        </w:rPr>
        <w:t xml:space="preserve">पैः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पयिः </w:t>
      </w:r>
      <w:r w:rsidRPr="00136C5B">
        <w:rPr>
          <w:rFonts w:ascii="Times New Roman" w:eastAsia="Times New Roman" w:hAnsi="Times New Roman" w:cs="Times New Roman"/>
          <w:sz w:val="24"/>
          <w:szCs w:val="24"/>
          <w:bdr w:val="none" w:sz="0" w:space="0" w:color="auto"/>
          <w:lang w:val="en-IN" w:eastAsia="en-GB" w:bidi="sa-IN"/>
        </w:rPr>
        <w:t xml:space="preserve">Root </w:t>
      </w:r>
      <w:r w:rsidRPr="00136C5B">
        <w:rPr>
          <w:rFonts w:ascii="Times New Roman" w:eastAsia="Times New Roman" w:hAnsi="Times New Roman" w:cs="Mangal"/>
          <w:sz w:val="24"/>
          <w:szCs w:val="24"/>
          <w:bdr w:val="none" w:sz="0" w:space="0" w:color="auto"/>
          <w:cs/>
          <w:lang w:val="en-IN" w:eastAsia="en-GB" w:bidi="sa-IN"/>
        </w:rPr>
        <w:t xml:space="preserve">प </w:t>
      </w:r>
      <w:r w:rsidRPr="00136C5B">
        <w:rPr>
          <w:rFonts w:ascii="Times New Roman" w:eastAsia="Times New Roman" w:hAnsi="Times New Roman" w:cs="Times New Roman"/>
          <w:sz w:val="24"/>
          <w:szCs w:val="24"/>
          <w:bdr w:val="none" w:sz="0" w:space="0" w:color="auto"/>
          <w:lang w:val="en-IN" w:eastAsia="en-GB" w:bidi="sa-IN"/>
        </w:rPr>
        <w:t xml:space="preserve">to be able, strong, so master, govern. Original meaning a slave; then a boy or girl slave. The genitive ......... is </w:t>
      </w:r>
      <w:r w:rsidRPr="00136C5B">
        <w:rPr>
          <w:rFonts w:ascii="Times New Roman" w:eastAsia="Times New Roman" w:hAnsi="Times New Roman" w:cs="Mangal"/>
          <w:sz w:val="24"/>
          <w:szCs w:val="24"/>
          <w:bdr w:val="none" w:sz="0" w:space="0" w:color="auto"/>
          <w:cs/>
          <w:lang w:val="en-IN" w:eastAsia="en-GB" w:bidi="sa-IN"/>
        </w:rPr>
        <w:t xml:space="preserve">पयिदः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पयित्</w:t>
      </w:r>
      <w:r w:rsidRPr="00136C5B">
        <w:rPr>
          <w:rFonts w:ascii="Times New Roman" w:eastAsia="Times New Roman" w:hAnsi="Times New Roman" w:cs="Times New Roman"/>
          <w:sz w:val="24"/>
          <w:szCs w:val="24"/>
          <w:bdr w:val="none" w:sz="0" w:space="0" w:color="auto"/>
          <w:lang w:val="en-IN" w:eastAsia="en-GB" w:bidi="sa-IN"/>
        </w:rPr>
        <w:t xml:space="preserve">, Rt </w:t>
      </w:r>
      <w:r w:rsidRPr="00136C5B">
        <w:rPr>
          <w:rFonts w:ascii="Times New Roman" w:eastAsia="Times New Roman" w:hAnsi="Times New Roman" w:cs="Mangal"/>
          <w:sz w:val="24"/>
          <w:szCs w:val="24"/>
          <w:bdr w:val="none" w:sz="0" w:space="0" w:color="auto"/>
          <w:cs/>
          <w:lang w:val="en-IN" w:eastAsia="en-GB" w:bidi="sa-IN"/>
        </w:rPr>
        <w:t>पि (</w:t>
      </w:r>
      <w:r w:rsidRPr="00136C5B">
        <w:rPr>
          <w:rFonts w:ascii="Times New Roman" w:eastAsia="Times New Roman" w:hAnsi="Times New Roman" w:cs="Times New Roman"/>
          <w:sz w:val="24"/>
          <w:szCs w:val="24"/>
          <w:bdr w:val="none" w:sz="0" w:space="0" w:color="auto"/>
          <w:lang w:val="en-IN" w:eastAsia="en-GB" w:bidi="sa-IN"/>
        </w:rPr>
        <w:t xml:space="preserve">cf </w:t>
      </w:r>
      <w:r w:rsidRPr="00136C5B">
        <w:rPr>
          <w:rFonts w:ascii="Times New Roman" w:eastAsia="Times New Roman" w:hAnsi="Times New Roman" w:cs="Mangal"/>
          <w:sz w:val="24"/>
          <w:szCs w:val="24"/>
          <w:bdr w:val="none" w:sz="0" w:space="0" w:color="auto"/>
          <w:cs/>
          <w:lang w:val="en-IN" w:eastAsia="en-GB" w:bidi="sa-IN"/>
        </w:rPr>
        <w:t xml:space="preserve">पिता) </w:t>
      </w:r>
      <w:r w:rsidRPr="00136C5B">
        <w:rPr>
          <w:rFonts w:ascii="Times New Roman" w:eastAsia="Times New Roman" w:hAnsi="Times New Roman" w:cs="Times New Roman"/>
          <w:sz w:val="24"/>
          <w:szCs w:val="24"/>
          <w:bdr w:val="none" w:sz="0" w:space="0" w:color="auto"/>
          <w:lang w:val="en-IN" w:eastAsia="en-GB" w:bidi="sa-IN"/>
        </w:rPr>
        <w:t xml:space="preserve">with the same sense as p, but also meaning, to beget, nurture, protect, cherish. </w:t>
      </w:r>
      <w:r w:rsidRPr="00136C5B">
        <w:rPr>
          <w:rFonts w:ascii="Times New Roman" w:eastAsia="Times New Roman" w:hAnsi="Times New Roman" w:cs="Mangal"/>
          <w:sz w:val="24"/>
          <w:szCs w:val="24"/>
          <w:bdr w:val="none" w:sz="0" w:space="0" w:color="auto"/>
          <w:cs/>
          <w:lang w:val="en-IN" w:eastAsia="en-GB" w:bidi="sa-IN"/>
        </w:rPr>
        <w:t xml:space="preserve">पयित् </w:t>
      </w:r>
      <w:r w:rsidRPr="00136C5B">
        <w:rPr>
          <w:rFonts w:ascii="Times New Roman" w:eastAsia="Times New Roman" w:hAnsi="Times New Roman" w:cs="Times New Roman"/>
          <w:sz w:val="24"/>
          <w:szCs w:val="24"/>
          <w:bdr w:val="none" w:sz="0" w:space="0" w:color="auto"/>
          <w:lang w:val="en-IN" w:eastAsia="en-GB" w:bidi="sa-IN"/>
        </w:rPr>
        <w:t xml:space="preserve">means of the nature of </w:t>
      </w:r>
      <w:r w:rsidRPr="00136C5B">
        <w:rPr>
          <w:rFonts w:ascii="Times New Roman" w:eastAsia="Times New Roman" w:hAnsi="Times New Roman" w:cs="Mangal"/>
          <w:sz w:val="24"/>
          <w:szCs w:val="24"/>
          <w:bdr w:val="none" w:sz="0" w:space="0" w:color="auto"/>
          <w:cs/>
          <w:lang w:val="en-IN" w:eastAsia="en-GB" w:bidi="sa-IN"/>
        </w:rPr>
        <w:t xml:space="preserve">पयि </w:t>
      </w:r>
      <w:r w:rsidRPr="00136C5B">
        <w:rPr>
          <w:rFonts w:ascii="Times New Roman" w:eastAsia="Times New Roman" w:hAnsi="Times New Roman" w:cs="Times New Roman"/>
          <w:sz w:val="24"/>
          <w:szCs w:val="24"/>
          <w:bdr w:val="none" w:sz="0" w:space="0" w:color="auto"/>
          <w:lang w:val="en-IN" w:eastAsia="en-GB" w:bidi="sa-IN"/>
        </w:rPr>
        <w:t xml:space="preserve">, subject, childish, with other derivative meanings, also a nursling, pupil, child, ward, pet, favourite. </w:t>
      </w:r>
      <w:r w:rsidRPr="00136C5B">
        <w:rPr>
          <w:rFonts w:ascii="Times New Roman" w:eastAsia="Times New Roman" w:hAnsi="Times New Roman" w:cs="Mangal"/>
          <w:sz w:val="24"/>
          <w:szCs w:val="24"/>
          <w:bdr w:val="none" w:sz="0" w:space="0" w:color="auto"/>
          <w:cs/>
          <w:lang w:val="en-IN" w:eastAsia="en-GB" w:bidi="sa-IN"/>
        </w:rPr>
        <w:t>पै</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पयिः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पयित् </w:t>
      </w:r>
      <w:r w:rsidRPr="00136C5B">
        <w:rPr>
          <w:rFonts w:ascii="Times New Roman" w:eastAsia="Times New Roman" w:hAnsi="Times New Roman" w:cs="Times New Roman"/>
          <w:sz w:val="24"/>
          <w:szCs w:val="24"/>
          <w:bdr w:val="none" w:sz="0" w:space="0" w:color="auto"/>
          <w:lang w:val="en-IN" w:eastAsia="en-GB" w:bidi="sa-IN"/>
        </w:rPr>
        <w:t>have all a passive significance.</w:t>
      </w:r>
      <w:r w:rsidRPr="00136C5B">
        <w:rPr>
          <w:rFonts w:ascii="Times New Roman" w:eastAsia="Times New Roman" w:hAnsi="Times New Roman" w:cs="Times New Roman"/>
          <w:sz w:val="24"/>
          <w:szCs w:val="24"/>
          <w:bdr w:val="none" w:sz="0" w:space="0" w:color="auto"/>
          <w:lang w:val="en-IN" w:eastAsia="en-GB" w:bidi="sa-IN"/>
        </w:rPr>
        <w:br/>
        <w:t xml:space="preserve">..........—a little child, little boy, servant. OS </w:t>
      </w:r>
      <w:r w:rsidRPr="00136C5B">
        <w:rPr>
          <w:rFonts w:ascii="Times New Roman" w:eastAsia="Times New Roman" w:hAnsi="Times New Roman" w:cs="Mangal"/>
          <w:sz w:val="24"/>
          <w:szCs w:val="24"/>
          <w:bdr w:val="none" w:sz="0" w:space="0" w:color="auto"/>
          <w:cs/>
          <w:lang w:val="en-IN" w:eastAsia="en-GB" w:bidi="sa-IN"/>
        </w:rPr>
        <w:t xml:space="preserve">पयिदल्यम् . </w:t>
      </w:r>
      <w:r w:rsidRPr="00136C5B">
        <w:rPr>
          <w:rFonts w:ascii="Times New Roman" w:eastAsia="Times New Roman" w:hAnsi="Times New Roman" w:cs="Times New Roman"/>
          <w:sz w:val="24"/>
          <w:szCs w:val="24"/>
          <w:bdr w:val="none" w:sz="0" w:space="0" w:color="auto"/>
          <w:lang w:val="en-IN" w:eastAsia="en-GB" w:bidi="sa-IN"/>
        </w:rPr>
        <w:t xml:space="preserve">The terminations </w:t>
      </w:r>
      <w:r w:rsidRPr="00136C5B">
        <w:rPr>
          <w:rFonts w:ascii="Times New Roman" w:eastAsia="Times New Roman" w:hAnsi="Times New Roman" w:cs="Mangal"/>
          <w:sz w:val="24"/>
          <w:szCs w:val="24"/>
          <w:bdr w:val="none" w:sz="0" w:space="0" w:color="auto"/>
          <w:cs/>
          <w:lang w:val="en-IN" w:eastAsia="en-GB" w:bidi="sa-IN"/>
        </w:rPr>
        <w:t xml:space="preserve">ल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 xml:space="preserve">ल्य </w:t>
      </w:r>
      <w:r w:rsidRPr="00136C5B">
        <w:rPr>
          <w:rFonts w:ascii="Times New Roman" w:eastAsia="Times New Roman" w:hAnsi="Times New Roman" w:cs="Times New Roman"/>
          <w:sz w:val="24"/>
          <w:szCs w:val="24"/>
          <w:bdr w:val="none" w:sz="0" w:space="0" w:color="auto"/>
          <w:lang w:val="en-IN" w:eastAsia="en-GB" w:bidi="sa-IN"/>
        </w:rPr>
        <w:t xml:space="preserve">with the enclitic </w:t>
      </w:r>
      <w:r w:rsidRPr="00136C5B">
        <w:rPr>
          <w:rFonts w:ascii="Times New Roman" w:eastAsia="Times New Roman" w:hAnsi="Times New Roman" w:cs="Mangal"/>
          <w:sz w:val="24"/>
          <w:szCs w:val="24"/>
          <w:bdr w:val="none" w:sz="0" w:space="0" w:color="auto"/>
          <w:cs/>
          <w:lang w:val="en-IN" w:eastAsia="en-GB" w:bidi="sa-IN"/>
        </w:rPr>
        <w:t>अ</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इ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उ </w:t>
      </w:r>
      <w:r w:rsidRPr="00136C5B">
        <w:rPr>
          <w:rFonts w:ascii="Times New Roman" w:eastAsia="Times New Roman" w:hAnsi="Times New Roman" w:cs="Times New Roman"/>
          <w:sz w:val="24"/>
          <w:szCs w:val="24"/>
          <w:bdr w:val="none" w:sz="0" w:space="0" w:color="auto"/>
          <w:lang w:val="en-IN" w:eastAsia="en-GB" w:bidi="sa-IN"/>
        </w:rPr>
        <w:t>give either an adjectival or a diminutive sense.</w:t>
      </w:r>
      <w:r w:rsidRPr="00136C5B">
        <w:rPr>
          <w:rFonts w:ascii="Times New Roman" w:eastAsia="Times New Roman" w:hAnsi="Times New Roman" w:cs="Times New Roman"/>
          <w:sz w:val="24"/>
          <w:szCs w:val="24"/>
          <w:bdr w:val="none" w:sz="0" w:space="0" w:color="auto"/>
          <w:lang w:val="en-IN" w:eastAsia="en-GB" w:bidi="sa-IN"/>
        </w:rPr>
        <w:br/>
        <w:t xml:space="preserve">(…….) infantile, childish. </w:t>
      </w:r>
      <w:r w:rsidRPr="00136C5B">
        <w:rPr>
          <w:rFonts w:ascii="Times New Roman" w:eastAsia="Times New Roman" w:hAnsi="Times New Roman" w:cs="Mangal"/>
          <w:sz w:val="24"/>
          <w:szCs w:val="24"/>
          <w:bdr w:val="none" w:sz="0" w:space="0" w:color="auto"/>
          <w:cs/>
          <w:lang w:val="en-IN" w:eastAsia="en-GB" w:bidi="sa-IN"/>
        </w:rPr>
        <w:t xml:space="preserve">यिदल्योदाः . </w:t>
      </w:r>
      <w:r w:rsidRPr="00136C5B">
        <w:rPr>
          <w:rFonts w:ascii="Times New Roman" w:eastAsia="Times New Roman" w:hAnsi="Times New Roman" w:cs="Times New Roman"/>
          <w:sz w:val="24"/>
          <w:szCs w:val="24"/>
          <w:bdr w:val="none" w:sz="0" w:space="0" w:color="auto"/>
          <w:lang w:val="en-IN" w:eastAsia="en-GB" w:bidi="sa-IN"/>
        </w:rPr>
        <w:t xml:space="preserve">The termination </w:t>
      </w:r>
      <w:r w:rsidRPr="00136C5B">
        <w:rPr>
          <w:rFonts w:ascii="Times New Roman" w:eastAsia="Times New Roman" w:hAnsi="Times New Roman" w:cs="Mangal"/>
          <w:sz w:val="24"/>
          <w:szCs w:val="24"/>
          <w:bdr w:val="none" w:sz="0" w:space="0" w:color="auto"/>
          <w:cs/>
          <w:lang w:val="en-IN" w:eastAsia="en-GB" w:bidi="sa-IN"/>
        </w:rPr>
        <w:t xml:space="preserve">ओदाः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 xml:space="preserve">ओदः </w:t>
      </w:r>
      <w:r w:rsidRPr="00136C5B">
        <w:rPr>
          <w:rFonts w:ascii="Times New Roman" w:eastAsia="Times New Roman" w:hAnsi="Times New Roman" w:cs="Times New Roman"/>
          <w:sz w:val="24"/>
          <w:szCs w:val="24"/>
          <w:bdr w:val="none" w:sz="0" w:space="0" w:color="auto"/>
          <w:lang w:val="en-IN" w:eastAsia="en-GB" w:bidi="sa-IN"/>
        </w:rPr>
        <w:t>gives invariably an adjectival sense.</w:t>
      </w:r>
    </w:p>
    <w:p w14:paraId="038F0B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684</w:t>
      </w:r>
    </w:p>
    <w:p w14:paraId="21C281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br/>
        <w:t xml:space="preserve">(……..) childish, boyish. OS </w:t>
      </w:r>
      <w:r w:rsidRPr="00136C5B">
        <w:rPr>
          <w:rFonts w:ascii="Times New Roman" w:eastAsia="Times New Roman" w:hAnsi="Times New Roman" w:cs="Mangal"/>
          <w:sz w:val="24"/>
          <w:szCs w:val="24"/>
          <w:bdr w:val="none" w:sz="0" w:space="0" w:color="auto"/>
          <w:cs/>
          <w:lang w:val="en-IN" w:eastAsia="en-GB" w:bidi="sa-IN"/>
        </w:rPr>
        <w:t xml:space="preserve">पयिदायः </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अयः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आयः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इयः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ईयः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उयः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ऊयः </w:t>
      </w:r>
      <w:r w:rsidRPr="00136C5B">
        <w:rPr>
          <w:rFonts w:ascii="Times New Roman" w:eastAsia="Times New Roman" w:hAnsi="Times New Roman" w:cs="Times New Roman"/>
          <w:sz w:val="24"/>
          <w:szCs w:val="24"/>
          <w:bdr w:val="none" w:sz="0" w:space="0" w:color="auto"/>
          <w:lang w:val="en-IN" w:eastAsia="en-GB" w:bidi="sa-IN"/>
        </w:rPr>
        <w:t>are all adjectival terminations.</w:t>
      </w:r>
    </w:p>
    <w:p w14:paraId="3DE6EB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Roots in ‘m’</w:t>
      </w:r>
    </w:p>
    <w:p w14:paraId="5ED5D1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 xml:space="preserve">म् </w:t>
      </w:r>
      <w:r w:rsidRPr="00136C5B">
        <w:rPr>
          <w:rFonts w:ascii="Times New Roman" w:eastAsia="Times New Roman" w:hAnsi="Times New Roman" w:cs="Times New Roman"/>
          <w:b/>
          <w:bCs/>
          <w:sz w:val="24"/>
          <w:szCs w:val="24"/>
          <w:bdr w:val="none" w:sz="0" w:space="0" w:color="auto"/>
          <w:lang w:val="en-IN" w:eastAsia="en-GB" w:bidi="sa-IN"/>
        </w:rPr>
        <w:t>Family</w:t>
      </w:r>
    </w:p>
    <w:p w14:paraId="4BC6CD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Fundamental significance—Finality.</w:t>
      </w:r>
    </w:p>
    <w:p w14:paraId="24BD97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Substantive ideas—Limit; limitation; close, end; confinement; closed space; movement in closed space, on fixed lines or to a goal; close or deep sound; extreme limit, superlativeness in quality; limitation off, rejection, discharge; close contact, compactness.</w:t>
      </w:r>
    </w:p>
    <w:p w14:paraId="18717A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Specific meanings.</w:t>
      </w:r>
    </w:p>
    <w:p w14:paraId="5470B8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1ṣṭ class. Measurement by limitation. To limit, outline, define, measure, assign, assort, arrange, make, construct, display.</w:t>
      </w:r>
    </w:p>
    <w:p w14:paraId="0366AB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2ḍ. class. Confinement. To contain, embrace, comprise, enfold, confine, bind, be concave, hollow, have capacity; be confined, limited, narrow, dull. </w:t>
      </w:r>
    </w:p>
    <w:p w14:paraId="14DBEE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3ḍ. class.Close contact. To be massed, massive, compact. </w:t>
      </w:r>
    </w:p>
    <w:p w14:paraId="54571E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4ṭḥ class. Limitation, finality. Close, ending. To close, end, die, diminish, kill, impair, injure, wither. </w:t>
      </w:r>
    </w:p>
    <w:p w14:paraId="2D3ABA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5ṭḥ class. Close sound. To mutter, whisper, rustle, roar, bellow, wail.</w:t>
      </w:r>
    </w:p>
    <w:p w14:paraId="410C91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6ṭḥ class. Movement. To move, dart, leap, circle; to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w:t>
      </w:r>
    </w:p>
    <w:p w14:paraId="1A283E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7ṭḥ class. Superlative quality. To be strong, powerful, vigorous, luxuriant, swift, active; to grow, flourish, bloom, be soft, beautiful, brilliant.</w:t>
      </w:r>
    </w:p>
    <w:p w14:paraId="14F0F3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8ṭḥ class. Rejection. To except, remove, reject, give up, loose, release, cast off, shoot; to renounce, give.</w:t>
      </w:r>
    </w:p>
    <w:p w14:paraId="7AB7B6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685</w:t>
      </w:r>
    </w:p>
    <w:p w14:paraId="74E129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7841455">
          <v:rect id="_x0000_i1143" style="width:0;height:0" o:hralign="center" o:hrstd="t" o:hr="t" fillcolor="#a0a0a0" stroked="f"/>
        </w:pict>
      </w:r>
    </w:p>
    <w:p w14:paraId="7D0CE3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w:t>
      </w:r>
    </w:p>
    <w:p w14:paraId="727CC9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Primary Roots with M as the base </w:t>
      </w:r>
      <w:r w:rsidRPr="00136C5B">
        <w:rPr>
          <w:rFonts w:ascii="Times New Roman" w:eastAsia="Times New Roman" w:hAnsi="Times New Roman" w:cs="Mangal"/>
          <w:b/>
          <w:bCs/>
          <w:sz w:val="24"/>
          <w:szCs w:val="24"/>
          <w:bdr w:val="none" w:sz="0" w:space="0" w:color="auto"/>
          <w:cs/>
          <w:lang w:val="en-IN" w:eastAsia="en-GB" w:bidi="sa-IN"/>
        </w:rPr>
        <w:t>म</w:t>
      </w:r>
      <w:r w:rsidRPr="00136C5B">
        <w:rPr>
          <w:rFonts w:ascii="Times New Roman" w:eastAsia="Times New Roman" w:hAnsi="Times New Roman" w:cs="Times New Roman"/>
          <w:b/>
          <w:bCs/>
          <w:sz w:val="24"/>
          <w:szCs w:val="24"/>
          <w:bdr w:val="none" w:sz="0" w:space="0" w:color="auto"/>
          <w:lang w:val="en-IN" w:eastAsia="en-GB" w:bidi="sa-IN"/>
        </w:rPr>
        <w:t xml:space="preserve">, </w:t>
      </w:r>
      <w:r w:rsidRPr="00136C5B">
        <w:rPr>
          <w:rFonts w:ascii="Times New Roman" w:eastAsia="Times New Roman" w:hAnsi="Times New Roman" w:cs="Mangal"/>
          <w:b/>
          <w:bCs/>
          <w:sz w:val="24"/>
          <w:szCs w:val="24"/>
          <w:bdr w:val="none" w:sz="0" w:space="0" w:color="auto"/>
          <w:cs/>
          <w:lang w:val="en-IN" w:eastAsia="en-GB" w:bidi="sa-IN"/>
        </w:rPr>
        <w:t>मा</w:t>
      </w:r>
    </w:p>
    <w:p w14:paraId="383BA6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म।</w:t>
      </w:r>
    </w:p>
    <w:p w14:paraId="636DE9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Time.. moon.. magical formula.. poison.</w:t>
      </w:r>
      <w:r w:rsidRPr="00136C5B">
        <w:rPr>
          <w:rFonts w:ascii="Times New Roman" w:eastAsia="Times New Roman" w:hAnsi="Times New Roman" w:cs="Times New Roman"/>
          <w:sz w:val="24"/>
          <w:szCs w:val="24"/>
          <w:bdr w:val="none" w:sz="0" w:space="0" w:color="auto"/>
          <w:lang w:val="en-IN" w:eastAsia="en-GB" w:bidi="sa-IN"/>
        </w:rPr>
        <w:br/>
        <w:t>a syllabic foot (three longs) .. Name of Br., Vishnu, Siva or Yama .. the fifth note in music (</w:t>
      </w:r>
      <w:r w:rsidRPr="00136C5B">
        <w:rPr>
          <w:rFonts w:ascii="Times New Roman" w:eastAsia="Times New Roman" w:hAnsi="Times New Roman" w:cs="Mangal"/>
          <w:sz w:val="24"/>
          <w:szCs w:val="24"/>
          <w:bdr w:val="none" w:sz="0" w:space="0" w:color="auto"/>
          <w:cs/>
          <w:lang w:val="en-IN" w:eastAsia="en-GB" w:bidi="sa-IN"/>
        </w:rPr>
        <w:t>मध्यम)</w:t>
      </w:r>
    </w:p>
    <w:p w14:paraId="0AACCE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Water; happiness, welfare.</w:t>
      </w:r>
    </w:p>
    <w:p w14:paraId="227DD2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mine — from a lost OS word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I;</w:t>
      </w:r>
      <w:r w:rsidRPr="00136C5B">
        <w:rPr>
          <w:rFonts w:ascii="Times New Roman" w:eastAsia="Times New Roman" w:hAnsi="Times New Roman" w:cs="Times New Roman"/>
          <w:sz w:val="24"/>
          <w:szCs w:val="24"/>
          <w:bdr w:val="none" w:sz="0" w:space="0" w:color="auto"/>
          <w:lang w:val="en-IN" w:eastAsia="en-GB" w:bidi="sa-IN"/>
        </w:rPr>
        <w:br/>
        <w:t xml:space="preserve">so </w:t>
      </w:r>
      <w:r w:rsidRPr="00136C5B">
        <w:rPr>
          <w:rFonts w:ascii="Times New Roman" w:eastAsia="Times New Roman" w:hAnsi="Times New Roman" w:cs="Mangal"/>
          <w:sz w:val="24"/>
          <w:szCs w:val="24"/>
          <w:bdr w:val="none" w:sz="0" w:space="0" w:color="auto"/>
          <w:cs/>
          <w:lang w:val="en-IN" w:eastAsia="en-GB" w:bidi="sa-IN"/>
        </w:rPr>
        <w:t>मयि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etc.</w:t>
      </w:r>
    </w:p>
    <w:p w14:paraId="4FF668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ममता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self-idea, selfishness; feeling of meum;</w:t>
      </w:r>
      <w:r w:rsidRPr="00136C5B">
        <w:rPr>
          <w:rFonts w:ascii="Times New Roman" w:eastAsia="Times New Roman" w:hAnsi="Times New Roman" w:cs="Times New Roman"/>
          <w:sz w:val="24"/>
          <w:szCs w:val="24"/>
          <w:bdr w:val="none" w:sz="0" w:space="0" w:color="auto"/>
          <w:lang w:val="en-IN" w:eastAsia="en-GB" w:bidi="sa-IN"/>
        </w:rPr>
        <w:br/>
        <w:t>pride, individuality.</w:t>
      </w:r>
    </w:p>
    <w:p w14:paraId="3B191B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ममत्वम्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d[itt]o; affection, regard; attachment.</w:t>
      </w:r>
    </w:p>
    <w:p w14:paraId="4D3508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consisting of.</w:t>
      </w:r>
    </w:p>
    <w:p w14:paraId="069FB7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462"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मा।</w:t>
      </w:r>
    </w:p>
    <w:p w14:paraId="384237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No, not; lest, that not.</w:t>
      </w:r>
    </w:p>
    <w:p w14:paraId="5F6084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Goddess of wealth; mother; measure.</w:t>
      </w:r>
    </w:p>
    <w:p w14:paraId="14D783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measure, mark off, limit; compare;</w:t>
      </w:r>
      <w:r w:rsidRPr="00136C5B">
        <w:rPr>
          <w:rFonts w:ascii="Times New Roman" w:eastAsia="Times New Roman" w:hAnsi="Times New Roman" w:cs="Times New Roman"/>
          <w:sz w:val="24"/>
          <w:szCs w:val="24"/>
          <w:bdr w:val="none" w:sz="0" w:space="0" w:color="auto"/>
          <w:lang w:val="en-IN" w:eastAsia="en-GB" w:bidi="sa-IN"/>
        </w:rPr>
        <w:br/>
        <w:t>be in, be contained; infer, conclude;</w:t>
      </w:r>
      <w:r w:rsidRPr="00136C5B">
        <w:rPr>
          <w:rFonts w:ascii="Times New Roman" w:eastAsia="Times New Roman" w:hAnsi="Times New Roman" w:cs="Times New Roman"/>
          <w:sz w:val="24"/>
          <w:szCs w:val="24"/>
          <w:bdr w:val="none" w:sz="0" w:space="0" w:color="auto"/>
          <w:lang w:val="en-IN" w:eastAsia="en-GB" w:bidi="sa-IN"/>
        </w:rPr>
        <w:br/>
        <w:t>prepare, arrange; </w:t>
      </w:r>
      <w:r w:rsidRPr="00136C5B">
        <w:rPr>
          <w:rFonts w:ascii="Times New Roman" w:eastAsia="Times New Roman" w:hAnsi="Times New Roman" w:cs="Times New Roman"/>
          <w:i/>
          <w:iCs/>
          <w:sz w:val="24"/>
          <w:szCs w:val="24"/>
          <w:bdr w:val="none" w:sz="0" w:space="0" w:color="auto"/>
          <w:lang w:val="en-IN" w:eastAsia="en-GB" w:bidi="sa-IN"/>
        </w:rPr>
        <w:t>form</w:t>
      </w:r>
      <w:r w:rsidRPr="00136C5B">
        <w:rPr>
          <w:rFonts w:ascii="Times New Roman" w:eastAsia="Times New Roman" w:hAnsi="Times New Roman" w:cs="Times New Roman"/>
          <w:sz w:val="24"/>
          <w:szCs w:val="24"/>
          <w:bdr w:val="none" w:sz="0" w:space="0" w:color="auto"/>
          <w:lang w:val="en-IN" w:eastAsia="en-GB" w:bidi="sa-IN"/>
        </w:rPr>
        <w:t>, construct, build;</w:t>
      </w:r>
      <w:r w:rsidRPr="00136C5B">
        <w:rPr>
          <w:rFonts w:ascii="Times New Roman" w:eastAsia="Times New Roman" w:hAnsi="Times New Roman" w:cs="Times New Roman"/>
          <w:sz w:val="24"/>
          <w:szCs w:val="24"/>
          <w:bdr w:val="none" w:sz="0" w:space="0" w:color="auto"/>
          <w:lang w:val="en-IN" w:eastAsia="en-GB" w:bidi="sa-IN"/>
        </w:rPr>
        <w:br/>
        <w:t>make; mete out, assign; show, display;</w:t>
      </w:r>
      <w:r w:rsidRPr="00136C5B">
        <w:rPr>
          <w:rFonts w:ascii="Times New Roman" w:eastAsia="Times New Roman" w:hAnsi="Times New Roman" w:cs="Times New Roman"/>
          <w:sz w:val="24"/>
          <w:szCs w:val="24"/>
          <w:bdr w:val="none" w:sz="0" w:space="0" w:color="auto"/>
          <w:lang w:val="en-IN" w:eastAsia="en-GB" w:bidi="sa-IN"/>
        </w:rPr>
        <w:br/>
        <w:t>roar, sound.</w:t>
      </w:r>
    </w:p>
    <w:p w14:paraId="2AE879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मापयति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measure, cause to measure. </w:t>
      </w:r>
    </w:p>
    <w:p w14:paraId="338F29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मित्सति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wish to measure.</w:t>
      </w:r>
    </w:p>
    <w:p w14:paraId="162877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मानम्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measuring; measure, standard; rule, rod;</w:t>
      </w:r>
      <w:r w:rsidRPr="00136C5B">
        <w:rPr>
          <w:rFonts w:ascii="Times New Roman" w:eastAsia="Times New Roman" w:hAnsi="Times New Roman" w:cs="Times New Roman"/>
          <w:sz w:val="24"/>
          <w:szCs w:val="24"/>
          <w:bdr w:val="none" w:sz="0" w:space="0" w:color="auto"/>
          <w:lang w:val="en-IN" w:eastAsia="en-GB" w:bidi="sa-IN"/>
        </w:rPr>
        <w:br/>
        <w:t>dimension, computation; proof, authority; likeness.</w:t>
      </w:r>
    </w:p>
    <w:p w14:paraId="297C63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my, mine</w:t>
      </w:r>
    </w:p>
    <w:p w14:paraId="2403149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mother’s brother.</w:t>
      </w:r>
    </w:p>
    <w:p w14:paraId="25391F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मामक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my, mine; selfish, covetous</w:t>
      </w:r>
    </w:p>
    <w:p w14:paraId="1B84B6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मामकः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miser.</w:t>
      </w:r>
    </w:p>
    <w:p w14:paraId="4D5F5E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मामकः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maternal uncle.</w:t>
      </w:r>
    </w:p>
    <w:p w14:paraId="5EBA87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मामकीन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my, mine. </w:t>
      </w:r>
    </w:p>
    <w:p w14:paraId="34DA3E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010CD52D">
          <v:rect id="_x0000_i1144" style="width:0;height:0" o:hralign="center" o:hrstd="t" o:hr="t" fillcolor="#a0a0a0" stroked="f"/>
        </w:pict>
      </w:r>
    </w:p>
    <w:p w14:paraId="3397E3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Primary Roots with M as the base: </w:t>
      </w:r>
      <w:r w:rsidRPr="00136C5B">
        <w:rPr>
          <w:rFonts w:ascii="Times New Roman" w:eastAsia="Times New Roman" w:hAnsi="Times New Roman" w:cs="Mangal"/>
          <w:b/>
          <w:bCs/>
          <w:sz w:val="24"/>
          <w:szCs w:val="24"/>
          <w:bdr w:val="none" w:sz="0" w:space="0" w:color="auto"/>
          <w:cs/>
          <w:lang w:val="en-IN" w:eastAsia="en-GB" w:bidi="sa-IN"/>
        </w:rPr>
        <w:t>मि</w:t>
      </w:r>
      <w:r w:rsidRPr="00136C5B">
        <w:rPr>
          <w:rFonts w:ascii="Times New Roman" w:eastAsia="Times New Roman" w:hAnsi="Times New Roman" w:cs="Times New Roman"/>
          <w:b/>
          <w:bCs/>
          <w:sz w:val="24"/>
          <w:szCs w:val="24"/>
          <w:bdr w:val="none" w:sz="0" w:space="0" w:color="auto"/>
          <w:lang w:val="en-IN" w:eastAsia="en-GB" w:bidi="sa-IN"/>
        </w:rPr>
        <w:t xml:space="preserve">, </w:t>
      </w:r>
      <w:r w:rsidRPr="00136C5B">
        <w:rPr>
          <w:rFonts w:ascii="Times New Roman" w:eastAsia="Times New Roman" w:hAnsi="Times New Roman" w:cs="Mangal"/>
          <w:b/>
          <w:bCs/>
          <w:sz w:val="24"/>
          <w:szCs w:val="24"/>
          <w:bdr w:val="none" w:sz="0" w:space="0" w:color="auto"/>
          <w:cs/>
          <w:lang w:val="en-IN" w:eastAsia="en-GB" w:bidi="sa-IN"/>
        </w:rPr>
        <w:t>मी</w:t>
      </w:r>
    </w:p>
    <w:p w14:paraId="64F540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 (मिनोति)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measure; observe, perceive; build, erect;</w:t>
      </w:r>
    </w:p>
    <w:p w14:paraId="2FA60E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686</w:t>
      </w:r>
    </w:p>
    <w:p w14:paraId="1077F9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establish; fix in the earth (Ved.)?; cast, throw, scatter.</w:t>
      </w:r>
    </w:p>
    <w:p w14:paraId="659F05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Ved. column, post (</w:t>
      </w:r>
      <w:r w:rsidRPr="00136C5B">
        <w:rPr>
          <w:rFonts w:ascii="Times New Roman" w:eastAsia="Times New Roman" w:hAnsi="Times New Roman" w:cs="Times New Roman"/>
          <w:i/>
          <w:iCs/>
          <w:sz w:val="24"/>
          <w:szCs w:val="24"/>
          <w:bdr w:val="none" w:sz="0" w:space="0" w:color="auto"/>
          <w:lang w:val="en-IN" w:eastAsia="en-GB" w:bidi="sa-IN"/>
        </w:rPr>
        <w:t>that which measures</w:t>
      </w:r>
      <w:r w:rsidRPr="00136C5B">
        <w:rPr>
          <w:rFonts w:ascii="Times New Roman" w:eastAsia="Times New Roman" w:hAnsi="Times New Roman" w:cs="Times New Roman"/>
          <w:sz w:val="24"/>
          <w:szCs w:val="24"/>
          <w:bdr w:val="none" w:sz="0" w:space="0" w:color="auto"/>
          <w:lang w:val="en-IN" w:eastAsia="en-GB" w:bidi="sa-IN"/>
        </w:rPr>
        <w:t>).</w:t>
      </w:r>
    </w:p>
    <w:p w14:paraId="209909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measured, meted; bounded, defined, limited;</w:t>
      </w:r>
      <w:r w:rsidRPr="00136C5B">
        <w:rPr>
          <w:rFonts w:ascii="Times New Roman" w:eastAsia="Times New Roman" w:hAnsi="Times New Roman" w:cs="Times New Roman"/>
          <w:sz w:val="24"/>
          <w:szCs w:val="24"/>
          <w:bdr w:val="none" w:sz="0" w:space="0" w:color="auto"/>
          <w:lang w:val="en-IN" w:eastAsia="en-GB" w:bidi="sa-IN"/>
        </w:rPr>
        <w:br/>
        <w:t>moderate, little, sparing, scanty; measuring;</w:t>
      </w:r>
      <w:r w:rsidRPr="00136C5B">
        <w:rPr>
          <w:rFonts w:ascii="Times New Roman" w:eastAsia="Times New Roman" w:hAnsi="Times New Roman" w:cs="Times New Roman"/>
          <w:sz w:val="24"/>
          <w:szCs w:val="24"/>
          <w:bdr w:val="none" w:sz="0" w:space="0" w:color="auto"/>
          <w:lang w:val="en-IN" w:eastAsia="en-GB" w:bidi="sa-IN"/>
        </w:rPr>
        <w:br/>
        <w:t>investigated; cast, thrown; built, established.</w:t>
      </w:r>
    </w:p>
    <w:p w14:paraId="2A1A7F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मितद्रु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sea.</w:t>
      </w:r>
    </w:p>
    <w:p w14:paraId="558CC8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measuring; measure, weight; proof; determination; accurate knowledge.</w:t>
      </w:r>
    </w:p>
    <w:p w14:paraId="14E335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Mitra.</w:t>
      </w:r>
    </w:p>
    <w:p w14:paraId="6B92B6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friend.</w:t>
      </w:r>
    </w:p>
    <w:p w14:paraId="766AC1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मित्रता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मित्रत्वं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friendship</w:t>
      </w:r>
    </w:p>
    <w:p w14:paraId="789078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friendly</w:t>
      </w:r>
    </w:p>
    <w:p w14:paraId="596E48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act as a friend, be friendly </w:t>
      </w:r>
    </w:p>
    <w:p w14:paraId="76F2E4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friendly.</w:t>
      </w:r>
    </w:p>
    <w:p w14:paraId="5F3702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friendly, winning friends.</w:t>
      </w:r>
    </w:p>
    <w:p w14:paraId="5C74B1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friend.</w:t>
      </w:r>
    </w:p>
    <w:p w14:paraId="03C182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 (मीनाति)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kill, hurt, destroy, injure; to lessen;</w:t>
      </w:r>
      <w:r w:rsidRPr="00136C5B">
        <w:rPr>
          <w:rFonts w:ascii="Times New Roman" w:eastAsia="Times New Roman" w:hAnsi="Times New Roman" w:cs="Times New Roman"/>
          <w:sz w:val="24"/>
          <w:szCs w:val="24"/>
          <w:bdr w:val="none" w:sz="0" w:space="0" w:color="auto"/>
          <w:lang w:val="en-IN" w:eastAsia="en-GB" w:bidi="sa-IN"/>
        </w:rPr>
        <w:br/>
        <w:t>change; transgress, violate; be lost, go astray. </w:t>
      </w:r>
    </w:p>
    <w:p w14:paraId="31BD16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 (मीयति)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move; to know, comprehend.</w:t>
      </w:r>
    </w:p>
    <w:p w14:paraId="3E20BF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 (मीयते </w:t>
      </w:r>
      <w:r w:rsidRPr="00136C5B">
        <w:rPr>
          <w:rFonts w:ascii="Times New Roman" w:eastAsia="Times New Roman" w:hAnsi="Times New Roman" w:cs="Times New Roman"/>
          <w:sz w:val="24"/>
          <w:szCs w:val="24"/>
          <w:bdr w:val="none" w:sz="0" w:space="0" w:color="auto"/>
          <w:lang w:val="en-IN" w:eastAsia="en-GB" w:bidi="sa-IN"/>
        </w:rPr>
        <w:t xml:space="preserve">4A)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die, perish.</w:t>
      </w:r>
    </w:p>
    <w:p w14:paraId="0951AD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fish.</w:t>
      </w:r>
    </w:p>
    <w:p w14:paraId="1D8971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मीनरः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 Makara.</w:t>
      </w:r>
    </w:p>
    <w:p w14:paraId="3CCE5B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ocean; drink; limit, boundary; particular part of a mountain.</w:t>
      </w:r>
    </w:p>
    <w:p w14:paraId="53A81D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 (मयते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मित्सते)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exchange, barter.</w:t>
      </w:r>
    </w:p>
    <w:p w14:paraId="7385A7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friend’s; friendly, kind; of Mitra.</w:t>
      </w:r>
    </w:p>
    <w:p w14:paraId="697B40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perfect Brahman; a tribe; a friend; anus.</w:t>
      </w:r>
    </w:p>
    <w:p w14:paraId="3869E1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friendship, goodwill; connection, intimacy; Anuradha.</w:t>
      </w:r>
    </w:p>
    <w:p w14:paraId="50EBCE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friendship; evacuation of excrement; Anuradha.</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मैत्रिन्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मैत्र्यम्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मैत्रेयः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मैत्रेयकः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मैत्रेयकिा (मित्रयुद्ध)</w:t>
      </w:r>
      <w:r w:rsidRPr="00136C5B">
        <w:rPr>
          <w:rFonts w:ascii="Times New Roman" w:eastAsia="Times New Roman" w:hAnsi="Times New Roman" w:cs="Times New Roman"/>
          <w:sz w:val="24"/>
          <w:szCs w:val="24"/>
          <w:bdr w:val="none" w:sz="0" w:space="0" w:color="auto"/>
          <w:lang w:val="en-IN" w:eastAsia="en-GB" w:bidi="sa-IN"/>
        </w:rPr>
        <w:t> </w:t>
      </w:r>
    </w:p>
    <w:p w14:paraId="014F54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45AE015">
          <v:rect id="_x0000_i1145" style="width:0;height:0" o:hralign="center" o:hrstd="t" o:hr="t" fillcolor="#a0a0a0" stroked="f"/>
        </w:pict>
      </w:r>
    </w:p>
    <w:p w14:paraId="5B6F58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Primary Roots with M as base: </w:t>
      </w:r>
      <w:r w:rsidRPr="00136C5B">
        <w:rPr>
          <w:rFonts w:ascii="Times New Roman" w:eastAsia="Times New Roman" w:hAnsi="Times New Roman" w:cs="Mangal"/>
          <w:b/>
          <w:bCs/>
          <w:sz w:val="24"/>
          <w:szCs w:val="24"/>
          <w:bdr w:val="none" w:sz="0" w:space="0" w:color="auto"/>
          <w:cs/>
          <w:lang w:val="en-IN" w:eastAsia="en-GB" w:bidi="sa-IN"/>
        </w:rPr>
        <w:t>मु</w:t>
      </w:r>
      <w:r w:rsidRPr="00136C5B">
        <w:rPr>
          <w:rFonts w:ascii="Times New Roman" w:eastAsia="Times New Roman" w:hAnsi="Times New Roman" w:cs="Times New Roman"/>
          <w:b/>
          <w:bCs/>
          <w:sz w:val="24"/>
          <w:szCs w:val="24"/>
          <w:bdr w:val="none" w:sz="0" w:space="0" w:color="auto"/>
          <w:lang w:val="en-IN" w:eastAsia="en-GB" w:bidi="sa-IN"/>
        </w:rPr>
        <w:t xml:space="preserve">, </w:t>
      </w:r>
      <w:r w:rsidRPr="00136C5B">
        <w:rPr>
          <w:rFonts w:ascii="Times New Roman" w:eastAsia="Times New Roman" w:hAnsi="Times New Roman" w:cs="Mangal"/>
          <w:b/>
          <w:bCs/>
          <w:sz w:val="24"/>
          <w:szCs w:val="24"/>
          <w:bdr w:val="none" w:sz="0" w:space="0" w:color="auto"/>
          <w:cs/>
          <w:lang w:val="en-IN" w:eastAsia="en-GB" w:bidi="sa-IN"/>
        </w:rPr>
        <w:t>मू</w:t>
      </w:r>
      <w:r w:rsidRPr="00136C5B">
        <w:rPr>
          <w:rFonts w:ascii="Times New Roman" w:eastAsia="Times New Roman" w:hAnsi="Times New Roman" w:cs="Times New Roman"/>
          <w:b/>
          <w:bCs/>
          <w:sz w:val="24"/>
          <w:szCs w:val="24"/>
          <w:bdr w:val="none" w:sz="0" w:space="0" w:color="auto"/>
          <w:lang w:val="en-IN" w:eastAsia="en-GB" w:bidi="sa-IN"/>
        </w:rPr>
        <w:t xml:space="preserve">, </w:t>
      </w:r>
      <w:r w:rsidRPr="00136C5B">
        <w:rPr>
          <w:rFonts w:ascii="Times New Roman" w:eastAsia="Times New Roman" w:hAnsi="Times New Roman" w:cs="Mangal"/>
          <w:b/>
          <w:bCs/>
          <w:sz w:val="24"/>
          <w:szCs w:val="24"/>
          <w:bdr w:val="none" w:sz="0" w:space="0" w:color="auto"/>
          <w:cs/>
          <w:lang w:val="en-IN" w:eastAsia="en-GB" w:bidi="sa-IN"/>
        </w:rPr>
        <w:t>मृ</w:t>
      </w:r>
    </w:p>
    <w:p w14:paraId="59B214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Shiva; bondage, confinement; final emancipation;</w:t>
      </w:r>
      <w:r w:rsidRPr="00136C5B">
        <w:rPr>
          <w:rFonts w:ascii="Times New Roman" w:eastAsia="Times New Roman" w:hAnsi="Times New Roman" w:cs="Times New Roman"/>
          <w:sz w:val="24"/>
          <w:szCs w:val="24"/>
          <w:bdr w:val="none" w:sz="0" w:space="0" w:color="auto"/>
          <w:lang w:val="en-IN" w:eastAsia="en-GB" w:bidi="sa-IN"/>
        </w:rPr>
        <w:br/>
        <w:t>funeral pile; tawny or reddish brown.</w:t>
      </w:r>
    </w:p>
    <w:p w14:paraId="1FDA5F5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687</w:t>
      </w:r>
    </w:p>
    <w:p w14:paraId="1788FE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मुकन्दकः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onion.</w:t>
      </w:r>
    </w:p>
    <w:p w14:paraId="7DA88D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bind, fasten, tie.</w:t>
      </w:r>
    </w:p>
    <w:p w14:paraId="4658E5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bound, tied, confined; woven</w:t>
      </w:r>
    </w:p>
    <w:p w14:paraId="5B77D8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मूतम्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(Ved.) woven basket, woven band of cloth; lump, collection.</w:t>
      </w:r>
    </w:p>
    <w:p w14:paraId="1FB7D3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urine.</w:t>
      </w:r>
    </w:p>
    <w:p w14:paraId="6A405F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pict w14:anchorId="0D538370">
          <v:rect id="_x0000_i1146" style="width:0;height:0" o:hralign="center" o:hrstd="t" o:hr="t" fillcolor="#a0a0a0" stroked="f"/>
        </w:pict>
      </w:r>
    </w:p>
    <w:p w14:paraId="428F23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मृ</w:t>
      </w:r>
    </w:p>
    <w:p w14:paraId="08595D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die, perish.</w:t>
      </w:r>
    </w:p>
    <w:p w14:paraId="675C18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slay.</w:t>
      </w:r>
    </w:p>
    <w:p w14:paraId="532C75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मुमूर्षति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wish or be about to die.</w:t>
      </w:r>
    </w:p>
    <w:p w14:paraId="6BB00D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dead.</w:t>
      </w:r>
    </w:p>
    <w:p w14:paraId="5BF320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death.. alms.</w:t>
      </w:r>
    </w:p>
    <w:p w14:paraId="193171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dead man</w:t>
      </w:r>
    </w:p>
    <w:p w14:paraId="18E8FB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मृतकम्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corpse, death.. ceremonial impurity by death of relation.</w:t>
      </w:r>
    </w:p>
    <w:p w14:paraId="3CF9D9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death</w:t>
      </w:r>
    </w:p>
    <w:p w14:paraId="581135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मृतिमन्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mortality.</w:t>
      </w:r>
    </w:p>
    <w:p w14:paraId="272C75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death, decease.. Yama .. Brahma, Vishnu, Kali, Maya.. god of love.</w:t>
      </w:r>
    </w:p>
    <w:p w14:paraId="6FA8A5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hurt, kill.</w:t>
      </w:r>
    </w:p>
    <w:p w14:paraId="33D8A8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mortal; earth.</w:t>
      </w:r>
    </w:p>
    <w:p w14:paraId="19CBA4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mortal</w:t>
      </w:r>
    </w:p>
    <w:p w14:paraId="346A10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mortal, earth</w:t>
      </w:r>
    </w:p>
    <w:p w14:paraId="6413A6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मर्त्यम्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body.</w:t>
      </w:r>
    </w:p>
    <w:p w14:paraId="60F8724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(Ved.) Death.. the earth</w:t>
      </w:r>
    </w:p>
    <w:p w14:paraId="3644B1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plague, murrain, epidemic.</w:t>
      </w:r>
    </w:p>
    <w:p w14:paraId="045BA0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करकतम्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emerald</w:t>
      </w:r>
    </w:p>
    <w:p w14:paraId="4A3860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करणम्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death.. a poison.</w:t>
      </w:r>
    </w:p>
    <w:p w14:paraId="6FC81F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death.</w:t>
      </w:r>
    </w:p>
    <w:p w14:paraId="6B682F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मरणीय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मरिष्णु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mortal </w:t>
      </w:r>
    </w:p>
    <w:p w14:paraId="16F4AB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मरिमन्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death, dying.</w:t>
      </w:r>
    </w:p>
    <w:p w14:paraId="436837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juice of flowers.</w:t>
      </w:r>
    </w:p>
    <w:p w14:paraId="1025C2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granary.</w:t>
      </w:r>
    </w:p>
    <w:p w14:paraId="13B5C1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 unctuous .. bland, tender.</w:t>
      </w:r>
    </w:p>
    <w:p w14:paraId="3EC817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flamingo, swan .. duck .. horse .. cloud .. collyrium .. pomegranate grove .. rogue, cheat.</w:t>
      </w:r>
    </w:p>
    <w:p w14:paraId="1D2B26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688</w:t>
      </w:r>
    </w:p>
    <w:p w14:paraId="1B625F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मरिचः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मरीचः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pepper shrub. </w:t>
      </w:r>
    </w:p>
    <w:p w14:paraId="28006F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मरिचं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मरीचं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black pepper.</w:t>
      </w:r>
    </w:p>
    <w:p w14:paraId="33D247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ray, particle of light.. light.. mirage .. miser.. Marichi .. Krishna</w:t>
      </w:r>
    </w:p>
    <w:p w14:paraId="24FD0F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मरीचिका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mirage.</w:t>
      </w:r>
    </w:p>
    <w:p w14:paraId="1B4C31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मरीचिन्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मरीचिमत्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radiant, lustrous.</w:t>
      </w:r>
    </w:p>
    <w:p w14:paraId="551F81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मरीचिन्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Sun.</w:t>
      </w:r>
    </w:p>
    <w:p w14:paraId="34C296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मरीमृज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repeatedly rubbing.</w:t>
      </w:r>
    </w:p>
    <w:p w14:paraId="280AB86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desert, wilderness; mountain, rock; a kind of plant; abstinence from drinking .. the country of Maru. </w:t>
      </w:r>
    </w:p>
    <w:p w14:paraId="3E50B5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peacock</w:t>
      </w:r>
    </w:p>
    <w:p w14:paraId="394D4C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मरूण्डा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woman with high forehead.</w:t>
      </w:r>
    </w:p>
    <w:p w14:paraId="65862B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wind, air, breeze .. breath .. Wind .. god .. a kind of plant (</w:t>
      </w:r>
      <w:r w:rsidRPr="00136C5B">
        <w:rPr>
          <w:rFonts w:ascii="Times New Roman" w:eastAsia="Times New Roman" w:hAnsi="Times New Roman" w:cs="Mangal"/>
          <w:sz w:val="24"/>
          <w:szCs w:val="24"/>
          <w:bdr w:val="none" w:sz="0" w:space="0" w:color="auto"/>
          <w:cs/>
          <w:lang w:val="en-IN" w:eastAsia="en-GB" w:bidi="sa-IN"/>
        </w:rPr>
        <w:t xml:space="preserve">मरूवकः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Mangal"/>
          <w:sz w:val="24"/>
          <w:szCs w:val="24"/>
          <w:bdr w:val="none" w:sz="0" w:space="0" w:color="auto"/>
          <w:cs/>
          <w:lang w:val="en-IN" w:eastAsia="en-GB" w:bidi="sa-IN"/>
        </w:rPr>
        <w:t>ग्रन्थिपर्ण)</w:t>
      </w:r>
    </w:p>
    <w:p w14:paraId="672D9E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wind.. god.</w:t>
      </w:r>
    </w:p>
    <w:p w14:paraId="5C1767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मरूत्तः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Marutta.</w:t>
      </w:r>
    </w:p>
    <w:p w14:paraId="08EE20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मरूत्तकः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Maruvak plant</w:t>
      </w:r>
    </w:p>
    <w:p w14:paraId="326AC9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मरूत्वत्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cloud.. Indra .. Hanuman.</w:t>
      </w:r>
    </w:p>
    <w:p w14:paraId="45BE41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duck.</w:t>
      </w:r>
    </w:p>
    <w:p w14:paraId="2EE2A7D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plant.. Rahu</w:t>
      </w:r>
    </w:p>
    <w:p w14:paraId="484E61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मरूवक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terrible, formidable.</w:t>
      </w:r>
    </w:p>
    <w:p w14:paraId="020A45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मरूवकः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Marjoram.. a lime.. tiger.. Rahu .. crane.</w:t>
      </w:r>
    </w:p>
    <w:p w14:paraId="5F0890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peacock; a kind of stag.</w:t>
      </w:r>
    </w:p>
    <w:p w14:paraId="66963A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मरोलिः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मरोलिकः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Makara.</w:t>
      </w:r>
    </w:p>
    <w:p w14:paraId="2C4BD9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मर्मन्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vital part; defect, failing; core, quick; joint; inner meaning, essence; secret, mystery, truth.</w:t>
      </w:r>
    </w:p>
    <w:p w14:paraId="74D30B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मर्मिक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knowing secrets; acute, penetrating.</w:t>
      </w:r>
    </w:p>
    <w:p w14:paraId="5F6D6C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rustling, murmuring.</w:t>
      </w:r>
    </w:p>
    <w:p w14:paraId="03D998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rustle, murmur.</w:t>
      </w:r>
    </w:p>
    <w:p w14:paraId="4DB5E2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मर्मरायते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rustle, murmur.</w:t>
      </w:r>
    </w:p>
    <w:p w14:paraId="55B0B9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pine; turmeric.</w:t>
      </w:r>
    </w:p>
    <w:p w14:paraId="77B6D5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मर्मरीकः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pauper; a wretch.</w:t>
      </w:r>
    </w:p>
    <w:p w14:paraId="3C1729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(Ved.) mortal.</w:t>
      </w:r>
    </w:p>
    <w:p w14:paraId="5FA7FF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man .. young man .. male .. lover, suitor .. stallion, horse .. camel.</w:t>
      </w:r>
    </w:p>
    <w:p w14:paraId="4B0405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मर्यकः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(Ved.) little man .. male.</w:t>
      </w:r>
    </w:p>
    <w:p w14:paraId="74668A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689</w:t>
      </w:r>
    </w:p>
    <w:p w14:paraId="1CCD2D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मर्या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limit, boundary</w:t>
      </w:r>
    </w:p>
    <w:p w14:paraId="06625B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मर्यादा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limit, boundary, frontier, border, verge; end, terminus; shore, bank; landmark; moral rule, propriety, decorum; contract, agreement.</w:t>
      </w:r>
    </w:p>
    <w:p w14:paraId="064FA6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मर्यादिन्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keeping in bounds.. neighbour, borderer.</w:t>
      </w:r>
    </w:p>
    <w:p w14:paraId="38B589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killing, slaughter; death; evil one; Love; love; obstacle, hindrance; thorn apple.</w:t>
      </w:r>
    </w:p>
    <w:p w14:paraId="27578E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killing, destroying.</w:t>
      </w:r>
    </w:p>
    <w:p w14:paraId="64F0F9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Kama; a destroyer; murderer; plague; hawk.</w:t>
      </w:r>
    </w:p>
    <w:p w14:paraId="0B8FB6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मारणम्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killing, slaying.. a poison.</w:t>
      </w:r>
    </w:p>
    <w:p w14:paraId="2348D9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pestilence; killing, ruin</w:t>
      </w:r>
    </w:p>
    <w:p w14:paraId="3CDB8A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plague.</w:t>
      </w:r>
    </w:p>
    <w:p w14:paraId="4D6D2E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slain, ruined, destroyed.</w:t>
      </w:r>
    </w:p>
    <w:p w14:paraId="70A5F8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dying; killing.</w:t>
      </w:r>
    </w:p>
    <w:p w14:paraId="2A29CE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plague, epidemic.</w:t>
      </w:r>
    </w:p>
    <w:p w14:paraId="20F09F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belonging to emerald.</w:t>
      </w:r>
    </w:p>
    <w:p w14:paraId="4A263D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desert ..</w:t>
      </w:r>
    </w:p>
    <w:p w14:paraId="3812C1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peppery.</w:t>
      </w:r>
    </w:p>
    <w:p w14:paraId="42962F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मारिचिक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peppered.</w:t>
      </w:r>
    </w:p>
    <w:p w14:paraId="16A75A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word of respectful address.</w:t>
      </w:r>
    </w:p>
    <w:p w14:paraId="2D53F0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of Marichi; Maricha; royal elephant; a plant; sacrificing priest; Kashyapa.</w:t>
      </w:r>
    </w:p>
    <w:p w14:paraId="083B39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mother of Buddha</w:t>
      </w:r>
    </w:p>
    <w:p w14:paraId="63205E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मारीचम्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collection of pepper-shrubs</w:t>
      </w:r>
    </w:p>
    <w:p w14:paraId="6BD7B2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मारूण्डः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serpent’s egg; cowdung; way, road; a place covered with cowdung.</w:t>
      </w:r>
    </w:p>
    <w:p w14:paraId="4CF7B2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of the Maruts .. aerial, windy.</w:t>
      </w:r>
    </w:p>
    <w:p w14:paraId="558B47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wind; Vayu; breath; trunk of elephant.</w:t>
      </w:r>
    </w:p>
    <w:p w14:paraId="5B35D6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N.W. </w:t>
      </w:r>
    </w:p>
    <w:p w14:paraId="3B800C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Svati.</w:t>
      </w:r>
    </w:p>
    <w:p w14:paraId="3A66205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Hanuman; Bhima.</w:t>
      </w:r>
    </w:p>
    <w:p w14:paraId="7AF3DF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मार्कण्डः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Name of ancient sage</w:t>
      </w:r>
    </w:p>
    <w:p w14:paraId="78DBDE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मार्कण्डः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Sun; arka tree; hog; 12.</w:t>
      </w:r>
    </w:p>
    <w:p w14:paraId="25FD84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मात्र्तिकः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earthen.</w:t>
      </w:r>
    </w:p>
    <w:p w14:paraId="09DD96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मात्र्तिकः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pitcher; lid of pitcher.</w:t>
      </w:r>
    </w:p>
    <w:p w14:paraId="14E1A7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मात्र्तिकम्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clod, lump of earth.</w:t>
      </w:r>
    </w:p>
    <w:p w14:paraId="2FD164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mortal.</w:t>
      </w:r>
    </w:p>
    <w:p w14:paraId="0F0C3B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690</w:t>
      </w:r>
    </w:p>
    <w:p w14:paraId="6357B2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मार्त्यम्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mortality.</w:t>
      </w:r>
    </w:p>
    <w:p w14:paraId="365C49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मार्मिक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deeply versed.</w:t>
      </w:r>
    </w:p>
    <w:p w14:paraId="0D7357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7E61DA7">
          <v:rect id="_x0000_i1147" style="width:0;height:0" o:hralign="center" o:hrstd="t" o:hr="t" fillcolor="#a0a0a0" stroked="f"/>
        </w:pict>
      </w:r>
    </w:p>
    <w:p w14:paraId="1CDF3A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w:t>
      </w:r>
    </w:p>
    <w:p w14:paraId="3ADAFE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b/>
          <w:bCs/>
          <w:sz w:val="24"/>
          <w:szCs w:val="24"/>
          <w:bdr w:val="none" w:sz="0" w:space="0" w:color="auto"/>
          <w:cs/>
          <w:lang w:val="en-IN" w:eastAsia="en-GB" w:bidi="sa-IN"/>
        </w:rPr>
        <w:t>म - क ख ग घ</w:t>
      </w:r>
    </w:p>
    <w:p w14:paraId="7E6068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crocodile .. a vyuha, earring, nyasa; tenth arc of 30⁰; one of the nine treasures. </w:t>
      </w:r>
    </w:p>
    <w:p w14:paraId="539317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मकरिन्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Ocean</w:t>
      </w:r>
    </w:p>
    <w:p w14:paraId="4D0ADD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female crocodile</w:t>
      </w:r>
    </w:p>
    <w:p w14:paraId="34D8E8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मकरन्दः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honey of flowers; a kind of jasmine; cuckoo; a bee; a kind of fragrant mango tree</w:t>
      </w:r>
    </w:p>
    <w:p w14:paraId="0051F2A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मकरन्दं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filament</w:t>
      </w:r>
    </w:p>
    <w:p w14:paraId="62D7CF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crown.</w:t>
      </w:r>
    </w:p>
    <w:p w14:paraId="0C3F8C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Government order addressed to the Sudras</w:t>
      </w:r>
    </w:p>
    <w:p w14:paraId="7CFC46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mirror; the Bakula tree; bud; Arabian jasmine;</w:t>
      </w:r>
      <w:r w:rsidRPr="00136C5B">
        <w:rPr>
          <w:rFonts w:ascii="Times New Roman" w:eastAsia="Times New Roman" w:hAnsi="Times New Roman" w:cs="Times New Roman"/>
          <w:sz w:val="24"/>
          <w:szCs w:val="24"/>
          <w:bdr w:val="none" w:sz="0" w:space="0" w:color="auto"/>
          <w:lang w:val="en-IN" w:eastAsia="en-GB" w:bidi="sa-IN"/>
        </w:rPr>
        <w:br/>
        <w:t>the rod or handle of a potter’s wheel.</w:t>
      </w:r>
    </w:p>
    <w:p w14:paraId="7529D9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Bakul tree</w:t>
      </w:r>
    </w:p>
    <w:p w14:paraId="618B8E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मकुष्टः</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मकुष्टकः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kidney bean or rice</w:t>
      </w:r>
    </w:p>
    <w:p w14:paraId="41D839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मकुष्ट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slow</w:t>
      </w:r>
    </w:p>
    <w:p w14:paraId="1F1D99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bud; tree called </w:t>
      </w:r>
      <w:r w:rsidRPr="00136C5B">
        <w:rPr>
          <w:rFonts w:ascii="Times New Roman" w:eastAsia="Times New Roman" w:hAnsi="Times New Roman" w:cs="Mangal"/>
          <w:sz w:val="24"/>
          <w:szCs w:val="24"/>
          <w:bdr w:val="none" w:sz="0" w:space="0" w:color="auto"/>
          <w:cs/>
          <w:lang w:val="en-IN" w:eastAsia="en-GB" w:bidi="sa-IN"/>
        </w:rPr>
        <w:t>दन्ती</w:t>
      </w:r>
    </w:p>
    <w:p w14:paraId="4D9783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go, move</w:t>
      </w:r>
    </w:p>
    <w:p w14:paraId="489797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dangerous kind of abscess in abdomen, in pregnancy.</w:t>
      </w:r>
    </w:p>
    <w:p w14:paraId="7A922D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benzoin, red chalk.</w:t>
      </w:r>
    </w:p>
    <w:p w14:paraId="54E914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chalk.</w:t>
      </w:r>
    </w:p>
    <w:p w14:paraId="0CCF82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accumulate, heap, collect; be angry</w:t>
      </w:r>
    </w:p>
    <w:p w14:paraId="0FD59D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wrath; hypocrisy; multitude, collection</w:t>
      </w:r>
    </w:p>
    <w:p w14:paraId="10F743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मक्षवीर्यः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piyala tree </w:t>
      </w:r>
    </w:p>
    <w:p w14:paraId="78ED48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मक्षिकः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मक्षिका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fly, bee</w:t>
      </w:r>
    </w:p>
    <w:p w14:paraId="421196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मख्</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मंख्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go, move, creep.</w:t>
      </w:r>
    </w:p>
    <w:p w14:paraId="37BC71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Vd. adorable, fit for offerings? lively, active, cheerful</w:t>
      </w:r>
    </w:p>
    <w:p w14:paraId="535D29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मखस्यु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Vd. wishing for wealth or sacrifice; lively, cheerful</w:t>
      </w:r>
    </w:p>
    <w:p w14:paraId="381005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मखः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sacrificial rite.</w:t>
      </w:r>
    </w:p>
    <w:p w14:paraId="59B696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Magian; a priest of the Sun</w:t>
      </w:r>
    </w:p>
    <w:p w14:paraId="4CBAEE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मगधः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Magadha; bard, minstrel</w:t>
      </w:r>
    </w:p>
    <w:p w14:paraId="3A5E61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मगधा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town of Magadha; long pepper.</w:t>
      </w:r>
    </w:p>
    <w:p w14:paraId="51D6FE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691</w:t>
      </w:r>
    </w:p>
    <w:p w14:paraId="400156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मगध्यति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surround; serve, be slave; attend upon.</w:t>
      </w:r>
    </w:p>
    <w:p w14:paraId="0E6DB7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मग्न</w:t>
      </w:r>
      <w:r w:rsidRPr="00136C5B">
        <w:rPr>
          <w:rFonts w:ascii="Times New Roman" w:eastAsia="Times New Roman" w:hAnsi="Times New Roman" w:cs="Times New Roman"/>
          <w:sz w:val="24"/>
          <w:szCs w:val="24"/>
          <w:bdr w:val="none" w:sz="0" w:space="0" w:color="auto"/>
          <w:lang w:val="en-IN" w:eastAsia="en-GB" w:bidi="sa-IN"/>
        </w:rPr>
        <w:t> </w:t>
      </w:r>
    </w:p>
    <w:p w14:paraId="221F96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मघः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one of the Dwipas; a country; a drug or medicine;</w:t>
      </w:r>
      <w:r w:rsidRPr="00136C5B">
        <w:rPr>
          <w:rFonts w:ascii="Times New Roman" w:eastAsia="Times New Roman" w:hAnsi="Times New Roman" w:cs="Times New Roman"/>
          <w:sz w:val="24"/>
          <w:szCs w:val="24"/>
          <w:bdr w:val="none" w:sz="0" w:space="0" w:color="auto"/>
          <w:lang w:val="en-IN" w:eastAsia="en-GB" w:bidi="sa-IN"/>
        </w:rPr>
        <w:br/>
        <w:t>pleasure; Magha.</w:t>
      </w:r>
    </w:p>
    <w:p w14:paraId="30CECC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मघं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flower; gift, present; wealth, riches (Vd.)</w:t>
      </w:r>
    </w:p>
    <w:p w14:paraId="089B33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मघवः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मघवन्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मघवत्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Indra; Vyasa; liberal, munificent; an owl.</w:t>
      </w:r>
    </w:p>
    <w:p w14:paraId="4505EA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मघा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tenth asterism (5).</w:t>
      </w:r>
    </w:p>
    <w:p w14:paraId="0F015A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मघाभवः</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Venus.</w:t>
      </w:r>
    </w:p>
    <w:p w14:paraId="420A4C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move; decorate, adorn.</w:t>
      </w:r>
    </w:p>
    <w:p w14:paraId="201394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forest conflagration</w:t>
      </w:r>
    </w:p>
    <w:p w14:paraId="2A26FC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mirror.</w:t>
      </w:r>
    </w:p>
    <w:p w14:paraId="34B64D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मंक्षणम्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greaves.</w:t>
      </w:r>
    </w:p>
    <w:p w14:paraId="50D797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immediately, quickly; exceedingly, very much; truly; really.</w:t>
      </w:r>
    </w:p>
    <w:p w14:paraId="79DE91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royal bard; a mendicant.</w:t>
      </w:r>
    </w:p>
    <w:p w14:paraId="6A7392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move.</w:t>
      </w:r>
    </w:p>
    <w:p w14:paraId="6ECA487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auspicious, lucky; fortunate, prosperous; brave.</w:t>
      </w:r>
    </w:p>
    <w:p w14:paraId="614C14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मंगलं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auspiciousness; good fortune, felicity; well-being, welfare, good; good omen, blessing; auspicious object, event, rite; ancient custom; turmeric</w:t>
      </w:r>
    </w:p>
    <w:p w14:paraId="3EAB9C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planet Mars.. Agni.</w:t>
      </w:r>
    </w:p>
    <w:p w14:paraId="58938B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मंगला</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faithful wife; Durga; durva grass</w:t>
      </w:r>
    </w:p>
    <w:p w14:paraId="2F4DDC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auspicious etc; pleasing, beautiful; holy, pure, pious</w:t>
      </w:r>
    </w:p>
    <w:p w14:paraId="59163D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sacred fig; cocoanut tree; a sort of pulse; the Bel tree.</w:t>
      </w:r>
    </w:p>
    <w:p w14:paraId="452FC0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fragrant sandal; Durga; an aloe-wood; a perfume;</w:t>
      </w:r>
      <w:r w:rsidRPr="00136C5B">
        <w:rPr>
          <w:rFonts w:ascii="Times New Roman" w:eastAsia="Times New Roman" w:hAnsi="Times New Roman" w:cs="Times New Roman"/>
          <w:sz w:val="24"/>
          <w:szCs w:val="24"/>
          <w:bdr w:val="none" w:sz="0" w:space="0" w:color="auto"/>
          <w:lang w:val="en-IN" w:eastAsia="en-GB" w:bidi="sa-IN"/>
        </w:rPr>
        <w:br/>
        <w:t>a yellow pigment</w:t>
      </w:r>
    </w:p>
    <w:p w14:paraId="53FAFC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auspicious water; gold, red lead; sandal-wood; sour curds</w:t>
      </w:r>
    </w:p>
    <w:p w14:paraId="5EAED5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मंगल्यकः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pulse (</w:t>
      </w:r>
      <w:r w:rsidRPr="00136C5B">
        <w:rPr>
          <w:rFonts w:ascii="Times New Roman" w:eastAsia="Times New Roman" w:hAnsi="Times New Roman" w:cs="Mangal"/>
          <w:sz w:val="24"/>
          <w:szCs w:val="24"/>
          <w:bdr w:val="none" w:sz="0" w:space="0" w:color="auto"/>
          <w:cs/>
          <w:lang w:val="en-IN" w:eastAsia="en-GB" w:bidi="sa-IN"/>
        </w:rPr>
        <w:t>मसुर)</w:t>
      </w:r>
    </w:p>
    <w:p w14:paraId="744E83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boat, ship.</w:t>
      </w:r>
    </w:p>
    <w:p w14:paraId="030C438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मंघ्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adorn, decorate; (A[tmanepada]) to cheat; begin;</w:t>
      </w:r>
      <w:r w:rsidRPr="00136C5B">
        <w:rPr>
          <w:rFonts w:ascii="Times New Roman" w:eastAsia="Times New Roman" w:hAnsi="Times New Roman" w:cs="Times New Roman"/>
          <w:sz w:val="24"/>
          <w:szCs w:val="24"/>
          <w:bdr w:val="none" w:sz="0" w:space="0" w:color="auto"/>
          <w:lang w:val="en-IN" w:eastAsia="en-GB" w:bidi="sa-IN"/>
        </w:rPr>
        <w:br/>
        <w:t>blame, censure; go, move, move quickly; start, set out. </w:t>
      </w:r>
    </w:p>
    <w:p w14:paraId="088739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माकन्दः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Mango tree.</w:t>
      </w:r>
    </w:p>
    <w:p w14:paraId="46AB66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myrobalan; yellow sandal; city on Ganges</w:t>
      </w:r>
    </w:p>
    <w:p w14:paraId="387C94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moon.</w:t>
      </w:r>
    </w:p>
    <w:p w14:paraId="1E4F3A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sacrificial.</w:t>
      </w:r>
    </w:p>
    <w:p w14:paraId="6079B6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मागधी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long pepper; white cumin; refined sugar; a variety of</w:t>
      </w:r>
    </w:p>
    <w:p w14:paraId="38485C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692</w:t>
      </w:r>
    </w:p>
    <w:p w14:paraId="4B2456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cardamom, anise.</w:t>
      </w:r>
    </w:p>
    <w:p w14:paraId="4C0B48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माघमा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female crab</w:t>
      </w:r>
    </w:p>
    <w:p w14:paraId="67D8FC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माघ्यं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flower of kunda creeper</w:t>
      </w:r>
    </w:p>
    <w:p w14:paraId="0A5CE2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wish, desire, long for.</w:t>
      </w:r>
    </w:p>
    <w:p w14:paraId="28651E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goat</w:t>
      </w:r>
    </w:p>
    <w:p w14:paraId="4A593C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goat; a mountain</w:t>
      </w:r>
    </w:p>
    <w:p w14:paraId="5C7CC1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belt, zone; slope of a mountain; hips; sword-belt, sword-knot; horse-girth; Narmada </w:t>
      </w:r>
    </w:p>
    <w:p w14:paraId="390DDD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Shiva; Brahmacharin. </w:t>
      </w:r>
    </w:p>
    <w:p w14:paraId="63FF4A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Shiva.</w:t>
      </w:r>
    </w:p>
    <w:p w14:paraId="53D865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मेघः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cloud; mass, multitude; a fragrant grass; one of the six Ragas.</w:t>
      </w:r>
    </w:p>
    <w:p w14:paraId="2FB37C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320C71D3">
          <v:rect id="_x0000_i1148" style="width:0;height:0" o:hralign="center" o:hrstd="t" o:hr="t" fillcolor="#a0a0a0" stroked="f"/>
        </w:pict>
      </w:r>
    </w:p>
    <w:p w14:paraId="13C52D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मुकंदकः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onion</w:t>
      </w:r>
    </w:p>
    <w:p w14:paraId="0E7D2A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liberation; moksha.</w:t>
      </w:r>
    </w:p>
    <w:p w14:paraId="72D5AC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crown, tiara; crest, peak, point.</w:t>
      </w:r>
    </w:p>
    <w:p w14:paraId="0A56D9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cracking the fingers.</w:t>
      </w:r>
    </w:p>
    <w:p w14:paraId="40DB78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मुकुन्दः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Vishnu; quicksilver; a precious stone; a kind of drum; one of the nine treasures.</w:t>
      </w:r>
    </w:p>
    <w:p w14:paraId="3EBBE6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मुकुन्दकः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grain; onion.</w:t>
      </w:r>
    </w:p>
    <w:p w14:paraId="4987CA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mirror, looking-glass; bud; handle of a potter’s wheel; Bakula tree; mallika creeper.</w:t>
      </w:r>
    </w:p>
    <w:p w14:paraId="797405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मुकुलः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bud; body; soul or spirit.</w:t>
      </w:r>
    </w:p>
    <w:p w14:paraId="72F984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मुकुष्ठः</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मुकुष्ठकः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bean.</w:t>
      </w:r>
    </w:p>
    <w:p w14:paraId="695805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loosened; relaxed; liberated; abandoned, taken off; thrown, hurled, ejected, fallen; given; emitted; deprived</w:t>
      </w:r>
    </w:p>
    <w:p w14:paraId="70D9F8B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मुक्तकं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missile; simple prose; a detached stanza.</w:t>
      </w:r>
    </w:p>
    <w:p w14:paraId="752786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pearl; courtesan; name of plant.</w:t>
      </w:r>
    </w:p>
    <w:p w14:paraId="085C1C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मुक्तिः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release; freedom; moksha; abandonment; discharge, throwing; payment; opening, unloosing.</w:t>
      </w:r>
    </w:p>
    <w:p w14:paraId="50BB30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mouth; face, countenance; muzzle, snout; front, van, top, tip, head, pointed edge; teat, nipple; beak, bill; direction, quarter; opening, mouth; entrance, door; means; beginning; introduction; principal; source;</w:t>
      </w:r>
    </w:p>
    <w:p w14:paraId="384373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693</w:t>
      </w:r>
    </w:p>
    <w:p w14:paraId="0EAC6E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cause; surface; utterance; Vedas; starting point of dramatic action; first term in progression; side opposite base.</w:t>
      </w:r>
    </w:p>
    <w:p w14:paraId="081250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मुखंपचः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beggar.</w:t>
      </w:r>
    </w:p>
    <w:p w14:paraId="41B2CE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garrulous; noisy, sounding; expressive of; abusive, mocking.</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Mangal"/>
          <w:sz w:val="24"/>
          <w:szCs w:val="24"/>
          <w:bdr w:val="none" w:sz="0" w:space="0" w:color="auto"/>
          <w:cs/>
          <w:lang w:val="en-IN" w:eastAsia="en-GB" w:bidi="sa-IN"/>
        </w:rPr>
        <w:t xml:space="preserve">मुखरः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crow; leader; conchshell.</w:t>
      </w:r>
    </w:p>
    <w:p w14:paraId="03985D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मुखरयति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cause to sound, talk; notify</w:t>
      </w:r>
    </w:p>
    <w:p w14:paraId="073C9D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bit of bridle</w:t>
      </w:r>
    </w:p>
    <w:p w14:paraId="3B7FDD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cause to resound or talk. </w:t>
      </w:r>
    </w:p>
    <w:p w14:paraId="336451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कुखरिका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bit; conversation.</w:t>
      </w:r>
    </w:p>
    <w:p w14:paraId="2A979A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being at the top</w:t>
      </w:r>
    </w:p>
    <w:p w14:paraId="150C3C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of the mouth; chief; leader.</w:t>
      </w:r>
    </w:p>
    <w:p w14:paraId="1170A9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principal rite; reading or teaching Vedas; month between new moons.</w:t>
      </w:r>
    </w:p>
    <w:p w14:paraId="2A1292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मुख्यता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मुख्यत्वं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preeminence.</w:t>
      </w:r>
    </w:p>
    <w:p w14:paraId="25918B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मुख्यशः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chiefly, principally, above all.</w:t>
      </w:r>
    </w:p>
    <w:p w14:paraId="5B9CD9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gallinule</w:t>
      </w:r>
    </w:p>
    <w:p w14:paraId="2B46BA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cast off skin</w:t>
      </w:r>
    </w:p>
    <w:p w14:paraId="536203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release, set free; untie, undo; wrest away; cast, fling; shed; detach, extract.</w:t>
      </w:r>
    </w:p>
    <w:p w14:paraId="722C4E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liberation, rescue, emancipation; death; falling off; loosening, unbinding; shedding, discharging; scattering; payment; end of eclipse; a tree.</w:t>
      </w:r>
    </w:p>
    <w:p w14:paraId="28BBA7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मोक्षक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delivering; deliverer.</w:t>
      </w:r>
    </w:p>
    <w:p w14:paraId="42151A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मोक्षणं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liberating, deliverance, loosening; resigning; shedding, squandering, discharging.</w:t>
      </w:r>
    </w:p>
    <w:p w14:paraId="3EABA9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मोक्षिन्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desirous of emancipation, emancipated.</w:t>
      </w:r>
    </w:p>
    <w:p w14:paraId="5A9F9A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मोघ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vain, useless; aimless; left, abandoned; idle.</w:t>
      </w:r>
    </w:p>
    <w:p w14:paraId="37E437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मोघः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fence, enclosure, hedge.</w:t>
      </w:r>
    </w:p>
    <w:p w14:paraId="49212F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मोघा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trumpet-flower</w:t>
      </w:r>
    </w:p>
    <w:p w14:paraId="19303D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मोघं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 vain, to no purpose, uselessly.</w:t>
      </w:r>
    </w:p>
    <w:p w14:paraId="6AA980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मोघीकृ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render useless, frustrate. </w:t>
      </w:r>
    </w:p>
    <w:p w14:paraId="03C51B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मौकलिः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मौकुलिः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crow.</w:t>
      </w:r>
    </w:p>
    <w:p w14:paraId="3BB38E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मौक्तिकं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pearl.</w:t>
      </w:r>
    </w:p>
    <w:p w14:paraId="7261BD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मौक्यं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dumbness.</w:t>
      </w:r>
    </w:p>
    <w:p w14:paraId="2AA6DC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precedence, superiority</w:t>
      </w:r>
    </w:p>
    <w:p w14:paraId="5E52E7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694</w:t>
      </w:r>
    </w:p>
    <w:p w14:paraId="2D8460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मौखर्यं </w:t>
      </w:r>
      <w:r w:rsidRPr="00136C5B">
        <w:rPr>
          <w:rFonts w:ascii="Times New Roman" w:eastAsia="Times New Roman" w:hAnsi="Times New Roman" w:cs="Times New Roman"/>
          <w:sz w:val="24"/>
          <w:szCs w:val="24"/>
          <w:bdr w:val="none" w:sz="0" w:space="0" w:color="auto"/>
          <w:lang w:val="en-IN" w:eastAsia="en-GB" w:bidi="sa-IN"/>
        </w:rPr>
        <w:t>garrulity, abuse</w:t>
      </w:r>
    </w:p>
    <w:p w14:paraId="4A83EC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मौघ्यं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uselessness.</w:t>
      </w:r>
    </w:p>
    <w:p w14:paraId="421C6B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277838C">
          <v:rect id="_x0000_i1149" style="width:0;height:0" o:hralign="center" o:hrstd="t" o:hr="t" fillcolor="#a0a0a0" stroked="f"/>
        </w:pict>
      </w:r>
    </w:p>
    <w:p w14:paraId="575A39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seek, search for; hunt, pursue; aim at, strive for; examine, investigate; ask for, beg; visit, frequent.</w:t>
      </w:r>
    </w:p>
    <w:p w14:paraId="3B5E17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animal; wild beast; deer; game; musk; seeking, search; pursuit, inquiry, soliciting; particular class of men; Mrigasirsha; a month; Makara; a district in Shakadwipa.</w:t>
      </w:r>
    </w:p>
    <w:p w14:paraId="23AA4F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searching; investigation.</w:t>
      </w:r>
    </w:p>
    <w:p w14:paraId="57B65E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मृगयस्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(Vedic) a wild animal.</w:t>
      </w:r>
    </w:p>
    <w:p w14:paraId="0A57BE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hunting, chase.</w:t>
      </w:r>
    </w:p>
    <w:p w14:paraId="63236B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hunter, fowler; jackal; Brahman.</w:t>
      </w:r>
    </w:p>
    <w:p w14:paraId="60E547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मृगव्यं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hunting; target, butt.</w:t>
      </w:r>
    </w:p>
    <w:p w14:paraId="56FF3E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hunted, sought, solicited.</w:t>
      </w:r>
    </w:p>
    <w:p w14:paraId="190FE6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female deer .. epilepsy; a class of women.</w:t>
      </w:r>
    </w:p>
    <w:p w14:paraId="1210E5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sought, hunted.</w:t>
      </w:r>
    </w:p>
    <w:p w14:paraId="2D3296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Vd. cleaning; perishing.</w:t>
      </w:r>
    </w:p>
    <w:p w14:paraId="08B813D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vital breath; ape, monkey</w:t>
      </w:r>
    </w:p>
    <w:p w14:paraId="18DEE5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spider.</w:t>
      </w:r>
    </w:p>
    <w:p w14:paraId="3A0895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ape, monkey; spider; crane; a coitus; a poison.</w:t>
      </w:r>
    </w:p>
    <w:p w14:paraId="766D74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मर्कटकः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ape; spider; a fish; a grain.</w:t>
      </w:r>
    </w:p>
    <w:p w14:paraId="6011A7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pot, vessel; cavity, cavern, hollow; barren woman.</w:t>
      </w:r>
    </w:p>
    <w:p w14:paraId="2051A5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मार्कण्डः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Son of Mrikanda.</w:t>
      </w:r>
    </w:p>
    <w:p w14:paraId="7740EE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मागर्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seek after; strive after; hunt, chase; trace; solicit; ask in marriage; go, move; decorate, adorn.</w:t>
      </w:r>
    </w:p>
    <w:p w14:paraId="10FCDE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way, path; course, passage; reach, range; scar, mark; channel; canal; search; mode, style, custom; ground for litigation; high style in art; hinting future dramatic development; section; anus; Mrigasirsha, Margasirsha.</w:t>
      </w:r>
    </w:p>
    <w:p w14:paraId="4FF964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मार्गकः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Margasirsha.</w:t>
      </w:r>
    </w:p>
    <w:p w14:paraId="2DA2C7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मार्गणम्</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begging, seeking, investigation</w:t>
      </w:r>
    </w:p>
    <w:p w14:paraId="58C297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मार्गण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seeking, inquiring, begging; beggar; arrow; 5</w:t>
      </w:r>
    </w:p>
    <w:p w14:paraId="3C304F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मार्गणकः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beggar, suppliant. </w:t>
      </w:r>
    </w:p>
    <w:p w14:paraId="246CB3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मार्गशिरः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शिरस्</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शीर्ष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month</w:t>
      </w:r>
    </w:p>
    <w:p w14:paraId="7937BC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695</w:t>
      </w:r>
    </w:p>
    <w:p w14:paraId="6A3F34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मार्गशिरी</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Mangal"/>
          <w:sz w:val="24"/>
          <w:szCs w:val="24"/>
          <w:bdr w:val="none" w:sz="0" w:space="0" w:color="auto"/>
          <w:cs/>
          <w:lang w:val="en-IN" w:eastAsia="en-GB" w:bidi="sa-IN"/>
        </w:rPr>
        <w:t xml:space="preserve">शीर्षी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full moon day of M.</w:t>
      </w:r>
    </w:p>
    <w:p w14:paraId="15DE646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मार्गिकः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traveller; hunter.</w:t>
      </w:r>
    </w:p>
    <w:p w14:paraId="0FBEAA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मार्गिन्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pioneer, guide, leader</w:t>
      </w:r>
    </w:p>
    <w:p w14:paraId="209AC8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DFE47CE">
          <v:rect id="_x0000_i1150" style="width:0;height:0" o:hralign="center" o:hrstd="t" o:hr="t" fillcolor="#a0a0a0" stroked="f"/>
        </w:pict>
      </w:r>
    </w:p>
    <w:p w14:paraId="6CF8228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w:t>
      </w:r>
    </w:p>
    <w:p w14:paraId="0652B1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Latha"/>
          <w:b/>
          <w:bCs/>
          <w:sz w:val="24"/>
          <w:szCs w:val="24"/>
          <w:bdr w:val="none" w:sz="0" w:space="0" w:color="auto"/>
          <w:cs/>
          <w:lang w:val="en-IN" w:eastAsia="en-GB" w:bidi="ta-IN"/>
        </w:rPr>
        <w:t>ம</w:t>
      </w:r>
      <w:r w:rsidRPr="00136C5B">
        <w:rPr>
          <w:rFonts w:ascii="Times New Roman" w:eastAsia="Times New Roman" w:hAnsi="Times New Roman" w:cs="Times New Roman"/>
          <w:b/>
          <w:bCs/>
          <w:sz w:val="24"/>
          <w:szCs w:val="24"/>
          <w:bdr w:val="none" w:sz="0" w:space="0" w:color="auto"/>
          <w:lang w:val="en-IN" w:eastAsia="en-GB" w:bidi="sa-IN"/>
        </w:rPr>
        <w:t xml:space="preserve">—Sanscrit </w:t>
      </w:r>
      <w:r w:rsidRPr="00136C5B">
        <w:rPr>
          <w:rFonts w:ascii="Times New Roman" w:eastAsia="Times New Roman" w:hAnsi="Times New Roman" w:cs="Mangal"/>
          <w:b/>
          <w:bCs/>
          <w:sz w:val="24"/>
          <w:szCs w:val="24"/>
          <w:bdr w:val="none" w:sz="0" w:space="0" w:color="auto"/>
          <w:cs/>
          <w:lang w:val="en-IN" w:eastAsia="en-GB" w:bidi="sa-IN"/>
        </w:rPr>
        <w:t>म</w:t>
      </w:r>
    </w:p>
    <w:p w14:paraId="2D6B79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maka—1. enfant, poupon, age tendre. 2. offrande.</w:t>
      </w:r>
      <w:r w:rsidRPr="00136C5B">
        <w:rPr>
          <w:rFonts w:ascii="Times New Roman" w:eastAsia="Times New Roman" w:hAnsi="Times New Roman" w:cs="Times New Roman"/>
          <w:sz w:val="24"/>
          <w:szCs w:val="24"/>
          <w:bdr w:val="none" w:sz="0" w:space="0" w:color="auto"/>
          <w:lang w:val="en-IN" w:eastAsia="en-GB" w:bidi="sa-IN"/>
        </w:rPr>
        <w:br/>
        <w:t xml:space="preserve">Rt </w:t>
      </w:r>
      <w:r w:rsidRPr="00136C5B">
        <w:rPr>
          <w:rFonts w:ascii="Times New Roman" w:eastAsia="Times New Roman" w:hAnsi="Times New Roman" w:cs="Mangal"/>
          <w:sz w:val="24"/>
          <w:szCs w:val="24"/>
          <w:bdr w:val="none" w:sz="0" w:space="0" w:color="auto"/>
          <w:cs/>
          <w:lang w:val="en-IN" w:eastAsia="en-GB" w:bidi="sa-IN"/>
        </w:rPr>
        <w:t xml:space="preserve">मक् </w:t>
      </w:r>
      <w:r w:rsidRPr="00136C5B">
        <w:rPr>
          <w:rFonts w:ascii="Times New Roman" w:eastAsia="Times New Roman" w:hAnsi="Times New Roman" w:cs="Times New Roman"/>
          <w:sz w:val="24"/>
          <w:szCs w:val="24"/>
          <w:bdr w:val="none" w:sz="0" w:space="0" w:color="auto"/>
          <w:lang w:val="en-IN" w:eastAsia="en-GB" w:bidi="sa-IN"/>
        </w:rPr>
        <w:t>to embrace, to give.</w:t>
      </w:r>
    </w:p>
    <w:p w14:paraId="0F169F9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mahaka—tortue.</w:t>
      </w:r>
    </w:p>
    <w:p w14:paraId="71F5C8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mahakan—homme excellent, distingué, Vichnou. (Rt </w:t>
      </w:r>
      <w:r w:rsidRPr="00136C5B">
        <w:rPr>
          <w:rFonts w:ascii="Times New Roman" w:eastAsia="Times New Roman" w:hAnsi="Times New Roman" w:cs="Mangal"/>
          <w:sz w:val="24"/>
          <w:szCs w:val="24"/>
          <w:bdr w:val="none" w:sz="0" w:space="0" w:color="auto"/>
          <w:cs/>
          <w:lang w:val="en-IN" w:eastAsia="en-GB" w:bidi="sa-IN"/>
        </w:rPr>
        <w:t>मह् +अक)</w:t>
      </w:r>
    </w:p>
    <w:p w14:paraId="7D1DF7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mahankaram—orgueil. (Rt </w:t>
      </w:r>
      <w:r w:rsidRPr="00136C5B">
        <w:rPr>
          <w:rFonts w:ascii="Times New Roman" w:eastAsia="Times New Roman" w:hAnsi="Times New Roman" w:cs="Mangal"/>
          <w:sz w:val="24"/>
          <w:szCs w:val="24"/>
          <w:bdr w:val="none" w:sz="0" w:space="0" w:color="auto"/>
          <w:cs/>
          <w:lang w:val="en-IN" w:eastAsia="en-GB" w:bidi="sa-IN"/>
        </w:rPr>
        <w:t>मह् +अ)</w:t>
      </w:r>
    </w:p>
    <w:p w14:paraId="01AF48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mahasam—connaissance, sorte, espèce (Rt </w:t>
      </w:r>
      <w:r w:rsidRPr="00136C5B">
        <w:rPr>
          <w:rFonts w:ascii="Times New Roman" w:eastAsia="Times New Roman" w:hAnsi="Times New Roman" w:cs="Mangal"/>
          <w:sz w:val="24"/>
          <w:szCs w:val="24"/>
          <w:bdr w:val="none" w:sz="0" w:space="0" w:color="auto"/>
          <w:cs/>
          <w:lang w:val="en-IN" w:eastAsia="en-GB" w:bidi="sa-IN"/>
        </w:rPr>
        <w:t>मह् +अस् +अ)</w:t>
      </w:r>
      <w:r w:rsidRPr="00136C5B">
        <w:rPr>
          <w:rFonts w:ascii="Times New Roman" w:eastAsia="Times New Roman" w:hAnsi="Times New Roman" w:cs="Times New Roman"/>
          <w:sz w:val="24"/>
          <w:szCs w:val="24"/>
          <w:bdr w:val="none" w:sz="0" w:space="0" w:color="auto"/>
          <w:lang w:val="en-IN" w:eastAsia="en-GB" w:bidi="sa-IN"/>
        </w:rPr>
        <w:br/>
        <w:t xml:space="preserve">From </w:t>
      </w:r>
      <w:r w:rsidRPr="00136C5B">
        <w:rPr>
          <w:rFonts w:ascii="Times New Roman" w:eastAsia="Times New Roman" w:hAnsi="Times New Roman" w:cs="Mangal"/>
          <w:sz w:val="24"/>
          <w:szCs w:val="24"/>
          <w:bdr w:val="none" w:sz="0" w:space="0" w:color="auto"/>
          <w:cs/>
          <w:lang w:val="en-IN" w:eastAsia="en-GB" w:bidi="sa-IN"/>
        </w:rPr>
        <w:t xml:space="preserve">मह: = </w:t>
      </w:r>
      <w:r w:rsidRPr="00136C5B">
        <w:rPr>
          <w:rFonts w:ascii="Times New Roman" w:eastAsia="Times New Roman" w:hAnsi="Times New Roman" w:cs="Times New Roman"/>
          <w:sz w:val="24"/>
          <w:szCs w:val="24"/>
          <w:bdr w:val="none" w:sz="0" w:space="0" w:color="auto"/>
          <w:lang w:val="en-IN" w:eastAsia="en-GB" w:bidi="sa-IN"/>
        </w:rPr>
        <w:t>vijnana.</w:t>
      </w:r>
    </w:p>
    <w:p w14:paraId="3C8D58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Latha"/>
          <w:sz w:val="24"/>
          <w:szCs w:val="24"/>
          <w:bdr w:val="none" w:sz="0" w:space="0" w:color="auto"/>
          <w:cs/>
          <w:lang w:val="en-IN" w:eastAsia="en-GB" w:bidi="ta-IN"/>
        </w:rPr>
        <w:t>மகடூ</w:t>
      </w:r>
      <w:r w:rsidRPr="00136C5B">
        <w:rPr>
          <w:rFonts w:ascii="Times New Roman" w:eastAsia="Times New Roman" w:hAnsi="Times New Roman" w:cs="Times New Roman"/>
          <w:sz w:val="24"/>
          <w:szCs w:val="24"/>
          <w:bdr w:val="none" w:sz="0" w:space="0" w:color="auto"/>
          <w:lang w:val="en-IN" w:eastAsia="en-GB" w:bidi="sa-IN"/>
        </w:rPr>
        <w:t xml:space="preserve">—mahadu—jeune fille, femme. Rt </w:t>
      </w:r>
      <w:r w:rsidRPr="00136C5B">
        <w:rPr>
          <w:rFonts w:ascii="Times New Roman" w:eastAsia="Times New Roman" w:hAnsi="Times New Roman" w:cs="Mangal"/>
          <w:sz w:val="24"/>
          <w:szCs w:val="24"/>
          <w:bdr w:val="none" w:sz="0" w:space="0" w:color="auto"/>
          <w:cs/>
          <w:lang w:val="en-IN" w:eastAsia="en-GB" w:bidi="sa-IN"/>
        </w:rPr>
        <w:t>मक् .</w:t>
      </w:r>
    </w:p>
    <w:p w14:paraId="1578E9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Latha"/>
          <w:sz w:val="24"/>
          <w:szCs w:val="24"/>
          <w:bdr w:val="none" w:sz="0" w:space="0" w:color="auto"/>
          <w:cs/>
          <w:lang w:val="en-IN" w:eastAsia="en-GB" w:bidi="ta-IN"/>
        </w:rPr>
        <w:t>மகண்மா</w:t>
      </w:r>
      <w:r w:rsidRPr="00136C5B">
        <w:rPr>
          <w:rFonts w:ascii="Times New Roman" w:eastAsia="Times New Roman" w:hAnsi="Times New Roman" w:cs="Times New Roman"/>
          <w:sz w:val="24"/>
          <w:szCs w:val="24"/>
          <w:bdr w:val="none" w:sz="0" w:space="0" w:color="auto"/>
          <w:lang w:val="en-IN" w:eastAsia="en-GB" w:bidi="sa-IN"/>
        </w:rPr>
        <w:t>, hermaphrodite.</w:t>
      </w:r>
    </w:p>
    <w:p w14:paraId="5A8FD8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Latha"/>
          <w:sz w:val="24"/>
          <w:szCs w:val="24"/>
          <w:bdr w:val="none" w:sz="0" w:space="0" w:color="auto"/>
          <w:cs/>
          <w:lang w:val="en-IN" w:eastAsia="en-GB" w:bidi="ta-IN"/>
        </w:rPr>
        <w:t>மகண்மை</w:t>
      </w:r>
      <w:r w:rsidRPr="00136C5B">
        <w:rPr>
          <w:rFonts w:ascii="Times New Roman" w:eastAsia="Times New Roman" w:hAnsi="Times New Roman" w:cs="Times New Roman"/>
          <w:sz w:val="24"/>
          <w:szCs w:val="24"/>
          <w:bdr w:val="none" w:sz="0" w:space="0" w:color="auto"/>
          <w:lang w:val="en-IN" w:eastAsia="en-GB" w:bidi="sa-IN"/>
        </w:rPr>
        <w:t>, état de fille.</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Latha"/>
          <w:sz w:val="24"/>
          <w:szCs w:val="24"/>
          <w:bdr w:val="none" w:sz="0" w:space="0" w:color="auto"/>
          <w:cs/>
          <w:lang w:val="en-IN" w:eastAsia="en-GB" w:bidi="ta-IN"/>
        </w:rPr>
        <w:t>மகதை (</w:t>
      </w:r>
      <w:r w:rsidRPr="00136C5B">
        <w:rPr>
          <w:rFonts w:ascii="Times New Roman" w:eastAsia="Times New Roman" w:hAnsi="Times New Roman" w:cs="Times New Roman"/>
          <w:sz w:val="24"/>
          <w:szCs w:val="24"/>
          <w:bdr w:val="none" w:sz="0" w:space="0" w:color="auto"/>
          <w:lang w:val="en-IN" w:eastAsia="en-GB" w:bidi="sa-IN"/>
        </w:rPr>
        <w:t>magadhai), poivre long, piment.</w:t>
      </w:r>
    </w:p>
    <w:p w14:paraId="5B6715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The Root ‘mal’</w:t>
      </w:r>
    </w:p>
    <w:p w14:paraId="1CB056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[1] Rt mal. a = a, o, e, u</w:t>
      </w:r>
      <w:r w:rsidRPr="00136C5B">
        <w:rPr>
          <w:rFonts w:ascii="Times New Roman" w:eastAsia="Times New Roman" w:hAnsi="Times New Roman" w:cs="Times New Roman"/>
          <w:sz w:val="24"/>
          <w:szCs w:val="24"/>
          <w:bdr w:val="none" w:sz="0" w:space="0" w:color="auto"/>
          <w:lang w:val="en-IN" w:eastAsia="en-GB" w:bidi="sa-IN"/>
        </w:rPr>
        <w:t>.</w:t>
      </w:r>
    </w:p>
    <w:p w14:paraId="33E96F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Lat. mollis; malus; mel, mellis; mulceo; mulgio; malleus; malum; multus; mulciber.</w:t>
      </w:r>
    </w:p>
    <w:p w14:paraId="1D6F04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lastRenderedPageBreak/>
        <w:t>Gr.</w:t>
      </w:r>
      <w:r w:rsidRPr="00136C5B">
        <w:rPr>
          <w:rFonts w:ascii="Times New Roman" w:eastAsia="Times New Roman" w:hAnsi="Times New Roman" w:cs="Times New Roman"/>
          <w:sz w:val="24"/>
          <w:szCs w:val="24"/>
          <w:bdr w:val="none" w:sz="0" w:space="0" w:color="auto"/>
          <w:lang w:val="en-IN" w:eastAsia="en-GB" w:bidi="sa-IN"/>
        </w:rPr>
        <w:t> μέλoς μέλπω μἣλoν μαλερóς μαλθαxóς μαλαxóς μέλαθρoν μελάνθɩoν μελανία μέλεoς μέλɩ μóλɩς μέλλω μέλω μάλα μᾶλλoν μάλɩστα μάλαϒμα μαλαxύνω μέλδoμαɩ (μελεδαίνω μελέδƞμα μελεδών μελεδώνƞ) μελία μέλɩoς μαλάσσω μάλƞ μάλθα μάλɩoν μάλxƞ μαλxέω μαλλóς μαλλωɩóς μαλλωɩóς μαλóς μαλóς μƞλέα μƞλóω μέλας μελɩxóς</w:t>
      </w:r>
    </w:p>
    <w:p w14:paraId="470A11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माला मल स्त्रै मलयः मल्लः</w:t>
      </w:r>
    </w:p>
    <w:p w14:paraId="684B93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mellay.</w:t>
      </w:r>
    </w:p>
    <w:p w14:paraId="3666C7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696</w:t>
      </w:r>
    </w:p>
    <w:p w14:paraId="1FF8D6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F15A1A5">
          <v:rect id="_x0000_i1151" style="width:0;height:0" o:hralign="center" o:hrstd="t" o:hr="t" fillcolor="#a0a0a0" stroked="f"/>
        </w:pict>
      </w:r>
    </w:p>
    <w:p w14:paraId="2847CE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[2]-The Root </w:t>
      </w:r>
      <w:r w:rsidRPr="00136C5B">
        <w:rPr>
          <w:rFonts w:ascii="Times New Roman" w:eastAsia="Times New Roman" w:hAnsi="Times New Roman" w:cs="Mangal"/>
          <w:b/>
          <w:bCs/>
          <w:sz w:val="24"/>
          <w:szCs w:val="24"/>
          <w:bdr w:val="none" w:sz="0" w:space="0" w:color="auto"/>
          <w:cs/>
          <w:lang w:val="en-IN" w:eastAsia="en-GB" w:bidi="sa-IN"/>
        </w:rPr>
        <w:t xml:space="preserve">मल् </w:t>
      </w:r>
      <w:r w:rsidRPr="00136C5B">
        <w:rPr>
          <w:rFonts w:ascii="Times New Roman" w:eastAsia="Times New Roman" w:hAnsi="Times New Roman" w:cs="Times New Roman"/>
          <w:b/>
          <w:bCs/>
          <w:sz w:val="24"/>
          <w:szCs w:val="24"/>
          <w:bdr w:val="none" w:sz="0" w:space="0" w:color="auto"/>
          <w:lang w:val="en-IN" w:eastAsia="en-GB" w:bidi="sa-IN"/>
        </w:rPr>
        <w:t>in Greek</w:t>
      </w:r>
    </w:p>
    <w:p w14:paraId="65D62E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Forms in which the vowel remains unmodified.</w:t>
      </w:r>
    </w:p>
    <w:p w14:paraId="64BCE0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very, greatly, vehemently, exceedingly; by all means, surely. OS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mala. Accusative case of the root substantive </w:t>
      </w:r>
      <w:r w:rsidRPr="00136C5B">
        <w:rPr>
          <w:rFonts w:ascii="Times New Roman" w:eastAsia="Times New Roman" w:hAnsi="Times New Roman" w:cs="Mangal"/>
          <w:sz w:val="24"/>
          <w:szCs w:val="24"/>
          <w:bdr w:val="none" w:sz="0" w:space="0" w:color="auto"/>
          <w:cs/>
          <w:lang w:val="en-IN" w:eastAsia="en-GB" w:bidi="sa-IN"/>
        </w:rPr>
        <w:t>मल्</w:t>
      </w:r>
      <w:r w:rsidRPr="00136C5B">
        <w:rPr>
          <w:rFonts w:ascii="Times New Roman" w:eastAsia="Times New Roman" w:hAnsi="Times New Roman" w:cs="Times New Roman"/>
          <w:sz w:val="24"/>
          <w:szCs w:val="24"/>
          <w:bdr w:val="none" w:sz="0" w:space="0" w:color="auto"/>
          <w:lang w:val="en-IN" w:eastAsia="en-GB" w:bidi="sa-IN"/>
        </w:rPr>
        <w:t>, mal, meaning abundance, copiousness. Root meaning, to flourish, thrive.</w:t>
      </w:r>
    </w:p>
    <w:p w14:paraId="3D0DC0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μάλαϒμα (μαλάϒματoς)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poultice, plaster, balm, anodyne. OS </w:t>
      </w:r>
      <w:r w:rsidRPr="00136C5B">
        <w:rPr>
          <w:rFonts w:ascii="Times New Roman" w:eastAsia="Times New Roman" w:hAnsi="Times New Roman" w:cs="Mangal"/>
          <w:sz w:val="24"/>
          <w:szCs w:val="24"/>
          <w:bdr w:val="none" w:sz="0" w:space="0" w:color="auto"/>
          <w:cs/>
          <w:lang w:val="en-IN" w:eastAsia="en-GB" w:bidi="sa-IN"/>
        </w:rPr>
        <w:t>मलज्मः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मलज्मसः </w:t>
      </w:r>
      <w:r w:rsidRPr="00136C5B">
        <w:rPr>
          <w:rFonts w:ascii="Times New Roman" w:eastAsia="Times New Roman" w:hAnsi="Times New Roman" w:cs="Times New Roman"/>
          <w:sz w:val="24"/>
          <w:szCs w:val="24"/>
          <w:bdr w:val="none" w:sz="0" w:space="0" w:color="auto"/>
          <w:lang w:val="en-IN" w:eastAsia="en-GB" w:bidi="sa-IN"/>
        </w:rPr>
        <w:t xml:space="preserve">softening, alleviation, caressing; balm, anodyne; softening application of oil, etc. Root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to be soft, soften; +</w:t>
      </w: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xml:space="preserve">with the connecting enclitic </w:t>
      </w:r>
      <w:r w:rsidRPr="00136C5B">
        <w:rPr>
          <w:rFonts w:ascii="Times New Roman" w:eastAsia="Times New Roman" w:hAnsi="Times New Roman" w:cs="Mangal"/>
          <w:sz w:val="24"/>
          <w:szCs w:val="24"/>
          <w:bdr w:val="none" w:sz="0" w:space="0" w:color="auto"/>
          <w:cs/>
          <w:lang w:val="en-IN" w:eastAsia="en-GB" w:bidi="sa-IN"/>
        </w:rPr>
        <w:t>अ</w:t>
      </w:r>
      <w:r w:rsidRPr="00136C5B">
        <w:rPr>
          <w:rFonts w:ascii="Times New Roman" w:eastAsia="Times New Roman" w:hAnsi="Times New Roman" w:cs="Times New Roman"/>
          <w:sz w:val="24"/>
          <w:szCs w:val="24"/>
          <w:bdr w:val="none" w:sz="0" w:space="0" w:color="auto"/>
          <w:lang w:val="en-IN" w:eastAsia="en-GB" w:bidi="sa-IN"/>
        </w:rPr>
        <w:t>, implying effective and persistent application, +</w:t>
      </w:r>
      <w:r w:rsidRPr="00136C5B">
        <w:rPr>
          <w:rFonts w:ascii="Times New Roman" w:eastAsia="Times New Roman" w:hAnsi="Times New Roman" w:cs="Mangal"/>
          <w:sz w:val="24"/>
          <w:szCs w:val="24"/>
          <w:bdr w:val="none" w:sz="0" w:space="0" w:color="auto"/>
          <w:cs/>
          <w:lang w:val="en-IN" w:eastAsia="en-GB" w:bidi="sa-IN"/>
        </w:rPr>
        <w:t>म</w:t>
      </w:r>
      <w:r w:rsidRPr="00136C5B">
        <w:rPr>
          <w:rFonts w:ascii="Times New Roman" w:eastAsia="Times New Roman" w:hAnsi="Times New Roman" w:cs="Times New Roman"/>
          <w:sz w:val="24"/>
          <w:szCs w:val="24"/>
          <w:bdr w:val="none" w:sz="0" w:space="0" w:color="auto"/>
          <w:lang w:val="en-IN" w:eastAsia="en-GB" w:bidi="sa-IN"/>
        </w:rPr>
        <w:t>, nominal root, with the idea of fact or substantiality.</w:t>
      </w:r>
    </w:p>
    <w:p w14:paraId="53A6CD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μαλαxóς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 soothing; mild; effeminate; negligent. OS </w:t>
      </w:r>
      <w:r w:rsidRPr="00136C5B">
        <w:rPr>
          <w:rFonts w:ascii="Times New Roman" w:eastAsia="Times New Roman" w:hAnsi="Times New Roman" w:cs="Mangal"/>
          <w:sz w:val="24"/>
          <w:szCs w:val="24"/>
          <w:bdr w:val="none" w:sz="0" w:space="0" w:color="auto"/>
          <w:cs/>
          <w:lang w:val="en-IN" w:eastAsia="en-GB" w:bidi="sa-IN"/>
        </w:rPr>
        <w:t>मलकः</w:t>
      </w:r>
      <w:r w:rsidRPr="00136C5B">
        <w:rPr>
          <w:rFonts w:ascii="Times New Roman" w:eastAsia="Times New Roman" w:hAnsi="Times New Roman" w:cs="Times New Roman"/>
          <w:sz w:val="24"/>
          <w:szCs w:val="24"/>
          <w:bdr w:val="none" w:sz="0" w:space="0" w:color="auto"/>
          <w:lang w:val="en-IN" w:eastAsia="en-GB" w:bidi="sa-IN"/>
        </w:rPr>
        <w:t xml:space="preserve">, root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to be soft with the common adjectival suffix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xml:space="preserve">preceded by the connecting enclitic </w:t>
      </w:r>
      <w:r w:rsidRPr="00136C5B">
        <w:rPr>
          <w:rFonts w:ascii="Times New Roman" w:eastAsia="Times New Roman" w:hAnsi="Times New Roman" w:cs="Mangal"/>
          <w:sz w:val="24"/>
          <w:szCs w:val="24"/>
          <w:bdr w:val="none" w:sz="0" w:space="0" w:color="auto"/>
          <w:cs/>
          <w:lang w:val="en-IN" w:eastAsia="en-GB" w:bidi="sa-IN"/>
        </w:rPr>
        <w:t xml:space="preserve">अ. (क </w:t>
      </w:r>
      <w:r w:rsidRPr="00136C5B">
        <w:rPr>
          <w:rFonts w:ascii="Times New Roman" w:eastAsia="Times New Roman" w:hAnsi="Times New Roman" w:cs="Times New Roman"/>
          <w:sz w:val="24"/>
          <w:szCs w:val="24"/>
          <w:bdr w:val="none" w:sz="0" w:space="0" w:color="auto"/>
          <w:lang w:val="en-IN" w:eastAsia="en-GB" w:bidi="sa-IN"/>
        </w:rPr>
        <w:t>is in sense qualitative and possessive.)</w:t>
      </w:r>
    </w:p>
    <w:p w14:paraId="41162C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μαλαxία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softness, effeminacy, sickness. OS </w:t>
      </w:r>
      <w:r w:rsidRPr="00136C5B">
        <w:rPr>
          <w:rFonts w:ascii="Times New Roman" w:eastAsia="Times New Roman" w:hAnsi="Times New Roman" w:cs="Mangal"/>
          <w:sz w:val="24"/>
          <w:szCs w:val="24"/>
          <w:bdr w:val="none" w:sz="0" w:space="0" w:color="auto"/>
          <w:cs/>
          <w:lang w:val="en-IN" w:eastAsia="en-GB" w:bidi="sa-IN"/>
        </w:rPr>
        <w:t xml:space="preserve">मलक्या. </w:t>
      </w:r>
      <w:r w:rsidRPr="00136C5B">
        <w:rPr>
          <w:rFonts w:ascii="Times New Roman" w:eastAsia="Times New Roman" w:hAnsi="Times New Roman" w:cs="Times New Roman"/>
          <w:sz w:val="24"/>
          <w:szCs w:val="24"/>
          <w:bdr w:val="none" w:sz="0" w:space="0" w:color="auto"/>
          <w:lang w:val="en-IN" w:eastAsia="en-GB" w:bidi="sa-IN"/>
        </w:rPr>
        <w:t xml:space="preserve">Feminine nominal suffix </w:t>
      </w:r>
      <w:r w:rsidRPr="00136C5B">
        <w:rPr>
          <w:rFonts w:ascii="Times New Roman" w:eastAsia="Times New Roman" w:hAnsi="Times New Roman" w:cs="Mangal"/>
          <w:sz w:val="24"/>
          <w:szCs w:val="24"/>
          <w:bdr w:val="none" w:sz="0" w:space="0" w:color="auto"/>
          <w:cs/>
          <w:lang w:val="en-IN" w:eastAsia="en-GB" w:bidi="sa-IN"/>
        </w:rPr>
        <w:t xml:space="preserve">या </w:t>
      </w:r>
      <w:r w:rsidRPr="00136C5B">
        <w:rPr>
          <w:rFonts w:ascii="Times New Roman" w:eastAsia="Times New Roman" w:hAnsi="Times New Roman" w:cs="Times New Roman"/>
          <w:sz w:val="24"/>
          <w:szCs w:val="24"/>
          <w:bdr w:val="none" w:sz="0" w:space="0" w:color="auto"/>
          <w:lang w:val="en-IN" w:eastAsia="en-GB" w:bidi="sa-IN"/>
        </w:rPr>
        <w:t xml:space="preserve">implying often the abstract quality peculiar to the adjective or noun to the stem of which it is attached. Later Sanscrit preferred </w:t>
      </w:r>
      <w:r w:rsidRPr="00136C5B">
        <w:rPr>
          <w:rFonts w:ascii="Times New Roman" w:eastAsia="Times New Roman" w:hAnsi="Times New Roman" w:cs="Mangal"/>
          <w:sz w:val="24"/>
          <w:szCs w:val="24"/>
          <w:bdr w:val="none" w:sz="0" w:space="0" w:color="auto"/>
          <w:cs/>
          <w:lang w:val="en-IN" w:eastAsia="en-GB" w:bidi="sa-IN"/>
        </w:rPr>
        <w:t>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त्व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 xml:space="preserve">etc. Cf </w:t>
      </w:r>
      <w:r w:rsidRPr="00136C5B">
        <w:rPr>
          <w:rFonts w:ascii="Times New Roman" w:eastAsia="Times New Roman" w:hAnsi="Times New Roman" w:cs="Mangal"/>
          <w:sz w:val="24"/>
          <w:szCs w:val="24"/>
          <w:bdr w:val="none" w:sz="0" w:space="0" w:color="auto"/>
          <w:cs/>
          <w:lang w:val="en-IN" w:eastAsia="en-GB" w:bidi="sa-IN"/>
        </w:rPr>
        <w:t>छाया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वन्या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जाया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चर्या </w:t>
      </w:r>
      <w:r w:rsidRPr="00136C5B">
        <w:rPr>
          <w:rFonts w:ascii="Times New Roman" w:eastAsia="Times New Roman" w:hAnsi="Times New Roman" w:cs="Times New Roman"/>
          <w:sz w:val="24"/>
          <w:szCs w:val="24"/>
          <w:bdr w:val="none" w:sz="0" w:space="0" w:color="auto"/>
          <w:lang w:val="en-IN" w:eastAsia="en-GB" w:bidi="sa-IN"/>
        </w:rPr>
        <w:t xml:space="preserve">and the more frequent neuter form in </w:t>
      </w:r>
      <w:r w:rsidRPr="00136C5B">
        <w:rPr>
          <w:rFonts w:ascii="Times New Roman" w:eastAsia="Times New Roman" w:hAnsi="Times New Roman" w:cs="Mangal"/>
          <w:sz w:val="24"/>
          <w:szCs w:val="24"/>
          <w:bdr w:val="none" w:sz="0" w:space="0" w:color="auto"/>
          <w:cs/>
          <w:lang w:val="en-IN" w:eastAsia="en-GB" w:bidi="sa-IN"/>
        </w:rPr>
        <w:t xml:space="preserve">यम् </w:t>
      </w:r>
      <w:r w:rsidRPr="00136C5B">
        <w:rPr>
          <w:rFonts w:ascii="Times New Roman" w:eastAsia="Times New Roman" w:hAnsi="Times New Roman" w:cs="Times New Roman"/>
          <w:sz w:val="24"/>
          <w:szCs w:val="24"/>
          <w:bdr w:val="none" w:sz="0" w:space="0" w:color="auto"/>
          <w:lang w:val="en-IN" w:eastAsia="en-GB" w:bidi="sa-IN"/>
        </w:rPr>
        <w:t>answering to the Greek ɩoν.</w:t>
      </w:r>
    </w:p>
    <w:p w14:paraId="0AAD08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μαλαxίζω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 soften, soothe, unman. Greek formation. OS verbal form in </w:t>
      </w:r>
      <w:r w:rsidRPr="00136C5B">
        <w:rPr>
          <w:rFonts w:ascii="Times New Roman" w:eastAsia="Times New Roman" w:hAnsi="Times New Roman" w:cs="Mangal"/>
          <w:sz w:val="24"/>
          <w:szCs w:val="24"/>
          <w:bdr w:val="none" w:sz="0" w:space="0" w:color="auto"/>
          <w:cs/>
          <w:lang w:val="en-IN" w:eastAsia="en-GB" w:bidi="sa-IN"/>
        </w:rPr>
        <w:t xml:space="preserve">त्स </w:t>
      </w:r>
      <w:r w:rsidRPr="00136C5B">
        <w:rPr>
          <w:rFonts w:ascii="Times New Roman" w:eastAsia="Times New Roman" w:hAnsi="Times New Roman" w:cs="Times New Roman"/>
          <w:sz w:val="24"/>
          <w:szCs w:val="24"/>
          <w:bdr w:val="none" w:sz="0" w:space="0" w:color="auto"/>
          <w:lang w:val="en-IN" w:eastAsia="en-GB" w:bidi="sa-IN"/>
        </w:rPr>
        <w:t xml:space="preserve">with a frequentative sense, preserved in words like </w:t>
      </w:r>
      <w:r w:rsidRPr="00136C5B">
        <w:rPr>
          <w:rFonts w:ascii="Times New Roman" w:eastAsia="Times New Roman" w:hAnsi="Times New Roman" w:cs="Mangal"/>
          <w:sz w:val="24"/>
          <w:szCs w:val="24"/>
          <w:bdr w:val="none" w:sz="0" w:space="0" w:color="auto"/>
          <w:cs/>
          <w:lang w:val="en-IN" w:eastAsia="en-GB" w:bidi="sa-IN"/>
        </w:rPr>
        <w:t>वत्स</w:t>
      </w:r>
      <w:r w:rsidRPr="00136C5B">
        <w:rPr>
          <w:rFonts w:ascii="Times New Roman" w:eastAsia="Times New Roman" w:hAnsi="Times New Roman" w:cs="Times New Roman"/>
          <w:sz w:val="24"/>
          <w:szCs w:val="24"/>
          <w:bdr w:val="none" w:sz="0" w:space="0" w:color="auto"/>
          <w:lang w:val="en-IN" w:eastAsia="en-GB" w:bidi="sa-IN"/>
        </w:rPr>
        <w:t xml:space="preserve">, preceded by connecting enclitic </w:t>
      </w:r>
      <w:r w:rsidRPr="00136C5B">
        <w:rPr>
          <w:rFonts w:ascii="Times New Roman" w:eastAsia="Times New Roman" w:hAnsi="Times New Roman" w:cs="Mangal"/>
          <w:sz w:val="24"/>
          <w:szCs w:val="24"/>
          <w:bdr w:val="none" w:sz="0" w:space="0" w:color="auto"/>
          <w:cs/>
          <w:lang w:val="en-IN" w:eastAsia="en-GB" w:bidi="sa-IN"/>
        </w:rPr>
        <w:t>इ.</w:t>
      </w:r>
    </w:p>
    <w:p w14:paraId="2B3710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μαλαxóτƞς (-τƞτoς )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softness. OS </w:t>
      </w:r>
      <w:r w:rsidRPr="00136C5B">
        <w:rPr>
          <w:rFonts w:ascii="Times New Roman" w:eastAsia="Times New Roman" w:hAnsi="Times New Roman" w:cs="Mangal"/>
          <w:sz w:val="24"/>
          <w:szCs w:val="24"/>
          <w:bdr w:val="none" w:sz="0" w:space="0" w:color="auto"/>
          <w:cs/>
          <w:lang w:val="en-IN" w:eastAsia="en-GB" w:bidi="sa-IN"/>
        </w:rPr>
        <w:t>मलकताः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मलकतासः</w:t>
      </w:r>
      <w:r w:rsidRPr="00136C5B">
        <w:rPr>
          <w:rFonts w:ascii="Times New Roman" w:eastAsia="Times New Roman" w:hAnsi="Times New Roman" w:cs="Times New Roman"/>
          <w:sz w:val="24"/>
          <w:szCs w:val="24"/>
          <w:bdr w:val="none" w:sz="0" w:space="0" w:color="auto"/>
          <w:lang w:val="en-IN" w:eastAsia="en-GB" w:bidi="sa-IN"/>
        </w:rPr>
        <w:t xml:space="preserve">; the nominal suffix </w:t>
      </w: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 xml:space="preserve">describing an abstract quality was replaced in later Sanscrit by </w:t>
      </w:r>
      <w:r w:rsidRPr="00136C5B">
        <w:rPr>
          <w:rFonts w:ascii="Times New Roman" w:eastAsia="Times New Roman" w:hAnsi="Times New Roman" w:cs="Mangal"/>
          <w:sz w:val="24"/>
          <w:szCs w:val="24"/>
          <w:bdr w:val="none" w:sz="0" w:space="0" w:color="auto"/>
          <w:cs/>
          <w:lang w:val="en-IN" w:eastAsia="en-GB" w:bidi="sa-IN"/>
        </w:rPr>
        <w:t>ता.</w:t>
      </w:r>
    </w:p>
    <w:p w14:paraId="7A78B7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μαλαxύνω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 soften, make effeminate. Greek formation. OS conjugational termination </w:t>
      </w:r>
      <w:r w:rsidRPr="00136C5B">
        <w:rPr>
          <w:rFonts w:ascii="Times New Roman" w:eastAsia="Times New Roman" w:hAnsi="Times New Roman" w:cs="Mangal"/>
          <w:sz w:val="24"/>
          <w:szCs w:val="24"/>
          <w:bdr w:val="none" w:sz="0" w:space="0" w:color="auto"/>
          <w:cs/>
          <w:lang w:val="en-IN" w:eastAsia="en-GB" w:bidi="sa-IN"/>
        </w:rPr>
        <w:t xml:space="preserve">ना(मि) </w:t>
      </w:r>
      <w:r w:rsidRPr="00136C5B">
        <w:rPr>
          <w:rFonts w:ascii="Times New Roman" w:eastAsia="Times New Roman" w:hAnsi="Times New Roman" w:cs="Times New Roman"/>
          <w:sz w:val="24"/>
          <w:szCs w:val="24"/>
          <w:bdr w:val="none" w:sz="0" w:space="0" w:color="auto"/>
          <w:lang w:val="en-IN" w:eastAsia="en-GB" w:bidi="sa-IN"/>
        </w:rPr>
        <w:t xml:space="preserve">preceded by the long connecting enclitic </w:t>
      </w:r>
      <w:r w:rsidRPr="00136C5B">
        <w:rPr>
          <w:rFonts w:ascii="Times New Roman" w:eastAsia="Times New Roman" w:hAnsi="Times New Roman" w:cs="Mangal"/>
          <w:sz w:val="24"/>
          <w:szCs w:val="24"/>
          <w:bdr w:val="none" w:sz="0" w:space="0" w:color="auto"/>
          <w:cs/>
          <w:lang w:val="en-IN" w:eastAsia="en-GB" w:bidi="sa-IN"/>
        </w:rPr>
        <w:t>ऊ.</w:t>
      </w:r>
    </w:p>
    <w:p w14:paraId="042D5A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μαλαxῶς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softly. OS </w:t>
      </w:r>
      <w:r w:rsidRPr="00136C5B">
        <w:rPr>
          <w:rFonts w:ascii="Times New Roman" w:eastAsia="Times New Roman" w:hAnsi="Times New Roman" w:cs="Mangal"/>
          <w:sz w:val="24"/>
          <w:szCs w:val="24"/>
          <w:bdr w:val="none" w:sz="0" w:space="0" w:color="auto"/>
          <w:cs/>
          <w:lang w:val="en-IN" w:eastAsia="en-GB" w:bidi="sa-IN"/>
        </w:rPr>
        <w:t xml:space="preserve">मलकवः </w:t>
      </w:r>
      <w:r w:rsidRPr="00136C5B">
        <w:rPr>
          <w:rFonts w:ascii="Times New Roman" w:eastAsia="Times New Roman" w:hAnsi="Times New Roman" w:cs="Times New Roman"/>
          <w:sz w:val="24"/>
          <w:szCs w:val="24"/>
          <w:bdr w:val="none" w:sz="0" w:space="0" w:color="auto"/>
          <w:lang w:val="en-IN" w:eastAsia="en-GB" w:bidi="sa-IN"/>
        </w:rPr>
        <w:t xml:space="preserve">adverbial suffix </w:t>
      </w:r>
      <w:r w:rsidRPr="00136C5B">
        <w:rPr>
          <w:rFonts w:ascii="Times New Roman" w:eastAsia="Times New Roman" w:hAnsi="Times New Roman" w:cs="Mangal"/>
          <w:sz w:val="24"/>
          <w:szCs w:val="24"/>
          <w:bdr w:val="none" w:sz="0" w:space="0" w:color="auto"/>
          <w:cs/>
          <w:lang w:val="en-IN" w:eastAsia="en-GB" w:bidi="sa-IN"/>
        </w:rPr>
        <w:t>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वत्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वन्</w:t>
      </w:r>
      <w:r w:rsidRPr="00136C5B">
        <w:rPr>
          <w:rFonts w:ascii="Times New Roman" w:eastAsia="Times New Roman" w:hAnsi="Times New Roman" w:cs="Times New Roman"/>
          <w:sz w:val="24"/>
          <w:szCs w:val="24"/>
          <w:bdr w:val="none" w:sz="0" w:space="0" w:color="auto"/>
          <w:lang w:val="en-IN" w:eastAsia="en-GB" w:bidi="sa-IN"/>
        </w:rPr>
        <w:t xml:space="preserve">, as in modern Sanscrit </w:t>
      </w:r>
      <w:r w:rsidRPr="00136C5B">
        <w:rPr>
          <w:rFonts w:ascii="Times New Roman" w:eastAsia="Times New Roman" w:hAnsi="Times New Roman" w:cs="Mangal"/>
          <w:sz w:val="24"/>
          <w:szCs w:val="24"/>
          <w:bdr w:val="none" w:sz="0" w:space="0" w:color="auto"/>
          <w:cs/>
          <w:lang w:val="en-IN" w:eastAsia="en-GB" w:bidi="sa-IN"/>
        </w:rPr>
        <w:t>विनीतवत्</w:t>
      </w:r>
      <w:r w:rsidRPr="00136C5B">
        <w:rPr>
          <w:rFonts w:ascii="Times New Roman" w:eastAsia="Times New Roman" w:hAnsi="Times New Roman" w:cs="Times New Roman"/>
          <w:sz w:val="24"/>
          <w:szCs w:val="24"/>
          <w:bdr w:val="none" w:sz="0" w:space="0" w:color="auto"/>
          <w:lang w:val="en-IN" w:eastAsia="en-GB" w:bidi="sa-IN"/>
        </w:rPr>
        <w:t xml:space="preserve">, humbly, </w:t>
      </w:r>
      <w:r w:rsidRPr="00136C5B">
        <w:rPr>
          <w:rFonts w:ascii="Times New Roman" w:eastAsia="Times New Roman" w:hAnsi="Times New Roman" w:cs="Mangal"/>
          <w:sz w:val="24"/>
          <w:szCs w:val="24"/>
          <w:bdr w:val="none" w:sz="0" w:space="0" w:color="auto"/>
          <w:cs/>
          <w:lang w:val="en-IN" w:eastAsia="en-GB" w:bidi="sa-IN"/>
        </w:rPr>
        <w:t>शश्वत्</w:t>
      </w:r>
      <w:r w:rsidRPr="00136C5B">
        <w:rPr>
          <w:rFonts w:ascii="Times New Roman" w:eastAsia="Times New Roman" w:hAnsi="Times New Roman" w:cs="Times New Roman"/>
          <w:sz w:val="24"/>
          <w:szCs w:val="24"/>
          <w:bdr w:val="none" w:sz="0" w:space="0" w:color="auto"/>
          <w:lang w:val="en-IN" w:eastAsia="en-GB" w:bidi="sa-IN"/>
        </w:rPr>
        <w:t xml:space="preserve">, eternally. </w:t>
      </w: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was in Old Sanscrit the commoner alternative form.</w:t>
      </w:r>
    </w:p>
    <w:p w14:paraId="5AF1D0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697</w:t>
      </w:r>
    </w:p>
    <w:p w14:paraId="09D4AE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μαλάσσω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 soften, mitigate, relax. OS </w:t>
      </w:r>
      <w:r w:rsidRPr="00136C5B">
        <w:rPr>
          <w:rFonts w:ascii="Times New Roman" w:eastAsia="Times New Roman" w:hAnsi="Times New Roman" w:cs="Mangal"/>
          <w:sz w:val="24"/>
          <w:szCs w:val="24"/>
          <w:bdr w:val="none" w:sz="0" w:space="0" w:color="auto"/>
          <w:cs/>
          <w:lang w:val="en-IN" w:eastAsia="en-GB" w:bidi="sa-IN"/>
        </w:rPr>
        <w:t>मलत्या (मि)</w:t>
      </w:r>
      <w:r w:rsidRPr="00136C5B">
        <w:rPr>
          <w:rFonts w:ascii="Times New Roman" w:eastAsia="Times New Roman" w:hAnsi="Times New Roman" w:cs="Times New Roman"/>
          <w:sz w:val="24"/>
          <w:szCs w:val="24"/>
          <w:bdr w:val="none" w:sz="0" w:space="0" w:color="auto"/>
          <w:lang w:val="en-IN" w:eastAsia="en-GB" w:bidi="sa-IN"/>
        </w:rPr>
        <w:t xml:space="preserve">, Nominal Verb, from the adjective </w:t>
      </w:r>
      <w:r w:rsidRPr="00136C5B">
        <w:rPr>
          <w:rFonts w:ascii="Times New Roman" w:eastAsia="Times New Roman" w:hAnsi="Times New Roman" w:cs="Mangal"/>
          <w:sz w:val="24"/>
          <w:szCs w:val="24"/>
          <w:bdr w:val="none" w:sz="0" w:space="0" w:color="auto"/>
          <w:cs/>
          <w:lang w:val="en-IN" w:eastAsia="en-GB" w:bidi="sa-IN"/>
        </w:rPr>
        <w:t>मलत्यः</w:t>
      </w:r>
      <w:r w:rsidRPr="00136C5B">
        <w:rPr>
          <w:rFonts w:ascii="Times New Roman" w:eastAsia="Times New Roman" w:hAnsi="Times New Roman" w:cs="Times New Roman"/>
          <w:sz w:val="24"/>
          <w:szCs w:val="24"/>
          <w:bdr w:val="none" w:sz="0" w:space="0" w:color="auto"/>
          <w:lang w:val="en-IN" w:eastAsia="en-GB" w:bidi="sa-IN"/>
        </w:rPr>
        <w:t>, soft.</w:t>
      </w:r>
    </w:p>
    <w:p w14:paraId="3F3BF43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μαλάχƞ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mallows. OS </w:t>
      </w:r>
      <w:r w:rsidRPr="00136C5B">
        <w:rPr>
          <w:rFonts w:ascii="Times New Roman" w:eastAsia="Times New Roman" w:hAnsi="Times New Roman" w:cs="Mangal"/>
          <w:sz w:val="24"/>
          <w:szCs w:val="24"/>
          <w:bdr w:val="none" w:sz="0" w:space="0" w:color="auto"/>
          <w:cs/>
          <w:lang w:val="en-IN" w:eastAsia="en-GB" w:bidi="sa-IN"/>
        </w:rPr>
        <w:t xml:space="preserve">मालशा </w:t>
      </w:r>
      <w:r w:rsidRPr="00136C5B">
        <w:rPr>
          <w:rFonts w:ascii="Times New Roman" w:eastAsia="Times New Roman" w:hAnsi="Times New Roman" w:cs="Times New Roman"/>
          <w:sz w:val="24"/>
          <w:szCs w:val="24"/>
          <w:bdr w:val="none" w:sz="0" w:space="0" w:color="auto"/>
          <w:lang w:val="en-IN" w:eastAsia="en-GB" w:bidi="sa-IN"/>
        </w:rPr>
        <w:t xml:space="preserve">from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to thrive, flourish, be plump, with the adjectival suffix </w:t>
      </w:r>
      <w:r w:rsidRPr="00136C5B">
        <w:rPr>
          <w:rFonts w:ascii="Times New Roman" w:eastAsia="Times New Roman" w:hAnsi="Times New Roman" w:cs="Mangal"/>
          <w:sz w:val="24"/>
          <w:szCs w:val="24"/>
          <w:bdr w:val="none" w:sz="0" w:space="0" w:color="auto"/>
          <w:cs/>
          <w:lang w:val="en-IN" w:eastAsia="en-GB" w:bidi="sa-IN"/>
        </w:rPr>
        <w:t>श.</w:t>
      </w:r>
    </w:p>
    <w:p w14:paraId="7A157F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μαλερóς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Bright, clear .. hot, burning, consuming. OS </w:t>
      </w:r>
      <w:r w:rsidRPr="00136C5B">
        <w:rPr>
          <w:rFonts w:ascii="Times New Roman" w:eastAsia="Times New Roman" w:hAnsi="Times New Roman" w:cs="Mangal"/>
          <w:sz w:val="24"/>
          <w:szCs w:val="24"/>
          <w:bdr w:val="none" w:sz="0" w:space="0" w:color="auto"/>
          <w:cs/>
          <w:lang w:val="en-IN" w:eastAsia="en-GB" w:bidi="sa-IN"/>
        </w:rPr>
        <w:t>मलरः</w:t>
      </w:r>
      <w:r w:rsidRPr="00136C5B">
        <w:rPr>
          <w:rFonts w:ascii="Times New Roman" w:eastAsia="Times New Roman" w:hAnsi="Times New Roman" w:cs="Times New Roman"/>
          <w:sz w:val="24"/>
          <w:szCs w:val="24"/>
          <w:bdr w:val="none" w:sz="0" w:space="0" w:color="auto"/>
          <w:lang w:val="en-IN" w:eastAsia="en-GB" w:bidi="sa-IN"/>
        </w:rPr>
        <w:t xml:space="preserve">, (remaining in Tamil malar, a flower) blooming, bright, prosperous, strong, energetic, forcible.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to bloom, flourish, with the nominal suffix </w:t>
      </w:r>
      <w:r w:rsidRPr="00136C5B">
        <w:rPr>
          <w:rFonts w:ascii="Times New Roman" w:eastAsia="Times New Roman" w:hAnsi="Times New Roman" w:cs="Mangal"/>
          <w:sz w:val="24"/>
          <w:szCs w:val="24"/>
          <w:bdr w:val="none" w:sz="0" w:space="0" w:color="auto"/>
          <w:cs/>
          <w:lang w:val="en-IN" w:eastAsia="en-GB" w:bidi="sa-IN"/>
        </w:rPr>
        <w:t xml:space="preserve">र </w:t>
      </w:r>
      <w:r w:rsidRPr="00136C5B">
        <w:rPr>
          <w:rFonts w:ascii="Times New Roman" w:eastAsia="Times New Roman" w:hAnsi="Times New Roman" w:cs="Times New Roman"/>
          <w:sz w:val="24"/>
          <w:szCs w:val="24"/>
          <w:bdr w:val="none" w:sz="0" w:space="0" w:color="auto"/>
          <w:lang w:val="en-IN" w:eastAsia="en-GB" w:bidi="sa-IN"/>
        </w:rPr>
        <w:t xml:space="preserve">preceded by the connecting enclitic </w:t>
      </w:r>
      <w:r w:rsidRPr="00136C5B">
        <w:rPr>
          <w:rFonts w:ascii="Times New Roman" w:eastAsia="Times New Roman" w:hAnsi="Times New Roman" w:cs="Mangal"/>
          <w:sz w:val="24"/>
          <w:szCs w:val="24"/>
          <w:bdr w:val="none" w:sz="0" w:space="0" w:color="auto"/>
          <w:cs/>
          <w:lang w:val="en-IN" w:eastAsia="en-GB" w:bidi="sa-IN"/>
        </w:rPr>
        <w:t xml:space="preserve">अ. (र </w:t>
      </w:r>
      <w:r w:rsidRPr="00136C5B">
        <w:rPr>
          <w:rFonts w:ascii="Times New Roman" w:eastAsia="Times New Roman" w:hAnsi="Times New Roman" w:cs="Times New Roman"/>
          <w:sz w:val="24"/>
          <w:szCs w:val="24"/>
          <w:bdr w:val="none" w:sz="0" w:space="0" w:color="auto"/>
          <w:lang w:val="en-IN" w:eastAsia="en-GB" w:bidi="sa-IN"/>
        </w:rPr>
        <w:t>is in sense possessive with an action outward on the surroundings.)</w:t>
      </w:r>
    </w:p>
    <w:p w14:paraId="25D8C6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Armpit. OS </w:t>
      </w:r>
      <w:r w:rsidRPr="00136C5B">
        <w:rPr>
          <w:rFonts w:ascii="Times New Roman" w:eastAsia="Times New Roman" w:hAnsi="Times New Roman" w:cs="Mangal"/>
          <w:sz w:val="24"/>
          <w:szCs w:val="24"/>
          <w:bdr w:val="none" w:sz="0" w:space="0" w:color="auto"/>
          <w:cs/>
          <w:lang w:val="en-IN" w:eastAsia="en-GB" w:bidi="sa-IN"/>
        </w:rPr>
        <w:t>मला</w:t>
      </w:r>
      <w:r w:rsidRPr="00136C5B">
        <w:rPr>
          <w:rFonts w:ascii="Times New Roman" w:eastAsia="Times New Roman" w:hAnsi="Times New Roman" w:cs="Times New Roman"/>
          <w:sz w:val="24"/>
          <w:szCs w:val="24"/>
          <w:bdr w:val="none" w:sz="0" w:space="0" w:color="auto"/>
          <w:lang w:val="en-IN" w:eastAsia="en-GB" w:bidi="sa-IN"/>
        </w:rPr>
        <w:t xml:space="preserve">, down, hair on the body; a place where such hair is specially plentiful.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to bloom, flourish.</w:t>
      </w:r>
    </w:p>
    <w:p w14:paraId="08448A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μάλθα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 wax; a wax tablet. OS </w:t>
      </w:r>
      <w:r w:rsidRPr="00136C5B">
        <w:rPr>
          <w:rFonts w:ascii="Times New Roman" w:eastAsia="Times New Roman" w:hAnsi="Times New Roman" w:cs="Mangal"/>
          <w:sz w:val="24"/>
          <w:szCs w:val="24"/>
          <w:bdr w:val="none" w:sz="0" w:space="0" w:color="auto"/>
          <w:cs/>
          <w:lang w:val="en-IN" w:eastAsia="en-GB" w:bidi="sa-IN"/>
        </w:rPr>
        <w:t>मल्हा (</w:t>
      </w:r>
      <w:r w:rsidRPr="00136C5B">
        <w:rPr>
          <w:rFonts w:ascii="Times New Roman" w:eastAsia="Times New Roman" w:hAnsi="Times New Roman" w:cs="Times New Roman"/>
          <w:sz w:val="24"/>
          <w:szCs w:val="24"/>
          <w:bdr w:val="none" w:sz="0" w:space="0" w:color="auto"/>
          <w:lang w:val="en-IN" w:eastAsia="en-GB" w:bidi="sa-IN"/>
        </w:rPr>
        <w:t xml:space="preserve">feminine).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to be soft, with nominal suffix </w:t>
      </w:r>
      <w:r w:rsidRPr="00136C5B">
        <w:rPr>
          <w:rFonts w:ascii="Times New Roman" w:eastAsia="Times New Roman" w:hAnsi="Times New Roman" w:cs="Mangal"/>
          <w:sz w:val="24"/>
          <w:szCs w:val="24"/>
          <w:bdr w:val="none" w:sz="0" w:space="0" w:color="auto"/>
          <w:cs/>
          <w:lang w:val="en-IN" w:eastAsia="en-GB" w:bidi="sa-IN"/>
        </w:rPr>
        <w:t>ह</w:t>
      </w:r>
      <w:r w:rsidRPr="00136C5B">
        <w:rPr>
          <w:rFonts w:ascii="Times New Roman" w:eastAsia="Times New Roman" w:hAnsi="Times New Roman" w:cs="Times New Roman"/>
          <w:sz w:val="24"/>
          <w:szCs w:val="24"/>
          <w:bdr w:val="none" w:sz="0" w:space="0" w:color="auto"/>
          <w:lang w:val="en-IN" w:eastAsia="en-GB" w:bidi="sa-IN"/>
        </w:rPr>
        <w:t>; softness, down, velvet, wax .. strength.</w:t>
      </w:r>
    </w:p>
    <w:p w14:paraId="4889B9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μαλθαχóς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 OS </w:t>
      </w:r>
      <w:r w:rsidRPr="00136C5B">
        <w:rPr>
          <w:rFonts w:ascii="Times New Roman" w:eastAsia="Times New Roman" w:hAnsi="Times New Roman" w:cs="Mangal"/>
          <w:sz w:val="24"/>
          <w:szCs w:val="24"/>
          <w:bdr w:val="none" w:sz="0" w:space="0" w:color="auto"/>
          <w:cs/>
          <w:lang w:val="en-IN" w:eastAsia="en-GB" w:bidi="sa-IN"/>
        </w:rPr>
        <w:t>मल्हकः</w:t>
      </w:r>
      <w:r w:rsidRPr="00136C5B">
        <w:rPr>
          <w:rFonts w:ascii="Times New Roman" w:eastAsia="Times New Roman" w:hAnsi="Times New Roman" w:cs="Times New Roman"/>
          <w:sz w:val="24"/>
          <w:szCs w:val="24"/>
          <w:bdr w:val="none" w:sz="0" w:space="0" w:color="auto"/>
          <w:lang w:val="en-IN" w:eastAsia="en-GB" w:bidi="sa-IN"/>
        </w:rPr>
        <w:t xml:space="preserve">, alternative form to </w:t>
      </w:r>
      <w:r w:rsidRPr="00136C5B">
        <w:rPr>
          <w:rFonts w:ascii="Times New Roman" w:eastAsia="Times New Roman" w:hAnsi="Times New Roman" w:cs="Mangal"/>
          <w:sz w:val="24"/>
          <w:szCs w:val="24"/>
          <w:bdr w:val="none" w:sz="0" w:space="0" w:color="auto"/>
          <w:cs/>
          <w:lang w:val="en-IN" w:eastAsia="en-GB" w:bidi="sa-IN"/>
        </w:rPr>
        <w:t>मलक</w:t>
      </w:r>
      <w:r w:rsidRPr="00136C5B">
        <w:rPr>
          <w:rFonts w:ascii="Times New Roman" w:eastAsia="Times New Roman" w:hAnsi="Times New Roman" w:cs="Times New Roman"/>
          <w:sz w:val="24"/>
          <w:szCs w:val="24"/>
          <w:bdr w:val="none" w:sz="0" w:space="0" w:color="auto"/>
          <w:lang w:val="en-IN" w:eastAsia="en-GB" w:bidi="sa-IN"/>
        </w:rPr>
        <w:t xml:space="preserve">, from derivative root </w:t>
      </w:r>
      <w:r w:rsidRPr="00136C5B">
        <w:rPr>
          <w:rFonts w:ascii="Times New Roman" w:eastAsia="Times New Roman" w:hAnsi="Times New Roman" w:cs="Mangal"/>
          <w:sz w:val="24"/>
          <w:szCs w:val="24"/>
          <w:bdr w:val="none" w:sz="0" w:space="0" w:color="auto"/>
          <w:cs/>
          <w:lang w:val="en-IN" w:eastAsia="en-GB" w:bidi="sa-IN"/>
        </w:rPr>
        <w:t xml:space="preserve">मल्ह् </w:t>
      </w:r>
      <w:r w:rsidRPr="00136C5B">
        <w:rPr>
          <w:rFonts w:ascii="Times New Roman" w:eastAsia="Times New Roman" w:hAnsi="Times New Roman" w:cs="Times New Roman"/>
          <w:sz w:val="24"/>
          <w:szCs w:val="24"/>
          <w:bdr w:val="none" w:sz="0" w:space="0" w:color="auto"/>
          <w:lang w:val="en-IN" w:eastAsia="en-GB" w:bidi="sa-IN"/>
        </w:rPr>
        <w:t>to soften. </w:t>
      </w:r>
    </w:p>
    <w:p w14:paraId="669331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μαλθάσσω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 OS </w:t>
      </w:r>
      <w:r w:rsidRPr="00136C5B">
        <w:rPr>
          <w:rFonts w:ascii="Times New Roman" w:eastAsia="Times New Roman" w:hAnsi="Times New Roman" w:cs="Mangal"/>
          <w:sz w:val="24"/>
          <w:szCs w:val="24"/>
          <w:bdr w:val="none" w:sz="0" w:space="0" w:color="auto"/>
          <w:cs/>
          <w:lang w:val="en-IN" w:eastAsia="en-GB" w:bidi="sa-IN"/>
        </w:rPr>
        <w:t>मल्हत्या (मि)</w:t>
      </w:r>
      <w:r w:rsidRPr="00136C5B">
        <w:rPr>
          <w:rFonts w:ascii="Times New Roman" w:eastAsia="Times New Roman" w:hAnsi="Times New Roman" w:cs="Times New Roman"/>
          <w:sz w:val="24"/>
          <w:szCs w:val="24"/>
          <w:bdr w:val="none" w:sz="0" w:space="0" w:color="auto"/>
          <w:lang w:val="en-IN" w:eastAsia="en-GB" w:bidi="sa-IN"/>
        </w:rPr>
        <w:t xml:space="preserve">, alternative form to </w:t>
      </w:r>
      <w:r w:rsidRPr="00136C5B">
        <w:rPr>
          <w:rFonts w:ascii="Times New Roman" w:eastAsia="Times New Roman" w:hAnsi="Times New Roman" w:cs="Mangal"/>
          <w:sz w:val="24"/>
          <w:szCs w:val="24"/>
          <w:bdr w:val="none" w:sz="0" w:space="0" w:color="auto"/>
          <w:cs/>
          <w:lang w:val="en-IN" w:eastAsia="en-GB" w:bidi="sa-IN"/>
        </w:rPr>
        <w:t xml:space="preserve">मलत्यामि </w:t>
      </w:r>
      <w:r w:rsidRPr="00136C5B">
        <w:rPr>
          <w:rFonts w:ascii="Times New Roman" w:eastAsia="Times New Roman" w:hAnsi="Times New Roman" w:cs="Times New Roman"/>
          <w:sz w:val="24"/>
          <w:szCs w:val="24"/>
          <w:bdr w:val="none" w:sz="0" w:space="0" w:color="auto"/>
          <w:lang w:val="en-IN" w:eastAsia="en-GB" w:bidi="sa-IN"/>
        </w:rPr>
        <w:t xml:space="preserve">and formed in the same way, but from root </w:t>
      </w:r>
      <w:r w:rsidRPr="00136C5B">
        <w:rPr>
          <w:rFonts w:ascii="Times New Roman" w:eastAsia="Times New Roman" w:hAnsi="Times New Roman" w:cs="Mangal"/>
          <w:sz w:val="24"/>
          <w:szCs w:val="24"/>
          <w:bdr w:val="none" w:sz="0" w:space="0" w:color="auto"/>
          <w:cs/>
          <w:lang w:val="en-IN" w:eastAsia="en-GB" w:bidi="sa-IN"/>
        </w:rPr>
        <w:t xml:space="preserve">मल्ह्. </w:t>
      </w:r>
      <w:r w:rsidRPr="00136C5B">
        <w:rPr>
          <w:rFonts w:ascii="Times New Roman" w:eastAsia="Times New Roman" w:hAnsi="Times New Roman" w:cs="Times New Roman"/>
          <w:sz w:val="24"/>
          <w:szCs w:val="24"/>
          <w:bdr w:val="none" w:sz="0" w:space="0" w:color="auto"/>
          <w:lang w:val="en-IN" w:eastAsia="en-GB" w:bidi="sa-IN"/>
        </w:rPr>
        <w:t xml:space="preserve">The </w:t>
      </w:r>
      <w:r w:rsidRPr="00136C5B">
        <w:rPr>
          <w:rFonts w:ascii="Times New Roman" w:eastAsia="Times New Roman" w:hAnsi="Times New Roman" w:cs="Mangal"/>
          <w:sz w:val="24"/>
          <w:szCs w:val="24"/>
          <w:bdr w:val="none" w:sz="0" w:space="0" w:color="auto"/>
          <w:cs/>
          <w:lang w:val="en-IN" w:eastAsia="en-GB" w:bidi="sa-IN"/>
        </w:rPr>
        <w:t xml:space="preserve">त्य </w:t>
      </w:r>
      <w:r w:rsidRPr="00136C5B">
        <w:rPr>
          <w:rFonts w:ascii="Times New Roman" w:eastAsia="Times New Roman" w:hAnsi="Times New Roman" w:cs="Times New Roman"/>
          <w:sz w:val="24"/>
          <w:szCs w:val="24"/>
          <w:bdr w:val="none" w:sz="0" w:space="0" w:color="auto"/>
          <w:lang w:val="en-IN" w:eastAsia="en-GB" w:bidi="sa-IN"/>
        </w:rPr>
        <w:t xml:space="preserve">became ττ in Greek, modified to σσ. Rt </w:t>
      </w:r>
      <w:r w:rsidRPr="00136C5B">
        <w:rPr>
          <w:rFonts w:ascii="Times New Roman" w:eastAsia="Times New Roman" w:hAnsi="Times New Roman" w:cs="Mangal"/>
          <w:sz w:val="24"/>
          <w:szCs w:val="24"/>
          <w:bdr w:val="none" w:sz="0" w:space="0" w:color="auto"/>
          <w:cs/>
          <w:lang w:val="en-IN" w:eastAsia="en-GB" w:bidi="sa-IN"/>
        </w:rPr>
        <w:t>मल्</w:t>
      </w:r>
      <w:r w:rsidRPr="00136C5B">
        <w:rPr>
          <w:rFonts w:ascii="Times New Roman" w:eastAsia="Times New Roman" w:hAnsi="Times New Roman" w:cs="Times New Roman"/>
          <w:sz w:val="24"/>
          <w:szCs w:val="24"/>
          <w:bdr w:val="none" w:sz="0" w:space="0" w:color="auto"/>
          <w:lang w:val="en-IN" w:eastAsia="en-GB" w:bidi="sa-IN"/>
        </w:rPr>
        <w:t>, to be soft.</w:t>
      </w:r>
    </w:p>
    <w:p w14:paraId="37E654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μάλɩσν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long hair. OS </w:t>
      </w:r>
      <w:r w:rsidRPr="00136C5B">
        <w:rPr>
          <w:rFonts w:ascii="Times New Roman" w:eastAsia="Times New Roman" w:hAnsi="Times New Roman" w:cs="Mangal"/>
          <w:sz w:val="24"/>
          <w:szCs w:val="24"/>
          <w:bdr w:val="none" w:sz="0" w:space="0" w:color="auto"/>
          <w:cs/>
          <w:lang w:val="en-IN" w:eastAsia="en-GB" w:bidi="sa-IN"/>
        </w:rPr>
        <w:t xml:space="preserve">माल्यम् </w:t>
      </w:r>
      <w:r w:rsidRPr="00136C5B">
        <w:rPr>
          <w:rFonts w:ascii="Times New Roman" w:eastAsia="Times New Roman" w:hAnsi="Times New Roman" w:cs="Times New Roman"/>
          <w:sz w:val="24"/>
          <w:szCs w:val="24"/>
          <w:bdr w:val="none" w:sz="0" w:space="0" w:color="auto"/>
          <w:lang w:val="en-IN" w:eastAsia="en-GB" w:bidi="sa-IN"/>
        </w:rPr>
        <w:t xml:space="preserve">a wreath, a garland, braid.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to bloom. </w:t>
      </w:r>
      <w:r w:rsidRPr="00136C5B">
        <w:rPr>
          <w:rFonts w:ascii="Times New Roman" w:eastAsia="Times New Roman" w:hAnsi="Times New Roman" w:cs="Mangal"/>
          <w:sz w:val="24"/>
          <w:szCs w:val="24"/>
          <w:bdr w:val="none" w:sz="0" w:space="0" w:color="auto"/>
          <w:cs/>
          <w:lang w:val="en-IN" w:eastAsia="en-GB" w:bidi="sa-IN"/>
        </w:rPr>
        <w:t>मल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a plant, flower, garden; </w:t>
      </w:r>
      <w:r w:rsidRPr="00136C5B">
        <w:rPr>
          <w:rFonts w:ascii="Times New Roman" w:eastAsia="Times New Roman" w:hAnsi="Times New Roman" w:cs="Mangal"/>
          <w:sz w:val="24"/>
          <w:szCs w:val="24"/>
          <w:bdr w:val="none" w:sz="0" w:space="0" w:color="auto"/>
          <w:cs/>
          <w:lang w:val="en-IN" w:eastAsia="en-GB" w:bidi="sa-IN"/>
        </w:rPr>
        <w:t>माला</w:t>
      </w:r>
      <w:r w:rsidRPr="00136C5B">
        <w:rPr>
          <w:rFonts w:ascii="Times New Roman" w:eastAsia="Times New Roman" w:hAnsi="Times New Roman" w:cs="Times New Roman"/>
          <w:sz w:val="24"/>
          <w:szCs w:val="24"/>
          <w:bdr w:val="none" w:sz="0" w:space="0" w:color="auto"/>
          <w:lang w:val="en-IN" w:eastAsia="en-GB" w:bidi="sa-IN"/>
        </w:rPr>
        <w:t xml:space="preserve">, a collection of flowers, wreath, garland, </w:t>
      </w:r>
      <w:r w:rsidRPr="00136C5B">
        <w:rPr>
          <w:rFonts w:ascii="Times New Roman" w:eastAsia="Times New Roman" w:hAnsi="Times New Roman" w:cs="Mangal"/>
          <w:sz w:val="24"/>
          <w:szCs w:val="24"/>
          <w:bdr w:val="none" w:sz="0" w:space="0" w:color="auto"/>
          <w:cs/>
          <w:lang w:val="en-IN" w:eastAsia="en-GB" w:bidi="sa-IN"/>
        </w:rPr>
        <w:t>माल्यम्</w:t>
      </w:r>
      <w:r w:rsidRPr="00136C5B">
        <w:rPr>
          <w:rFonts w:ascii="Times New Roman" w:eastAsia="Times New Roman" w:hAnsi="Times New Roman" w:cs="Times New Roman"/>
          <w:sz w:val="24"/>
          <w:szCs w:val="24"/>
          <w:bdr w:val="none" w:sz="0" w:space="0" w:color="auto"/>
          <w:lang w:val="en-IN" w:eastAsia="en-GB" w:bidi="sa-IN"/>
        </w:rPr>
        <w:t xml:space="preserve">, anything made of flowers.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to bloom.</w:t>
      </w:r>
    </w:p>
    <w:p w14:paraId="1A4F2B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μάλɩστα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most. OS </w:t>
      </w:r>
      <w:r w:rsidRPr="00136C5B">
        <w:rPr>
          <w:rFonts w:ascii="Times New Roman" w:eastAsia="Times New Roman" w:hAnsi="Times New Roman" w:cs="Mangal"/>
          <w:sz w:val="24"/>
          <w:szCs w:val="24"/>
          <w:bdr w:val="none" w:sz="0" w:space="0" w:color="auto"/>
          <w:cs/>
          <w:lang w:val="en-IN" w:eastAsia="en-GB" w:bidi="sa-IN"/>
        </w:rPr>
        <w:t>मलिष्ठः</w:t>
      </w:r>
      <w:r w:rsidRPr="00136C5B">
        <w:rPr>
          <w:rFonts w:ascii="Times New Roman" w:eastAsia="Times New Roman" w:hAnsi="Times New Roman" w:cs="Times New Roman"/>
          <w:sz w:val="24"/>
          <w:szCs w:val="24"/>
          <w:bdr w:val="none" w:sz="0" w:space="0" w:color="auto"/>
          <w:lang w:val="en-IN" w:eastAsia="en-GB" w:bidi="sa-IN"/>
        </w:rPr>
        <w:t xml:space="preserve">, superlative of </w:t>
      </w:r>
      <w:r w:rsidRPr="00136C5B">
        <w:rPr>
          <w:rFonts w:ascii="Times New Roman" w:eastAsia="Times New Roman" w:hAnsi="Times New Roman" w:cs="Mangal"/>
          <w:sz w:val="24"/>
          <w:szCs w:val="24"/>
          <w:bdr w:val="none" w:sz="0" w:space="0" w:color="auto"/>
          <w:cs/>
          <w:lang w:val="en-IN" w:eastAsia="en-GB" w:bidi="sa-IN"/>
        </w:rPr>
        <w:t>मलः</w:t>
      </w:r>
      <w:r w:rsidRPr="00136C5B">
        <w:rPr>
          <w:rFonts w:ascii="Times New Roman" w:eastAsia="Times New Roman" w:hAnsi="Times New Roman" w:cs="Times New Roman"/>
          <w:sz w:val="24"/>
          <w:szCs w:val="24"/>
          <w:bdr w:val="none" w:sz="0" w:space="0" w:color="auto"/>
          <w:lang w:val="en-IN" w:eastAsia="en-GB" w:bidi="sa-IN"/>
        </w:rPr>
        <w:t>, strong, abundant, copious. </w:t>
      </w:r>
    </w:p>
    <w:p w14:paraId="6A3E62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μαλxέω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benumbed, shrivelled, torpid.OS </w:t>
      </w:r>
      <w:r w:rsidRPr="00136C5B">
        <w:rPr>
          <w:rFonts w:ascii="Times New Roman" w:eastAsia="Times New Roman" w:hAnsi="Times New Roman" w:cs="Mangal"/>
          <w:sz w:val="24"/>
          <w:szCs w:val="24"/>
          <w:bdr w:val="none" w:sz="0" w:space="0" w:color="auto"/>
          <w:cs/>
          <w:lang w:val="en-IN" w:eastAsia="en-GB" w:bidi="sa-IN"/>
        </w:rPr>
        <w:t xml:space="preserve">मल्शयामि. </w:t>
      </w:r>
      <w:r w:rsidRPr="00136C5B">
        <w:rPr>
          <w:rFonts w:ascii="Times New Roman" w:eastAsia="Times New Roman" w:hAnsi="Times New Roman" w:cs="Times New Roman"/>
          <w:sz w:val="24"/>
          <w:szCs w:val="24"/>
          <w:bdr w:val="none" w:sz="0" w:space="0" w:color="auto"/>
          <w:lang w:val="en-IN" w:eastAsia="en-GB" w:bidi="sa-IN"/>
        </w:rPr>
        <w:t xml:space="preserve">Latin mulceo. In transitive sense, to soften, knead, relax, unnerve; in intransitive, to be softened, compressed, contracted.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to be soft.</w:t>
      </w:r>
    </w:p>
    <w:p w14:paraId="764DF8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μάλxƞ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numbness, torpidity. OS </w:t>
      </w:r>
      <w:r w:rsidRPr="00136C5B">
        <w:rPr>
          <w:rFonts w:ascii="Times New Roman" w:eastAsia="Times New Roman" w:hAnsi="Times New Roman" w:cs="Mangal"/>
          <w:sz w:val="24"/>
          <w:szCs w:val="24"/>
          <w:bdr w:val="none" w:sz="0" w:space="0" w:color="auto"/>
          <w:cs/>
          <w:lang w:val="en-IN" w:eastAsia="en-GB" w:bidi="sa-IN"/>
        </w:rPr>
        <w:t>मल्शा</w:t>
      </w:r>
      <w:r w:rsidRPr="00136C5B">
        <w:rPr>
          <w:rFonts w:ascii="Times New Roman" w:eastAsia="Times New Roman" w:hAnsi="Times New Roman" w:cs="Times New Roman"/>
          <w:sz w:val="24"/>
          <w:szCs w:val="24"/>
          <w:bdr w:val="none" w:sz="0" w:space="0" w:color="auto"/>
          <w:lang w:val="en-IN" w:eastAsia="en-GB" w:bidi="sa-IN"/>
        </w:rPr>
        <w:t>, the state of softness, relaxation or unreserved contraction .. the discomfort, shrinking that results from cold.</w:t>
      </w:r>
    </w:p>
    <w:p w14:paraId="2845AF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μᾶλλoν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more. OS </w:t>
      </w:r>
      <w:r w:rsidRPr="00136C5B">
        <w:rPr>
          <w:rFonts w:ascii="Times New Roman" w:eastAsia="Times New Roman" w:hAnsi="Times New Roman" w:cs="Mangal"/>
          <w:sz w:val="24"/>
          <w:szCs w:val="24"/>
          <w:bdr w:val="none" w:sz="0" w:space="0" w:color="auto"/>
          <w:cs/>
          <w:lang w:val="en-IN" w:eastAsia="en-GB" w:bidi="sa-IN"/>
        </w:rPr>
        <w:t xml:space="preserve">मल्यम् </w:t>
      </w:r>
      <w:r w:rsidRPr="00136C5B">
        <w:rPr>
          <w:rFonts w:ascii="Times New Roman" w:eastAsia="Times New Roman" w:hAnsi="Times New Roman" w:cs="Times New Roman"/>
          <w:sz w:val="24"/>
          <w:szCs w:val="24"/>
          <w:bdr w:val="none" w:sz="0" w:space="0" w:color="auto"/>
          <w:lang w:val="en-IN" w:eastAsia="en-GB" w:bidi="sa-IN"/>
        </w:rPr>
        <w:t xml:space="preserve">comparative of </w:t>
      </w:r>
      <w:r w:rsidRPr="00136C5B">
        <w:rPr>
          <w:rFonts w:ascii="Times New Roman" w:eastAsia="Times New Roman" w:hAnsi="Times New Roman" w:cs="Mangal"/>
          <w:sz w:val="24"/>
          <w:szCs w:val="24"/>
          <w:bdr w:val="none" w:sz="0" w:space="0" w:color="auto"/>
          <w:cs/>
          <w:lang w:val="en-IN" w:eastAsia="en-GB" w:bidi="sa-IN"/>
        </w:rPr>
        <w:t>मलः</w:t>
      </w:r>
      <w:r w:rsidRPr="00136C5B">
        <w:rPr>
          <w:rFonts w:ascii="Times New Roman" w:eastAsia="Times New Roman" w:hAnsi="Times New Roman" w:cs="Times New Roman"/>
          <w:sz w:val="24"/>
          <w:szCs w:val="24"/>
          <w:bdr w:val="none" w:sz="0" w:space="0" w:color="auto"/>
          <w:lang w:val="en-IN" w:eastAsia="en-GB" w:bidi="sa-IN"/>
        </w:rPr>
        <w:t>, strong, abounding.</w:t>
      </w:r>
    </w:p>
    <w:p w14:paraId="146270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μαλλóς;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fleece, wool, lock of hair. OS </w:t>
      </w:r>
      <w:r w:rsidRPr="00136C5B">
        <w:rPr>
          <w:rFonts w:ascii="Times New Roman" w:eastAsia="Times New Roman" w:hAnsi="Times New Roman" w:cs="Mangal"/>
          <w:sz w:val="24"/>
          <w:szCs w:val="24"/>
          <w:bdr w:val="none" w:sz="0" w:space="0" w:color="auto"/>
          <w:cs/>
          <w:lang w:val="en-IN" w:eastAsia="en-GB" w:bidi="sa-IN"/>
        </w:rPr>
        <w:t>मल्लः</w:t>
      </w:r>
      <w:r w:rsidRPr="00136C5B">
        <w:rPr>
          <w:rFonts w:ascii="Times New Roman" w:eastAsia="Times New Roman" w:hAnsi="Times New Roman" w:cs="Times New Roman"/>
          <w:sz w:val="24"/>
          <w:szCs w:val="24"/>
          <w:bdr w:val="none" w:sz="0" w:space="0" w:color="auto"/>
          <w:lang w:val="en-IN" w:eastAsia="en-GB" w:bidi="sa-IN"/>
        </w:rPr>
        <w:t xml:space="preserve">, luxuriant growth, down, fleece etc. from Rt </w:t>
      </w:r>
      <w:r w:rsidRPr="00136C5B">
        <w:rPr>
          <w:rFonts w:ascii="Times New Roman" w:eastAsia="Times New Roman" w:hAnsi="Times New Roman" w:cs="Mangal"/>
          <w:sz w:val="24"/>
          <w:szCs w:val="24"/>
          <w:bdr w:val="none" w:sz="0" w:space="0" w:color="auto"/>
          <w:cs/>
          <w:lang w:val="en-IN" w:eastAsia="en-GB" w:bidi="sa-IN"/>
        </w:rPr>
        <w:t>मल्</w:t>
      </w:r>
      <w:r w:rsidRPr="00136C5B">
        <w:rPr>
          <w:rFonts w:ascii="Times New Roman" w:eastAsia="Times New Roman" w:hAnsi="Times New Roman" w:cs="Times New Roman"/>
          <w:sz w:val="24"/>
          <w:szCs w:val="24"/>
          <w:bdr w:val="none" w:sz="0" w:space="0" w:color="auto"/>
          <w:lang w:val="en-IN" w:eastAsia="en-GB" w:bidi="sa-IN"/>
        </w:rPr>
        <w:t>, to thrive, flourish, with the</w:t>
      </w:r>
    </w:p>
    <w:p w14:paraId="1F8FC2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698</w:t>
      </w:r>
    </w:p>
    <w:p w14:paraId="692451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adjectival suffix </w:t>
      </w:r>
      <w:r w:rsidRPr="00136C5B">
        <w:rPr>
          <w:rFonts w:ascii="Times New Roman" w:eastAsia="Times New Roman" w:hAnsi="Times New Roman" w:cs="Mangal"/>
          <w:sz w:val="24"/>
          <w:szCs w:val="24"/>
          <w:bdr w:val="none" w:sz="0" w:space="0" w:color="auto"/>
          <w:cs/>
          <w:lang w:val="en-IN" w:eastAsia="en-GB" w:bidi="sa-IN"/>
        </w:rPr>
        <w:t>ल</w:t>
      </w:r>
      <w:r w:rsidRPr="00136C5B">
        <w:rPr>
          <w:rFonts w:ascii="Times New Roman" w:eastAsia="Times New Roman" w:hAnsi="Times New Roman" w:cs="Times New Roman"/>
          <w:sz w:val="24"/>
          <w:szCs w:val="24"/>
          <w:bdr w:val="none" w:sz="0" w:space="0" w:color="auto"/>
          <w:lang w:val="en-IN" w:eastAsia="en-GB" w:bidi="sa-IN"/>
        </w:rPr>
        <w:t>, giving a sense of abundance.</w:t>
      </w:r>
    </w:p>
    <w:p w14:paraId="315E63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μαλλωτóς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woolly, downy, soft. Provincial form </w:t>
      </w:r>
      <w:r w:rsidRPr="00136C5B">
        <w:rPr>
          <w:rFonts w:ascii="Times New Roman" w:eastAsia="Times New Roman" w:hAnsi="Times New Roman" w:cs="Mangal"/>
          <w:sz w:val="24"/>
          <w:szCs w:val="24"/>
          <w:bdr w:val="none" w:sz="0" w:space="0" w:color="auto"/>
          <w:cs/>
          <w:lang w:val="en-IN" w:eastAsia="en-GB" w:bidi="sa-IN"/>
        </w:rPr>
        <w:t xml:space="preserve">मल्लातः </w:t>
      </w:r>
      <w:r w:rsidRPr="00136C5B">
        <w:rPr>
          <w:rFonts w:ascii="Times New Roman" w:eastAsia="Times New Roman" w:hAnsi="Times New Roman" w:cs="Times New Roman"/>
          <w:sz w:val="24"/>
          <w:szCs w:val="24"/>
          <w:bdr w:val="none" w:sz="0" w:space="0" w:color="auto"/>
          <w:lang w:val="en-IN" w:eastAsia="en-GB" w:bidi="sa-IN"/>
        </w:rPr>
        <w:t xml:space="preserve">instead of </w:t>
      </w:r>
      <w:r w:rsidRPr="00136C5B">
        <w:rPr>
          <w:rFonts w:ascii="Times New Roman" w:eastAsia="Times New Roman" w:hAnsi="Times New Roman" w:cs="Mangal"/>
          <w:sz w:val="24"/>
          <w:szCs w:val="24"/>
          <w:bdr w:val="none" w:sz="0" w:space="0" w:color="auto"/>
          <w:cs/>
          <w:lang w:val="en-IN" w:eastAsia="en-GB" w:bidi="sa-IN"/>
        </w:rPr>
        <w:t xml:space="preserve">मल्लित </w:t>
      </w:r>
      <w:r w:rsidRPr="00136C5B">
        <w:rPr>
          <w:rFonts w:ascii="Times New Roman" w:eastAsia="Times New Roman" w:hAnsi="Times New Roman" w:cs="Times New Roman"/>
          <w:sz w:val="24"/>
          <w:szCs w:val="24"/>
          <w:bdr w:val="none" w:sz="0" w:space="0" w:color="auto"/>
          <w:lang w:val="en-IN" w:eastAsia="en-GB" w:bidi="sa-IN"/>
        </w:rPr>
        <w:t xml:space="preserve">from nominal verb </w:t>
      </w:r>
      <w:r w:rsidRPr="00136C5B">
        <w:rPr>
          <w:rFonts w:ascii="Times New Roman" w:eastAsia="Times New Roman" w:hAnsi="Times New Roman" w:cs="Mangal"/>
          <w:sz w:val="24"/>
          <w:szCs w:val="24"/>
          <w:bdr w:val="none" w:sz="0" w:space="0" w:color="auto"/>
          <w:cs/>
          <w:lang w:val="en-IN" w:eastAsia="en-GB" w:bidi="sa-IN"/>
        </w:rPr>
        <w:t>मल्ला -मि</w:t>
      </w:r>
      <w:r w:rsidRPr="00136C5B">
        <w:rPr>
          <w:rFonts w:ascii="Times New Roman" w:eastAsia="Times New Roman" w:hAnsi="Times New Roman" w:cs="Times New Roman"/>
          <w:sz w:val="24"/>
          <w:szCs w:val="24"/>
          <w:bdr w:val="none" w:sz="0" w:space="0" w:color="auto"/>
          <w:lang w:val="en-IN" w:eastAsia="en-GB" w:bidi="sa-IN"/>
        </w:rPr>
        <w:t xml:space="preserve">, to strengthen, thicken, soften. Cf Latin vallatus from vallum and vallo. OS </w:t>
      </w:r>
      <w:r w:rsidRPr="00136C5B">
        <w:rPr>
          <w:rFonts w:ascii="Times New Roman" w:eastAsia="Times New Roman" w:hAnsi="Times New Roman" w:cs="Mangal"/>
          <w:sz w:val="24"/>
          <w:szCs w:val="24"/>
          <w:bdr w:val="none" w:sz="0" w:space="0" w:color="auto"/>
          <w:cs/>
          <w:lang w:val="en-IN" w:eastAsia="en-GB" w:bidi="sa-IN"/>
        </w:rPr>
        <w:t xml:space="preserve">वल्लम्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वल्लामि.</w:t>
      </w:r>
    </w:p>
    <w:p w14:paraId="0D0D46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 tender, downy. OS </w:t>
      </w:r>
      <w:r w:rsidRPr="00136C5B">
        <w:rPr>
          <w:rFonts w:ascii="Times New Roman" w:eastAsia="Times New Roman" w:hAnsi="Times New Roman" w:cs="Mangal"/>
          <w:sz w:val="24"/>
          <w:szCs w:val="24"/>
          <w:bdr w:val="none" w:sz="0" w:space="0" w:color="auto"/>
          <w:cs/>
          <w:lang w:val="en-IN" w:eastAsia="en-GB" w:bidi="sa-IN"/>
        </w:rPr>
        <w:t>मलः</w:t>
      </w:r>
      <w:r w:rsidRPr="00136C5B">
        <w:rPr>
          <w:rFonts w:ascii="Times New Roman" w:eastAsia="Times New Roman" w:hAnsi="Times New Roman" w:cs="Times New Roman"/>
          <w:sz w:val="24"/>
          <w:szCs w:val="24"/>
          <w:bdr w:val="none" w:sz="0" w:space="0" w:color="auto"/>
          <w:lang w:val="en-IN" w:eastAsia="en-GB" w:bidi="sa-IN"/>
        </w:rPr>
        <w:t>, soft, tender, sweet; strong, abundant, copious.</w:t>
      </w:r>
    </w:p>
    <w:p w14:paraId="515FE6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7BE721C9">
          <v:rect id="_x0000_i1152" style="width:0;height:0" o:hralign="center" o:hrstd="t" o:hr="t" fillcolor="#a0a0a0" stroked="f"/>
        </w:pict>
      </w:r>
    </w:p>
    <w:p w14:paraId="67280E6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[3] Derivatives of the Root </w:t>
      </w:r>
      <w:r w:rsidRPr="00136C5B">
        <w:rPr>
          <w:rFonts w:ascii="Times New Roman" w:eastAsia="Times New Roman" w:hAnsi="Times New Roman" w:cs="Mangal"/>
          <w:b/>
          <w:bCs/>
          <w:sz w:val="24"/>
          <w:szCs w:val="24"/>
          <w:bdr w:val="none" w:sz="0" w:space="0" w:color="auto"/>
          <w:cs/>
          <w:lang w:val="en-IN" w:eastAsia="en-GB" w:bidi="sa-IN"/>
        </w:rPr>
        <w:t xml:space="preserve">मल् </w:t>
      </w:r>
      <w:r w:rsidRPr="00136C5B">
        <w:rPr>
          <w:rFonts w:ascii="Times New Roman" w:eastAsia="Times New Roman" w:hAnsi="Times New Roman" w:cs="Times New Roman"/>
          <w:b/>
          <w:bCs/>
          <w:sz w:val="24"/>
          <w:szCs w:val="24"/>
          <w:bdr w:val="none" w:sz="0" w:space="0" w:color="auto"/>
          <w:lang w:val="en-IN" w:eastAsia="en-GB" w:bidi="sa-IN"/>
        </w:rPr>
        <w:t>in Sanscrit.</w:t>
      </w:r>
    </w:p>
    <w:p w14:paraId="06BCD9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मल् (मलते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मलयति)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hold, possess. From O.S.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to contain, embrace, hold.</w:t>
      </w:r>
    </w:p>
    <w:p w14:paraId="16027E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Dirty, foul (physically or morally). From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to fade, be tarnished, soiled, dirty +nominal termination </w:t>
      </w:r>
      <w:r w:rsidRPr="00136C5B">
        <w:rPr>
          <w:rFonts w:ascii="Times New Roman" w:eastAsia="Times New Roman" w:hAnsi="Times New Roman" w:cs="Mangal"/>
          <w:sz w:val="24"/>
          <w:szCs w:val="24"/>
          <w:bdr w:val="none" w:sz="0" w:space="0" w:color="auto"/>
          <w:cs/>
          <w:lang w:val="en-IN" w:eastAsia="en-GB" w:bidi="sa-IN"/>
        </w:rPr>
        <w:t>अ</w:t>
      </w:r>
    </w:p>
    <w:p w14:paraId="78C436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Dirt, filth, impurity (physical or moral). Peculiar uses —camphor (from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to be sweet, referring to the scent; cf μέλɩ mel = honey) .. leather .. cuttlefish bone.</w:t>
      </w:r>
    </w:p>
    <w:p w14:paraId="1A604F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Crushing, grinding. From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to be strong, used with transitive sense, to use strength upon, labour, work, knead, crush, grind. Cf </w:t>
      </w:r>
      <w:r w:rsidRPr="00136C5B">
        <w:rPr>
          <w:rFonts w:ascii="Times New Roman" w:eastAsia="Times New Roman" w:hAnsi="Times New Roman" w:cs="Mangal"/>
          <w:sz w:val="24"/>
          <w:szCs w:val="24"/>
          <w:bdr w:val="none" w:sz="0" w:space="0" w:color="auto"/>
          <w:cs/>
          <w:lang w:val="en-IN" w:eastAsia="en-GB" w:bidi="sa-IN"/>
        </w:rPr>
        <w:t>मल्ल</w:t>
      </w:r>
      <w:r w:rsidRPr="00136C5B">
        <w:rPr>
          <w:rFonts w:ascii="Times New Roman" w:eastAsia="Times New Roman" w:hAnsi="Times New Roman" w:cs="Times New Roman"/>
          <w:sz w:val="24"/>
          <w:szCs w:val="24"/>
          <w:bdr w:val="none" w:sz="0" w:space="0" w:color="auto"/>
          <w:lang w:val="en-IN" w:eastAsia="en-GB" w:bidi="sa-IN"/>
        </w:rPr>
        <w:t xml:space="preserve">, a wrestler, Greek μαλερóς; Latin moles, mass and moliri, to work with labour or difficulty from the kindred root </w:t>
      </w:r>
      <w:r w:rsidRPr="00136C5B">
        <w:rPr>
          <w:rFonts w:ascii="Times New Roman" w:eastAsia="Times New Roman" w:hAnsi="Times New Roman" w:cs="Mangal"/>
          <w:sz w:val="24"/>
          <w:szCs w:val="24"/>
          <w:bdr w:val="none" w:sz="0" w:space="0" w:color="auto"/>
          <w:cs/>
          <w:lang w:val="en-IN" w:eastAsia="en-GB" w:bidi="sa-IN"/>
        </w:rPr>
        <w:t>मुल्.</w:t>
      </w:r>
    </w:p>
    <w:p w14:paraId="7BC9FC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Tent. From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to contain. Literally, a tenement, abode.</w:t>
      </w:r>
    </w:p>
    <w:p w14:paraId="0EDD8A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The Southern mountain .. garden .. side of a mountain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to bloom, be verdant, luxuriant +vague adjectival termination </w:t>
      </w:r>
      <w:r w:rsidRPr="00136C5B">
        <w:rPr>
          <w:rFonts w:ascii="Times New Roman" w:eastAsia="Times New Roman" w:hAnsi="Times New Roman" w:cs="Mangal"/>
          <w:sz w:val="24"/>
          <w:szCs w:val="24"/>
          <w:bdr w:val="none" w:sz="0" w:space="0" w:color="auto"/>
          <w:cs/>
          <w:lang w:val="en-IN" w:eastAsia="en-GB" w:bidi="sa-IN"/>
        </w:rPr>
        <w:t xml:space="preserve">अय </w:t>
      </w:r>
      <w:r w:rsidRPr="00136C5B">
        <w:rPr>
          <w:rFonts w:ascii="Times New Roman" w:eastAsia="Times New Roman" w:hAnsi="Times New Roman" w:cs="Times New Roman"/>
          <w:sz w:val="24"/>
          <w:szCs w:val="24"/>
          <w:bdr w:val="none" w:sz="0" w:space="0" w:color="auto"/>
          <w:lang w:val="en-IN" w:eastAsia="en-GB" w:bidi="sa-IN"/>
        </w:rPr>
        <w:t>answering to English </w:t>
      </w:r>
      <w:r w:rsidRPr="00136C5B">
        <w:rPr>
          <w:rFonts w:ascii="Times New Roman" w:eastAsia="Times New Roman" w:hAnsi="Times New Roman" w:cs="Times New Roman"/>
          <w:i/>
          <w:iCs/>
          <w:sz w:val="24"/>
          <w:szCs w:val="24"/>
          <w:bdr w:val="none" w:sz="0" w:space="0" w:color="auto"/>
          <w:lang w:val="en-IN" w:eastAsia="en-GB" w:bidi="sa-IN"/>
        </w:rPr>
        <w:t>ish, ly</w:t>
      </w:r>
      <w:r w:rsidRPr="00136C5B">
        <w:rPr>
          <w:rFonts w:ascii="Times New Roman" w:eastAsia="Times New Roman" w:hAnsi="Times New Roman" w:cs="Times New Roman"/>
          <w:sz w:val="24"/>
          <w:szCs w:val="24"/>
          <w:bdr w:val="none" w:sz="0" w:space="0" w:color="auto"/>
          <w:lang w:val="en-IN" w:eastAsia="en-GB" w:bidi="sa-IN"/>
        </w:rPr>
        <w:t>).</w:t>
      </w:r>
    </w:p>
    <w:p w14:paraId="64140C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to be sweet, soft, forming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honey, sweetness, enjoyment, love, a sweet or an impure secretion +adjectival suffix âka, (lengthened form of aka, Lat. acus, Gr. </w:t>
      </w:r>
      <w:r w:rsidRPr="00136C5B">
        <w:rPr>
          <w:rFonts w:ascii="Times New Roman" w:eastAsia="Times New Roman" w:hAnsi="Times New Roman" w:cs="Times New Roman"/>
          <w:sz w:val="24"/>
          <w:szCs w:val="24"/>
          <w:bdr w:val="none" w:sz="0" w:space="0" w:color="auto"/>
          <w:lang w:val="en-IN" w:eastAsia="en-GB" w:bidi="sa-IN"/>
        </w:rPr>
        <w:lastRenderedPageBreak/>
        <w:t>αxoς eg (μαλαxóς)), 1. an amorous woman. 2. a female friend, confidante. 3. a female elephant.</w:t>
      </w:r>
    </w:p>
    <w:p w14:paraId="703BFD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Possession, enjoyment.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to possess, embrace, enjoy +nominal termination </w:t>
      </w:r>
      <w:r w:rsidRPr="00136C5B">
        <w:rPr>
          <w:rFonts w:ascii="Times New Roman" w:eastAsia="Times New Roman" w:hAnsi="Times New Roman" w:cs="Mangal"/>
          <w:sz w:val="24"/>
          <w:szCs w:val="24"/>
          <w:bdr w:val="none" w:sz="0" w:space="0" w:color="auto"/>
          <w:cs/>
          <w:lang w:val="en-IN" w:eastAsia="en-GB" w:bidi="sa-IN"/>
        </w:rPr>
        <w:t>इ.</w:t>
      </w:r>
    </w:p>
    <w:p w14:paraId="488549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King. From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to possess.</w:t>
      </w:r>
    </w:p>
    <w:p w14:paraId="3C7359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699</w:t>
      </w:r>
    </w:p>
    <w:p w14:paraId="302F1D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Foul, soiled, dark, vile. From Rt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to be soiled, faded +adjectival termination </w:t>
      </w:r>
      <w:r w:rsidRPr="00136C5B">
        <w:rPr>
          <w:rFonts w:ascii="Times New Roman" w:eastAsia="Times New Roman" w:hAnsi="Times New Roman" w:cs="Mangal"/>
          <w:sz w:val="24"/>
          <w:szCs w:val="24"/>
          <w:bdr w:val="none" w:sz="0" w:space="0" w:color="auto"/>
          <w:cs/>
          <w:lang w:val="en-IN" w:eastAsia="en-GB" w:bidi="sa-IN"/>
        </w:rPr>
        <w:t>इन.</w:t>
      </w:r>
    </w:p>
    <w:p w14:paraId="1A789D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Sin, fault, guilt. (The same). Butter-milk .. Borax. (From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secretion, juice +</w:t>
      </w:r>
      <w:r w:rsidRPr="00136C5B">
        <w:rPr>
          <w:rFonts w:ascii="Times New Roman" w:eastAsia="Times New Roman" w:hAnsi="Times New Roman" w:cs="Mangal"/>
          <w:sz w:val="24"/>
          <w:szCs w:val="24"/>
          <w:bdr w:val="none" w:sz="0" w:space="0" w:color="auto"/>
          <w:cs/>
          <w:lang w:val="en-IN" w:eastAsia="en-GB" w:bidi="sa-IN"/>
        </w:rPr>
        <w:t xml:space="preserve">इन </w:t>
      </w:r>
      <w:r w:rsidRPr="00136C5B">
        <w:rPr>
          <w:rFonts w:ascii="Times New Roman" w:eastAsia="Times New Roman" w:hAnsi="Times New Roman" w:cs="Times New Roman"/>
          <w:sz w:val="24"/>
          <w:szCs w:val="24"/>
          <w:bdr w:val="none" w:sz="0" w:space="0" w:color="auto"/>
          <w:lang w:val="en-IN" w:eastAsia="en-GB" w:bidi="sa-IN"/>
        </w:rPr>
        <w:t>meaning “of the nature of a secretion or extract”)</w:t>
      </w:r>
    </w:p>
    <w:p w14:paraId="2036BE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मलिनता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मलिनत्वं</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मलिनयति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मलिनित</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मलिनिमन्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मलिनीकृ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मलिनीभू.</w:t>
      </w:r>
      <w:r w:rsidRPr="00136C5B">
        <w:rPr>
          <w:rFonts w:ascii="Times New Roman" w:eastAsia="Times New Roman" w:hAnsi="Times New Roman" w:cs="Times New Roman"/>
          <w:sz w:val="24"/>
          <w:szCs w:val="24"/>
          <w:bdr w:val="none" w:sz="0" w:space="0" w:color="auto"/>
          <w:lang w:val="en-IN" w:eastAsia="en-GB" w:bidi="sa-IN"/>
        </w:rPr>
        <w:br/>
        <w:t xml:space="preserve">Derivatives of </w:t>
      </w:r>
      <w:r w:rsidRPr="00136C5B">
        <w:rPr>
          <w:rFonts w:ascii="Times New Roman" w:eastAsia="Times New Roman" w:hAnsi="Times New Roman" w:cs="Mangal"/>
          <w:sz w:val="24"/>
          <w:szCs w:val="24"/>
          <w:bdr w:val="none" w:sz="0" w:space="0" w:color="auto"/>
          <w:cs/>
          <w:lang w:val="en-IN" w:eastAsia="en-GB" w:bidi="sa-IN"/>
        </w:rPr>
        <w:t>मलिन.</w:t>
      </w:r>
    </w:p>
    <w:p w14:paraId="6F4685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मलिल्मुचः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From </w:t>
      </w:r>
      <w:r w:rsidRPr="00136C5B">
        <w:rPr>
          <w:rFonts w:ascii="Times New Roman" w:eastAsia="Times New Roman" w:hAnsi="Times New Roman" w:cs="Mangal"/>
          <w:sz w:val="24"/>
          <w:szCs w:val="24"/>
          <w:bdr w:val="none" w:sz="0" w:space="0" w:color="auto"/>
          <w:cs/>
          <w:lang w:val="en-IN" w:eastAsia="en-GB" w:bidi="sa-IN"/>
        </w:rPr>
        <w:t>मलि</w:t>
      </w:r>
      <w:r w:rsidRPr="00136C5B">
        <w:rPr>
          <w:rFonts w:ascii="Times New Roman" w:eastAsia="Times New Roman" w:hAnsi="Times New Roman" w:cs="Times New Roman"/>
          <w:sz w:val="24"/>
          <w:szCs w:val="24"/>
          <w:bdr w:val="none" w:sz="0" w:space="0" w:color="auto"/>
          <w:lang w:val="en-IN" w:eastAsia="en-GB" w:bidi="sa-IN"/>
        </w:rPr>
        <w:t>, bloom; honey; sweetness, fragrance; an impure secretion; foulness, fault, defect +</w:t>
      </w:r>
      <w:r w:rsidRPr="00136C5B">
        <w:rPr>
          <w:rFonts w:ascii="Times New Roman" w:eastAsia="Times New Roman" w:hAnsi="Times New Roman" w:cs="Mangal"/>
          <w:sz w:val="24"/>
          <w:szCs w:val="24"/>
          <w:bdr w:val="none" w:sz="0" w:space="0" w:color="auto"/>
          <w:cs/>
          <w:lang w:val="en-IN" w:eastAsia="en-GB" w:bidi="sa-IN"/>
        </w:rPr>
        <w:t xml:space="preserve">स्लुचः </w:t>
      </w:r>
      <w:r w:rsidRPr="00136C5B">
        <w:rPr>
          <w:rFonts w:ascii="Times New Roman" w:eastAsia="Times New Roman" w:hAnsi="Times New Roman" w:cs="Times New Roman"/>
          <w:sz w:val="24"/>
          <w:szCs w:val="24"/>
          <w:bdr w:val="none" w:sz="0" w:space="0" w:color="auto"/>
          <w:lang w:val="en-IN" w:eastAsia="en-GB" w:bidi="sa-IN"/>
        </w:rPr>
        <w:t>thief, robber, remover. Originally, a bee, thief of honey; then generally 1. a robber, thief; 2. a demon (fiend, enemy); 3. gnat, mosquito; 4. air or wind (stealer of fragrance); 5. a Brahmana neglecting the Yajnas, but still enjoying Brahmin privileges. 6. Fire, the remover of impurities. 7. An intercalary month, (removing the defect of the calendar). 8. Frost or snow, remover of sweetness or pleasure.</w:t>
      </w:r>
    </w:p>
    <w:p w14:paraId="7F787F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मलिष्ठा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woman in her course. Superlative from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xml:space="preserve">in the same sense as </w:t>
      </w:r>
      <w:r w:rsidRPr="00136C5B">
        <w:rPr>
          <w:rFonts w:ascii="Times New Roman" w:eastAsia="Times New Roman" w:hAnsi="Times New Roman" w:cs="Mangal"/>
          <w:sz w:val="24"/>
          <w:szCs w:val="24"/>
          <w:bdr w:val="none" w:sz="0" w:space="0" w:color="auto"/>
          <w:cs/>
          <w:lang w:val="en-IN" w:eastAsia="en-GB" w:bidi="sa-IN"/>
        </w:rPr>
        <w:t>मलाका.</w:t>
      </w:r>
    </w:p>
    <w:p w14:paraId="4CD1B5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D081D1E">
          <v:rect id="_x0000_i1153" style="width:0;height:0" o:hralign="center" o:hrstd="t" o:hr="t" fillcolor="#a0a0a0" stroked="f"/>
        </w:pict>
      </w:r>
    </w:p>
    <w:p w14:paraId="241B35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Rt </w:t>
      </w:r>
      <w:r w:rsidRPr="00136C5B">
        <w:rPr>
          <w:rFonts w:ascii="Times New Roman" w:eastAsia="Times New Roman" w:hAnsi="Times New Roman" w:cs="Mangal"/>
          <w:b/>
          <w:bCs/>
          <w:sz w:val="24"/>
          <w:szCs w:val="24"/>
          <w:bdr w:val="none" w:sz="0" w:space="0" w:color="auto"/>
          <w:cs/>
          <w:lang w:val="en-IN" w:eastAsia="en-GB" w:bidi="sa-IN"/>
        </w:rPr>
        <w:t>मल्</w:t>
      </w:r>
      <w:r w:rsidRPr="00136C5B">
        <w:rPr>
          <w:rFonts w:ascii="Times New Roman" w:eastAsia="Times New Roman" w:hAnsi="Times New Roman" w:cs="Times New Roman"/>
          <w:sz w:val="24"/>
          <w:szCs w:val="24"/>
          <w:bdr w:val="none" w:sz="0" w:space="0" w:color="auto"/>
          <w:lang w:val="en-IN" w:eastAsia="en-GB" w:bidi="sa-IN"/>
        </w:rPr>
        <w:br/>
        <w:t>Sanscrit. (Apte)</w:t>
      </w:r>
    </w:p>
    <w:p w14:paraId="42D2B7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hold, possess (1A. 10U.)</w:t>
      </w:r>
    </w:p>
    <w:p w14:paraId="28D9EB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dirty; mean; wicked; godless.</w:t>
      </w:r>
    </w:p>
    <w:p w14:paraId="4B3DD0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dirt, impurity; dregs, sediment, excrement; dross, rust, alloy; sin; bodily excretions; camphor; cuttlefish bone; tanned leather, leather garment; the bodily humours.</w:t>
      </w:r>
    </w:p>
    <w:p w14:paraId="1D6719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base metal.</w:t>
      </w:r>
    </w:p>
    <w:p w14:paraId="17575D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मलवत्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dirty, foul.</w:t>
      </w:r>
    </w:p>
    <w:p w14:paraId="0DB325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crushing, grinding.</w:t>
      </w:r>
    </w:p>
    <w:p w14:paraId="2CA128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tent.</w:t>
      </w:r>
    </w:p>
    <w:p w14:paraId="3DAD128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garden; Indra’s garden; mountain-side; Malay (the mountain).</w:t>
      </w:r>
    </w:p>
    <w:p w14:paraId="33AD73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amorous woman; female friend, messenger, confidante; female elephant.</w:t>
      </w:r>
    </w:p>
    <w:p w14:paraId="2021C7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possession; enjoyment.</w:t>
      </w:r>
    </w:p>
    <w:p w14:paraId="4AF526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700</w:t>
      </w:r>
    </w:p>
    <w:p w14:paraId="39DDD4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king.</w:t>
      </w:r>
    </w:p>
    <w:p w14:paraId="0E1CA0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dirty, impure, soiled; sinful; low, vile; clouded, obscured.</w:t>
      </w:r>
    </w:p>
    <w:p w14:paraId="7B52E8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sin, fault; buttermilk; borax.</w:t>
      </w:r>
    </w:p>
    <w:p w14:paraId="36A921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मालिना</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menstruous woman.</w:t>
      </w:r>
    </w:p>
    <w:p w14:paraId="117A3D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dirtiness, filth, sinfulness.</w:t>
      </w:r>
    </w:p>
    <w:p w14:paraId="198C9E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dirty, stain, defile, spoil.</w:t>
      </w:r>
    </w:p>
    <w:p w14:paraId="429E4E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dirty, spoiled.</w:t>
      </w:r>
    </w:p>
    <w:p w14:paraId="4E4643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मलिनिमन्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dirtiness, foulness; sin, impurity; darkness.</w:t>
      </w:r>
    </w:p>
    <w:p w14:paraId="78A8713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soil, stain; darken, obscure.</w:t>
      </w:r>
    </w:p>
    <w:p w14:paraId="710BA1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become dirty, impure etc.</w:t>
      </w:r>
    </w:p>
    <w:p w14:paraId="6649E0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मलिल्मुचः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gnat; thief; air, breeze; fire; intercalary month; a demon; a Brahmin who neglects his daily yajna; frost, snow; a chitraka tree.</w:t>
      </w:r>
    </w:p>
    <w:p w14:paraId="3B2ECC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मलिष्ठा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woman in her courses.</w:t>
      </w:r>
    </w:p>
    <w:p w14:paraId="0D73C4B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मलीमस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dirty, impure etc (</w:t>
      </w:r>
      <w:r w:rsidRPr="00136C5B">
        <w:rPr>
          <w:rFonts w:ascii="Times New Roman" w:eastAsia="Times New Roman" w:hAnsi="Times New Roman" w:cs="Mangal"/>
          <w:sz w:val="24"/>
          <w:szCs w:val="24"/>
          <w:bdr w:val="none" w:sz="0" w:space="0" w:color="auto"/>
          <w:cs/>
          <w:lang w:val="en-IN" w:eastAsia="en-GB" w:bidi="sa-IN"/>
        </w:rPr>
        <w:t>मलिन)</w:t>
      </w:r>
      <w:r w:rsidRPr="00136C5B">
        <w:rPr>
          <w:rFonts w:ascii="Times New Roman" w:eastAsia="Times New Roman" w:hAnsi="Times New Roman" w:cs="Times New Roman"/>
          <w:sz w:val="24"/>
          <w:szCs w:val="24"/>
          <w:bdr w:val="none" w:sz="0" w:space="0" w:color="auto"/>
          <w:lang w:val="en-IN" w:eastAsia="en-GB" w:bidi="sa-IN"/>
        </w:rPr>
        <w:t>; iron; green vitriol.</w:t>
      </w:r>
    </w:p>
    <w:p w14:paraId="2D4E7E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hold, possess.</w:t>
      </w:r>
    </w:p>
    <w:p w14:paraId="374726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strong, robust; excellent.</w:t>
      </w:r>
    </w:p>
    <w:p w14:paraId="3FAFCF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strong man, wrestler, athlete; drinking vessel; remnants of oblation; cheek and temple; mixed caste (outcast Ksh. [Kshatriya] by Ksh. woman); the Malla race and country.</w:t>
      </w:r>
    </w:p>
    <w:p w14:paraId="56C359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woman; Arabian jasmine; ornamenting with cosmetics or coloured unguents.</w:t>
      </w:r>
    </w:p>
    <w:p w14:paraId="1F473A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lamp stand; oil vessel; lamp; cup of cocoanut shell; a tooth; a kind of jasmine.</w:t>
      </w:r>
    </w:p>
    <w:p w14:paraId="0A8C7C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मल्लारः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one of the six Ragas.</w:t>
      </w:r>
    </w:p>
    <w:p w14:paraId="4A8721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मल्लिः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jasmine.</w:t>
      </w:r>
    </w:p>
    <w:p w14:paraId="3D2F4A4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मल्लिपत्रं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mushroom.</w:t>
      </w:r>
    </w:p>
    <w:p w14:paraId="5A41C3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goose; Magh month; shuttle; a kind of jasmine; lampstand; an earthern vessel of a particular form.</w:t>
      </w:r>
    </w:p>
    <w:p w14:paraId="2804AE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मल्लीकरः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thief.</w:t>
      </w:r>
    </w:p>
    <w:p w14:paraId="56A6AE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bear.</w:t>
      </w:r>
    </w:p>
    <w:p w14:paraId="538BD9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मल्लूरः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rust of iron.</w:t>
      </w:r>
    </w:p>
    <w:p w14:paraId="371333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district in west Bengal; a mountain tribe; name of Vishnu.</w:t>
      </w:r>
    </w:p>
    <w:p w14:paraId="76B226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701</w:t>
      </w:r>
    </w:p>
    <w:p w14:paraId="2B874D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field; high ground; wood near village; fraud, deceit.</w:t>
      </w:r>
    </w:p>
    <w:p w14:paraId="00BDCE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nym tree; wood near village (park); pot of cocoa nut shell.</w:t>
      </w:r>
    </w:p>
    <w:p w14:paraId="0CB686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garland.</w:t>
      </w:r>
    </w:p>
    <w:p w14:paraId="515954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मालकौशः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name of a Raga.</w:t>
      </w:r>
    </w:p>
    <w:p w14:paraId="6B15D8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jasmine; bud, blossom; virgin, young woman; night; moonlight.</w:t>
      </w:r>
    </w:p>
    <w:p w14:paraId="401421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Sandalwood (text missing)</w:t>
      </w:r>
    </w:p>
    <w:p w14:paraId="5F5F9B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Malwa or its people; name of a Raga.</w:t>
      </w:r>
    </w:p>
    <w:p w14:paraId="71CDA11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मालवकः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Malwa; inhabitant of Malwa.</w:t>
      </w:r>
    </w:p>
    <w:p w14:paraId="78AAB4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plant.</w:t>
      </w:r>
    </w:p>
    <w:p w14:paraId="47DFFE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garland, wreath; series, line; group, collection; string, necklace, chain; streak; technical term in drama.</w:t>
      </w:r>
    </w:p>
    <w:p w14:paraId="7735F3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florist, gardener; dyer, painter; wreathmaker; a kind of bird.</w:t>
      </w:r>
    </w:p>
    <w:p w14:paraId="6BCCE0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garland, etc; a jasmine; linseed; daughter; palace; a bird; intoxicating drink.</w:t>
      </w:r>
    </w:p>
    <w:p w14:paraId="2DCAB9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wreathed; engirt.</w:t>
      </w:r>
    </w:p>
    <w:p w14:paraId="554E43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garlanded.</w:t>
      </w:r>
    </w:p>
    <w:p w14:paraId="3692AD9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gardener; florist.</w:t>
      </w:r>
    </w:p>
    <w:p w14:paraId="3419E5D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female florist; city of Champa; seven year old girl, Durga at Durga festival; Durga; celestial Ganges; name of a metre, of a river, of Bibhishana’s mother; of Draupadi at Virat’s court.</w:t>
      </w:r>
    </w:p>
    <w:p w14:paraId="6093A2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florist.</w:t>
      </w:r>
    </w:p>
    <w:p w14:paraId="1ADE49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relating to garland.</w:t>
      </w:r>
    </w:p>
    <w:p w14:paraId="5CC6A4D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garland; flower.</w:t>
      </w:r>
    </w:p>
    <w:p w14:paraId="4BADEE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माल्यवत्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wreathed; name of a mountain; maternal uncle of Ravana.</w:t>
      </w:r>
    </w:p>
    <w:p w14:paraId="6A9303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foulness; affliction.</w:t>
      </w:r>
    </w:p>
    <w:p w14:paraId="250B72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creeper; woman.</w:t>
      </w:r>
    </w:p>
    <w:p w14:paraId="4328B7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मालुधानः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snake.</w:t>
      </w:r>
    </w:p>
    <w:p w14:paraId="0C1DA3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bel-tree; kapittha tree.</w:t>
      </w:r>
    </w:p>
    <w:p w14:paraId="681FF1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large cardamom.</w:t>
      </w:r>
    </w:p>
    <w:p w14:paraId="2C85E1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mixed caste.</w:t>
      </w:r>
    </w:p>
    <w:p w14:paraId="2735D6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माल्लवी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wrestling-match.</w:t>
      </w:r>
    </w:p>
    <w:p w14:paraId="57847D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702</w:t>
      </w:r>
    </w:p>
    <w:p w14:paraId="10D8F5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6B5206E6">
          <v:rect id="_x0000_i1154" style="width:0;height:0" o:hralign="center" o:hrstd="t" o:hr="t" fillcolor="#a0a0a0" stroked="f"/>
        </w:pict>
      </w:r>
    </w:p>
    <w:p w14:paraId="6E42DC0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Root </w:t>
      </w:r>
      <w:r w:rsidRPr="00136C5B">
        <w:rPr>
          <w:rFonts w:ascii="Times New Roman" w:eastAsia="Times New Roman" w:hAnsi="Times New Roman" w:cs="Mangal"/>
          <w:b/>
          <w:bCs/>
          <w:sz w:val="24"/>
          <w:szCs w:val="24"/>
          <w:bdr w:val="none" w:sz="0" w:space="0" w:color="auto"/>
          <w:cs/>
          <w:lang w:val="en-IN" w:eastAsia="en-GB" w:bidi="sa-IN"/>
        </w:rPr>
        <w:t>मिल्</w:t>
      </w:r>
    </w:p>
    <w:p w14:paraId="15FFA4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join, meet, accompany, gather; unite; encounter; close with; embrace; find, fall in with; concur; come to pass, happen.</w:t>
      </w:r>
    </w:p>
    <w:p w14:paraId="0B603A3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joining; meeting, union, assembling; encounter; contact, mixture.</w:t>
      </w:r>
    </w:p>
    <w:p w14:paraId="05A4EE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joined; come together, met, assembled; encountered; combined; mixed; put together, taken together. </w:t>
      </w:r>
    </w:p>
    <w:p w14:paraId="2350EF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bee.</w:t>
      </w:r>
    </w:p>
    <w:p w14:paraId="730CC7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मिलिन्दकः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snake.</w:t>
      </w:r>
    </w:p>
    <w:p w14:paraId="4C4A36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मिलीमिलिन्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epithet of Shiva.</w:t>
      </w:r>
    </w:p>
    <w:p w14:paraId="56179B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meeting, union; intercourse; assembly, company; fair.</w:t>
      </w:r>
    </w:p>
    <w:p w14:paraId="62BAAF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union, junction, association; mixture; an encounter; fight.</w:t>
      </w:r>
    </w:p>
    <w:p w14:paraId="2EE9DC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union, intercourse; company, assembly, society; antimony; indigo-plant; ink; a musical scale.</w:t>
      </w:r>
    </w:p>
    <w:p w14:paraId="5CCCEC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मेलापकः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uniting, collecting; a crowd; assembly; conjunction of planets.</w:t>
      </w:r>
    </w:p>
    <w:p w14:paraId="3CA54E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मेलायनम्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combination, conjunction.</w:t>
      </w:r>
    </w:p>
    <w:p w14:paraId="2CC5A4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bee.</w:t>
      </w:r>
    </w:p>
    <w:p w14:paraId="3539C1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close, close the eyes, wink, twinkle; close, be closed; fade, disappear, vanish; meet.</w:t>
      </w:r>
    </w:p>
    <w:p w14:paraId="03B783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कीलनम्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closing of eyes, winking, twinkling; closing of flower; a concealed simile.</w:t>
      </w:r>
    </w:p>
    <w:p w14:paraId="324ECB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shut, closed; twinkled; half-shut, unblown; vanished, disappeared; assembled; a figure in rhetoric.</w:t>
      </w:r>
    </w:p>
    <w:p w14:paraId="13E140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pict w14:anchorId="44DFA143">
          <v:rect id="_x0000_i1155" style="width:0;height:0" o:hralign="center" o:hrstd="t" o:hr="t" fillcolor="#a0a0a0" stroked="f"/>
        </w:pict>
      </w:r>
    </w:p>
    <w:p w14:paraId="437BAE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 xml:space="preserve">Root </w:t>
      </w:r>
      <w:r w:rsidRPr="00136C5B">
        <w:rPr>
          <w:rFonts w:ascii="Times New Roman" w:eastAsia="Times New Roman" w:hAnsi="Times New Roman" w:cs="Mangal"/>
          <w:b/>
          <w:bCs/>
          <w:sz w:val="24"/>
          <w:szCs w:val="24"/>
          <w:bdr w:val="none" w:sz="0" w:space="0" w:color="auto"/>
          <w:cs/>
          <w:lang w:val="en-IN" w:eastAsia="en-GB" w:bidi="sa-IN"/>
        </w:rPr>
        <w:t>मुल्</w:t>
      </w:r>
    </w:p>
    <w:p w14:paraId="7AE8FDA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मुल् (</w:t>
      </w:r>
      <w:r w:rsidRPr="00136C5B">
        <w:rPr>
          <w:rFonts w:ascii="Times New Roman" w:eastAsia="Times New Roman" w:hAnsi="Times New Roman" w:cs="Times New Roman"/>
          <w:sz w:val="24"/>
          <w:szCs w:val="24"/>
          <w:bdr w:val="none" w:sz="0" w:space="0" w:color="auto"/>
          <w:lang w:val="en-IN" w:eastAsia="en-GB" w:bidi="sa-IN"/>
        </w:rPr>
        <w:t xml:space="preserve">10)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plant.</w:t>
      </w:r>
    </w:p>
    <w:p w14:paraId="57581B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take root, stand fast; (caus.) to plant, rear;</w:t>
      </w:r>
      <w:r w:rsidRPr="00136C5B">
        <w:rPr>
          <w:rFonts w:ascii="Times New Roman" w:eastAsia="Times New Roman" w:hAnsi="Times New Roman" w:cs="Times New Roman"/>
          <w:sz w:val="24"/>
          <w:szCs w:val="24"/>
          <w:bdr w:val="none" w:sz="0" w:space="0" w:color="auto"/>
          <w:lang w:val="en-IN" w:eastAsia="en-GB" w:bidi="sa-IN"/>
        </w:rPr>
        <w:br/>
        <w:t>grow, sprout, germinate.</w:t>
      </w:r>
    </w:p>
    <w:p w14:paraId="6A3443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root; extremity, lowest part; end, base, edge; foot,</w:t>
      </w:r>
    </w:p>
    <w:p w14:paraId="72169D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703</w:t>
      </w:r>
    </w:p>
    <w:p w14:paraId="68A6C4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bottom; beginning, origin, cause, basis; original text; capital, principal, stock; vicinity; hereditary servant; square root; one’s own territory, base; vendor, not true owner; capital city; aboriginal; thicket, copse, arbour; nineteenth asterism, Mula.</w:t>
      </w:r>
    </w:p>
    <w:p w14:paraId="60BCDA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rooted in, springing from, based on; born under Mula.</w:t>
      </w:r>
    </w:p>
    <w:p w14:paraId="48042EA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मूलकः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मूलकम्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radish. </w:t>
      </w:r>
    </w:p>
    <w:p w14:paraId="637FAC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poison.</w:t>
      </w:r>
    </w:p>
    <w:p w14:paraId="340EEA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plant; Mula.</w:t>
      </w:r>
    </w:p>
    <w:p w14:paraId="3B541D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radical, original; primary, principal; living on roots.</w:t>
      </w:r>
    </w:p>
    <w:p w14:paraId="24ECAC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ascetic.</w:t>
      </w:r>
    </w:p>
    <w:p w14:paraId="26AE56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root; collection of roots.</w:t>
      </w:r>
    </w:p>
    <w:p w14:paraId="093AE8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tree.</w:t>
      </w:r>
    </w:p>
    <w:p w14:paraId="33E5984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plant, tree; (adj.) growing from a root.</w:t>
      </w:r>
    </w:p>
    <w:p w14:paraId="0A1006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small house lizard.</w:t>
      </w:r>
    </w:p>
    <w:p w14:paraId="23DB2D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king; Indian spikenard.</w:t>
      </w:r>
    </w:p>
    <w:p w14:paraId="2A75E6E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at the root; to be eradicated; purchasable.</w:t>
      </w:r>
    </w:p>
    <w:p w14:paraId="082702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मूल्यम्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price, cost; wages, salary, hire; gain; capital, principal; original value; purchasable article.</w:t>
      </w:r>
    </w:p>
    <w:p w14:paraId="5BA933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radical; original; ancient; nobly born; hereditary.</w:t>
      </w:r>
    </w:p>
    <w:p w14:paraId="053699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hereditary minister.</w:t>
      </w:r>
    </w:p>
    <w:p w14:paraId="1AB8CC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head, foremost, best.</w:t>
      </w:r>
    </w:p>
    <w:p w14:paraId="3E7843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head, crown of the head; top; crown, tiara; hair on crown, tuft, lock, braid; earth; Asoca.</w:t>
      </w:r>
    </w:p>
    <w:p w14:paraId="26C50A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earth.</w:t>
      </w:r>
    </w:p>
    <w:p w14:paraId="703AA2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radical; chief, prime; inferior.</w:t>
      </w:r>
    </w:p>
    <w:p w14:paraId="148067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dealer in roots, root-digger.</w:t>
      </w:r>
    </w:p>
    <w:p w14:paraId="1D1F99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crowned.</w:t>
      </w:r>
    </w:p>
    <w:p w14:paraId="605F42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मौल्यम् </w:t>
      </w:r>
      <w:r w:rsidRPr="00136C5B">
        <w:rPr>
          <w:rFonts w:ascii="Times New Roman" w:eastAsia="Times New Roman" w:hAnsi="Times New Roman" w:cs="Times New Roman"/>
          <w:sz w:val="24"/>
          <w:szCs w:val="24"/>
          <w:bdr w:val="none" w:sz="0" w:space="0" w:color="auto"/>
          <w:lang w:val="en-IN" w:eastAsia="en-GB" w:bidi="sa-IN"/>
        </w:rPr>
        <w:t>price.</w:t>
      </w:r>
    </w:p>
    <w:p w14:paraId="4176BD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523A5CFB">
          <v:rect id="_x0000_i1156" style="width:0;height:0" o:hralign="center" o:hrstd="t" o:hr="t" fillcolor="#a0a0a0" stroked="f"/>
        </w:pict>
      </w:r>
    </w:p>
    <w:p w14:paraId="0362E8F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Contracted roots of the Class</w:t>
      </w:r>
    </w:p>
    <w:p w14:paraId="048F96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मल्क्ष् (</w:t>
      </w:r>
      <w:r w:rsidRPr="00136C5B">
        <w:rPr>
          <w:rFonts w:ascii="Times New Roman" w:eastAsia="Times New Roman" w:hAnsi="Times New Roman" w:cs="Times New Roman"/>
          <w:sz w:val="24"/>
          <w:szCs w:val="24"/>
          <w:bdr w:val="none" w:sz="0" w:space="0" w:color="auto"/>
          <w:lang w:val="en-IN" w:eastAsia="en-GB" w:bidi="sa-IN"/>
        </w:rPr>
        <w:t xml:space="preserve">10)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cut, divide.</w:t>
      </w:r>
    </w:p>
    <w:p w14:paraId="139D19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मिल्ष्ट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indistinct, spoken indistinctly; barbarous; withered, faded.</w:t>
      </w:r>
    </w:p>
    <w:p w14:paraId="0CF946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704</w:t>
      </w:r>
    </w:p>
    <w:p w14:paraId="521985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मिल्ष्टम्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indistinct or barbarous speech.</w:t>
      </w:r>
    </w:p>
    <w:p w14:paraId="381EEA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मुल्च्</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मंल्च्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go, move (</w:t>
      </w:r>
      <w:r w:rsidRPr="00136C5B">
        <w:rPr>
          <w:rFonts w:ascii="Times New Roman" w:eastAsia="Times New Roman" w:hAnsi="Times New Roman" w:cs="Mangal"/>
          <w:sz w:val="24"/>
          <w:szCs w:val="24"/>
          <w:bdr w:val="none" w:sz="0" w:space="0" w:color="auto"/>
          <w:cs/>
          <w:lang w:val="en-IN" w:eastAsia="en-GB" w:bidi="sa-IN"/>
        </w:rPr>
        <w:t>म्रुच्)</w:t>
      </w:r>
    </w:p>
    <w:p w14:paraId="151057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मेल्च्छः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barbarian; outcast; sinner; foreign speech.</w:t>
      </w:r>
    </w:p>
    <w:p w14:paraId="2EF22D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मेल्च्छम्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copper.</w:t>
      </w:r>
    </w:p>
    <w:p w14:paraId="1BC532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मेल्च्छनम्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speaking indistinctly, confusedly, in a barbarous tongue.</w:t>
      </w:r>
    </w:p>
    <w:p w14:paraId="773A76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मेल्चिछत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spoken indistinctly.</w:t>
      </w:r>
    </w:p>
    <w:p w14:paraId="18D493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मेल्च्छितम्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foreign tongue; ungrammatical speech.</w:t>
      </w:r>
    </w:p>
    <w:p w14:paraId="2E364E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मेल्च्छितकम्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foreign or barbarous speech.</w:t>
      </w:r>
    </w:p>
    <w:p w14:paraId="7461EB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ल्मेट्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mad.</w:t>
      </w:r>
    </w:p>
    <w:p w14:paraId="6B859E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ल्मेव्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worship, serve.</w:t>
      </w:r>
    </w:p>
    <w:p w14:paraId="001B0B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fade, wither; grow weary, exhausted; languish;</w:t>
      </w:r>
      <w:r w:rsidRPr="00136C5B">
        <w:rPr>
          <w:rFonts w:ascii="Times New Roman" w:eastAsia="Times New Roman" w:hAnsi="Times New Roman" w:cs="Times New Roman"/>
          <w:sz w:val="24"/>
          <w:szCs w:val="24"/>
          <w:bdr w:val="none" w:sz="0" w:space="0" w:color="auto"/>
          <w:lang w:val="en-IN" w:eastAsia="en-GB" w:bidi="sa-IN"/>
        </w:rPr>
        <w:br/>
        <w:t>be downcast; become thin; decline; disappear, vanish.</w:t>
      </w:r>
    </w:p>
    <w:p w14:paraId="28866A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ल्मात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faded, withered; tanned white.</w:t>
      </w:r>
    </w:p>
    <w:p w14:paraId="47A3DF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ल्मान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faded, withered; weary, languid; feeble, weak, faint; dejected; black, dirty.</w:t>
      </w:r>
    </w:p>
    <w:p w14:paraId="74C2C8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ल्मानम्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fading, withering.</w:t>
      </w:r>
    </w:p>
    <w:p w14:paraId="6F9C93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ल्मानिः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fading, decay; languor, lassitude; dejection; foulness.</w:t>
      </w:r>
    </w:p>
    <w:p w14:paraId="64CD5A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ल्मायत्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withering; declining.</w:t>
      </w:r>
    </w:p>
    <w:p w14:paraId="35262C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ल्मायिन्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d[itt]o.</w:t>
      </w:r>
    </w:p>
    <w:p w14:paraId="148E0A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ल्मान्सु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becoming faded, growing thin, languid or weary.</w:t>
      </w:r>
    </w:p>
    <w:p w14:paraId="282A16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240DFAA1">
          <v:rect id="_x0000_i1157" style="width:0;height:0" o:hralign="center" o:hrstd="t" o:hr="t" fillcolor="#a0a0a0" stroked="f"/>
        </w:pict>
      </w:r>
    </w:p>
    <w:p w14:paraId="71A759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Greek.</w:t>
      </w:r>
    </w:p>
    <w:p w14:paraId="3C13EF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very much, very, greatly; surely.</w:t>
      </w:r>
    </w:p>
    <w:p w14:paraId="63D152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μᾶλλoν;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more.</w:t>
      </w:r>
    </w:p>
    <w:p w14:paraId="7050B1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μάλɩστα;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most.</w:t>
      </w:r>
    </w:p>
    <w:p w14:paraId="62C4587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μαλερóς;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bright, clear; hot, burning, consuming.</w:t>
      </w:r>
    </w:p>
    <w:p w14:paraId="21824D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μάλαϒμα;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poultice, plaster, balm, anodyne.</w:t>
      </w:r>
    </w:p>
    <w:p w14:paraId="1ED10A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μαλαxóς;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soft, soothing, mild; effeminate; negligent.</w:t>
      </w:r>
    </w:p>
    <w:p w14:paraId="5492D3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μαλαxία;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softness, effeminacy; sickness.</w:t>
      </w:r>
    </w:p>
    <w:p w14:paraId="1FC5FB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μαλαxίζω;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soften, soothe, unman.</w:t>
      </w:r>
    </w:p>
    <w:p w14:paraId="0943B8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μαλαxóτƞς;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softness.</w:t>
      </w:r>
    </w:p>
    <w:p w14:paraId="0617B3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μαλαxύνω;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soften, make effeminate.</w:t>
      </w:r>
    </w:p>
    <w:p w14:paraId="563FBF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μαλαxῶς;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softly.</w:t>
      </w:r>
    </w:p>
    <w:p w14:paraId="669C824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705</w:t>
      </w:r>
    </w:p>
    <w:p w14:paraId="1D400DC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μαλάσσω;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soften; make effeminate.</w:t>
      </w:r>
    </w:p>
    <w:p w14:paraId="3D5C85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μαλάχƞ;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mallows.</w:t>
      </w:r>
    </w:p>
    <w:p w14:paraId="2167FD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armpit.</w:t>
      </w:r>
    </w:p>
    <w:p w14:paraId="2D81DF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μάλθα;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soft wax, wax tablet.</w:t>
      </w:r>
    </w:p>
    <w:p w14:paraId="6A6BB6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μαλθαxóς;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soft, etc. see μαλαxóς </w:t>
      </w:r>
    </w:p>
    <w:p w14:paraId="415044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μαλθάσσω;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soften.</w:t>
      </w:r>
    </w:p>
    <w:p w14:paraId="3F6BD8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μάλɩoν;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long hair.</w:t>
      </w:r>
    </w:p>
    <w:p w14:paraId="27567A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μαλxέω;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 benumbed, shrivelled, torpid.</w:t>
      </w:r>
    </w:p>
    <w:p w14:paraId="3BA99A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μάλxƞ;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numbness, torpidity.</w:t>
      </w:r>
    </w:p>
    <w:p w14:paraId="748D31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μαλλóς;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fleece, wool, lock of hair.</w:t>
      </w:r>
    </w:p>
    <w:p w14:paraId="67B0E4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μαλλωτóς;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soft, woolly, downy.</w:t>
      </w:r>
    </w:p>
    <w:p w14:paraId="083422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soft, tender, downy.</w:t>
      </w:r>
    </w:p>
    <w:p w14:paraId="531BE3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μἣλoν;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apple, quince; apple tree; sheep; small cattle; property, substance; pet, darling.</w:t>
      </w:r>
    </w:p>
    <w:p w14:paraId="6FE770B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μἣλα;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cheeks, breasts, lips; glands in throat; inflammation or disease of the eye.</w:t>
      </w:r>
    </w:p>
    <w:p w14:paraId="1CDD0DB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μἣλάω;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to gather apples.</w:t>
      </w:r>
    </w:p>
    <w:p w14:paraId="676477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μƞλάνθƞ;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 beetle living on apple blossoms.</w:t>
      </w:r>
    </w:p>
    <w:p w14:paraId="143DEF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μƞλέα;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apple tree.</w:t>
      </w:r>
    </w:p>
    <w:p w14:paraId="271B5F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μήλƞ;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probe.</w:t>
      </w:r>
    </w:p>
    <w:p w14:paraId="60248C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μƞλɩάδες;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nymphs of apple trees.</w:t>
      </w:r>
    </w:p>
    <w:p w14:paraId="7533CD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μήλεɩoς;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of sheep, ovine.</w:t>
      </w:r>
    </w:p>
    <w:p w14:paraId="5F4DB63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μƞλίτƞς;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made of apples, the juice of apples.</w:t>
      </w:r>
    </w:p>
    <w:p w14:paraId="43548E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μƞλoβoτέω;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feed sheep, herd, graze.</w:t>
      </w:r>
    </w:p>
    <w:p w14:paraId="1DECF1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μƞλóβoσɩς;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shepherdess.</w:t>
      </w:r>
    </w:p>
    <w:p w14:paraId="260697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μƞλoβoɩήρ;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shepherd.</w:t>
      </w:r>
    </w:p>
    <w:p w14:paraId="65E748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μƞλoβóɩƞς;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shepherd.</w:t>
      </w:r>
    </w:p>
    <w:p w14:paraId="74DFD2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μƞλóβoɩoς;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fed on by sheep, pastured, good for pasture; wild, desert.</w:t>
      </w:r>
    </w:p>
    <w:p w14:paraId="498971A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μƞλoδóxoς;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receiving sheep (temple)</w:t>
      </w:r>
    </w:p>
    <w:p w14:paraId="38D9A0C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μƞλoθύτƞς;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priest.</w:t>
      </w:r>
    </w:p>
    <w:p w14:paraId="0FF9EA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μƞλoνoμεύς;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shepherd.</w:t>
      </w:r>
    </w:p>
    <w:p w14:paraId="019F71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μƞλoνóμoς;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shepherd.</w:t>
      </w:r>
    </w:p>
    <w:p w14:paraId="5CE19F8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μƞλoπάρƞoς;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rosy-cheeked, blooming.</w:t>
      </w:r>
    </w:p>
    <w:p w14:paraId="56B109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Mἣλoς;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Melos.</w:t>
      </w:r>
    </w:p>
    <w:p w14:paraId="60D8B9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μƞλóσπoρoς;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planted with apple trees.</w:t>
      </w:r>
    </w:p>
    <w:p w14:paraId="755607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706</w:t>
      </w:r>
    </w:p>
    <w:p w14:paraId="007D5F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μƞλoσϕαϒέω;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sacrifice sheep.</w:t>
      </w:r>
    </w:p>
    <w:p w14:paraId="64B591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μƞλoɩρóϕoς;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feeding sheep.</w:t>
      </w:r>
    </w:p>
    <w:p w14:paraId="24942D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μƞλoϕoρέω;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bear or produce apples.</w:t>
      </w:r>
    </w:p>
    <w:p w14:paraId="63A886E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μƞλóω;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probe, syringe, dress; plunge, dip, immerge.</w:t>
      </w:r>
    </w:p>
    <w:p w14:paraId="534C5C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μƞλωτή;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sheepskin.</w:t>
      </w:r>
    </w:p>
    <w:p w14:paraId="337DF7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μƞλωτρίς;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ear-picker, probe.</w:t>
      </w:r>
    </w:p>
    <w:p w14:paraId="02798C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μήλωϕ;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rosy; ruddy.</w:t>
      </w:r>
    </w:p>
    <w:p w14:paraId="0C139C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4754A61D">
          <v:rect id="_x0000_i1158" style="width:0;height:0" o:hralign="center" o:hrstd="t" o:hr="t" fillcolor="#a0a0a0" stroked="f"/>
        </w:pict>
      </w:r>
    </w:p>
    <w:p w14:paraId="6754A4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Gr.</w:t>
      </w:r>
    </w:p>
    <w:p w14:paraId="353FBC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very, much.</w:t>
      </w:r>
      <w:r w:rsidRPr="00136C5B">
        <w:rPr>
          <w:rFonts w:ascii="Times New Roman" w:eastAsia="Times New Roman" w:hAnsi="Times New Roman" w:cs="Times New Roman"/>
          <w:sz w:val="24"/>
          <w:szCs w:val="24"/>
          <w:bdr w:val="none" w:sz="0" w:space="0" w:color="auto"/>
          <w:lang w:val="en-IN" w:eastAsia="en-GB" w:bidi="sa-IN"/>
        </w:rPr>
        <w:br/>
        <w:t>μᾶλλoν</w:t>
      </w:r>
      <w:r w:rsidRPr="00136C5B">
        <w:rPr>
          <w:rFonts w:ascii="Times New Roman" w:eastAsia="Times New Roman" w:hAnsi="Times New Roman" w:cs="Times New Roman"/>
          <w:sz w:val="24"/>
          <w:szCs w:val="24"/>
          <w:bdr w:val="none" w:sz="0" w:space="0" w:color="auto"/>
          <w:lang w:val="en-IN" w:eastAsia="en-GB" w:bidi="sa-IN"/>
        </w:rPr>
        <w:br/>
        <w:t>μάλɩστα</w:t>
      </w:r>
    </w:p>
    <w:p w14:paraId="692EE4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μάλαϒμα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plaster, anodyne, balm.</w:t>
      </w:r>
    </w:p>
    <w:p w14:paraId="4710FF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μαλαxία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softness.</w:t>
      </w:r>
    </w:p>
    <w:p w14:paraId="7229EC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μαλαxóς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 effeminate.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Latha"/>
          <w:sz w:val="24"/>
          <w:szCs w:val="24"/>
          <w:bdr w:val="none" w:sz="0" w:space="0" w:color="auto"/>
          <w:cs/>
          <w:lang w:val="en-IN" w:eastAsia="en-GB" w:bidi="ta-IN"/>
        </w:rPr>
        <w:t xml:space="preserve"> மலடன் </w:t>
      </w:r>
      <w:r w:rsidRPr="00136C5B">
        <w:rPr>
          <w:rFonts w:ascii="Times New Roman" w:eastAsia="Times New Roman" w:hAnsi="Times New Roman" w:cs="Times New Roman"/>
          <w:sz w:val="24"/>
          <w:szCs w:val="24"/>
          <w:bdr w:val="none" w:sz="0" w:space="0" w:color="auto"/>
          <w:lang w:val="en-IN" w:eastAsia="en-GB" w:bidi="sa-IN"/>
        </w:rPr>
        <w:t>impotent, barren</w:t>
      </w:r>
      <w:r w:rsidRPr="00136C5B">
        <w:rPr>
          <w:rFonts w:ascii="Times New Roman" w:eastAsia="Times New Roman" w:hAnsi="Times New Roman" w:cs="Times New Roman"/>
          <w:sz w:val="24"/>
          <w:szCs w:val="24"/>
          <w:bdr w:val="none" w:sz="0" w:space="0" w:color="auto"/>
          <w:lang w:val="en-IN" w:eastAsia="en-GB" w:bidi="sa-IN"/>
        </w:rPr>
        <w:br/>
        <w:t xml:space="preserve">μαλαxῶς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Latha"/>
          <w:sz w:val="24"/>
          <w:szCs w:val="24"/>
          <w:bdr w:val="none" w:sz="0" w:space="0" w:color="auto"/>
          <w:cs/>
          <w:lang w:val="en-IN" w:eastAsia="en-GB" w:bidi="ta-IN"/>
        </w:rPr>
        <w:t>மலடி</w:t>
      </w:r>
    </w:p>
    <w:p w14:paraId="4D6CFB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μαλαxóτƞς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softness.</w:t>
      </w:r>
    </w:p>
    <w:p w14:paraId="69042D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μαλαxύνω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soften</w:t>
      </w:r>
    </w:p>
    <w:p w14:paraId="60432B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μαλάσσω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soften</w:t>
      </w:r>
    </w:p>
    <w:p w14:paraId="0BEA38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μαλάχƞ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allows.</w:t>
      </w:r>
    </w:p>
    <w:p w14:paraId="3397D1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μαλερóς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hot, burning, consuming, bright, clear</w:t>
      </w:r>
    </w:p>
    <w:p w14:paraId="623D41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armpit</w:t>
      </w:r>
    </w:p>
    <w:p w14:paraId="62F8B72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μάλθα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 wax, wax tablet</w:t>
      </w:r>
    </w:p>
    <w:p w14:paraId="7A9637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μαλθαxóς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 sweet, melting.</w:t>
      </w:r>
    </w:p>
    <w:p w14:paraId="6FDD9F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μάλɩoν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long hair.</w:t>
      </w:r>
    </w:p>
    <w:p w14:paraId="242C4B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μαλίς,μƞλίς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apple-tree.</w:t>
      </w:r>
    </w:p>
    <w:p w14:paraId="526414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μαλxέω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shrivelled with cold, benumbed, torpid</w:t>
      </w:r>
    </w:p>
    <w:p w14:paraId="646782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μάλxƞ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numbness.</w:t>
      </w:r>
    </w:p>
    <w:p w14:paraId="71F8F0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μαλλóς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fleece, wool, down, lock of hair.</w:t>
      </w:r>
    </w:p>
    <w:p w14:paraId="763512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μαλλωɩóς fleecy, hairy, soft.</w:t>
      </w:r>
    </w:p>
    <w:p w14:paraId="6D0EF9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μαλóς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 downy.</w:t>
      </w:r>
    </w:p>
    <w:p w14:paraId="728CD44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707</w:t>
      </w:r>
    </w:p>
    <w:p w14:paraId="1FB8D3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t>ἀμαλóς</w:t>
      </w:r>
    </w:p>
    <w:p w14:paraId="108968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μƞλάνθƞ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beetle</w:t>
      </w:r>
    </w:p>
    <w:p w14:paraId="0289D7F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μƞλάω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gather apples</w:t>
      </w:r>
    </w:p>
    <w:p w14:paraId="7D2F9A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μƞλέα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 apple-tree</w:t>
      </w:r>
    </w:p>
    <w:p w14:paraId="263DF3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μήλƞ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probe</w:t>
      </w:r>
    </w:p>
    <w:p w14:paraId="31B838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μῆλoν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apple, quince, round fruit.</w:t>
      </w:r>
    </w:p>
    <w:p w14:paraId="036194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μῆλoν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sheep, small cattle, property.</w:t>
      </w:r>
    </w:p>
    <w:p w14:paraId="517EE0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μῆλα (plu.)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cheeks, breasts, lips, pet, darling.</w:t>
      </w:r>
    </w:p>
    <w:p w14:paraId="0B77CA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μƞλóω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probe, syringe, plunge, dip, immerge.</w:t>
      </w:r>
    </w:p>
    <w:p w14:paraId="0DA8D97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μƞλωτρἰ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ear-picker, probe</w:t>
      </w:r>
    </w:p>
    <w:p w14:paraId="21ABCE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μƞλωτή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sheepskin.</w:t>
      </w:r>
    </w:p>
    <w:p w14:paraId="572297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μoλϒóς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leathern bag or bottle,</w:t>
      </w:r>
    </w:p>
    <w:p w14:paraId="651C1A3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(Ae.βoλϒóς)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simpleton, an extortioner, peculator.</w:t>
      </w:r>
    </w:p>
    <w:p w14:paraId="022699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μoλεῖν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have come.</w:t>
      </w:r>
    </w:p>
    <w:p w14:paraId="1DE373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μóλɩβoς, μóλνβoς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lead</w:t>
      </w:r>
    </w:p>
    <w:p w14:paraId="39D47D9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μóλɩβδoς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lead</w:t>
      </w:r>
      <w:r w:rsidRPr="00136C5B">
        <w:rPr>
          <w:rFonts w:ascii="Times New Roman" w:eastAsia="Times New Roman" w:hAnsi="Times New Roman" w:cs="Times New Roman"/>
          <w:sz w:val="24"/>
          <w:szCs w:val="24"/>
          <w:bdr w:val="none" w:sz="0" w:space="0" w:color="auto"/>
          <w:lang w:val="en-IN" w:eastAsia="en-GB" w:bidi="sa-IN"/>
        </w:rPr>
        <w:br/>
        <w:t>or μóλνβδoς</w:t>
      </w:r>
    </w:p>
    <w:p w14:paraId="27E27EB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μóλίβδεoς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leaden</w:t>
      </w:r>
    </w:p>
    <w:p w14:paraId="372323A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μóλίς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scarcely, with difficulty.</w:t>
      </w:r>
    </w:p>
    <w:p w14:paraId="5A1C29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μoλoβρóς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beggar, parasite</w:t>
      </w:r>
    </w:p>
    <w:p w14:paraId="055E6C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μoλóθoνρoς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kind of herb</w:t>
      </w:r>
    </w:p>
    <w:p w14:paraId="127EC39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μóλóς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labour, battle, confusion, tumult</w:t>
      </w:r>
    </w:p>
    <w:p w14:paraId="24232A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μoλóχƞ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mallows.</w:t>
      </w:r>
    </w:p>
    <w:p w14:paraId="743214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μoλπή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song, air.</w:t>
      </w:r>
    </w:p>
    <w:p w14:paraId="40463C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μoλύνω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discolour, stain, dye; to corrupt, defile, taint.</w:t>
      </w:r>
    </w:p>
    <w:p w14:paraId="61921F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μóλυνσɩς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pollution, defilement.</w:t>
      </w:r>
    </w:p>
    <w:p w14:paraId="3DDE81B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μέλαθρoν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ridgebeam, roof, house.</w:t>
      </w:r>
    </w:p>
    <w:p w14:paraId="1C23F8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μελαθρóω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roof, vault; form into cells or chambers.</w:t>
      </w:r>
    </w:p>
    <w:p w14:paraId="2B03A26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μελαίνω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blacken.</w:t>
      </w:r>
    </w:p>
    <w:p w14:paraId="457A07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μελανθέα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disease of the eyes.</w:t>
      </w:r>
    </w:p>
    <w:p w14:paraId="756E9D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708</w:t>
      </w:r>
    </w:p>
    <w:p w14:paraId="2F946E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μελάνθɩoν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black poppy</w:t>
      </w:r>
    </w:p>
    <w:p w14:paraId="6C6BAF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μελανία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blackness, darkness</w:t>
      </w:r>
    </w:p>
    <w:p w14:paraId="7A4132B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μελαντƞρἰα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blacking, dirt</w:t>
      </w:r>
    </w:p>
    <w:p w14:paraId="324336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μέλας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black, gloomy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Latha"/>
          <w:sz w:val="24"/>
          <w:szCs w:val="24"/>
          <w:bdr w:val="none" w:sz="0" w:space="0" w:color="auto"/>
          <w:cs/>
          <w:lang w:val="en-IN" w:eastAsia="en-GB" w:bidi="ta-IN"/>
        </w:rPr>
        <w:t xml:space="preserve"> மலம்</w:t>
      </w:r>
    </w:p>
    <w:p w14:paraId="57822F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μέλασμα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darkness, blackness; mole</w:t>
      </w:r>
    </w:p>
    <w:p w14:paraId="38742BF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μέλδω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soften, liquefy, melt; boil up so cook</w:t>
      </w:r>
    </w:p>
    <w:p w14:paraId="5BC7C9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μελεδαἰνω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regard, take care of.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Latha"/>
          <w:sz w:val="24"/>
          <w:szCs w:val="24"/>
          <w:bdr w:val="none" w:sz="0" w:space="0" w:color="auto"/>
          <w:cs/>
          <w:lang w:val="en-IN" w:eastAsia="en-GB" w:bidi="ta-IN"/>
        </w:rPr>
        <w:t xml:space="preserve"> மலங்கு </w:t>
      </w:r>
      <w:r w:rsidRPr="00136C5B">
        <w:rPr>
          <w:rFonts w:ascii="Times New Roman" w:eastAsia="Times New Roman" w:hAnsi="Times New Roman" w:cs="Times New Roman"/>
          <w:sz w:val="24"/>
          <w:szCs w:val="24"/>
          <w:bdr w:val="none" w:sz="0" w:space="0" w:color="auto"/>
          <w:lang w:val="en-IN" w:eastAsia="en-GB" w:bidi="sa-IN"/>
        </w:rPr>
        <w:t>to be troubled, anxious, agitated.</w:t>
      </w:r>
    </w:p>
    <w:p w14:paraId="1A9379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μελέδƞμα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care, anxiety. </w:t>
      </w:r>
    </w:p>
    <w:p w14:paraId="26A930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μελεδών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guardian, steward; king, ruler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Latha"/>
          <w:sz w:val="24"/>
          <w:szCs w:val="24"/>
          <w:bdr w:val="none" w:sz="0" w:space="0" w:color="auto"/>
          <w:cs/>
          <w:lang w:val="en-IN" w:eastAsia="en-GB" w:bidi="ta-IN"/>
        </w:rPr>
        <w:t xml:space="preserve"> மலங்கல் </w:t>
      </w:r>
      <w:r w:rsidRPr="00136C5B">
        <w:rPr>
          <w:rFonts w:ascii="Times New Roman" w:eastAsia="Times New Roman" w:hAnsi="Times New Roman" w:cs="Times New Roman"/>
          <w:sz w:val="24"/>
          <w:szCs w:val="24"/>
          <w:bdr w:val="none" w:sz="0" w:space="0" w:color="auto"/>
          <w:lang w:val="en-IN" w:eastAsia="en-GB" w:bidi="sa-IN"/>
        </w:rPr>
        <w:t>, trouble, perplexity, agitation, shock.</w:t>
      </w:r>
    </w:p>
    <w:p w14:paraId="43C56B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μελεδώνƞ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care, anxiety.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Latha"/>
          <w:sz w:val="24"/>
          <w:szCs w:val="24"/>
          <w:bdr w:val="none" w:sz="0" w:space="0" w:color="auto"/>
          <w:cs/>
          <w:lang w:val="en-IN" w:eastAsia="en-GB" w:bidi="ta-IN"/>
        </w:rPr>
        <w:t xml:space="preserve"> மலக்கம் </w:t>
      </w:r>
      <w:r w:rsidRPr="00136C5B">
        <w:rPr>
          <w:rFonts w:ascii="Times New Roman" w:eastAsia="Times New Roman" w:hAnsi="Times New Roman" w:cs="Times New Roman"/>
          <w:sz w:val="24"/>
          <w:szCs w:val="24"/>
          <w:bdr w:val="none" w:sz="0" w:space="0" w:color="auto"/>
          <w:lang w:val="en-IN" w:eastAsia="en-GB" w:bidi="sa-IN"/>
        </w:rPr>
        <w:t>trouble, confusion,</w:t>
      </w:r>
    </w:p>
    <w:p w14:paraId="07B245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μέλεɩ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it is a care, concern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Latha"/>
          <w:sz w:val="24"/>
          <w:szCs w:val="24"/>
          <w:bdr w:val="none" w:sz="0" w:space="0" w:color="auto"/>
          <w:cs/>
          <w:lang w:val="en-IN" w:eastAsia="en-GB" w:bidi="ta-IN"/>
        </w:rPr>
        <w:t xml:space="preserve"> மலக்கடி </w:t>
      </w:r>
      <w:r w:rsidRPr="00136C5B">
        <w:rPr>
          <w:rFonts w:ascii="Times New Roman" w:eastAsia="Times New Roman" w:hAnsi="Times New Roman" w:cs="Times New Roman"/>
          <w:sz w:val="24"/>
          <w:szCs w:val="24"/>
          <w:bdr w:val="none" w:sz="0" w:space="0" w:color="auto"/>
          <w:lang w:val="en-IN" w:eastAsia="en-GB" w:bidi="sa-IN"/>
        </w:rPr>
        <w:t>disorder, embarrassment.</w:t>
      </w:r>
    </w:p>
    <w:p w14:paraId="5D32B1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μελεἵστί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asunder, piecemeal </w:t>
      </w:r>
    </w:p>
    <w:p w14:paraId="7CDBF1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μέλεoς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fruitless, vain; wretched, unhappy.</w:t>
      </w:r>
    </w:p>
    <w:p w14:paraId="1CD0322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μελετάω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take care of, mind; meditate, study; practise.</w:t>
      </w:r>
    </w:p>
    <w:p w14:paraId="7A21E0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μελέτƞ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care, meditation, practice</w:t>
      </w:r>
    </w:p>
    <w:p w14:paraId="00A149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μελέτƞα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care, study, institution</w:t>
      </w:r>
    </w:p>
    <w:p w14:paraId="4688E8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μελετƞτήρɩoν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schoolroom, study ..instrument.</w:t>
      </w:r>
    </w:p>
    <w:p w14:paraId="0D5E97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μελετƞρóς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anxious, careful</w:t>
      </w:r>
    </w:p>
    <w:p w14:paraId="00E28A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μελετƞɩxóς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contemplative;</w:t>
      </w:r>
    </w:p>
    <w:p w14:paraId="0DF0F2A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μελετɩxóς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murmuring</w:t>
      </w:r>
    </w:p>
    <w:p w14:paraId="6F9934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μελετƞτóς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practised; attainable by care.</w:t>
      </w:r>
    </w:p>
    <w:p w14:paraId="63889C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μελέτωρ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one who has a care for</w:t>
      </w:r>
    </w:p>
    <w:p w14:paraId="0AF8E7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μελƞδών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solicitude, concern.</w:t>
      </w:r>
    </w:p>
    <w:p w14:paraId="09E048D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μέλƞμα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object of care, concern.</w:t>
      </w:r>
    </w:p>
    <w:p w14:paraId="7C56EC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μελƞσίμβρoτoς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renowned, interesting</w:t>
      </w:r>
    </w:p>
    <w:p w14:paraId="2DAF10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μέλɩ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honey</w:t>
      </w:r>
    </w:p>
    <w:p w14:paraId="30255B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μελία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ashtree; spear, shaft.</w:t>
      </w:r>
    </w:p>
    <w:p w14:paraId="242F3A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μελɩαδής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melodious.</w:t>
      </w:r>
      <w:r w:rsidRPr="00136C5B">
        <w:rPr>
          <w:rFonts w:ascii="Times New Roman" w:eastAsia="Times New Roman" w:hAnsi="Times New Roman" w:cs="Times New Roman"/>
          <w:sz w:val="24"/>
          <w:szCs w:val="24"/>
          <w:bdr w:val="none" w:sz="0" w:space="0" w:color="auto"/>
          <w:lang w:val="en-IN" w:eastAsia="en-GB" w:bidi="sa-IN"/>
        </w:rPr>
        <w:br/>
        <w:t>μελίϒλωσσoς etc</w:t>
      </w:r>
    </w:p>
    <w:p w14:paraId="42F1BA4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μελίζω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sing.</w:t>
      </w:r>
    </w:p>
    <w:p w14:paraId="4E8309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709</w:t>
      </w:r>
    </w:p>
    <w:p w14:paraId="1403308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μελɩxóς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harmonious, sweet.</w:t>
      </w:r>
    </w:p>
    <w:p w14:paraId="596A761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μελɩxτής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singer, musician</w:t>
      </w:r>
    </w:p>
    <w:p w14:paraId="6440A3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μελɩναία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honied, sweet (Venus).</w:t>
      </w:r>
    </w:p>
    <w:p w14:paraId="1ECC3A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μελίνƞ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coarse grain</w:t>
      </w:r>
    </w:p>
    <w:p w14:paraId="1BE7E0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μέλɩνoς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made of ash.</w:t>
      </w:r>
    </w:p>
    <w:p w14:paraId="29A4D20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μέλɩσμσ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song, tune.</w:t>
      </w:r>
    </w:p>
    <w:p w14:paraId="33193E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μέλɩσσα,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bee, priestess</w:t>
      </w:r>
      <w:r w:rsidRPr="00136C5B">
        <w:rPr>
          <w:rFonts w:ascii="Times New Roman" w:eastAsia="Times New Roman" w:hAnsi="Times New Roman" w:cs="Times New Roman"/>
          <w:sz w:val="24"/>
          <w:szCs w:val="24"/>
          <w:bdr w:val="none" w:sz="0" w:space="0" w:color="auto"/>
          <w:lang w:val="en-IN" w:eastAsia="en-GB" w:bidi="sa-IN"/>
        </w:rPr>
        <w:br/>
        <w:t>μέλɩττα </w:t>
      </w:r>
    </w:p>
    <w:p w14:paraId="6A6ED3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μελɩσσεύς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keeper of bees.</w:t>
      </w:r>
    </w:p>
    <w:p w14:paraId="38B5316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μελίσσɩoς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belonging to bees.</w:t>
      </w:r>
    </w:p>
    <w:p w14:paraId="1A358D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μελɩστής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a singer.</w:t>
      </w:r>
    </w:p>
    <w:p w14:paraId="138C85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μελίɩεɩα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borage, honeysuckle</w:t>
      </w:r>
    </w:p>
    <w:p w14:paraId="10E5804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μελɩτóεɩς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sweet, calm.</w:t>
      </w:r>
    </w:p>
    <w:p w14:paraId="4F77EE4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μελɩτóω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sweeten.</w:t>
      </w:r>
    </w:p>
    <w:p w14:paraId="46FDE2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μελɩτώδƞς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sweet as honey.</w:t>
      </w:r>
    </w:p>
    <w:p w14:paraId="14D8E3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μελίτωμα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confectionery</w:t>
      </w:r>
    </w:p>
    <w:p w14:paraId="5FAB0B0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μέλxα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milk.</w:t>
      </w:r>
    </w:p>
    <w:p w14:paraId="3FD3C3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μέλλƞσɩς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delay</w:t>
      </w:r>
    </w:p>
    <w:p w14:paraId="39F3337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μέλλƞμα </w:t>
      </w:r>
    </w:p>
    <w:p w14:paraId="420A5D2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μέλλƞτής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loiterer</w:t>
      </w:r>
    </w:p>
    <w:p w14:paraId="22A59E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μέλλω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be about to, intend .. delay, hesitate</w:t>
      </w:r>
    </w:p>
    <w:p w14:paraId="46C635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member, limb, song, verse, tune</w:t>
      </w:r>
    </w:p>
    <w:p w14:paraId="3D0FE3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μέλπƞθρoν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song, dance, sport</w:t>
      </w:r>
    </w:p>
    <w:p w14:paraId="25A2D8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μέλπω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sing.</w:t>
      </w:r>
    </w:p>
    <w:p w14:paraId="7345A8D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μέλω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sing mournfully</w:t>
      </w:r>
    </w:p>
    <w:p w14:paraId="526AC0A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μελῳδέω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sing, play.</w:t>
      </w:r>
    </w:p>
    <w:p w14:paraId="646CC4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μελῳδία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music, harmony.</w:t>
      </w:r>
    </w:p>
    <w:p w14:paraId="3BC768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μείλίϒμα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balm, soothing .. offering to dead</w:t>
      </w:r>
    </w:p>
    <w:p w14:paraId="6BF0C5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μείλɩoν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present, dowry.</w:t>
      </w:r>
    </w:p>
    <w:p w14:paraId="0ED65B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μεɩλίσσω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sweeten, please, appease.</w:t>
      </w:r>
    </w:p>
    <w:p w14:paraId="508600E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μεɩλɩχία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gentleness, blandishment</w:t>
      </w:r>
    </w:p>
    <w:p w14:paraId="3FDEBBA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μεɩλίχɩoς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gentle, courteous, conciliatory</w:t>
      </w:r>
    </w:p>
    <w:p w14:paraId="5ED290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710</w:t>
      </w:r>
    </w:p>
    <w:p w14:paraId="4EEDF38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The Root ‘val’</w:t>
      </w:r>
    </w:p>
    <w:p w14:paraId="19A47EF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Strength.</w:t>
      </w:r>
    </w:p>
    <w:p w14:paraId="56A702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valde. </w:t>
      </w:r>
      <w:r w:rsidRPr="00136C5B">
        <w:rPr>
          <w:rFonts w:ascii="Times New Roman" w:eastAsia="Times New Roman" w:hAnsi="Times New Roman" w:cs="Mangal"/>
          <w:sz w:val="24"/>
          <w:szCs w:val="24"/>
          <w:bdr w:val="none" w:sz="0" w:space="0" w:color="auto"/>
          <w:cs/>
          <w:lang w:val="en-IN" w:eastAsia="en-GB" w:bidi="sa-IN"/>
        </w:rPr>
        <w:t xml:space="preserve">वलिता (वलित्) </w:t>
      </w:r>
      <w:r w:rsidRPr="00136C5B">
        <w:rPr>
          <w:rFonts w:ascii="Times New Roman" w:eastAsia="Times New Roman" w:hAnsi="Times New Roman" w:cs="Times New Roman"/>
          <w:sz w:val="24"/>
          <w:szCs w:val="24"/>
          <w:bdr w:val="none" w:sz="0" w:space="0" w:color="auto"/>
          <w:lang w:val="en-IN" w:eastAsia="en-GB" w:bidi="sa-IN"/>
        </w:rPr>
        <w:t>valeo. (</w:t>
      </w:r>
      <w:r w:rsidRPr="00136C5B">
        <w:rPr>
          <w:rFonts w:ascii="Times New Roman" w:eastAsia="Times New Roman" w:hAnsi="Times New Roman" w:cs="Mangal"/>
          <w:sz w:val="24"/>
          <w:szCs w:val="24"/>
          <w:bdr w:val="none" w:sz="0" w:space="0" w:color="auto"/>
          <w:cs/>
          <w:lang w:val="en-IN" w:eastAsia="en-GB" w:bidi="sa-IN"/>
        </w:rPr>
        <w:t xml:space="preserve">वलया) </w:t>
      </w:r>
      <w:r w:rsidRPr="00136C5B">
        <w:rPr>
          <w:rFonts w:ascii="Times New Roman" w:eastAsia="Times New Roman" w:hAnsi="Times New Roman" w:cs="Times New Roman"/>
          <w:sz w:val="24"/>
          <w:szCs w:val="24"/>
          <w:bdr w:val="none" w:sz="0" w:space="0" w:color="auto"/>
          <w:lang w:val="en-IN" w:eastAsia="en-GB" w:bidi="sa-IN"/>
        </w:rPr>
        <w:t xml:space="preserve">valens. </w:t>
      </w:r>
      <w:r w:rsidRPr="00136C5B">
        <w:rPr>
          <w:rFonts w:ascii="Times New Roman" w:eastAsia="Times New Roman" w:hAnsi="Times New Roman" w:cs="Mangal"/>
          <w:sz w:val="24"/>
          <w:szCs w:val="24"/>
          <w:bdr w:val="none" w:sz="0" w:space="0" w:color="auto"/>
          <w:cs/>
          <w:lang w:val="en-IN" w:eastAsia="en-GB" w:bidi="sa-IN"/>
        </w:rPr>
        <w:t xml:space="preserve">वलन् </w:t>
      </w:r>
      <w:r w:rsidRPr="00136C5B">
        <w:rPr>
          <w:rFonts w:ascii="Times New Roman" w:eastAsia="Times New Roman" w:hAnsi="Times New Roman" w:cs="Times New Roman"/>
          <w:sz w:val="24"/>
          <w:szCs w:val="24"/>
          <w:bdr w:val="none" w:sz="0" w:space="0" w:color="auto"/>
          <w:lang w:val="en-IN" w:eastAsia="en-GB" w:bidi="sa-IN"/>
        </w:rPr>
        <w:t xml:space="preserve">Valerius, from </w:t>
      </w:r>
      <w:r w:rsidRPr="00136C5B">
        <w:rPr>
          <w:rFonts w:ascii="Times New Roman" w:eastAsia="Times New Roman" w:hAnsi="Times New Roman" w:cs="Mangal"/>
          <w:sz w:val="24"/>
          <w:szCs w:val="24"/>
          <w:bdr w:val="none" w:sz="0" w:space="0" w:color="auto"/>
          <w:cs/>
          <w:lang w:val="en-IN" w:eastAsia="en-GB" w:bidi="sa-IN"/>
        </w:rPr>
        <w:t>वलर</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वलर्यः </w:t>
      </w:r>
      <w:r w:rsidRPr="00136C5B">
        <w:rPr>
          <w:rFonts w:ascii="Times New Roman" w:eastAsia="Times New Roman" w:hAnsi="Times New Roman" w:cs="Times New Roman"/>
          <w:sz w:val="24"/>
          <w:szCs w:val="24"/>
          <w:bdr w:val="none" w:sz="0" w:space="0" w:color="auto"/>
          <w:lang w:val="en-IN" w:eastAsia="en-GB" w:bidi="sa-IN"/>
        </w:rPr>
        <w:t xml:space="preserve">valesco. </w:t>
      </w:r>
      <w:r w:rsidRPr="00136C5B">
        <w:rPr>
          <w:rFonts w:ascii="Times New Roman" w:eastAsia="Times New Roman" w:hAnsi="Times New Roman" w:cs="Mangal"/>
          <w:sz w:val="24"/>
          <w:szCs w:val="24"/>
          <w:bdr w:val="none" w:sz="0" w:space="0" w:color="auto"/>
          <w:cs/>
          <w:lang w:val="en-IN" w:eastAsia="en-GB" w:bidi="sa-IN"/>
        </w:rPr>
        <w:t xml:space="preserve">वलक्षा </w:t>
      </w:r>
      <w:r w:rsidRPr="00136C5B">
        <w:rPr>
          <w:rFonts w:ascii="Times New Roman" w:eastAsia="Times New Roman" w:hAnsi="Times New Roman" w:cs="Times New Roman"/>
          <w:sz w:val="24"/>
          <w:szCs w:val="24"/>
          <w:bdr w:val="none" w:sz="0" w:space="0" w:color="auto"/>
          <w:lang w:val="en-IN" w:eastAsia="en-GB" w:bidi="sa-IN"/>
        </w:rPr>
        <w:t xml:space="preserve">valetudo valide. </w:t>
      </w:r>
      <w:r w:rsidRPr="00136C5B">
        <w:rPr>
          <w:rFonts w:ascii="Times New Roman" w:eastAsia="Times New Roman" w:hAnsi="Times New Roman" w:cs="Mangal"/>
          <w:sz w:val="24"/>
          <w:szCs w:val="24"/>
          <w:bdr w:val="none" w:sz="0" w:space="0" w:color="auto"/>
          <w:cs/>
          <w:lang w:val="en-IN" w:eastAsia="en-GB" w:bidi="sa-IN"/>
        </w:rPr>
        <w:t xml:space="preserve">वलिता </w:t>
      </w:r>
      <w:r w:rsidRPr="00136C5B">
        <w:rPr>
          <w:rFonts w:ascii="Times New Roman" w:eastAsia="Times New Roman" w:hAnsi="Times New Roman" w:cs="Times New Roman"/>
          <w:sz w:val="24"/>
          <w:szCs w:val="24"/>
          <w:bdr w:val="none" w:sz="0" w:space="0" w:color="auto"/>
          <w:lang w:val="en-IN" w:eastAsia="en-GB" w:bidi="sa-IN"/>
        </w:rPr>
        <w:t xml:space="preserve">validus. </w:t>
      </w:r>
      <w:r w:rsidRPr="00136C5B">
        <w:rPr>
          <w:rFonts w:ascii="Times New Roman" w:eastAsia="Times New Roman" w:hAnsi="Times New Roman" w:cs="Mangal"/>
          <w:sz w:val="24"/>
          <w:szCs w:val="24"/>
          <w:bdr w:val="none" w:sz="0" w:space="0" w:color="auto"/>
          <w:cs/>
          <w:lang w:val="en-IN" w:eastAsia="en-GB" w:bidi="sa-IN"/>
        </w:rPr>
        <w:t xml:space="preserve">वलित </w:t>
      </w:r>
      <w:r w:rsidRPr="00136C5B">
        <w:rPr>
          <w:rFonts w:ascii="Times New Roman" w:eastAsia="Times New Roman" w:hAnsi="Times New Roman" w:cs="Times New Roman"/>
          <w:sz w:val="24"/>
          <w:szCs w:val="24"/>
          <w:bdr w:val="none" w:sz="0" w:space="0" w:color="auto"/>
          <w:lang w:val="en-IN" w:eastAsia="en-GB" w:bidi="sa-IN"/>
        </w:rPr>
        <w:t xml:space="preserve">vallo—to fortify, enwall. </w:t>
      </w:r>
      <w:r w:rsidRPr="00136C5B">
        <w:rPr>
          <w:rFonts w:ascii="Times New Roman" w:eastAsia="Times New Roman" w:hAnsi="Times New Roman" w:cs="Mangal"/>
          <w:sz w:val="24"/>
          <w:szCs w:val="24"/>
          <w:bdr w:val="none" w:sz="0" w:space="0" w:color="auto"/>
          <w:cs/>
          <w:lang w:val="en-IN" w:eastAsia="en-GB" w:bidi="sa-IN"/>
        </w:rPr>
        <w:t xml:space="preserve">वल्ला </w:t>
      </w:r>
      <w:r w:rsidRPr="00136C5B">
        <w:rPr>
          <w:rFonts w:ascii="Times New Roman" w:eastAsia="Times New Roman" w:hAnsi="Times New Roman" w:cs="Times New Roman"/>
          <w:sz w:val="24"/>
          <w:szCs w:val="24"/>
          <w:bdr w:val="none" w:sz="0" w:space="0" w:color="auto"/>
          <w:lang w:val="en-IN" w:eastAsia="en-GB" w:bidi="sa-IN"/>
        </w:rPr>
        <w:t xml:space="preserve">vallus. </w:t>
      </w:r>
      <w:r w:rsidRPr="00136C5B">
        <w:rPr>
          <w:rFonts w:ascii="Times New Roman" w:eastAsia="Times New Roman" w:hAnsi="Times New Roman" w:cs="Mangal"/>
          <w:sz w:val="24"/>
          <w:szCs w:val="24"/>
          <w:bdr w:val="none" w:sz="0" w:space="0" w:color="auto"/>
          <w:cs/>
          <w:lang w:val="en-IN" w:eastAsia="en-GB" w:bidi="sa-IN"/>
        </w:rPr>
        <w:t xml:space="preserve">वल्लः </w:t>
      </w:r>
      <w:r w:rsidRPr="00136C5B">
        <w:rPr>
          <w:rFonts w:ascii="Times New Roman" w:eastAsia="Times New Roman" w:hAnsi="Times New Roman" w:cs="Times New Roman"/>
          <w:sz w:val="24"/>
          <w:szCs w:val="24"/>
          <w:bdr w:val="none" w:sz="0" w:space="0" w:color="auto"/>
          <w:lang w:val="en-IN" w:eastAsia="en-GB" w:bidi="sa-IN"/>
        </w:rPr>
        <w:t xml:space="preserve">palisade—post, stake valvae. </w:t>
      </w:r>
      <w:r w:rsidRPr="00136C5B">
        <w:rPr>
          <w:rFonts w:ascii="Times New Roman" w:eastAsia="Times New Roman" w:hAnsi="Times New Roman" w:cs="Mangal"/>
          <w:sz w:val="24"/>
          <w:szCs w:val="24"/>
          <w:bdr w:val="none" w:sz="0" w:space="0" w:color="auto"/>
          <w:cs/>
          <w:lang w:val="en-IN" w:eastAsia="en-GB" w:bidi="sa-IN"/>
        </w:rPr>
        <w:t xml:space="preserve">वल्वा </w:t>
      </w:r>
      <w:r w:rsidRPr="00136C5B">
        <w:rPr>
          <w:rFonts w:ascii="Times New Roman" w:eastAsia="Times New Roman" w:hAnsi="Times New Roman" w:cs="Times New Roman"/>
          <w:sz w:val="24"/>
          <w:szCs w:val="24"/>
          <w:bdr w:val="none" w:sz="0" w:space="0" w:color="auto"/>
          <w:lang w:val="en-IN" w:eastAsia="en-GB" w:bidi="sa-IN"/>
        </w:rPr>
        <w:t>folding doors. </w:t>
      </w:r>
    </w:p>
    <w:p w14:paraId="600E20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vel—especially, also, even, or. velut—as, as though, as for instance. velox—swift. </w:t>
      </w:r>
      <w:r w:rsidRPr="00136C5B">
        <w:rPr>
          <w:rFonts w:ascii="Times New Roman" w:eastAsia="Times New Roman" w:hAnsi="Times New Roman" w:cs="Mangal"/>
          <w:sz w:val="24"/>
          <w:szCs w:val="24"/>
          <w:bdr w:val="none" w:sz="0" w:space="0" w:color="auto"/>
          <w:cs/>
          <w:lang w:val="en-IN" w:eastAsia="en-GB" w:bidi="sa-IN"/>
        </w:rPr>
        <w:t>वालाचः</w:t>
      </w:r>
      <w:r w:rsidRPr="00136C5B">
        <w:rPr>
          <w:rFonts w:ascii="Times New Roman" w:eastAsia="Times New Roman" w:hAnsi="Times New Roman" w:cs="Times New Roman"/>
          <w:sz w:val="24"/>
          <w:szCs w:val="24"/>
          <w:bdr w:val="none" w:sz="0" w:space="0" w:color="auto"/>
          <w:lang w:val="en-IN" w:eastAsia="en-GB" w:bidi="sa-IN"/>
        </w:rPr>
        <w:t> </w:t>
      </w:r>
    </w:p>
    <w:p w14:paraId="18F435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valgus</w:t>
      </w:r>
      <w:r w:rsidRPr="00136C5B">
        <w:rPr>
          <w:rFonts w:ascii="Times New Roman" w:eastAsia="Times New Roman" w:hAnsi="Times New Roman" w:cs="Times New Roman"/>
          <w:sz w:val="24"/>
          <w:szCs w:val="24"/>
          <w:bdr w:val="none" w:sz="0" w:space="0" w:color="auto"/>
          <w:lang w:val="en-IN" w:eastAsia="en-GB" w:bidi="sa-IN"/>
        </w:rPr>
        <w:br/>
        <w:t>vulcanus</w:t>
      </w:r>
      <w:r w:rsidRPr="00136C5B">
        <w:rPr>
          <w:rFonts w:ascii="Times New Roman" w:eastAsia="Times New Roman" w:hAnsi="Times New Roman" w:cs="Times New Roman"/>
          <w:sz w:val="24"/>
          <w:szCs w:val="24"/>
          <w:bdr w:val="none" w:sz="0" w:space="0" w:color="auto"/>
          <w:lang w:val="en-IN" w:eastAsia="en-GB" w:bidi="sa-IN"/>
        </w:rPr>
        <w:br/>
        <w:t>vulgo vulgus.</w:t>
      </w:r>
      <w:r w:rsidRPr="00136C5B">
        <w:rPr>
          <w:rFonts w:ascii="Times New Roman" w:eastAsia="Times New Roman" w:hAnsi="Times New Roman" w:cs="Times New Roman"/>
          <w:sz w:val="24"/>
          <w:szCs w:val="24"/>
          <w:bdr w:val="none" w:sz="0" w:space="0" w:color="auto"/>
          <w:lang w:val="en-IN" w:eastAsia="en-GB" w:bidi="sa-IN"/>
        </w:rPr>
        <w:br/>
        <w:t>vulgo</w:t>
      </w:r>
    </w:p>
    <w:p w14:paraId="6BC4F8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pict w14:anchorId="15758626">
          <v:rect id="_x0000_i1159" style="width:0;height:0" o:hralign="center" o:hrstd="t" o:hr="t" fillcolor="#a0a0a0" stroked="f"/>
        </w:pict>
      </w:r>
    </w:p>
    <w:p w14:paraId="7E8D4D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[2]-VAL.</w:t>
      </w:r>
    </w:p>
    <w:p w14:paraId="0DE0E9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Derivatives of the Aryan root </w:t>
      </w:r>
      <w:r w:rsidRPr="00136C5B">
        <w:rPr>
          <w:rFonts w:ascii="Times New Roman" w:eastAsia="Times New Roman" w:hAnsi="Times New Roman" w:cs="Times New Roman"/>
          <w:i/>
          <w:iCs/>
          <w:sz w:val="24"/>
          <w:szCs w:val="24"/>
          <w:bdr w:val="none" w:sz="0" w:space="0" w:color="auto"/>
          <w:lang w:val="en-IN" w:eastAsia="en-GB" w:bidi="sa-IN"/>
        </w:rPr>
        <w:t>val</w:t>
      </w:r>
      <w:r w:rsidRPr="00136C5B">
        <w:rPr>
          <w:rFonts w:ascii="Times New Roman" w:eastAsia="Times New Roman" w:hAnsi="Times New Roman" w:cs="Times New Roman"/>
          <w:sz w:val="24"/>
          <w:szCs w:val="24"/>
          <w:bdr w:val="none" w:sz="0" w:space="0" w:color="auto"/>
          <w:lang w:val="en-IN" w:eastAsia="en-GB" w:bidi="sa-IN"/>
        </w:rPr>
        <w:t> in Latin.</w:t>
      </w:r>
    </w:p>
    <w:p w14:paraId="087454C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 Word retaining the root unchanged.</w:t>
      </w:r>
    </w:p>
    <w:p w14:paraId="71E50A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Valde: very, exceedingly. Contracted from </w:t>
      </w:r>
      <w:r w:rsidRPr="00136C5B">
        <w:rPr>
          <w:rFonts w:ascii="Times New Roman" w:eastAsia="Times New Roman" w:hAnsi="Times New Roman" w:cs="Times New Roman"/>
          <w:i/>
          <w:iCs/>
          <w:sz w:val="24"/>
          <w:szCs w:val="24"/>
          <w:bdr w:val="none" w:sz="0" w:space="0" w:color="auto"/>
          <w:lang w:val="en-IN" w:eastAsia="en-GB" w:bidi="sa-IN"/>
        </w:rPr>
        <w:t>valide</w:t>
      </w:r>
      <w:r w:rsidRPr="00136C5B">
        <w:rPr>
          <w:rFonts w:ascii="Times New Roman" w:eastAsia="Times New Roman" w:hAnsi="Times New Roman" w:cs="Times New Roman"/>
          <w:sz w:val="24"/>
          <w:szCs w:val="24"/>
          <w:bdr w:val="none" w:sz="0" w:space="0" w:color="auto"/>
          <w:lang w:val="en-IN" w:eastAsia="en-GB" w:bidi="sa-IN"/>
        </w:rPr>
        <w:t>. O.S. </w:t>
      </w:r>
      <w:r w:rsidRPr="00136C5B">
        <w:rPr>
          <w:rFonts w:ascii="Times New Roman" w:eastAsia="Times New Roman" w:hAnsi="Times New Roman" w:cs="Times New Roman"/>
          <w:i/>
          <w:iCs/>
          <w:sz w:val="24"/>
          <w:szCs w:val="24"/>
          <w:bdr w:val="none" w:sz="0" w:space="0" w:color="auto"/>
          <w:lang w:val="en-IN" w:eastAsia="en-GB" w:bidi="sa-IN"/>
        </w:rPr>
        <w:t>valitâ</w:t>
      </w:r>
      <w:r w:rsidRPr="00136C5B">
        <w:rPr>
          <w:rFonts w:ascii="Times New Roman" w:eastAsia="Times New Roman" w:hAnsi="Times New Roman" w:cs="Times New Roman"/>
          <w:sz w:val="24"/>
          <w:szCs w:val="24"/>
          <w:bdr w:val="none" w:sz="0" w:space="0" w:color="auto"/>
          <w:lang w:val="en-IN" w:eastAsia="en-GB" w:bidi="sa-IN"/>
        </w:rPr>
        <w:t>, with strength, strongly, forcibly; eminently, to excess. Instrumental case of </w:t>
      </w:r>
      <w:r w:rsidRPr="00136C5B">
        <w:rPr>
          <w:rFonts w:ascii="Times New Roman" w:eastAsia="Times New Roman" w:hAnsi="Times New Roman" w:cs="Times New Roman"/>
          <w:i/>
          <w:iCs/>
          <w:sz w:val="24"/>
          <w:szCs w:val="24"/>
          <w:bdr w:val="none" w:sz="0" w:space="0" w:color="auto"/>
          <w:lang w:val="en-IN" w:eastAsia="en-GB" w:bidi="sa-IN"/>
        </w:rPr>
        <w:t>valit</w:t>
      </w:r>
      <w:r w:rsidRPr="00136C5B">
        <w:rPr>
          <w:rFonts w:ascii="Times New Roman" w:eastAsia="Times New Roman" w:hAnsi="Times New Roman" w:cs="Times New Roman"/>
          <w:sz w:val="24"/>
          <w:szCs w:val="24"/>
          <w:bdr w:val="none" w:sz="0" w:space="0" w:color="auto"/>
          <w:lang w:val="en-IN" w:eastAsia="en-GB" w:bidi="sa-IN"/>
        </w:rPr>
        <w:t>, strength. Rt </w:t>
      </w:r>
      <w:r w:rsidRPr="00136C5B">
        <w:rPr>
          <w:rFonts w:ascii="Times New Roman" w:eastAsia="Times New Roman" w:hAnsi="Times New Roman" w:cs="Times New Roman"/>
          <w:i/>
          <w:iCs/>
          <w:sz w:val="24"/>
          <w:szCs w:val="24"/>
          <w:bdr w:val="none" w:sz="0" w:space="0" w:color="auto"/>
          <w:lang w:val="en-IN" w:eastAsia="en-GB" w:bidi="sa-IN"/>
        </w:rPr>
        <w:t>val</w:t>
      </w:r>
      <w:r w:rsidRPr="00136C5B">
        <w:rPr>
          <w:rFonts w:ascii="Times New Roman" w:eastAsia="Times New Roman" w:hAnsi="Times New Roman" w:cs="Times New Roman"/>
          <w:sz w:val="24"/>
          <w:szCs w:val="24"/>
          <w:bdr w:val="none" w:sz="0" w:space="0" w:color="auto"/>
          <w:lang w:val="en-IN" w:eastAsia="en-GB" w:bidi="sa-IN"/>
        </w:rPr>
        <w:t> with nominal suffix </w:t>
      </w:r>
      <w:r w:rsidRPr="00136C5B">
        <w:rPr>
          <w:rFonts w:ascii="Times New Roman" w:eastAsia="Times New Roman" w:hAnsi="Times New Roman" w:cs="Times New Roman"/>
          <w:i/>
          <w:iCs/>
          <w:sz w:val="24"/>
          <w:szCs w:val="24"/>
          <w:bdr w:val="none" w:sz="0" w:space="0" w:color="auto"/>
          <w:lang w:val="en-IN" w:eastAsia="en-GB" w:bidi="sa-IN"/>
        </w:rPr>
        <w:t>t</w:t>
      </w:r>
      <w:r w:rsidRPr="00136C5B">
        <w:rPr>
          <w:rFonts w:ascii="Times New Roman" w:eastAsia="Times New Roman" w:hAnsi="Times New Roman" w:cs="Times New Roman"/>
          <w:sz w:val="24"/>
          <w:szCs w:val="24"/>
          <w:bdr w:val="none" w:sz="0" w:space="0" w:color="auto"/>
          <w:lang w:val="en-IN" w:eastAsia="en-GB" w:bidi="sa-IN"/>
        </w:rPr>
        <w:t> preceded by the enclitic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w:t>
      </w:r>
    </w:p>
    <w:p w14:paraId="7AD43A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Valedico: I say farewell. Latin compound from </w:t>
      </w:r>
      <w:r w:rsidRPr="00136C5B">
        <w:rPr>
          <w:rFonts w:ascii="Times New Roman" w:eastAsia="Times New Roman" w:hAnsi="Times New Roman" w:cs="Times New Roman"/>
          <w:i/>
          <w:iCs/>
          <w:sz w:val="24"/>
          <w:szCs w:val="24"/>
          <w:bdr w:val="none" w:sz="0" w:space="0" w:color="auto"/>
          <w:lang w:val="en-IN" w:eastAsia="en-GB" w:bidi="sa-IN"/>
        </w:rPr>
        <w:t>vale</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dico</w:t>
      </w:r>
      <w:r w:rsidRPr="00136C5B">
        <w:rPr>
          <w:rFonts w:ascii="Times New Roman" w:eastAsia="Times New Roman" w:hAnsi="Times New Roman" w:cs="Times New Roman"/>
          <w:sz w:val="24"/>
          <w:szCs w:val="24"/>
          <w:bdr w:val="none" w:sz="0" w:space="0" w:color="auto"/>
          <w:lang w:val="en-IN" w:eastAsia="en-GB" w:bidi="sa-IN"/>
        </w:rPr>
        <w:t>.</w:t>
      </w:r>
    </w:p>
    <w:p w14:paraId="3AE1366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Valens: strong, powerful... well, healthy. O.S. </w:t>
      </w:r>
      <w:r w:rsidRPr="00136C5B">
        <w:rPr>
          <w:rFonts w:ascii="Times New Roman" w:eastAsia="Times New Roman" w:hAnsi="Times New Roman" w:cs="Times New Roman"/>
          <w:i/>
          <w:iCs/>
          <w:sz w:val="24"/>
          <w:szCs w:val="24"/>
          <w:bdr w:val="none" w:sz="0" w:space="0" w:color="auto"/>
          <w:lang w:val="en-IN" w:eastAsia="en-GB" w:bidi="sa-IN"/>
        </w:rPr>
        <w:t>valan</w:t>
      </w:r>
      <w:r w:rsidRPr="00136C5B">
        <w:rPr>
          <w:rFonts w:ascii="Times New Roman" w:eastAsia="Times New Roman" w:hAnsi="Times New Roman" w:cs="Times New Roman"/>
          <w:sz w:val="24"/>
          <w:szCs w:val="24"/>
          <w:bdr w:val="none" w:sz="0" w:space="0" w:color="auto"/>
          <w:lang w:val="en-IN" w:eastAsia="en-GB" w:bidi="sa-IN"/>
        </w:rPr>
        <w:t>, dialectical form </w:t>
      </w:r>
      <w:r w:rsidRPr="00136C5B">
        <w:rPr>
          <w:rFonts w:ascii="Times New Roman" w:eastAsia="Times New Roman" w:hAnsi="Times New Roman" w:cs="Times New Roman"/>
          <w:i/>
          <w:iCs/>
          <w:sz w:val="24"/>
          <w:szCs w:val="24"/>
          <w:bdr w:val="none" w:sz="0" w:space="0" w:color="auto"/>
          <w:lang w:val="en-IN" w:eastAsia="en-GB" w:bidi="sa-IN"/>
        </w:rPr>
        <w:t>valans</w:t>
      </w:r>
      <w:r w:rsidRPr="00136C5B">
        <w:rPr>
          <w:rFonts w:ascii="Times New Roman" w:eastAsia="Times New Roman" w:hAnsi="Times New Roman" w:cs="Times New Roman"/>
          <w:sz w:val="24"/>
          <w:szCs w:val="24"/>
          <w:bdr w:val="none" w:sz="0" w:space="0" w:color="auto"/>
          <w:lang w:val="en-IN" w:eastAsia="en-GB" w:bidi="sa-IN"/>
        </w:rPr>
        <w:t>, strong, flourishing. Rt </w:t>
      </w:r>
      <w:r w:rsidRPr="00136C5B">
        <w:rPr>
          <w:rFonts w:ascii="Times New Roman" w:eastAsia="Times New Roman" w:hAnsi="Times New Roman" w:cs="Times New Roman"/>
          <w:i/>
          <w:iCs/>
          <w:sz w:val="24"/>
          <w:szCs w:val="24"/>
          <w:bdr w:val="none" w:sz="0" w:space="0" w:color="auto"/>
          <w:lang w:val="en-IN" w:eastAsia="en-GB" w:bidi="sa-IN"/>
        </w:rPr>
        <w:t>val</w:t>
      </w:r>
      <w:r w:rsidRPr="00136C5B">
        <w:rPr>
          <w:rFonts w:ascii="Times New Roman" w:eastAsia="Times New Roman" w:hAnsi="Times New Roman" w:cs="Times New Roman"/>
          <w:sz w:val="24"/>
          <w:szCs w:val="24"/>
          <w:bdr w:val="none" w:sz="0" w:space="0" w:color="auto"/>
          <w:lang w:val="en-IN" w:eastAsia="en-GB" w:bidi="sa-IN"/>
        </w:rPr>
        <w:t> with nominal suffix </w:t>
      </w:r>
      <w:r w:rsidRPr="00136C5B">
        <w:rPr>
          <w:rFonts w:ascii="Times New Roman" w:eastAsia="Times New Roman" w:hAnsi="Times New Roman" w:cs="Times New Roman"/>
          <w:i/>
          <w:iCs/>
          <w:sz w:val="24"/>
          <w:szCs w:val="24"/>
          <w:bdr w:val="none" w:sz="0" w:space="0" w:color="auto"/>
          <w:lang w:val="en-IN" w:eastAsia="en-GB" w:bidi="sa-IN"/>
        </w:rPr>
        <w:t>n</w:t>
      </w:r>
      <w:r w:rsidRPr="00136C5B">
        <w:rPr>
          <w:rFonts w:ascii="Times New Roman" w:eastAsia="Times New Roman" w:hAnsi="Times New Roman" w:cs="Times New Roman"/>
          <w:sz w:val="24"/>
          <w:szCs w:val="24"/>
          <w:bdr w:val="none" w:sz="0" w:space="0" w:color="auto"/>
          <w:lang w:val="en-IN" w:eastAsia="en-GB" w:bidi="sa-IN"/>
        </w:rPr>
        <w:t> preceded by the enclitic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w:t>
      </w:r>
    </w:p>
    <w:p w14:paraId="6CF1A6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Valenter: strongly, powerfully. For </w:t>
      </w:r>
      <w:r w:rsidRPr="00136C5B">
        <w:rPr>
          <w:rFonts w:ascii="Times New Roman" w:eastAsia="Times New Roman" w:hAnsi="Times New Roman" w:cs="Times New Roman"/>
          <w:i/>
          <w:iCs/>
          <w:sz w:val="24"/>
          <w:szCs w:val="24"/>
          <w:bdr w:val="none" w:sz="0" w:space="0" w:color="auto"/>
          <w:lang w:val="en-IN" w:eastAsia="en-GB" w:bidi="sa-IN"/>
        </w:rPr>
        <w:t>valent-ter</w:t>
      </w:r>
      <w:r w:rsidRPr="00136C5B">
        <w:rPr>
          <w:rFonts w:ascii="Times New Roman" w:eastAsia="Times New Roman" w:hAnsi="Times New Roman" w:cs="Times New Roman"/>
          <w:sz w:val="24"/>
          <w:szCs w:val="24"/>
          <w:bdr w:val="none" w:sz="0" w:space="0" w:color="auto"/>
          <w:lang w:val="en-IN" w:eastAsia="en-GB" w:bidi="sa-IN"/>
        </w:rPr>
        <w:t>; the stem of </w:t>
      </w:r>
      <w:r w:rsidRPr="00136C5B">
        <w:rPr>
          <w:rFonts w:ascii="Times New Roman" w:eastAsia="Times New Roman" w:hAnsi="Times New Roman" w:cs="Times New Roman"/>
          <w:i/>
          <w:iCs/>
          <w:sz w:val="24"/>
          <w:szCs w:val="24"/>
          <w:bdr w:val="none" w:sz="0" w:space="0" w:color="auto"/>
          <w:lang w:val="en-IN" w:eastAsia="en-GB" w:bidi="sa-IN"/>
        </w:rPr>
        <w:t>valens</w:t>
      </w:r>
      <w:r w:rsidRPr="00136C5B">
        <w:rPr>
          <w:rFonts w:ascii="Times New Roman" w:eastAsia="Times New Roman" w:hAnsi="Times New Roman" w:cs="Times New Roman"/>
          <w:sz w:val="24"/>
          <w:szCs w:val="24"/>
          <w:bdr w:val="none" w:sz="0" w:space="0" w:color="auto"/>
          <w:lang w:val="en-IN" w:eastAsia="en-GB" w:bidi="sa-IN"/>
        </w:rPr>
        <w:t> with the suffix </w:t>
      </w:r>
      <w:r w:rsidRPr="00136C5B">
        <w:rPr>
          <w:rFonts w:ascii="Times New Roman" w:eastAsia="Times New Roman" w:hAnsi="Times New Roman" w:cs="Times New Roman"/>
          <w:i/>
          <w:iCs/>
          <w:sz w:val="24"/>
          <w:szCs w:val="24"/>
          <w:bdr w:val="none" w:sz="0" w:space="0" w:color="auto"/>
          <w:lang w:val="en-IN" w:eastAsia="en-GB" w:bidi="sa-IN"/>
        </w:rPr>
        <w:t>ter</w:t>
      </w:r>
      <w:r w:rsidRPr="00136C5B">
        <w:rPr>
          <w:rFonts w:ascii="Times New Roman" w:eastAsia="Times New Roman" w:hAnsi="Times New Roman" w:cs="Times New Roman"/>
          <w:sz w:val="24"/>
          <w:szCs w:val="24"/>
          <w:bdr w:val="none" w:sz="0" w:space="0" w:color="auto"/>
          <w:lang w:val="en-IN" w:eastAsia="en-GB" w:bidi="sa-IN"/>
        </w:rPr>
        <w:t> answering to the O.S. termination </w:t>
      </w:r>
      <w:r w:rsidRPr="00136C5B">
        <w:rPr>
          <w:rFonts w:ascii="Times New Roman" w:eastAsia="Times New Roman" w:hAnsi="Times New Roman" w:cs="Times New Roman"/>
          <w:i/>
          <w:iCs/>
          <w:sz w:val="24"/>
          <w:szCs w:val="24"/>
          <w:bdr w:val="none" w:sz="0" w:space="0" w:color="auto"/>
          <w:lang w:val="en-IN" w:eastAsia="en-GB" w:bidi="sa-IN"/>
        </w:rPr>
        <w:t>tas</w:t>
      </w:r>
      <w:r w:rsidRPr="00136C5B">
        <w:rPr>
          <w:rFonts w:ascii="Times New Roman" w:eastAsia="Times New Roman" w:hAnsi="Times New Roman" w:cs="Times New Roman"/>
          <w:sz w:val="24"/>
          <w:szCs w:val="24"/>
          <w:bdr w:val="none" w:sz="0" w:space="0" w:color="auto"/>
          <w:lang w:val="en-IN" w:eastAsia="en-GB" w:bidi="sa-IN"/>
        </w:rPr>
        <w:t> in </w:t>
      </w:r>
      <w:r w:rsidRPr="00136C5B">
        <w:rPr>
          <w:rFonts w:ascii="Times New Roman" w:eastAsia="Times New Roman" w:hAnsi="Times New Roman" w:cs="Times New Roman"/>
          <w:i/>
          <w:iCs/>
          <w:sz w:val="24"/>
          <w:szCs w:val="24"/>
          <w:bdr w:val="none" w:sz="0" w:space="0" w:color="auto"/>
          <w:lang w:val="en-IN" w:eastAsia="en-GB" w:bidi="sa-IN"/>
        </w:rPr>
        <w:t>itas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tatas</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sarvatas</w:t>
      </w:r>
      <w:r w:rsidRPr="00136C5B">
        <w:rPr>
          <w:rFonts w:ascii="Times New Roman" w:eastAsia="Times New Roman" w:hAnsi="Times New Roman" w:cs="Times New Roman"/>
          <w:sz w:val="24"/>
          <w:szCs w:val="24"/>
          <w:bdr w:val="none" w:sz="0" w:space="0" w:color="auto"/>
          <w:lang w:val="en-IN" w:eastAsia="en-GB" w:bidi="sa-IN"/>
        </w:rPr>
        <w:t>, etc, originally </w:t>
      </w:r>
      <w:r w:rsidRPr="00136C5B">
        <w:rPr>
          <w:rFonts w:ascii="Times New Roman" w:eastAsia="Times New Roman" w:hAnsi="Times New Roman" w:cs="Times New Roman"/>
          <w:i/>
          <w:iCs/>
          <w:sz w:val="24"/>
          <w:szCs w:val="24"/>
          <w:bdr w:val="none" w:sz="0" w:space="0" w:color="auto"/>
          <w:lang w:val="en-IN" w:eastAsia="en-GB" w:bidi="sa-IN"/>
        </w:rPr>
        <w:t>tar</w:t>
      </w:r>
      <w:r w:rsidRPr="00136C5B">
        <w:rPr>
          <w:rFonts w:ascii="Times New Roman" w:eastAsia="Times New Roman" w:hAnsi="Times New Roman" w:cs="Times New Roman"/>
          <w:sz w:val="24"/>
          <w:szCs w:val="24"/>
          <w:bdr w:val="none" w:sz="0" w:space="0" w:color="auto"/>
          <w:lang w:val="en-IN" w:eastAsia="en-GB" w:bidi="sa-IN"/>
        </w:rPr>
        <w:t>, meaning way or side. Cf Mahratti </w:t>
      </w:r>
      <w:r w:rsidRPr="00136C5B">
        <w:rPr>
          <w:rFonts w:ascii="Times New Roman" w:eastAsia="Times New Roman" w:hAnsi="Times New Roman" w:cs="Times New Roman"/>
          <w:i/>
          <w:iCs/>
          <w:sz w:val="24"/>
          <w:szCs w:val="24"/>
          <w:bdr w:val="none" w:sz="0" w:space="0" w:color="auto"/>
          <w:lang w:val="en-IN" w:eastAsia="en-GB" w:bidi="sa-IN"/>
        </w:rPr>
        <w:t>tar</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tarhi</w:t>
      </w:r>
      <w:r w:rsidRPr="00136C5B">
        <w:rPr>
          <w:rFonts w:ascii="Times New Roman" w:eastAsia="Times New Roman" w:hAnsi="Times New Roman" w:cs="Times New Roman"/>
          <w:sz w:val="24"/>
          <w:szCs w:val="24"/>
          <w:bdr w:val="none" w:sz="0" w:space="0" w:color="auto"/>
          <w:lang w:val="en-IN" w:eastAsia="en-GB" w:bidi="sa-IN"/>
        </w:rPr>
        <w:t>(Sanscrit), Bengali </w:t>
      </w:r>
      <w:r w:rsidRPr="00136C5B">
        <w:rPr>
          <w:rFonts w:ascii="Times New Roman" w:eastAsia="Times New Roman" w:hAnsi="Times New Roman" w:cs="Times New Roman"/>
          <w:i/>
          <w:iCs/>
          <w:sz w:val="24"/>
          <w:szCs w:val="24"/>
          <w:bdr w:val="none" w:sz="0" w:space="0" w:color="auto"/>
          <w:lang w:val="en-IN" w:eastAsia="en-GB" w:bidi="sa-IN"/>
        </w:rPr>
        <w:t>ta</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to</w:t>
      </w:r>
      <w:r w:rsidRPr="00136C5B">
        <w:rPr>
          <w:rFonts w:ascii="Times New Roman" w:eastAsia="Times New Roman" w:hAnsi="Times New Roman" w:cs="Times New Roman"/>
          <w:sz w:val="24"/>
          <w:szCs w:val="24"/>
          <w:bdr w:val="none" w:sz="0" w:space="0" w:color="auto"/>
          <w:lang w:val="en-IN" w:eastAsia="en-GB" w:bidi="sa-IN"/>
        </w:rPr>
        <w:t>.</w:t>
      </w:r>
    </w:p>
    <w:p w14:paraId="0D92165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711</w:t>
      </w:r>
    </w:p>
    <w:p w14:paraId="387046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Valentulus: strong. Latin analogical formation. </w:t>
      </w:r>
      <w:r w:rsidRPr="00136C5B">
        <w:rPr>
          <w:rFonts w:ascii="Times New Roman" w:eastAsia="Times New Roman" w:hAnsi="Times New Roman" w:cs="Times New Roman"/>
          <w:i/>
          <w:iCs/>
          <w:sz w:val="24"/>
          <w:szCs w:val="24"/>
          <w:bdr w:val="none" w:sz="0" w:space="0" w:color="auto"/>
          <w:lang w:val="en-IN" w:eastAsia="en-GB" w:bidi="sa-IN"/>
        </w:rPr>
        <w:t>Valent</w:t>
      </w:r>
      <w:r w:rsidRPr="00136C5B">
        <w:rPr>
          <w:rFonts w:ascii="Times New Roman" w:eastAsia="Times New Roman" w:hAnsi="Times New Roman" w:cs="Times New Roman"/>
          <w:sz w:val="24"/>
          <w:szCs w:val="24"/>
          <w:bdr w:val="none" w:sz="0" w:space="0" w:color="auto"/>
          <w:lang w:val="en-IN" w:eastAsia="en-GB" w:bidi="sa-IN"/>
        </w:rPr>
        <w:t>, stem of </w:t>
      </w:r>
      <w:r w:rsidRPr="00136C5B">
        <w:rPr>
          <w:rFonts w:ascii="Times New Roman" w:eastAsia="Times New Roman" w:hAnsi="Times New Roman" w:cs="Times New Roman"/>
          <w:i/>
          <w:iCs/>
          <w:sz w:val="24"/>
          <w:szCs w:val="24"/>
          <w:bdr w:val="none" w:sz="0" w:space="0" w:color="auto"/>
          <w:lang w:val="en-IN" w:eastAsia="en-GB" w:bidi="sa-IN"/>
        </w:rPr>
        <w:t>valens</w:t>
      </w:r>
      <w:r w:rsidRPr="00136C5B">
        <w:rPr>
          <w:rFonts w:ascii="Times New Roman" w:eastAsia="Times New Roman" w:hAnsi="Times New Roman" w:cs="Times New Roman"/>
          <w:sz w:val="24"/>
          <w:szCs w:val="24"/>
          <w:bdr w:val="none" w:sz="0" w:space="0" w:color="auto"/>
          <w:lang w:val="en-IN" w:eastAsia="en-GB" w:bidi="sa-IN"/>
        </w:rPr>
        <w:t>, and O.S. diminutive suffix </w:t>
      </w:r>
      <w:r w:rsidRPr="00136C5B">
        <w:rPr>
          <w:rFonts w:ascii="Times New Roman" w:eastAsia="Times New Roman" w:hAnsi="Times New Roman" w:cs="Times New Roman"/>
          <w:i/>
          <w:iCs/>
          <w:sz w:val="24"/>
          <w:szCs w:val="24"/>
          <w:bdr w:val="none" w:sz="0" w:space="0" w:color="auto"/>
          <w:lang w:val="en-IN" w:eastAsia="en-GB" w:bidi="sa-IN"/>
        </w:rPr>
        <w:t>ulas</w:t>
      </w:r>
      <w:r w:rsidRPr="00136C5B">
        <w:rPr>
          <w:rFonts w:ascii="Times New Roman" w:eastAsia="Times New Roman" w:hAnsi="Times New Roman" w:cs="Times New Roman"/>
          <w:sz w:val="24"/>
          <w:szCs w:val="24"/>
          <w:bdr w:val="none" w:sz="0" w:space="0" w:color="auto"/>
          <w:lang w:val="en-IN" w:eastAsia="en-GB" w:bidi="sa-IN"/>
        </w:rPr>
        <w:t>.</w:t>
      </w:r>
    </w:p>
    <w:p w14:paraId="464B75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Valeo: I am strong, avail, am well... am worth, signify. O.S. </w:t>
      </w:r>
      <w:r w:rsidRPr="00136C5B">
        <w:rPr>
          <w:rFonts w:ascii="Times New Roman" w:eastAsia="Times New Roman" w:hAnsi="Times New Roman" w:cs="Times New Roman"/>
          <w:i/>
          <w:iCs/>
          <w:sz w:val="24"/>
          <w:szCs w:val="24"/>
          <w:bdr w:val="none" w:sz="0" w:space="0" w:color="auto"/>
          <w:lang w:val="en-IN" w:eastAsia="en-GB" w:bidi="sa-IN"/>
        </w:rPr>
        <w:t>valayâ(mi</w:t>
      </w:r>
      <w:r w:rsidRPr="00136C5B">
        <w:rPr>
          <w:rFonts w:ascii="Times New Roman" w:eastAsia="Times New Roman" w:hAnsi="Times New Roman" w:cs="Times New Roman"/>
          <w:sz w:val="24"/>
          <w:szCs w:val="24"/>
          <w:bdr w:val="none" w:sz="0" w:space="0" w:color="auto"/>
          <w:lang w:val="en-IN" w:eastAsia="en-GB" w:bidi="sa-IN"/>
        </w:rPr>
        <w:t>), I luxuriate, am strong, flourish, am well. Habituative, (also causal) of Rt </w:t>
      </w:r>
      <w:r w:rsidRPr="00136C5B">
        <w:rPr>
          <w:rFonts w:ascii="Times New Roman" w:eastAsia="Times New Roman" w:hAnsi="Times New Roman" w:cs="Times New Roman"/>
          <w:i/>
          <w:iCs/>
          <w:sz w:val="24"/>
          <w:szCs w:val="24"/>
          <w:bdr w:val="none" w:sz="0" w:space="0" w:color="auto"/>
          <w:lang w:val="en-IN" w:eastAsia="en-GB" w:bidi="sa-IN"/>
        </w:rPr>
        <w:t>val</w:t>
      </w:r>
      <w:r w:rsidRPr="00136C5B">
        <w:rPr>
          <w:rFonts w:ascii="Times New Roman" w:eastAsia="Times New Roman" w:hAnsi="Times New Roman" w:cs="Times New Roman"/>
          <w:sz w:val="24"/>
          <w:szCs w:val="24"/>
          <w:bdr w:val="none" w:sz="0" w:space="0" w:color="auto"/>
          <w:lang w:val="en-IN" w:eastAsia="en-GB" w:bidi="sa-IN"/>
        </w:rPr>
        <w:t>. </w:t>
      </w:r>
    </w:p>
    <w:p w14:paraId="57F14D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Valerius. Name of a Roman gens or </w:t>
      </w:r>
      <w:r w:rsidRPr="00136C5B">
        <w:rPr>
          <w:rFonts w:ascii="Times New Roman" w:eastAsia="Times New Roman" w:hAnsi="Times New Roman" w:cs="Times New Roman"/>
          <w:i/>
          <w:iCs/>
          <w:sz w:val="24"/>
          <w:szCs w:val="24"/>
          <w:bdr w:val="none" w:sz="0" w:space="0" w:color="auto"/>
          <w:lang w:val="en-IN" w:eastAsia="en-GB" w:bidi="sa-IN"/>
        </w:rPr>
        <w:t>kula</w:t>
      </w:r>
      <w:r w:rsidRPr="00136C5B">
        <w:rPr>
          <w:rFonts w:ascii="Times New Roman" w:eastAsia="Times New Roman" w:hAnsi="Times New Roman" w:cs="Times New Roman"/>
          <w:sz w:val="24"/>
          <w:szCs w:val="24"/>
          <w:bdr w:val="none" w:sz="0" w:space="0" w:color="auto"/>
          <w:lang w:val="en-IN" w:eastAsia="en-GB" w:bidi="sa-IN"/>
        </w:rPr>
        <w:t>. O.S. </w:t>
      </w:r>
      <w:r w:rsidRPr="00136C5B">
        <w:rPr>
          <w:rFonts w:ascii="Times New Roman" w:eastAsia="Times New Roman" w:hAnsi="Times New Roman" w:cs="Times New Roman"/>
          <w:i/>
          <w:iCs/>
          <w:sz w:val="24"/>
          <w:szCs w:val="24"/>
          <w:bdr w:val="none" w:sz="0" w:space="0" w:color="auto"/>
          <w:lang w:val="en-IN" w:eastAsia="en-GB" w:bidi="sa-IN"/>
        </w:rPr>
        <w:t>Valaryas</w:t>
      </w:r>
      <w:r w:rsidRPr="00136C5B">
        <w:rPr>
          <w:rFonts w:ascii="Times New Roman" w:eastAsia="Times New Roman" w:hAnsi="Times New Roman" w:cs="Times New Roman"/>
          <w:sz w:val="24"/>
          <w:szCs w:val="24"/>
          <w:bdr w:val="none" w:sz="0" w:space="0" w:color="auto"/>
          <w:lang w:val="en-IN" w:eastAsia="en-GB" w:bidi="sa-IN"/>
        </w:rPr>
        <w:t>, patronymic from </w:t>
      </w:r>
      <w:r w:rsidRPr="00136C5B">
        <w:rPr>
          <w:rFonts w:ascii="Times New Roman" w:eastAsia="Times New Roman" w:hAnsi="Times New Roman" w:cs="Times New Roman"/>
          <w:i/>
          <w:iCs/>
          <w:sz w:val="24"/>
          <w:szCs w:val="24"/>
          <w:bdr w:val="none" w:sz="0" w:space="0" w:color="auto"/>
          <w:lang w:val="en-IN" w:eastAsia="en-GB" w:bidi="sa-IN"/>
        </w:rPr>
        <w:t>valaras</w:t>
      </w:r>
      <w:r w:rsidRPr="00136C5B">
        <w:rPr>
          <w:rFonts w:ascii="Times New Roman" w:eastAsia="Times New Roman" w:hAnsi="Times New Roman" w:cs="Times New Roman"/>
          <w:sz w:val="24"/>
          <w:szCs w:val="24"/>
          <w:bdr w:val="none" w:sz="0" w:space="0" w:color="auto"/>
          <w:lang w:val="en-IN" w:eastAsia="en-GB" w:bidi="sa-IN"/>
        </w:rPr>
        <w:t>, strong, powerful, used as a proper name. Rt </w:t>
      </w:r>
      <w:r w:rsidRPr="00136C5B">
        <w:rPr>
          <w:rFonts w:ascii="Times New Roman" w:eastAsia="Times New Roman" w:hAnsi="Times New Roman" w:cs="Times New Roman"/>
          <w:i/>
          <w:iCs/>
          <w:sz w:val="24"/>
          <w:szCs w:val="24"/>
          <w:bdr w:val="none" w:sz="0" w:space="0" w:color="auto"/>
          <w:lang w:val="en-IN" w:eastAsia="en-GB" w:bidi="sa-IN"/>
        </w:rPr>
        <w:t>val</w:t>
      </w:r>
      <w:r w:rsidRPr="00136C5B">
        <w:rPr>
          <w:rFonts w:ascii="Times New Roman" w:eastAsia="Times New Roman" w:hAnsi="Times New Roman" w:cs="Times New Roman"/>
          <w:sz w:val="24"/>
          <w:szCs w:val="24"/>
          <w:bdr w:val="none" w:sz="0" w:space="0" w:color="auto"/>
          <w:lang w:val="en-IN" w:eastAsia="en-GB" w:bidi="sa-IN"/>
        </w:rPr>
        <w:t> with nominal suffix </w:t>
      </w:r>
      <w:r w:rsidRPr="00136C5B">
        <w:rPr>
          <w:rFonts w:ascii="Times New Roman" w:eastAsia="Times New Roman" w:hAnsi="Times New Roman" w:cs="Times New Roman"/>
          <w:i/>
          <w:iCs/>
          <w:sz w:val="24"/>
          <w:szCs w:val="24"/>
          <w:bdr w:val="none" w:sz="0" w:space="0" w:color="auto"/>
          <w:lang w:val="en-IN" w:eastAsia="en-GB" w:bidi="sa-IN"/>
        </w:rPr>
        <w:t>ra</w:t>
      </w:r>
      <w:r w:rsidRPr="00136C5B">
        <w:rPr>
          <w:rFonts w:ascii="Times New Roman" w:eastAsia="Times New Roman" w:hAnsi="Times New Roman" w:cs="Times New Roman"/>
          <w:sz w:val="24"/>
          <w:szCs w:val="24"/>
          <w:bdr w:val="none" w:sz="0" w:space="0" w:color="auto"/>
          <w:lang w:val="en-IN" w:eastAsia="en-GB" w:bidi="sa-IN"/>
        </w:rPr>
        <w:t> preceded by the enclitic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w:t>
      </w:r>
    </w:p>
    <w:p w14:paraId="5F4A04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Valesco: I grow strong. O.S. </w:t>
      </w:r>
      <w:r w:rsidRPr="00136C5B">
        <w:rPr>
          <w:rFonts w:ascii="Times New Roman" w:eastAsia="Times New Roman" w:hAnsi="Times New Roman" w:cs="Times New Roman"/>
          <w:i/>
          <w:iCs/>
          <w:sz w:val="24"/>
          <w:szCs w:val="24"/>
          <w:bdr w:val="none" w:sz="0" w:space="0" w:color="auto"/>
          <w:lang w:val="en-IN" w:eastAsia="en-GB" w:bidi="sa-IN"/>
        </w:rPr>
        <w:t>valakshâ(mi</w:t>
      </w:r>
      <w:r w:rsidRPr="00136C5B">
        <w:rPr>
          <w:rFonts w:ascii="Times New Roman" w:eastAsia="Times New Roman" w:hAnsi="Times New Roman" w:cs="Times New Roman"/>
          <w:sz w:val="24"/>
          <w:szCs w:val="24"/>
          <w:bdr w:val="none" w:sz="0" w:space="0" w:color="auto"/>
          <w:lang w:val="en-IN" w:eastAsia="en-GB" w:bidi="sa-IN"/>
        </w:rPr>
        <w:t>). Progressive of </w:t>
      </w:r>
      <w:r w:rsidRPr="00136C5B">
        <w:rPr>
          <w:rFonts w:ascii="Times New Roman" w:eastAsia="Times New Roman" w:hAnsi="Times New Roman" w:cs="Times New Roman"/>
          <w:i/>
          <w:iCs/>
          <w:sz w:val="24"/>
          <w:szCs w:val="24"/>
          <w:bdr w:val="none" w:sz="0" w:space="0" w:color="auto"/>
          <w:lang w:val="en-IN" w:eastAsia="en-GB" w:bidi="sa-IN"/>
        </w:rPr>
        <w:t>val</w:t>
      </w:r>
      <w:r w:rsidRPr="00136C5B">
        <w:rPr>
          <w:rFonts w:ascii="Times New Roman" w:eastAsia="Times New Roman" w:hAnsi="Times New Roman" w:cs="Times New Roman"/>
          <w:sz w:val="24"/>
          <w:szCs w:val="24"/>
          <w:bdr w:val="none" w:sz="0" w:space="0" w:color="auto"/>
          <w:lang w:val="en-IN" w:eastAsia="en-GB" w:bidi="sa-IN"/>
        </w:rPr>
        <w:t>.</w:t>
      </w:r>
    </w:p>
    <w:p w14:paraId="358E48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Valetudinarius: sickly. Analogical Latin formation from </w:t>
      </w:r>
      <w:r w:rsidRPr="00136C5B">
        <w:rPr>
          <w:rFonts w:ascii="Times New Roman" w:eastAsia="Times New Roman" w:hAnsi="Times New Roman" w:cs="Times New Roman"/>
          <w:i/>
          <w:iCs/>
          <w:sz w:val="24"/>
          <w:szCs w:val="24"/>
          <w:bdr w:val="none" w:sz="0" w:space="0" w:color="auto"/>
          <w:lang w:val="en-IN" w:eastAsia="en-GB" w:bidi="sa-IN"/>
        </w:rPr>
        <w:t>valetudo</w:t>
      </w:r>
      <w:r w:rsidRPr="00136C5B">
        <w:rPr>
          <w:rFonts w:ascii="Times New Roman" w:eastAsia="Times New Roman" w:hAnsi="Times New Roman" w:cs="Times New Roman"/>
          <w:sz w:val="24"/>
          <w:szCs w:val="24"/>
          <w:bdr w:val="none" w:sz="0" w:space="0" w:color="auto"/>
          <w:lang w:val="en-IN" w:eastAsia="en-GB" w:bidi="sa-IN"/>
        </w:rPr>
        <w:t> (stem </w:t>
      </w:r>
      <w:r w:rsidRPr="00136C5B">
        <w:rPr>
          <w:rFonts w:ascii="Times New Roman" w:eastAsia="Times New Roman" w:hAnsi="Times New Roman" w:cs="Times New Roman"/>
          <w:i/>
          <w:iCs/>
          <w:sz w:val="24"/>
          <w:szCs w:val="24"/>
          <w:bdr w:val="none" w:sz="0" w:space="0" w:color="auto"/>
          <w:lang w:val="en-IN" w:eastAsia="en-GB" w:bidi="sa-IN"/>
        </w:rPr>
        <w:t>in</w:t>
      </w:r>
      <w:r w:rsidRPr="00136C5B">
        <w:rPr>
          <w:rFonts w:ascii="Times New Roman" w:eastAsia="Times New Roman" w:hAnsi="Times New Roman" w:cs="Times New Roman"/>
          <w:sz w:val="24"/>
          <w:szCs w:val="24"/>
          <w:bdr w:val="none" w:sz="0" w:space="0" w:color="auto"/>
          <w:lang w:val="en-IN" w:eastAsia="en-GB" w:bidi="sa-IN"/>
        </w:rPr>
        <w:t>) by adding O.S. </w:t>
      </w:r>
      <w:r w:rsidRPr="00136C5B">
        <w:rPr>
          <w:rFonts w:ascii="Times New Roman" w:eastAsia="Times New Roman" w:hAnsi="Times New Roman" w:cs="Times New Roman"/>
          <w:i/>
          <w:iCs/>
          <w:sz w:val="24"/>
          <w:szCs w:val="24"/>
          <w:bdr w:val="none" w:sz="0" w:space="0" w:color="auto"/>
          <w:lang w:val="en-IN" w:eastAsia="en-GB" w:bidi="sa-IN"/>
        </w:rPr>
        <w:t>âryas</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aryas</w:t>
      </w:r>
      <w:r w:rsidRPr="00136C5B">
        <w:rPr>
          <w:rFonts w:ascii="Times New Roman" w:eastAsia="Times New Roman" w:hAnsi="Times New Roman" w:cs="Times New Roman"/>
          <w:sz w:val="24"/>
          <w:szCs w:val="24"/>
          <w:bdr w:val="none" w:sz="0" w:space="0" w:color="auto"/>
          <w:lang w:val="en-IN" w:eastAsia="en-GB" w:bidi="sa-IN"/>
        </w:rPr>
        <w:t>, double adjectival suffix from </w:t>
      </w:r>
      <w:r w:rsidRPr="00136C5B">
        <w:rPr>
          <w:rFonts w:ascii="Times New Roman" w:eastAsia="Times New Roman" w:hAnsi="Times New Roman" w:cs="Times New Roman"/>
          <w:i/>
          <w:iCs/>
          <w:sz w:val="24"/>
          <w:szCs w:val="24"/>
          <w:bdr w:val="none" w:sz="0" w:space="0" w:color="auto"/>
          <w:lang w:val="en-IN" w:eastAsia="en-GB" w:bidi="sa-IN"/>
        </w:rPr>
        <w:t>âra</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ara</w:t>
      </w:r>
      <w:r w:rsidRPr="00136C5B">
        <w:rPr>
          <w:rFonts w:ascii="Times New Roman" w:eastAsia="Times New Roman" w:hAnsi="Times New Roman" w:cs="Times New Roman"/>
          <w:sz w:val="24"/>
          <w:szCs w:val="24"/>
          <w:bdr w:val="none" w:sz="0" w:space="0" w:color="auto"/>
          <w:lang w:val="en-IN" w:eastAsia="en-GB" w:bidi="sa-IN"/>
        </w:rPr>
        <w:t>, used also in patronymics as in </w:t>
      </w:r>
      <w:r w:rsidRPr="00136C5B">
        <w:rPr>
          <w:rFonts w:ascii="Times New Roman" w:eastAsia="Times New Roman" w:hAnsi="Times New Roman" w:cs="Times New Roman"/>
          <w:i/>
          <w:iCs/>
          <w:sz w:val="24"/>
          <w:szCs w:val="24"/>
          <w:bdr w:val="none" w:sz="0" w:space="0" w:color="auto"/>
          <w:lang w:val="en-IN" w:eastAsia="en-GB" w:bidi="sa-IN"/>
        </w:rPr>
        <w:t>valarya</w:t>
      </w:r>
      <w:r w:rsidRPr="00136C5B">
        <w:rPr>
          <w:rFonts w:ascii="Times New Roman" w:eastAsia="Times New Roman" w:hAnsi="Times New Roman" w:cs="Times New Roman"/>
          <w:sz w:val="24"/>
          <w:szCs w:val="24"/>
          <w:bdr w:val="none" w:sz="0" w:space="0" w:color="auto"/>
          <w:lang w:val="en-IN" w:eastAsia="en-GB" w:bidi="sa-IN"/>
        </w:rPr>
        <w:t> above. Cf </w:t>
      </w:r>
      <w:r w:rsidRPr="00136C5B">
        <w:rPr>
          <w:rFonts w:ascii="Times New Roman" w:eastAsia="Times New Roman" w:hAnsi="Times New Roman" w:cs="Times New Roman"/>
          <w:i/>
          <w:iCs/>
          <w:sz w:val="24"/>
          <w:szCs w:val="24"/>
          <w:bdr w:val="none" w:sz="0" w:space="0" w:color="auto"/>
          <w:lang w:val="en-IN" w:eastAsia="en-GB" w:bidi="sa-IN"/>
        </w:rPr>
        <w:t>vara</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varya</w:t>
      </w:r>
      <w:r w:rsidRPr="00136C5B">
        <w:rPr>
          <w:rFonts w:ascii="Times New Roman" w:eastAsia="Times New Roman" w:hAnsi="Times New Roman" w:cs="Times New Roman"/>
          <w:sz w:val="24"/>
          <w:szCs w:val="24"/>
          <w:bdr w:val="none" w:sz="0" w:space="0" w:color="auto"/>
          <w:lang w:val="en-IN" w:eastAsia="en-GB" w:bidi="sa-IN"/>
        </w:rPr>
        <w:t>.</w:t>
      </w:r>
    </w:p>
    <w:p w14:paraId="2E73B1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Valetudo (stem </w:t>
      </w:r>
      <w:r w:rsidRPr="00136C5B">
        <w:rPr>
          <w:rFonts w:ascii="Times New Roman" w:eastAsia="Times New Roman" w:hAnsi="Times New Roman" w:cs="Times New Roman"/>
          <w:i/>
          <w:iCs/>
          <w:sz w:val="24"/>
          <w:szCs w:val="24"/>
          <w:bdr w:val="none" w:sz="0" w:space="0" w:color="auto"/>
          <w:lang w:val="en-IN" w:eastAsia="en-GB" w:bidi="sa-IN"/>
        </w:rPr>
        <w:t>in</w:t>
      </w:r>
      <w:r w:rsidRPr="00136C5B">
        <w:rPr>
          <w:rFonts w:ascii="Times New Roman" w:eastAsia="Times New Roman" w:hAnsi="Times New Roman" w:cs="Times New Roman"/>
          <w:sz w:val="24"/>
          <w:szCs w:val="24"/>
          <w:bdr w:val="none" w:sz="0" w:space="0" w:color="auto"/>
          <w:lang w:val="en-IN" w:eastAsia="en-GB" w:bidi="sa-IN"/>
        </w:rPr>
        <w:t>): health, good or bad. O.S. </w:t>
      </w:r>
      <w:r w:rsidRPr="00136C5B">
        <w:rPr>
          <w:rFonts w:ascii="Times New Roman" w:eastAsia="Times New Roman" w:hAnsi="Times New Roman" w:cs="Times New Roman"/>
          <w:i/>
          <w:iCs/>
          <w:sz w:val="24"/>
          <w:szCs w:val="24"/>
          <w:bdr w:val="none" w:sz="0" w:space="0" w:color="auto"/>
          <w:lang w:val="en-IN" w:eastAsia="en-GB" w:bidi="sa-IN"/>
        </w:rPr>
        <w:t>valatudâ</w:t>
      </w:r>
      <w:r w:rsidRPr="00136C5B">
        <w:rPr>
          <w:rFonts w:ascii="Times New Roman" w:eastAsia="Times New Roman" w:hAnsi="Times New Roman" w:cs="Times New Roman"/>
          <w:sz w:val="24"/>
          <w:szCs w:val="24"/>
          <w:bdr w:val="none" w:sz="0" w:space="0" w:color="auto"/>
          <w:lang w:val="en-IN" w:eastAsia="en-GB" w:bidi="sa-IN"/>
        </w:rPr>
        <w:t>, state of health formed from </w:t>
      </w:r>
      <w:r w:rsidRPr="00136C5B">
        <w:rPr>
          <w:rFonts w:ascii="Times New Roman" w:eastAsia="Times New Roman" w:hAnsi="Times New Roman" w:cs="Times New Roman"/>
          <w:i/>
          <w:iCs/>
          <w:sz w:val="24"/>
          <w:szCs w:val="24"/>
          <w:bdr w:val="none" w:sz="0" w:space="0" w:color="auto"/>
          <w:lang w:val="en-IN" w:eastAsia="en-GB" w:bidi="sa-IN"/>
        </w:rPr>
        <w:t>valat</w:t>
      </w:r>
      <w:r w:rsidRPr="00136C5B">
        <w:rPr>
          <w:rFonts w:ascii="Times New Roman" w:eastAsia="Times New Roman" w:hAnsi="Times New Roman" w:cs="Times New Roman"/>
          <w:sz w:val="24"/>
          <w:szCs w:val="24"/>
          <w:bdr w:val="none" w:sz="0" w:space="0" w:color="auto"/>
          <w:lang w:val="en-IN" w:eastAsia="en-GB" w:bidi="sa-IN"/>
        </w:rPr>
        <w:t>, health by adding </w:t>
      </w:r>
      <w:r w:rsidRPr="00136C5B">
        <w:rPr>
          <w:rFonts w:ascii="Times New Roman" w:eastAsia="Times New Roman" w:hAnsi="Times New Roman" w:cs="Times New Roman"/>
          <w:i/>
          <w:iCs/>
          <w:sz w:val="24"/>
          <w:szCs w:val="24"/>
          <w:bdr w:val="none" w:sz="0" w:space="0" w:color="auto"/>
          <w:lang w:val="en-IN" w:eastAsia="en-GB" w:bidi="sa-IN"/>
        </w:rPr>
        <w:t>da</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i/>
          <w:iCs/>
          <w:sz w:val="24"/>
          <w:szCs w:val="24"/>
          <w:bdr w:val="none" w:sz="0" w:space="0" w:color="auto"/>
          <w:lang w:val="en-IN" w:eastAsia="en-GB" w:bidi="sa-IN"/>
        </w:rPr>
        <w:t>danam</w:t>
      </w:r>
      <w:r w:rsidRPr="00136C5B">
        <w:rPr>
          <w:rFonts w:ascii="Times New Roman" w:eastAsia="Times New Roman" w:hAnsi="Times New Roman" w:cs="Times New Roman"/>
          <w:sz w:val="24"/>
          <w:szCs w:val="24"/>
          <w:bdr w:val="none" w:sz="0" w:space="0" w:color="auto"/>
          <w:lang w:val="en-IN" w:eastAsia="en-GB" w:bidi="sa-IN"/>
        </w:rPr>
        <w:t>, like </w:t>
      </w:r>
      <w:r w:rsidRPr="00136C5B">
        <w:rPr>
          <w:rFonts w:ascii="Times New Roman" w:eastAsia="Times New Roman" w:hAnsi="Times New Roman" w:cs="Times New Roman"/>
          <w:i/>
          <w:iCs/>
          <w:sz w:val="24"/>
          <w:szCs w:val="24"/>
          <w:bdr w:val="none" w:sz="0" w:space="0" w:color="auto"/>
          <w:lang w:val="en-IN" w:eastAsia="en-GB" w:bidi="sa-IN"/>
        </w:rPr>
        <w:t>ma, manam</w:t>
      </w:r>
      <w:r w:rsidRPr="00136C5B">
        <w:rPr>
          <w:rFonts w:ascii="Times New Roman" w:eastAsia="Times New Roman" w:hAnsi="Times New Roman" w:cs="Times New Roman"/>
          <w:sz w:val="24"/>
          <w:szCs w:val="24"/>
          <w:bdr w:val="none" w:sz="0" w:space="0" w:color="auto"/>
          <w:lang w:val="en-IN" w:eastAsia="en-GB" w:bidi="sa-IN"/>
        </w:rPr>
        <w:t> in </w:t>
      </w:r>
      <w:r w:rsidRPr="00136C5B">
        <w:rPr>
          <w:rFonts w:ascii="Times New Roman" w:eastAsia="Times New Roman" w:hAnsi="Times New Roman" w:cs="Times New Roman"/>
          <w:i/>
          <w:iCs/>
          <w:sz w:val="24"/>
          <w:szCs w:val="24"/>
          <w:bdr w:val="none" w:sz="0" w:space="0" w:color="auto"/>
          <w:lang w:val="en-IN" w:eastAsia="en-GB" w:bidi="sa-IN"/>
        </w:rPr>
        <w:t>mahima</w:t>
      </w:r>
      <w:r w:rsidRPr="00136C5B">
        <w:rPr>
          <w:rFonts w:ascii="Times New Roman" w:eastAsia="Times New Roman" w:hAnsi="Times New Roman" w:cs="Times New Roman"/>
          <w:sz w:val="24"/>
          <w:szCs w:val="24"/>
          <w:bdr w:val="none" w:sz="0" w:space="0" w:color="auto"/>
          <w:lang w:val="en-IN" w:eastAsia="en-GB" w:bidi="sa-IN"/>
        </w:rPr>
        <w:t>) preceded by the enclitic </w:t>
      </w:r>
      <w:r w:rsidRPr="00136C5B">
        <w:rPr>
          <w:rFonts w:ascii="Times New Roman" w:eastAsia="Times New Roman" w:hAnsi="Times New Roman" w:cs="Times New Roman"/>
          <w:i/>
          <w:iCs/>
          <w:sz w:val="24"/>
          <w:szCs w:val="24"/>
          <w:bdr w:val="none" w:sz="0" w:space="0" w:color="auto"/>
          <w:lang w:val="en-IN" w:eastAsia="en-GB" w:bidi="sa-IN"/>
        </w:rPr>
        <w:t>u</w:t>
      </w:r>
      <w:r w:rsidRPr="00136C5B">
        <w:rPr>
          <w:rFonts w:ascii="Times New Roman" w:eastAsia="Times New Roman" w:hAnsi="Times New Roman" w:cs="Times New Roman"/>
          <w:sz w:val="24"/>
          <w:szCs w:val="24"/>
          <w:bdr w:val="none" w:sz="0" w:space="0" w:color="auto"/>
          <w:lang w:val="en-IN" w:eastAsia="en-GB" w:bidi="sa-IN"/>
        </w:rPr>
        <w:t>.</w:t>
      </w:r>
    </w:p>
    <w:p w14:paraId="276A7C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Valgus: bandylegged... crooked, wry (e.g. </w:t>
      </w:r>
      <w:r w:rsidRPr="00136C5B">
        <w:rPr>
          <w:rFonts w:ascii="Times New Roman" w:eastAsia="Times New Roman" w:hAnsi="Times New Roman" w:cs="Times New Roman"/>
          <w:i/>
          <w:iCs/>
          <w:sz w:val="24"/>
          <w:szCs w:val="24"/>
          <w:bdr w:val="none" w:sz="0" w:space="0" w:color="auto"/>
          <w:lang w:val="en-IN" w:eastAsia="en-GB" w:bidi="sa-IN"/>
        </w:rPr>
        <w:t>valga suavia</w:t>
      </w:r>
      <w:r w:rsidRPr="00136C5B">
        <w:rPr>
          <w:rFonts w:ascii="Times New Roman" w:eastAsia="Times New Roman" w:hAnsi="Times New Roman" w:cs="Times New Roman"/>
          <w:sz w:val="24"/>
          <w:szCs w:val="24"/>
          <w:bdr w:val="none" w:sz="0" w:space="0" w:color="auto"/>
          <w:lang w:val="en-IN" w:eastAsia="en-GB" w:bidi="sa-IN"/>
        </w:rPr>
        <w:t>). O.S. </w:t>
      </w:r>
      <w:r w:rsidRPr="00136C5B">
        <w:rPr>
          <w:rFonts w:ascii="Times New Roman" w:eastAsia="Times New Roman" w:hAnsi="Times New Roman" w:cs="Times New Roman"/>
          <w:i/>
          <w:iCs/>
          <w:sz w:val="24"/>
          <w:szCs w:val="24"/>
          <w:bdr w:val="none" w:sz="0" w:space="0" w:color="auto"/>
          <w:lang w:val="en-IN" w:eastAsia="en-GB" w:bidi="sa-IN"/>
        </w:rPr>
        <w:t>valgas</w:t>
      </w:r>
      <w:r w:rsidRPr="00136C5B">
        <w:rPr>
          <w:rFonts w:ascii="Times New Roman" w:eastAsia="Times New Roman" w:hAnsi="Times New Roman" w:cs="Times New Roman"/>
          <w:sz w:val="24"/>
          <w:szCs w:val="24"/>
          <w:bdr w:val="none" w:sz="0" w:space="0" w:color="auto"/>
          <w:lang w:val="en-IN" w:eastAsia="en-GB" w:bidi="sa-IN"/>
        </w:rPr>
        <w:t>, crooked, curving. Rt </w:t>
      </w:r>
      <w:r w:rsidRPr="00136C5B">
        <w:rPr>
          <w:rFonts w:ascii="Times New Roman" w:eastAsia="Times New Roman" w:hAnsi="Times New Roman" w:cs="Times New Roman"/>
          <w:i/>
          <w:iCs/>
          <w:sz w:val="24"/>
          <w:szCs w:val="24"/>
          <w:bdr w:val="none" w:sz="0" w:space="0" w:color="auto"/>
          <w:lang w:val="en-IN" w:eastAsia="en-GB" w:bidi="sa-IN"/>
        </w:rPr>
        <w:t>val</w:t>
      </w:r>
      <w:r w:rsidRPr="00136C5B">
        <w:rPr>
          <w:rFonts w:ascii="Times New Roman" w:eastAsia="Times New Roman" w:hAnsi="Times New Roman" w:cs="Times New Roman"/>
          <w:sz w:val="24"/>
          <w:szCs w:val="24"/>
          <w:bdr w:val="none" w:sz="0" w:space="0" w:color="auto"/>
          <w:lang w:val="en-IN" w:eastAsia="en-GB" w:bidi="sa-IN"/>
        </w:rPr>
        <w:t> to turn, bend, with the nominal suffix </w:t>
      </w:r>
      <w:r w:rsidRPr="00136C5B">
        <w:rPr>
          <w:rFonts w:ascii="Times New Roman" w:eastAsia="Times New Roman" w:hAnsi="Times New Roman" w:cs="Times New Roman"/>
          <w:i/>
          <w:iCs/>
          <w:sz w:val="24"/>
          <w:szCs w:val="24"/>
          <w:bdr w:val="none" w:sz="0" w:space="0" w:color="auto"/>
          <w:lang w:val="en-IN" w:eastAsia="en-GB" w:bidi="sa-IN"/>
        </w:rPr>
        <w:t>ga</w:t>
      </w:r>
      <w:r w:rsidRPr="00136C5B">
        <w:rPr>
          <w:rFonts w:ascii="Times New Roman" w:eastAsia="Times New Roman" w:hAnsi="Times New Roman" w:cs="Times New Roman"/>
          <w:sz w:val="24"/>
          <w:szCs w:val="24"/>
          <w:bdr w:val="none" w:sz="0" w:space="0" w:color="auto"/>
          <w:lang w:val="en-IN" w:eastAsia="en-GB" w:bidi="sa-IN"/>
        </w:rPr>
        <w:t>.</w:t>
      </w:r>
    </w:p>
    <w:p w14:paraId="3B3A66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Valgius: name of a Roman gens. O.S. </w:t>
      </w:r>
      <w:r w:rsidRPr="00136C5B">
        <w:rPr>
          <w:rFonts w:ascii="Times New Roman" w:eastAsia="Times New Roman" w:hAnsi="Times New Roman" w:cs="Times New Roman"/>
          <w:i/>
          <w:iCs/>
          <w:sz w:val="24"/>
          <w:szCs w:val="24"/>
          <w:bdr w:val="none" w:sz="0" w:space="0" w:color="auto"/>
          <w:lang w:val="en-IN" w:eastAsia="en-GB" w:bidi="sa-IN"/>
        </w:rPr>
        <w:t>valgyas</w:t>
      </w:r>
      <w:r w:rsidRPr="00136C5B">
        <w:rPr>
          <w:rFonts w:ascii="Times New Roman" w:eastAsia="Times New Roman" w:hAnsi="Times New Roman" w:cs="Times New Roman"/>
          <w:sz w:val="24"/>
          <w:szCs w:val="24"/>
          <w:bdr w:val="none" w:sz="0" w:space="0" w:color="auto"/>
          <w:lang w:val="en-IN" w:eastAsia="en-GB" w:bidi="sa-IN"/>
        </w:rPr>
        <w:t>, patronymic from </w:t>
      </w:r>
      <w:r w:rsidRPr="00136C5B">
        <w:rPr>
          <w:rFonts w:ascii="Times New Roman" w:eastAsia="Times New Roman" w:hAnsi="Times New Roman" w:cs="Times New Roman"/>
          <w:i/>
          <w:iCs/>
          <w:sz w:val="24"/>
          <w:szCs w:val="24"/>
          <w:bdr w:val="none" w:sz="0" w:space="0" w:color="auto"/>
          <w:lang w:val="en-IN" w:eastAsia="en-GB" w:bidi="sa-IN"/>
        </w:rPr>
        <w:t>valga</w:t>
      </w:r>
      <w:r w:rsidRPr="00136C5B">
        <w:rPr>
          <w:rFonts w:ascii="Times New Roman" w:eastAsia="Times New Roman" w:hAnsi="Times New Roman" w:cs="Times New Roman"/>
          <w:sz w:val="24"/>
          <w:szCs w:val="24"/>
          <w:bdr w:val="none" w:sz="0" w:space="0" w:color="auto"/>
          <w:lang w:val="en-IN" w:eastAsia="en-GB" w:bidi="sa-IN"/>
        </w:rPr>
        <w:t>.</w:t>
      </w:r>
    </w:p>
    <w:p w14:paraId="4A6BC4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Valide: strongly, powerfully. O.S. </w:t>
      </w:r>
      <w:r w:rsidRPr="00136C5B">
        <w:rPr>
          <w:rFonts w:ascii="Times New Roman" w:eastAsia="Times New Roman" w:hAnsi="Times New Roman" w:cs="Times New Roman"/>
          <w:i/>
          <w:iCs/>
          <w:sz w:val="24"/>
          <w:szCs w:val="24"/>
          <w:bdr w:val="none" w:sz="0" w:space="0" w:color="auto"/>
          <w:lang w:val="en-IN" w:eastAsia="en-GB" w:bidi="sa-IN"/>
        </w:rPr>
        <w:t>valitâ</w:t>
      </w:r>
      <w:r w:rsidRPr="00136C5B">
        <w:rPr>
          <w:rFonts w:ascii="Times New Roman" w:eastAsia="Times New Roman" w:hAnsi="Times New Roman" w:cs="Times New Roman"/>
          <w:sz w:val="24"/>
          <w:szCs w:val="24"/>
          <w:bdr w:val="none" w:sz="0" w:space="0" w:color="auto"/>
          <w:lang w:val="en-IN" w:eastAsia="en-GB" w:bidi="sa-IN"/>
        </w:rPr>
        <w:t> with strength, strongly. See </w:t>
      </w:r>
      <w:r w:rsidRPr="00136C5B">
        <w:rPr>
          <w:rFonts w:ascii="Times New Roman" w:eastAsia="Times New Roman" w:hAnsi="Times New Roman" w:cs="Times New Roman"/>
          <w:i/>
          <w:iCs/>
          <w:sz w:val="24"/>
          <w:szCs w:val="24"/>
          <w:bdr w:val="none" w:sz="0" w:space="0" w:color="auto"/>
          <w:lang w:val="en-IN" w:eastAsia="en-GB" w:bidi="sa-IN"/>
        </w:rPr>
        <w:t>valde</w:t>
      </w:r>
      <w:r w:rsidRPr="00136C5B">
        <w:rPr>
          <w:rFonts w:ascii="Times New Roman" w:eastAsia="Times New Roman" w:hAnsi="Times New Roman" w:cs="Times New Roman"/>
          <w:sz w:val="24"/>
          <w:szCs w:val="24"/>
          <w:bdr w:val="none" w:sz="0" w:space="0" w:color="auto"/>
          <w:lang w:val="en-IN" w:eastAsia="en-GB" w:bidi="sa-IN"/>
        </w:rPr>
        <w:t>.</w:t>
      </w:r>
    </w:p>
    <w:p w14:paraId="2361CA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Validus: strong, powerful, healthy; superior. O.S. </w:t>
      </w:r>
      <w:r w:rsidRPr="00136C5B">
        <w:rPr>
          <w:rFonts w:ascii="Times New Roman" w:eastAsia="Times New Roman" w:hAnsi="Times New Roman" w:cs="Times New Roman"/>
          <w:i/>
          <w:iCs/>
          <w:sz w:val="24"/>
          <w:szCs w:val="24"/>
          <w:bdr w:val="none" w:sz="0" w:space="0" w:color="auto"/>
          <w:lang w:val="en-IN" w:eastAsia="en-GB" w:bidi="sa-IN"/>
        </w:rPr>
        <w:t>valitas</w:t>
      </w:r>
      <w:r w:rsidRPr="00136C5B">
        <w:rPr>
          <w:rFonts w:ascii="Times New Roman" w:eastAsia="Times New Roman" w:hAnsi="Times New Roman" w:cs="Times New Roman"/>
          <w:sz w:val="24"/>
          <w:szCs w:val="24"/>
          <w:bdr w:val="none" w:sz="0" w:space="0" w:color="auto"/>
          <w:lang w:val="en-IN" w:eastAsia="en-GB" w:bidi="sa-IN"/>
        </w:rPr>
        <w:t>, strong from </w:t>
      </w:r>
      <w:r w:rsidRPr="00136C5B">
        <w:rPr>
          <w:rFonts w:ascii="Times New Roman" w:eastAsia="Times New Roman" w:hAnsi="Times New Roman" w:cs="Times New Roman"/>
          <w:i/>
          <w:iCs/>
          <w:sz w:val="24"/>
          <w:szCs w:val="24"/>
          <w:bdr w:val="none" w:sz="0" w:space="0" w:color="auto"/>
          <w:lang w:val="en-IN" w:eastAsia="en-GB" w:bidi="sa-IN"/>
        </w:rPr>
        <w:t>val</w:t>
      </w:r>
      <w:r w:rsidRPr="00136C5B">
        <w:rPr>
          <w:rFonts w:ascii="Times New Roman" w:eastAsia="Times New Roman" w:hAnsi="Times New Roman" w:cs="Times New Roman"/>
          <w:sz w:val="24"/>
          <w:szCs w:val="24"/>
          <w:bdr w:val="none" w:sz="0" w:space="0" w:color="auto"/>
          <w:lang w:val="en-IN" w:eastAsia="en-GB" w:bidi="sa-IN"/>
        </w:rPr>
        <w:t>, past participle with active and adjectival sense. Rt </w:t>
      </w:r>
      <w:r w:rsidRPr="00136C5B">
        <w:rPr>
          <w:rFonts w:ascii="Times New Roman" w:eastAsia="Times New Roman" w:hAnsi="Times New Roman" w:cs="Times New Roman"/>
          <w:i/>
          <w:iCs/>
          <w:sz w:val="24"/>
          <w:szCs w:val="24"/>
          <w:bdr w:val="none" w:sz="0" w:space="0" w:color="auto"/>
          <w:lang w:val="en-IN" w:eastAsia="en-GB" w:bidi="sa-IN"/>
        </w:rPr>
        <w:t>val</w:t>
      </w:r>
      <w:r w:rsidRPr="00136C5B">
        <w:rPr>
          <w:rFonts w:ascii="Times New Roman" w:eastAsia="Times New Roman" w:hAnsi="Times New Roman" w:cs="Times New Roman"/>
          <w:sz w:val="24"/>
          <w:szCs w:val="24"/>
          <w:bdr w:val="none" w:sz="0" w:space="0" w:color="auto"/>
          <w:lang w:val="en-IN" w:eastAsia="en-GB" w:bidi="sa-IN"/>
        </w:rPr>
        <w:t> with nominal suffix </w:t>
      </w:r>
      <w:r w:rsidRPr="00136C5B">
        <w:rPr>
          <w:rFonts w:ascii="Times New Roman" w:eastAsia="Times New Roman" w:hAnsi="Times New Roman" w:cs="Times New Roman"/>
          <w:i/>
          <w:iCs/>
          <w:sz w:val="24"/>
          <w:szCs w:val="24"/>
          <w:bdr w:val="none" w:sz="0" w:space="0" w:color="auto"/>
          <w:lang w:val="en-IN" w:eastAsia="en-GB" w:bidi="sa-IN"/>
        </w:rPr>
        <w:t>ta</w:t>
      </w:r>
      <w:r w:rsidRPr="00136C5B">
        <w:rPr>
          <w:rFonts w:ascii="Times New Roman" w:eastAsia="Times New Roman" w:hAnsi="Times New Roman" w:cs="Times New Roman"/>
          <w:sz w:val="24"/>
          <w:szCs w:val="24"/>
          <w:bdr w:val="none" w:sz="0" w:space="0" w:color="auto"/>
          <w:lang w:val="en-IN" w:eastAsia="en-GB" w:bidi="sa-IN"/>
        </w:rPr>
        <w:t> preceded by the enclitic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w:t>
      </w:r>
    </w:p>
    <w:p w14:paraId="7996A4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Vallaris: of the wall. Analogical Latin formation from </w:t>
      </w:r>
      <w:r w:rsidRPr="00136C5B">
        <w:rPr>
          <w:rFonts w:ascii="Times New Roman" w:eastAsia="Times New Roman" w:hAnsi="Times New Roman" w:cs="Times New Roman"/>
          <w:i/>
          <w:iCs/>
          <w:sz w:val="24"/>
          <w:szCs w:val="24"/>
          <w:bdr w:val="none" w:sz="0" w:space="0" w:color="auto"/>
          <w:lang w:val="en-IN" w:eastAsia="en-GB" w:bidi="sa-IN"/>
        </w:rPr>
        <w:t>vallum</w:t>
      </w:r>
      <w:r w:rsidRPr="00136C5B">
        <w:rPr>
          <w:rFonts w:ascii="Times New Roman" w:eastAsia="Times New Roman" w:hAnsi="Times New Roman" w:cs="Times New Roman"/>
          <w:sz w:val="24"/>
          <w:szCs w:val="24"/>
          <w:bdr w:val="none" w:sz="0" w:space="0" w:color="auto"/>
          <w:lang w:val="en-IN" w:eastAsia="en-GB" w:bidi="sa-IN"/>
        </w:rPr>
        <w:t> by adding to the stem </w:t>
      </w:r>
      <w:r w:rsidRPr="00136C5B">
        <w:rPr>
          <w:rFonts w:ascii="Times New Roman" w:eastAsia="Times New Roman" w:hAnsi="Times New Roman" w:cs="Times New Roman"/>
          <w:i/>
          <w:iCs/>
          <w:sz w:val="24"/>
          <w:szCs w:val="24"/>
          <w:bdr w:val="none" w:sz="0" w:space="0" w:color="auto"/>
          <w:lang w:val="en-IN" w:eastAsia="en-GB" w:bidi="sa-IN"/>
        </w:rPr>
        <w:t>valla</w:t>
      </w:r>
      <w:r w:rsidRPr="00136C5B">
        <w:rPr>
          <w:rFonts w:ascii="Times New Roman" w:eastAsia="Times New Roman" w:hAnsi="Times New Roman" w:cs="Times New Roman"/>
          <w:sz w:val="24"/>
          <w:szCs w:val="24"/>
          <w:bdr w:val="none" w:sz="0" w:space="0" w:color="auto"/>
          <w:lang w:val="en-IN" w:eastAsia="en-GB" w:bidi="sa-IN"/>
        </w:rPr>
        <w:t> the termination </w:t>
      </w:r>
      <w:r w:rsidRPr="00136C5B">
        <w:rPr>
          <w:rFonts w:ascii="Times New Roman" w:eastAsia="Times New Roman" w:hAnsi="Times New Roman" w:cs="Times New Roman"/>
          <w:i/>
          <w:iCs/>
          <w:sz w:val="24"/>
          <w:szCs w:val="24"/>
          <w:bdr w:val="none" w:sz="0" w:space="0" w:color="auto"/>
          <w:lang w:val="en-IN" w:eastAsia="en-GB" w:bidi="sa-IN"/>
        </w:rPr>
        <w:t>aris</w:t>
      </w:r>
      <w:r w:rsidRPr="00136C5B">
        <w:rPr>
          <w:rFonts w:ascii="Times New Roman" w:eastAsia="Times New Roman" w:hAnsi="Times New Roman" w:cs="Times New Roman"/>
          <w:sz w:val="24"/>
          <w:szCs w:val="24"/>
          <w:bdr w:val="none" w:sz="0" w:space="0" w:color="auto"/>
          <w:lang w:val="en-IN" w:eastAsia="en-GB" w:bidi="sa-IN"/>
        </w:rPr>
        <w:t>, O.S. </w:t>
      </w:r>
      <w:r w:rsidRPr="00136C5B">
        <w:rPr>
          <w:rFonts w:ascii="Times New Roman" w:eastAsia="Times New Roman" w:hAnsi="Times New Roman" w:cs="Times New Roman"/>
          <w:i/>
          <w:iCs/>
          <w:sz w:val="24"/>
          <w:szCs w:val="24"/>
          <w:bdr w:val="none" w:sz="0" w:space="0" w:color="auto"/>
          <w:lang w:val="en-IN" w:eastAsia="en-GB" w:bidi="sa-IN"/>
        </w:rPr>
        <w:t>aris</w:t>
      </w:r>
      <w:r w:rsidRPr="00136C5B">
        <w:rPr>
          <w:rFonts w:ascii="Times New Roman" w:eastAsia="Times New Roman" w:hAnsi="Times New Roman" w:cs="Times New Roman"/>
          <w:sz w:val="24"/>
          <w:szCs w:val="24"/>
          <w:bdr w:val="none" w:sz="0" w:space="0" w:color="auto"/>
          <w:lang w:val="en-IN" w:eastAsia="en-GB" w:bidi="sa-IN"/>
        </w:rPr>
        <w:t> which is the common nominal suffix </w:t>
      </w:r>
      <w:r w:rsidRPr="00136C5B">
        <w:rPr>
          <w:rFonts w:ascii="Times New Roman" w:eastAsia="Times New Roman" w:hAnsi="Times New Roman" w:cs="Times New Roman"/>
          <w:i/>
          <w:iCs/>
          <w:sz w:val="24"/>
          <w:szCs w:val="24"/>
          <w:bdr w:val="none" w:sz="0" w:space="0" w:color="auto"/>
          <w:lang w:val="en-IN" w:eastAsia="en-GB" w:bidi="sa-IN"/>
        </w:rPr>
        <w:t>ri</w:t>
      </w:r>
      <w:r w:rsidRPr="00136C5B">
        <w:rPr>
          <w:rFonts w:ascii="Times New Roman" w:eastAsia="Times New Roman" w:hAnsi="Times New Roman" w:cs="Times New Roman"/>
          <w:sz w:val="24"/>
          <w:szCs w:val="24"/>
          <w:bdr w:val="none" w:sz="0" w:space="0" w:color="auto"/>
          <w:lang w:val="en-IN" w:eastAsia="en-GB" w:bidi="sa-IN"/>
        </w:rPr>
        <w:t> (also </w:t>
      </w:r>
      <w:r w:rsidRPr="00136C5B">
        <w:rPr>
          <w:rFonts w:ascii="Times New Roman" w:eastAsia="Times New Roman" w:hAnsi="Times New Roman" w:cs="Times New Roman"/>
          <w:i/>
          <w:iCs/>
          <w:sz w:val="24"/>
          <w:szCs w:val="24"/>
          <w:bdr w:val="none" w:sz="0" w:space="0" w:color="auto"/>
          <w:lang w:val="en-IN" w:eastAsia="en-GB" w:bidi="sa-IN"/>
        </w:rPr>
        <w:t>ra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ru</w:t>
      </w:r>
      <w:r w:rsidRPr="00136C5B">
        <w:rPr>
          <w:rFonts w:ascii="Times New Roman" w:eastAsia="Times New Roman" w:hAnsi="Times New Roman" w:cs="Times New Roman"/>
          <w:sz w:val="24"/>
          <w:szCs w:val="24"/>
          <w:bdr w:val="none" w:sz="0" w:space="0" w:color="auto"/>
          <w:lang w:val="en-IN" w:eastAsia="en-GB" w:bidi="sa-IN"/>
        </w:rPr>
        <w:t>) preceded by the enclitic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Cf </w:t>
      </w:r>
      <w:r w:rsidRPr="00136C5B">
        <w:rPr>
          <w:rFonts w:ascii="Times New Roman" w:eastAsia="Times New Roman" w:hAnsi="Times New Roman" w:cs="Times New Roman"/>
          <w:i/>
          <w:iCs/>
          <w:sz w:val="24"/>
          <w:szCs w:val="24"/>
          <w:bdr w:val="none" w:sz="0" w:space="0" w:color="auto"/>
          <w:lang w:val="en-IN" w:eastAsia="en-GB" w:bidi="sa-IN"/>
        </w:rPr>
        <w:t>vallari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Murari</w:t>
      </w:r>
      <w:r w:rsidRPr="00136C5B">
        <w:rPr>
          <w:rFonts w:ascii="Times New Roman" w:eastAsia="Times New Roman" w:hAnsi="Times New Roman" w:cs="Times New Roman"/>
          <w:sz w:val="24"/>
          <w:szCs w:val="24"/>
          <w:bdr w:val="none" w:sz="0" w:space="0" w:color="auto"/>
          <w:lang w:val="en-IN" w:eastAsia="en-GB" w:bidi="sa-IN"/>
        </w:rPr>
        <w:t>, wrongly translated slayer or enemy of Mura, really meaning Protector of Defender, from </w:t>
      </w:r>
      <w:r w:rsidRPr="00136C5B">
        <w:rPr>
          <w:rFonts w:ascii="Times New Roman" w:eastAsia="Times New Roman" w:hAnsi="Times New Roman" w:cs="Times New Roman"/>
          <w:i/>
          <w:iCs/>
          <w:sz w:val="24"/>
          <w:szCs w:val="24"/>
          <w:bdr w:val="none" w:sz="0" w:space="0" w:color="auto"/>
          <w:lang w:val="en-IN" w:eastAsia="en-GB" w:bidi="sa-IN"/>
        </w:rPr>
        <w:t>mur</w:t>
      </w:r>
      <w:r w:rsidRPr="00136C5B">
        <w:rPr>
          <w:rFonts w:ascii="Times New Roman" w:eastAsia="Times New Roman" w:hAnsi="Times New Roman" w:cs="Times New Roman"/>
          <w:sz w:val="24"/>
          <w:szCs w:val="24"/>
          <w:bdr w:val="none" w:sz="0" w:space="0" w:color="auto"/>
          <w:lang w:val="en-IN" w:eastAsia="en-GB" w:bidi="sa-IN"/>
        </w:rPr>
        <w:t>, to protect, (cf </w:t>
      </w:r>
      <w:r w:rsidRPr="00136C5B">
        <w:rPr>
          <w:rFonts w:ascii="Times New Roman" w:eastAsia="Times New Roman" w:hAnsi="Times New Roman" w:cs="Times New Roman"/>
          <w:i/>
          <w:iCs/>
          <w:sz w:val="24"/>
          <w:szCs w:val="24"/>
          <w:bdr w:val="none" w:sz="0" w:space="0" w:color="auto"/>
          <w:lang w:val="en-IN" w:eastAsia="en-GB" w:bidi="sa-IN"/>
        </w:rPr>
        <w:t>murus</w:t>
      </w:r>
      <w:r w:rsidRPr="00136C5B">
        <w:rPr>
          <w:rFonts w:ascii="Times New Roman" w:eastAsia="Times New Roman" w:hAnsi="Times New Roman" w:cs="Times New Roman"/>
          <w:sz w:val="24"/>
          <w:szCs w:val="24"/>
          <w:bdr w:val="none" w:sz="0" w:space="0" w:color="auto"/>
          <w:lang w:val="en-IN" w:eastAsia="en-GB" w:bidi="sa-IN"/>
        </w:rPr>
        <w:t>, wall). </w:t>
      </w:r>
    </w:p>
    <w:p w14:paraId="233FEE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Vallis: valley, hollow. O.S. </w:t>
      </w:r>
      <w:r w:rsidRPr="00136C5B">
        <w:rPr>
          <w:rFonts w:ascii="Times New Roman" w:eastAsia="Times New Roman" w:hAnsi="Times New Roman" w:cs="Times New Roman"/>
          <w:i/>
          <w:iCs/>
          <w:sz w:val="24"/>
          <w:szCs w:val="24"/>
          <w:bdr w:val="none" w:sz="0" w:space="0" w:color="auto"/>
          <w:lang w:val="en-IN" w:eastAsia="en-GB" w:bidi="sa-IN"/>
        </w:rPr>
        <w:t>vallis</w:t>
      </w:r>
      <w:r w:rsidRPr="00136C5B">
        <w:rPr>
          <w:rFonts w:ascii="Times New Roman" w:eastAsia="Times New Roman" w:hAnsi="Times New Roman" w:cs="Times New Roman"/>
          <w:sz w:val="24"/>
          <w:szCs w:val="24"/>
          <w:bdr w:val="none" w:sz="0" w:space="0" w:color="auto"/>
          <w:lang w:val="en-IN" w:eastAsia="en-GB" w:bidi="sa-IN"/>
        </w:rPr>
        <w:t>, a hollow, cup, depression. Rt </w:t>
      </w:r>
      <w:r w:rsidRPr="00136C5B">
        <w:rPr>
          <w:rFonts w:ascii="Times New Roman" w:eastAsia="Times New Roman" w:hAnsi="Times New Roman" w:cs="Times New Roman"/>
          <w:i/>
          <w:iCs/>
          <w:sz w:val="24"/>
          <w:szCs w:val="24"/>
          <w:bdr w:val="none" w:sz="0" w:space="0" w:color="auto"/>
          <w:lang w:val="en-IN" w:eastAsia="en-GB" w:bidi="sa-IN"/>
        </w:rPr>
        <w:t>val</w:t>
      </w:r>
      <w:r w:rsidRPr="00136C5B">
        <w:rPr>
          <w:rFonts w:ascii="Times New Roman" w:eastAsia="Times New Roman" w:hAnsi="Times New Roman" w:cs="Times New Roman"/>
          <w:sz w:val="24"/>
          <w:szCs w:val="24"/>
          <w:bdr w:val="none" w:sz="0" w:space="0" w:color="auto"/>
          <w:lang w:val="en-IN" w:eastAsia="en-GB" w:bidi="sa-IN"/>
        </w:rPr>
        <w:t>, to bend, curve with nominal suffix </w:t>
      </w:r>
      <w:r w:rsidRPr="00136C5B">
        <w:rPr>
          <w:rFonts w:ascii="Times New Roman" w:eastAsia="Times New Roman" w:hAnsi="Times New Roman" w:cs="Times New Roman"/>
          <w:i/>
          <w:iCs/>
          <w:sz w:val="24"/>
          <w:szCs w:val="24"/>
          <w:bdr w:val="none" w:sz="0" w:space="0" w:color="auto"/>
          <w:lang w:val="en-IN" w:eastAsia="en-GB" w:bidi="sa-IN"/>
        </w:rPr>
        <w:t>li</w:t>
      </w:r>
      <w:r w:rsidRPr="00136C5B">
        <w:rPr>
          <w:rFonts w:ascii="Times New Roman" w:eastAsia="Times New Roman" w:hAnsi="Times New Roman" w:cs="Times New Roman"/>
          <w:sz w:val="24"/>
          <w:szCs w:val="24"/>
          <w:bdr w:val="none" w:sz="0" w:space="0" w:color="auto"/>
          <w:lang w:val="en-IN" w:eastAsia="en-GB" w:bidi="sa-IN"/>
        </w:rPr>
        <w:t>. The modern Sanscrit </w:t>
      </w:r>
      <w:r w:rsidRPr="00136C5B">
        <w:rPr>
          <w:rFonts w:ascii="Times New Roman" w:eastAsia="Times New Roman" w:hAnsi="Times New Roman" w:cs="Times New Roman"/>
          <w:i/>
          <w:iCs/>
          <w:sz w:val="24"/>
          <w:szCs w:val="24"/>
          <w:bdr w:val="none" w:sz="0" w:space="0" w:color="auto"/>
          <w:lang w:val="en-IN" w:eastAsia="en-GB" w:bidi="sa-IN"/>
        </w:rPr>
        <w:t>vallis</w:t>
      </w:r>
      <w:r w:rsidRPr="00136C5B">
        <w:rPr>
          <w:rFonts w:ascii="Times New Roman" w:eastAsia="Times New Roman" w:hAnsi="Times New Roman" w:cs="Times New Roman"/>
          <w:sz w:val="24"/>
          <w:szCs w:val="24"/>
          <w:bdr w:val="none" w:sz="0" w:space="0" w:color="auto"/>
          <w:lang w:val="en-IN" w:eastAsia="en-GB" w:bidi="sa-IN"/>
        </w:rPr>
        <w:t>, a creeper, is derived from the sense of to luxuriate, flourish, but it has a rare meaning, earth, the curving earth, globe.</w:t>
      </w:r>
    </w:p>
    <w:p w14:paraId="66ADAF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712</w:t>
      </w:r>
    </w:p>
    <w:p w14:paraId="30324C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Vallo: I stockade, enwall, fortify. O.S. </w:t>
      </w:r>
      <w:r w:rsidRPr="00136C5B">
        <w:rPr>
          <w:rFonts w:ascii="Times New Roman" w:eastAsia="Times New Roman" w:hAnsi="Times New Roman" w:cs="Times New Roman"/>
          <w:i/>
          <w:iCs/>
          <w:sz w:val="24"/>
          <w:szCs w:val="24"/>
          <w:bdr w:val="none" w:sz="0" w:space="0" w:color="auto"/>
          <w:lang w:val="en-IN" w:eastAsia="en-GB" w:bidi="sa-IN"/>
        </w:rPr>
        <w:t>valla(mi)</w:t>
      </w:r>
      <w:r w:rsidRPr="00136C5B">
        <w:rPr>
          <w:rFonts w:ascii="Times New Roman" w:eastAsia="Times New Roman" w:hAnsi="Times New Roman" w:cs="Times New Roman"/>
          <w:sz w:val="24"/>
          <w:szCs w:val="24"/>
          <w:bdr w:val="none" w:sz="0" w:space="0" w:color="auto"/>
          <w:lang w:val="en-IN" w:eastAsia="en-GB" w:bidi="sa-IN"/>
        </w:rPr>
        <w:t> I strengthen. Nominal verb from </w:t>
      </w:r>
      <w:r w:rsidRPr="00136C5B">
        <w:rPr>
          <w:rFonts w:ascii="Times New Roman" w:eastAsia="Times New Roman" w:hAnsi="Times New Roman" w:cs="Times New Roman"/>
          <w:i/>
          <w:iCs/>
          <w:sz w:val="24"/>
          <w:szCs w:val="24"/>
          <w:bdr w:val="none" w:sz="0" w:space="0" w:color="auto"/>
          <w:lang w:val="en-IN" w:eastAsia="en-GB" w:bidi="sa-IN"/>
        </w:rPr>
        <w:t>vallam</w:t>
      </w:r>
      <w:r w:rsidRPr="00136C5B">
        <w:rPr>
          <w:rFonts w:ascii="Times New Roman" w:eastAsia="Times New Roman" w:hAnsi="Times New Roman" w:cs="Times New Roman"/>
          <w:sz w:val="24"/>
          <w:szCs w:val="24"/>
          <w:bdr w:val="none" w:sz="0" w:space="0" w:color="auto"/>
          <w:lang w:val="en-IN" w:eastAsia="en-GB" w:bidi="sa-IN"/>
        </w:rPr>
        <w:t>, strong.</w:t>
      </w:r>
    </w:p>
    <w:p w14:paraId="14AB52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Vallum: a stockade, wall, defence. O.S. </w:t>
      </w:r>
      <w:r w:rsidRPr="00136C5B">
        <w:rPr>
          <w:rFonts w:ascii="Times New Roman" w:eastAsia="Times New Roman" w:hAnsi="Times New Roman" w:cs="Times New Roman"/>
          <w:i/>
          <w:iCs/>
          <w:sz w:val="24"/>
          <w:szCs w:val="24"/>
          <w:bdr w:val="none" w:sz="0" w:space="0" w:color="auto"/>
          <w:lang w:val="en-IN" w:eastAsia="en-GB" w:bidi="sa-IN"/>
        </w:rPr>
        <w:t>vallam</w:t>
      </w:r>
      <w:r w:rsidRPr="00136C5B">
        <w:rPr>
          <w:rFonts w:ascii="Times New Roman" w:eastAsia="Times New Roman" w:hAnsi="Times New Roman" w:cs="Times New Roman"/>
          <w:sz w:val="24"/>
          <w:szCs w:val="24"/>
          <w:bdr w:val="none" w:sz="0" w:space="0" w:color="auto"/>
          <w:lang w:val="en-IN" w:eastAsia="en-GB" w:bidi="sa-IN"/>
        </w:rPr>
        <w:t>, strong; a strong place, stronghold, fortification. Rt </w:t>
      </w:r>
      <w:r w:rsidRPr="00136C5B">
        <w:rPr>
          <w:rFonts w:ascii="Times New Roman" w:eastAsia="Times New Roman" w:hAnsi="Times New Roman" w:cs="Times New Roman"/>
          <w:i/>
          <w:iCs/>
          <w:sz w:val="24"/>
          <w:szCs w:val="24"/>
          <w:bdr w:val="none" w:sz="0" w:space="0" w:color="auto"/>
          <w:lang w:val="en-IN" w:eastAsia="en-GB" w:bidi="sa-IN"/>
        </w:rPr>
        <w:t>val</w:t>
      </w:r>
      <w:r w:rsidRPr="00136C5B">
        <w:rPr>
          <w:rFonts w:ascii="Times New Roman" w:eastAsia="Times New Roman" w:hAnsi="Times New Roman" w:cs="Times New Roman"/>
          <w:sz w:val="24"/>
          <w:szCs w:val="24"/>
          <w:bdr w:val="none" w:sz="0" w:space="0" w:color="auto"/>
          <w:lang w:val="en-IN" w:eastAsia="en-GB" w:bidi="sa-IN"/>
        </w:rPr>
        <w:t>, to be strong with nominal suffix </w:t>
      </w:r>
      <w:r w:rsidRPr="00136C5B">
        <w:rPr>
          <w:rFonts w:ascii="Times New Roman" w:eastAsia="Times New Roman" w:hAnsi="Times New Roman" w:cs="Times New Roman"/>
          <w:i/>
          <w:iCs/>
          <w:sz w:val="24"/>
          <w:szCs w:val="24"/>
          <w:bdr w:val="none" w:sz="0" w:space="0" w:color="auto"/>
          <w:lang w:val="en-IN" w:eastAsia="en-GB" w:bidi="sa-IN"/>
        </w:rPr>
        <w:t>la</w:t>
      </w:r>
      <w:r w:rsidRPr="00136C5B">
        <w:rPr>
          <w:rFonts w:ascii="Times New Roman" w:eastAsia="Times New Roman" w:hAnsi="Times New Roman" w:cs="Times New Roman"/>
          <w:sz w:val="24"/>
          <w:szCs w:val="24"/>
          <w:bdr w:val="none" w:sz="0" w:space="0" w:color="auto"/>
          <w:lang w:val="en-IN" w:eastAsia="en-GB" w:bidi="sa-IN"/>
        </w:rPr>
        <w:t>.</w:t>
      </w:r>
    </w:p>
    <w:p w14:paraId="0B8730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Vallus: a palisade; post or stake of the palisade. O.S. </w:t>
      </w:r>
      <w:r w:rsidRPr="00136C5B">
        <w:rPr>
          <w:rFonts w:ascii="Times New Roman" w:eastAsia="Times New Roman" w:hAnsi="Times New Roman" w:cs="Times New Roman"/>
          <w:i/>
          <w:iCs/>
          <w:sz w:val="24"/>
          <w:szCs w:val="24"/>
          <w:bdr w:val="none" w:sz="0" w:space="0" w:color="auto"/>
          <w:lang w:val="en-IN" w:eastAsia="en-GB" w:bidi="sa-IN"/>
        </w:rPr>
        <w:t>vallas</w:t>
      </w:r>
      <w:r w:rsidRPr="00136C5B">
        <w:rPr>
          <w:rFonts w:ascii="Times New Roman" w:eastAsia="Times New Roman" w:hAnsi="Times New Roman" w:cs="Times New Roman"/>
          <w:sz w:val="24"/>
          <w:szCs w:val="24"/>
          <w:bdr w:val="none" w:sz="0" w:space="0" w:color="auto"/>
          <w:lang w:val="en-IN" w:eastAsia="en-GB" w:bidi="sa-IN"/>
        </w:rPr>
        <w:t>, a prop, post, stake, place of defence. See </w:t>
      </w:r>
      <w:r w:rsidRPr="00136C5B">
        <w:rPr>
          <w:rFonts w:ascii="Times New Roman" w:eastAsia="Times New Roman" w:hAnsi="Times New Roman" w:cs="Times New Roman"/>
          <w:i/>
          <w:iCs/>
          <w:sz w:val="24"/>
          <w:szCs w:val="24"/>
          <w:bdr w:val="none" w:sz="0" w:space="0" w:color="auto"/>
          <w:lang w:val="en-IN" w:eastAsia="en-GB" w:bidi="sa-IN"/>
        </w:rPr>
        <w:t>vallum</w:t>
      </w:r>
      <w:r w:rsidRPr="00136C5B">
        <w:rPr>
          <w:rFonts w:ascii="Times New Roman" w:eastAsia="Times New Roman" w:hAnsi="Times New Roman" w:cs="Times New Roman"/>
          <w:sz w:val="24"/>
          <w:szCs w:val="24"/>
          <w:bdr w:val="none" w:sz="0" w:space="0" w:color="auto"/>
          <w:lang w:val="en-IN" w:eastAsia="en-GB" w:bidi="sa-IN"/>
        </w:rPr>
        <w:t>.</w:t>
      </w:r>
    </w:p>
    <w:p w14:paraId="5C5556C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Valvae: folding doors. O.S. </w:t>
      </w:r>
      <w:r w:rsidRPr="00136C5B">
        <w:rPr>
          <w:rFonts w:ascii="Times New Roman" w:eastAsia="Times New Roman" w:hAnsi="Times New Roman" w:cs="Times New Roman"/>
          <w:i/>
          <w:iCs/>
          <w:sz w:val="24"/>
          <w:szCs w:val="24"/>
          <w:bdr w:val="none" w:sz="0" w:space="0" w:color="auto"/>
          <w:lang w:val="en-IN" w:eastAsia="en-GB" w:bidi="sa-IN"/>
        </w:rPr>
        <w:t>valva</w:t>
      </w:r>
      <w:r w:rsidRPr="00136C5B">
        <w:rPr>
          <w:rFonts w:ascii="Times New Roman" w:eastAsia="Times New Roman" w:hAnsi="Times New Roman" w:cs="Times New Roman"/>
          <w:sz w:val="24"/>
          <w:szCs w:val="24"/>
          <w:bdr w:val="none" w:sz="0" w:space="0" w:color="auto"/>
          <w:lang w:val="en-IN" w:eastAsia="en-GB" w:bidi="sa-IN"/>
        </w:rPr>
        <w:t>, curving, folding, rolling, wheeling (feminine </w:t>
      </w:r>
      <w:r w:rsidRPr="00136C5B">
        <w:rPr>
          <w:rFonts w:ascii="Times New Roman" w:eastAsia="Times New Roman" w:hAnsi="Times New Roman" w:cs="Times New Roman"/>
          <w:i/>
          <w:iCs/>
          <w:sz w:val="24"/>
          <w:szCs w:val="24"/>
          <w:bdr w:val="none" w:sz="0" w:space="0" w:color="auto"/>
          <w:lang w:val="en-IN" w:eastAsia="en-GB" w:bidi="sa-IN"/>
        </w:rPr>
        <w:t>valvâ</w:t>
      </w:r>
      <w:r w:rsidRPr="00136C5B">
        <w:rPr>
          <w:rFonts w:ascii="Times New Roman" w:eastAsia="Times New Roman" w:hAnsi="Times New Roman" w:cs="Times New Roman"/>
          <w:sz w:val="24"/>
          <w:szCs w:val="24"/>
          <w:bdr w:val="none" w:sz="0" w:space="0" w:color="auto"/>
          <w:lang w:val="en-IN" w:eastAsia="en-GB" w:bidi="sa-IN"/>
        </w:rPr>
        <w:t>). Rt val, to turn, fold, roll, wheel, with the nominal suffix </w:t>
      </w:r>
      <w:r w:rsidRPr="00136C5B">
        <w:rPr>
          <w:rFonts w:ascii="Times New Roman" w:eastAsia="Times New Roman" w:hAnsi="Times New Roman" w:cs="Times New Roman"/>
          <w:i/>
          <w:iCs/>
          <w:sz w:val="24"/>
          <w:szCs w:val="24"/>
          <w:bdr w:val="none" w:sz="0" w:space="0" w:color="auto"/>
          <w:lang w:val="en-IN" w:eastAsia="en-GB" w:bidi="sa-IN"/>
        </w:rPr>
        <w:t>va</w:t>
      </w:r>
      <w:r w:rsidRPr="00136C5B">
        <w:rPr>
          <w:rFonts w:ascii="Times New Roman" w:eastAsia="Times New Roman" w:hAnsi="Times New Roman" w:cs="Times New Roman"/>
          <w:sz w:val="24"/>
          <w:szCs w:val="24"/>
          <w:bdr w:val="none" w:sz="0" w:space="0" w:color="auto"/>
          <w:lang w:val="en-IN" w:eastAsia="en-GB" w:bidi="sa-IN"/>
        </w:rPr>
        <w:t>.</w:t>
      </w:r>
    </w:p>
    <w:p w14:paraId="50EF422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Valvatus: provided with folding doors. Analogical Latin formation from </w:t>
      </w:r>
      <w:r w:rsidRPr="00136C5B">
        <w:rPr>
          <w:rFonts w:ascii="Times New Roman" w:eastAsia="Times New Roman" w:hAnsi="Times New Roman" w:cs="Times New Roman"/>
          <w:i/>
          <w:iCs/>
          <w:sz w:val="24"/>
          <w:szCs w:val="24"/>
          <w:bdr w:val="none" w:sz="0" w:space="0" w:color="auto"/>
          <w:lang w:val="en-IN" w:eastAsia="en-GB" w:bidi="sa-IN"/>
        </w:rPr>
        <w:t>valvae</w:t>
      </w:r>
      <w:r w:rsidRPr="00136C5B">
        <w:rPr>
          <w:rFonts w:ascii="Times New Roman" w:eastAsia="Times New Roman" w:hAnsi="Times New Roman" w:cs="Times New Roman"/>
          <w:sz w:val="24"/>
          <w:szCs w:val="24"/>
          <w:bdr w:val="none" w:sz="0" w:space="0" w:color="auto"/>
          <w:lang w:val="en-IN" w:eastAsia="en-GB" w:bidi="sa-IN"/>
        </w:rPr>
        <w:t> by adding the participial termination </w:t>
      </w:r>
      <w:r w:rsidRPr="00136C5B">
        <w:rPr>
          <w:rFonts w:ascii="Times New Roman" w:eastAsia="Times New Roman" w:hAnsi="Times New Roman" w:cs="Times New Roman"/>
          <w:i/>
          <w:iCs/>
          <w:sz w:val="24"/>
          <w:szCs w:val="24"/>
          <w:bdr w:val="none" w:sz="0" w:space="0" w:color="auto"/>
          <w:lang w:val="en-IN" w:eastAsia="en-GB" w:bidi="sa-IN"/>
        </w:rPr>
        <w:t>atus</w:t>
      </w:r>
      <w:r w:rsidRPr="00136C5B">
        <w:rPr>
          <w:rFonts w:ascii="Times New Roman" w:eastAsia="Times New Roman" w:hAnsi="Times New Roman" w:cs="Times New Roman"/>
          <w:sz w:val="24"/>
          <w:szCs w:val="24"/>
          <w:bdr w:val="none" w:sz="0" w:space="0" w:color="auto"/>
          <w:lang w:val="en-IN" w:eastAsia="en-GB" w:bidi="sa-IN"/>
        </w:rPr>
        <w:t> to the stem. O.S. âtas, nominal suffix ta with the long enclitic â.</w:t>
      </w:r>
    </w:p>
    <w:p w14:paraId="05CA74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i/>
          <w:iCs/>
          <w:sz w:val="24"/>
          <w:szCs w:val="24"/>
          <w:bdr w:val="none" w:sz="0" w:space="0" w:color="auto"/>
          <w:lang w:val="en-IN" w:eastAsia="en-GB" w:bidi="sa-IN"/>
        </w:rPr>
        <w:t>A draft of the preceding continues:</w:t>
      </w:r>
      <w:r w:rsidRPr="00136C5B">
        <w:rPr>
          <w:rFonts w:ascii="Times New Roman" w:eastAsia="Times New Roman" w:hAnsi="Times New Roman" w:cs="Times New Roman"/>
          <w:sz w:val="24"/>
          <w:szCs w:val="24"/>
          <w:bdr w:val="none" w:sz="0" w:space="0" w:color="auto"/>
          <w:lang w:val="en-IN" w:eastAsia="en-GB" w:bidi="sa-IN"/>
        </w:rPr>
        <w:t>]</w:t>
      </w:r>
    </w:p>
    <w:p w14:paraId="42D381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vel</w:t>
      </w:r>
      <w:r w:rsidRPr="00136C5B">
        <w:rPr>
          <w:rFonts w:ascii="Times New Roman" w:eastAsia="Times New Roman" w:hAnsi="Times New Roman" w:cs="Times New Roman"/>
          <w:sz w:val="24"/>
          <w:szCs w:val="24"/>
          <w:bdr w:val="none" w:sz="0" w:space="0" w:color="auto"/>
          <w:lang w:val="en-IN" w:eastAsia="en-GB" w:bidi="sa-IN"/>
        </w:rPr>
        <w:t xml:space="preserve">—or; and also; or even; actually; especially. OS </w:t>
      </w:r>
      <w:r w:rsidRPr="00136C5B">
        <w:rPr>
          <w:rFonts w:ascii="Times New Roman" w:eastAsia="Times New Roman" w:hAnsi="Times New Roman" w:cs="Mangal"/>
          <w:sz w:val="24"/>
          <w:szCs w:val="24"/>
          <w:bdr w:val="none" w:sz="0" w:space="0" w:color="auto"/>
          <w:cs/>
          <w:lang w:val="en-IN" w:eastAsia="en-GB" w:bidi="sa-IN"/>
        </w:rPr>
        <w:t xml:space="preserve">वल् </w:t>
      </w:r>
      <w:r w:rsidRPr="00136C5B">
        <w:rPr>
          <w:rFonts w:ascii="Times New Roman" w:eastAsia="Times New Roman" w:hAnsi="Times New Roman" w:cs="Times New Roman"/>
          <w:sz w:val="24"/>
          <w:szCs w:val="24"/>
          <w:bdr w:val="none" w:sz="0" w:space="0" w:color="auto"/>
          <w:lang w:val="en-IN" w:eastAsia="en-GB" w:bidi="sa-IN"/>
        </w:rPr>
        <w:t xml:space="preserve">acc. </w:t>
      </w:r>
      <w:r w:rsidRPr="00136C5B">
        <w:rPr>
          <w:rFonts w:ascii="Times New Roman" w:eastAsia="Times New Roman" w:hAnsi="Times New Roman" w:cs="Mangal"/>
          <w:sz w:val="24"/>
          <w:szCs w:val="24"/>
          <w:bdr w:val="none" w:sz="0" w:space="0" w:color="auto"/>
          <w:cs/>
          <w:lang w:val="en-IN" w:eastAsia="en-GB" w:bidi="sa-IN"/>
        </w:rPr>
        <w:t>वल</w:t>
      </w:r>
      <w:r w:rsidRPr="00136C5B">
        <w:rPr>
          <w:rFonts w:ascii="Times New Roman" w:eastAsia="Times New Roman" w:hAnsi="Times New Roman" w:cs="Times New Roman"/>
          <w:sz w:val="24"/>
          <w:szCs w:val="24"/>
          <w:bdr w:val="none" w:sz="0" w:space="0" w:color="auto"/>
          <w:lang w:val="en-IN" w:eastAsia="en-GB" w:bidi="sa-IN"/>
        </w:rPr>
        <w:t>, originally a substantive, meaning strength, force, increase. (Rt val—to flourish, be strong; adverbially—especially, even, in addition; or even. Cf velut.) </w:t>
      </w:r>
    </w:p>
    <w:p w14:paraId="470C7C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Velleius</w:t>
      </w:r>
      <w:r w:rsidRPr="00136C5B">
        <w:rPr>
          <w:rFonts w:ascii="Times New Roman" w:eastAsia="Times New Roman" w:hAnsi="Times New Roman" w:cs="Times New Roman"/>
          <w:sz w:val="24"/>
          <w:szCs w:val="24"/>
          <w:bdr w:val="none" w:sz="0" w:space="0" w:color="auto"/>
          <w:lang w:val="en-IN" w:eastAsia="en-GB" w:bidi="sa-IN"/>
        </w:rPr>
        <w:t xml:space="preserve">—name of a Roman gens. Patronymic </w:t>
      </w:r>
      <w:r w:rsidRPr="00136C5B">
        <w:rPr>
          <w:rFonts w:ascii="Times New Roman" w:eastAsia="Times New Roman" w:hAnsi="Times New Roman" w:cs="Mangal"/>
          <w:sz w:val="24"/>
          <w:szCs w:val="24"/>
          <w:bdr w:val="none" w:sz="0" w:space="0" w:color="auto"/>
          <w:cs/>
          <w:lang w:val="en-IN" w:eastAsia="en-GB" w:bidi="sa-IN"/>
        </w:rPr>
        <w:t xml:space="preserve">वल्लेयः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Mangal"/>
          <w:sz w:val="24"/>
          <w:szCs w:val="24"/>
          <w:bdr w:val="none" w:sz="0" w:space="0" w:color="auto"/>
          <w:cs/>
          <w:lang w:val="en-IN" w:eastAsia="en-GB" w:bidi="sa-IN"/>
        </w:rPr>
        <w:t xml:space="preserve">वल्लिः </w:t>
      </w:r>
      <w:r w:rsidRPr="00136C5B">
        <w:rPr>
          <w:rFonts w:ascii="Times New Roman" w:eastAsia="Times New Roman" w:hAnsi="Times New Roman" w:cs="Times New Roman"/>
          <w:sz w:val="24"/>
          <w:szCs w:val="24"/>
          <w:bdr w:val="none" w:sz="0" w:space="0" w:color="auto"/>
          <w:lang w:val="en-IN" w:eastAsia="en-GB" w:bidi="sa-IN"/>
        </w:rPr>
        <w:t xml:space="preserve">strong, flourishing (= Floreus). Rt </w:t>
      </w:r>
      <w:r w:rsidRPr="00136C5B">
        <w:rPr>
          <w:rFonts w:ascii="Times New Roman" w:eastAsia="Times New Roman" w:hAnsi="Times New Roman" w:cs="Mangal"/>
          <w:sz w:val="24"/>
          <w:szCs w:val="24"/>
          <w:bdr w:val="none" w:sz="0" w:space="0" w:color="auto"/>
          <w:cs/>
          <w:lang w:val="en-IN" w:eastAsia="en-GB" w:bidi="sa-IN"/>
        </w:rPr>
        <w:t xml:space="preserve">वल् </w:t>
      </w:r>
      <w:r w:rsidRPr="00136C5B">
        <w:rPr>
          <w:rFonts w:ascii="Times New Roman" w:eastAsia="Times New Roman" w:hAnsi="Times New Roman" w:cs="Times New Roman"/>
          <w:sz w:val="24"/>
          <w:szCs w:val="24"/>
          <w:bdr w:val="none" w:sz="0" w:space="0" w:color="auto"/>
          <w:lang w:val="en-IN" w:eastAsia="en-GB" w:bidi="sa-IN"/>
        </w:rPr>
        <w:t xml:space="preserve">and modificant </w:t>
      </w:r>
      <w:r w:rsidRPr="00136C5B">
        <w:rPr>
          <w:rFonts w:ascii="Times New Roman" w:eastAsia="Times New Roman" w:hAnsi="Times New Roman" w:cs="Mangal"/>
          <w:sz w:val="24"/>
          <w:szCs w:val="24"/>
          <w:bdr w:val="none" w:sz="0" w:space="0" w:color="auto"/>
          <w:cs/>
          <w:lang w:val="en-IN" w:eastAsia="en-GB" w:bidi="sa-IN"/>
        </w:rPr>
        <w:t xml:space="preserve">ल् </w:t>
      </w:r>
      <w:r w:rsidRPr="00136C5B">
        <w:rPr>
          <w:rFonts w:ascii="Times New Roman" w:eastAsia="Times New Roman" w:hAnsi="Times New Roman" w:cs="Times New Roman"/>
          <w:sz w:val="24"/>
          <w:szCs w:val="24"/>
          <w:bdr w:val="none" w:sz="0" w:space="0" w:color="auto"/>
          <w:lang w:val="en-IN" w:eastAsia="en-GB" w:bidi="sa-IN"/>
        </w:rPr>
        <w:t xml:space="preserve">with the terminal enclitic </w:t>
      </w:r>
      <w:r w:rsidRPr="00136C5B">
        <w:rPr>
          <w:rFonts w:ascii="Times New Roman" w:eastAsia="Times New Roman" w:hAnsi="Times New Roman" w:cs="Mangal"/>
          <w:sz w:val="24"/>
          <w:szCs w:val="24"/>
          <w:bdr w:val="none" w:sz="0" w:space="0" w:color="auto"/>
          <w:cs/>
          <w:lang w:val="en-IN" w:eastAsia="en-GB" w:bidi="sa-IN"/>
        </w:rPr>
        <w:t>इ.</w:t>
      </w:r>
    </w:p>
    <w:p w14:paraId="4511A50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vellicatio</w:t>
      </w:r>
      <w:r w:rsidRPr="00136C5B">
        <w:rPr>
          <w:rFonts w:ascii="Times New Roman" w:eastAsia="Times New Roman" w:hAnsi="Times New Roman" w:cs="Times New Roman"/>
          <w:sz w:val="24"/>
          <w:szCs w:val="24"/>
          <w:bdr w:val="none" w:sz="0" w:space="0" w:color="auto"/>
          <w:lang w:val="en-IN" w:eastAsia="en-GB" w:bidi="sa-IN"/>
        </w:rPr>
        <w:t xml:space="preserve">—plucking .. carping. Analogical Latin formation from vellicatus, PP of vellico, by adding substantival termination io (ionem) OS </w:t>
      </w:r>
      <w:r w:rsidRPr="00136C5B">
        <w:rPr>
          <w:rFonts w:ascii="Times New Roman" w:eastAsia="Times New Roman" w:hAnsi="Times New Roman" w:cs="Mangal"/>
          <w:sz w:val="24"/>
          <w:szCs w:val="24"/>
          <w:bdr w:val="none" w:sz="0" w:space="0" w:color="auto"/>
          <w:cs/>
          <w:lang w:val="en-IN" w:eastAsia="en-GB" w:bidi="sa-IN"/>
        </w:rPr>
        <w:t>या</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यानं </w:t>
      </w:r>
      <w:r w:rsidRPr="00136C5B">
        <w:rPr>
          <w:rFonts w:ascii="Times New Roman" w:eastAsia="Times New Roman" w:hAnsi="Times New Roman" w:cs="Times New Roman"/>
          <w:sz w:val="24"/>
          <w:szCs w:val="24"/>
          <w:bdr w:val="none" w:sz="0" w:space="0" w:color="auto"/>
          <w:lang w:val="en-IN" w:eastAsia="en-GB" w:bidi="sa-IN"/>
        </w:rPr>
        <w:t>to the stem vellicat. </w:t>
      </w:r>
    </w:p>
    <w:p w14:paraId="50F4C58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vellico</w:t>
      </w:r>
      <w:r w:rsidRPr="00136C5B">
        <w:rPr>
          <w:rFonts w:ascii="Times New Roman" w:eastAsia="Times New Roman" w:hAnsi="Times New Roman" w:cs="Times New Roman"/>
          <w:sz w:val="24"/>
          <w:szCs w:val="24"/>
          <w:bdr w:val="none" w:sz="0" w:space="0" w:color="auto"/>
          <w:lang w:val="en-IN" w:eastAsia="en-GB" w:bidi="sa-IN"/>
        </w:rPr>
        <w:t xml:space="preserve">—I pluck, twitch .. carp at. OS Nom. </w:t>
      </w:r>
      <w:r w:rsidRPr="00136C5B">
        <w:rPr>
          <w:rFonts w:ascii="Times New Roman" w:eastAsia="Times New Roman" w:hAnsi="Times New Roman" w:cs="Mangal"/>
          <w:sz w:val="24"/>
          <w:szCs w:val="24"/>
          <w:bdr w:val="none" w:sz="0" w:space="0" w:color="auto"/>
          <w:cs/>
          <w:lang w:val="en-IN" w:eastAsia="en-GB" w:bidi="sa-IN"/>
        </w:rPr>
        <w:t xml:space="preserve">वल्लिका </w:t>
      </w:r>
      <w:r w:rsidRPr="00136C5B">
        <w:rPr>
          <w:rFonts w:ascii="Times New Roman" w:eastAsia="Times New Roman" w:hAnsi="Times New Roman" w:cs="Times New Roman"/>
          <w:sz w:val="24"/>
          <w:szCs w:val="24"/>
          <w:bdr w:val="none" w:sz="0" w:space="0" w:color="auto"/>
          <w:lang w:val="en-IN" w:eastAsia="en-GB" w:bidi="sa-IN"/>
        </w:rPr>
        <w:t xml:space="preserve">from Noun </w:t>
      </w:r>
      <w:r w:rsidRPr="00136C5B">
        <w:rPr>
          <w:rFonts w:ascii="Times New Roman" w:eastAsia="Times New Roman" w:hAnsi="Times New Roman" w:cs="Mangal"/>
          <w:sz w:val="24"/>
          <w:szCs w:val="24"/>
          <w:bdr w:val="none" w:sz="0" w:space="0" w:color="auto"/>
          <w:cs/>
          <w:lang w:val="en-IN" w:eastAsia="en-GB" w:bidi="sa-IN"/>
        </w:rPr>
        <w:t xml:space="preserve">वल्लिक् </w:t>
      </w: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 xml:space="preserve">वल्ल् </w:t>
      </w:r>
      <w:r w:rsidRPr="00136C5B">
        <w:rPr>
          <w:rFonts w:ascii="Times New Roman" w:eastAsia="Times New Roman" w:hAnsi="Times New Roman" w:cs="Times New Roman"/>
          <w:sz w:val="24"/>
          <w:szCs w:val="24"/>
          <w:bdr w:val="none" w:sz="0" w:space="0" w:color="auto"/>
          <w:lang w:val="en-IN" w:eastAsia="en-GB" w:bidi="sa-IN"/>
        </w:rPr>
        <w:t xml:space="preserve">and nominal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xml:space="preserve">preceded by enclitic </w:t>
      </w:r>
      <w:r w:rsidRPr="00136C5B">
        <w:rPr>
          <w:rFonts w:ascii="Times New Roman" w:eastAsia="Times New Roman" w:hAnsi="Times New Roman" w:cs="Mangal"/>
          <w:sz w:val="24"/>
          <w:szCs w:val="24"/>
          <w:bdr w:val="none" w:sz="0" w:space="0" w:color="auto"/>
          <w:cs/>
          <w:lang w:val="en-IN" w:eastAsia="en-GB" w:bidi="sa-IN"/>
        </w:rPr>
        <w:t>इ.</w:t>
      </w:r>
      <w:r w:rsidRPr="00136C5B">
        <w:rPr>
          <w:rFonts w:ascii="Times New Roman" w:eastAsia="Times New Roman" w:hAnsi="Times New Roman" w:cs="Times New Roman"/>
          <w:sz w:val="24"/>
          <w:szCs w:val="24"/>
          <w:bdr w:val="none" w:sz="0" w:space="0" w:color="auto"/>
          <w:lang w:val="en-IN" w:eastAsia="en-GB" w:bidi="sa-IN"/>
        </w:rPr>
        <w:t> </w:t>
      </w:r>
    </w:p>
    <w:p w14:paraId="594B7B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vello</w:t>
      </w:r>
      <w:r w:rsidRPr="00136C5B">
        <w:rPr>
          <w:rFonts w:ascii="Times New Roman" w:eastAsia="Times New Roman" w:hAnsi="Times New Roman" w:cs="Times New Roman"/>
          <w:sz w:val="24"/>
          <w:szCs w:val="24"/>
          <w:bdr w:val="none" w:sz="0" w:space="0" w:color="auto"/>
          <w:lang w:val="en-IN" w:eastAsia="en-GB" w:bidi="sa-IN"/>
        </w:rPr>
        <w:t xml:space="preserve">—pluck, twitch, pull. OS </w:t>
      </w:r>
      <w:r w:rsidRPr="00136C5B">
        <w:rPr>
          <w:rFonts w:ascii="Times New Roman" w:eastAsia="Times New Roman" w:hAnsi="Times New Roman" w:cs="Mangal"/>
          <w:sz w:val="24"/>
          <w:szCs w:val="24"/>
          <w:bdr w:val="none" w:sz="0" w:space="0" w:color="auto"/>
          <w:cs/>
          <w:lang w:val="en-IN" w:eastAsia="en-GB" w:bidi="sa-IN"/>
        </w:rPr>
        <w:t>वल्ल्</w:t>
      </w:r>
      <w:r w:rsidRPr="00136C5B">
        <w:rPr>
          <w:rFonts w:ascii="Times New Roman" w:eastAsia="Times New Roman" w:hAnsi="Times New Roman" w:cs="Times New Roman"/>
          <w:sz w:val="24"/>
          <w:szCs w:val="24"/>
          <w:bdr w:val="none" w:sz="0" w:space="0" w:color="auto"/>
          <w:lang w:val="en-IN" w:eastAsia="en-GB" w:bidi="sa-IN"/>
        </w:rPr>
        <w:t xml:space="preserve">, Intensive of </w:t>
      </w:r>
      <w:r w:rsidRPr="00136C5B">
        <w:rPr>
          <w:rFonts w:ascii="Times New Roman" w:eastAsia="Times New Roman" w:hAnsi="Times New Roman" w:cs="Mangal"/>
          <w:sz w:val="24"/>
          <w:szCs w:val="24"/>
          <w:bdr w:val="none" w:sz="0" w:space="0" w:color="auto"/>
          <w:cs/>
          <w:lang w:val="en-IN" w:eastAsia="en-GB" w:bidi="sa-IN"/>
        </w:rPr>
        <w:t xml:space="preserve">वल् </w:t>
      </w:r>
      <w:r w:rsidRPr="00136C5B">
        <w:rPr>
          <w:rFonts w:ascii="Times New Roman" w:eastAsia="Times New Roman" w:hAnsi="Times New Roman" w:cs="Times New Roman"/>
          <w:sz w:val="24"/>
          <w:szCs w:val="24"/>
          <w:bdr w:val="none" w:sz="0" w:space="0" w:color="auto"/>
          <w:lang w:val="en-IN" w:eastAsia="en-GB" w:bidi="sa-IN"/>
        </w:rPr>
        <w:t>to bend, twine, twitch. </w:t>
      </w:r>
    </w:p>
    <w:p w14:paraId="3FBC90D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vellus</w:t>
      </w:r>
      <w:r w:rsidRPr="00136C5B">
        <w:rPr>
          <w:rFonts w:ascii="Times New Roman" w:eastAsia="Times New Roman" w:hAnsi="Times New Roman" w:cs="Times New Roman"/>
          <w:sz w:val="24"/>
          <w:szCs w:val="24"/>
          <w:bdr w:val="none" w:sz="0" w:space="0" w:color="auto"/>
          <w:lang w:val="en-IN" w:eastAsia="en-GB" w:bidi="sa-IN"/>
        </w:rPr>
        <w:t xml:space="preserve">, G. velleris—wool, hide. OS </w:t>
      </w:r>
      <w:r w:rsidRPr="00136C5B">
        <w:rPr>
          <w:rFonts w:ascii="Times New Roman" w:eastAsia="Times New Roman" w:hAnsi="Times New Roman" w:cs="Mangal"/>
          <w:sz w:val="24"/>
          <w:szCs w:val="24"/>
          <w:bdr w:val="none" w:sz="0" w:space="0" w:color="auto"/>
          <w:cs/>
          <w:lang w:val="en-IN" w:eastAsia="en-GB" w:bidi="sa-IN"/>
        </w:rPr>
        <w:t>वल्लः</w:t>
      </w:r>
      <w:r w:rsidRPr="00136C5B">
        <w:rPr>
          <w:rFonts w:ascii="Times New Roman" w:eastAsia="Times New Roman" w:hAnsi="Times New Roman" w:cs="Times New Roman"/>
          <w:sz w:val="24"/>
          <w:szCs w:val="24"/>
          <w:bdr w:val="none" w:sz="0" w:space="0" w:color="auto"/>
          <w:lang w:val="en-IN" w:eastAsia="en-GB" w:bidi="sa-IN"/>
        </w:rPr>
        <w:t xml:space="preserve">, G. </w:t>
      </w:r>
      <w:r w:rsidRPr="00136C5B">
        <w:rPr>
          <w:rFonts w:ascii="Times New Roman" w:eastAsia="Times New Roman" w:hAnsi="Times New Roman" w:cs="Mangal"/>
          <w:sz w:val="24"/>
          <w:szCs w:val="24"/>
          <w:bdr w:val="none" w:sz="0" w:space="0" w:color="auto"/>
          <w:cs/>
          <w:lang w:val="en-IN" w:eastAsia="en-GB" w:bidi="sa-IN"/>
        </w:rPr>
        <w:t xml:space="preserve">वल्लसः. </w:t>
      </w:r>
      <w:r w:rsidRPr="00136C5B">
        <w:rPr>
          <w:rFonts w:ascii="Times New Roman" w:eastAsia="Times New Roman" w:hAnsi="Times New Roman" w:cs="Times New Roman"/>
          <w:sz w:val="24"/>
          <w:szCs w:val="24"/>
          <w:bdr w:val="none" w:sz="0" w:space="0" w:color="auto"/>
          <w:lang w:val="en-IN" w:eastAsia="en-GB" w:bidi="sa-IN"/>
        </w:rPr>
        <w:t xml:space="preserve">Thick curling hair, fleece. Rt </w:t>
      </w:r>
      <w:r w:rsidRPr="00136C5B">
        <w:rPr>
          <w:rFonts w:ascii="Times New Roman" w:eastAsia="Times New Roman" w:hAnsi="Times New Roman" w:cs="Mangal"/>
          <w:sz w:val="24"/>
          <w:szCs w:val="24"/>
          <w:bdr w:val="none" w:sz="0" w:space="0" w:color="auto"/>
          <w:cs/>
          <w:lang w:val="en-IN" w:eastAsia="en-GB" w:bidi="sa-IN"/>
        </w:rPr>
        <w:t xml:space="preserve">वल्ल् </w:t>
      </w:r>
      <w:r w:rsidRPr="00136C5B">
        <w:rPr>
          <w:rFonts w:ascii="Times New Roman" w:eastAsia="Times New Roman" w:hAnsi="Times New Roman" w:cs="Times New Roman"/>
          <w:sz w:val="24"/>
          <w:szCs w:val="24"/>
          <w:bdr w:val="none" w:sz="0" w:space="0" w:color="auto"/>
          <w:lang w:val="en-IN" w:eastAsia="en-GB" w:bidi="sa-IN"/>
        </w:rPr>
        <w:t xml:space="preserve">to bend, curl, flourish and nominal termination </w:t>
      </w:r>
      <w:r w:rsidRPr="00136C5B">
        <w:rPr>
          <w:rFonts w:ascii="Times New Roman" w:eastAsia="Times New Roman" w:hAnsi="Times New Roman" w:cs="Mangal"/>
          <w:sz w:val="24"/>
          <w:szCs w:val="24"/>
          <w:bdr w:val="none" w:sz="0" w:space="0" w:color="auto"/>
          <w:cs/>
          <w:lang w:val="en-IN" w:eastAsia="en-GB" w:bidi="sa-IN"/>
        </w:rPr>
        <w:t>स</w:t>
      </w:r>
      <w:r w:rsidRPr="00136C5B">
        <w:rPr>
          <w:rFonts w:ascii="Times New Roman" w:eastAsia="Times New Roman" w:hAnsi="Times New Roman" w:cs="Times New Roman"/>
          <w:sz w:val="24"/>
          <w:szCs w:val="24"/>
          <w:bdr w:val="none" w:sz="0" w:space="0" w:color="auto"/>
          <w:lang w:val="en-IN" w:eastAsia="en-GB" w:bidi="sa-IN"/>
        </w:rPr>
        <w:t xml:space="preserve">, preceded by enclitic </w:t>
      </w:r>
      <w:r w:rsidRPr="00136C5B">
        <w:rPr>
          <w:rFonts w:ascii="Times New Roman" w:eastAsia="Times New Roman" w:hAnsi="Times New Roman" w:cs="Mangal"/>
          <w:sz w:val="24"/>
          <w:szCs w:val="24"/>
          <w:bdr w:val="none" w:sz="0" w:space="0" w:color="auto"/>
          <w:cs/>
          <w:lang w:val="en-IN" w:eastAsia="en-GB" w:bidi="sa-IN"/>
        </w:rPr>
        <w:t>अ.</w:t>
      </w:r>
    </w:p>
    <w:p w14:paraId="400D70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velut</w:t>
      </w:r>
      <w:r w:rsidRPr="00136C5B">
        <w:rPr>
          <w:rFonts w:ascii="Times New Roman" w:eastAsia="Times New Roman" w:hAnsi="Times New Roman" w:cs="Times New Roman"/>
          <w:sz w:val="24"/>
          <w:szCs w:val="24"/>
          <w:bdr w:val="none" w:sz="0" w:space="0" w:color="auto"/>
          <w:lang w:val="en-IN" w:eastAsia="en-GB" w:bidi="sa-IN"/>
        </w:rPr>
        <w:t>(</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xml:space="preserve">)—even as, just as. OS </w:t>
      </w:r>
      <w:r w:rsidRPr="00136C5B">
        <w:rPr>
          <w:rFonts w:ascii="Times New Roman" w:eastAsia="Times New Roman" w:hAnsi="Times New Roman" w:cs="Mangal"/>
          <w:sz w:val="24"/>
          <w:szCs w:val="24"/>
          <w:bdr w:val="none" w:sz="0" w:space="0" w:color="auto"/>
          <w:cs/>
          <w:lang w:val="en-IN" w:eastAsia="en-GB" w:bidi="sa-IN"/>
        </w:rPr>
        <w:t xml:space="preserve">वलत् </w:t>
      </w:r>
      <w:r w:rsidRPr="00136C5B">
        <w:rPr>
          <w:rFonts w:ascii="Times New Roman" w:eastAsia="Times New Roman" w:hAnsi="Times New Roman" w:cs="Times New Roman"/>
          <w:sz w:val="24"/>
          <w:szCs w:val="24"/>
          <w:bdr w:val="none" w:sz="0" w:space="0" w:color="auto"/>
          <w:lang w:val="en-IN" w:eastAsia="en-GB" w:bidi="sa-IN"/>
        </w:rPr>
        <w:t xml:space="preserve">Nominative, </w:t>
      </w:r>
      <w:r w:rsidRPr="00136C5B">
        <w:rPr>
          <w:rFonts w:ascii="Times New Roman" w:eastAsia="Times New Roman" w:hAnsi="Times New Roman" w:cs="Mangal"/>
          <w:sz w:val="24"/>
          <w:szCs w:val="24"/>
          <w:bdr w:val="none" w:sz="0" w:space="0" w:color="auto"/>
          <w:cs/>
          <w:lang w:val="en-IN" w:eastAsia="en-GB" w:bidi="sa-IN"/>
        </w:rPr>
        <w:t xml:space="preserve">वलति </w:t>
      </w:r>
      <w:r w:rsidRPr="00136C5B">
        <w:rPr>
          <w:rFonts w:ascii="Times New Roman" w:eastAsia="Times New Roman" w:hAnsi="Times New Roman" w:cs="Times New Roman"/>
          <w:sz w:val="24"/>
          <w:szCs w:val="24"/>
          <w:bdr w:val="none" w:sz="0" w:space="0" w:color="auto"/>
          <w:lang w:val="en-IN" w:eastAsia="en-GB" w:bidi="sa-IN"/>
        </w:rPr>
        <w:t xml:space="preserve">Locative identical inmeaning with </w:t>
      </w:r>
      <w:r w:rsidRPr="00136C5B">
        <w:rPr>
          <w:rFonts w:ascii="Times New Roman" w:eastAsia="Times New Roman" w:hAnsi="Times New Roman" w:cs="Mangal"/>
          <w:sz w:val="24"/>
          <w:szCs w:val="24"/>
          <w:bdr w:val="none" w:sz="0" w:space="0" w:color="auto"/>
          <w:cs/>
          <w:lang w:val="en-IN" w:eastAsia="en-GB" w:bidi="sa-IN"/>
        </w:rPr>
        <w:t xml:space="preserve">वल् </w:t>
      </w:r>
      <w:r w:rsidRPr="00136C5B">
        <w:rPr>
          <w:rFonts w:ascii="Times New Roman" w:eastAsia="Times New Roman" w:hAnsi="Times New Roman" w:cs="Times New Roman"/>
          <w:sz w:val="24"/>
          <w:szCs w:val="24"/>
          <w:bdr w:val="none" w:sz="0" w:space="0" w:color="auto"/>
          <w:lang w:val="en-IN" w:eastAsia="en-GB" w:bidi="sa-IN"/>
        </w:rPr>
        <w:t xml:space="preserve">—originally a substantive (Rt </w:t>
      </w:r>
      <w:r w:rsidRPr="00136C5B">
        <w:rPr>
          <w:rFonts w:ascii="Times New Roman" w:eastAsia="Times New Roman" w:hAnsi="Times New Roman" w:cs="Mangal"/>
          <w:sz w:val="24"/>
          <w:szCs w:val="24"/>
          <w:bdr w:val="none" w:sz="0" w:space="0" w:color="auto"/>
          <w:cs/>
          <w:lang w:val="en-IN" w:eastAsia="en-GB" w:bidi="sa-IN"/>
        </w:rPr>
        <w:t xml:space="preserve">वल् </w:t>
      </w:r>
      <w:r w:rsidRPr="00136C5B">
        <w:rPr>
          <w:rFonts w:ascii="Times New Roman" w:eastAsia="Times New Roman" w:hAnsi="Times New Roman" w:cs="Times New Roman"/>
          <w:sz w:val="24"/>
          <w:szCs w:val="24"/>
          <w:bdr w:val="none" w:sz="0" w:space="0" w:color="auto"/>
          <w:lang w:val="en-IN" w:eastAsia="en-GB" w:bidi="sa-IN"/>
        </w:rPr>
        <w:t xml:space="preserve">and nominal </w:t>
      </w: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 xml:space="preserve">with enclitic </w:t>
      </w:r>
      <w:r w:rsidRPr="00136C5B">
        <w:rPr>
          <w:rFonts w:ascii="Times New Roman" w:eastAsia="Times New Roman" w:hAnsi="Times New Roman" w:cs="Mangal"/>
          <w:sz w:val="24"/>
          <w:szCs w:val="24"/>
          <w:bdr w:val="none" w:sz="0" w:space="0" w:color="auto"/>
          <w:cs/>
          <w:lang w:val="en-IN" w:eastAsia="en-GB" w:bidi="sa-IN"/>
        </w:rPr>
        <w:t xml:space="preserve">अ) </w:t>
      </w:r>
      <w:r w:rsidRPr="00136C5B">
        <w:rPr>
          <w:rFonts w:ascii="Times New Roman" w:eastAsia="Times New Roman" w:hAnsi="Times New Roman" w:cs="Times New Roman"/>
          <w:sz w:val="24"/>
          <w:szCs w:val="24"/>
          <w:bdr w:val="none" w:sz="0" w:space="0" w:color="auto"/>
          <w:lang w:val="en-IN" w:eastAsia="en-GB" w:bidi="sa-IN"/>
        </w:rPr>
        <w:t>meaning strength, force, increase, addition.</w:t>
      </w:r>
    </w:p>
    <w:p w14:paraId="5E9859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713</w:t>
      </w:r>
    </w:p>
    <w:p w14:paraId="15BD1F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vola</w:t>
      </w:r>
      <w:r w:rsidRPr="00136C5B">
        <w:rPr>
          <w:rFonts w:ascii="Times New Roman" w:eastAsia="Times New Roman" w:hAnsi="Times New Roman" w:cs="Times New Roman"/>
          <w:sz w:val="24"/>
          <w:szCs w:val="24"/>
          <w:bdr w:val="none" w:sz="0" w:space="0" w:color="auto"/>
          <w:lang w:val="en-IN" w:eastAsia="en-GB" w:bidi="sa-IN"/>
        </w:rPr>
        <w:t xml:space="preserve">—hollow of hand or foot. OS </w:t>
      </w:r>
      <w:r w:rsidRPr="00136C5B">
        <w:rPr>
          <w:rFonts w:ascii="Times New Roman" w:eastAsia="Times New Roman" w:hAnsi="Times New Roman" w:cs="Mangal"/>
          <w:sz w:val="24"/>
          <w:szCs w:val="24"/>
          <w:bdr w:val="none" w:sz="0" w:space="0" w:color="auto"/>
          <w:cs/>
          <w:lang w:val="en-IN" w:eastAsia="en-GB" w:bidi="sa-IN"/>
        </w:rPr>
        <w:t xml:space="preserve">वला </w:t>
      </w:r>
      <w:r w:rsidRPr="00136C5B">
        <w:rPr>
          <w:rFonts w:ascii="Times New Roman" w:eastAsia="Times New Roman" w:hAnsi="Times New Roman" w:cs="Times New Roman"/>
          <w:sz w:val="24"/>
          <w:szCs w:val="24"/>
          <w:bdr w:val="none" w:sz="0" w:space="0" w:color="auto"/>
          <w:lang w:val="en-IN" w:eastAsia="en-GB" w:bidi="sa-IN"/>
        </w:rPr>
        <w:t xml:space="preserve">hollow. Rt </w:t>
      </w:r>
      <w:r w:rsidRPr="00136C5B">
        <w:rPr>
          <w:rFonts w:ascii="Times New Roman" w:eastAsia="Times New Roman" w:hAnsi="Times New Roman" w:cs="Mangal"/>
          <w:sz w:val="24"/>
          <w:szCs w:val="24"/>
          <w:bdr w:val="none" w:sz="0" w:space="0" w:color="auto"/>
          <w:cs/>
          <w:lang w:val="en-IN" w:eastAsia="en-GB" w:bidi="sa-IN"/>
        </w:rPr>
        <w:t xml:space="preserve">वल् </w:t>
      </w:r>
      <w:r w:rsidRPr="00136C5B">
        <w:rPr>
          <w:rFonts w:ascii="Times New Roman" w:eastAsia="Times New Roman" w:hAnsi="Times New Roman" w:cs="Times New Roman"/>
          <w:sz w:val="24"/>
          <w:szCs w:val="24"/>
          <w:bdr w:val="none" w:sz="0" w:space="0" w:color="auto"/>
          <w:lang w:val="en-IN" w:eastAsia="en-GB" w:bidi="sa-IN"/>
        </w:rPr>
        <w:t xml:space="preserve">to curve, bend, with feminine nominal termination </w:t>
      </w:r>
      <w:r w:rsidRPr="00136C5B">
        <w:rPr>
          <w:rFonts w:ascii="Times New Roman" w:eastAsia="Times New Roman" w:hAnsi="Times New Roman" w:cs="Mangal"/>
          <w:sz w:val="24"/>
          <w:szCs w:val="24"/>
          <w:bdr w:val="none" w:sz="0" w:space="0" w:color="auto"/>
          <w:cs/>
          <w:lang w:val="en-IN" w:eastAsia="en-GB" w:bidi="sa-IN"/>
        </w:rPr>
        <w:t xml:space="preserve">आ. </w:t>
      </w:r>
      <w:r w:rsidRPr="00136C5B">
        <w:rPr>
          <w:rFonts w:ascii="Times New Roman" w:eastAsia="Times New Roman" w:hAnsi="Times New Roman" w:cs="Times New Roman"/>
          <w:sz w:val="24"/>
          <w:szCs w:val="24"/>
          <w:bdr w:val="none" w:sz="0" w:space="0" w:color="auto"/>
          <w:lang w:val="en-IN" w:eastAsia="en-GB" w:bidi="sa-IN"/>
        </w:rPr>
        <w:t>Cf vallis. </w:t>
      </w:r>
    </w:p>
    <w:p w14:paraId="135B0C0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lastRenderedPageBreak/>
        <w:t>volaticus</w:t>
      </w:r>
      <w:r w:rsidRPr="00136C5B">
        <w:rPr>
          <w:rFonts w:ascii="Times New Roman" w:eastAsia="Times New Roman" w:hAnsi="Times New Roman" w:cs="Times New Roman"/>
          <w:sz w:val="24"/>
          <w:szCs w:val="24"/>
          <w:bdr w:val="none" w:sz="0" w:space="0" w:color="auto"/>
          <w:lang w:val="en-IN" w:eastAsia="en-GB" w:bidi="sa-IN"/>
        </w:rPr>
        <w:t>—flying .. fleeting, inconstant. Analogical Latin formation from participial stem volat (volo, I fly) by adding adjectival termination icus (</w:t>
      </w:r>
      <w:r w:rsidRPr="00136C5B">
        <w:rPr>
          <w:rFonts w:ascii="Times New Roman" w:eastAsia="Times New Roman" w:hAnsi="Times New Roman" w:cs="Mangal"/>
          <w:sz w:val="24"/>
          <w:szCs w:val="24"/>
          <w:bdr w:val="none" w:sz="0" w:space="0" w:color="auto"/>
          <w:cs/>
          <w:lang w:val="en-IN" w:eastAsia="en-GB" w:bidi="sa-IN"/>
        </w:rPr>
        <w:t>इकः</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xml:space="preserve">with enclitics </w:t>
      </w:r>
      <w:r w:rsidRPr="00136C5B">
        <w:rPr>
          <w:rFonts w:ascii="Times New Roman" w:eastAsia="Times New Roman" w:hAnsi="Times New Roman" w:cs="Mangal"/>
          <w:sz w:val="24"/>
          <w:szCs w:val="24"/>
          <w:bdr w:val="none" w:sz="0" w:space="0" w:color="auto"/>
          <w:cs/>
          <w:lang w:val="en-IN" w:eastAsia="en-GB" w:bidi="sa-IN"/>
        </w:rPr>
        <w:t xml:space="preserve">इ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Mangal"/>
          <w:sz w:val="24"/>
          <w:szCs w:val="24"/>
          <w:bdr w:val="none" w:sz="0" w:space="0" w:color="auto"/>
          <w:cs/>
          <w:lang w:val="en-IN" w:eastAsia="en-GB" w:bidi="sa-IN"/>
        </w:rPr>
        <w:t>अ).</w:t>
      </w:r>
    </w:p>
    <w:p w14:paraId="26EA52C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volatilis</w:t>
      </w:r>
      <w:r w:rsidRPr="00136C5B">
        <w:rPr>
          <w:rFonts w:ascii="Times New Roman" w:eastAsia="Times New Roman" w:hAnsi="Times New Roman" w:cs="Times New Roman"/>
          <w:sz w:val="24"/>
          <w:szCs w:val="24"/>
          <w:bdr w:val="none" w:sz="0" w:space="0" w:color="auto"/>
          <w:lang w:val="en-IN" w:eastAsia="en-GB" w:bidi="sa-IN"/>
        </w:rPr>
        <w:t>—winged, rapid, fleeting. Analogical Latin formation from the same stem by adding adjectival termination ilis (</w:t>
      </w:r>
      <w:r w:rsidRPr="00136C5B">
        <w:rPr>
          <w:rFonts w:ascii="Times New Roman" w:eastAsia="Times New Roman" w:hAnsi="Times New Roman" w:cs="Mangal"/>
          <w:sz w:val="24"/>
          <w:szCs w:val="24"/>
          <w:bdr w:val="none" w:sz="0" w:space="0" w:color="auto"/>
          <w:cs/>
          <w:lang w:val="en-IN" w:eastAsia="en-GB" w:bidi="sa-IN"/>
        </w:rPr>
        <w:t xml:space="preserve">इलिः = ल् </w:t>
      </w:r>
      <w:r w:rsidRPr="00136C5B">
        <w:rPr>
          <w:rFonts w:ascii="Times New Roman" w:eastAsia="Times New Roman" w:hAnsi="Times New Roman" w:cs="Times New Roman"/>
          <w:sz w:val="24"/>
          <w:szCs w:val="24"/>
          <w:bdr w:val="none" w:sz="0" w:space="0" w:color="auto"/>
          <w:lang w:val="en-IN" w:eastAsia="en-GB" w:bidi="sa-IN"/>
        </w:rPr>
        <w:t xml:space="preserve">with enclitic </w:t>
      </w:r>
      <w:r w:rsidRPr="00136C5B">
        <w:rPr>
          <w:rFonts w:ascii="Times New Roman" w:eastAsia="Times New Roman" w:hAnsi="Times New Roman" w:cs="Mangal"/>
          <w:sz w:val="24"/>
          <w:szCs w:val="24"/>
          <w:bdr w:val="none" w:sz="0" w:space="0" w:color="auto"/>
          <w:cs/>
          <w:lang w:val="en-IN" w:eastAsia="en-GB" w:bidi="sa-IN"/>
        </w:rPr>
        <w:t xml:space="preserve">इ </w:t>
      </w:r>
      <w:r w:rsidRPr="00136C5B">
        <w:rPr>
          <w:rFonts w:ascii="Times New Roman" w:eastAsia="Times New Roman" w:hAnsi="Times New Roman" w:cs="Times New Roman"/>
          <w:sz w:val="24"/>
          <w:szCs w:val="24"/>
          <w:bdr w:val="none" w:sz="0" w:space="0" w:color="auto"/>
          <w:lang w:val="en-IN" w:eastAsia="en-GB" w:bidi="sa-IN"/>
        </w:rPr>
        <w:t>connective, before and after.) </w:t>
      </w:r>
    </w:p>
    <w:p w14:paraId="067545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volatus</w:t>
      </w:r>
      <w:r w:rsidRPr="00136C5B">
        <w:rPr>
          <w:rFonts w:ascii="Times New Roman" w:eastAsia="Times New Roman" w:hAnsi="Times New Roman" w:cs="Times New Roman"/>
          <w:sz w:val="24"/>
          <w:szCs w:val="24"/>
          <w:bdr w:val="none" w:sz="0" w:space="0" w:color="auto"/>
          <w:lang w:val="en-IN" w:eastAsia="en-GB" w:bidi="sa-IN"/>
        </w:rPr>
        <w:t xml:space="preserve">—flying; flight. OS </w:t>
      </w:r>
      <w:r w:rsidRPr="00136C5B">
        <w:rPr>
          <w:rFonts w:ascii="Times New Roman" w:eastAsia="Times New Roman" w:hAnsi="Times New Roman" w:cs="Mangal"/>
          <w:sz w:val="24"/>
          <w:szCs w:val="24"/>
          <w:bdr w:val="none" w:sz="0" w:space="0" w:color="auto"/>
          <w:cs/>
          <w:lang w:val="en-IN" w:eastAsia="en-GB" w:bidi="sa-IN"/>
        </w:rPr>
        <w:t xml:space="preserve">वलातुः. </w:t>
      </w: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 xml:space="preserve">वल् </w:t>
      </w:r>
      <w:r w:rsidRPr="00136C5B">
        <w:rPr>
          <w:rFonts w:ascii="Times New Roman" w:eastAsia="Times New Roman" w:hAnsi="Times New Roman" w:cs="Times New Roman"/>
          <w:sz w:val="24"/>
          <w:szCs w:val="24"/>
          <w:bdr w:val="none" w:sz="0" w:space="0" w:color="auto"/>
          <w:lang w:val="en-IN" w:eastAsia="en-GB" w:bidi="sa-IN"/>
        </w:rPr>
        <w:t xml:space="preserve">to wheel, gyre, fly in curves, with lengthened enclitic </w:t>
      </w:r>
      <w:r w:rsidRPr="00136C5B">
        <w:rPr>
          <w:rFonts w:ascii="Times New Roman" w:eastAsia="Times New Roman" w:hAnsi="Times New Roman" w:cs="Mangal"/>
          <w:sz w:val="24"/>
          <w:szCs w:val="24"/>
          <w:bdr w:val="none" w:sz="0" w:space="0" w:color="auto"/>
          <w:cs/>
          <w:lang w:val="en-IN" w:eastAsia="en-GB" w:bidi="sa-IN"/>
        </w:rPr>
        <w:t xml:space="preserve">आ </w:t>
      </w:r>
      <w:r w:rsidRPr="00136C5B">
        <w:rPr>
          <w:rFonts w:ascii="Times New Roman" w:eastAsia="Times New Roman" w:hAnsi="Times New Roman" w:cs="Times New Roman"/>
          <w:sz w:val="24"/>
          <w:szCs w:val="24"/>
          <w:bdr w:val="none" w:sz="0" w:space="0" w:color="auto"/>
          <w:lang w:val="en-IN" w:eastAsia="en-GB" w:bidi="sa-IN"/>
        </w:rPr>
        <w:t xml:space="preserve">and compound nominal termination </w:t>
      </w:r>
      <w:r w:rsidRPr="00136C5B">
        <w:rPr>
          <w:rFonts w:ascii="Times New Roman" w:eastAsia="Times New Roman" w:hAnsi="Times New Roman" w:cs="Mangal"/>
          <w:sz w:val="24"/>
          <w:szCs w:val="24"/>
          <w:bdr w:val="none" w:sz="0" w:space="0" w:color="auto"/>
          <w:cs/>
          <w:lang w:val="en-IN" w:eastAsia="en-GB" w:bidi="sa-IN"/>
        </w:rPr>
        <w:t>तुः (</w:t>
      </w:r>
      <w:r w:rsidRPr="00136C5B">
        <w:rPr>
          <w:rFonts w:ascii="Times New Roman" w:eastAsia="Times New Roman" w:hAnsi="Times New Roman" w:cs="Times New Roman"/>
          <w:sz w:val="24"/>
          <w:szCs w:val="24"/>
          <w:bdr w:val="none" w:sz="0" w:space="0" w:color="auto"/>
          <w:lang w:val="en-IN" w:eastAsia="en-GB" w:bidi="sa-IN"/>
        </w:rPr>
        <w:t xml:space="preserve">composed of nominal </w:t>
      </w: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 xml:space="preserve">and nominal </w:t>
      </w:r>
      <w:r w:rsidRPr="00136C5B">
        <w:rPr>
          <w:rFonts w:ascii="Times New Roman" w:eastAsia="Times New Roman" w:hAnsi="Times New Roman" w:cs="Mangal"/>
          <w:sz w:val="24"/>
          <w:szCs w:val="24"/>
          <w:bdr w:val="none" w:sz="0" w:space="0" w:color="auto"/>
          <w:cs/>
          <w:lang w:val="en-IN" w:eastAsia="en-GB" w:bidi="sa-IN"/>
        </w:rPr>
        <w:t xml:space="preserve">स् </w:t>
      </w:r>
      <w:r w:rsidRPr="00136C5B">
        <w:rPr>
          <w:rFonts w:ascii="Times New Roman" w:eastAsia="Times New Roman" w:hAnsi="Times New Roman" w:cs="Times New Roman"/>
          <w:sz w:val="24"/>
          <w:szCs w:val="24"/>
          <w:bdr w:val="none" w:sz="0" w:space="0" w:color="auto"/>
          <w:lang w:val="en-IN" w:eastAsia="en-GB" w:bidi="sa-IN"/>
        </w:rPr>
        <w:t xml:space="preserve">preceded by enclitic </w:t>
      </w:r>
      <w:r w:rsidRPr="00136C5B">
        <w:rPr>
          <w:rFonts w:ascii="Times New Roman" w:eastAsia="Times New Roman" w:hAnsi="Times New Roman" w:cs="Mangal"/>
          <w:sz w:val="24"/>
          <w:szCs w:val="24"/>
          <w:bdr w:val="none" w:sz="0" w:space="0" w:color="auto"/>
          <w:cs/>
          <w:lang w:val="en-IN" w:eastAsia="en-GB" w:bidi="sa-IN"/>
        </w:rPr>
        <w:t>उ)</w:t>
      </w:r>
    </w:p>
    <w:p w14:paraId="5BEB96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i/>
          <w:iCs/>
          <w:sz w:val="24"/>
          <w:szCs w:val="24"/>
          <w:bdr w:val="none" w:sz="0" w:space="0" w:color="auto"/>
          <w:lang w:val="en-IN" w:eastAsia="en-GB" w:bidi="sa-IN"/>
        </w:rPr>
        <w:t>volemum</w:t>
      </w:r>
      <w:r w:rsidRPr="00136C5B">
        <w:rPr>
          <w:rFonts w:ascii="Times New Roman" w:eastAsia="Times New Roman" w:hAnsi="Times New Roman" w:cs="Times New Roman"/>
          <w:sz w:val="24"/>
          <w:szCs w:val="24"/>
          <w:bdr w:val="none" w:sz="0" w:space="0" w:color="auto"/>
          <w:lang w:val="en-IN" w:eastAsia="en-GB" w:bidi="sa-IN"/>
        </w:rPr>
        <w:t xml:space="preserve">—a kind of pear. OS </w:t>
      </w:r>
      <w:r w:rsidRPr="00136C5B">
        <w:rPr>
          <w:rFonts w:ascii="Times New Roman" w:eastAsia="Times New Roman" w:hAnsi="Times New Roman" w:cs="Mangal"/>
          <w:sz w:val="24"/>
          <w:szCs w:val="24"/>
          <w:bdr w:val="none" w:sz="0" w:space="0" w:color="auto"/>
          <w:cs/>
          <w:lang w:val="en-IN" w:eastAsia="en-GB" w:bidi="sa-IN"/>
        </w:rPr>
        <w:t xml:space="preserve">वलामम् </w:t>
      </w:r>
      <w:r w:rsidRPr="00136C5B">
        <w:rPr>
          <w:rFonts w:ascii="Times New Roman" w:eastAsia="Times New Roman" w:hAnsi="Times New Roman" w:cs="Times New Roman"/>
          <w:sz w:val="24"/>
          <w:szCs w:val="24"/>
          <w:bdr w:val="none" w:sz="0" w:space="0" w:color="auto"/>
          <w:lang w:val="en-IN" w:eastAsia="en-GB" w:bidi="sa-IN"/>
        </w:rPr>
        <w:t xml:space="preserve">Rt </w:t>
      </w:r>
      <w:r w:rsidRPr="00136C5B">
        <w:rPr>
          <w:rFonts w:ascii="Times New Roman" w:eastAsia="Times New Roman" w:hAnsi="Times New Roman" w:cs="Mangal"/>
          <w:sz w:val="24"/>
          <w:szCs w:val="24"/>
          <w:bdr w:val="none" w:sz="0" w:space="0" w:color="auto"/>
          <w:cs/>
          <w:lang w:val="en-IN" w:eastAsia="en-GB" w:bidi="sa-IN"/>
        </w:rPr>
        <w:t xml:space="preserve">वल् </w:t>
      </w:r>
      <w:r w:rsidRPr="00136C5B">
        <w:rPr>
          <w:rFonts w:ascii="Times New Roman" w:eastAsia="Times New Roman" w:hAnsi="Times New Roman" w:cs="Times New Roman"/>
          <w:sz w:val="24"/>
          <w:szCs w:val="24"/>
          <w:bdr w:val="none" w:sz="0" w:space="0" w:color="auto"/>
          <w:lang w:val="en-IN" w:eastAsia="en-GB" w:bidi="sa-IN"/>
        </w:rPr>
        <w:t xml:space="preserve">to curve, be round, plump and nominal suffix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xml:space="preserve">preceded by enclitic </w:t>
      </w:r>
      <w:r w:rsidRPr="00136C5B">
        <w:rPr>
          <w:rFonts w:ascii="Times New Roman" w:eastAsia="Times New Roman" w:hAnsi="Times New Roman" w:cs="Mangal"/>
          <w:sz w:val="24"/>
          <w:szCs w:val="24"/>
          <w:bdr w:val="none" w:sz="0" w:space="0" w:color="auto"/>
          <w:cs/>
          <w:lang w:val="en-IN" w:eastAsia="en-GB" w:bidi="sa-IN"/>
        </w:rPr>
        <w:t xml:space="preserve">अ </w:t>
      </w:r>
      <w:r w:rsidRPr="00136C5B">
        <w:rPr>
          <w:rFonts w:ascii="Times New Roman" w:eastAsia="Times New Roman" w:hAnsi="Times New Roman" w:cs="Times New Roman"/>
          <w:sz w:val="24"/>
          <w:szCs w:val="24"/>
          <w:bdr w:val="none" w:sz="0" w:space="0" w:color="auto"/>
          <w:lang w:val="en-IN" w:eastAsia="en-GB" w:bidi="sa-IN"/>
        </w:rPr>
        <w:t xml:space="preserve">and followed by neuter termination </w:t>
      </w: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Originally an adjective, meaning round and plump.</w:t>
      </w:r>
    </w:p>
    <w:p w14:paraId="77F4E89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Roots in ‘s’</w:t>
      </w:r>
    </w:p>
    <w:p w14:paraId="098B01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Greek </w:t>
      </w:r>
    </w:p>
    <w:p w14:paraId="34B266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Sanscrit </w:t>
      </w: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—Gr. σ. </w:t>
      </w:r>
    </w:p>
    <w:p w14:paraId="3B1E55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पतिः </w:t>
      </w:r>
      <w:r w:rsidRPr="00136C5B">
        <w:rPr>
          <w:rFonts w:ascii="Times New Roman" w:eastAsia="Times New Roman" w:hAnsi="Times New Roman" w:cs="Times New Roman"/>
          <w:sz w:val="24"/>
          <w:szCs w:val="24"/>
          <w:bdr w:val="none" w:sz="0" w:space="0" w:color="auto"/>
          <w:lang w:val="en-IN" w:eastAsia="en-GB" w:bidi="sa-IN"/>
        </w:rPr>
        <w:t xml:space="preserve">πóσɩς Att. πράττω for πράσσῳ, περɩττóς for περɩσσóς </w:t>
      </w:r>
      <w:r w:rsidRPr="00136C5B">
        <w:rPr>
          <w:rFonts w:ascii="Times New Roman" w:eastAsia="Times New Roman" w:hAnsi="Times New Roman" w:cs="Mangal"/>
          <w:sz w:val="24"/>
          <w:szCs w:val="24"/>
          <w:bdr w:val="none" w:sz="0" w:space="0" w:color="auto"/>
          <w:cs/>
          <w:lang w:val="en-IN" w:eastAsia="en-GB" w:bidi="sa-IN"/>
        </w:rPr>
        <w:t xml:space="preserve">तु (त्वां) </w:t>
      </w:r>
      <w:r w:rsidRPr="00136C5B">
        <w:rPr>
          <w:rFonts w:ascii="Times New Roman" w:eastAsia="Times New Roman" w:hAnsi="Times New Roman" w:cs="Times New Roman"/>
          <w:sz w:val="24"/>
          <w:szCs w:val="24"/>
          <w:bdr w:val="none" w:sz="0" w:space="0" w:color="auto"/>
          <w:lang w:val="en-IN" w:eastAsia="en-GB" w:bidi="sa-IN"/>
        </w:rPr>
        <w:t xml:space="preserve">σύ (M. </w:t>
      </w:r>
      <w:r w:rsidRPr="00136C5B">
        <w:rPr>
          <w:rFonts w:ascii="Times New Roman" w:eastAsia="Times New Roman" w:hAnsi="Times New Roman" w:cs="Mangal"/>
          <w:sz w:val="24"/>
          <w:szCs w:val="24"/>
          <w:bdr w:val="none" w:sz="0" w:space="0" w:color="auto"/>
          <w:cs/>
          <w:lang w:val="en-IN" w:eastAsia="en-GB" w:bidi="sa-IN"/>
        </w:rPr>
        <w:t>तू</w:t>
      </w:r>
      <w:r w:rsidRPr="00136C5B">
        <w:rPr>
          <w:rFonts w:ascii="Times New Roman" w:eastAsia="Times New Roman" w:hAnsi="Times New Roman" w:cs="Times New Roman"/>
          <w:sz w:val="24"/>
          <w:szCs w:val="24"/>
          <w:bdr w:val="none" w:sz="0" w:space="0" w:color="auto"/>
          <w:lang w:val="en-IN" w:eastAsia="en-GB" w:bidi="sa-IN"/>
        </w:rPr>
        <w:t xml:space="preserve">, B. </w:t>
      </w:r>
      <w:r w:rsidRPr="00136C5B">
        <w:rPr>
          <w:rFonts w:ascii="Times New Roman" w:eastAsia="Times New Roman" w:hAnsi="Times New Roman" w:cs="Mangal"/>
          <w:sz w:val="24"/>
          <w:szCs w:val="24"/>
          <w:bdr w:val="none" w:sz="0" w:space="0" w:color="auto"/>
          <w:cs/>
          <w:lang w:val="en-IN" w:eastAsia="en-GB" w:bidi="sa-IN"/>
        </w:rPr>
        <w:t xml:space="preserve">तुइ) </w:t>
      </w:r>
      <w:r w:rsidRPr="00136C5B">
        <w:rPr>
          <w:rFonts w:ascii="Times New Roman" w:eastAsia="Times New Roman" w:hAnsi="Times New Roman" w:cs="Times New Roman"/>
          <w:sz w:val="24"/>
          <w:szCs w:val="24"/>
          <w:bdr w:val="none" w:sz="0" w:space="0" w:color="auto"/>
          <w:lang w:val="en-IN" w:eastAsia="en-GB" w:bidi="sa-IN"/>
        </w:rPr>
        <w:t xml:space="preserve">περɩσσóς </w:t>
      </w:r>
      <w:r w:rsidRPr="00136C5B">
        <w:rPr>
          <w:rFonts w:ascii="Times New Roman" w:eastAsia="Times New Roman" w:hAnsi="Times New Roman" w:cs="Mangal"/>
          <w:sz w:val="24"/>
          <w:szCs w:val="24"/>
          <w:bdr w:val="none" w:sz="0" w:space="0" w:color="auto"/>
          <w:cs/>
          <w:lang w:val="en-IN" w:eastAsia="en-GB" w:bidi="sa-IN"/>
        </w:rPr>
        <w:t>परित्यः</w:t>
      </w:r>
    </w:p>
    <w:p w14:paraId="15B010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σάβανoν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towel, napkin, cloth </w:t>
      </w:r>
    </w:p>
    <w:p w14:paraId="1E7DC7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σαβoί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priests of Bacchus obscene rites </w:t>
      </w:r>
    </w:p>
    <w:p w14:paraId="5A5E01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σαβoῖ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shout of Bacchanals </w:t>
      </w:r>
    </w:p>
    <w:p w14:paraId="6367E2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σαβάζω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to riot, indulge indecently </w:t>
      </w:r>
    </w:p>
    <w:p w14:paraId="235C76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σαβάζɩoς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Bacchus </w:t>
      </w:r>
    </w:p>
    <w:p w14:paraId="2D2B54D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σάϒαρɩς,-ɩoς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battle axe, hatchet sword, scimitar, Persian sword </w:t>
      </w:r>
    </w:p>
    <w:p w14:paraId="726228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σαϒή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covering, cloak armour, harness, trappings </w:t>
      </w:r>
    </w:p>
    <w:p w14:paraId="3AAEF3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σάϒμα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covering for horse, saddle, pad load or burden for beast </w:t>
      </w:r>
    </w:p>
    <w:p w14:paraId="64D0621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714</w:t>
      </w:r>
    </w:p>
    <w:p w14:paraId="2950503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σάϒoς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soldier’s cloak, cassock </w:t>
      </w:r>
    </w:p>
    <w:p w14:paraId="092246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σαϒήνƞ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net, fishing net </w:t>
      </w:r>
    </w:p>
    <w:p w14:paraId="03047F6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σαϒƞνεύω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net, catch .. carry away </w:t>
      </w:r>
    </w:p>
    <w:p w14:paraId="5E9919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σαθρóς (σαπρóς)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old, rotten, decayed obscene </w:t>
      </w:r>
    </w:p>
    <w:p w14:paraId="3273C6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σαθρóω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corrupt, destroy, putrefy </w:t>
      </w:r>
    </w:p>
    <w:p w14:paraId="1E98B0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σάθƞ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Linga</w:t>
      </w:r>
    </w:p>
    <w:p w14:paraId="62C7B5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σαίνω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to move, shake, waver shake off, thrust away wag the tail, fawn, flatter, coax </w:t>
      </w:r>
    </w:p>
    <w:p w14:paraId="229D482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σαίνoυρoς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adj. fawning, wagging tail </w:t>
      </w:r>
    </w:p>
    <w:p w14:paraId="06E514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σαίρω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clean, sweep, brush gape, open mouth, laugh, grin, snarl gnash the teeth </w:t>
      </w:r>
    </w:p>
    <w:p w14:paraId="1D3EE6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σάxoς,-εoς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shield, buckler, target </w:t>
      </w:r>
    </w:p>
    <w:p w14:paraId="110D5F5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σαxεσϕóρoς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shield-bearer </w:t>
      </w:r>
    </w:p>
    <w:p w14:paraId="490E55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σαxέσπαλoς</w:t>
      </w:r>
    </w:p>
    <w:p w14:paraId="46036B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σάxxoς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sack, sackcloth, haircloth strainer </w:t>
      </w:r>
    </w:p>
    <w:p w14:paraId="0C3DC2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σαxxίoν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little bag—pad, cushion a kind of snowshoes for horses </w:t>
      </w:r>
    </w:p>
    <w:p w14:paraId="3849DA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σαxxεύω,-έω, -ίζω, σαxxελίζω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to pass through bag, filter, purify </w:t>
      </w:r>
    </w:p>
    <w:p w14:paraId="044B0EB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σαλαΐζω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lament, bewail </w:t>
      </w:r>
    </w:p>
    <w:p w14:paraId="4E80F9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σαλάxων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boasting, bragging, one who apes the rich </w:t>
      </w:r>
    </w:p>
    <w:p w14:paraId="44FCB7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σαλαμάνδρα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salamander </w:t>
      </w:r>
    </w:p>
    <w:p w14:paraId="2E1D09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σαλάμβƞ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window, chink, hole guardian idol at door </w:t>
      </w:r>
    </w:p>
    <w:p w14:paraId="2AFFA3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σαλεύω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shake, to gather down </w:t>
      </w:r>
    </w:p>
    <w:p w14:paraId="2C2D0D4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σαλάσσω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fill up, fill to the brim</w:t>
      </w:r>
    </w:p>
    <w:p w14:paraId="5763024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715</w:t>
      </w:r>
    </w:p>
    <w:p w14:paraId="0C5A70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136C5B">
        <w:rPr>
          <w:rFonts w:ascii="Times New Roman" w:eastAsia="Times New Roman" w:hAnsi="Times New Roman" w:cs="Times New Roman"/>
          <w:b/>
          <w:bCs/>
          <w:color w:val="1E2022"/>
          <w:sz w:val="36"/>
          <w:szCs w:val="36"/>
          <w:bdr w:val="none" w:sz="0" w:space="0" w:color="auto"/>
          <w:lang w:val="en-IN" w:eastAsia="en-GB" w:bidi="sa-IN"/>
        </w:rPr>
        <w:t>Notes on Phonetic Transformations </w:t>
      </w:r>
    </w:p>
    <w:p w14:paraId="04AAEA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Greek Origins.</w:t>
      </w:r>
    </w:p>
    <w:p w14:paraId="2BF2DF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following rules govern normally the transliteration of the Old Sanscrit into the Greek Prakrit. There are however other variations.</w:t>
      </w:r>
    </w:p>
    <w:p w14:paraId="1F63080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Vowels.</w:t>
      </w:r>
    </w:p>
    <w:p w14:paraId="3537D16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अ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becomes α ε or o , normally, but these short vowels may be lengthened by the old Aeolic tendency into diphthongs, αɩ, εɩ, oυ. In certain cases </w:t>
      </w:r>
      <w:r w:rsidRPr="00136C5B">
        <w:rPr>
          <w:rFonts w:ascii="Times New Roman" w:eastAsia="Times New Roman" w:hAnsi="Times New Roman" w:cs="Mangal"/>
          <w:sz w:val="24"/>
          <w:szCs w:val="24"/>
          <w:bdr w:val="none" w:sz="0" w:space="0" w:color="auto"/>
          <w:cs/>
          <w:lang w:val="en-IN" w:eastAsia="en-GB" w:bidi="sa-IN"/>
        </w:rPr>
        <w:t xml:space="preserve">अ </w:t>
      </w:r>
      <w:r w:rsidRPr="00136C5B">
        <w:rPr>
          <w:rFonts w:ascii="Times New Roman" w:eastAsia="Times New Roman" w:hAnsi="Times New Roman" w:cs="Times New Roman"/>
          <w:sz w:val="24"/>
          <w:szCs w:val="24"/>
          <w:bdr w:val="none" w:sz="0" w:space="0" w:color="auto"/>
          <w:lang w:val="en-IN" w:eastAsia="en-GB" w:bidi="sa-IN"/>
        </w:rPr>
        <w:t>may become ɩ, but this is rare.</w:t>
      </w:r>
    </w:p>
    <w:p w14:paraId="3968521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आ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becomes ᾶ,ƞ,or ω.</w:t>
      </w:r>
    </w:p>
    <w:p w14:paraId="72227D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इ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becomes α,ε, or ɩ.</w:t>
      </w:r>
    </w:p>
    <w:p w14:paraId="30335B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ई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becomes ῖ, or ƞ.</w:t>
      </w:r>
    </w:p>
    <w:p w14:paraId="3D4EE17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उ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becomes υ, or o and lengthens into ευ, oɩ, or oυ.</w:t>
      </w:r>
    </w:p>
    <w:p w14:paraId="162C71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ऊ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becomes ῦ or ῶ.</w:t>
      </w:r>
    </w:p>
    <w:p w14:paraId="421DD5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ए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becomes ε.</w:t>
      </w:r>
    </w:p>
    <w:p w14:paraId="0DA75E5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ऐ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becomes αɩ, εɩ or oɩ.</w:t>
      </w:r>
    </w:p>
    <w:p w14:paraId="68DC27F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ओ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becomes o, ω, ᾶ, αυ.</w:t>
      </w:r>
    </w:p>
    <w:p w14:paraId="60F63D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औ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becomes αυ, oυ.</w:t>
      </w:r>
    </w:p>
    <w:p w14:paraId="61A3DF4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Consonants</w:t>
      </w:r>
    </w:p>
    <w:p w14:paraId="66B982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ह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σ,θ, or a rough breathing or entirely disappears. In the middle of a word it either disappears or becomes θ.</w:t>
      </w:r>
    </w:p>
    <w:p w14:paraId="75C4F5C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स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a rough breathing, remains σ, becomes τ or ζ or disappears.</w:t>
      </w:r>
    </w:p>
    <w:p w14:paraId="2016D5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श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x or χ at the beginning of a word; in the middle it also becomes ϒ.</w:t>
      </w:r>
    </w:p>
    <w:p w14:paraId="2713E3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a guttural.</w:t>
      </w:r>
    </w:p>
    <w:p w14:paraId="40FEEB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716</w:t>
      </w:r>
    </w:p>
    <w:p w14:paraId="0E9B53C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व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β or disappears. In conjunct letters it sometimes becomes υ, but usually disappears.</w:t>
      </w:r>
    </w:p>
    <w:p w14:paraId="77EA9B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ल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ρ or remains λ.</w:t>
      </w:r>
    </w:p>
    <w:p w14:paraId="7E6496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र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λ or remains ρ.</w:t>
      </w:r>
    </w:p>
    <w:p w14:paraId="73FAB9F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lastRenderedPageBreak/>
        <w:t xml:space="preserve">य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ε,ɩ, sometimes υ (in conjuncts) or disappears.</w:t>
      </w:r>
    </w:p>
    <w:p w14:paraId="74BC7A0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म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ν or remains μ.</w:t>
      </w:r>
    </w:p>
    <w:p w14:paraId="7DA1C4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न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remains ν.</w:t>
      </w:r>
    </w:p>
    <w:p w14:paraId="41ECA2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ण</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ञ</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 xml:space="preserve">डं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 ν.</w:t>
      </w:r>
    </w:p>
    <w:p w14:paraId="2E12157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प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ϕ or remains π.</w:t>
      </w:r>
    </w:p>
    <w:p w14:paraId="06CDF49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ब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π or ϕ or remains β.</w:t>
      </w:r>
    </w:p>
    <w:p w14:paraId="262CD21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फ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π or β, or remains ϕ.</w:t>
      </w:r>
    </w:p>
    <w:p w14:paraId="2085A88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भ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π, ϕ or β.</w:t>
      </w:r>
    </w:p>
    <w:p w14:paraId="429E54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σ or θ or remains τ.</w:t>
      </w:r>
    </w:p>
    <w:p w14:paraId="4F17B5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द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remains δ.</w:t>
      </w:r>
    </w:p>
    <w:p w14:paraId="5BA830E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थ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τ or remains θ.</w:t>
      </w:r>
    </w:p>
    <w:p w14:paraId="5E68FD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ध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θ or δ.</w:t>
      </w:r>
    </w:p>
    <w:p w14:paraId="7CCE89C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ट ठ ड ढ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xml:space="preserve"> become dentals.</w:t>
      </w:r>
    </w:p>
    <w:p w14:paraId="1A88489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remains x.</w:t>
      </w:r>
    </w:p>
    <w:p w14:paraId="7955DD2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ख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x or remains χ.</w:t>
      </w:r>
    </w:p>
    <w:p w14:paraId="6E11737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ग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remains ϒ.</w:t>
      </w:r>
    </w:p>
    <w:p w14:paraId="2E87578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घ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ϒ,χ or χ.</w:t>
      </w:r>
    </w:p>
    <w:p w14:paraId="1934970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च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τ or x .</w:t>
      </w:r>
    </w:p>
    <w:p w14:paraId="1193A77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ज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ς or ϒ.</w:t>
      </w:r>
    </w:p>
    <w:p w14:paraId="688D31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Mangal"/>
          <w:sz w:val="24"/>
          <w:szCs w:val="24"/>
          <w:bdr w:val="none" w:sz="0" w:space="0" w:color="auto"/>
          <w:cs/>
          <w:lang w:val="en-IN" w:eastAsia="en-GB" w:bidi="sa-IN"/>
        </w:rPr>
        <w:t xml:space="preserve">क्ष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sz w:val="24"/>
          <w:szCs w:val="24"/>
          <w:bdr w:val="none" w:sz="0" w:space="0" w:color="auto"/>
          <w:lang w:val="en-IN" w:eastAsia="en-GB" w:bidi="sa-IN"/>
        </w:rPr>
        <w:t>becomes ξ .</w:t>
      </w:r>
      <w:r w:rsidRPr="00136C5B">
        <w:rPr>
          <w:rFonts w:ascii="Times New Roman" w:eastAsia="Times New Roman" w:hAnsi="Times New Roman" w:cs="Times New Roman"/>
          <w:sz w:val="24"/>
          <w:szCs w:val="24"/>
          <w:bdr w:val="none" w:sz="0" w:space="0" w:color="auto"/>
          <w:lang w:val="en-IN" w:eastAsia="en-GB" w:bidi="sa-IN"/>
        </w:rPr>
        <w:br/>
        <w:t>Rules—derived from common Tamil changes.</w:t>
      </w:r>
    </w:p>
    <w:p w14:paraId="0BA203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 The vowels are modified in various ways.</w:t>
      </w:r>
      <w:r w:rsidRPr="00136C5B">
        <w:rPr>
          <w:rFonts w:ascii="Times New Roman" w:eastAsia="Times New Roman" w:hAnsi="Times New Roman" w:cs="Times New Roman"/>
          <w:sz w:val="24"/>
          <w:szCs w:val="24"/>
          <w:bdr w:val="none" w:sz="0" w:space="0" w:color="auto"/>
          <w:lang w:val="en-IN" w:eastAsia="en-GB" w:bidi="sa-IN"/>
        </w:rPr>
        <w:br/>
        <w:t xml:space="preserve">Eg </w:t>
      </w:r>
      <w:r w:rsidRPr="00136C5B">
        <w:rPr>
          <w:rFonts w:ascii="Times New Roman" w:eastAsia="Times New Roman" w:hAnsi="Times New Roman" w:cs="Latha"/>
          <w:sz w:val="24"/>
          <w:szCs w:val="24"/>
          <w:bdr w:val="none" w:sz="0" w:space="0" w:color="auto"/>
          <w:cs/>
          <w:lang w:val="en-IN" w:eastAsia="en-GB" w:bidi="ta-IN"/>
        </w:rPr>
        <w:t xml:space="preserve">மயில் </w:t>
      </w:r>
      <w:r w:rsidRPr="00136C5B">
        <w:rPr>
          <w:rFonts w:ascii="Times New Roman" w:eastAsia="Times New Roman" w:hAnsi="Times New Roman" w:cs="Times New Roman"/>
          <w:sz w:val="24"/>
          <w:szCs w:val="24"/>
          <w:bdr w:val="none" w:sz="0" w:space="0" w:color="auto"/>
          <w:lang w:val="en-IN" w:eastAsia="en-GB" w:bidi="sa-IN"/>
        </w:rPr>
        <w:t xml:space="preserve">for </w:t>
      </w:r>
      <w:r w:rsidRPr="00136C5B">
        <w:rPr>
          <w:rFonts w:ascii="Times New Roman" w:eastAsia="Times New Roman" w:hAnsi="Times New Roman" w:cs="Mangal"/>
          <w:sz w:val="24"/>
          <w:szCs w:val="24"/>
          <w:bdr w:val="none" w:sz="0" w:space="0" w:color="auto"/>
          <w:cs/>
          <w:lang w:val="en-IN" w:eastAsia="en-GB" w:bidi="sa-IN"/>
        </w:rPr>
        <w:t>मयूर</w:t>
      </w:r>
      <w:r w:rsidRPr="00136C5B">
        <w:rPr>
          <w:rFonts w:ascii="Times New Roman" w:eastAsia="Times New Roman" w:hAnsi="Times New Roman" w:cs="Times New Roman"/>
          <w:sz w:val="24"/>
          <w:szCs w:val="24"/>
          <w:bdr w:val="none" w:sz="0" w:space="0" w:color="auto"/>
          <w:lang w:val="en-IN" w:eastAsia="en-GB" w:bidi="sa-IN"/>
        </w:rPr>
        <w:t>,</w:t>
      </w:r>
    </w:p>
    <w:p w14:paraId="615BB1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The akar is dropped at the end of the stem—passim.</w:t>
      </w:r>
    </w:p>
    <w:p w14:paraId="15AA33E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र </w:t>
      </w:r>
      <w:r w:rsidRPr="00136C5B">
        <w:rPr>
          <w:rFonts w:ascii="Times New Roman" w:eastAsia="Times New Roman" w:hAnsi="Times New Roman" w:cs="Times New Roman"/>
          <w:sz w:val="24"/>
          <w:szCs w:val="24"/>
          <w:bdr w:val="none" w:sz="0" w:space="0" w:color="auto"/>
          <w:lang w:val="en-IN" w:eastAsia="en-GB" w:bidi="sa-IN"/>
        </w:rPr>
        <w:t xml:space="preserve">is continually changed into </w:t>
      </w:r>
      <w:r w:rsidRPr="00136C5B">
        <w:rPr>
          <w:rFonts w:ascii="Times New Roman" w:eastAsia="Times New Roman" w:hAnsi="Times New Roman" w:cs="Latha"/>
          <w:sz w:val="24"/>
          <w:szCs w:val="24"/>
          <w:bdr w:val="none" w:sz="0" w:space="0" w:color="auto"/>
          <w:cs/>
          <w:lang w:val="en-IN" w:eastAsia="en-GB" w:bidi="ta-IN"/>
        </w:rPr>
        <w:t>ல.</w:t>
      </w:r>
      <w:r w:rsidRPr="00136C5B">
        <w:rPr>
          <w:rFonts w:ascii="Times New Roman" w:eastAsia="Times New Roman" w:hAnsi="Times New Roman" w:cs="Times New Roman"/>
          <w:sz w:val="24"/>
          <w:szCs w:val="24"/>
          <w:bdr w:val="none" w:sz="0" w:space="0" w:color="auto"/>
          <w:lang w:val="en-IN" w:eastAsia="en-GB" w:bidi="sa-IN"/>
        </w:rPr>
        <w:br/>
        <w:t xml:space="preserve">Eg </w:t>
      </w:r>
      <w:r w:rsidRPr="00136C5B">
        <w:rPr>
          <w:rFonts w:ascii="Times New Roman" w:eastAsia="Times New Roman" w:hAnsi="Times New Roman" w:cs="Latha"/>
          <w:sz w:val="24"/>
          <w:szCs w:val="24"/>
          <w:bdr w:val="none" w:sz="0" w:space="0" w:color="auto"/>
          <w:cs/>
          <w:lang w:val="en-IN" w:eastAsia="en-GB" w:bidi="ta-IN"/>
        </w:rPr>
        <w:t>மயில்</w:t>
      </w:r>
      <w:r w:rsidRPr="00136C5B">
        <w:rPr>
          <w:rFonts w:ascii="Times New Roman" w:eastAsia="Times New Roman" w:hAnsi="Times New Roman" w:cs="Times New Roman"/>
          <w:sz w:val="24"/>
          <w:szCs w:val="24"/>
          <w:bdr w:val="none" w:sz="0" w:space="0" w:color="auto"/>
          <w:lang w:val="en-IN" w:eastAsia="en-GB" w:bidi="sa-IN"/>
        </w:rPr>
        <w:t>,</w:t>
      </w:r>
    </w:p>
    <w:p w14:paraId="3D9592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717</w:t>
      </w:r>
    </w:p>
    <w:p w14:paraId="2E1EA52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Medial consonants are dropped or replaced by </w:t>
      </w:r>
      <w:r w:rsidRPr="00136C5B">
        <w:rPr>
          <w:rFonts w:ascii="Times New Roman" w:eastAsia="Times New Roman" w:hAnsi="Times New Roman" w:cs="Latha"/>
          <w:sz w:val="24"/>
          <w:szCs w:val="24"/>
          <w:bdr w:val="none" w:sz="0" w:space="0" w:color="auto"/>
          <w:cs/>
          <w:lang w:val="en-IN" w:eastAsia="en-GB" w:bidi="ta-IN"/>
        </w:rPr>
        <w:t xml:space="preserve">ய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Latha"/>
          <w:sz w:val="24"/>
          <w:szCs w:val="24"/>
          <w:bdr w:val="none" w:sz="0" w:space="0" w:color="auto"/>
          <w:cs/>
          <w:lang w:val="en-IN" w:eastAsia="en-GB" w:bidi="ta-IN"/>
        </w:rPr>
        <w:t>வ.</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Latha"/>
          <w:sz w:val="24"/>
          <w:szCs w:val="24"/>
          <w:bdr w:val="none" w:sz="0" w:space="0" w:color="auto"/>
          <w:cs/>
          <w:lang w:val="en-IN" w:eastAsia="en-GB" w:bidi="ta-IN"/>
        </w:rPr>
        <w:t xml:space="preserve">கலயம் </w:t>
      </w:r>
      <w:r w:rsidRPr="00136C5B">
        <w:rPr>
          <w:rFonts w:ascii="Times New Roman" w:eastAsia="Times New Roman" w:hAnsi="Times New Roman" w:cs="Times New Roman"/>
          <w:sz w:val="24"/>
          <w:szCs w:val="24"/>
          <w:bdr w:val="none" w:sz="0" w:space="0" w:color="auto"/>
          <w:lang w:val="en-IN" w:eastAsia="en-GB" w:bidi="sa-IN"/>
        </w:rPr>
        <w:t xml:space="preserve">for </w:t>
      </w:r>
      <w:r w:rsidRPr="00136C5B">
        <w:rPr>
          <w:rFonts w:ascii="Times New Roman" w:eastAsia="Times New Roman" w:hAnsi="Times New Roman" w:cs="Mangal"/>
          <w:sz w:val="24"/>
          <w:szCs w:val="24"/>
          <w:bdr w:val="none" w:sz="0" w:space="0" w:color="auto"/>
          <w:cs/>
          <w:lang w:val="en-IN" w:eastAsia="en-GB" w:bidi="sa-IN"/>
        </w:rPr>
        <w:t>कलशम्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Latha"/>
          <w:sz w:val="24"/>
          <w:szCs w:val="24"/>
          <w:bdr w:val="none" w:sz="0" w:space="0" w:color="auto"/>
          <w:cs/>
          <w:lang w:val="en-IN" w:eastAsia="en-GB" w:bidi="ta-IN"/>
        </w:rPr>
        <w:t xml:space="preserve">பாவம் </w:t>
      </w:r>
      <w:r w:rsidRPr="00136C5B">
        <w:rPr>
          <w:rFonts w:ascii="Times New Roman" w:eastAsia="Times New Roman" w:hAnsi="Times New Roman" w:cs="Times New Roman"/>
          <w:sz w:val="24"/>
          <w:szCs w:val="24"/>
          <w:bdr w:val="none" w:sz="0" w:space="0" w:color="auto"/>
          <w:lang w:val="en-IN" w:eastAsia="en-GB" w:bidi="sa-IN"/>
        </w:rPr>
        <w:t xml:space="preserve">for </w:t>
      </w:r>
      <w:r w:rsidRPr="00136C5B">
        <w:rPr>
          <w:rFonts w:ascii="Times New Roman" w:eastAsia="Times New Roman" w:hAnsi="Times New Roman" w:cs="Mangal"/>
          <w:sz w:val="24"/>
          <w:szCs w:val="24"/>
          <w:bdr w:val="none" w:sz="0" w:space="0" w:color="auto"/>
          <w:cs/>
          <w:lang w:val="en-IN" w:eastAsia="en-GB" w:bidi="sa-IN"/>
        </w:rPr>
        <w:t>पापम्</w:t>
      </w:r>
    </w:p>
    <w:p w14:paraId="68B2AF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(5) </w:t>
      </w:r>
      <w:r w:rsidRPr="00136C5B">
        <w:rPr>
          <w:rFonts w:ascii="Times New Roman" w:eastAsia="Times New Roman" w:hAnsi="Times New Roman" w:cs="Mangal"/>
          <w:sz w:val="24"/>
          <w:szCs w:val="24"/>
          <w:bdr w:val="none" w:sz="0" w:space="0" w:color="auto"/>
          <w:cs/>
          <w:lang w:val="en-IN" w:eastAsia="en-GB" w:bidi="sa-IN"/>
        </w:rPr>
        <w:t xml:space="preserve">ल </w:t>
      </w:r>
      <w:r w:rsidRPr="00136C5B">
        <w:rPr>
          <w:rFonts w:ascii="Times New Roman" w:eastAsia="Times New Roman" w:hAnsi="Times New Roman" w:cs="Times New Roman"/>
          <w:sz w:val="24"/>
          <w:szCs w:val="24"/>
          <w:bdr w:val="none" w:sz="0" w:space="0" w:color="auto"/>
          <w:lang w:val="en-IN" w:eastAsia="en-GB" w:bidi="sa-IN"/>
        </w:rPr>
        <w:t xml:space="preserve">is represented by </w:t>
      </w:r>
      <w:r w:rsidRPr="00136C5B">
        <w:rPr>
          <w:rFonts w:ascii="Times New Roman" w:eastAsia="Times New Roman" w:hAnsi="Times New Roman" w:cs="Latha"/>
          <w:sz w:val="24"/>
          <w:szCs w:val="24"/>
          <w:bdr w:val="none" w:sz="0" w:space="0" w:color="auto"/>
          <w:cs/>
          <w:lang w:val="en-IN" w:eastAsia="en-GB" w:bidi="ta-IN"/>
        </w:rPr>
        <w:t>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Latha"/>
          <w:sz w:val="24"/>
          <w:szCs w:val="24"/>
          <w:bdr w:val="none" w:sz="0" w:space="0" w:color="auto"/>
          <w:cs/>
          <w:lang w:val="en-IN" w:eastAsia="en-GB" w:bidi="ta-IN"/>
        </w:rPr>
        <w:t xml:space="preserve">ள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Latha"/>
          <w:sz w:val="24"/>
          <w:szCs w:val="24"/>
          <w:bdr w:val="none" w:sz="0" w:space="0" w:color="auto"/>
          <w:cs/>
          <w:lang w:val="en-IN" w:eastAsia="en-GB" w:bidi="ta-IN"/>
        </w:rPr>
        <w:t>ழ.</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Latha"/>
          <w:sz w:val="24"/>
          <w:szCs w:val="24"/>
          <w:bdr w:val="none" w:sz="0" w:space="0" w:color="auto"/>
          <w:cs/>
          <w:lang w:val="en-IN" w:eastAsia="en-GB" w:bidi="ta-IN"/>
        </w:rPr>
        <w:t xml:space="preserve">பழம் </w:t>
      </w:r>
      <w:r w:rsidRPr="00136C5B">
        <w:rPr>
          <w:rFonts w:ascii="Times New Roman" w:eastAsia="Times New Roman" w:hAnsi="Times New Roman" w:cs="Times New Roman"/>
          <w:sz w:val="24"/>
          <w:szCs w:val="24"/>
          <w:bdr w:val="none" w:sz="0" w:space="0" w:color="auto"/>
          <w:lang w:val="en-IN" w:eastAsia="en-GB" w:bidi="sa-IN"/>
        </w:rPr>
        <w:t xml:space="preserve">for </w:t>
      </w:r>
      <w:r w:rsidRPr="00136C5B">
        <w:rPr>
          <w:rFonts w:ascii="Times New Roman" w:eastAsia="Times New Roman" w:hAnsi="Times New Roman" w:cs="Mangal"/>
          <w:sz w:val="24"/>
          <w:szCs w:val="24"/>
          <w:bdr w:val="none" w:sz="0" w:space="0" w:color="auto"/>
          <w:cs/>
          <w:lang w:val="en-IN" w:eastAsia="en-GB" w:bidi="sa-IN"/>
        </w:rPr>
        <w:t>फलम्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Latha"/>
          <w:sz w:val="24"/>
          <w:szCs w:val="24"/>
          <w:bdr w:val="none" w:sz="0" w:space="0" w:color="auto"/>
          <w:cs/>
          <w:lang w:val="en-IN" w:eastAsia="en-GB" w:bidi="ta-IN"/>
        </w:rPr>
        <w:t xml:space="preserve">காளி </w:t>
      </w:r>
      <w:r w:rsidRPr="00136C5B">
        <w:rPr>
          <w:rFonts w:ascii="Times New Roman" w:eastAsia="Times New Roman" w:hAnsi="Times New Roman" w:cs="Times New Roman"/>
          <w:sz w:val="24"/>
          <w:szCs w:val="24"/>
          <w:bdr w:val="none" w:sz="0" w:space="0" w:color="auto"/>
          <w:lang w:val="en-IN" w:eastAsia="en-GB" w:bidi="sa-IN"/>
        </w:rPr>
        <w:t xml:space="preserve">for </w:t>
      </w:r>
      <w:r w:rsidRPr="00136C5B">
        <w:rPr>
          <w:rFonts w:ascii="Times New Roman" w:eastAsia="Times New Roman" w:hAnsi="Times New Roman" w:cs="Mangal"/>
          <w:sz w:val="24"/>
          <w:szCs w:val="24"/>
          <w:bdr w:val="none" w:sz="0" w:space="0" w:color="auto"/>
          <w:cs/>
          <w:lang w:val="en-IN" w:eastAsia="en-GB" w:bidi="sa-IN"/>
        </w:rPr>
        <w:t>काली</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Latha"/>
          <w:sz w:val="24"/>
          <w:szCs w:val="24"/>
          <w:bdr w:val="none" w:sz="0" w:space="0" w:color="auto"/>
          <w:cs/>
          <w:lang w:val="en-IN" w:eastAsia="en-GB" w:bidi="ta-IN"/>
        </w:rPr>
        <w:t xml:space="preserve">அகிலம் </w:t>
      </w:r>
      <w:r w:rsidRPr="00136C5B">
        <w:rPr>
          <w:rFonts w:ascii="Times New Roman" w:eastAsia="Times New Roman" w:hAnsi="Times New Roman" w:cs="Times New Roman"/>
          <w:sz w:val="24"/>
          <w:szCs w:val="24"/>
          <w:bdr w:val="none" w:sz="0" w:space="0" w:color="auto"/>
          <w:lang w:val="en-IN" w:eastAsia="en-GB" w:bidi="sa-IN"/>
        </w:rPr>
        <w:t xml:space="preserve">for </w:t>
      </w:r>
      <w:r w:rsidRPr="00136C5B">
        <w:rPr>
          <w:rFonts w:ascii="Times New Roman" w:eastAsia="Times New Roman" w:hAnsi="Times New Roman" w:cs="Mangal"/>
          <w:sz w:val="24"/>
          <w:szCs w:val="24"/>
          <w:bdr w:val="none" w:sz="0" w:space="0" w:color="auto"/>
          <w:cs/>
          <w:lang w:val="en-IN" w:eastAsia="en-GB" w:bidi="sa-IN"/>
        </w:rPr>
        <w:t>अखिलम्</w:t>
      </w:r>
    </w:p>
    <w:p w14:paraId="29FBC0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All soft letters are converted to the corresponding hard,which is however softened or aspirated in the middle of a word.—A general rule of Tamil.</w:t>
      </w:r>
    </w:p>
    <w:p w14:paraId="3A08D9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All aspirates except </w:t>
      </w:r>
      <w:r w:rsidRPr="00136C5B">
        <w:rPr>
          <w:rFonts w:ascii="Times New Roman" w:eastAsia="Times New Roman" w:hAnsi="Times New Roman" w:cs="Mangal"/>
          <w:sz w:val="24"/>
          <w:szCs w:val="24"/>
          <w:bdr w:val="none" w:sz="0" w:space="0" w:color="auto"/>
          <w:cs/>
          <w:lang w:val="en-IN" w:eastAsia="en-GB" w:bidi="sa-IN"/>
        </w:rPr>
        <w:t>ह</w:t>
      </w:r>
      <w:r w:rsidRPr="00136C5B">
        <w:rPr>
          <w:rFonts w:ascii="Times New Roman" w:eastAsia="Times New Roman" w:hAnsi="Times New Roman" w:cs="Times New Roman"/>
          <w:sz w:val="24"/>
          <w:szCs w:val="24"/>
          <w:bdr w:val="none" w:sz="0" w:space="0" w:color="auto"/>
          <w:lang w:val="en-IN" w:eastAsia="en-GB" w:bidi="sa-IN"/>
        </w:rPr>
        <w:t>, the pure aspirate, are converted into the corresponding unaspirated letters. General rule of Tamil.</w:t>
      </w:r>
    </w:p>
    <w:p w14:paraId="008D5B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A compound letter is simplified.</w:t>
      </w:r>
      <w:r w:rsidRPr="00136C5B">
        <w:rPr>
          <w:rFonts w:ascii="Times New Roman" w:eastAsia="Times New Roman" w:hAnsi="Times New Roman" w:cs="Times New Roman"/>
          <w:sz w:val="24"/>
          <w:szCs w:val="24"/>
          <w:bdr w:val="none" w:sz="0" w:space="0" w:color="auto"/>
          <w:lang w:val="en-IN" w:eastAsia="en-GB" w:bidi="sa-IN"/>
        </w:rPr>
        <w:br/>
        <w:t xml:space="preserve">Eg </w:t>
      </w:r>
      <w:r w:rsidRPr="00136C5B">
        <w:rPr>
          <w:rFonts w:ascii="Times New Roman" w:eastAsia="Times New Roman" w:hAnsi="Times New Roman" w:cs="Latha"/>
          <w:sz w:val="24"/>
          <w:szCs w:val="24"/>
          <w:bdr w:val="none" w:sz="0" w:space="0" w:color="auto"/>
          <w:cs/>
          <w:lang w:val="en-IN" w:eastAsia="en-GB" w:bidi="ta-IN"/>
        </w:rPr>
        <w:t xml:space="preserve">தூண் </w:t>
      </w:r>
      <w:r w:rsidRPr="00136C5B">
        <w:rPr>
          <w:rFonts w:ascii="Times New Roman" w:eastAsia="Times New Roman" w:hAnsi="Times New Roman" w:cs="Times New Roman"/>
          <w:sz w:val="24"/>
          <w:szCs w:val="24"/>
          <w:bdr w:val="none" w:sz="0" w:space="0" w:color="auto"/>
          <w:lang w:val="en-IN" w:eastAsia="en-GB" w:bidi="sa-IN"/>
        </w:rPr>
        <w:t xml:space="preserve">for </w:t>
      </w:r>
      <w:r w:rsidRPr="00136C5B">
        <w:rPr>
          <w:rFonts w:ascii="Times New Roman" w:eastAsia="Times New Roman" w:hAnsi="Times New Roman" w:cs="Mangal"/>
          <w:sz w:val="24"/>
          <w:szCs w:val="24"/>
          <w:bdr w:val="none" w:sz="0" w:space="0" w:color="auto"/>
          <w:cs/>
          <w:lang w:val="en-IN" w:eastAsia="en-GB" w:bidi="sa-IN"/>
        </w:rPr>
        <w:t>स्थूण</w:t>
      </w:r>
      <w:r w:rsidRPr="00136C5B">
        <w:rPr>
          <w:rFonts w:ascii="Times New Roman" w:eastAsia="Times New Roman" w:hAnsi="Times New Roman" w:cs="Times New Roman"/>
          <w:sz w:val="24"/>
          <w:szCs w:val="24"/>
          <w:bdr w:val="none" w:sz="0" w:space="0" w:color="auto"/>
          <w:lang w:val="en-IN" w:eastAsia="en-GB" w:bidi="sa-IN"/>
        </w:rPr>
        <w:t> </w:t>
      </w:r>
    </w:p>
    <w:p w14:paraId="4A0B29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Special Rules for Change of Consonants not dropped.</w:t>
      </w:r>
    </w:p>
    <w:p w14:paraId="295132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(1) There is no sibilant in pure Tamil, only </w:t>
      </w:r>
      <w:r w:rsidRPr="00136C5B">
        <w:rPr>
          <w:rFonts w:ascii="Times New Roman" w:eastAsia="Times New Roman" w:hAnsi="Times New Roman" w:cs="Latha"/>
          <w:sz w:val="24"/>
          <w:szCs w:val="24"/>
          <w:bdr w:val="none" w:sz="0" w:space="0" w:color="auto"/>
          <w:cs/>
          <w:lang w:val="en-IN" w:eastAsia="en-GB" w:bidi="ta-IN"/>
        </w:rPr>
        <w:t xml:space="preserve">ச </w:t>
      </w:r>
      <w:r w:rsidRPr="00136C5B">
        <w:rPr>
          <w:rFonts w:ascii="Times New Roman" w:eastAsia="Times New Roman" w:hAnsi="Times New Roman" w:cs="Times New Roman"/>
          <w:sz w:val="24"/>
          <w:szCs w:val="24"/>
          <w:bdr w:val="none" w:sz="0" w:space="0" w:color="auto"/>
          <w:lang w:val="en-IN" w:eastAsia="en-GB" w:bidi="sa-IN"/>
        </w:rPr>
        <w:t xml:space="preserve">representing </w:t>
      </w:r>
      <w:r w:rsidRPr="00136C5B">
        <w:rPr>
          <w:rFonts w:ascii="Times New Roman" w:eastAsia="Times New Roman" w:hAnsi="Times New Roman" w:cs="Mangal"/>
          <w:sz w:val="24"/>
          <w:szCs w:val="24"/>
          <w:bdr w:val="none" w:sz="0" w:space="0" w:color="auto"/>
          <w:cs/>
          <w:lang w:val="en-IN" w:eastAsia="en-GB" w:bidi="sa-IN"/>
        </w:rPr>
        <w:t>श</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Mangal"/>
          <w:sz w:val="24"/>
          <w:szCs w:val="24"/>
          <w:bdr w:val="none" w:sz="0" w:space="0" w:color="auto"/>
          <w:cs/>
          <w:lang w:val="en-IN" w:eastAsia="en-GB" w:bidi="sa-IN"/>
        </w:rPr>
        <w:t>ष</w:t>
      </w:r>
      <w:r w:rsidRPr="00136C5B">
        <w:rPr>
          <w:rFonts w:ascii="Times New Roman" w:eastAsia="Times New Roman" w:hAnsi="Times New Roman" w:cs="Times New Roman"/>
          <w:sz w:val="24"/>
          <w:szCs w:val="24"/>
          <w:bdr w:val="none" w:sz="0" w:space="0" w:color="auto"/>
          <w:lang w:val="en-IN" w:eastAsia="en-GB" w:bidi="sa-IN"/>
        </w:rPr>
        <w:t xml:space="preserve"> &amp; </w:t>
      </w:r>
      <w:r w:rsidRPr="00136C5B">
        <w:rPr>
          <w:rFonts w:ascii="Times New Roman" w:eastAsia="Times New Roman" w:hAnsi="Times New Roman" w:cs="Mangal"/>
          <w:sz w:val="24"/>
          <w:szCs w:val="24"/>
          <w:bdr w:val="none" w:sz="0" w:space="0" w:color="auto"/>
          <w:cs/>
          <w:lang w:val="en-IN" w:eastAsia="en-GB" w:bidi="sa-IN"/>
        </w:rPr>
        <w:t>स</w:t>
      </w:r>
      <w:r w:rsidRPr="00136C5B">
        <w:rPr>
          <w:rFonts w:ascii="Times New Roman" w:eastAsia="Times New Roman" w:hAnsi="Times New Roman" w:cs="Times New Roman"/>
          <w:sz w:val="24"/>
          <w:szCs w:val="24"/>
          <w:bdr w:val="none" w:sz="0" w:space="0" w:color="auto"/>
          <w:lang w:val="en-IN" w:eastAsia="en-GB" w:bidi="sa-IN"/>
        </w:rPr>
        <w:t>—A recognised rule.</w:t>
      </w:r>
    </w:p>
    <w:p w14:paraId="2B0BB83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(2) There is no </w:t>
      </w:r>
      <w:r w:rsidRPr="00136C5B">
        <w:rPr>
          <w:rFonts w:ascii="Times New Roman" w:eastAsia="Times New Roman" w:hAnsi="Times New Roman" w:cs="Mangal"/>
          <w:sz w:val="24"/>
          <w:szCs w:val="24"/>
          <w:bdr w:val="none" w:sz="0" w:space="0" w:color="auto"/>
          <w:cs/>
          <w:lang w:val="en-IN" w:eastAsia="en-GB" w:bidi="sa-IN"/>
        </w:rPr>
        <w:t xml:space="preserve">ह. </w:t>
      </w:r>
      <w:r w:rsidRPr="00136C5B">
        <w:rPr>
          <w:rFonts w:ascii="Times New Roman" w:eastAsia="Times New Roman" w:hAnsi="Times New Roman" w:cs="Times New Roman"/>
          <w:sz w:val="24"/>
          <w:szCs w:val="24"/>
          <w:bdr w:val="none" w:sz="0" w:space="0" w:color="auto"/>
          <w:lang w:val="en-IN" w:eastAsia="en-GB" w:bidi="sa-IN"/>
        </w:rPr>
        <w:t xml:space="preserve">It is often changed into </w:t>
      </w:r>
      <w:r w:rsidRPr="00136C5B">
        <w:rPr>
          <w:rFonts w:ascii="Times New Roman" w:eastAsia="Times New Roman" w:hAnsi="Times New Roman" w:cs="Latha"/>
          <w:sz w:val="24"/>
          <w:szCs w:val="24"/>
          <w:bdr w:val="none" w:sz="0" w:space="0" w:color="auto"/>
          <w:cs/>
          <w:lang w:val="en-IN" w:eastAsia="en-GB" w:bidi="ta-IN"/>
        </w:rPr>
        <w:t>க.</w:t>
      </w:r>
      <w:r w:rsidRPr="00136C5B">
        <w:rPr>
          <w:rFonts w:ascii="Times New Roman" w:eastAsia="Times New Roman" w:hAnsi="Times New Roman" w:cs="Times New Roman"/>
          <w:sz w:val="24"/>
          <w:szCs w:val="24"/>
          <w:bdr w:val="none" w:sz="0" w:space="0" w:color="auto"/>
          <w:lang w:val="en-IN" w:eastAsia="en-GB" w:bidi="sa-IN"/>
        </w:rPr>
        <w:br/>
        <w:t xml:space="preserve">Eg </w:t>
      </w:r>
      <w:r w:rsidRPr="00136C5B">
        <w:rPr>
          <w:rFonts w:ascii="Times New Roman" w:eastAsia="Times New Roman" w:hAnsi="Times New Roman" w:cs="Latha"/>
          <w:sz w:val="24"/>
          <w:szCs w:val="24"/>
          <w:bdr w:val="none" w:sz="0" w:space="0" w:color="auto"/>
          <w:cs/>
          <w:lang w:val="en-IN" w:eastAsia="en-GB" w:bidi="ta-IN"/>
        </w:rPr>
        <w:t xml:space="preserve">மகான் </w:t>
      </w:r>
      <w:r w:rsidRPr="00136C5B">
        <w:rPr>
          <w:rFonts w:ascii="Times New Roman" w:eastAsia="Times New Roman" w:hAnsi="Times New Roman" w:cs="Times New Roman"/>
          <w:sz w:val="24"/>
          <w:szCs w:val="24"/>
          <w:bdr w:val="none" w:sz="0" w:space="0" w:color="auto"/>
          <w:lang w:val="en-IN" w:eastAsia="en-GB" w:bidi="sa-IN"/>
        </w:rPr>
        <w:t xml:space="preserve">pronounced </w:t>
      </w:r>
      <w:r w:rsidRPr="00136C5B">
        <w:rPr>
          <w:rFonts w:ascii="Times New Roman" w:eastAsia="Times New Roman" w:hAnsi="Times New Roman" w:cs="Mangal"/>
          <w:sz w:val="24"/>
          <w:szCs w:val="24"/>
          <w:bdr w:val="none" w:sz="0" w:space="0" w:color="auto"/>
          <w:cs/>
          <w:lang w:val="en-IN" w:eastAsia="en-GB" w:bidi="sa-IN"/>
        </w:rPr>
        <w:t>महान्</w:t>
      </w:r>
    </w:p>
    <w:p w14:paraId="7BA7BE2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(3) </w:t>
      </w:r>
      <w:r w:rsidRPr="00136C5B">
        <w:rPr>
          <w:rFonts w:ascii="Times New Roman" w:eastAsia="Times New Roman" w:hAnsi="Times New Roman" w:cs="Mangal"/>
          <w:sz w:val="24"/>
          <w:szCs w:val="24"/>
          <w:bdr w:val="none" w:sz="0" w:space="0" w:color="auto"/>
          <w:cs/>
          <w:lang w:val="en-IN" w:eastAsia="en-GB" w:bidi="sa-IN"/>
        </w:rPr>
        <w:t xml:space="preserve">ष </w:t>
      </w:r>
      <w:r w:rsidRPr="00136C5B">
        <w:rPr>
          <w:rFonts w:ascii="Times New Roman" w:eastAsia="Times New Roman" w:hAnsi="Times New Roman" w:cs="Times New Roman"/>
          <w:sz w:val="24"/>
          <w:szCs w:val="24"/>
          <w:bdr w:val="none" w:sz="0" w:space="0" w:color="auto"/>
          <w:lang w:val="en-IN" w:eastAsia="en-GB" w:bidi="sa-IN"/>
        </w:rPr>
        <w:t xml:space="preserve">is changed into </w:t>
      </w:r>
      <w:r w:rsidRPr="00136C5B">
        <w:rPr>
          <w:rFonts w:ascii="Times New Roman" w:eastAsia="Times New Roman" w:hAnsi="Times New Roman" w:cs="Latha"/>
          <w:sz w:val="24"/>
          <w:szCs w:val="24"/>
          <w:bdr w:val="none" w:sz="0" w:space="0" w:color="auto"/>
          <w:cs/>
          <w:lang w:val="en-IN" w:eastAsia="en-GB" w:bidi="ta-IN"/>
        </w:rPr>
        <w:t>ட.</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Latha"/>
          <w:sz w:val="24"/>
          <w:szCs w:val="24"/>
          <w:bdr w:val="none" w:sz="0" w:space="0" w:color="auto"/>
          <w:cs/>
          <w:lang w:val="en-IN" w:eastAsia="en-GB" w:bidi="ta-IN"/>
        </w:rPr>
        <w:t xml:space="preserve">வீட்டு </w:t>
      </w:r>
      <w:r w:rsidRPr="00136C5B">
        <w:rPr>
          <w:rFonts w:ascii="Times New Roman" w:eastAsia="Times New Roman" w:hAnsi="Times New Roman" w:cs="Times New Roman"/>
          <w:sz w:val="24"/>
          <w:szCs w:val="24"/>
          <w:bdr w:val="none" w:sz="0" w:space="0" w:color="auto"/>
          <w:lang w:val="en-IN" w:eastAsia="en-GB" w:bidi="sa-IN"/>
        </w:rPr>
        <w:t xml:space="preserve">for </w:t>
      </w:r>
      <w:r w:rsidRPr="00136C5B">
        <w:rPr>
          <w:rFonts w:ascii="Times New Roman" w:eastAsia="Times New Roman" w:hAnsi="Times New Roman" w:cs="Mangal"/>
          <w:sz w:val="24"/>
          <w:szCs w:val="24"/>
          <w:bdr w:val="none" w:sz="0" w:space="0" w:color="auto"/>
          <w:cs/>
          <w:lang w:val="en-IN" w:eastAsia="en-GB" w:bidi="sa-IN"/>
        </w:rPr>
        <w:t>वेष्म</w:t>
      </w:r>
    </w:p>
    <w:p w14:paraId="6D3778C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(4) </w:t>
      </w:r>
      <w:r w:rsidRPr="00136C5B">
        <w:rPr>
          <w:rFonts w:ascii="Times New Roman" w:eastAsia="Times New Roman" w:hAnsi="Times New Roman" w:cs="Latha"/>
          <w:sz w:val="24"/>
          <w:szCs w:val="24"/>
          <w:bdr w:val="none" w:sz="0" w:space="0" w:color="auto"/>
          <w:cs/>
          <w:lang w:val="en-IN" w:eastAsia="en-GB" w:bidi="ta-IN"/>
        </w:rPr>
        <w:t xml:space="preserve">ல </w:t>
      </w:r>
      <w:r w:rsidRPr="00136C5B">
        <w:rPr>
          <w:rFonts w:ascii="Times New Roman" w:eastAsia="Times New Roman" w:hAnsi="Times New Roman" w:cs="Times New Roman"/>
          <w:sz w:val="24"/>
          <w:szCs w:val="24"/>
          <w:bdr w:val="none" w:sz="0" w:space="0" w:color="auto"/>
          <w:lang w:val="en-IN" w:eastAsia="en-GB" w:bidi="sa-IN"/>
        </w:rPr>
        <w:t xml:space="preserve">and </w:t>
      </w:r>
      <w:r w:rsidRPr="00136C5B">
        <w:rPr>
          <w:rFonts w:ascii="Times New Roman" w:eastAsia="Times New Roman" w:hAnsi="Times New Roman" w:cs="Latha"/>
          <w:sz w:val="24"/>
          <w:szCs w:val="24"/>
          <w:bdr w:val="none" w:sz="0" w:space="0" w:color="auto"/>
          <w:cs/>
          <w:lang w:val="en-IN" w:eastAsia="en-GB" w:bidi="ta-IN"/>
        </w:rPr>
        <w:t xml:space="preserve">ற </w:t>
      </w:r>
      <w:r w:rsidRPr="00136C5B">
        <w:rPr>
          <w:rFonts w:ascii="Times New Roman" w:eastAsia="Times New Roman" w:hAnsi="Times New Roman" w:cs="Times New Roman"/>
          <w:sz w:val="24"/>
          <w:szCs w:val="24"/>
          <w:bdr w:val="none" w:sz="0" w:space="0" w:color="auto"/>
          <w:lang w:val="en-IN" w:eastAsia="en-GB" w:bidi="sa-IN"/>
        </w:rPr>
        <w:t>easily interchange.</w:t>
      </w:r>
      <w:r w:rsidRPr="00136C5B">
        <w:rPr>
          <w:rFonts w:ascii="Times New Roman" w:eastAsia="Times New Roman" w:hAnsi="Times New Roman" w:cs="Times New Roman"/>
          <w:sz w:val="24"/>
          <w:szCs w:val="24"/>
          <w:bdr w:val="none" w:sz="0" w:space="0" w:color="auto"/>
          <w:lang w:val="en-IN" w:eastAsia="en-GB" w:bidi="sa-IN"/>
        </w:rPr>
        <w:br/>
        <w:t xml:space="preserve">Eg </w:t>
      </w:r>
      <w:r w:rsidRPr="00136C5B">
        <w:rPr>
          <w:rFonts w:ascii="Times New Roman" w:eastAsia="Times New Roman" w:hAnsi="Times New Roman" w:cs="Latha"/>
          <w:sz w:val="24"/>
          <w:szCs w:val="24"/>
          <w:bdr w:val="none" w:sz="0" w:space="0" w:color="auto"/>
          <w:cs/>
          <w:lang w:val="en-IN" w:eastAsia="en-GB" w:bidi="ta-IN"/>
        </w:rPr>
        <w:t xml:space="preserve">அகற்றுகிறது </w:t>
      </w:r>
      <w:r w:rsidRPr="00136C5B">
        <w:rPr>
          <w:rFonts w:ascii="Times New Roman" w:eastAsia="Times New Roman" w:hAnsi="Times New Roman" w:cs="Times New Roman"/>
          <w:sz w:val="24"/>
          <w:szCs w:val="24"/>
          <w:bdr w:val="none" w:sz="0" w:space="0" w:color="auto"/>
          <w:lang w:val="en-IN" w:eastAsia="en-GB" w:bidi="sa-IN"/>
        </w:rPr>
        <w:t xml:space="preserve">from </w:t>
      </w:r>
      <w:r w:rsidRPr="00136C5B">
        <w:rPr>
          <w:rFonts w:ascii="Times New Roman" w:eastAsia="Times New Roman" w:hAnsi="Times New Roman" w:cs="Latha"/>
          <w:sz w:val="24"/>
          <w:szCs w:val="24"/>
          <w:bdr w:val="none" w:sz="0" w:space="0" w:color="auto"/>
          <w:cs/>
          <w:lang w:val="en-IN" w:eastAsia="en-GB" w:bidi="ta-IN"/>
        </w:rPr>
        <w:t>அகல்</w:t>
      </w:r>
    </w:p>
    <w:p w14:paraId="042209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 xml:space="preserve">(5) </w:t>
      </w:r>
      <w:r w:rsidRPr="00136C5B">
        <w:rPr>
          <w:rFonts w:ascii="Times New Roman" w:eastAsia="Times New Roman" w:hAnsi="Times New Roman" w:cs="Mangal"/>
          <w:sz w:val="24"/>
          <w:szCs w:val="24"/>
          <w:bdr w:val="none" w:sz="0" w:space="0" w:color="auto"/>
          <w:cs/>
          <w:lang w:val="en-IN" w:eastAsia="en-GB" w:bidi="sa-IN"/>
        </w:rPr>
        <w:t xml:space="preserve">क्ष </w:t>
      </w:r>
      <w:r w:rsidRPr="00136C5B">
        <w:rPr>
          <w:rFonts w:ascii="Times New Roman" w:eastAsia="Times New Roman" w:hAnsi="Times New Roman" w:cs="Times New Roman"/>
          <w:sz w:val="24"/>
          <w:szCs w:val="24"/>
          <w:bdr w:val="none" w:sz="0" w:space="0" w:color="auto"/>
          <w:lang w:val="en-IN" w:eastAsia="en-GB" w:bidi="sa-IN"/>
        </w:rPr>
        <w:t xml:space="preserve">becomes </w:t>
      </w:r>
      <w:r w:rsidRPr="00136C5B">
        <w:rPr>
          <w:rFonts w:ascii="Times New Roman" w:eastAsia="Times New Roman" w:hAnsi="Times New Roman" w:cs="Latha"/>
          <w:sz w:val="24"/>
          <w:szCs w:val="24"/>
          <w:bdr w:val="none" w:sz="0" w:space="0" w:color="auto"/>
          <w:cs/>
          <w:lang w:val="en-IN" w:eastAsia="en-GB" w:bidi="ta-IN"/>
        </w:rPr>
        <w:t xml:space="preserve">க </w:t>
      </w:r>
      <w:r w:rsidRPr="00136C5B">
        <w:rPr>
          <w:rFonts w:ascii="Times New Roman" w:eastAsia="Times New Roman" w:hAnsi="Times New Roman" w:cs="Times New Roman"/>
          <w:sz w:val="24"/>
          <w:szCs w:val="24"/>
          <w:bdr w:val="none" w:sz="0" w:space="0" w:color="auto"/>
          <w:lang w:val="en-IN" w:eastAsia="en-GB" w:bidi="sa-IN"/>
        </w:rPr>
        <w:t xml:space="preserve">or </w:t>
      </w:r>
      <w:r w:rsidRPr="00136C5B">
        <w:rPr>
          <w:rFonts w:ascii="Times New Roman" w:eastAsia="Times New Roman" w:hAnsi="Times New Roman" w:cs="Latha"/>
          <w:sz w:val="24"/>
          <w:szCs w:val="24"/>
          <w:bdr w:val="none" w:sz="0" w:space="0" w:color="auto"/>
          <w:cs/>
          <w:lang w:val="en-IN" w:eastAsia="en-GB" w:bidi="ta-IN"/>
        </w:rPr>
        <w:t>க்க.</w:t>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Latha"/>
          <w:sz w:val="24"/>
          <w:szCs w:val="24"/>
          <w:bdr w:val="none" w:sz="0" w:space="0" w:color="auto"/>
          <w:cs/>
          <w:lang w:val="en-IN" w:eastAsia="en-GB" w:bidi="ta-IN"/>
        </w:rPr>
        <w:t xml:space="preserve">அக்கதம் </w:t>
      </w:r>
      <w:r w:rsidRPr="00136C5B">
        <w:rPr>
          <w:rFonts w:ascii="Times New Roman" w:eastAsia="Times New Roman" w:hAnsi="Times New Roman" w:cs="Times New Roman"/>
          <w:sz w:val="24"/>
          <w:szCs w:val="24"/>
          <w:bdr w:val="none" w:sz="0" w:space="0" w:color="auto"/>
          <w:lang w:val="en-IN" w:eastAsia="en-GB" w:bidi="sa-IN"/>
        </w:rPr>
        <w:t xml:space="preserve">for </w:t>
      </w:r>
      <w:r w:rsidRPr="00136C5B">
        <w:rPr>
          <w:rFonts w:ascii="Times New Roman" w:eastAsia="Times New Roman" w:hAnsi="Times New Roman" w:cs="Mangal"/>
          <w:sz w:val="24"/>
          <w:szCs w:val="24"/>
          <w:bdr w:val="none" w:sz="0" w:space="0" w:color="auto"/>
          <w:cs/>
          <w:lang w:val="en-IN" w:eastAsia="en-GB" w:bidi="sa-IN"/>
        </w:rPr>
        <w:t>अक्षतम्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Latha"/>
          <w:sz w:val="24"/>
          <w:szCs w:val="24"/>
          <w:bdr w:val="none" w:sz="0" w:space="0" w:color="auto"/>
          <w:cs/>
          <w:lang w:val="en-IN" w:eastAsia="en-GB" w:bidi="ta-IN"/>
        </w:rPr>
        <w:t xml:space="preserve">அக்கமம் </w:t>
      </w:r>
      <w:r w:rsidRPr="00136C5B">
        <w:rPr>
          <w:rFonts w:ascii="Times New Roman" w:eastAsia="Times New Roman" w:hAnsi="Times New Roman" w:cs="Times New Roman"/>
          <w:sz w:val="24"/>
          <w:szCs w:val="24"/>
          <w:bdr w:val="none" w:sz="0" w:space="0" w:color="auto"/>
          <w:lang w:val="en-IN" w:eastAsia="en-GB" w:bidi="sa-IN"/>
        </w:rPr>
        <w:t xml:space="preserve">for </w:t>
      </w:r>
      <w:r w:rsidRPr="00136C5B">
        <w:rPr>
          <w:rFonts w:ascii="Times New Roman" w:eastAsia="Times New Roman" w:hAnsi="Times New Roman" w:cs="Mangal"/>
          <w:sz w:val="24"/>
          <w:szCs w:val="24"/>
          <w:bdr w:val="none" w:sz="0" w:space="0" w:color="auto"/>
          <w:cs/>
          <w:lang w:val="en-IN" w:eastAsia="en-GB" w:bidi="sa-IN"/>
        </w:rPr>
        <w:t>अक्षमम्</w:t>
      </w:r>
      <w:r w:rsidRPr="00136C5B">
        <w:rPr>
          <w:rFonts w:ascii="Times New Roman" w:eastAsia="Times New Roman" w:hAnsi="Times New Roman" w:cs="Times New Roman"/>
          <w:sz w:val="24"/>
          <w:szCs w:val="24"/>
          <w:bdr w:val="none" w:sz="0" w:space="0" w:color="auto"/>
          <w:lang w:val="en-IN" w:eastAsia="en-GB" w:bidi="sa-IN"/>
        </w:rPr>
        <w:t xml:space="preserve">, </w:t>
      </w:r>
      <w:r w:rsidRPr="00136C5B">
        <w:rPr>
          <w:rFonts w:ascii="Times New Roman" w:eastAsia="Times New Roman" w:hAnsi="Times New Roman" w:cs="Latha"/>
          <w:sz w:val="24"/>
          <w:szCs w:val="24"/>
          <w:bdr w:val="none" w:sz="0" w:space="0" w:color="auto"/>
          <w:cs/>
          <w:lang w:val="en-IN" w:eastAsia="en-GB" w:bidi="ta-IN"/>
        </w:rPr>
        <w:t xml:space="preserve">அக்கம் </w:t>
      </w:r>
      <w:r w:rsidRPr="00136C5B">
        <w:rPr>
          <w:rFonts w:ascii="Times New Roman" w:eastAsia="Times New Roman" w:hAnsi="Times New Roman" w:cs="Times New Roman"/>
          <w:sz w:val="24"/>
          <w:szCs w:val="24"/>
          <w:bdr w:val="none" w:sz="0" w:space="0" w:color="auto"/>
          <w:lang w:val="en-IN" w:eastAsia="en-GB" w:bidi="sa-IN"/>
        </w:rPr>
        <w:t xml:space="preserve">for </w:t>
      </w:r>
      <w:r w:rsidRPr="00136C5B">
        <w:rPr>
          <w:rFonts w:ascii="Times New Roman" w:eastAsia="Times New Roman" w:hAnsi="Times New Roman" w:cs="Mangal"/>
          <w:sz w:val="24"/>
          <w:szCs w:val="24"/>
          <w:bdr w:val="none" w:sz="0" w:space="0" w:color="auto"/>
          <w:cs/>
          <w:lang w:val="en-IN" w:eastAsia="en-GB" w:bidi="sa-IN"/>
        </w:rPr>
        <w:t>अक्षम्</w:t>
      </w:r>
    </w:p>
    <w:p w14:paraId="28D8C9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(6) </w:t>
      </w:r>
      <w:r w:rsidRPr="00136C5B">
        <w:rPr>
          <w:rFonts w:ascii="Times New Roman" w:eastAsia="Times New Roman" w:hAnsi="Times New Roman" w:cs="Mangal"/>
          <w:sz w:val="24"/>
          <w:szCs w:val="24"/>
          <w:bdr w:val="none" w:sz="0" w:space="0" w:color="auto"/>
          <w:cs/>
          <w:lang w:val="en-IN" w:eastAsia="en-GB" w:bidi="sa-IN"/>
        </w:rPr>
        <w:t xml:space="preserve">स </w:t>
      </w:r>
      <w:r w:rsidRPr="00136C5B">
        <w:rPr>
          <w:rFonts w:ascii="Times New Roman" w:eastAsia="Times New Roman" w:hAnsi="Times New Roman" w:cs="Times New Roman"/>
          <w:sz w:val="24"/>
          <w:szCs w:val="24"/>
          <w:bdr w:val="none" w:sz="0" w:space="0" w:color="auto"/>
          <w:lang w:val="en-IN" w:eastAsia="en-GB" w:bidi="sa-IN"/>
        </w:rPr>
        <w:t xml:space="preserve">is changed into </w:t>
      </w:r>
      <w:r w:rsidRPr="00136C5B">
        <w:rPr>
          <w:rFonts w:ascii="Times New Roman" w:eastAsia="Times New Roman" w:hAnsi="Times New Roman" w:cs="Latha"/>
          <w:sz w:val="24"/>
          <w:szCs w:val="24"/>
          <w:bdr w:val="none" w:sz="0" w:space="0" w:color="auto"/>
          <w:cs/>
          <w:lang w:val="en-IN" w:eastAsia="en-GB" w:bidi="ta-IN"/>
        </w:rPr>
        <w:t>த.</w:t>
      </w:r>
      <w:r w:rsidRPr="00136C5B">
        <w:rPr>
          <w:rFonts w:ascii="Times New Roman" w:eastAsia="Times New Roman" w:hAnsi="Times New Roman" w:cs="Times New Roman"/>
          <w:sz w:val="24"/>
          <w:szCs w:val="24"/>
          <w:bdr w:val="none" w:sz="0" w:space="0" w:color="auto"/>
          <w:lang w:val="en-IN" w:eastAsia="en-GB" w:bidi="sa-IN"/>
        </w:rPr>
        <w:br/>
        <w:t xml:space="preserve">Eg </w:t>
      </w:r>
      <w:r w:rsidRPr="00136C5B">
        <w:rPr>
          <w:rFonts w:ascii="Times New Roman" w:eastAsia="Times New Roman" w:hAnsi="Times New Roman" w:cs="Latha"/>
          <w:sz w:val="24"/>
          <w:szCs w:val="24"/>
          <w:bdr w:val="none" w:sz="0" w:space="0" w:color="auto"/>
          <w:cs/>
          <w:lang w:val="en-IN" w:eastAsia="en-GB" w:bidi="ta-IN"/>
        </w:rPr>
        <w:t xml:space="preserve">மாதம் </w:t>
      </w:r>
      <w:r w:rsidRPr="00136C5B">
        <w:rPr>
          <w:rFonts w:ascii="Times New Roman" w:eastAsia="Times New Roman" w:hAnsi="Times New Roman" w:cs="Times New Roman"/>
          <w:sz w:val="24"/>
          <w:szCs w:val="24"/>
          <w:bdr w:val="none" w:sz="0" w:space="0" w:color="auto"/>
          <w:lang w:val="en-IN" w:eastAsia="en-GB" w:bidi="sa-IN"/>
        </w:rPr>
        <w:t xml:space="preserve">for </w:t>
      </w:r>
      <w:r w:rsidRPr="00136C5B">
        <w:rPr>
          <w:rFonts w:ascii="Times New Roman" w:eastAsia="Times New Roman" w:hAnsi="Times New Roman" w:cs="Mangal"/>
          <w:sz w:val="24"/>
          <w:szCs w:val="24"/>
          <w:bdr w:val="none" w:sz="0" w:space="0" w:color="auto"/>
          <w:cs/>
          <w:lang w:val="en-IN" w:eastAsia="en-GB" w:bidi="sa-IN"/>
        </w:rPr>
        <w:t>मासम्</w:t>
      </w:r>
    </w:p>
    <w:p w14:paraId="1FAB5D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(7) </w:t>
      </w:r>
      <w:r w:rsidRPr="00136C5B">
        <w:rPr>
          <w:rFonts w:ascii="Times New Roman" w:eastAsia="Times New Roman" w:hAnsi="Times New Roman" w:cs="Mangal"/>
          <w:sz w:val="24"/>
          <w:szCs w:val="24"/>
          <w:bdr w:val="none" w:sz="0" w:space="0" w:color="auto"/>
          <w:cs/>
          <w:lang w:val="en-IN" w:eastAsia="en-GB" w:bidi="sa-IN"/>
        </w:rPr>
        <w:t xml:space="preserve">त </w:t>
      </w:r>
      <w:r w:rsidRPr="00136C5B">
        <w:rPr>
          <w:rFonts w:ascii="Times New Roman" w:eastAsia="Times New Roman" w:hAnsi="Times New Roman" w:cs="Times New Roman"/>
          <w:sz w:val="24"/>
          <w:szCs w:val="24"/>
          <w:bdr w:val="none" w:sz="0" w:space="0" w:color="auto"/>
          <w:lang w:val="en-IN" w:eastAsia="en-GB" w:bidi="sa-IN"/>
        </w:rPr>
        <w:t xml:space="preserve">sometimes becomes </w:t>
      </w:r>
      <w:r w:rsidRPr="00136C5B">
        <w:rPr>
          <w:rFonts w:ascii="Times New Roman" w:eastAsia="Times New Roman" w:hAnsi="Times New Roman" w:cs="Latha"/>
          <w:sz w:val="24"/>
          <w:szCs w:val="24"/>
          <w:bdr w:val="none" w:sz="0" w:space="0" w:color="auto"/>
          <w:cs/>
          <w:lang w:val="en-IN" w:eastAsia="en-GB" w:bidi="ta-IN"/>
        </w:rPr>
        <w:t>ச</w:t>
      </w:r>
      <w:r w:rsidRPr="00136C5B">
        <w:rPr>
          <w:rFonts w:ascii="Times New Roman" w:eastAsia="Times New Roman" w:hAnsi="Times New Roman" w:cs="Times New Roman"/>
          <w:sz w:val="24"/>
          <w:szCs w:val="24"/>
          <w:bdr w:val="none" w:sz="0" w:space="0" w:color="auto"/>
          <w:lang w:val="en-IN" w:eastAsia="en-GB" w:bidi="sa-IN"/>
        </w:rPr>
        <w:t xml:space="preserve">, when preceded by a guttural. Eg </w:t>
      </w:r>
      <w:r w:rsidRPr="00136C5B">
        <w:rPr>
          <w:rFonts w:ascii="Times New Roman" w:eastAsia="Times New Roman" w:hAnsi="Times New Roman" w:cs="Latha"/>
          <w:sz w:val="24"/>
          <w:szCs w:val="24"/>
          <w:bdr w:val="none" w:sz="0" w:space="0" w:color="auto"/>
          <w:cs/>
          <w:lang w:val="en-IN" w:eastAsia="en-GB" w:bidi="ta-IN"/>
        </w:rPr>
        <w:t>அக்கசம்</w:t>
      </w:r>
    </w:p>
    <w:p w14:paraId="0C2460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718</w:t>
      </w:r>
    </w:p>
    <w:p w14:paraId="6A9C8D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136C5B">
        <w:rPr>
          <w:rFonts w:ascii="Times New Roman" w:eastAsia="Times New Roman" w:hAnsi="Times New Roman" w:cs="Times New Roman"/>
          <w:b/>
          <w:bCs/>
          <w:color w:val="1E2022"/>
          <w:sz w:val="27"/>
          <w:szCs w:val="27"/>
          <w:bdr w:val="none" w:sz="0" w:space="0" w:color="auto"/>
          <w:lang w:val="en-IN" w:eastAsia="en-GB" w:bidi="sa-IN"/>
        </w:rPr>
        <w:t>Note on the Texts</w:t>
      </w:r>
    </w:p>
    <w:p w14:paraId="12E6C5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sz w:val="24"/>
          <w:szCs w:val="24"/>
          <w:bdr w:val="none" w:sz="0" w:space="0" w:color="auto"/>
          <w:lang w:val="en-IN" w:eastAsia="en-GB" w:bidi="sa-IN"/>
        </w:rPr>
        <w:br/>
      </w:r>
    </w:p>
    <w:p w14:paraId="3A2929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VEDIC AND PHILOLOGICAL STUDIES consists of writings by Sri Aurobindo on the Veda, his translations of and commentaries on Vedic hymns to gods other than Agni, a selection from his notes on the Veda, and his writings and selected notes on philology. None of this material was published during his lifetime. Writings on the Veda and translations of Vedic hymns that he published between 1914 and 1920 are reproduced in </w:t>
      </w:r>
      <w:r w:rsidRPr="00136C5B">
        <w:rPr>
          <w:rFonts w:ascii="Times New Roman" w:eastAsia="Times New Roman" w:hAnsi="Times New Roman" w:cs="Times New Roman"/>
          <w:i/>
          <w:iCs/>
          <w:sz w:val="24"/>
          <w:szCs w:val="24"/>
          <w:bdr w:val="none" w:sz="0" w:space="0" w:color="auto"/>
          <w:lang w:val="en-IN" w:eastAsia="en-GB" w:bidi="sa-IN"/>
        </w:rPr>
        <w:t>The Secret of the Veda with Selected Hymns</w:t>
      </w:r>
      <w:r w:rsidRPr="00136C5B">
        <w:rPr>
          <w:rFonts w:ascii="Times New Roman" w:eastAsia="Times New Roman" w:hAnsi="Times New Roman" w:cs="Times New Roman"/>
          <w:sz w:val="24"/>
          <w:szCs w:val="24"/>
          <w:bdr w:val="none" w:sz="0" w:space="0" w:color="auto"/>
          <w:lang w:val="en-IN" w:eastAsia="en-GB" w:bidi="sa-IN"/>
        </w:rPr>
        <w:t>, volume 15 of THE COMPLETE WORKS OF SRI AUROBINDO. His translations of and commentaries on hymns to Agni, whether published during his lifetime or not, are reproduced in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 volume 16 of THE COMPLETE WORKS.</w:t>
      </w:r>
    </w:p>
    <w:p w14:paraId="582E93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Sri Aurobindo took up the study of the Rig Veda within a year or two after he arrived in Pondicherry in 1910. Meanwhile he had begun working on the philology of the so-called "Aryan" languages. Between 1912 and 1914 he wrote a number of incomplete works on the Veda and philology, produced many translations of Vedic hymns, and took extensive Vedic and philological notes. In August 1914 he began to publish essays on the Veda and translations of Vedic hymns in the Arya, a monthly journal of which he was the editor. The essays, most of which appeared under the title </w:t>
      </w:r>
      <w:r w:rsidRPr="00136C5B">
        <w:rPr>
          <w:rFonts w:ascii="Times New Roman" w:eastAsia="Times New Roman" w:hAnsi="Times New Roman" w:cs="Times New Roman"/>
          <w:i/>
          <w:iCs/>
          <w:sz w:val="24"/>
          <w:szCs w:val="24"/>
          <w:bdr w:val="none" w:sz="0" w:space="0" w:color="auto"/>
          <w:lang w:val="en-IN" w:eastAsia="en-GB" w:bidi="sa-IN"/>
        </w:rPr>
        <w:t>The Secret of the Veda</w:t>
      </w:r>
      <w:r w:rsidRPr="00136C5B">
        <w:rPr>
          <w:rFonts w:ascii="Times New Roman" w:eastAsia="Times New Roman" w:hAnsi="Times New Roman" w:cs="Times New Roman"/>
          <w:sz w:val="24"/>
          <w:szCs w:val="24"/>
          <w:bdr w:val="none" w:sz="0" w:space="0" w:color="auto"/>
          <w:lang w:val="en-IN" w:eastAsia="en-GB" w:bidi="sa-IN"/>
        </w:rPr>
        <w:t>, and the translations, which appeared with commentaries and notes mainly under the titles </w:t>
      </w:r>
      <w:r w:rsidRPr="00136C5B">
        <w:rPr>
          <w:rFonts w:ascii="Times New Roman" w:eastAsia="Times New Roman" w:hAnsi="Times New Roman" w:cs="Times New Roman"/>
          <w:i/>
          <w:iCs/>
          <w:sz w:val="24"/>
          <w:szCs w:val="24"/>
          <w:bdr w:val="none" w:sz="0" w:space="0" w:color="auto"/>
          <w:lang w:val="en-IN" w:eastAsia="en-GB" w:bidi="sa-IN"/>
        </w:rPr>
        <w:t>Selected Hymns and Hymns of the Atris</w:t>
      </w:r>
      <w:r w:rsidRPr="00136C5B">
        <w:rPr>
          <w:rFonts w:ascii="Times New Roman" w:eastAsia="Times New Roman" w:hAnsi="Times New Roman" w:cs="Times New Roman"/>
          <w:sz w:val="24"/>
          <w:szCs w:val="24"/>
          <w:bdr w:val="none" w:sz="0" w:space="0" w:color="auto"/>
          <w:lang w:val="en-IN" w:eastAsia="en-GB" w:bidi="sa-IN"/>
        </w:rPr>
        <w:t>, were newly written for the Arya, though they made use of ideas and interpretations first sketched in the earlier manuscript writings. Though unrevised and often incomplete, the manuscript material is of considerable interest to students of the development of Sri Aurobindo’s thought and contains some insights that he did not incorporate in his published works.</w:t>
      </w:r>
    </w:p>
    <w:p w14:paraId="0DE32DC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color w:val="1E2022"/>
          <w:sz w:val="24"/>
          <w:szCs w:val="24"/>
          <w:bdr w:val="none" w:sz="0" w:space="0" w:color="auto"/>
          <w:lang w:val="en-IN" w:eastAsia="en-GB" w:bidi="sa-IN"/>
        </w:rPr>
      </w:pPr>
      <w:r w:rsidRPr="00136C5B">
        <w:rPr>
          <w:rFonts w:ascii="Times New Roman" w:eastAsia="Times New Roman" w:hAnsi="Times New Roman" w:cs="Times New Roman"/>
          <w:color w:val="1E2022"/>
          <w:sz w:val="24"/>
          <w:szCs w:val="24"/>
          <w:bdr w:val="none" w:sz="0" w:space="0" w:color="auto"/>
          <w:lang w:val="en-IN" w:eastAsia="en-GB" w:bidi="sa-IN"/>
        </w:rPr>
        <w:t>PART ONE: ESSAYS IN VEDIC INTERPRETATION</w:t>
      </w:r>
    </w:p>
    <w:p w14:paraId="5F6124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Sri Aurobindo wrote these pieces between the beginning of 1912 and</w:t>
      </w:r>
    </w:p>
    <w:p w14:paraId="2CB8CB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721</w:t>
      </w:r>
    </w:p>
    <w:p w14:paraId="4861BB9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August 1914, when he began to publish </w:t>
      </w:r>
      <w:r w:rsidRPr="00136C5B">
        <w:rPr>
          <w:rFonts w:ascii="Times New Roman" w:eastAsia="Times New Roman" w:hAnsi="Times New Roman" w:cs="Times New Roman"/>
          <w:i/>
          <w:iCs/>
          <w:sz w:val="24"/>
          <w:szCs w:val="24"/>
          <w:bdr w:val="none" w:sz="0" w:space="0" w:color="auto"/>
          <w:lang w:val="en-IN" w:eastAsia="en-GB" w:bidi="sa-IN"/>
        </w:rPr>
        <w:t>The Secret of the Veda</w:t>
      </w:r>
      <w:r w:rsidRPr="00136C5B">
        <w:rPr>
          <w:rFonts w:ascii="Times New Roman" w:eastAsia="Times New Roman" w:hAnsi="Times New Roman" w:cs="Times New Roman"/>
          <w:sz w:val="24"/>
          <w:szCs w:val="24"/>
          <w:bdr w:val="none" w:sz="0" w:space="0" w:color="auto"/>
          <w:lang w:val="en-IN" w:eastAsia="en-GB" w:bidi="sa-IN"/>
        </w:rPr>
        <w:t> in the </w:t>
      </w:r>
      <w:r w:rsidRPr="00136C5B">
        <w:rPr>
          <w:rFonts w:ascii="Times New Roman" w:eastAsia="Times New Roman" w:hAnsi="Times New Roman" w:cs="Times New Roman"/>
          <w:i/>
          <w:iCs/>
          <w:sz w:val="24"/>
          <w:szCs w:val="24"/>
          <w:bdr w:val="none" w:sz="0" w:space="0" w:color="auto"/>
          <w:lang w:val="en-IN" w:eastAsia="en-GB" w:bidi="sa-IN"/>
        </w:rPr>
        <w:t>Arya</w:t>
      </w:r>
      <w:r w:rsidRPr="00136C5B">
        <w:rPr>
          <w:rFonts w:ascii="Times New Roman" w:eastAsia="Times New Roman" w:hAnsi="Times New Roman" w:cs="Times New Roman"/>
          <w:sz w:val="24"/>
          <w:szCs w:val="24"/>
          <w:bdr w:val="none" w:sz="0" w:space="0" w:color="auto"/>
          <w:lang w:val="en-IN" w:eastAsia="en-GB" w:bidi="sa-IN"/>
        </w:rPr>
        <w:t>. Although he did not have the final form of that book in mind when he began to write expositions on the Veda, we may with hindsight regard some of these pieces as drafts for the work published in the </w:t>
      </w:r>
      <w:r w:rsidRPr="00136C5B">
        <w:rPr>
          <w:rFonts w:ascii="Times New Roman" w:eastAsia="Times New Roman" w:hAnsi="Times New Roman" w:cs="Times New Roman"/>
          <w:i/>
          <w:iCs/>
          <w:sz w:val="24"/>
          <w:szCs w:val="24"/>
          <w:bdr w:val="none" w:sz="0" w:space="0" w:color="auto"/>
          <w:lang w:val="en-IN" w:eastAsia="en-GB" w:bidi="sa-IN"/>
        </w:rPr>
        <w:t>Arya</w:t>
      </w:r>
      <w:r w:rsidRPr="00136C5B">
        <w:rPr>
          <w:rFonts w:ascii="Times New Roman" w:eastAsia="Times New Roman" w:hAnsi="Times New Roman" w:cs="Times New Roman"/>
          <w:sz w:val="24"/>
          <w:szCs w:val="24"/>
          <w:bdr w:val="none" w:sz="0" w:space="0" w:color="auto"/>
          <w:lang w:val="en-IN" w:eastAsia="en-GB" w:bidi="sa-IN"/>
        </w:rPr>
        <w:t> from 1914 to 1916. Many ideas and examples that occur in </w:t>
      </w:r>
      <w:r w:rsidRPr="00136C5B">
        <w:rPr>
          <w:rFonts w:ascii="Times New Roman" w:eastAsia="Times New Roman" w:hAnsi="Times New Roman" w:cs="Times New Roman"/>
          <w:i/>
          <w:iCs/>
          <w:sz w:val="24"/>
          <w:szCs w:val="24"/>
          <w:bdr w:val="none" w:sz="0" w:space="0" w:color="auto"/>
          <w:lang w:val="en-IN" w:eastAsia="en-GB" w:bidi="sa-IN"/>
        </w:rPr>
        <w:t>The Secret of the Veda</w:t>
      </w:r>
      <w:r w:rsidRPr="00136C5B">
        <w:rPr>
          <w:rFonts w:ascii="Times New Roman" w:eastAsia="Times New Roman" w:hAnsi="Times New Roman" w:cs="Times New Roman"/>
          <w:sz w:val="24"/>
          <w:szCs w:val="24"/>
          <w:bdr w:val="none" w:sz="0" w:space="0" w:color="auto"/>
          <w:lang w:val="en-IN" w:eastAsia="en-GB" w:bidi="sa-IN"/>
        </w:rPr>
        <w:t> are found in these earlier pieces.</w:t>
      </w:r>
    </w:p>
    <w:p w14:paraId="68666E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Veda and European Scholarship</w:t>
      </w:r>
      <w:r w:rsidRPr="00136C5B">
        <w:rPr>
          <w:rFonts w:ascii="Times New Roman" w:eastAsia="Times New Roman" w:hAnsi="Times New Roman" w:cs="Times New Roman"/>
          <w:sz w:val="24"/>
          <w:szCs w:val="24"/>
          <w:bdr w:val="none" w:sz="0" w:space="0" w:color="auto"/>
          <w:lang w:val="en-IN" w:eastAsia="en-GB" w:bidi="sa-IN"/>
        </w:rPr>
        <w:t>. Early 1912. Heading in the manuscript: “Veda.” This piece follows directly after entries for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dated 13 January to 8 February 1912. </w:t>
      </w:r>
    </w:p>
    <w:p w14:paraId="3CA0FB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Hymns of Madhuchchhandas</w:t>
      </w:r>
      <w:r w:rsidRPr="00136C5B">
        <w:rPr>
          <w:rFonts w:ascii="Times New Roman" w:eastAsia="Times New Roman" w:hAnsi="Times New Roman" w:cs="Times New Roman"/>
          <w:sz w:val="24"/>
          <w:szCs w:val="24"/>
          <w:bdr w:val="none" w:sz="0" w:space="0" w:color="auto"/>
          <w:lang w:val="en-IN" w:eastAsia="en-GB" w:bidi="sa-IN"/>
        </w:rPr>
        <w:t>. Early 1912. These two versions of “Chapter I” of a proposed book whose working title was “The Hymns of Madhuchchhandas” were written one after the other in a notebook used a little later for entries for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dated July 1912. [A] The first version begins with a reference to an earlier work by the author expounding Vedantic philosophy as found in the </w:t>
      </w:r>
      <w:r w:rsidRPr="00136C5B">
        <w:rPr>
          <w:rFonts w:ascii="Times New Roman" w:eastAsia="Times New Roman" w:hAnsi="Times New Roman" w:cs="Times New Roman"/>
          <w:i/>
          <w:iCs/>
          <w:sz w:val="24"/>
          <w:szCs w:val="24"/>
          <w:bdr w:val="none" w:sz="0" w:space="0" w:color="auto"/>
          <w:lang w:val="en-IN" w:eastAsia="en-GB" w:bidi="sa-IN"/>
        </w:rPr>
        <w:t>Isha Upanishad</w:t>
      </w:r>
      <w:r w:rsidRPr="00136C5B">
        <w:rPr>
          <w:rFonts w:ascii="Times New Roman" w:eastAsia="Times New Roman" w:hAnsi="Times New Roman" w:cs="Times New Roman"/>
          <w:sz w:val="24"/>
          <w:szCs w:val="24"/>
          <w:bdr w:val="none" w:sz="0" w:space="0" w:color="auto"/>
          <w:lang w:val="en-IN" w:eastAsia="en-GB" w:bidi="sa-IN"/>
        </w:rPr>
        <w:t>. This is probably what is published as “Chapters for a Work on the Isha Upanishad” on pages 311 to 349 of </w:t>
      </w:r>
      <w:r w:rsidRPr="00136C5B">
        <w:rPr>
          <w:rFonts w:ascii="Times New Roman" w:eastAsia="Times New Roman" w:hAnsi="Times New Roman" w:cs="Times New Roman"/>
          <w:i/>
          <w:iCs/>
          <w:sz w:val="24"/>
          <w:szCs w:val="24"/>
          <w:bdr w:val="none" w:sz="0" w:space="0" w:color="auto"/>
          <w:lang w:val="en-IN" w:eastAsia="en-GB" w:bidi="sa-IN"/>
        </w:rPr>
        <w:t>Isha Upanishad</w:t>
      </w:r>
      <w:r w:rsidRPr="00136C5B">
        <w:rPr>
          <w:rFonts w:ascii="Times New Roman" w:eastAsia="Times New Roman" w:hAnsi="Times New Roman" w:cs="Times New Roman"/>
          <w:sz w:val="24"/>
          <w:szCs w:val="24"/>
          <w:bdr w:val="none" w:sz="0" w:space="0" w:color="auto"/>
          <w:lang w:val="en-IN" w:eastAsia="en-GB" w:bidi="sa-IN"/>
        </w:rPr>
        <w:t>, volume 17 of THE COMPLETE WORKS OF SRI AUROBINDO. No work with the title mentioned in the last paragraph, “God &amp; the World”, is known to have survived. In the third paragraph Sri Aurobindo writes that he intends to examine “the eleven hymns of Madhuchchhanda Vaiswamitra &amp; his son Jeta with which the Rigveda opens”, since these hymns form “a favourable ground for the testing of my theory”. The same approach was later taken up, but not completed, in </w:t>
      </w:r>
      <w:r w:rsidRPr="00136C5B">
        <w:rPr>
          <w:rFonts w:ascii="Times New Roman" w:eastAsia="Times New Roman" w:hAnsi="Times New Roman" w:cs="Times New Roman"/>
          <w:i/>
          <w:iCs/>
          <w:sz w:val="24"/>
          <w:szCs w:val="24"/>
          <w:bdr w:val="none" w:sz="0" w:space="0" w:color="auto"/>
          <w:lang w:val="en-IN" w:eastAsia="en-GB" w:bidi="sa-IN"/>
        </w:rPr>
        <w:t>The Secret of the Veda</w:t>
      </w:r>
      <w:r w:rsidRPr="00136C5B">
        <w:rPr>
          <w:rFonts w:ascii="Times New Roman" w:eastAsia="Times New Roman" w:hAnsi="Times New Roman" w:cs="Times New Roman"/>
          <w:sz w:val="24"/>
          <w:szCs w:val="24"/>
          <w:bdr w:val="none" w:sz="0" w:space="0" w:color="auto"/>
          <w:lang w:val="en-IN" w:eastAsia="en-GB" w:bidi="sa-IN"/>
        </w:rPr>
        <w:t>, volume 15 of THE COMPLETE WORKS. [B] The second and longer version of “Chapter I” is entitled “Surya, Sarasvati and Mahi”, but as far as it was completed it does not discuss any of these deities.</w:t>
      </w:r>
    </w:p>
    <w:p w14:paraId="06DB2E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Colloquy of Agastya and Indra</w:t>
      </w:r>
      <w:r w:rsidRPr="00136C5B">
        <w:rPr>
          <w:rFonts w:ascii="Times New Roman" w:eastAsia="Times New Roman" w:hAnsi="Times New Roman" w:cs="Times New Roman"/>
          <w:sz w:val="24"/>
          <w:szCs w:val="24"/>
          <w:bdr w:val="none" w:sz="0" w:space="0" w:color="auto"/>
          <w:lang w:val="en-IN" w:eastAsia="en-GB" w:bidi="sa-IN"/>
        </w:rPr>
        <w:t>. Circa 1912. No title in the manuscript. Sri Aurobindo wrote this item later in the same notebook as “The Hymns of Madhuchchhandas” </w:t>
      </w:r>
    </w:p>
    <w:p w14:paraId="21A578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Gods of the Veda</w:t>
      </w:r>
      <w:r w:rsidRPr="00136C5B">
        <w:rPr>
          <w:rFonts w:ascii="Times New Roman" w:eastAsia="Times New Roman" w:hAnsi="Times New Roman" w:cs="Times New Roman"/>
          <w:sz w:val="24"/>
          <w:szCs w:val="24"/>
          <w:bdr w:val="none" w:sz="0" w:space="0" w:color="auto"/>
          <w:lang w:val="en-IN" w:eastAsia="en-GB" w:bidi="sa-IN"/>
        </w:rPr>
        <w:t>. Late 1912. These chapters were written in a single notebook in the order in which they are published. Their approximate date is suggested by the fact that the commentary on RV </w:t>
      </w:r>
      <w:hyperlink r:id="rId65" w:history="1">
        <w:r w:rsidRPr="00136C5B">
          <w:rPr>
            <w:rFonts w:ascii="Times New Roman" w:eastAsia="Times New Roman" w:hAnsi="Times New Roman" w:cs="Times New Roman"/>
            <w:color w:val="377DFF"/>
            <w:sz w:val="24"/>
            <w:szCs w:val="24"/>
            <w:u w:val="single"/>
            <w:bdr w:val="none" w:sz="0" w:space="0" w:color="auto"/>
            <w:lang w:val="en-IN" w:eastAsia="en-GB" w:bidi="sa-IN"/>
          </w:rPr>
          <w:t>I.5</w:t>
        </w:r>
      </w:hyperlink>
      <w:r w:rsidRPr="00136C5B">
        <w:rPr>
          <w:rFonts w:ascii="Times New Roman" w:eastAsia="Times New Roman" w:hAnsi="Times New Roman" w:cs="Times New Roman"/>
          <w:sz w:val="24"/>
          <w:szCs w:val="24"/>
          <w:bdr w:val="none" w:sz="0" w:space="0" w:color="auto"/>
          <w:lang w:val="en-IN" w:eastAsia="en-GB" w:bidi="sa-IN"/>
        </w:rPr>
        <w:t> found a few pages later in the same notebook seems to be the one mentioned on 7 January 1913 in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(volume 10 of THE COMPLETE WORKS, page 184).</w:t>
      </w:r>
    </w:p>
    <w:p w14:paraId="640A88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722</w:t>
      </w:r>
    </w:p>
    <w:p w14:paraId="0324781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Ritam</w:t>
      </w:r>
      <w:r w:rsidRPr="00136C5B">
        <w:rPr>
          <w:rFonts w:ascii="Times New Roman" w:eastAsia="Times New Roman" w:hAnsi="Times New Roman" w:cs="Times New Roman"/>
          <w:sz w:val="24"/>
          <w:szCs w:val="24"/>
          <w:bdr w:val="none" w:sz="0" w:space="0" w:color="auto"/>
          <w:lang w:val="en-IN" w:eastAsia="en-GB" w:bidi="sa-IN"/>
        </w:rPr>
        <w:t>. 1912 – 13. These two chapters are related in subject matter to the discussion of the Vedic term </w:t>
      </w:r>
      <w:r w:rsidRPr="00136C5B">
        <w:rPr>
          <w:rFonts w:ascii="Times New Roman" w:eastAsia="Times New Roman" w:hAnsi="Times New Roman" w:cs="Times New Roman"/>
          <w:i/>
          <w:iCs/>
          <w:sz w:val="24"/>
          <w:szCs w:val="24"/>
          <w:bdr w:val="none" w:sz="0" w:space="0" w:color="auto"/>
          <w:lang w:val="en-IN" w:eastAsia="en-GB" w:bidi="sa-IN"/>
        </w:rPr>
        <w:t>ṛtam</w:t>
      </w:r>
      <w:r w:rsidRPr="00136C5B">
        <w:rPr>
          <w:rFonts w:ascii="Times New Roman" w:eastAsia="Times New Roman" w:hAnsi="Times New Roman" w:cs="Times New Roman"/>
          <w:sz w:val="24"/>
          <w:szCs w:val="24"/>
          <w:bdr w:val="none" w:sz="0" w:space="0" w:color="auto"/>
          <w:lang w:val="en-IN" w:eastAsia="en-GB" w:bidi="sa-IN"/>
        </w:rPr>
        <w:t>in the last chapter of the previous item. [A] The word “Ritam”, written in the upper left corner of the first page, was probably meant to serve as a subject heading rather than a title. This chapter is evidently a continuation of something already written.It is not clear whether it was intended to be worked into “The Gods of the Veda”, though it seems to have been written around the same time. [B] The second chapter, headed “Chapter III” in the manuscript, follows directly after [A] in the same notebook. </w:t>
      </w:r>
    </w:p>
    <w:p w14:paraId="291FC40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A Chapter for a Work on the Veda</w:t>
      </w:r>
      <w:r w:rsidRPr="00136C5B">
        <w:rPr>
          <w:rFonts w:ascii="Times New Roman" w:eastAsia="Times New Roman" w:hAnsi="Times New Roman" w:cs="Times New Roman"/>
          <w:sz w:val="24"/>
          <w:szCs w:val="24"/>
          <w:bdr w:val="none" w:sz="0" w:space="0" w:color="auto"/>
          <w:lang w:val="en-IN" w:eastAsia="en-GB" w:bidi="sa-IN"/>
        </w:rPr>
        <w:t>. 1912 – 13. Sri Aurobindo did not give this piece a title, but headed it simply “Chapter I.” No further chapters for this unnamed work have been found.</w:t>
      </w:r>
    </w:p>
    <w:p w14:paraId="42B0FB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Note on the Word </w:t>
      </w:r>
      <w:r w:rsidRPr="00136C5B">
        <w:rPr>
          <w:rFonts w:ascii="Times New Roman" w:eastAsia="Times New Roman" w:hAnsi="Times New Roman" w:cs="Times New Roman"/>
          <w:b/>
          <w:bCs/>
          <w:i/>
          <w:iCs/>
          <w:sz w:val="24"/>
          <w:szCs w:val="24"/>
          <w:bdr w:val="none" w:sz="0" w:space="0" w:color="auto"/>
          <w:lang w:val="en-IN" w:eastAsia="en-GB" w:bidi="sa-IN"/>
        </w:rPr>
        <w:t>Go</w:t>
      </w:r>
      <w:r w:rsidRPr="00136C5B">
        <w:rPr>
          <w:rFonts w:ascii="Times New Roman" w:eastAsia="Times New Roman" w:hAnsi="Times New Roman" w:cs="Times New Roman"/>
          <w:sz w:val="24"/>
          <w:szCs w:val="24"/>
          <w:bdr w:val="none" w:sz="0" w:space="0" w:color="auto"/>
          <w:lang w:val="en-IN" w:eastAsia="en-GB" w:bidi="sa-IN"/>
        </w:rPr>
        <w:t xml:space="preserve">. Circa 1913. Editorial title. This essay-length “note” is found in a large notebook, used primarily for Vedic and philological work, whose few dated contents </w:t>
      </w:r>
      <w:r w:rsidRPr="00136C5B">
        <w:rPr>
          <w:rFonts w:ascii="Times New Roman" w:eastAsia="Times New Roman" w:hAnsi="Times New Roman" w:cs="Times New Roman"/>
          <w:sz w:val="24"/>
          <w:szCs w:val="24"/>
          <w:bdr w:val="none" w:sz="0" w:space="0" w:color="auto"/>
          <w:lang w:val="en-IN" w:eastAsia="en-GB" w:bidi="sa-IN"/>
        </w:rPr>
        <w:lastRenderedPageBreak/>
        <w:t>were written in 1913. The writing referred to on page 107, in which Sri Aurobindo mentions having “already discussed the relations of Indra, Surya and the Mountain”, has not been identified.</w:t>
      </w:r>
    </w:p>
    <w:p w14:paraId="1AA646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Gods of the Veda / The Secret of the Veda</w:t>
      </w:r>
      <w:r w:rsidRPr="00136C5B">
        <w:rPr>
          <w:rFonts w:ascii="Times New Roman" w:eastAsia="Times New Roman" w:hAnsi="Times New Roman" w:cs="Times New Roman"/>
          <w:sz w:val="24"/>
          <w:szCs w:val="24"/>
          <w:bdr w:val="none" w:sz="0" w:space="0" w:color="auto"/>
          <w:lang w:val="en-IN" w:eastAsia="en-GB" w:bidi="sa-IN"/>
        </w:rPr>
        <w:t>. Circa 1913. This work is found in the same notebook as the preceding piece, which it immediately follows. Sri Aurobindo evidently wrote these five chapters after the three chapters previously written under the title “The Gods of the Veda”, as discussed above. He gave the same heading to the first chapter of the present version; but when he reached the second chapter, he substituted a new title, “The Secret of the Veda”. He rewrote the beginning of Chapter II, but did not work the new opening into the chapter. The editors have kept the original opening of this chapter in piece [B] and published the revised opening separately as [C]. </w:t>
      </w:r>
    </w:p>
    <w:p w14:paraId="77D9D1E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A System of Vedic Psychology</w:t>
      </w:r>
      <w:r w:rsidRPr="00136C5B">
        <w:rPr>
          <w:rFonts w:ascii="Times New Roman" w:eastAsia="Times New Roman" w:hAnsi="Times New Roman" w:cs="Times New Roman"/>
          <w:sz w:val="24"/>
          <w:szCs w:val="24"/>
          <w:bdr w:val="none" w:sz="0" w:space="0" w:color="auto"/>
          <w:lang w:val="en-IN" w:eastAsia="en-GB" w:bidi="sa-IN"/>
        </w:rPr>
        <w:t>. Circa 1913. Sri Aurobindo wrote these two passages immediately after the last chapter of the previous item. After completing passage [A] he left a half a page blank, then commenced passage [B].</w:t>
      </w:r>
    </w:p>
    <w:p w14:paraId="7A55CCA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Secret of Veda: Introduction</w:t>
      </w:r>
      <w:r w:rsidRPr="00136C5B">
        <w:rPr>
          <w:rFonts w:ascii="Times New Roman" w:eastAsia="Times New Roman" w:hAnsi="Times New Roman" w:cs="Times New Roman"/>
          <w:sz w:val="24"/>
          <w:szCs w:val="24"/>
          <w:bdr w:val="none" w:sz="0" w:space="0" w:color="auto"/>
          <w:lang w:val="en-IN" w:eastAsia="en-GB" w:bidi="sa-IN"/>
        </w:rPr>
        <w:t>. 1913 – 14. Sri Aurobindo jotted down the title “The Secret of Veda” on the cover of the notebook in which he wrote this incomplete “Introduction”.</w:t>
      </w:r>
    </w:p>
    <w:p w14:paraId="4898FE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A Fragment</w:t>
      </w:r>
      <w:r w:rsidRPr="00136C5B">
        <w:rPr>
          <w:rFonts w:ascii="Times New Roman" w:eastAsia="Times New Roman" w:hAnsi="Times New Roman" w:cs="Times New Roman"/>
          <w:sz w:val="24"/>
          <w:szCs w:val="24"/>
          <w:bdr w:val="none" w:sz="0" w:space="0" w:color="auto"/>
          <w:lang w:val="en-IN" w:eastAsia="en-GB" w:bidi="sa-IN"/>
        </w:rPr>
        <w:t>. Circa 1914. Neither the beginning nor the end of this piece has been traced. It is found on a sheet of perforated letter paper of the</w:t>
      </w:r>
    </w:p>
    <w:p w14:paraId="3072151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723</w:t>
      </w:r>
    </w:p>
    <w:p w14:paraId="23A011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type used by Sri Aurobindo between 1914 and 1921 to draft material for the monthly review Arya. Handwriting and content suggest a date near the beginning of this period.</w:t>
      </w:r>
    </w:p>
    <w:p w14:paraId="4ECD8A1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color w:val="1E2022"/>
          <w:sz w:val="24"/>
          <w:szCs w:val="24"/>
          <w:bdr w:val="none" w:sz="0" w:space="0" w:color="auto"/>
          <w:lang w:val="en-IN" w:eastAsia="en-GB" w:bidi="sa-IN"/>
        </w:rPr>
      </w:pPr>
      <w:r w:rsidRPr="00136C5B">
        <w:rPr>
          <w:rFonts w:ascii="Times New Roman" w:eastAsia="Times New Roman" w:hAnsi="Times New Roman" w:cs="Times New Roman"/>
          <w:color w:val="1E2022"/>
          <w:sz w:val="24"/>
          <w:szCs w:val="24"/>
          <w:bdr w:val="none" w:sz="0" w:space="0" w:color="auto"/>
          <w:lang w:val="en-IN" w:eastAsia="en-GB" w:bidi="sa-IN"/>
        </w:rPr>
        <w:t>PART TWO: SELECTED VEDIC HYMNS</w:t>
      </w:r>
    </w:p>
    <w:p w14:paraId="3E38501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This part comprises the translations of Vedic hymns to gods other than Agni found among Sri Aurobindo’s manuscripts, except for those accompanied by substantial annotation or commentary, which are included in Part Three. Sri Aurobindo translated these hymns between 1912 and 1940, mostly towards the beginning of this period. He translated some hymns two or more times. In such cases, only the last version is reproduced. The translations have been arranged by the editors according to the order of the Rig Veda. Verse numbers have been supplied editorially when the verses are not numbered in the manuscript. Ampersands in the manuscript are spelled out as “and” in this part.</w:t>
      </w:r>
    </w:p>
    <w:p w14:paraId="1165DFE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One</w:t>
      </w:r>
    </w:p>
    <w:p w14:paraId="0C4C187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2 – 4</w:t>
      </w:r>
      <w:r w:rsidRPr="00136C5B">
        <w:rPr>
          <w:rFonts w:ascii="Times New Roman" w:eastAsia="Times New Roman" w:hAnsi="Times New Roman" w:cs="Times New Roman"/>
          <w:sz w:val="24"/>
          <w:szCs w:val="24"/>
          <w:bdr w:val="none" w:sz="0" w:space="0" w:color="auto"/>
          <w:lang w:val="en-IN" w:eastAsia="en-GB" w:bidi="sa-IN"/>
        </w:rPr>
        <w:t>. Rishi: Madhuchchhandas Vaishwamitra. These translations were written on a set of sheets used also for work connected with the revision of </w:t>
      </w:r>
      <w:r w:rsidRPr="00136C5B">
        <w:rPr>
          <w:rFonts w:ascii="Times New Roman" w:eastAsia="Times New Roman" w:hAnsi="Times New Roman" w:cs="Times New Roman"/>
          <w:i/>
          <w:iCs/>
          <w:sz w:val="24"/>
          <w:szCs w:val="24"/>
          <w:bdr w:val="none" w:sz="0" w:space="0" w:color="auto"/>
          <w:lang w:val="en-IN" w:eastAsia="en-GB" w:bidi="sa-IN"/>
        </w:rPr>
        <w:t>The Life Divine</w:t>
      </w:r>
      <w:r w:rsidRPr="00136C5B">
        <w:rPr>
          <w:rFonts w:ascii="Times New Roman" w:eastAsia="Times New Roman" w:hAnsi="Times New Roman" w:cs="Times New Roman"/>
          <w:sz w:val="24"/>
          <w:szCs w:val="24"/>
          <w:bdr w:val="none" w:sz="0" w:space="0" w:color="auto"/>
          <w:lang w:val="en-IN" w:eastAsia="en-GB" w:bidi="sa-IN"/>
        </w:rPr>
        <w:t>(1939 – 40).</w:t>
      </w:r>
    </w:p>
    <w:p w14:paraId="5E5405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5 – 7</w:t>
      </w:r>
      <w:r w:rsidRPr="00136C5B">
        <w:rPr>
          <w:rFonts w:ascii="Times New Roman" w:eastAsia="Times New Roman" w:hAnsi="Times New Roman" w:cs="Times New Roman"/>
          <w:sz w:val="24"/>
          <w:szCs w:val="24"/>
          <w:bdr w:val="none" w:sz="0" w:space="0" w:color="auto"/>
          <w:lang w:val="en-IN" w:eastAsia="en-GB" w:bidi="sa-IN"/>
        </w:rPr>
        <w:t>. Rishi: Madhuchchhandas Vaishwamitra. These translations were done at the same time as the translation of RV </w:t>
      </w:r>
      <w:hyperlink r:id="rId66" w:history="1">
        <w:r w:rsidRPr="00136C5B">
          <w:rPr>
            <w:rFonts w:ascii="Times New Roman" w:eastAsia="Times New Roman" w:hAnsi="Times New Roman" w:cs="Times New Roman"/>
            <w:color w:val="377DFF"/>
            <w:sz w:val="24"/>
            <w:szCs w:val="24"/>
            <w:u w:val="single"/>
            <w:bdr w:val="none" w:sz="0" w:space="0" w:color="auto"/>
            <w:lang w:val="en-IN" w:eastAsia="en-GB" w:bidi="sa-IN"/>
          </w:rPr>
          <w:t>I.1</w:t>
        </w:r>
      </w:hyperlink>
      <w:r w:rsidRPr="00136C5B">
        <w:rPr>
          <w:rFonts w:ascii="Times New Roman" w:eastAsia="Times New Roman" w:hAnsi="Times New Roman" w:cs="Times New Roman"/>
          <w:sz w:val="24"/>
          <w:szCs w:val="24"/>
          <w:bdr w:val="none" w:sz="0" w:space="0" w:color="auto"/>
          <w:lang w:val="en-IN" w:eastAsia="en-GB" w:bidi="sa-IN"/>
        </w:rPr>
        <w:t> reproduced as item [10] in the Appendix to Part Two of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(volume 16 of THE COMPLETE WORKS, page 458). The format of that translation, with title, argument and explanatory footnote, resembles that of the translations published in the </w:t>
      </w:r>
      <w:r w:rsidRPr="00136C5B">
        <w:rPr>
          <w:rFonts w:ascii="Times New Roman" w:eastAsia="Times New Roman" w:hAnsi="Times New Roman" w:cs="Times New Roman"/>
          <w:i/>
          <w:iCs/>
          <w:sz w:val="24"/>
          <w:szCs w:val="24"/>
          <w:bdr w:val="none" w:sz="0" w:space="0" w:color="auto"/>
          <w:lang w:val="en-IN" w:eastAsia="en-GB" w:bidi="sa-IN"/>
        </w:rPr>
        <w:t>Arya</w:t>
      </w:r>
      <w:r w:rsidRPr="00136C5B">
        <w:rPr>
          <w:rFonts w:ascii="Times New Roman" w:eastAsia="Times New Roman" w:hAnsi="Times New Roman" w:cs="Times New Roman"/>
          <w:sz w:val="24"/>
          <w:szCs w:val="24"/>
          <w:bdr w:val="none" w:sz="0" w:space="0" w:color="auto"/>
          <w:lang w:val="en-IN" w:eastAsia="en-GB" w:bidi="sa-IN"/>
        </w:rPr>
        <w:t> in 1915 – 17 in </w:t>
      </w:r>
      <w:r w:rsidRPr="00136C5B">
        <w:rPr>
          <w:rFonts w:ascii="Times New Roman" w:eastAsia="Times New Roman" w:hAnsi="Times New Roman" w:cs="Times New Roman"/>
          <w:i/>
          <w:iCs/>
          <w:sz w:val="24"/>
          <w:szCs w:val="24"/>
          <w:bdr w:val="none" w:sz="0" w:space="0" w:color="auto"/>
          <w:lang w:val="en-IN" w:eastAsia="en-GB" w:bidi="sa-IN"/>
        </w:rPr>
        <w:t>Hymns of the Atris</w:t>
      </w:r>
      <w:r w:rsidRPr="00136C5B">
        <w:rPr>
          <w:rFonts w:ascii="Times New Roman" w:eastAsia="Times New Roman" w:hAnsi="Times New Roman" w:cs="Times New Roman"/>
          <w:sz w:val="24"/>
          <w:szCs w:val="24"/>
          <w:bdr w:val="none" w:sz="0" w:space="0" w:color="auto"/>
          <w:lang w:val="en-IN" w:eastAsia="en-GB" w:bidi="sa-IN"/>
        </w:rPr>
        <w:t> (see </w:t>
      </w:r>
      <w:r w:rsidRPr="00136C5B">
        <w:rPr>
          <w:rFonts w:ascii="Times New Roman" w:eastAsia="Times New Roman" w:hAnsi="Times New Roman" w:cs="Times New Roman"/>
          <w:i/>
          <w:iCs/>
          <w:sz w:val="24"/>
          <w:szCs w:val="24"/>
          <w:bdr w:val="none" w:sz="0" w:space="0" w:color="auto"/>
          <w:lang w:val="en-IN" w:eastAsia="en-GB" w:bidi="sa-IN"/>
        </w:rPr>
        <w:t xml:space="preserve">The Secret of the </w:t>
      </w:r>
      <w:r w:rsidRPr="00136C5B">
        <w:rPr>
          <w:rFonts w:ascii="Times New Roman" w:eastAsia="Times New Roman" w:hAnsi="Times New Roman" w:cs="Times New Roman"/>
          <w:i/>
          <w:iCs/>
          <w:sz w:val="24"/>
          <w:szCs w:val="24"/>
          <w:bdr w:val="none" w:sz="0" w:space="0" w:color="auto"/>
          <w:lang w:val="en-IN" w:eastAsia="en-GB" w:bidi="sa-IN"/>
        </w:rPr>
        <w:lastRenderedPageBreak/>
        <w:t>Veda</w:t>
      </w:r>
      <w:r w:rsidRPr="00136C5B">
        <w:rPr>
          <w:rFonts w:ascii="Times New Roman" w:eastAsia="Times New Roman" w:hAnsi="Times New Roman" w:cs="Times New Roman"/>
          <w:sz w:val="24"/>
          <w:szCs w:val="24"/>
          <w:bdr w:val="none" w:sz="0" w:space="0" w:color="auto"/>
          <w:lang w:val="en-IN" w:eastAsia="en-GB" w:bidi="sa-IN"/>
        </w:rPr>
        <w:t>, volume 15 of THE COMPLETE WORKS, pages 393 – 470 and 518 – 56), suggesting that it and the other translations found with it belong to that period.</w:t>
      </w:r>
    </w:p>
    <w:p w14:paraId="5873DD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 8</w:t>
      </w:r>
      <w:r w:rsidRPr="00136C5B">
        <w:rPr>
          <w:rFonts w:ascii="Times New Roman" w:eastAsia="Times New Roman" w:hAnsi="Times New Roman" w:cs="Times New Roman"/>
          <w:sz w:val="24"/>
          <w:szCs w:val="24"/>
          <w:bdr w:val="none" w:sz="0" w:space="0" w:color="auto"/>
          <w:lang w:val="en-IN" w:eastAsia="en-GB" w:bidi="sa-IN"/>
        </w:rPr>
        <w:t>. Rishi: Madhuchchhandas Vaishwamitra. Reproduced from a notebook of a type that Sri Aurobindo was using mostly in 1913 and early 1914.</w:t>
      </w:r>
    </w:p>
    <w:p w14:paraId="6FF3AC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9–11, 13, 15</w:t>
      </w:r>
      <w:r w:rsidRPr="00136C5B">
        <w:rPr>
          <w:rFonts w:ascii="Times New Roman" w:eastAsia="Times New Roman" w:hAnsi="Times New Roman" w:cs="Times New Roman"/>
          <w:sz w:val="24"/>
          <w:szCs w:val="24"/>
          <w:bdr w:val="none" w:sz="0" w:space="0" w:color="auto"/>
          <w:lang w:val="en-IN" w:eastAsia="en-GB" w:bidi="sa-IN"/>
        </w:rPr>
        <w:t>. Rishis: Madhuchchhandas Vaishwamitra (9, 10), Jeta Madhuchchhandasa (11), Medhatithi Kanwa (13, 15). Reproduced from a ledger Sri Aurobindo used around 1912 – 13 for much</w:t>
      </w:r>
    </w:p>
    <w:p w14:paraId="72227C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724</w:t>
      </w:r>
    </w:p>
    <w:p w14:paraId="301B38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of his early work on the Veda. He wrote the text in Devanagari above the translation of each verse.</w:t>
      </w:r>
    </w:p>
    <w:p w14:paraId="1F59AA6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 18</w:t>
      </w:r>
      <w:r w:rsidRPr="00136C5B">
        <w:rPr>
          <w:rFonts w:ascii="Times New Roman" w:eastAsia="Times New Roman" w:hAnsi="Times New Roman" w:cs="Times New Roman"/>
          <w:sz w:val="24"/>
          <w:szCs w:val="24"/>
          <w:bdr w:val="none" w:sz="0" w:space="0" w:color="auto"/>
          <w:lang w:val="en-IN" w:eastAsia="en-GB" w:bidi="sa-IN"/>
        </w:rPr>
        <w:t>. Rishi:Medhatithi Kanwa. Reproduced from the same ledger as the preceding. This translation was written as a single paragraph, without the Devanagari text, under the heading: “The Eighteenth Hymn/Medhatithi Kanwa’s Hymn to Brahmanaspati,/Master of the Soul.”</w:t>
      </w:r>
    </w:p>
    <w:p w14:paraId="4DEAE05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24 – 25, 28 – 30</w:t>
      </w:r>
      <w:r w:rsidRPr="00136C5B">
        <w:rPr>
          <w:rFonts w:ascii="Times New Roman" w:eastAsia="Times New Roman" w:hAnsi="Times New Roman" w:cs="Times New Roman"/>
          <w:sz w:val="24"/>
          <w:szCs w:val="24"/>
          <w:bdr w:val="none" w:sz="0" w:space="0" w:color="auto"/>
          <w:lang w:val="en-IN" w:eastAsia="en-GB" w:bidi="sa-IN"/>
        </w:rPr>
        <w:t>. Rishi: Shunahshepa Ajigarti. These translations were written under the heading “Hymns of Shunahshepa Ajigarti” in a notebook used by Sri Aurobindo around 1913. Each hymn was translated as a single paragraph without verse numbers. The translations of Suktas 26 and 27, addressed to Agni, are published in </w:t>
      </w:r>
      <w:r w:rsidRPr="00136C5B">
        <w:rPr>
          <w:rFonts w:ascii="Times New Roman" w:eastAsia="Times New Roman" w:hAnsi="Times New Roman" w:cs="Times New Roman"/>
          <w:i/>
          <w:iCs/>
          <w:sz w:val="24"/>
          <w:szCs w:val="24"/>
          <w:bdr w:val="none" w:sz="0" w:space="0" w:color="auto"/>
          <w:lang w:val="en-IN" w:eastAsia="en-GB" w:bidi="sa-IN"/>
        </w:rPr>
        <w:t>Hymns to the Mystic Fire, Part Two</w:t>
      </w:r>
      <w:r w:rsidRPr="00136C5B">
        <w:rPr>
          <w:rFonts w:ascii="Times New Roman" w:eastAsia="Times New Roman" w:hAnsi="Times New Roman" w:cs="Times New Roman"/>
          <w:sz w:val="24"/>
          <w:szCs w:val="24"/>
          <w:bdr w:val="none" w:sz="0" w:space="0" w:color="auto"/>
          <w:lang w:val="en-IN" w:eastAsia="en-GB" w:bidi="sa-IN"/>
        </w:rPr>
        <w:t>.</w:t>
      </w:r>
    </w:p>
    <w:p w14:paraId="46AC9EC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51, 52.1 – 3</w:t>
      </w:r>
      <w:r w:rsidRPr="00136C5B">
        <w:rPr>
          <w:rFonts w:ascii="Times New Roman" w:eastAsia="Times New Roman" w:hAnsi="Times New Roman" w:cs="Times New Roman"/>
          <w:sz w:val="24"/>
          <w:szCs w:val="24"/>
          <w:bdr w:val="none" w:sz="0" w:space="0" w:color="auto"/>
          <w:lang w:val="en-IN" w:eastAsia="en-GB" w:bidi="sa-IN"/>
        </w:rPr>
        <w:t>. Rishi: Savya Angirasa. Circa 1918 – 20. Heading in the manuscript: “Hymns of Savya Angirasa”.</w:t>
      </w:r>
    </w:p>
    <w:p w14:paraId="67531A5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 56</w:t>
      </w:r>
      <w:r w:rsidRPr="00136C5B">
        <w:rPr>
          <w:rFonts w:ascii="Times New Roman" w:eastAsia="Times New Roman" w:hAnsi="Times New Roman" w:cs="Times New Roman"/>
          <w:sz w:val="24"/>
          <w:szCs w:val="24"/>
          <w:bdr w:val="none" w:sz="0" w:space="0" w:color="auto"/>
          <w:lang w:val="en-IN" w:eastAsia="en-GB" w:bidi="sa-IN"/>
        </w:rPr>
        <w:t>. Rishi: Savya Angirasa. Written under the heading “A Hymn of the Divine Mind-Power” in a notebook whose next few pages contain entries for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dated March 1918.</w:t>
      </w:r>
    </w:p>
    <w:p w14:paraId="7A267F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61 – 64</w:t>
      </w:r>
      <w:r w:rsidRPr="00136C5B">
        <w:rPr>
          <w:rFonts w:ascii="Times New Roman" w:eastAsia="Times New Roman" w:hAnsi="Times New Roman" w:cs="Times New Roman"/>
          <w:sz w:val="24"/>
          <w:szCs w:val="24"/>
          <w:bdr w:val="none" w:sz="0" w:space="0" w:color="auto"/>
          <w:lang w:val="en-IN" w:eastAsia="en-GB" w:bidi="sa-IN"/>
        </w:rPr>
        <w:t>. Rishi: Nodhas Gautama. Circa 1919. Sri Aurobindo translated these four hymns together with the three preceding hymns to Agni on loose sheets of paper under the heading “Hymns of Nodha Gautama”. His translation of Suktas 58 – 60 is reproduced in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 Part Two.</w:t>
      </w:r>
    </w:p>
    <w:p w14:paraId="31FDFF2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80 – 81</w:t>
      </w:r>
      <w:r w:rsidRPr="00136C5B">
        <w:rPr>
          <w:rFonts w:ascii="Times New Roman" w:eastAsia="Times New Roman" w:hAnsi="Times New Roman" w:cs="Times New Roman"/>
          <w:sz w:val="24"/>
          <w:szCs w:val="24"/>
          <w:bdr w:val="none" w:sz="0" w:space="0" w:color="auto"/>
          <w:lang w:val="en-IN" w:eastAsia="en-GB" w:bidi="sa-IN"/>
        </w:rPr>
        <w:t>. Rishi: Gotama Rahugana. Circa 1918 – 20. Translated on loose sheets of paper under the heading “Hymns to Indra / Hymns of Gautama Rahugana” around the same time as the preceding items. Sri Aurobindo left space at the bottoms of the pages for footnotes on both hymns, but added the notes (abbreviating Sayana as “S.”) only for Sukta 81.</w:t>
      </w:r>
    </w:p>
    <w:p w14:paraId="783217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90 – 92</w:t>
      </w:r>
      <w:r w:rsidRPr="00136C5B">
        <w:rPr>
          <w:rFonts w:ascii="Times New Roman" w:eastAsia="Times New Roman" w:hAnsi="Times New Roman" w:cs="Times New Roman"/>
          <w:sz w:val="24"/>
          <w:szCs w:val="24"/>
          <w:bdr w:val="none" w:sz="0" w:space="0" w:color="auto"/>
          <w:lang w:val="en-IN" w:eastAsia="en-GB" w:bidi="sa-IN"/>
        </w:rPr>
        <w:t>. Rishi: Gotama Rahugana. Entries of 23 and 24 May 1914 in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mention that these hymns were translated on those days. The translation of Sukta 90 is headed “Hymn of Gotama Rahugana to the All-Gods.”</w:t>
      </w:r>
    </w:p>
    <w:p w14:paraId="34CA68E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100 – 111</w:t>
      </w:r>
      <w:r w:rsidRPr="00136C5B">
        <w:rPr>
          <w:rFonts w:ascii="Times New Roman" w:eastAsia="Times New Roman" w:hAnsi="Times New Roman" w:cs="Times New Roman"/>
          <w:sz w:val="24"/>
          <w:szCs w:val="24"/>
          <w:bdr w:val="none" w:sz="0" w:space="0" w:color="auto"/>
          <w:lang w:val="en-IN" w:eastAsia="en-GB" w:bidi="sa-IN"/>
        </w:rPr>
        <w:t>. Rishis: Rijrashwa-Ambarisha-Sahadeva-Bhayamana- Suradhas Varshagira (100), Kutsa Angirasa (101 – 11). Circa 1918 – 20. Suktas 100 – 107 were translated under the heading “Hymns to Indra”, Suktas 108 – 9 under the heading “Hymns to Indra-Agni” and</w:t>
      </w:r>
    </w:p>
    <w:p w14:paraId="54283ED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lastRenderedPageBreak/>
        <w:t>Page 725</w:t>
      </w:r>
    </w:p>
    <w:p w14:paraId="26FE8E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Suktas 110 – 11 under the heading “Hymns to the Ribhus”. There is no separate heading in the manuscript for Suktas 105 – 7, addressed to the Vishwadevas.</w:t>
      </w:r>
    </w:p>
    <w:p w14:paraId="0EBDDA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 123.1 – 6</w:t>
      </w:r>
      <w:r w:rsidRPr="00136C5B">
        <w:rPr>
          <w:rFonts w:ascii="Times New Roman" w:eastAsia="Times New Roman" w:hAnsi="Times New Roman" w:cs="Times New Roman"/>
          <w:sz w:val="24"/>
          <w:szCs w:val="24"/>
          <w:bdr w:val="none" w:sz="0" w:space="0" w:color="auto"/>
          <w:lang w:val="en-IN" w:eastAsia="en-GB" w:bidi="sa-IN"/>
        </w:rPr>
        <w:t>. Rishi: Kakshivan Dairgatamasa. Circa 1913. Heading in the manuscript: “Hymn of Kakshivan Dairghatamasa to Dawn— </w:t>
      </w:r>
      <w:hyperlink r:id="rId67" w:history="1">
        <w:r w:rsidRPr="00136C5B">
          <w:rPr>
            <w:rFonts w:ascii="Times New Roman" w:eastAsia="Times New Roman" w:hAnsi="Times New Roman" w:cs="Times New Roman"/>
            <w:color w:val="377DFF"/>
            <w:sz w:val="24"/>
            <w:szCs w:val="24"/>
            <w:u w:val="single"/>
            <w:bdr w:val="none" w:sz="0" w:space="0" w:color="auto"/>
            <w:lang w:val="en-IN" w:eastAsia="en-GB" w:bidi="sa-IN"/>
          </w:rPr>
          <w:t>I.1</w:t>
        </w:r>
      </w:hyperlink>
      <w:r w:rsidRPr="00136C5B">
        <w:rPr>
          <w:rFonts w:ascii="Times New Roman" w:eastAsia="Times New Roman" w:hAnsi="Times New Roman" w:cs="Times New Roman"/>
          <w:sz w:val="24"/>
          <w:szCs w:val="24"/>
          <w:bdr w:val="none" w:sz="0" w:space="0" w:color="auto"/>
          <w:lang w:val="en-IN" w:eastAsia="en-GB" w:bidi="sa-IN"/>
        </w:rPr>
        <w:t>23”.</w:t>
      </w:r>
    </w:p>
    <w:p w14:paraId="24617C9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 179</w:t>
      </w:r>
      <w:r w:rsidRPr="00136C5B">
        <w:rPr>
          <w:rFonts w:ascii="Times New Roman" w:eastAsia="Times New Roman" w:hAnsi="Times New Roman" w:cs="Times New Roman"/>
          <w:sz w:val="24"/>
          <w:szCs w:val="24"/>
          <w:bdr w:val="none" w:sz="0" w:space="0" w:color="auto"/>
          <w:lang w:val="en-IN" w:eastAsia="en-GB" w:bidi="sa-IN"/>
        </w:rPr>
        <w:t>. Rishis: Lopamudra, Agastya Maitravaruni and a disciple of Agastya. Circa 1924. A draft of the translation was taken down by A. B. Purani at the dictation of Sri Aurobindo, who revised it in his own hand.</w:t>
      </w:r>
    </w:p>
    <w:p w14:paraId="4AF6262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Two</w:t>
      </w:r>
    </w:p>
    <w:p w14:paraId="6022192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23 – 28</w:t>
      </w:r>
      <w:r w:rsidRPr="00136C5B">
        <w:rPr>
          <w:rFonts w:ascii="Times New Roman" w:eastAsia="Times New Roman" w:hAnsi="Times New Roman" w:cs="Times New Roman"/>
          <w:sz w:val="24"/>
          <w:szCs w:val="24"/>
          <w:bdr w:val="none" w:sz="0" w:space="0" w:color="auto"/>
          <w:lang w:val="en-IN" w:eastAsia="en-GB" w:bidi="sa-IN"/>
        </w:rPr>
        <w:t>. Rishis: Gritsamada Bhargava (23 – 26), Kurma Gartsamada or Gritsamada (27 – 28). This series begins with the manuscript heading: “Veda. Hymns of Gritsamada. Second Mandala /Hymn 23. To Brahmanaspati. The Master of the Soul”. The headings for Suktas 24 – 26 repeat “To Brahmanaspati” after the hymn number. Sukta 27 is headed “Hymn to the Adityas—27.” and Sukta 28 “Hymn 28. To Varuna.” Entries of 29 and 30 March 1914 in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mention that Suktas 23 – 26 were translated on the 29th and Sukta 27 on the 30th. Sukta 28 was presumably translated soon afterwards.</w:t>
      </w:r>
    </w:p>
    <w:p w14:paraId="172AEFF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Three</w:t>
      </w:r>
    </w:p>
    <w:p w14:paraId="65449C9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 54.1 – 12</w:t>
      </w:r>
      <w:r w:rsidRPr="00136C5B">
        <w:rPr>
          <w:rFonts w:ascii="Times New Roman" w:eastAsia="Times New Roman" w:hAnsi="Times New Roman" w:cs="Times New Roman"/>
          <w:sz w:val="24"/>
          <w:szCs w:val="24"/>
          <w:bdr w:val="none" w:sz="0" w:space="0" w:color="auto"/>
          <w:lang w:val="en-IN" w:eastAsia="en-GB" w:bidi="sa-IN"/>
        </w:rPr>
        <w:t>. Rishi: Prajapati Vaishwamitra or Vachya. Circa 1915.</w:t>
      </w:r>
    </w:p>
    <w:p w14:paraId="1437253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Four</w:t>
      </w:r>
    </w:p>
    <w:p w14:paraId="229C88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 18</w:t>
      </w:r>
      <w:r w:rsidRPr="00136C5B">
        <w:rPr>
          <w:rFonts w:ascii="Times New Roman" w:eastAsia="Times New Roman" w:hAnsi="Times New Roman" w:cs="Times New Roman"/>
          <w:sz w:val="24"/>
          <w:szCs w:val="24"/>
          <w:bdr w:val="none" w:sz="0" w:space="0" w:color="auto"/>
          <w:lang w:val="en-IN" w:eastAsia="en-GB" w:bidi="sa-IN"/>
        </w:rPr>
        <w:t>. Rishi: Vamadeva Gautama. A slightly different version of the first two verses of this translation was published in the Arya in December 1919 as part of </w:t>
      </w:r>
      <w:r w:rsidRPr="00136C5B">
        <w:rPr>
          <w:rFonts w:ascii="Times New Roman" w:eastAsia="Times New Roman" w:hAnsi="Times New Roman" w:cs="Times New Roman"/>
          <w:i/>
          <w:iCs/>
          <w:sz w:val="24"/>
          <w:szCs w:val="24"/>
          <w:bdr w:val="none" w:sz="0" w:space="0" w:color="auto"/>
          <w:lang w:val="en-IN" w:eastAsia="en-GB" w:bidi="sa-IN"/>
        </w:rPr>
        <w:t>The Future Poetry</w:t>
      </w:r>
      <w:r w:rsidRPr="00136C5B">
        <w:rPr>
          <w:rFonts w:ascii="Times New Roman" w:eastAsia="Times New Roman" w:hAnsi="Times New Roman" w:cs="Times New Roman"/>
          <w:sz w:val="24"/>
          <w:szCs w:val="24"/>
          <w:bdr w:val="none" w:sz="0" w:space="0" w:color="auto"/>
          <w:lang w:val="en-IN" w:eastAsia="en-GB" w:bidi="sa-IN"/>
        </w:rPr>
        <w:t> (volume 26 of THE COMPLETE WORKS OF SRI AUROBINDO, page 223). The translation of the entire *hymn was probably done around that time.</w:t>
      </w:r>
    </w:p>
    <w:p w14:paraId="6A35185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 25.1 – 6</w:t>
      </w:r>
      <w:r w:rsidRPr="00136C5B">
        <w:rPr>
          <w:rFonts w:ascii="Times New Roman" w:eastAsia="Times New Roman" w:hAnsi="Times New Roman" w:cs="Times New Roman"/>
          <w:sz w:val="24"/>
          <w:szCs w:val="24"/>
          <w:bdr w:val="none" w:sz="0" w:space="0" w:color="auto"/>
          <w:lang w:val="en-IN" w:eastAsia="en-GB" w:bidi="sa-IN"/>
        </w:rPr>
        <w:t>. Rishi: Vamadeva Gautama. The entry of 26 June 1914 in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mentions that this Sukta was translated on that day along with Suktas 13 and 15, translations of which precede</w:t>
      </w:r>
    </w:p>
    <w:p w14:paraId="11F2946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726</w:t>
      </w:r>
    </w:p>
    <w:p w14:paraId="2232DC2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this one in the same manuscript. (Those hymns are addressed to Agni and therefore are not included here, but a later translation of them is reproduced in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w:t>
      </w:r>
    </w:p>
    <w:p w14:paraId="14347D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39.1 – 2, 40</w:t>
      </w:r>
      <w:r w:rsidRPr="00136C5B">
        <w:rPr>
          <w:rFonts w:ascii="Times New Roman" w:eastAsia="Times New Roman" w:hAnsi="Times New Roman" w:cs="Times New Roman"/>
          <w:sz w:val="24"/>
          <w:szCs w:val="24"/>
          <w:bdr w:val="none" w:sz="0" w:space="0" w:color="auto"/>
          <w:lang w:val="en-IN" w:eastAsia="en-GB" w:bidi="sa-IN"/>
        </w:rPr>
        <w:t>. Rishi: Vamadeva Gautama. Translated together with Suktas 90 – 92 ofMandala One, which were translated on 23 and 24 May 1914. Sukta 40 was translated under the heading “The Horse Dadhikravan”.</w:t>
      </w:r>
    </w:p>
    <w:p w14:paraId="3CB65C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Five</w:t>
      </w:r>
    </w:p>
    <w:p w14:paraId="3B17543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Between August 1915 and December 1917, Sri Aurobindo published translations, with introductions and commentaries, of forty-three hymns from Mandala Five of the Rig Veda in his monthly review </w:t>
      </w:r>
      <w:r w:rsidRPr="00136C5B">
        <w:rPr>
          <w:rFonts w:ascii="Times New Roman" w:eastAsia="Times New Roman" w:hAnsi="Times New Roman" w:cs="Times New Roman"/>
          <w:i/>
          <w:iCs/>
          <w:sz w:val="24"/>
          <w:szCs w:val="24"/>
          <w:bdr w:val="none" w:sz="0" w:space="0" w:color="auto"/>
          <w:lang w:val="en-IN" w:eastAsia="en-GB" w:bidi="sa-IN"/>
        </w:rPr>
        <w:t>Arya</w:t>
      </w:r>
      <w:r w:rsidRPr="00136C5B">
        <w:rPr>
          <w:rFonts w:ascii="Times New Roman" w:eastAsia="Times New Roman" w:hAnsi="Times New Roman" w:cs="Times New Roman"/>
          <w:sz w:val="24"/>
          <w:szCs w:val="24"/>
          <w:bdr w:val="none" w:sz="0" w:space="0" w:color="auto"/>
          <w:lang w:val="en-IN" w:eastAsia="en-GB" w:bidi="sa-IN"/>
        </w:rPr>
        <w:t> under the title </w:t>
      </w:r>
      <w:r w:rsidRPr="00136C5B">
        <w:rPr>
          <w:rFonts w:ascii="Times New Roman" w:eastAsia="Times New Roman" w:hAnsi="Times New Roman" w:cs="Times New Roman"/>
          <w:i/>
          <w:iCs/>
          <w:sz w:val="24"/>
          <w:szCs w:val="24"/>
          <w:bdr w:val="none" w:sz="0" w:space="0" w:color="auto"/>
          <w:lang w:val="en-IN" w:eastAsia="en-GB" w:bidi="sa-IN"/>
        </w:rPr>
        <w:t>Hymns of the Atris</w:t>
      </w:r>
      <w:r w:rsidRPr="00136C5B">
        <w:rPr>
          <w:rFonts w:ascii="Times New Roman" w:eastAsia="Times New Roman" w:hAnsi="Times New Roman" w:cs="Times New Roman"/>
          <w:sz w:val="24"/>
          <w:szCs w:val="24"/>
          <w:bdr w:val="none" w:sz="0" w:space="0" w:color="auto"/>
          <w:lang w:val="en-IN" w:eastAsia="en-GB" w:bidi="sa-IN"/>
        </w:rPr>
        <w:t xml:space="preserve">. The hymns chosen for </w:t>
      </w:r>
      <w:r w:rsidRPr="00136C5B">
        <w:rPr>
          <w:rFonts w:ascii="Times New Roman" w:eastAsia="Times New Roman" w:hAnsi="Times New Roman" w:cs="Times New Roman"/>
          <w:sz w:val="24"/>
          <w:szCs w:val="24"/>
          <w:bdr w:val="none" w:sz="0" w:space="0" w:color="auto"/>
          <w:lang w:val="en-IN" w:eastAsia="en-GB" w:bidi="sa-IN"/>
        </w:rPr>
        <w:lastRenderedPageBreak/>
        <w:t>publication in this series were all twenty-eight hymns to Agni, </w:t>
      </w:r>
      <w:hyperlink r:id="rId68" w:history="1">
        <w:r w:rsidRPr="00136C5B">
          <w:rPr>
            <w:rFonts w:ascii="Times New Roman" w:eastAsia="Times New Roman" w:hAnsi="Times New Roman" w:cs="Times New Roman"/>
            <w:color w:val="377DFF"/>
            <w:sz w:val="24"/>
            <w:szCs w:val="24"/>
            <w:u w:val="single"/>
            <w:bdr w:val="none" w:sz="0" w:space="0" w:color="auto"/>
            <w:lang w:val="en-IN" w:eastAsia="en-GB" w:bidi="sa-IN"/>
          </w:rPr>
          <w:t>V.1</w:t>
        </w:r>
      </w:hyperlink>
      <w:r w:rsidRPr="00136C5B">
        <w:rPr>
          <w:rFonts w:ascii="Times New Roman" w:eastAsia="Times New Roman" w:hAnsi="Times New Roman" w:cs="Times New Roman"/>
          <w:sz w:val="24"/>
          <w:szCs w:val="24"/>
          <w:bdr w:val="none" w:sz="0" w:space="0" w:color="auto"/>
          <w:lang w:val="en-IN" w:eastAsia="en-GB" w:bidi="sa-IN"/>
        </w:rPr>
        <w:t> – 28; all eleven to Mitra-Varuna, </w:t>
      </w:r>
      <w:hyperlink r:id="rId69" w:history="1">
        <w:r w:rsidRPr="00136C5B">
          <w:rPr>
            <w:rFonts w:ascii="Times New Roman" w:eastAsia="Times New Roman" w:hAnsi="Times New Roman" w:cs="Times New Roman"/>
            <w:color w:val="377DFF"/>
            <w:sz w:val="24"/>
            <w:szCs w:val="24"/>
            <w:u w:val="single"/>
            <w:bdr w:val="none" w:sz="0" w:space="0" w:color="auto"/>
            <w:lang w:val="en-IN" w:eastAsia="en-GB" w:bidi="sa-IN"/>
          </w:rPr>
          <w:t>V.62</w:t>
        </w:r>
      </w:hyperlink>
      <w:r w:rsidRPr="00136C5B">
        <w:rPr>
          <w:rFonts w:ascii="Times New Roman" w:eastAsia="Times New Roman" w:hAnsi="Times New Roman" w:cs="Times New Roman"/>
          <w:sz w:val="24"/>
          <w:szCs w:val="24"/>
          <w:bdr w:val="none" w:sz="0" w:space="0" w:color="auto"/>
          <w:lang w:val="en-IN" w:eastAsia="en-GB" w:bidi="sa-IN"/>
        </w:rPr>
        <w:t> – 72; both hymns to Usha, </w:t>
      </w:r>
      <w:hyperlink r:id="rId70" w:history="1">
        <w:r w:rsidRPr="00136C5B">
          <w:rPr>
            <w:rFonts w:ascii="Times New Roman" w:eastAsia="Times New Roman" w:hAnsi="Times New Roman" w:cs="Times New Roman"/>
            <w:color w:val="377DFF"/>
            <w:sz w:val="24"/>
            <w:szCs w:val="24"/>
            <w:u w:val="single"/>
            <w:bdr w:val="none" w:sz="0" w:space="0" w:color="auto"/>
            <w:lang w:val="en-IN" w:eastAsia="en-GB" w:bidi="sa-IN"/>
          </w:rPr>
          <w:t>V.79</w:t>
        </w:r>
      </w:hyperlink>
      <w:r w:rsidRPr="00136C5B">
        <w:rPr>
          <w:rFonts w:ascii="Times New Roman" w:eastAsia="Times New Roman" w:hAnsi="Times New Roman" w:cs="Times New Roman"/>
          <w:sz w:val="24"/>
          <w:szCs w:val="24"/>
          <w:bdr w:val="none" w:sz="0" w:space="0" w:color="auto"/>
          <w:lang w:val="en-IN" w:eastAsia="en-GB" w:bidi="sa-IN"/>
        </w:rPr>
        <w:t> – 80; one to (Surya) Savitri, </w:t>
      </w:r>
      <w:hyperlink r:id="rId71" w:history="1">
        <w:r w:rsidRPr="00136C5B">
          <w:rPr>
            <w:rFonts w:ascii="Times New Roman" w:eastAsia="Times New Roman" w:hAnsi="Times New Roman" w:cs="Times New Roman"/>
            <w:color w:val="377DFF"/>
            <w:sz w:val="24"/>
            <w:szCs w:val="24"/>
            <w:u w:val="single"/>
            <w:bdr w:val="none" w:sz="0" w:space="0" w:color="auto"/>
            <w:lang w:val="en-IN" w:eastAsia="en-GB" w:bidi="sa-IN"/>
          </w:rPr>
          <w:t>V.81</w:t>
        </w:r>
      </w:hyperlink>
      <w:r w:rsidRPr="00136C5B">
        <w:rPr>
          <w:rFonts w:ascii="Times New Roman" w:eastAsia="Times New Roman" w:hAnsi="Times New Roman" w:cs="Times New Roman"/>
          <w:sz w:val="24"/>
          <w:szCs w:val="24"/>
          <w:bdr w:val="none" w:sz="0" w:space="0" w:color="auto"/>
          <w:lang w:val="en-IN" w:eastAsia="en-GB" w:bidi="sa-IN"/>
        </w:rPr>
        <w:t>; and one to Varuna, V.85.In </w:t>
      </w:r>
      <w:r w:rsidRPr="00136C5B">
        <w:rPr>
          <w:rFonts w:ascii="Times New Roman" w:eastAsia="Times New Roman" w:hAnsi="Times New Roman" w:cs="Times New Roman"/>
          <w:i/>
          <w:iCs/>
          <w:sz w:val="24"/>
          <w:szCs w:val="24"/>
          <w:bdr w:val="none" w:sz="0" w:space="0" w:color="auto"/>
          <w:lang w:val="en-IN" w:eastAsia="en-GB" w:bidi="sa-IN"/>
        </w:rPr>
        <w:t>Selected Hymns</w:t>
      </w:r>
      <w:r w:rsidRPr="00136C5B">
        <w:rPr>
          <w:rFonts w:ascii="Times New Roman" w:eastAsia="Times New Roman" w:hAnsi="Times New Roman" w:cs="Times New Roman"/>
          <w:sz w:val="24"/>
          <w:szCs w:val="24"/>
          <w:bdr w:val="none" w:sz="0" w:space="0" w:color="auto"/>
          <w:lang w:val="en-IN" w:eastAsia="en-GB" w:bidi="sa-IN"/>
        </w:rPr>
        <w:t>, another series in the </w:t>
      </w:r>
      <w:r w:rsidRPr="00136C5B">
        <w:rPr>
          <w:rFonts w:ascii="Times New Roman" w:eastAsia="Times New Roman" w:hAnsi="Times New Roman" w:cs="Times New Roman"/>
          <w:i/>
          <w:iCs/>
          <w:sz w:val="24"/>
          <w:szCs w:val="24"/>
          <w:bdr w:val="none" w:sz="0" w:space="0" w:color="auto"/>
          <w:lang w:val="en-IN" w:eastAsia="en-GB" w:bidi="sa-IN"/>
        </w:rPr>
        <w:t>Arya</w:t>
      </w:r>
      <w:r w:rsidRPr="00136C5B">
        <w:rPr>
          <w:rFonts w:ascii="Times New Roman" w:eastAsia="Times New Roman" w:hAnsi="Times New Roman" w:cs="Times New Roman"/>
          <w:sz w:val="24"/>
          <w:szCs w:val="24"/>
          <w:bdr w:val="none" w:sz="0" w:space="0" w:color="auto"/>
          <w:lang w:val="en-IN" w:eastAsia="en-GB" w:bidi="sa-IN"/>
        </w:rPr>
        <w:t>, he had published a different translation of </w:t>
      </w:r>
      <w:hyperlink r:id="rId72" w:history="1">
        <w:r w:rsidRPr="00136C5B">
          <w:rPr>
            <w:rFonts w:ascii="Times New Roman" w:eastAsia="Times New Roman" w:hAnsi="Times New Roman" w:cs="Times New Roman"/>
            <w:color w:val="377DFF"/>
            <w:sz w:val="24"/>
            <w:szCs w:val="24"/>
            <w:u w:val="single"/>
            <w:bdr w:val="none" w:sz="0" w:space="0" w:color="auto"/>
            <w:lang w:val="en-IN" w:eastAsia="en-GB" w:bidi="sa-IN"/>
          </w:rPr>
          <w:t>V.81</w:t>
        </w:r>
      </w:hyperlink>
      <w:r w:rsidRPr="00136C5B">
        <w:rPr>
          <w:rFonts w:ascii="Times New Roman" w:eastAsia="Times New Roman" w:hAnsi="Times New Roman" w:cs="Times New Roman"/>
          <w:sz w:val="24"/>
          <w:szCs w:val="24"/>
          <w:bdr w:val="none" w:sz="0" w:space="0" w:color="auto"/>
          <w:lang w:val="en-IN" w:eastAsia="en-GB" w:bidi="sa-IN"/>
        </w:rPr>
        <w:t> and a translation of </w:t>
      </w:r>
      <w:hyperlink r:id="rId73" w:history="1">
        <w:r w:rsidRPr="00136C5B">
          <w:rPr>
            <w:rFonts w:ascii="Times New Roman" w:eastAsia="Times New Roman" w:hAnsi="Times New Roman" w:cs="Times New Roman"/>
            <w:color w:val="377DFF"/>
            <w:sz w:val="24"/>
            <w:szCs w:val="24"/>
            <w:u w:val="single"/>
            <w:bdr w:val="none" w:sz="0" w:space="0" w:color="auto"/>
            <w:lang w:val="en-IN" w:eastAsia="en-GB" w:bidi="sa-IN"/>
          </w:rPr>
          <w:t>V.82</w:t>
        </w:r>
      </w:hyperlink>
      <w:r w:rsidRPr="00136C5B">
        <w:rPr>
          <w:rFonts w:ascii="Times New Roman" w:eastAsia="Times New Roman" w:hAnsi="Times New Roman" w:cs="Times New Roman"/>
          <w:sz w:val="24"/>
          <w:szCs w:val="24"/>
          <w:bdr w:val="none" w:sz="0" w:space="0" w:color="auto"/>
          <w:lang w:val="en-IN" w:eastAsia="en-GB" w:bidi="sa-IN"/>
        </w:rPr>
        <w:t>, to Bhaga Savitri, with commentaries. A paraphrase rather than a translation of </w:t>
      </w:r>
      <w:hyperlink r:id="rId74" w:history="1">
        <w:r w:rsidRPr="00136C5B">
          <w:rPr>
            <w:rFonts w:ascii="Times New Roman" w:eastAsia="Times New Roman" w:hAnsi="Times New Roman" w:cs="Times New Roman"/>
            <w:color w:val="377DFF"/>
            <w:sz w:val="24"/>
            <w:szCs w:val="24"/>
            <w:u w:val="single"/>
            <w:bdr w:val="none" w:sz="0" w:space="0" w:color="auto"/>
            <w:lang w:val="en-IN" w:eastAsia="en-GB" w:bidi="sa-IN"/>
          </w:rPr>
          <w:t>V.52</w:t>
        </w:r>
      </w:hyperlink>
      <w:r w:rsidRPr="00136C5B">
        <w:rPr>
          <w:rFonts w:ascii="Times New Roman" w:eastAsia="Times New Roman" w:hAnsi="Times New Roman" w:cs="Times New Roman"/>
          <w:sz w:val="24"/>
          <w:szCs w:val="24"/>
          <w:bdr w:val="none" w:sz="0" w:space="0" w:color="auto"/>
          <w:lang w:val="en-IN" w:eastAsia="en-GB" w:bidi="sa-IN"/>
        </w:rPr>
        <w:t> – 61, addressed to the Maruts, was published under the title “A Hymn of the Thought- Gods” in the issue of February 1916. In all, Mandala Five contains eighty-seven hymns. Sri Aurobindo published translations of more than half of them; these are reproduced in </w:t>
      </w:r>
      <w:r w:rsidRPr="00136C5B">
        <w:rPr>
          <w:rFonts w:ascii="Times New Roman" w:eastAsia="Times New Roman" w:hAnsi="Times New Roman" w:cs="Times New Roman"/>
          <w:i/>
          <w:iCs/>
          <w:sz w:val="24"/>
          <w:szCs w:val="24"/>
          <w:bdr w:val="none" w:sz="0" w:space="0" w:color="auto"/>
          <w:lang w:val="en-IN" w:eastAsia="en-GB" w:bidi="sa-IN"/>
        </w:rPr>
        <w:t>The Secret of the Veda with Selected Hymns</w:t>
      </w:r>
      <w:r w:rsidRPr="00136C5B">
        <w:rPr>
          <w:rFonts w:ascii="Times New Roman" w:eastAsia="Times New Roman" w:hAnsi="Times New Roman" w:cs="Times New Roman"/>
          <w:sz w:val="24"/>
          <w:szCs w:val="24"/>
          <w:bdr w:val="none" w:sz="0" w:space="0" w:color="auto"/>
          <w:lang w:val="en-IN" w:eastAsia="en-GB" w:bidi="sa-IN"/>
        </w:rPr>
        <w:t>, volume 15 of THE COMPLETE WORKS. His notebooks contain translations of many of the remaining hymns in this Mandala, some of which he may have intended for the </w:t>
      </w:r>
      <w:r w:rsidRPr="00136C5B">
        <w:rPr>
          <w:rFonts w:ascii="Times New Roman" w:eastAsia="Times New Roman" w:hAnsi="Times New Roman" w:cs="Times New Roman"/>
          <w:i/>
          <w:iCs/>
          <w:sz w:val="24"/>
          <w:szCs w:val="24"/>
          <w:bdr w:val="none" w:sz="0" w:space="0" w:color="auto"/>
          <w:lang w:val="en-IN" w:eastAsia="en-GB" w:bidi="sa-IN"/>
        </w:rPr>
        <w:t>Arya</w:t>
      </w:r>
      <w:r w:rsidRPr="00136C5B">
        <w:rPr>
          <w:rFonts w:ascii="Times New Roman" w:eastAsia="Times New Roman" w:hAnsi="Times New Roman" w:cs="Times New Roman"/>
          <w:sz w:val="24"/>
          <w:szCs w:val="24"/>
          <w:bdr w:val="none" w:sz="0" w:space="0" w:color="auto"/>
          <w:lang w:val="en-IN" w:eastAsia="en-GB" w:bidi="sa-IN"/>
        </w:rPr>
        <w:t> but did not publish. These previously unpublished translations are reproduced here from his manuscripts. A manuscript version of a hymn for which a later translation was published in the </w:t>
      </w:r>
      <w:r w:rsidRPr="00136C5B">
        <w:rPr>
          <w:rFonts w:ascii="Times New Roman" w:eastAsia="Times New Roman" w:hAnsi="Times New Roman" w:cs="Times New Roman"/>
          <w:i/>
          <w:iCs/>
          <w:sz w:val="24"/>
          <w:szCs w:val="24"/>
          <w:bdr w:val="none" w:sz="0" w:space="0" w:color="auto"/>
          <w:lang w:val="en-IN" w:eastAsia="en-GB" w:bidi="sa-IN"/>
        </w:rPr>
        <w:t>Arya</w:t>
      </w:r>
      <w:r w:rsidRPr="00136C5B">
        <w:rPr>
          <w:rFonts w:ascii="Times New Roman" w:eastAsia="Times New Roman" w:hAnsi="Times New Roman" w:cs="Times New Roman"/>
          <w:sz w:val="24"/>
          <w:szCs w:val="24"/>
          <w:bdr w:val="none" w:sz="0" w:space="0" w:color="auto"/>
          <w:lang w:val="en-IN" w:eastAsia="en-GB" w:bidi="sa-IN"/>
        </w:rPr>
        <w:t> is not normally included here, unless it was necessary to keep a manuscript series intact.</w:t>
      </w:r>
    </w:p>
    <w:p w14:paraId="0906F90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29 – 39</w:t>
      </w:r>
      <w:r w:rsidRPr="00136C5B">
        <w:rPr>
          <w:rFonts w:ascii="Times New Roman" w:eastAsia="Times New Roman" w:hAnsi="Times New Roman" w:cs="Times New Roman"/>
          <w:sz w:val="24"/>
          <w:szCs w:val="24"/>
          <w:bdr w:val="none" w:sz="0" w:space="0" w:color="auto"/>
          <w:lang w:val="en-IN" w:eastAsia="en-GB" w:bidi="sa-IN"/>
        </w:rPr>
        <w:t>. Rishis: Gauriviti Shaktya (29), Babhru Atreya (30), Avasyu Atreya (31),Gatu Atreya (32), Samvarana Prajapatya (33 – 34), Prabhuvasu Angirasa (35 – 36), Bhauma Atri (37 – 39). These hymns were translated in a notebook of a type used by Sri Aurobindo during the </w:t>
      </w:r>
      <w:r w:rsidRPr="00136C5B">
        <w:rPr>
          <w:rFonts w:ascii="Times New Roman" w:eastAsia="Times New Roman" w:hAnsi="Times New Roman" w:cs="Times New Roman"/>
          <w:i/>
          <w:iCs/>
          <w:sz w:val="24"/>
          <w:szCs w:val="24"/>
          <w:bdr w:val="none" w:sz="0" w:space="0" w:color="auto"/>
          <w:lang w:val="en-IN" w:eastAsia="en-GB" w:bidi="sa-IN"/>
        </w:rPr>
        <w:t>Arya</w:t>
      </w:r>
      <w:r w:rsidRPr="00136C5B">
        <w:rPr>
          <w:rFonts w:ascii="Times New Roman" w:eastAsia="Times New Roman" w:hAnsi="Times New Roman" w:cs="Times New Roman"/>
          <w:sz w:val="24"/>
          <w:szCs w:val="24"/>
          <w:bdr w:val="none" w:sz="0" w:space="0" w:color="auto"/>
          <w:lang w:val="en-IN" w:eastAsia="en-GB" w:bidi="sa-IN"/>
        </w:rPr>
        <w:t> period. Another translation of most of them is found in a</w:t>
      </w:r>
    </w:p>
    <w:p w14:paraId="6B8C78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727</w:t>
      </w:r>
    </w:p>
    <w:p w14:paraId="06E77EB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notebook of a type that he was using mostly in 1913 and early 1914. The latest translation of each hymn is reproduced here.</w:t>
      </w:r>
    </w:p>
    <w:p w14:paraId="79F613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 40</w:t>
      </w:r>
      <w:r w:rsidRPr="00136C5B">
        <w:rPr>
          <w:rFonts w:ascii="Times New Roman" w:eastAsia="Times New Roman" w:hAnsi="Times New Roman" w:cs="Times New Roman"/>
          <w:sz w:val="24"/>
          <w:szCs w:val="24"/>
          <w:bdr w:val="none" w:sz="0" w:space="0" w:color="auto"/>
          <w:lang w:val="en-IN" w:eastAsia="en-GB" w:bidi="sa-IN"/>
        </w:rPr>
        <w:t>. Rishi: Bhauma Atri. Reproduced from a notebook of a type that Sri Aurobindo was using mostly in 1913 and early 1914.</w:t>
      </w:r>
    </w:p>
    <w:p w14:paraId="7044720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42.1 – 5, 52</w:t>
      </w:r>
      <w:r w:rsidRPr="00136C5B">
        <w:rPr>
          <w:rFonts w:ascii="Times New Roman" w:eastAsia="Times New Roman" w:hAnsi="Times New Roman" w:cs="Times New Roman"/>
          <w:sz w:val="24"/>
          <w:szCs w:val="24"/>
          <w:bdr w:val="none" w:sz="0" w:space="0" w:color="auto"/>
          <w:lang w:val="en-IN" w:eastAsia="en-GB" w:bidi="sa-IN"/>
        </w:rPr>
        <w:t>. Rishis: Bhauma Atri (42), Shyavashwa Atreya (52). Reproduced from a notebook used by Sri Aurobindo around 1913.</w:t>
      </w:r>
    </w:p>
    <w:p w14:paraId="0CD7F7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54 – 60</w:t>
      </w:r>
      <w:r w:rsidRPr="00136C5B">
        <w:rPr>
          <w:rFonts w:ascii="Times New Roman" w:eastAsia="Times New Roman" w:hAnsi="Times New Roman" w:cs="Times New Roman"/>
          <w:sz w:val="24"/>
          <w:szCs w:val="24"/>
          <w:bdr w:val="none" w:sz="0" w:space="0" w:color="auto"/>
          <w:lang w:val="en-IN" w:eastAsia="en-GB" w:bidi="sa-IN"/>
        </w:rPr>
        <w:t>. Rishi: Shyavashwa Atreya. Reproduced from a notebook of a type that Sri Aurobindo was using mostly in 1913 and early 1914.</w:t>
      </w:r>
    </w:p>
    <w:p w14:paraId="544EF0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 61</w:t>
      </w:r>
      <w:r w:rsidRPr="00136C5B">
        <w:rPr>
          <w:rFonts w:ascii="Times New Roman" w:eastAsia="Times New Roman" w:hAnsi="Times New Roman" w:cs="Times New Roman"/>
          <w:sz w:val="24"/>
          <w:szCs w:val="24"/>
          <w:bdr w:val="none" w:sz="0" w:space="0" w:color="auto"/>
          <w:lang w:val="en-IN" w:eastAsia="en-GB" w:bidi="sa-IN"/>
        </w:rPr>
        <w:t>. 1914. Rishi: Shyavashwa Atreya. Reproduced from a notebook used for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from April to June 1914.</w:t>
      </w:r>
    </w:p>
    <w:p w14:paraId="7360C73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73 – 87</w:t>
      </w:r>
      <w:r w:rsidRPr="00136C5B">
        <w:rPr>
          <w:rFonts w:ascii="Times New Roman" w:eastAsia="Times New Roman" w:hAnsi="Times New Roman" w:cs="Times New Roman"/>
          <w:sz w:val="24"/>
          <w:szCs w:val="24"/>
          <w:bdr w:val="none" w:sz="0" w:space="0" w:color="auto"/>
          <w:lang w:val="en-IN" w:eastAsia="en-GB" w:bidi="sa-IN"/>
        </w:rPr>
        <w:t>. Rishis: Paura Atreya (73 – 74), Avasyu Atreya (75), Bhauma Atri (76 – 77), Saptavadhri Atreya (78), Satyashravas Atreya (79 – 80), Shyavashwa Atreya (81 – 82), Bhauma Atri (83 – 86), Evayamarut Atreya (87). Circa 1915. Different translations of a few of these hymns were published in the </w:t>
      </w:r>
      <w:r w:rsidRPr="00136C5B">
        <w:rPr>
          <w:rFonts w:ascii="Times New Roman" w:eastAsia="Times New Roman" w:hAnsi="Times New Roman" w:cs="Times New Roman"/>
          <w:i/>
          <w:iCs/>
          <w:sz w:val="24"/>
          <w:szCs w:val="24"/>
          <w:bdr w:val="none" w:sz="0" w:space="0" w:color="auto"/>
          <w:lang w:val="en-IN" w:eastAsia="en-GB" w:bidi="sa-IN"/>
        </w:rPr>
        <w:t>Arya</w:t>
      </w:r>
      <w:r w:rsidRPr="00136C5B">
        <w:rPr>
          <w:rFonts w:ascii="Times New Roman" w:eastAsia="Times New Roman" w:hAnsi="Times New Roman" w:cs="Times New Roman"/>
          <w:sz w:val="24"/>
          <w:szCs w:val="24"/>
          <w:bdr w:val="none" w:sz="0" w:space="0" w:color="auto"/>
          <w:lang w:val="en-IN" w:eastAsia="en-GB" w:bidi="sa-IN"/>
        </w:rPr>
        <w:t>, as reproduced in </w:t>
      </w:r>
      <w:r w:rsidRPr="00136C5B">
        <w:rPr>
          <w:rFonts w:ascii="Times New Roman" w:eastAsia="Times New Roman" w:hAnsi="Times New Roman" w:cs="Times New Roman"/>
          <w:i/>
          <w:iCs/>
          <w:sz w:val="24"/>
          <w:szCs w:val="24"/>
          <w:bdr w:val="none" w:sz="0" w:space="0" w:color="auto"/>
          <w:lang w:val="en-IN" w:eastAsia="en-GB" w:bidi="sa-IN"/>
        </w:rPr>
        <w:t>The Secret of the Veda with Selected Hymns</w:t>
      </w:r>
      <w:r w:rsidRPr="00136C5B">
        <w:rPr>
          <w:rFonts w:ascii="Times New Roman" w:eastAsia="Times New Roman" w:hAnsi="Times New Roman" w:cs="Times New Roman"/>
          <w:sz w:val="24"/>
          <w:szCs w:val="24"/>
          <w:bdr w:val="none" w:sz="0" w:space="0" w:color="auto"/>
          <w:lang w:val="en-IN" w:eastAsia="en-GB" w:bidi="sa-IN"/>
        </w:rPr>
        <w:t>.</w:t>
      </w:r>
    </w:p>
    <w:p w14:paraId="62C74CC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Seven</w:t>
      </w:r>
    </w:p>
    <w:p w14:paraId="12D9CA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 56.1 – 10, 12, 14 – 15</w:t>
      </w:r>
      <w:r w:rsidRPr="00136C5B">
        <w:rPr>
          <w:rFonts w:ascii="Times New Roman" w:eastAsia="Times New Roman" w:hAnsi="Times New Roman" w:cs="Times New Roman"/>
          <w:sz w:val="24"/>
          <w:szCs w:val="24"/>
          <w:bdr w:val="none" w:sz="0" w:space="0" w:color="auto"/>
          <w:lang w:val="en-IN" w:eastAsia="en-GB" w:bidi="sa-IN"/>
        </w:rPr>
        <w:t>. Rishi: Vasishtha Maitravaruni. Reproduced from a notebook whose other contents include material published in the </w:t>
      </w:r>
      <w:r w:rsidRPr="00136C5B">
        <w:rPr>
          <w:rFonts w:ascii="Times New Roman" w:eastAsia="Times New Roman" w:hAnsi="Times New Roman" w:cs="Times New Roman"/>
          <w:i/>
          <w:iCs/>
          <w:sz w:val="24"/>
          <w:szCs w:val="24"/>
          <w:bdr w:val="none" w:sz="0" w:space="0" w:color="auto"/>
          <w:lang w:val="en-IN" w:eastAsia="en-GB" w:bidi="sa-IN"/>
        </w:rPr>
        <w:t>Arya</w:t>
      </w:r>
      <w:r w:rsidRPr="00136C5B">
        <w:rPr>
          <w:rFonts w:ascii="Times New Roman" w:eastAsia="Times New Roman" w:hAnsi="Times New Roman" w:cs="Times New Roman"/>
          <w:sz w:val="24"/>
          <w:szCs w:val="24"/>
          <w:bdr w:val="none" w:sz="0" w:space="0" w:color="auto"/>
          <w:lang w:val="en-IN" w:eastAsia="en-GB" w:bidi="sa-IN"/>
        </w:rPr>
        <w:t> in 1918.</w:t>
      </w:r>
    </w:p>
    <w:p w14:paraId="482971C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Eight</w:t>
      </w:r>
    </w:p>
    <w:p w14:paraId="78FE87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lastRenderedPageBreak/>
        <w:t>Sukta 54.1 – 2, 5 – 8</w:t>
      </w:r>
      <w:r w:rsidRPr="00136C5B">
        <w:rPr>
          <w:rFonts w:ascii="Times New Roman" w:eastAsia="Times New Roman" w:hAnsi="Times New Roman" w:cs="Times New Roman"/>
          <w:sz w:val="24"/>
          <w:szCs w:val="24"/>
          <w:bdr w:val="none" w:sz="0" w:space="0" w:color="auto"/>
          <w:lang w:val="en-IN" w:eastAsia="en-GB" w:bidi="sa-IN"/>
        </w:rPr>
        <w:t>. Rishi: Matarishwa Kanwa. The handwriting of this translation, written on a sheet from a small note-pad, is that of the early or mid-1940s. The translation of verse 8 is cancelled in the manuscript.</w:t>
      </w:r>
    </w:p>
    <w:p w14:paraId="57B373D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Suktas 94 – 95, 97 – 101</w:t>
      </w:r>
      <w:r w:rsidRPr="00136C5B">
        <w:rPr>
          <w:rFonts w:ascii="Times New Roman" w:eastAsia="Times New Roman" w:hAnsi="Times New Roman" w:cs="Times New Roman"/>
          <w:sz w:val="24"/>
          <w:szCs w:val="24"/>
          <w:bdr w:val="none" w:sz="0" w:space="0" w:color="auto"/>
          <w:lang w:val="en-IN" w:eastAsia="en-GB" w:bidi="sa-IN"/>
        </w:rPr>
        <w:t>. Rishi: Bindu Putadaksha or Angirasa (94), Tirashchi Angirasa (95), Rebha Kashyapa (97), Nrimedha Angirasa (98 – 99), Nema Bhargava (100), Jamadagni Bhargava (101). Translated with notes on a few words under the heading “Rigveda. Selected Hymns. Provisional Translation.” in a notebook of a type used by Sri Aurobindo during the early </w:t>
      </w:r>
      <w:r w:rsidRPr="00136C5B">
        <w:rPr>
          <w:rFonts w:ascii="Times New Roman" w:eastAsia="Times New Roman" w:hAnsi="Times New Roman" w:cs="Times New Roman"/>
          <w:i/>
          <w:iCs/>
          <w:sz w:val="24"/>
          <w:szCs w:val="24"/>
          <w:bdr w:val="none" w:sz="0" w:space="0" w:color="auto"/>
          <w:lang w:val="en-IN" w:eastAsia="en-GB" w:bidi="sa-IN"/>
        </w:rPr>
        <w:t>Arya</w:t>
      </w:r>
      <w:r w:rsidRPr="00136C5B">
        <w:rPr>
          <w:rFonts w:ascii="Times New Roman" w:eastAsia="Times New Roman" w:hAnsi="Times New Roman" w:cs="Times New Roman"/>
          <w:sz w:val="24"/>
          <w:szCs w:val="24"/>
          <w:bdr w:val="none" w:sz="0" w:space="0" w:color="auto"/>
          <w:lang w:val="en-IN" w:eastAsia="en-GB" w:bidi="sa-IN"/>
        </w:rPr>
        <w:t> period.</w:t>
      </w:r>
    </w:p>
    <w:p w14:paraId="1A70AA7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728</w:t>
      </w:r>
    </w:p>
    <w:p w14:paraId="6F47A3F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Nine</w:t>
      </w:r>
    </w:p>
    <w:p w14:paraId="2A6B132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r>
      <w:r w:rsidRPr="00136C5B">
        <w:rPr>
          <w:rFonts w:ascii="Times New Roman" w:eastAsia="Times New Roman" w:hAnsi="Times New Roman" w:cs="Times New Roman"/>
          <w:b/>
          <w:bCs/>
          <w:sz w:val="24"/>
          <w:szCs w:val="24"/>
          <w:bdr w:val="none" w:sz="0" w:space="0" w:color="auto"/>
          <w:lang w:val="en-IN" w:eastAsia="en-GB" w:bidi="sa-IN"/>
        </w:rPr>
        <w:t>Suktas 1 – 3, 31 – 37, 41 – 50</w:t>
      </w:r>
      <w:r w:rsidRPr="00136C5B">
        <w:rPr>
          <w:rFonts w:ascii="Times New Roman" w:eastAsia="Times New Roman" w:hAnsi="Times New Roman" w:cs="Times New Roman"/>
          <w:sz w:val="24"/>
          <w:szCs w:val="24"/>
          <w:bdr w:val="none" w:sz="0" w:space="0" w:color="auto"/>
          <w:lang w:val="en-IN" w:eastAsia="en-GB" w:bidi="sa-IN"/>
        </w:rPr>
        <w:t>. Rishis: Madhuchchhandas Vaishwamitra (1), Medhatithi Kanwa (2), Shunahshepa Ajigarti (3), Gotama Rahugana (31), Shyavashwa Atreya (32), Trita Aptya (33 – 34), Prabhuvasu Angirasa (35 – 36), Rahugana Angirasa (37), Medhyatithi Kanwa (41 – 43), Ayasya Angirasa (44 – 46), Kavi Bhargava (47 – 49), Uchathya Angirasa (50). Reproduced from a notebook in which Sri Aurobindo also began to copy and annotate hymns from this Mandala, as described below in the note on item [24] of Part Four. This work is mentioned in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on 25 January 1915.</w:t>
      </w:r>
    </w:p>
    <w:p w14:paraId="68CB7F5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Ten</w:t>
      </w:r>
    </w:p>
    <w:p w14:paraId="61E0E5D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 54</w:t>
      </w:r>
      <w:r w:rsidRPr="00136C5B">
        <w:rPr>
          <w:rFonts w:ascii="Times New Roman" w:eastAsia="Times New Roman" w:hAnsi="Times New Roman" w:cs="Times New Roman"/>
          <w:sz w:val="24"/>
          <w:szCs w:val="24"/>
          <w:bdr w:val="none" w:sz="0" w:space="0" w:color="auto"/>
          <w:lang w:val="en-IN" w:eastAsia="en-GB" w:bidi="sa-IN"/>
        </w:rPr>
        <w:t>. Rishi: Brihaduktha Vamadevya. Circa 1912 – 13. </w:t>
      </w:r>
    </w:p>
    <w:p w14:paraId="0BDEAD5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Sukta 129</w:t>
      </w:r>
      <w:r w:rsidRPr="00136C5B">
        <w:rPr>
          <w:rFonts w:ascii="Times New Roman" w:eastAsia="Times New Roman" w:hAnsi="Times New Roman" w:cs="Times New Roman"/>
          <w:sz w:val="24"/>
          <w:szCs w:val="24"/>
          <w:bdr w:val="none" w:sz="0" w:space="0" w:color="auto"/>
          <w:lang w:val="en-IN" w:eastAsia="en-GB" w:bidi="sa-IN"/>
        </w:rPr>
        <w:t>. Rishi: Prajapati Parameshthi. The entries of 15 July and 5 August 1914 in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mention the drafting and completion of the translation of this Sukta. The manuscript of the final version is damaged at the right edge of the page. What is missing has been supplied from the draft.</w:t>
      </w:r>
    </w:p>
    <w:p w14:paraId="78ACD7F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Appendix to Part Two</w:t>
      </w:r>
    </w:p>
    <w:p w14:paraId="19E523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Selected Verses</w:t>
      </w:r>
      <w:r w:rsidRPr="00136C5B">
        <w:rPr>
          <w:rFonts w:ascii="Times New Roman" w:eastAsia="Times New Roman" w:hAnsi="Times New Roman" w:cs="Times New Roman"/>
          <w:sz w:val="24"/>
          <w:szCs w:val="24"/>
          <w:bdr w:val="none" w:sz="0" w:space="0" w:color="auto"/>
          <w:lang w:val="en-IN" w:eastAsia="en-GB" w:bidi="sa-IN"/>
        </w:rPr>
        <w:t>. Sri Aurobindo translated these and other passages for use as chapter-opening epigraphs for </w:t>
      </w:r>
      <w:r w:rsidRPr="00136C5B">
        <w:rPr>
          <w:rFonts w:ascii="Times New Roman" w:eastAsia="Times New Roman" w:hAnsi="Times New Roman" w:cs="Times New Roman"/>
          <w:i/>
          <w:iCs/>
          <w:sz w:val="24"/>
          <w:szCs w:val="24"/>
          <w:bdr w:val="none" w:sz="0" w:space="0" w:color="auto"/>
          <w:lang w:val="en-IN" w:eastAsia="en-GB" w:bidi="sa-IN"/>
        </w:rPr>
        <w:t>The Life Divine</w:t>
      </w:r>
      <w:r w:rsidRPr="00136C5B">
        <w:rPr>
          <w:rFonts w:ascii="Times New Roman" w:eastAsia="Times New Roman" w:hAnsi="Times New Roman" w:cs="Times New Roman"/>
          <w:sz w:val="24"/>
          <w:szCs w:val="24"/>
          <w:bdr w:val="none" w:sz="0" w:space="0" w:color="auto"/>
          <w:lang w:val="en-IN" w:eastAsia="en-GB" w:bidi="sa-IN"/>
        </w:rPr>
        <w:t> when the first edition was being prepared in 1939 – 40. The verses reproduced here from the manuscript were not used (or only partially used) for the purpose for which they were originally translated. They have been arranged by the editors according to the order of the Vedic texts.</w:t>
      </w:r>
    </w:p>
    <w:p w14:paraId="06947A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color w:val="1E2022"/>
          <w:sz w:val="24"/>
          <w:szCs w:val="24"/>
          <w:bdr w:val="none" w:sz="0" w:space="0" w:color="auto"/>
          <w:lang w:val="en-IN" w:eastAsia="en-GB" w:bidi="sa-IN"/>
        </w:rPr>
      </w:pPr>
      <w:r w:rsidRPr="00136C5B">
        <w:rPr>
          <w:rFonts w:ascii="Times New Roman" w:eastAsia="Times New Roman" w:hAnsi="Times New Roman" w:cs="Times New Roman"/>
          <w:color w:val="1E2022"/>
          <w:sz w:val="24"/>
          <w:szCs w:val="24"/>
          <w:bdr w:val="none" w:sz="0" w:space="0" w:color="auto"/>
          <w:lang w:val="en-IN" w:eastAsia="en-GB" w:bidi="sa-IN"/>
        </w:rPr>
        <w:t>PART THREE: COMMENTARIES AND ANNOTATED TRANSLATIONS</w:t>
      </w:r>
    </w:p>
    <w:p w14:paraId="0925D41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the course of his study of the Rig Veda, Sri Aurobindo translated many hymns with notes or wrote commentaries to explain or justify his interpretation of them. This work went through several stages and reflected various aspects of his approach to understanding the Veda: philological, psychological and mystical. The resulting commentaries</w:t>
      </w:r>
    </w:p>
    <w:p w14:paraId="0B4730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729</w:t>
      </w:r>
    </w:p>
    <w:p w14:paraId="450C5D6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and annotated translations may be viewed in many cases as stepping stones toward the interpretation presented in </w:t>
      </w:r>
      <w:r w:rsidRPr="00136C5B">
        <w:rPr>
          <w:rFonts w:ascii="Times New Roman" w:eastAsia="Times New Roman" w:hAnsi="Times New Roman" w:cs="Times New Roman"/>
          <w:i/>
          <w:iCs/>
          <w:sz w:val="24"/>
          <w:szCs w:val="24"/>
          <w:bdr w:val="none" w:sz="0" w:space="0" w:color="auto"/>
          <w:lang w:val="en-IN" w:eastAsia="en-GB" w:bidi="sa-IN"/>
        </w:rPr>
        <w:t>The Secret of the Veda</w:t>
      </w:r>
      <w:r w:rsidRPr="00136C5B">
        <w:rPr>
          <w:rFonts w:ascii="Times New Roman" w:eastAsia="Times New Roman" w:hAnsi="Times New Roman" w:cs="Times New Roman"/>
          <w:sz w:val="24"/>
          <w:szCs w:val="24"/>
          <w:bdr w:val="none" w:sz="0" w:space="0" w:color="auto"/>
          <w:lang w:val="en-IN" w:eastAsia="en-GB" w:bidi="sa-IN"/>
        </w:rPr>
        <w:t> and the development of that interpretation in the years after the </w:t>
      </w:r>
      <w:r w:rsidRPr="00136C5B">
        <w:rPr>
          <w:rFonts w:ascii="Times New Roman" w:eastAsia="Times New Roman" w:hAnsi="Times New Roman" w:cs="Times New Roman"/>
          <w:i/>
          <w:iCs/>
          <w:sz w:val="24"/>
          <w:szCs w:val="24"/>
          <w:bdr w:val="none" w:sz="0" w:space="0" w:color="auto"/>
          <w:lang w:val="en-IN" w:eastAsia="en-GB" w:bidi="sa-IN"/>
        </w:rPr>
        <w:t>Arya</w:t>
      </w:r>
      <w:r w:rsidRPr="00136C5B">
        <w:rPr>
          <w:rFonts w:ascii="Times New Roman" w:eastAsia="Times New Roman" w:hAnsi="Times New Roman" w:cs="Times New Roman"/>
          <w:sz w:val="24"/>
          <w:szCs w:val="24"/>
          <w:bdr w:val="none" w:sz="0" w:space="0" w:color="auto"/>
          <w:lang w:val="en-IN" w:eastAsia="en-GB" w:bidi="sa-IN"/>
        </w:rPr>
        <w:t>ceased publication.</w:t>
      </w:r>
    </w:p>
    <w:p w14:paraId="06685F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this part the editors have collected the commentaries on and significantly annotated translations of hymns to gods other than Agni found among Sri Aurobindo’s manuscripts. Lightly annotated translations have been placed in Part Two. Commentaries and translations that appeared in the </w:t>
      </w:r>
      <w:r w:rsidRPr="00136C5B">
        <w:rPr>
          <w:rFonts w:ascii="Times New Roman" w:eastAsia="Times New Roman" w:hAnsi="Times New Roman" w:cs="Times New Roman"/>
          <w:i/>
          <w:iCs/>
          <w:sz w:val="24"/>
          <w:szCs w:val="24"/>
          <w:bdr w:val="none" w:sz="0" w:space="0" w:color="auto"/>
          <w:lang w:val="en-IN" w:eastAsia="en-GB" w:bidi="sa-IN"/>
        </w:rPr>
        <w:t>Arya</w:t>
      </w:r>
      <w:r w:rsidRPr="00136C5B">
        <w:rPr>
          <w:rFonts w:ascii="Times New Roman" w:eastAsia="Times New Roman" w:hAnsi="Times New Roman" w:cs="Times New Roman"/>
          <w:sz w:val="24"/>
          <w:szCs w:val="24"/>
          <w:bdr w:val="none" w:sz="0" w:space="0" w:color="auto"/>
          <w:lang w:val="en-IN" w:eastAsia="en-GB" w:bidi="sa-IN"/>
        </w:rPr>
        <w:t> are published in </w:t>
      </w:r>
      <w:r w:rsidRPr="00136C5B">
        <w:rPr>
          <w:rFonts w:ascii="Times New Roman" w:eastAsia="Times New Roman" w:hAnsi="Times New Roman" w:cs="Times New Roman"/>
          <w:i/>
          <w:iCs/>
          <w:sz w:val="24"/>
          <w:szCs w:val="24"/>
          <w:bdr w:val="none" w:sz="0" w:space="0" w:color="auto"/>
          <w:lang w:val="en-IN" w:eastAsia="en-GB" w:bidi="sa-IN"/>
        </w:rPr>
        <w:t>The Secret of the Veda with Selected Hymns</w:t>
      </w:r>
      <w:r w:rsidRPr="00136C5B">
        <w:rPr>
          <w:rFonts w:ascii="Times New Roman" w:eastAsia="Times New Roman" w:hAnsi="Times New Roman" w:cs="Times New Roman"/>
          <w:sz w:val="24"/>
          <w:szCs w:val="24"/>
          <w:bdr w:val="none" w:sz="0" w:space="0" w:color="auto"/>
          <w:lang w:val="en-IN" w:eastAsia="en-GB" w:bidi="sa-IN"/>
        </w:rPr>
        <w:t>, volume 15 of THE COMPLETE WORKS. Commentaries on and translations of </w:t>
      </w:r>
      <w:r w:rsidRPr="00136C5B">
        <w:rPr>
          <w:rFonts w:ascii="Times New Roman" w:eastAsia="Times New Roman" w:hAnsi="Times New Roman" w:cs="Times New Roman"/>
          <w:i/>
          <w:iCs/>
          <w:sz w:val="24"/>
          <w:szCs w:val="24"/>
          <w:bdr w:val="none" w:sz="0" w:space="0" w:color="auto"/>
          <w:lang w:val="en-IN" w:eastAsia="en-GB" w:bidi="sa-IN"/>
        </w:rPr>
        <w:t>hymns addressed to Agni are included in </w:t>
      </w:r>
      <w:r w:rsidRPr="00136C5B">
        <w:rPr>
          <w:rFonts w:ascii="Times New Roman" w:eastAsia="Times New Roman" w:hAnsi="Times New Roman" w:cs="Times New Roman"/>
          <w:sz w:val="24"/>
          <w:szCs w:val="24"/>
          <w:bdr w:val="none" w:sz="0" w:space="0" w:color="auto"/>
          <w:lang w:val="en-IN" w:eastAsia="en-GB" w:bidi="sa-IN"/>
        </w:rPr>
        <w:t>Hymns to the Mystic Fire*, volume 16 of THE COMPLETE WORKS.</w:t>
      </w:r>
    </w:p>
    <w:p w14:paraId="6D21FA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items in this part have been arranged according to Mandala and Sukta of the Rig Veda (RV).Square brackets have been used in the headings to number each item and indicate the Mandala and Sukta to which it pertains; verse numbers are given where only part of a hymn has been translated or commented on. Items consisting of different treatments of the same hymn or group of hymns are arranged chronologically. Sri Aurobindo’s headings are reproduced as they occur in the manuscripts.</w:t>
      </w:r>
    </w:p>
    <w:p w14:paraId="4B91A81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One</w:t>
      </w:r>
    </w:p>
    <w:p w14:paraId="2DE9D7D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Circa 1912. Text of RV </w:t>
      </w:r>
      <w:hyperlink r:id="rId75" w:history="1">
        <w:r w:rsidRPr="00136C5B">
          <w:rPr>
            <w:rFonts w:ascii="Times New Roman" w:eastAsia="Times New Roman" w:hAnsi="Times New Roman" w:cs="Times New Roman"/>
            <w:color w:val="377DFF"/>
            <w:sz w:val="24"/>
            <w:szCs w:val="24"/>
            <w:u w:val="single"/>
            <w:bdr w:val="none" w:sz="0" w:space="0" w:color="auto"/>
            <w:lang w:val="en-IN" w:eastAsia="en-GB" w:bidi="sa-IN"/>
          </w:rPr>
          <w:t>I.2</w:t>
        </w:r>
      </w:hyperlink>
      <w:r w:rsidRPr="00136C5B">
        <w:rPr>
          <w:rFonts w:ascii="Times New Roman" w:eastAsia="Times New Roman" w:hAnsi="Times New Roman" w:cs="Times New Roman"/>
          <w:sz w:val="24"/>
          <w:szCs w:val="24"/>
          <w:bdr w:val="none" w:sz="0" w:space="0" w:color="auto"/>
          <w:lang w:val="en-IN" w:eastAsia="en-GB" w:bidi="sa-IN"/>
        </w:rPr>
        <w:t>, followed by a word-by-word philological analysis of the first three verses. This item occurs between the commentaries on RV </w:t>
      </w:r>
      <w:hyperlink r:id="rId76" w:history="1">
        <w:r w:rsidRPr="00136C5B">
          <w:rPr>
            <w:rFonts w:ascii="Times New Roman" w:eastAsia="Times New Roman" w:hAnsi="Times New Roman" w:cs="Times New Roman"/>
            <w:color w:val="377DFF"/>
            <w:sz w:val="24"/>
            <w:szCs w:val="24"/>
            <w:u w:val="single"/>
            <w:bdr w:val="none" w:sz="0" w:space="0" w:color="auto"/>
            <w:lang w:val="en-IN" w:eastAsia="en-GB" w:bidi="sa-IN"/>
          </w:rPr>
          <w:t>I.1</w:t>
        </w:r>
      </w:hyperlink>
      <w:r w:rsidRPr="00136C5B">
        <w:rPr>
          <w:rFonts w:ascii="Times New Roman" w:eastAsia="Times New Roman" w:hAnsi="Times New Roman" w:cs="Times New Roman"/>
          <w:sz w:val="24"/>
          <w:szCs w:val="24"/>
          <w:bdr w:val="none" w:sz="0" w:space="0" w:color="auto"/>
          <w:lang w:val="en-IN" w:eastAsia="en-GB" w:bidi="sa-IN"/>
        </w:rPr>
        <w:t> published as items [3] and [4] in Part Three of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w:t>
      </w:r>
    </w:p>
    <w:p w14:paraId="7F092A8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Circa 1912. Text, philological analysis and translation of the first verse of RV </w:t>
      </w:r>
      <w:hyperlink r:id="rId77" w:history="1">
        <w:r w:rsidRPr="00136C5B">
          <w:rPr>
            <w:rFonts w:ascii="Times New Roman" w:eastAsia="Times New Roman" w:hAnsi="Times New Roman" w:cs="Times New Roman"/>
            <w:color w:val="377DFF"/>
            <w:sz w:val="24"/>
            <w:szCs w:val="24"/>
            <w:u w:val="single"/>
            <w:bdr w:val="none" w:sz="0" w:space="0" w:color="auto"/>
            <w:lang w:val="en-IN" w:eastAsia="en-GB" w:bidi="sa-IN"/>
          </w:rPr>
          <w:t>I.2</w:t>
        </w:r>
      </w:hyperlink>
      <w:r w:rsidRPr="00136C5B">
        <w:rPr>
          <w:rFonts w:ascii="Times New Roman" w:eastAsia="Times New Roman" w:hAnsi="Times New Roman" w:cs="Times New Roman"/>
          <w:sz w:val="24"/>
          <w:szCs w:val="24"/>
          <w:bdr w:val="none" w:sz="0" w:space="0" w:color="auto"/>
          <w:lang w:val="en-IN" w:eastAsia="en-GB" w:bidi="sa-IN"/>
        </w:rPr>
        <w:t>. This item occurs immediately after the commentary on RV </w:t>
      </w:r>
      <w:hyperlink r:id="rId78" w:history="1">
        <w:r w:rsidRPr="00136C5B">
          <w:rPr>
            <w:rFonts w:ascii="Times New Roman" w:eastAsia="Times New Roman" w:hAnsi="Times New Roman" w:cs="Times New Roman"/>
            <w:color w:val="377DFF"/>
            <w:sz w:val="24"/>
            <w:szCs w:val="24"/>
            <w:u w:val="single"/>
            <w:bdr w:val="none" w:sz="0" w:space="0" w:color="auto"/>
            <w:lang w:val="en-IN" w:eastAsia="en-GB" w:bidi="sa-IN"/>
          </w:rPr>
          <w:t>I.1</w:t>
        </w:r>
      </w:hyperlink>
      <w:r w:rsidRPr="00136C5B">
        <w:rPr>
          <w:rFonts w:ascii="Times New Roman" w:eastAsia="Times New Roman" w:hAnsi="Times New Roman" w:cs="Times New Roman"/>
          <w:sz w:val="24"/>
          <w:szCs w:val="24"/>
          <w:bdr w:val="none" w:sz="0" w:space="0" w:color="auto"/>
          <w:lang w:val="en-IN" w:eastAsia="en-GB" w:bidi="sa-IN"/>
        </w:rPr>
        <w:t> published as item [6] in Part Three of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 </w:t>
      </w:r>
    </w:p>
    <w:p w14:paraId="1DB0EFA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Text, translation and interpretative analysis of the first three verses of RV </w:t>
      </w:r>
      <w:hyperlink r:id="rId79" w:history="1">
        <w:r w:rsidRPr="00136C5B">
          <w:rPr>
            <w:rFonts w:ascii="Times New Roman" w:eastAsia="Times New Roman" w:hAnsi="Times New Roman" w:cs="Times New Roman"/>
            <w:color w:val="377DFF"/>
            <w:sz w:val="24"/>
            <w:szCs w:val="24"/>
            <w:u w:val="single"/>
            <w:bdr w:val="none" w:sz="0" w:space="0" w:color="auto"/>
            <w:lang w:val="en-IN" w:eastAsia="en-GB" w:bidi="sa-IN"/>
          </w:rPr>
          <w:t>I.2</w:t>
        </w:r>
      </w:hyperlink>
      <w:r w:rsidRPr="00136C5B">
        <w:rPr>
          <w:rFonts w:ascii="Times New Roman" w:eastAsia="Times New Roman" w:hAnsi="Times New Roman" w:cs="Times New Roman"/>
          <w:sz w:val="24"/>
          <w:szCs w:val="24"/>
          <w:bdr w:val="none" w:sz="0" w:space="0" w:color="auto"/>
          <w:lang w:val="en-IN" w:eastAsia="en-GB" w:bidi="sa-IN"/>
        </w:rPr>
        <w:t>, verse by verse, with an incomplete summary of “the first movement of the hymn”. Reproduced from a notebook of a type that Sri Aurobindo was using mostly in 1913 and early 1914.</w:t>
      </w:r>
    </w:p>
    <w:p w14:paraId="27E5E01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Circa 1914 – 17. Translation of RV </w:t>
      </w:r>
      <w:hyperlink r:id="rId80" w:history="1">
        <w:r w:rsidRPr="00136C5B">
          <w:rPr>
            <w:rFonts w:ascii="Times New Roman" w:eastAsia="Times New Roman" w:hAnsi="Times New Roman" w:cs="Times New Roman"/>
            <w:color w:val="377DFF"/>
            <w:sz w:val="24"/>
            <w:szCs w:val="24"/>
            <w:u w:val="single"/>
            <w:bdr w:val="none" w:sz="0" w:space="0" w:color="auto"/>
            <w:lang w:val="en-IN" w:eastAsia="en-GB" w:bidi="sa-IN"/>
          </w:rPr>
          <w:t>I.3</w:t>
        </w:r>
      </w:hyperlink>
      <w:r w:rsidRPr="00136C5B">
        <w:rPr>
          <w:rFonts w:ascii="Times New Roman" w:eastAsia="Times New Roman" w:hAnsi="Times New Roman" w:cs="Times New Roman"/>
          <w:sz w:val="24"/>
          <w:szCs w:val="24"/>
          <w:bdr w:val="none" w:sz="0" w:space="0" w:color="auto"/>
          <w:lang w:val="en-IN" w:eastAsia="en-GB" w:bidi="sa-IN"/>
        </w:rPr>
        <w:t>, followed by an incomplete commentary explaining the psychological symbolism of the Vedic sacrifice.</w:t>
      </w:r>
    </w:p>
    <w:p w14:paraId="38D180D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730</w:t>
      </w:r>
    </w:p>
    <w:p w14:paraId="5849307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1913 – 14. Elaborate commentary on the first six verses of RV </w:t>
      </w:r>
      <w:hyperlink r:id="rId81" w:history="1">
        <w:r w:rsidRPr="00136C5B">
          <w:rPr>
            <w:rFonts w:ascii="Times New Roman" w:eastAsia="Times New Roman" w:hAnsi="Times New Roman" w:cs="Times New Roman"/>
            <w:color w:val="377DFF"/>
            <w:sz w:val="24"/>
            <w:szCs w:val="24"/>
            <w:u w:val="single"/>
            <w:bdr w:val="none" w:sz="0" w:space="0" w:color="auto"/>
            <w:lang w:val="en-IN" w:eastAsia="en-GB" w:bidi="sa-IN"/>
          </w:rPr>
          <w:t>I.4</w:t>
        </w:r>
      </w:hyperlink>
      <w:r w:rsidRPr="00136C5B">
        <w:rPr>
          <w:rFonts w:ascii="Times New Roman" w:eastAsia="Times New Roman" w:hAnsi="Times New Roman" w:cs="Times New Roman"/>
          <w:sz w:val="24"/>
          <w:szCs w:val="24"/>
          <w:bdr w:val="none" w:sz="0" w:space="0" w:color="auto"/>
          <w:lang w:val="en-IN" w:eastAsia="en-GB" w:bidi="sa-IN"/>
        </w:rPr>
        <w:t>. Sri Aurobindo wrote “Indra Maker” at the top of the first page. “Maker” is an incomplete translation of </w:t>
      </w:r>
      <w:r w:rsidRPr="00136C5B">
        <w:rPr>
          <w:rFonts w:ascii="Times New Roman" w:eastAsia="Times New Roman" w:hAnsi="Times New Roman" w:cs="Times New Roman"/>
          <w:i/>
          <w:iCs/>
          <w:sz w:val="24"/>
          <w:szCs w:val="24"/>
          <w:bdr w:val="none" w:sz="0" w:space="0" w:color="auto"/>
          <w:lang w:val="en-IN" w:eastAsia="en-GB" w:bidi="sa-IN"/>
        </w:rPr>
        <w:t>surūpakṛtnu</w:t>
      </w:r>
      <w:r w:rsidRPr="00136C5B">
        <w:rPr>
          <w:rFonts w:ascii="Times New Roman" w:eastAsia="Times New Roman" w:hAnsi="Times New Roman" w:cs="Times New Roman"/>
          <w:sz w:val="24"/>
          <w:szCs w:val="24"/>
          <w:bdr w:val="none" w:sz="0" w:space="0" w:color="auto"/>
          <w:lang w:val="en-IN" w:eastAsia="en-GB" w:bidi="sa-IN"/>
        </w:rPr>
        <w:t>, a Sanskrit compound whose alternative interpretations are discussed in the second and third paragraphs. This piece is followed in the manuscript by the Introduction to “The Secret of Veda” published at the end of Part One.</w:t>
      </w:r>
    </w:p>
    <w:p w14:paraId="0AD630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Verse-by-verse translation and analysis of RV </w:t>
      </w:r>
      <w:hyperlink r:id="rId82" w:history="1">
        <w:r w:rsidRPr="00136C5B">
          <w:rPr>
            <w:rFonts w:ascii="Times New Roman" w:eastAsia="Times New Roman" w:hAnsi="Times New Roman" w:cs="Times New Roman"/>
            <w:color w:val="377DFF"/>
            <w:sz w:val="24"/>
            <w:szCs w:val="24"/>
            <w:u w:val="single"/>
            <w:bdr w:val="none" w:sz="0" w:space="0" w:color="auto"/>
            <w:lang w:val="en-IN" w:eastAsia="en-GB" w:bidi="sa-IN"/>
          </w:rPr>
          <w:t>I.5</w:t>
        </w:r>
      </w:hyperlink>
      <w:r w:rsidRPr="00136C5B">
        <w:rPr>
          <w:rFonts w:ascii="Times New Roman" w:eastAsia="Times New Roman" w:hAnsi="Times New Roman" w:cs="Times New Roman"/>
          <w:sz w:val="24"/>
          <w:szCs w:val="24"/>
          <w:bdr w:val="none" w:sz="0" w:space="0" w:color="auto"/>
          <w:lang w:val="en-IN" w:eastAsia="en-GB" w:bidi="sa-IN"/>
        </w:rPr>
        <w:t>. This seems to be the “grammatical commentary on the fifth hymn of the Rigveda” mentioned in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on 7 January 1913.</w:t>
      </w:r>
    </w:p>
    <w:p w14:paraId="56200E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Circa 1918 – 20. Text of the first verse of RV </w:t>
      </w:r>
      <w:hyperlink r:id="rId83" w:history="1">
        <w:r w:rsidRPr="00136C5B">
          <w:rPr>
            <w:rFonts w:ascii="Times New Roman" w:eastAsia="Times New Roman" w:hAnsi="Times New Roman" w:cs="Times New Roman"/>
            <w:color w:val="377DFF"/>
            <w:sz w:val="24"/>
            <w:szCs w:val="24"/>
            <w:u w:val="single"/>
            <w:bdr w:val="none" w:sz="0" w:space="0" w:color="auto"/>
            <w:lang w:val="en-IN" w:eastAsia="en-GB" w:bidi="sa-IN"/>
          </w:rPr>
          <w:t>I.82</w:t>
        </w:r>
      </w:hyperlink>
      <w:r w:rsidRPr="00136C5B">
        <w:rPr>
          <w:rFonts w:ascii="Times New Roman" w:eastAsia="Times New Roman" w:hAnsi="Times New Roman" w:cs="Times New Roman"/>
          <w:sz w:val="24"/>
          <w:szCs w:val="24"/>
          <w:bdr w:val="none" w:sz="0" w:space="0" w:color="auto"/>
          <w:lang w:val="en-IN" w:eastAsia="en-GB" w:bidi="sa-IN"/>
        </w:rPr>
        <w:t> in Devanagari and transliteration, with word-by-word gloss in Sanskrit and English, followed by a translation and commentary.</w:t>
      </w:r>
    </w:p>
    <w:p w14:paraId="26DA12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[8] 1912 – 13. Commentary on the first three verses of RV </w:t>
      </w:r>
      <w:hyperlink r:id="rId84" w:history="1">
        <w:r w:rsidRPr="00136C5B">
          <w:rPr>
            <w:rFonts w:ascii="Times New Roman" w:eastAsia="Times New Roman" w:hAnsi="Times New Roman" w:cs="Times New Roman"/>
            <w:color w:val="377DFF"/>
            <w:sz w:val="24"/>
            <w:szCs w:val="24"/>
            <w:u w:val="single"/>
            <w:bdr w:val="none" w:sz="0" w:space="0" w:color="auto"/>
            <w:lang w:val="en-IN" w:eastAsia="en-GB" w:bidi="sa-IN"/>
          </w:rPr>
          <w:t>I.86</w:t>
        </w:r>
      </w:hyperlink>
      <w:r w:rsidRPr="00136C5B">
        <w:rPr>
          <w:rFonts w:ascii="Times New Roman" w:eastAsia="Times New Roman" w:hAnsi="Times New Roman" w:cs="Times New Roman"/>
          <w:sz w:val="24"/>
          <w:szCs w:val="24"/>
          <w:bdr w:val="none" w:sz="0" w:space="0" w:color="auto"/>
          <w:lang w:val="en-IN" w:eastAsia="en-GB" w:bidi="sa-IN"/>
        </w:rPr>
        <w:t>, with the analysis of each verse preceded by the text in transliteration and followed by a translation.</w:t>
      </w:r>
    </w:p>
    <w:p w14:paraId="16FFFC1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Circa 1913. Commentary on the first three verses of RV </w:t>
      </w:r>
      <w:hyperlink r:id="rId85" w:history="1">
        <w:r w:rsidRPr="00136C5B">
          <w:rPr>
            <w:rFonts w:ascii="Times New Roman" w:eastAsia="Times New Roman" w:hAnsi="Times New Roman" w:cs="Times New Roman"/>
            <w:color w:val="377DFF"/>
            <w:sz w:val="24"/>
            <w:szCs w:val="24"/>
            <w:u w:val="single"/>
            <w:bdr w:val="none" w:sz="0" w:space="0" w:color="auto"/>
            <w:lang w:val="en-IN" w:eastAsia="en-GB" w:bidi="sa-IN"/>
          </w:rPr>
          <w:t>I.1</w:t>
        </w:r>
      </w:hyperlink>
      <w:r w:rsidRPr="00136C5B">
        <w:rPr>
          <w:rFonts w:ascii="Times New Roman" w:eastAsia="Times New Roman" w:hAnsi="Times New Roman" w:cs="Times New Roman"/>
          <w:sz w:val="24"/>
          <w:szCs w:val="24"/>
          <w:bdr w:val="none" w:sz="0" w:space="0" w:color="auto"/>
          <w:lang w:val="en-IN" w:eastAsia="en-GB" w:bidi="sa-IN"/>
        </w:rPr>
        <w:t>22. The text of each verse is followed by extracts from Sayana’s commentary and a rendering according to Sayana, then Sri Aurobindo’s own interpretation.</w:t>
      </w:r>
    </w:p>
    <w:p w14:paraId="7575D01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1913 – 14. Text of the first verse of RV </w:t>
      </w:r>
      <w:hyperlink r:id="rId86" w:history="1">
        <w:r w:rsidRPr="00136C5B">
          <w:rPr>
            <w:rFonts w:ascii="Times New Roman" w:eastAsia="Times New Roman" w:hAnsi="Times New Roman" w:cs="Times New Roman"/>
            <w:color w:val="377DFF"/>
            <w:sz w:val="24"/>
            <w:szCs w:val="24"/>
            <w:u w:val="single"/>
            <w:bdr w:val="none" w:sz="0" w:space="0" w:color="auto"/>
            <w:lang w:val="en-IN" w:eastAsia="en-GB" w:bidi="sa-IN"/>
          </w:rPr>
          <w:t>I.1</w:t>
        </w:r>
      </w:hyperlink>
      <w:r w:rsidRPr="00136C5B">
        <w:rPr>
          <w:rFonts w:ascii="Times New Roman" w:eastAsia="Times New Roman" w:hAnsi="Times New Roman" w:cs="Times New Roman"/>
          <w:sz w:val="24"/>
          <w:szCs w:val="24"/>
          <w:bdr w:val="none" w:sz="0" w:space="0" w:color="auto"/>
          <w:lang w:val="en-IN" w:eastAsia="en-GB" w:bidi="sa-IN"/>
        </w:rPr>
        <w:t>23 with Sayana’s commentary, slightly rearranged, and Sri Aurobindo’s explanation.</w:t>
      </w:r>
    </w:p>
    <w:p w14:paraId="43BC2FB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[11] December 1913. Text and translation of RV </w:t>
      </w:r>
      <w:hyperlink r:id="rId87" w:history="1">
        <w:r w:rsidRPr="00136C5B">
          <w:rPr>
            <w:rFonts w:ascii="Times New Roman" w:eastAsia="Times New Roman" w:hAnsi="Times New Roman" w:cs="Times New Roman"/>
            <w:color w:val="377DFF"/>
            <w:sz w:val="24"/>
            <w:szCs w:val="24"/>
            <w:u w:val="single"/>
            <w:bdr w:val="none" w:sz="0" w:space="0" w:color="auto"/>
            <w:lang w:val="en-IN" w:eastAsia="en-GB" w:bidi="sa-IN"/>
          </w:rPr>
          <w:t>I.1</w:t>
        </w:r>
      </w:hyperlink>
      <w:r w:rsidRPr="00136C5B">
        <w:rPr>
          <w:rFonts w:ascii="Times New Roman" w:eastAsia="Times New Roman" w:hAnsi="Times New Roman" w:cs="Times New Roman"/>
          <w:sz w:val="24"/>
          <w:szCs w:val="24"/>
          <w:bdr w:val="none" w:sz="0" w:space="0" w:color="auto"/>
          <w:lang w:val="en-IN" w:eastAsia="en-GB" w:bidi="sa-IN"/>
        </w:rPr>
        <w:t>76.3 – 4 with an experiential commentary, followed by a translation of the rest of the hymn. The commentary is related to Sri Aurobindo’s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which contains many citations from the Rig Veda that he treated as “sortileges” related to his current sadhana.</w:t>
      </w:r>
    </w:p>
    <w:p w14:paraId="257F259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Two</w:t>
      </w:r>
    </w:p>
    <w:p w14:paraId="19D309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Circa 1914. Commentary on RV I</w:t>
      </w:r>
      <w:hyperlink r:id="rId88" w:history="1">
        <w:r w:rsidRPr="00136C5B">
          <w:rPr>
            <w:rFonts w:ascii="Times New Roman" w:eastAsia="Times New Roman" w:hAnsi="Times New Roman" w:cs="Times New Roman"/>
            <w:color w:val="377DFF"/>
            <w:sz w:val="24"/>
            <w:szCs w:val="24"/>
            <w:u w:val="single"/>
            <w:bdr w:val="none" w:sz="0" w:space="0" w:color="auto"/>
            <w:lang w:val="en-IN" w:eastAsia="en-GB" w:bidi="sa-IN"/>
          </w:rPr>
          <w:t>I.1</w:t>
        </w:r>
      </w:hyperlink>
      <w:r w:rsidRPr="00136C5B">
        <w:rPr>
          <w:rFonts w:ascii="Times New Roman" w:eastAsia="Times New Roman" w:hAnsi="Times New Roman" w:cs="Times New Roman"/>
          <w:sz w:val="24"/>
          <w:szCs w:val="24"/>
          <w:bdr w:val="none" w:sz="0" w:space="0" w:color="auto"/>
          <w:lang w:val="en-IN" w:eastAsia="en-GB" w:bidi="sa-IN"/>
        </w:rPr>
        <w:t>1 and the first verse of I</w:t>
      </w:r>
      <w:hyperlink r:id="rId89" w:history="1">
        <w:r w:rsidRPr="00136C5B">
          <w:rPr>
            <w:rFonts w:ascii="Times New Roman" w:eastAsia="Times New Roman" w:hAnsi="Times New Roman" w:cs="Times New Roman"/>
            <w:color w:val="377DFF"/>
            <w:sz w:val="24"/>
            <w:szCs w:val="24"/>
            <w:u w:val="single"/>
            <w:bdr w:val="none" w:sz="0" w:space="0" w:color="auto"/>
            <w:lang w:val="en-IN" w:eastAsia="en-GB" w:bidi="sa-IN"/>
          </w:rPr>
          <w:t>I.1</w:t>
        </w:r>
      </w:hyperlink>
      <w:r w:rsidRPr="00136C5B">
        <w:rPr>
          <w:rFonts w:ascii="Times New Roman" w:eastAsia="Times New Roman" w:hAnsi="Times New Roman" w:cs="Times New Roman"/>
          <w:sz w:val="24"/>
          <w:szCs w:val="24"/>
          <w:bdr w:val="none" w:sz="0" w:space="0" w:color="auto"/>
          <w:lang w:val="en-IN" w:eastAsia="en-GB" w:bidi="sa-IN"/>
        </w:rPr>
        <w:t>2, including extracts from Sayana (usually abbreviated “Sy.”), notes on words and phrases in the text and translations according to Sayana’s and Sri Aurobindo’s interpretations.</w:t>
      </w:r>
    </w:p>
    <w:p w14:paraId="5027CFB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Circa 1913. Word-by-word gloss on RV I</w:t>
      </w:r>
      <w:hyperlink r:id="rId90" w:history="1">
        <w:r w:rsidRPr="00136C5B">
          <w:rPr>
            <w:rFonts w:ascii="Times New Roman" w:eastAsia="Times New Roman" w:hAnsi="Times New Roman" w:cs="Times New Roman"/>
            <w:color w:val="377DFF"/>
            <w:sz w:val="24"/>
            <w:szCs w:val="24"/>
            <w:u w:val="single"/>
            <w:bdr w:val="none" w:sz="0" w:space="0" w:color="auto"/>
            <w:lang w:val="en-IN" w:eastAsia="en-GB" w:bidi="sa-IN"/>
          </w:rPr>
          <w:t>I.2</w:t>
        </w:r>
      </w:hyperlink>
      <w:r w:rsidRPr="00136C5B">
        <w:rPr>
          <w:rFonts w:ascii="Times New Roman" w:eastAsia="Times New Roman" w:hAnsi="Times New Roman" w:cs="Times New Roman"/>
          <w:sz w:val="24"/>
          <w:szCs w:val="24"/>
          <w:bdr w:val="none" w:sz="0" w:space="0" w:color="auto"/>
          <w:lang w:val="en-IN" w:eastAsia="en-GB" w:bidi="sa-IN"/>
        </w:rPr>
        <w:t>8 with “conjectural” notes on words in the first three verses and a “provisional” translation of the hymn.</w:t>
      </w:r>
    </w:p>
    <w:p w14:paraId="2257DE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731</w:t>
      </w:r>
    </w:p>
    <w:p w14:paraId="1FF7BC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Four</w:t>
      </w:r>
    </w:p>
    <w:p w14:paraId="7DF5887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br/>
        <w:t>[14] Circa 1912. Text of the first two verses of RV </w:t>
      </w:r>
      <w:hyperlink r:id="rId91" w:history="1">
        <w:r w:rsidRPr="00136C5B">
          <w:rPr>
            <w:rFonts w:ascii="Times New Roman" w:eastAsia="Times New Roman" w:hAnsi="Times New Roman" w:cs="Times New Roman"/>
            <w:color w:val="377DFF"/>
            <w:sz w:val="24"/>
            <w:szCs w:val="24"/>
            <w:u w:val="single"/>
            <w:bdr w:val="none" w:sz="0" w:space="0" w:color="auto"/>
            <w:lang w:val="en-IN" w:eastAsia="en-GB" w:bidi="sa-IN"/>
          </w:rPr>
          <w:t>IV.28</w:t>
        </w:r>
      </w:hyperlink>
      <w:r w:rsidRPr="00136C5B">
        <w:rPr>
          <w:rFonts w:ascii="Times New Roman" w:eastAsia="Times New Roman" w:hAnsi="Times New Roman" w:cs="Times New Roman"/>
          <w:sz w:val="24"/>
          <w:szCs w:val="24"/>
          <w:bdr w:val="none" w:sz="0" w:space="0" w:color="auto"/>
          <w:lang w:val="en-IN" w:eastAsia="en-GB" w:bidi="sa-IN"/>
        </w:rPr>
        <w:t> with a translation of the first verse and notes on the interpretation of words and phrases in both verses.</w:t>
      </w:r>
    </w:p>
    <w:p w14:paraId="4F8176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Translation of RV </w:t>
      </w:r>
      <w:hyperlink r:id="rId92" w:history="1">
        <w:r w:rsidRPr="00136C5B">
          <w:rPr>
            <w:rFonts w:ascii="Times New Roman" w:eastAsia="Times New Roman" w:hAnsi="Times New Roman" w:cs="Times New Roman"/>
            <w:color w:val="377DFF"/>
            <w:sz w:val="24"/>
            <w:szCs w:val="24"/>
            <w:u w:val="single"/>
            <w:bdr w:val="none" w:sz="0" w:space="0" w:color="auto"/>
            <w:lang w:val="en-IN" w:eastAsia="en-GB" w:bidi="sa-IN"/>
          </w:rPr>
          <w:t>IV.31</w:t>
        </w:r>
      </w:hyperlink>
      <w:r w:rsidRPr="00136C5B">
        <w:rPr>
          <w:rFonts w:ascii="Times New Roman" w:eastAsia="Times New Roman" w:hAnsi="Times New Roman" w:cs="Times New Roman"/>
          <w:sz w:val="24"/>
          <w:szCs w:val="24"/>
          <w:bdr w:val="none" w:sz="0" w:space="0" w:color="auto"/>
          <w:lang w:val="en-IN" w:eastAsia="en-GB" w:bidi="sa-IN"/>
        </w:rPr>
        <w:t>, 32, 26, 27, 28, 29 and 19 (incomplete), annotated with reference to Sayana. Reproduced from a notebook of a type that Sri Aurobindo was using mostly in 1913 and early 1914.</w:t>
      </w:r>
    </w:p>
    <w:p w14:paraId="34B2BA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Seven</w:t>
      </w:r>
    </w:p>
    <w:p w14:paraId="47A0A05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[16] Circa 1914. Notes on and translations of RV VI</w:t>
      </w:r>
      <w:hyperlink r:id="rId93" w:history="1">
        <w:r w:rsidRPr="00136C5B">
          <w:rPr>
            <w:rFonts w:ascii="Times New Roman" w:eastAsia="Times New Roman" w:hAnsi="Times New Roman" w:cs="Times New Roman"/>
            <w:color w:val="377DFF"/>
            <w:sz w:val="24"/>
            <w:szCs w:val="24"/>
            <w:u w:val="single"/>
            <w:bdr w:val="none" w:sz="0" w:space="0" w:color="auto"/>
            <w:lang w:val="en-IN" w:eastAsia="en-GB" w:bidi="sa-IN"/>
          </w:rPr>
          <w:t>I.4</w:t>
        </w:r>
      </w:hyperlink>
      <w:r w:rsidRPr="00136C5B">
        <w:rPr>
          <w:rFonts w:ascii="Times New Roman" w:eastAsia="Times New Roman" w:hAnsi="Times New Roman" w:cs="Times New Roman"/>
          <w:sz w:val="24"/>
          <w:szCs w:val="24"/>
          <w:bdr w:val="none" w:sz="0" w:space="0" w:color="auto"/>
          <w:lang w:val="en-IN" w:eastAsia="en-GB" w:bidi="sa-IN"/>
        </w:rPr>
        <w:t>1 – 50. The series begins as notes without translation, continues as an annotated translation, and ends as a translation with little or no annotation. The notes often refer to Sayana’s commentary or to the Bengali translation of the Rig Veda by Romesh Chunder Dutt, based on Sayana.</w:t>
      </w:r>
    </w:p>
    <w:p w14:paraId="7834EB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color w:val="1E2022"/>
          <w:sz w:val="24"/>
          <w:szCs w:val="24"/>
          <w:bdr w:val="none" w:sz="0" w:space="0" w:color="auto"/>
          <w:lang w:val="en-IN" w:eastAsia="en-GB" w:bidi="sa-IN"/>
        </w:rPr>
      </w:pPr>
      <w:r w:rsidRPr="00136C5B">
        <w:rPr>
          <w:rFonts w:ascii="Times New Roman" w:eastAsia="Times New Roman" w:hAnsi="Times New Roman" w:cs="Times New Roman"/>
          <w:color w:val="1E2022"/>
          <w:sz w:val="24"/>
          <w:szCs w:val="24"/>
          <w:bdr w:val="none" w:sz="0" w:space="0" w:color="auto"/>
          <w:lang w:val="en-IN" w:eastAsia="en-GB" w:bidi="sa-IN"/>
        </w:rPr>
        <w:t>PART FOUR: VEDIC NOTES</w:t>
      </w:r>
    </w:p>
    <w:p w14:paraId="213E2D7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The twenty-six sets of notes that comprise this part are a selection from the large body of notes that Sri Aurobindo took while studying the Veda during much of his first decade in Pondicherry. The most substantial sets of notes found in his notebooks have been selected and arranged here according to the ten Mandalas of the Rig Veda. Sri Aurobindo himself sometimes identified this material as “Vedic Notes” or “Notes on Veda”. Some of these notes </w:t>
      </w:r>
      <w:r w:rsidRPr="00136C5B">
        <w:rPr>
          <w:rFonts w:ascii="Times New Roman" w:eastAsia="Times New Roman" w:hAnsi="Times New Roman" w:cs="Times New Roman"/>
          <w:sz w:val="24"/>
          <w:szCs w:val="24"/>
          <w:bdr w:val="none" w:sz="0" w:space="0" w:color="auto"/>
          <w:lang w:val="en-IN" w:eastAsia="en-GB" w:bidi="sa-IN"/>
        </w:rPr>
        <w:lastRenderedPageBreak/>
        <w:t>resemble material in Part Three, but they generally contain fewer passages of discursive prose and are less systematically arranged and developed than the commentaries in that part. Some of the notes also include translations of individual verses, without amounting to annotated translations of whole hymns like some of the items in Part Three. Since there is no corresponding section in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 notes on some hymns to Agni are included here.</w:t>
      </w:r>
    </w:p>
    <w:p w14:paraId="6961DCA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One</w:t>
      </w:r>
    </w:p>
    <w:p w14:paraId="6A5AF0F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 1912 – 13. Notes on words occurring in hymns to the Ashwins, with translations of verses in a few hymns of Mandala One.</w:t>
      </w:r>
    </w:p>
    <w:p w14:paraId="3DDC49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732</w:t>
      </w:r>
    </w:p>
    <w:p w14:paraId="470C89B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 1912 – 13. Sri Aurobindo first wrote these notes on RV </w:t>
      </w:r>
      <w:hyperlink r:id="rId94" w:history="1">
        <w:r w:rsidRPr="00136C5B">
          <w:rPr>
            <w:rFonts w:ascii="Times New Roman" w:eastAsia="Times New Roman" w:hAnsi="Times New Roman" w:cs="Times New Roman"/>
            <w:color w:val="377DFF"/>
            <w:sz w:val="24"/>
            <w:szCs w:val="24"/>
            <w:u w:val="single"/>
            <w:bdr w:val="none" w:sz="0" w:space="0" w:color="auto"/>
            <w:lang w:val="en-IN" w:eastAsia="en-GB" w:bidi="sa-IN"/>
          </w:rPr>
          <w:t>I.51</w:t>
        </w:r>
      </w:hyperlink>
      <w:r w:rsidRPr="00136C5B">
        <w:rPr>
          <w:rFonts w:ascii="Times New Roman" w:eastAsia="Times New Roman" w:hAnsi="Times New Roman" w:cs="Times New Roman"/>
          <w:sz w:val="24"/>
          <w:szCs w:val="24"/>
          <w:bdr w:val="none" w:sz="0" w:space="0" w:color="auto"/>
          <w:lang w:val="en-IN" w:eastAsia="en-GB" w:bidi="sa-IN"/>
        </w:rPr>
        <w:t> – 52 in a notebook used mostly for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and poetry. Later he copied and expanded them slightly, as reproduced here, in another notebook which he used for Vedic and philological work. </w:t>
      </w:r>
    </w:p>
    <w:p w14:paraId="470B5CE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[3] Circa 1914. These notes on RV </w:t>
      </w:r>
      <w:hyperlink r:id="rId95" w:history="1">
        <w:r w:rsidRPr="00136C5B">
          <w:rPr>
            <w:rFonts w:ascii="Times New Roman" w:eastAsia="Times New Roman" w:hAnsi="Times New Roman" w:cs="Times New Roman"/>
            <w:color w:val="377DFF"/>
            <w:sz w:val="24"/>
            <w:szCs w:val="24"/>
            <w:u w:val="single"/>
            <w:bdr w:val="none" w:sz="0" w:space="0" w:color="auto"/>
            <w:lang w:val="en-IN" w:eastAsia="en-GB" w:bidi="sa-IN"/>
          </w:rPr>
          <w:t>I.58</w:t>
        </w:r>
      </w:hyperlink>
      <w:r w:rsidRPr="00136C5B">
        <w:rPr>
          <w:rFonts w:ascii="Times New Roman" w:eastAsia="Times New Roman" w:hAnsi="Times New Roman" w:cs="Times New Roman"/>
          <w:sz w:val="24"/>
          <w:szCs w:val="24"/>
          <w:bdr w:val="none" w:sz="0" w:space="0" w:color="auto"/>
          <w:lang w:val="en-IN" w:eastAsia="en-GB" w:bidi="sa-IN"/>
        </w:rPr>
        <w:t> include a translation of the first four verses. For the remaining verses there are only notes based on Sayana. A complete translation is published in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 Part Two. </w:t>
      </w:r>
    </w:p>
    <w:p w14:paraId="19F7478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[4] Circa 1917 – 20. Notes on words and phrases in RV </w:t>
      </w:r>
      <w:hyperlink r:id="rId96" w:history="1">
        <w:r w:rsidRPr="00136C5B">
          <w:rPr>
            <w:rFonts w:ascii="Times New Roman" w:eastAsia="Times New Roman" w:hAnsi="Times New Roman" w:cs="Times New Roman"/>
            <w:color w:val="377DFF"/>
            <w:sz w:val="24"/>
            <w:szCs w:val="24"/>
            <w:u w:val="single"/>
            <w:bdr w:val="none" w:sz="0" w:space="0" w:color="auto"/>
            <w:lang w:val="en-IN" w:eastAsia="en-GB" w:bidi="sa-IN"/>
          </w:rPr>
          <w:t>I.65</w:t>
        </w:r>
      </w:hyperlink>
      <w:r w:rsidRPr="00136C5B">
        <w:rPr>
          <w:rFonts w:ascii="Times New Roman" w:eastAsia="Times New Roman" w:hAnsi="Times New Roman" w:cs="Times New Roman"/>
          <w:sz w:val="24"/>
          <w:szCs w:val="24"/>
          <w:bdr w:val="none" w:sz="0" w:space="0" w:color="auto"/>
          <w:lang w:val="en-IN" w:eastAsia="en-GB" w:bidi="sa-IN"/>
        </w:rPr>
        <w:t> – 66, referring to Sayana’s commentary, with space left blank for further notes and “parallel passages”. A translation of these Suktas is published in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 Part One. </w:t>
      </w:r>
    </w:p>
    <w:p w14:paraId="3E8008C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[5] Circa 1915. Notes on selected words and phrases in RV </w:t>
      </w:r>
      <w:hyperlink r:id="rId97" w:history="1">
        <w:r w:rsidRPr="00136C5B">
          <w:rPr>
            <w:rFonts w:ascii="Times New Roman" w:eastAsia="Times New Roman" w:hAnsi="Times New Roman" w:cs="Times New Roman"/>
            <w:color w:val="377DFF"/>
            <w:sz w:val="24"/>
            <w:szCs w:val="24"/>
            <w:u w:val="single"/>
            <w:bdr w:val="none" w:sz="0" w:space="0" w:color="auto"/>
            <w:lang w:val="en-IN" w:eastAsia="en-GB" w:bidi="sa-IN"/>
          </w:rPr>
          <w:t>I.74</w:t>
        </w:r>
      </w:hyperlink>
      <w:r w:rsidRPr="00136C5B">
        <w:rPr>
          <w:rFonts w:ascii="Times New Roman" w:eastAsia="Times New Roman" w:hAnsi="Times New Roman" w:cs="Times New Roman"/>
          <w:sz w:val="24"/>
          <w:szCs w:val="24"/>
          <w:bdr w:val="none" w:sz="0" w:space="0" w:color="auto"/>
          <w:lang w:val="en-IN" w:eastAsia="en-GB" w:bidi="sa-IN"/>
        </w:rPr>
        <w:t> – 77. Translations of Suktas 74 and 77 and commentaries on Suktas 74 – 76 and 77.1 – 2 are published in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 Parts Two and Three. </w:t>
      </w:r>
    </w:p>
    <w:p w14:paraId="50DE2C2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[6] Circa 1913. Notes on words and phrases in RV </w:t>
      </w:r>
      <w:hyperlink r:id="rId98" w:history="1">
        <w:r w:rsidRPr="00136C5B">
          <w:rPr>
            <w:rFonts w:ascii="Times New Roman" w:eastAsia="Times New Roman" w:hAnsi="Times New Roman" w:cs="Times New Roman"/>
            <w:color w:val="377DFF"/>
            <w:sz w:val="24"/>
            <w:szCs w:val="24"/>
            <w:u w:val="single"/>
            <w:bdr w:val="none" w:sz="0" w:space="0" w:color="auto"/>
            <w:lang w:val="en-IN" w:eastAsia="en-GB" w:bidi="sa-IN"/>
          </w:rPr>
          <w:t>I.94</w:t>
        </w:r>
      </w:hyperlink>
      <w:r w:rsidRPr="00136C5B">
        <w:rPr>
          <w:rFonts w:ascii="Times New Roman" w:eastAsia="Times New Roman" w:hAnsi="Times New Roman" w:cs="Times New Roman"/>
          <w:sz w:val="24"/>
          <w:szCs w:val="24"/>
          <w:bdr w:val="none" w:sz="0" w:space="0" w:color="auto"/>
          <w:lang w:val="en-IN" w:eastAsia="en-GB" w:bidi="sa-IN"/>
        </w:rPr>
        <w:t> – 99 and the first verse of </w:t>
      </w:r>
      <w:hyperlink r:id="rId99" w:history="1">
        <w:r w:rsidRPr="00136C5B">
          <w:rPr>
            <w:rFonts w:ascii="Times New Roman" w:eastAsia="Times New Roman" w:hAnsi="Times New Roman" w:cs="Times New Roman"/>
            <w:color w:val="377DFF"/>
            <w:sz w:val="24"/>
            <w:szCs w:val="24"/>
            <w:u w:val="single"/>
            <w:bdr w:val="none" w:sz="0" w:space="0" w:color="auto"/>
            <w:lang w:val="en-IN" w:eastAsia="en-GB" w:bidi="sa-IN"/>
          </w:rPr>
          <w:t>I.100</w:t>
        </w:r>
      </w:hyperlink>
      <w:r w:rsidRPr="00136C5B">
        <w:rPr>
          <w:rFonts w:ascii="Times New Roman" w:eastAsia="Times New Roman" w:hAnsi="Times New Roman" w:cs="Times New Roman"/>
          <w:sz w:val="24"/>
          <w:szCs w:val="24"/>
          <w:bdr w:val="none" w:sz="0" w:space="0" w:color="auto"/>
          <w:lang w:val="en-IN" w:eastAsia="en-GB" w:bidi="sa-IN"/>
        </w:rPr>
        <w:t>, with many references to Sayana. Translations of Suktas 94 – 97 and a commentary on the first ten verses of Sukta 94 are published in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 Parts Two and Three. </w:t>
      </w:r>
    </w:p>
    <w:p w14:paraId="7651079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[7] Circa 1917 – 20. Text and translation, </w:t>
      </w:r>
      <w:r w:rsidRPr="00136C5B">
        <w:rPr>
          <w:rFonts w:ascii="Times New Roman" w:eastAsia="Times New Roman" w:hAnsi="Times New Roman" w:cs="Times New Roman"/>
          <w:i/>
          <w:iCs/>
          <w:sz w:val="24"/>
          <w:szCs w:val="24"/>
          <w:bdr w:val="none" w:sz="0" w:space="0" w:color="auto"/>
          <w:lang w:val="en-IN" w:eastAsia="en-GB" w:bidi="sa-IN"/>
        </w:rPr>
        <w:t>pāda</w:t>
      </w:r>
      <w:r w:rsidRPr="00136C5B">
        <w:rPr>
          <w:rFonts w:ascii="Times New Roman" w:eastAsia="Times New Roman" w:hAnsi="Times New Roman" w:cs="Times New Roman"/>
          <w:sz w:val="24"/>
          <w:szCs w:val="24"/>
          <w:bdr w:val="none" w:sz="0" w:space="0" w:color="auto"/>
          <w:lang w:val="en-IN" w:eastAsia="en-GB" w:bidi="sa-IN"/>
        </w:rPr>
        <w:t> by </w:t>
      </w:r>
      <w:r w:rsidRPr="00136C5B">
        <w:rPr>
          <w:rFonts w:ascii="Times New Roman" w:eastAsia="Times New Roman" w:hAnsi="Times New Roman" w:cs="Times New Roman"/>
          <w:i/>
          <w:iCs/>
          <w:sz w:val="24"/>
          <w:szCs w:val="24"/>
          <w:bdr w:val="none" w:sz="0" w:space="0" w:color="auto"/>
          <w:lang w:val="en-IN" w:eastAsia="en-GB" w:bidi="sa-IN"/>
        </w:rPr>
        <w:t>pāda</w:t>
      </w:r>
      <w:r w:rsidRPr="00136C5B">
        <w:rPr>
          <w:rFonts w:ascii="Times New Roman" w:eastAsia="Times New Roman" w:hAnsi="Times New Roman" w:cs="Times New Roman"/>
          <w:sz w:val="24"/>
          <w:szCs w:val="24"/>
          <w:bdr w:val="none" w:sz="0" w:space="0" w:color="auto"/>
          <w:lang w:val="en-IN" w:eastAsia="en-GB" w:bidi="sa-IN"/>
        </w:rPr>
        <w:t>, of the first two verses of RV </w:t>
      </w:r>
      <w:hyperlink r:id="rId100" w:history="1">
        <w:r w:rsidRPr="00136C5B">
          <w:rPr>
            <w:rFonts w:ascii="Times New Roman" w:eastAsia="Times New Roman" w:hAnsi="Times New Roman" w:cs="Times New Roman"/>
            <w:color w:val="377DFF"/>
            <w:sz w:val="24"/>
            <w:szCs w:val="24"/>
            <w:u w:val="single"/>
            <w:bdr w:val="none" w:sz="0" w:space="0" w:color="auto"/>
            <w:lang w:val="en-IN" w:eastAsia="en-GB" w:bidi="sa-IN"/>
          </w:rPr>
          <w:t>I.100</w:t>
        </w:r>
      </w:hyperlink>
      <w:r w:rsidRPr="00136C5B">
        <w:rPr>
          <w:rFonts w:ascii="Times New Roman" w:eastAsia="Times New Roman" w:hAnsi="Times New Roman" w:cs="Times New Roman"/>
          <w:sz w:val="24"/>
          <w:szCs w:val="24"/>
          <w:bdr w:val="none" w:sz="0" w:space="0" w:color="auto"/>
          <w:lang w:val="en-IN" w:eastAsia="en-GB" w:bidi="sa-IN"/>
        </w:rPr>
        <w:t>, with notes referring to Sayana. </w:t>
      </w:r>
    </w:p>
    <w:p w14:paraId="1D9E39B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[8] Notes on RV </w:t>
      </w:r>
      <w:hyperlink r:id="rId101" w:history="1">
        <w:r w:rsidRPr="00136C5B">
          <w:rPr>
            <w:rFonts w:ascii="Times New Roman" w:eastAsia="Times New Roman" w:hAnsi="Times New Roman" w:cs="Times New Roman"/>
            <w:color w:val="377DFF"/>
            <w:sz w:val="24"/>
            <w:szCs w:val="24"/>
            <w:u w:val="single"/>
            <w:bdr w:val="none" w:sz="0" w:space="0" w:color="auto"/>
            <w:lang w:val="en-IN" w:eastAsia="en-GB" w:bidi="sa-IN"/>
          </w:rPr>
          <w:t>I.152</w:t>
        </w:r>
      </w:hyperlink>
      <w:r w:rsidRPr="00136C5B">
        <w:rPr>
          <w:rFonts w:ascii="Times New Roman" w:eastAsia="Times New Roman" w:hAnsi="Times New Roman" w:cs="Times New Roman"/>
          <w:sz w:val="24"/>
          <w:szCs w:val="24"/>
          <w:bdr w:val="none" w:sz="0" w:space="0" w:color="auto"/>
          <w:lang w:val="en-IN" w:eastAsia="en-GB" w:bidi="sa-IN"/>
        </w:rPr>
        <w:t> – 54, found in a notebook also used for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in March 1918.</w:t>
      </w:r>
    </w:p>
    <w:p w14:paraId="5A195B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Two</w:t>
      </w:r>
    </w:p>
    <w:p w14:paraId="19E4A3E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[9] Circa 1917 – 20. Notes on RV </w:t>
      </w:r>
      <w:hyperlink r:id="rId102" w:history="1">
        <w:r w:rsidRPr="00136C5B">
          <w:rPr>
            <w:rFonts w:ascii="Times New Roman" w:eastAsia="Times New Roman" w:hAnsi="Times New Roman" w:cs="Times New Roman"/>
            <w:color w:val="377DFF"/>
            <w:sz w:val="24"/>
            <w:szCs w:val="24"/>
            <w:u w:val="single"/>
            <w:bdr w:val="none" w:sz="0" w:space="0" w:color="auto"/>
            <w:lang w:val="en-IN" w:eastAsia="en-GB" w:bidi="sa-IN"/>
          </w:rPr>
          <w:t>II.1.1</w:t>
        </w:r>
      </w:hyperlink>
      <w:r w:rsidRPr="00136C5B">
        <w:rPr>
          <w:rFonts w:ascii="Times New Roman" w:eastAsia="Times New Roman" w:hAnsi="Times New Roman" w:cs="Times New Roman"/>
          <w:sz w:val="24"/>
          <w:szCs w:val="24"/>
          <w:bdr w:val="none" w:sz="0" w:space="0" w:color="auto"/>
          <w:lang w:val="en-IN" w:eastAsia="en-GB" w:bidi="sa-IN"/>
        </w:rPr>
        <w:t> – 2, with a translation of the first verse. Sri Aurobindo’s final translation of this Sukta is published in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 Part One. </w:t>
      </w:r>
    </w:p>
    <w:p w14:paraId="73702D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[10] Circa 1917. A general note on RV </w:t>
      </w:r>
      <w:hyperlink r:id="rId103" w:history="1">
        <w:r w:rsidRPr="00136C5B">
          <w:rPr>
            <w:rFonts w:ascii="Times New Roman" w:eastAsia="Times New Roman" w:hAnsi="Times New Roman" w:cs="Times New Roman"/>
            <w:color w:val="377DFF"/>
            <w:sz w:val="24"/>
            <w:szCs w:val="24"/>
            <w:u w:val="single"/>
            <w:bdr w:val="none" w:sz="0" w:space="0" w:color="auto"/>
            <w:lang w:val="en-IN" w:eastAsia="en-GB" w:bidi="sa-IN"/>
          </w:rPr>
          <w:t>II.5</w:t>
        </w:r>
      </w:hyperlink>
      <w:r w:rsidRPr="00136C5B">
        <w:rPr>
          <w:rFonts w:ascii="Times New Roman" w:eastAsia="Times New Roman" w:hAnsi="Times New Roman" w:cs="Times New Roman"/>
          <w:sz w:val="24"/>
          <w:szCs w:val="24"/>
          <w:bdr w:val="none" w:sz="0" w:space="0" w:color="auto"/>
          <w:lang w:val="en-IN" w:eastAsia="en-GB" w:bidi="sa-IN"/>
        </w:rPr>
        <w:t>, followed by a note on the word </w:t>
      </w:r>
      <w:r w:rsidRPr="00136C5B">
        <w:rPr>
          <w:rFonts w:ascii="Times New Roman" w:eastAsia="Times New Roman" w:hAnsi="Times New Roman" w:cs="Times New Roman"/>
          <w:i/>
          <w:iCs/>
          <w:sz w:val="24"/>
          <w:szCs w:val="24"/>
          <w:bdr w:val="none" w:sz="0" w:space="0" w:color="auto"/>
          <w:lang w:val="en-IN" w:eastAsia="en-GB" w:bidi="sa-IN"/>
        </w:rPr>
        <w:t>bhuvanam</w:t>
      </w:r>
      <w:r w:rsidRPr="00136C5B">
        <w:rPr>
          <w:rFonts w:ascii="Times New Roman" w:eastAsia="Times New Roman" w:hAnsi="Times New Roman" w:cs="Times New Roman"/>
          <w:sz w:val="24"/>
          <w:szCs w:val="24"/>
          <w:bdr w:val="none" w:sz="0" w:space="0" w:color="auto"/>
          <w:lang w:val="en-IN" w:eastAsia="en-GB" w:bidi="sa-IN"/>
        </w:rPr>
        <w:t> referring to the first two verses of RV </w:t>
      </w:r>
      <w:hyperlink r:id="rId104" w:history="1">
        <w:r w:rsidRPr="00136C5B">
          <w:rPr>
            <w:rFonts w:ascii="Times New Roman" w:eastAsia="Times New Roman" w:hAnsi="Times New Roman" w:cs="Times New Roman"/>
            <w:color w:val="377DFF"/>
            <w:sz w:val="24"/>
            <w:szCs w:val="24"/>
            <w:u w:val="single"/>
            <w:bdr w:val="none" w:sz="0" w:space="0" w:color="auto"/>
            <w:lang w:val="en-IN" w:eastAsia="en-GB" w:bidi="sa-IN"/>
          </w:rPr>
          <w:t>II.3</w:t>
        </w:r>
      </w:hyperlink>
      <w:r w:rsidRPr="00136C5B">
        <w:rPr>
          <w:rFonts w:ascii="Times New Roman" w:eastAsia="Times New Roman" w:hAnsi="Times New Roman" w:cs="Times New Roman"/>
          <w:sz w:val="24"/>
          <w:szCs w:val="24"/>
          <w:bdr w:val="none" w:sz="0" w:space="0" w:color="auto"/>
          <w:lang w:val="en-IN" w:eastAsia="en-GB" w:bidi="sa-IN"/>
        </w:rPr>
        <w:t>. Sri Aurobindo’s final translation of these Suktas is published in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 Part One. </w:t>
      </w:r>
    </w:p>
    <w:p w14:paraId="318BB95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[11] Circa 1913 – 14. Notes on RV </w:t>
      </w:r>
      <w:hyperlink r:id="rId105" w:history="1">
        <w:r w:rsidRPr="00136C5B">
          <w:rPr>
            <w:rFonts w:ascii="Times New Roman" w:eastAsia="Times New Roman" w:hAnsi="Times New Roman" w:cs="Times New Roman"/>
            <w:color w:val="377DFF"/>
            <w:sz w:val="24"/>
            <w:szCs w:val="24"/>
            <w:u w:val="single"/>
            <w:bdr w:val="none" w:sz="0" w:space="0" w:color="auto"/>
            <w:lang w:val="en-IN" w:eastAsia="en-GB" w:bidi="sa-IN"/>
          </w:rPr>
          <w:t>II.3</w:t>
        </w:r>
      </w:hyperlink>
      <w:r w:rsidRPr="00136C5B">
        <w:rPr>
          <w:rFonts w:ascii="Times New Roman" w:eastAsia="Times New Roman" w:hAnsi="Times New Roman" w:cs="Times New Roman"/>
          <w:sz w:val="24"/>
          <w:szCs w:val="24"/>
          <w:bdr w:val="none" w:sz="0" w:space="0" w:color="auto"/>
          <w:lang w:val="en-IN" w:eastAsia="en-GB" w:bidi="sa-IN"/>
        </w:rPr>
        <w:t>0 – 34.</w:t>
      </w:r>
    </w:p>
    <w:p w14:paraId="58530DE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733</w:t>
      </w:r>
    </w:p>
    <w:p w14:paraId="054977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Three</w:t>
      </w:r>
    </w:p>
    <w:p w14:paraId="6E76FA3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[12] Circa 1913. Notes on selected words and phrases in RV I</w:t>
      </w:r>
      <w:hyperlink r:id="rId106" w:history="1">
        <w:r w:rsidRPr="00136C5B">
          <w:rPr>
            <w:rFonts w:ascii="Times New Roman" w:eastAsia="Times New Roman" w:hAnsi="Times New Roman" w:cs="Times New Roman"/>
            <w:color w:val="377DFF"/>
            <w:sz w:val="24"/>
            <w:szCs w:val="24"/>
            <w:u w:val="single"/>
            <w:bdr w:val="none" w:sz="0" w:space="0" w:color="auto"/>
            <w:lang w:val="en-IN" w:eastAsia="en-GB" w:bidi="sa-IN"/>
          </w:rPr>
          <w:t>II.3</w:t>
        </w:r>
      </w:hyperlink>
      <w:r w:rsidRPr="00136C5B">
        <w:rPr>
          <w:rFonts w:ascii="Times New Roman" w:eastAsia="Times New Roman" w:hAnsi="Times New Roman" w:cs="Times New Roman"/>
          <w:sz w:val="24"/>
          <w:szCs w:val="24"/>
          <w:bdr w:val="none" w:sz="0" w:space="0" w:color="auto"/>
          <w:lang w:val="en-IN" w:eastAsia="en-GB" w:bidi="sa-IN"/>
        </w:rPr>
        <w:t>7 – 51, often with reference to Sayana (variously abbreviated as “S.”, “Say.”,“Saya.” or “Sy.”).</w:t>
      </w:r>
    </w:p>
    <w:p w14:paraId="65691E1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Four</w:t>
      </w:r>
    </w:p>
    <w:p w14:paraId="0CB42E9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[13] Circa 1920. Notes on the meanings of three words in the first two verses of RV </w:t>
      </w:r>
      <w:hyperlink r:id="rId107" w:history="1">
        <w:r w:rsidRPr="00136C5B">
          <w:rPr>
            <w:rFonts w:ascii="Times New Roman" w:eastAsia="Times New Roman" w:hAnsi="Times New Roman" w:cs="Times New Roman"/>
            <w:color w:val="377DFF"/>
            <w:sz w:val="24"/>
            <w:szCs w:val="24"/>
            <w:u w:val="single"/>
            <w:bdr w:val="none" w:sz="0" w:space="0" w:color="auto"/>
            <w:lang w:val="en-IN" w:eastAsia="en-GB" w:bidi="sa-IN"/>
          </w:rPr>
          <w:t>IV.2</w:t>
        </w:r>
      </w:hyperlink>
      <w:r w:rsidRPr="00136C5B">
        <w:rPr>
          <w:rFonts w:ascii="Times New Roman" w:eastAsia="Times New Roman" w:hAnsi="Times New Roman" w:cs="Times New Roman"/>
          <w:sz w:val="24"/>
          <w:szCs w:val="24"/>
          <w:bdr w:val="none" w:sz="0" w:space="0" w:color="auto"/>
          <w:lang w:val="en-IN" w:eastAsia="en-GB" w:bidi="sa-IN"/>
        </w:rPr>
        <w:t>, with references to Vaman Shivram Apte’s Sanskrit- English dictionary.</w:t>
      </w:r>
    </w:p>
    <w:p w14:paraId="776C800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Five</w:t>
      </w:r>
    </w:p>
    <w:p w14:paraId="187905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[14] Circa 1917. Notes on words and phrases in RV </w:t>
      </w:r>
      <w:hyperlink r:id="rId108" w:history="1">
        <w:r w:rsidRPr="00136C5B">
          <w:rPr>
            <w:rFonts w:ascii="Times New Roman" w:eastAsia="Times New Roman" w:hAnsi="Times New Roman" w:cs="Times New Roman"/>
            <w:color w:val="377DFF"/>
            <w:sz w:val="24"/>
            <w:szCs w:val="24"/>
            <w:u w:val="single"/>
            <w:bdr w:val="none" w:sz="0" w:space="0" w:color="auto"/>
            <w:lang w:val="en-IN" w:eastAsia="en-GB" w:bidi="sa-IN"/>
          </w:rPr>
          <w:t>V.1</w:t>
        </w:r>
      </w:hyperlink>
      <w:r w:rsidRPr="00136C5B">
        <w:rPr>
          <w:rFonts w:ascii="Times New Roman" w:eastAsia="Times New Roman" w:hAnsi="Times New Roman" w:cs="Times New Roman"/>
          <w:sz w:val="24"/>
          <w:szCs w:val="24"/>
          <w:bdr w:val="none" w:sz="0" w:space="0" w:color="auto"/>
          <w:lang w:val="en-IN" w:eastAsia="en-GB" w:bidi="sa-IN"/>
        </w:rPr>
        <w:t> – 2. Sri Aurobindo’s final translation of these Suktas is published in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 Part Two. </w:t>
      </w:r>
    </w:p>
    <w:p w14:paraId="75D03CE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[15] Circa 1917. Another set of notes on RV </w:t>
      </w:r>
      <w:hyperlink r:id="rId109" w:history="1">
        <w:r w:rsidRPr="00136C5B">
          <w:rPr>
            <w:rFonts w:ascii="Times New Roman" w:eastAsia="Times New Roman" w:hAnsi="Times New Roman" w:cs="Times New Roman"/>
            <w:color w:val="377DFF"/>
            <w:sz w:val="24"/>
            <w:szCs w:val="24"/>
            <w:u w:val="single"/>
            <w:bdr w:val="none" w:sz="0" w:space="0" w:color="auto"/>
            <w:lang w:val="en-IN" w:eastAsia="en-GB" w:bidi="sa-IN"/>
          </w:rPr>
          <w:t>V.1</w:t>
        </w:r>
      </w:hyperlink>
      <w:r w:rsidRPr="00136C5B">
        <w:rPr>
          <w:rFonts w:ascii="Times New Roman" w:eastAsia="Times New Roman" w:hAnsi="Times New Roman" w:cs="Times New Roman"/>
          <w:sz w:val="24"/>
          <w:szCs w:val="24"/>
          <w:bdr w:val="none" w:sz="0" w:space="0" w:color="auto"/>
          <w:lang w:val="en-IN" w:eastAsia="en-GB" w:bidi="sa-IN"/>
        </w:rPr>
        <w:t> – 2, written a few pages later in the same notebook. </w:t>
      </w:r>
    </w:p>
    <w:p w14:paraId="50BDE5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[16] Circa 1917. A few notes on RV </w:t>
      </w:r>
      <w:hyperlink r:id="rId110" w:history="1">
        <w:r w:rsidRPr="00136C5B">
          <w:rPr>
            <w:rFonts w:ascii="Times New Roman" w:eastAsia="Times New Roman" w:hAnsi="Times New Roman" w:cs="Times New Roman"/>
            <w:color w:val="377DFF"/>
            <w:sz w:val="24"/>
            <w:szCs w:val="24"/>
            <w:u w:val="single"/>
            <w:bdr w:val="none" w:sz="0" w:space="0" w:color="auto"/>
            <w:lang w:val="en-IN" w:eastAsia="en-GB" w:bidi="sa-IN"/>
          </w:rPr>
          <w:t>V.1</w:t>
        </w:r>
      </w:hyperlink>
      <w:r w:rsidRPr="00136C5B">
        <w:rPr>
          <w:rFonts w:ascii="Times New Roman" w:eastAsia="Times New Roman" w:hAnsi="Times New Roman" w:cs="Times New Roman"/>
          <w:sz w:val="24"/>
          <w:szCs w:val="24"/>
          <w:bdr w:val="none" w:sz="0" w:space="0" w:color="auto"/>
          <w:lang w:val="en-IN" w:eastAsia="en-GB" w:bidi="sa-IN"/>
        </w:rPr>
        <w:t>1, including a translation of the last verse. Sri Aurobindo’s final translation of this Sukta is published in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 Part Two.</w:t>
      </w:r>
    </w:p>
    <w:p w14:paraId="202103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Six</w:t>
      </w:r>
    </w:p>
    <w:p w14:paraId="2D96D7E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[17] 1913 – 14. Lexical and grammatical notes on RV </w:t>
      </w:r>
      <w:hyperlink r:id="rId111" w:history="1">
        <w:r w:rsidRPr="00136C5B">
          <w:rPr>
            <w:rFonts w:ascii="Times New Roman" w:eastAsia="Times New Roman" w:hAnsi="Times New Roman" w:cs="Times New Roman"/>
            <w:color w:val="377DFF"/>
            <w:sz w:val="24"/>
            <w:szCs w:val="24"/>
            <w:u w:val="single"/>
            <w:bdr w:val="none" w:sz="0" w:space="0" w:color="auto"/>
            <w:lang w:val="en-IN" w:eastAsia="en-GB" w:bidi="sa-IN"/>
          </w:rPr>
          <w:t>VI.1</w:t>
        </w:r>
      </w:hyperlink>
      <w:r w:rsidRPr="00136C5B">
        <w:rPr>
          <w:rFonts w:ascii="Times New Roman" w:eastAsia="Times New Roman" w:hAnsi="Times New Roman" w:cs="Times New Roman"/>
          <w:sz w:val="24"/>
          <w:szCs w:val="24"/>
          <w:bdr w:val="none" w:sz="0" w:space="0" w:color="auto"/>
          <w:lang w:val="en-IN" w:eastAsia="en-GB" w:bidi="sa-IN"/>
        </w:rPr>
        <w:t>, often with reference to Sayana (usually abbreviated “S.”). Sri Aurobindo’s translation of this Sukta is published in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 Part One.</w:t>
      </w:r>
    </w:p>
    <w:p w14:paraId="0EE6249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[18] Circa 1914. Notes on a few words and phrases in RV </w:t>
      </w:r>
      <w:hyperlink r:id="rId112" w:history="1">
        <w:r w:rsidRPr="00136C5B">
          <w:rPr>
            <w:rFonts w:ascii="Times New Roman" w:eastAsia="Times New Roman" w:hAnsi="Times New Roman" w:cs="Times New Roman"/>
            <w:color w:val="377DFF"/>
            <w:sz w:val="24"/>
            <w:szCs w:val="24"/>
            <w:u w:val="single"/>
            <w:bdr w:val="none" w:sz="0" w:space="0" w:color="auto"/>
            <w:lang w:val="en-IN" w:eastAsia="en-GB" w:bidi="sa-IN"/>
          </w:rPr>
          <w:t>VI.45</w:t>
        </w:r>
      </w:hyperlink>
      <w:r w:rsidRPr="00136C5B">
        <w:rPr>
          <w:rFonts w:ascii="Times New Roman" w:eastAsia="Times New Roman" w:hAnsi="Times New Roman" w:cs="Times New Roman"/>
          <w:sz w:val="24"/>
          <w:szCs w:val="24"/>
          <w:bdr w:val="none" w:sz="0" w:space="0" w:color="auto"/>
          <w:lang w:val="en-IN" w:eastAsia="en-GB" w:bidi="sa-IN"/>
        </w:rPr>
        <w:t>.</w:t>
      </w:r>
    </w:p>
    <w:p w14:paraId="2E15B27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Seven</w:t>
      </w:r>
    </w:p>
    <w:p w14:paraId="116CF06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[19] Circa 1914. Brief notes on RV </w:t>
      </w:r>
      <w:hyperlink r:id="rId113" w:history="1">
        <w:r w:rsidRPr="00136C5B">
          <w:rPr>
            <w:rFonts w:ascii="Times New Roman" w:eastAsia="Times New Roman" w:hAnsi="Times New Roman" w:cs="Times New Roman"/>
            <w:color w:val="377DFF"/>
            <w:sz w:val="24"/>
            <w:szCs w:val="24"/>
            <w:u w:val="single"/>
            <w:bdr w:val="none" w:sz="0" w:space="0" w:color="auto"/>
            <w:lang w:val="en-IN" w:eastAsia="en-GB" w:bidi="sa-IN"/>
          </w:rPr>
          <w:t>VII.41</w:t>
        </w:r>
      </w:hyperlink>
      <w:r w:rsidRPr="00136C5B">
        <w:rPr>
          <w:rFonts w:ascii="Times New Roman" w:eastAsia="Times New Roman" w:hAnsi="Times New Roman" w:cs="Times New Roman"/>
          <w:sz w:val="24"/>
          <w:szCs w:val="24"/>
          <w:bdr w:val="none" w:sz="0" w:space="0" w:color="auto"/>
          <w:lang w:val="en-IN" w:eastAsia="en-GB" w:bidi="sa-IN"/>
        </w:rPr>
        <w:t> – 45, often with reference to Sayana (abbreviated “S.” or “Sy.” and in one instance cited from the Bengali translation by R. C. Dutt).</w:t>
      </w:r>
    </w:p>
    <w:p w14:paraId="1B5053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[20] Circa 1917. Interpretative notes on RV </w:t>
      </w:r>
      <w:hyperlink r:id="rId114" w:history="1">
        <w:r w:rsidRPr="00136C5B">
          <w:rPr>
            <w:rFonts w:ascii="Times New Roman" w:eastAsia="Times New Roman" w:hAnsi="Times New Roman" w:cs="Times New Roman"/>
            <w:color w:val="377DFF"/>
            <w:sz w:val="24"/>
            <w:szCs w:val="24"/>
            <w:u w:val="single"/>
            <w:bdr w:val="none" w:sz="0" w:space="0" w:color="auto"/>
            <w:lang w:val="en-IN" w:eastAsia="en-GB" w:bidi="sa-IN"/>
          </w:rPr>
          <w:t>VII.61</w:t>
        </w:r>
      </w:hyperlink>
      <w:r w:rsidRPr="00136C5B">
        <w:rPr>
          <w:rFonts w:ascii="Times New Roman" w:eastAsia="Times New Roman" w:hAnsi="Times New Roman" w:cs="Times New Roman"/>
          <w:sz w:val="24"/>
          <w:szCs w:val="24"/>
          <w:bdr w:val="none" w:sz="0" w:space="0" w:color="auto"/>
          <w:lang w:val="en-IN" w:eastAsia="en-GB" w:bidi="sa-IN"/>
        </w:rPr>
        <w:t> – 63.</w:t>
      </w:r>
    </w:p>
    <w:p w14:paraId="73B251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734</w:t>
      </w:r>
    </w:p>
    <w:p w14:paraId="1ADFE28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Eight</w:t>
      </w:r>
    </w:p>
    <w:p w14:paraId="1A02A9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[21]Notes on the interpretation of a few words in RV </w:t>
      </w:r>
      <w:hyperlink r:id="rId115" w:history="1">
        <w:r w:rsidRPr="00136C5B">
          <w:rPr>
            <w:rFonts w:ascii="Times New Roman" w:eastAsia="Times New Roman" w:hAnsi="Times New Roman" w:cs="Times New Roman"/>
            <w:color w:val="377DFF"/>
            <w:sz w:val="24"/>
            <w:szCs w:val="24"/>
            <w:u w:val="single"/>
            <w:bdr w:val="none" w:sz="0" w:space="0" w:color="auto"/>
            <w:lang w:val="en-IN" w:eastAsia="en-GB" w:bidi="sa-IN"/>
          </w:rPr>
          <w:t>VIII.1</w:t>
        </w:r>
      </w:hyperlink>
      <w:r w:rsidRPr="00136C5B">
        <w:rPr>
          <w:rFonts w:ascii="Times New Roman" w:eastAsia="Times New Roman" w:hAnsi="Times New Roman" w:cs="Times New Roman"/>
          <w:sz w:val="24"/>
          <w:szCs w:val="24"/>
          <w:bdr w:val="none" w:sz="0" w:space="0" w:color="auto"/>
          <w:lang w:val="en-IN" w:eastAsia="en-GB" w:bidi="sa-IN"/>
        </w:rPr>
        <w:t> – 4, written in a notebook whose later pages contain entries for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from 15 February to 31 March 1917. </w:t>
      </w:r>
    </w:p>
    <w:p w14:paraId="733791A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[22] Circa 1914. Two sets of notes on RV </w:t>
      </w:r>
      <w:hyperlink r:id="rId116" w:history="1">
        <w:r w:rsidRPr="00136C5B">
          <w:rPr>
            <w:rFonts w:ascii="Times New Roman" w:eastAsia="Times New Roman" w:hAnsi="Times New Roman" w:cs="Times New Roman"/>
            <w:color w:val="377DFF"/>
            <w:sz w:val="24"/>
            <w:szCs w:val="24"/>
            <w:u w:val="single"/>
            <w:bdr w:val="none" w:sz="0" w:space="0" w:color="auto"/>
            <w:lang w:val="en-IN" w:eastAsia="en-GB" w:bidi="sa-IN"/>
          </w:rPr>
          <w:t>VIII.76</w:t>
        </w:r>
      </w:hyperlink>
      <w:r w:rsidRPr="00136C5B">
        <w:rPr>
          <w:rFonts w:ascii="Times New Roman" w:eastAsia="Times New Roman" w:hAnsi="Times New Roman" w:cs="Times New Roman"/>
          <w:sz w:val="24"/>
          <w:szCs w:val="24"/>
          <w:bdr w:val="none" w:sz="0" w:space="0" w:color="auto"/>
          <w:lang w:val="en-IN" w:eastAsia="en-GB" w:bidi="sa-IN"/>
        </w:rPr>
        <w:t xml:space="preserve"> – 78, headed “Words” and “Ideas”. The first set consists mainly of Sayana’s glosses on selected words in the Vedic text, copied in </w:t>
      </w:r>
      <w:r w:rsidRPr="00136C5B">
        <w:rPr>
          <w:rFonts w:ascii="Times New Roman" w:eastAsia="Times New Roman" w:hAnsi="Times New Roman" w:cs="Times New Roman"/>
          <w:sz w:val="24"/>
          <w:szCs w:val="24"/>
          <w:bdr w:val="none" w:sz="0" w:space="0" w:color="auto"/>
          <w:lang w:val="en-IN" w:eastAsia="en-GB" w:bidi="sa-IN"/>
        </w:rPr>
        <w:lastRenderedPageBreak/>
        <w:t>Bengali from the translation by R. C. Dutt. The second set, which does not include Sukta 78, is largely a verse-by-verse list of topics in English. </w:t>
      </w:r>
    </w:p>
    <w:p w14:paraId="35DC930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[23] Notes on words and phrases in RV </w:t>
      </w:r>
      <w:hyperlink r:id="rId117" w:history="1">
        <w:r w:rsidRPr="00136C5B">
          <w:rPr>
            <w:rFonts w:ascii="Times New Roman" w:eastAsia="Times New Roman" w:hAnsi="Times New Roman" w:cs="Times New Roman"/>
            <w:color w:val="377DFF"/>
            <w:sz w:val="24"/>
            <w:szCs w:val="24"/>
            <w:u w:val="single"/>
            <w:bdr w:val="none" w:sz="0" w:space="0" w:color="auto"/>
            <w:lang w:val="en-IN" w:eastAsia="en-GB" w:bidi="sa-IN"/>
          </w:rPr>
          <w:t>VIII.82</w:t>
        </w:r>
      </w:hyperlink>
      <w:r w:rsidRPr="00136C5B">
        <w:rPr>
          <w:rFonts w:ascii="Times New Roman" w:eastAsia="Times New Roman" w:hAnsi="Times New Roman" w:cs="Times New Roman"/>
          <w:sz w:val="24"/>
          <w:szCs w:val="24"/>
          <w:bdr w:val="none" w:sz="0" w:space="0" w:color="auto"/>
          <w:lang w:val="en-IN" w:eastAsia="en-GB" w:bidi="sa-IN"/>
        </w:rPr>
        <w:t> – 91, written in the same notebook as item [21].</w:t>
      </w:r>
    </w:p>
    <w:p w14:paraId="6A0082A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Nine</w:t>
      </w:r>
    </w:p>
    <w:p w14:paraId="30A0183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[24] “Critical Notes” on words and ideas in RV </w:t>
      </w:r>
      <w:hyperlink r:id="rId118" w:history="1">
        <w:r w:rsidRPr="00136C5B">
          <w:rPr>
            <w:rFonts w:ascii="Times New Roman" w:eastAsia="Times New Roman" w:hAnsi="Times New Roman" w:cs="Times New Roman"/>
            <w:color w:val="377DFF"/>
            <w:sz w:val="24"/>
            <w:szCs w:val="24"/>
            <w:u w:val="single"/>
            <w:bdr w:val="none" w:sz="0" w:space="0" w:color="auto"/>
            <w:lang w:val="en-IN" w:eastAsia="en-GB" w:bidi="sa-IN"/>
          </w:rPr>
          <w:t>I</w:t>
        </w:r>
      </w:hyperlink>
      <w:hyperlink r:id="rId119" w:history="1">
        <w:r w:rsidRPr="00136C5B">
          <w:rPr>
            <w:rFonts w:ascii="Times New Roman" w:eastAsia="Times New Roman" w:hAnsi="Times New Roman" w:cs="Times New Roman"/>
            <w:color w:val="377DFF"/>
            <w:sz w:val="24"/>
            <w:szCs w:val="24"/>
            <w:u w:val="single"/>
            <w:bdr w:val="none" w:sz="0" w:space="0" w:color="auto"/>
            <w:lang w:val="en-IN" w:eastAsia="en-GB" w:bidi="sa-IN"/>
          </w:rPr>
          <w:t>X.1</w:t>
        </w:r>
      </w:hyperlink>
      <w:r w:rsidRPr="00136C5B">
        <w:rPr>
          <w:rFonts w:ascii="Times New Roman" w:eastAsia="Times New Roman" w:hAnsi="Times New Roman" w:cs="Times New Roman"/>
          <w:sz w:val="24"/>
          <w:szCs w:val="24"/>
          <w:bdr w:val="none" w:sz="0" w:space="0" w:color="auto"/>
          <w:lang w:val="en-IN" w:eastAsia="en-GB" w:bidi="sa-IN"/>
        </w:rPr>
        <w:t>, the text of which was copied out on the facing page. These notes seem to be referred to in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in the entry of 25 January 1915, where Sri Aurobindo speaks of taking up “the Ninth Book which is being copied and annotated”. Two more hymns were copied, but the annotation was discontinued. The translations from Mandala Nine reproduced in Part Two were written in this notebook.</w:t>
      </w:r>
    </w:p>
    <w:p w14:paraId="08CE5C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[25] Circa 1915. Notes on RV </w:t>
      </w:r>
      <w:hyperlink r:id="rId120" w:history="1">
        <w:r w:rsidRPr="00136C5B">
          <w:rPr>
            <w:rFonts w:ascii="Times New Roman" w:eastAsia="Times New Roman" w:hAnsi="Times New Roman" w:cs="Times New Roman"/>
            <w:color w:val="377DFF"/>
            <w:sz w:val="24"/>
            <w:szCs w:val="24"/>
            <w:u w:val="single"/>
            <w:bdr w:val="none" w:sz="0" w:space="0" w:color="auto"/>
            <w:lang w:val="en-IN" w:eastAsia="en-GB" w:bidi="sa-IN"/>
          </w:rPr>
          <w:t>I</w:t>
        </w:r>
      </w:hyperlink>
      <w:hyperlink r:id="rId121" w:history="1">
        <w:r w:rsidRPr="00136C5B">
          <w:rPr>
            <w:rFonts w:ascii="Times New Roman" w:eastAsia="Times New Roman" w:hAnsi="Times New Roman" w:cs="Times New Roman"/>
            <w:color w:val="377DFF"/>
            <w:sz w:val="24"/>
            <w:szCs w:val="24"/>
            <w:u w:val="single"/>
            <w:bdr w:val="none" w:sz="0" w:space="0" w:color="auto"/>
            <w:lang w:val="en-IN" w:eastAsia="en-GB" w:bidi="sa-IN"/>
          </w:rPr>
          <w:t>X.1</w:t>
        </w:r>
      </w:hyperlink>
      <w:r w:rsidRPr="00136C5B">
        <w:rPr>
          <w:rFonts w:ascii="Times New Roman" w:eastAsia="Times New Roman" w:hAnsi="Times New Roman" w:cs="Times New Roman"/>
          <w:sz w:val="24"/>
          <w:szCs w:val="24"/>
          <w:bdr w:val="none" w:sz="0" w:space="0" w:color="auto"/>
          <w:lang w:val="en-IN" w:eastAsia="en-GB" w:bidi="sa-IN"/>
        </w:rPr>
        <w:t> – 3 written on thirty-five pages of a notebook also used for a version of the play </w:t>
      </w:r>
      <w:r w:rsidRPr="00136C5B">
        <w:rPr>
          <w:rFonts w:ascii="Times New Roman" w:eastAsia="Times New Roman" w:hAnsi="Times New Roman" w:cs="Times New Roman"/>
          <w:i/>
          <w:iCs/>
          <w:sz w:val="24"/>
          <w:szCs w:val="24"/>
          <w:bdr w:val="none" w:sz="0" w:space="0" w:color="auto"/>
          <w:lang w:val="en-IN" w:eastAsia="en-GB" w:bidi="sa-IN"/>
        </w:rPr>
        <w:t>Vasavadutta</w:t>
      </w:r>
      <w:r w:rsidRPr="00136C5B">
        <w:rPr>
          <w:rFonts w:ascii="Times New Roman" w:eastAsia="Times New Roman" w:hAnsi="Times New Roman" w:cs="Times New Roman"/>
          <w:sz w:val="24"/>
          <w:szCs w:val="24"/>
          <w:bdr w:val="none" w:sz="0" w:space="0" w:color="auto"/>
          <w:lang w:val="en-IN" w:eastAsia="en-GB" w:bidi="sa-IN"/>
        </w:rPr>
        <w:t>. Apart from the lists of words and references under the general headings “Epithets”, “Phrases”, “Doubtful words” and “Fixed words”, most of the entries consist only of one or two lines at the top of an otherwise blank page in the notebook. The space left blank was apparently intended to be used for collecting further references to occurrences of selected words and phrases in Mandala Nine.</w:t>
      </w:r>
    </w:p>
    <w:p w14:paraId="6FC689D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Mandala Ten</w:t>
      </w:r>
    </w:p>
    <w:p w14:paraId="2EA2653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[26] Circa 1913. Notes on RV </w:t>
      </w:r>
      <w:hyperlink r:id="rId122" w:history="1">
        <w:r w:rsidRPr="00136C5B">
          <w:rPr>
            <w:rFonts w:ascii="Times New Roman" w:eastAsia="Times New Roman" w:hAnsi="Times New Roman" w:cs="Times New Roman"/>
            <w:color w:val="377DFF"/>
            <w:sz w:val="24"/>
            <w:szCs w:val="24"/>
            <w:u w:val="single"/>
            <w:bdr w:val="none" w:sz="0" w:space="0" w:color="auto"/>
            <w:lang w:val="en-IN" w:eastAsia="en-GB" w:bidi="sa-IN"/>
          </w:rPr>
          <w:t>X.1</w:t>
        </w:r>
      </w:hyperlink>
      <w:r w:rsidRPr="00136C5B">
        <w:rPr>
          <w:rFonts w:ascii="Times New Roman" w:eastAsia="Times New Roman" w:hAnsi="Times New Roman" w:cs="Times New Roman"/>
          <w:sz w:val="24"/>
          <w:szCs w:val="24"/>
          <w:bdr w:val="none" w:sz="0" w:space="0" w:color="auto"/>
          <w:lang w:val="en-IN" w:eastAsia="en-GB" w:bidi="sa-IN"/>
        </w:rPr>
        <w:t> – 2 and the first two verses of </w:t>
      </w:r>
      <w:hyperlink r:id="rId123" w:history="1">
        <w:r w:rsidRPr="00136C5B">
          <w:rPr>
            <w:rFonts w:ascii="Times New Roman" w:eastAsia="Times New Roman" w:hAnsi="Times New Roman" w:cs="Times New Roman"/>
            <w:color w:val="377DFF"/>
            <w:sz w:val="24"/>
            <w:szCs w:val="24"/>
            <w:u w:val="single"/>
            <w:bdr w:val="none" w:sz="0" w:space="0" w:color="auto"/>
            <w:lang w:val="en-IN" w:eastAsia="en-GB" w:bidi="sa-IN"/>
          </w:rPr>
          <w:t>X.3</w:t>
        </w:r>
      </w:hyperlink>
      <w:r w:rsidRPr="00136C5B">
        <w:rPr>
          <w:rFonts w:ascii="Times New Roman" w:eastAsia="Times New Roman" w:hAnsi="Times New Roman" w:cs="Times New Roman"/>
          <w:sz w:val="24"/>
          <w:szCs w:val="24"/>
          <w:bdr w:val="none" w:sz="0" w:space="0" w:color="auto"/>
          <w:lang w:val="en-IN" w:eastAsia="en-GB" w:bidi="sa-IN"/>
        </w:rPr>
        <w:t>, mostly with reference to Sayana’s Sanskrit commentary or the Bengali translation by R. C. Dutt (abbreviated “S.” and “D.”).</w:t>
      </w:r>
    </w:p>
    <w:p w14:paraId="271157F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735</w:t>
      </w:r>
    </w:p>
    <w:p w14:paraId="5F68F4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color w:val="1E2022"/>
          <w:sz w:val="24"/>
          <w:szCs w:val="24"/>
          <w:bdr w:val="none" w:sz="0" w:space="0" w:color="auto"/>
          <w:lang w:val="en-IN" w:eastAsia="en-GB" w:bidi="sa-IN"/>
        </w:rPr>
      </w:pPr>
      <w:r w:rsidRPr="00136C5B">
        <w:rPr>
          <w:rFonts w:ascii="Times New Roman" w:eastAsia="Times New Roman" w:hAnsi="Times New Roman" w:cs="Times New Roman"/>
          <w:color w:val="1E2022"/>
          <w:sz w:val="24"/>
          <w:szCs w:val="24"/>
          <w:bdr w:val="none" w:sz="0" w:space="0" w:color="auto"/>
          <w:lang w:val="en-IN" w:eastAsia="en-GB" w:bidi="sa-IN"/>
        </w:rPr>
        <w:t>PART FIVE: ESSAYS AND NOTES ON PHILOLOGY</w:t>
      </w:r>
    </w:p>
    <w:p w14:paraId="5881546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beginnings of Sri Aurobindo’s research into the origins and nature of the languages of South Asia and Europe that were formerly called the “Aryan” family of languages (now the “Indo-European” languages), and their relationship to the “Dravidian” languages, preceded his work on the Veda. He wrote in </w:t>
      </w:r>
      <w:r w:rsidRPr="00136C5B">
        <w:rPr>
          <w:rFonts w:ascii="Times New Roman" w:eastAsia="Times New Roman" w:hAnsi="Times New Roman" w:cs="Times New Roman"/>
          <w:i/>
          <w:iCs/>
          <w:sz w:val="24"/>
          <w:szCs w:val="24"/>
          <w:bdr w:val="none" w:sz="0" w:space="0" w:color="auto"/>
          <w:lang w:val="en-IN" w:eastAsia="en-GB" w:bidi="sa-IN"/>
        </w:rPr>
        <w:t>The Secret of the Veda</w:t>
      </w:r>
      <w:r w:rsidRPr="00136C5B">
        <w:rPr>
          <w:rFonts w:ascii="Times New Roman" w:eastAsia="Times New Roman" w:hAnsi="Times New Roman" w:cs="Times New Roman"/>
          <w:sz w:val="24"/>
          <w:szCs w:val="24"/>
          <w:bdr w:val="none" w:sz="0" w:space="0" w:color="auto"/>
          <w:lang w:val="en-IN" w:eastAsia="en-GB" w:bidi="sa-IN"/>
        </w:rPr>
        <w:t> (volume 15 of THE COMPLETE WORKS, pages 37 – 39):</w:t>
      </w:r>
    </w:p>
    <w:p w14:paraId="7490665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It was my stay in Southern India [from April 1910] which first seriously turned my thoughts to the Veda. . . .</w:t>
      </w:r>
    </w:p>
    <w:p w14:paraId="62B2C66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 xml:space="preserve">[O]n examining the vocables of the Tamil language, in appearance so foreign to the Sanskritic form and character, I yet found myself continually guided by words or by families of words supposed to be pure Tamil in establishing new relations between Sanskrit and its distant sister, Latin, and occasionally, between the Greek and the Sanskrit. Sometimes the Tamil vocable not only suggested the connection, but proved the missing link in a family of connected words. And it was through this Dravidian language that I came first to perceive what seems to me now the true law, origins and, as it were, the embryology of the Aryan tongues. I was unable to pursue my examination far enough to establish any definite conclusion, but it certainly seems to me that the original connection between the Dravidian and Aryan tongues was far closer and more extensive than is usually supposed and the possibility suggests itself that they may even </w:t>
      </w:r>
      <w:r w:rsidRPr="00136C5B">
        <w:rPr>
          <w:rFonts w:ascii="Times New Roman" w:eastAsia="Times New Roman" w:hAnsi="Times New Roman" w:cs="Times New Roman"/>
          <w:sz w:val="24"/>
          <w:szCs w:val="24"/>
          <w:bdr w:val="none" w:sz="0" w:space="0" w:color="auto"/>
          <w:lang w:val="en-IN" w:eastAsia="en-GB" w:bidi="sa-IN"/>
        </w:rPr>
        <w:lastRenderedPageBreak/>
        <w:t>have been two divergent families derived from one lost primitive tongue. . . . It was, therefore, with a double interest that for the first time I took up the Veda in the original, though without any immediate intention of a close or serious study.</w:t>
      </w:r>
    </w:p>
    <w:p w14:paraId="7F737E6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Judging from Sri Aurobindo’s manuscripts, he began his philological work in 1910 or 1911 and continued it until 1915 or so, by which time the focus of his scholarly interest had shifted to the Rig Veda itself. During this period he wrote extensive notes on various root-sounds as attested by words in Sanskrit, Tamil, Greek, Latin and other languages. He also wrote two drafts of a substantial essay on the “origins of Aryan speech”, and several shorter essays in which he</w:t>
      </w:r>
    </w:p>
    <w:p w14:paraId="0CC4BC0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736</w:t>
      </w:r>
    </w:p>
    <w:p w14:paraId="726D985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developed specific philological topics. Some of his first notes and essays on this subject are found in a single large notebook, the first page of which is inscribed: “Origines Aryacae [Aryan origins]. / Material for a full philological reconstruction / of / the old Aryabhasha / from which the Indo Aryan and Dravidian languages / are all derived.” The term he usually used for this “old Aryabhasha” was “Old Sanscrit”, which he often abbreviated “O.S.” or “OS”.</w:t>
      </w:r>
    </w:p>
    <w:p w14:paraId="7179B52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In Part Five, all of Sri Aurobindo’s essays on philology and a generous selection of his notes on this subject are reproduced. The editors have arranged the material in three sections, the first containing the drafts of </w:t>
      </w:r>
      <w:r w:rsidRPr="00136C5B">
        <w:rPr>
          <w:rFonts w:ascii="Times New Roman" w:eastAsia="Times New Roman" w:hAnsi="Times New Roman" w:cs="Times New Roman"/>
          <w:i/>
          <w:iCs/>
          <w:sz w:val="24"/>
          <w:szCs w:val="24"/>
          <w:bdr w:val="none" w:sz="0" w:space="0" w:color="auto"/>
          <w:lang w:val="en-IN" w:eastAsia="en-GB" w:bidi="sa-IN"/>
        </w:rPr>
        <w:t>The Origins of Aryan Speech</w:t>
      </w:r>
      <w:r w:rsidRPr="00136C5B">
        <w:rPr>
          <w:rFonts w:ascii="Times New Roman" w:eastAsia="Times New Roman" w:hAnsi="Times New Roman" w:cs="Times New Roman"/>
          <w:sz w:val="24"/>
          <w:szCs w:val="24"/>
          <w:bdr w:val="none" w:sz="0" w:space="0" w:color="auto"/>
          <w:lang w:val="en-IN" w:eastAsia="en-GB" w:bidi="sa-IN"/>
        </w:rPr>
        <w:t>, the second containing other examples written by Sri Aurobindo in transliteration have been editorially italicised and spelled with diacritics according to the system of transliteration used in works he prepared for publication.</w:t>
      </w:r>
    </w:p>
    <w:p w14:paraId="652806C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Section One: Drafts of </w:t>
      </w:r>
      <w:r w:rsidRPr="00136C5B">
        <w:rPr>
          <w:rFonts w:ascii="Times New Roman" w:eastAsia="Times New Roman" w:hAnsi="Times New Roman" w:cs="Times New Roman"/>
          <w:b/>
          <w:bCs/>
          <w:i/>
          <w:iCs/>
          <w:color w:val="1E2022"/>
          <w:sz w:val="20"/>
          <w:szCs w:val="20"/>
          <w:bdr w:val="none" w:sz="0" w:space="0" w:color="auto"/>
          <w:lang w:val="en-IN" w:eastAsia="en-GB" w:bidi="sa-IN"/>
        </w:rPr>
        <w:t>The Origins of Aryan Speech</w:t>
      </w:r>
    </w:p>
    <w:p w14:paraId="4B98667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Sri Aurobindo wrote in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in the entry of 1 July 1913, that he was working on a writing entitled “Aryan Origins”. In the entry of 15 November 1913 he listed “Origins of Aryan Speech” as one of several works he intended to complete. (See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volume 10 of THE COMPLETEWORKS, pages 275 and 314.) He also mentioned a work entitled “Origins of Aryan Speech” in a letter published in the </w:t>
      </w:r>
      <w:r w:rsidRPr="00136C5B">
        <w:rPr>
          <w:rFonts w:ascii="Times New Roman" w:eastAsia="Times New Roman" w:hAnsi="Times New Roman" w:cs="Times New Roman"/>
          <w:i/>
          <w:iCs/>
          <w:sz w:val="24"/>
          <w:szCs w:val="24"/>
          <w:bdr w:val="none" w:sz="0" w:space="0" w:color="auto"/>
          <w:lang w:val="en-IN" w:eastAsia="en-GB" w:bidi="sa-IN"/>
        </w:rPr>
        <w:t>Hindu</w:t>
      </w:r>
      <w:r w:rsidRPr="00136C5B">
        <w:rPr>
          <w:rFonts w:ascii="Times New Roman" w:eastAsia="Times New Roman" w:hAnsi="Times New Roman" w:cs="Times New Roman"/>
          <w:sz w:val="24"/>
          <w:szCs w:val="24"/>
          <w:bdr w:val="none" w:sz="0" w:space="0" w:color="auto"/>
          <w:lang w:val="en-IN" w:eastAsia="en-GB" w:bidi="sa-IN"/>
        </w:rPr>
        <w:t> of Madras on 27 August 1914. In a footnote to a chapter of </w:t>
      </w:r>
      <w:r w:rsidRPr="00136C5B">
        <w:rPr>
          <w:rFonts w:ascii="Times New Roman" w:eastAsia="Times New Roman" w:hAnsi="Times New Roman" w:cs="Times New Roman"/>
          <w:i/>
          <w:iCs/>
          <w:sz w:val="24"/>
          <w:szCs w:val="24"/>
          <w:bdr w:val="none" w:sz="0" w:space="0" w:color="auto"/>
          <w:lang w:val="en-IN" w:eastAsia="en-GB" w:bidi="sa-IN"/>
        </w:rPr>
        <w:t>The Secret of the Veda</w:t>
      </w:r>
      <w:r w:rsidRPr="00136C5B">
        <w:rPr>
          <w:rFonts w:ascii="Times New Roman" w:eastAsia="Times New Roman" w:hAnsi="Times New Roman" w:cs="Times New Roman"/>
          <w:sz w:val="24"/>
          <w:szCs w:val="24"/>
          <w:bdr w:val="none" w:sz="0" w:space="0" w:color="auto"/>
          <w:lang w:val="en-IN" w:eastAsia="en-GB" w:bidi="sa-IN"/>
        </w:rPr>
        <w:t> published in the </w:t>
      </w:r>
      <w:r w:rsidRPr="00136C5B">
        <w:rPr>
          <w:rFonts w:ascii="Times New Roman" w:eastAsia="Times New Roman" w:hAnsi="Times New Roman" w:cs="Times New Roman"/>
          <w:i/>
          <w:iCs/>
          <w:sz w:val="24"/>
          <w:szCs w:val="24"/>
          <w:bdr w:val="none" w:sz="0" w:space="0" w:color="auto"/>
          <w:lang w:val="en-IN" w:eastAsia="en-GB" w:bidi="sa-IN"/>
        </w:rPr>
        <w:t>Arya</w:t>
      </w:r>
      <w:r w:rsidRPr="00136C5B">
        <w:rPr>
          <w:rFonts w:ascii="Times New Roman" w:eastAsia="Times New Roman" w:hAnsi="Times New Roman" w:cs="Times New Roman"/>
          <w:sz w:val="24"/>
          <w:szCs w:val="24"/>
          <w:bdr w:val="none" w:sz="0" w:space="0" w:color="auto"/>
          <w:lang w:val="en-IN" w:eastAsia="en-GB" w:bidi="sa-IN"/>
        </w:rPr>
        <w:t> a few months later, he indicated his intention of presenting the results of his philological research “in a separate work on ‘The Origins of Aryan Speech’.” (See </w:t>
      </w:r>
      <w:r w:rsidRPr="00136C5B">
        <w:rPr>
          <w:rFonts w:ascii="Times New Roman" w:eastAsia="Times New Roman" w:hAnsi="Times New Roman" w:cs="Times New Roman"/>
          <w:i/>
          <w:iCs/>
          <w:sz w:val="24"/>
          <w:szCs w:val="24"/>
          <w:bdr w:val="none" w:sz="0" w:space="0" w:color="auto"/>
          <w:lang w:val="en-IN" w:eastAsia="en-GB" w:bidi="sa-IN"/>
        </w:rPr>
        <w:t>The Secret of the Veda</w:t>
      </w:r>
      <w:r w:rsidRPr="00136C5B">
        <w:rPr>
          <w:rFonts w:ascii="Times New Roman" w:eastAsia="Times New Roman" w:hAnsi="Times New Roman" w:cs="Times New Roman"/>
          <w:sz w:val="24"/>
          <w:szCs w:val="24"/>
          <w:bdr w:val="none" w:sz="0" w:space="0" w:color="auto"/>
          <w:lang w:val="en-IN" w:eastAsia="en-GB" w:bidi="sa-IN"/>
        </w:rPr>
        <w:t>, volume 15 of THE COMPLETE WORKS, pages 596 and 51.) However, he never completed or published this work. </w:t>
      </w:r>
    </w:p>
    <w:p w14:paraId="309EE3B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Origins of Aryan Speech</w:t>
      </w:r>
      <w:r w:rsidRPr="00136C5B">
        <w:rPr>
          <w:rFonts w:ascii="Times New Roman" w:eastAsia="Times New Roman" w:hAnsi="Times New Roman" w:cs="Times New Roman"/>
          <w:sz w:val="24"/>
          <w:szCs w:val="24"/>
          <w:bdr w:val="none" w:sz="0" w:space="0" w:color="auto"/>
          <w:lang w:val="en-IN" w:eastAsia="en-GB" w:bidi="sa-IN"/>
        </w:rPr>
        <w:t>. Circa 1912 – 14. Sri Aurobindo began this draft on blank pages at the end of a notebook containing material he had written fifteen or twenty years earlier in Baroda. He continued it in another notebook also used previously in Baroda, then in Pondicherry for other writings including entries in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for 13 January to 8 February 1912. </w:t>
      </w:r>
    </w:p>
    <w:p w14:paraId="5A9244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Aryan Origins: Introductory</w:t>
      </w:r>
      <w:r w:rsidRPr="00136C5B">
        <w:rPr>
          <w:rFonts w:ascii="Times New Roman" w:eastAsia="Times New Roman" w:hAnsi="Times New Roman" w:cs="Times New Roman"/>
          <w:sz w:val="24"/>
          <w:szCs w:val="24"/>
          <w:bdr w:val="none" w:sz="0" w:space="0" w:color="auto"/>
          <w:lang w:val="en-IN" w:eastAsia="en-GB" w:bidi="sa-IN"/>
        </w:rPr>
        <w:t>. Circa 1913 – 14. Written in a notebook</w:t>
      </w:r>
    </w:p>
    <w:p w14:paraId="3856553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737</w:t>
      </w:r>
    </w:p>
    <w:p w14:paraId="630F20B9"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used first for philological, then for Vedic work. The pages following this draft contain work on the </w:t>
      </w:r>
      <w:r w:rsidRPr="00136C5B">
        <w:rPr>
          <w:rFonts w:ascii="Times New Roman" w:eastAsia="Times New Roman" w:hAnsi="Times New Roman" w:cs="Times New Roman"/>
          <w:i/>
          <w:iCs/>
          <w:sz w:val="24"/>
          <w:szCs w:val="24"/>
          <w:bdr w:val="none" w:sz="0" w:space="0" w:color="auto"/>
          <w:lang w:val="en-IN" w:eastAsia="en-GB" w:bidi="sa-IN"/>
        </w:rPr>
        <w:t>an</w:t>
      </w:r>
      <w:r w:rsidRPr="00136C5B">
        <w:rPr>
          <w:rFonts w:ascii="Times New Roman" w:eastAsia="Times New Roman" w:hAnsi="Times New Roman" w:cs="Times New Roman"/>
          <w:sz w:val="24"/>
          <w:szCs w:val="24"/>
          <w:bdr w:val="none" w:sz="0" w:space="0" w:color="auto"/>
          <w:lang w:val="en-IN" w:eastAsia="en-GB" w:bidi="sa-IN"/>
        </w:rPr>
        <w:t> roots (see the next section) which seems to have been done in August 1914.</w:t>
      </w:r>
    </w:p>
    <w:p w14:paraId="566756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Section Two: Other Writings on Philology</w:t>
      </w:r>
    </w:p>
    <w:p w14:paraId="557F07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writings in this section, except for the discussion of the </w:t>
      </w:r>
      <w:r w:rsidRPr="00136C5B">
        <w:rPr>
          <w:rFonts w:ascii="Times New Roman" w:eastAsia="Times New Roman" w:hAnsi="Times New Roman" w:cs="Times New Roman"/>
          <w:i/>
          <w:iCs/>
          <w:sz w:val="24"/>
          <w:szCs w:val="24"/>
          <w:bdr w:val="none" w:sz="0" w:space="0" w:color="auto"/>
          <w:lang w:val="en-IN" w:eastAsia="en-GB" w:bidi="sa-IN"/>
        </w:rPr>
        <w:t>an</w:t>
      </w:r>
      <w:r w:rsidRPr="00136C5B">
        <w:rPr>
          <w:rFonts w:ascii="Times New Roman" w:eastAsia="Times New Roman" w:hAnsi="Times New Roman" w:cs="Times New Roman"/>
          <w:sz w:val="24"/>
          <w:szCs w:val="24"/>
          <w:bdr w:val="none" w:sz="0" w:space="0" w:color="auto"/>
          <w:lang w:val="en-IN" w:eastAsia="en-GB" w:bidi="sa-IN"/>
        </w:rPr>
        <w:t> family, are reproduced from the “Origines Aryacae” notebook mentioned above. Entries for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dated July 1912 occur later in the same notebook, suggesting a date of early 1912 for this material. </w:t>
      </w:r>
    </w:p>
    <w:p w14:paraId="053F9EE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Word-Formation</w:t>
      </w:r>
      <w:r w:rsidRPr="00136C5B">
        <w:rPr>
          <w:rFonts w:ascii="Times New Roman" w:eastAsia="Times New Roman" w:hAnsi="Times New Roman" w:cs="Times New Roman"/>
          <w:sz w:val="24"/>
          <w:szCs w:val="24"/>
          <w:bdr w:val="none" w:sz="0" w:space="0" w:color="auto"/>
          <w:lang w:val="en-IN" w:eastAsia="en-GB" w:bidi="sa-IN"/>
        </w:rPr>
        <w:t>. This fragment is evidently all that was written of the proposed treatise mentioned in the second paragraph. </w:t>
      </w:r>
    </w:p>
    <w:p w14:paraId="74C0ABF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Aryan Origins: The Elementary Roots of Language</w:t>
      </w:r>
      <w:r w:rsidRPr="00136C5B">
        <w:rPr>
          <w:rFonts w:ascii="Times New Roman" w:eastAsia="Times New Roman" w:hAnsi="Times New Roman" w:cs="Times New Roman"/>
          <w:sz w:val="24"/>
          <w:szCs w:val="24"/>
          <w:bdr w:val="none" w:sz="0" w:space="0" w:color="auto"/>
          <w:lang w:val="en-IN" w:eastAsia="en-GB" w:bidi="sa-IN"/>
        </w:rPr>
        <w:t>. When this piece was written, Sri Aurobindo had been studying for some time the evidence of Sanskrit and the other ancient languages on which his conclusions were based and had taken some of the notes compiled in the next section, which he continued to collect. The “six substantial ideas” enumerated in the fourth paragraph correspond partially to the “group-significances” of the </w:t>
      </w:r>
      <w:r w:rsidRPr="00136C5B">
        <w:rPr>
          <w:rFonts w:ascii="Times New Roman" w:eastAsia="Times New Roman" w:hAnsi="Times New Roman" w:cs="Times New Roman"/>
          <w:i/>
          <w:iCs/>
          <w:sz w:val="24"/>
          <w:szCs w:val="24"/>
          <w:bdr w:val="none" w:sz="0" w:space="0" w:color="auto"/>
          <w:lang w:val="en-IN" w:eastAsia="en-GB" w:bidi="sa-IN"/>
        </w:rPr>
        <w:t>an</w:t>
      </w:r>
      <w:r w:rsidRPr="00136C5B">
        <w:rPr>
          <w:rFonts w:ascii="Times New Roman" w:eastAsia="Times New Roman" w:hAnsi="Times New Roman" w:cs="Times New Roman"/>
          <w:sz w:val="24"/>
          <w:szCs w:val="24"/>
          <w:bdr w:val="none" w:sz="0" w:space="0" w:color="auto"/>
          <w:lang w:val="en-IN" w:eastAsia="en-GB" w:bidi="sa-IN"/>
        </w:rPr>
        <w:t> roots listed in the next piece, probably written a couple of years later. </w:t>
      </w:r>
    </w:p>
    <w:p w14:paraId="1E91C93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An Family</w:t>
      </w:r>
      <w:r w:rsidRPr="00136C5B">
        <w:rPr>
          <w:rFonts w:ascii="Times New Roman" w:eastAsia="Times New Roman" w:hAnsi="Times New Roman" w:cs="Times New Roman"/>
          <w:sz w:val="24"/>
          <w:szCs w:val="24"/>
          <w:bdr w:val="none" w:sz="0" w:space="0" w:color="auto"/>
          <w:lang w:val="en-IN" w:eastAsia="en-GB" w:bidi="sa-IN"/>
        </w:rPr>
        <w:t>. Heading in the manuscript: “An”. An entry in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on 10 August 1914, mentioning philological work on the “An family”, presumably refers to this item. </w:t>
      </w:r>
    </w:p>
    <w:p w14:paraId="59E2377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Roots in M. “M”</w:t>
      </w:r>
      <w:r w:rsidRPr="00136C5B">
        <w:rPr>
          <w:rFonts w:ascii="Times New Roman" w:eastAsia="Times New Roman" w:hAnsi="Times New Roman" w:cs="Times New Roman"/>
          <w:sz w:val="24"/>
          <w:szCs w:val="24"/>
          <w:bdr w:val="none" w:sz="0" w:space="0" w:color="auto"/>
          <w:lang w:val="en-IN" w:eastAsia="en-GB" w:bidi="sa-IN"/>
        </w:rPr>
        <w:t> in the heading was written in Devanagari in the manuscript. </w:t>
      </w:r>
    </w:p>
    <w:p w14:paraId="56760E2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Root </w:t>
      </w:r>
      <w:r w:rsidRPr="00136C5B">
        <w:rPr>
          <w:rFonts w:ascii="Times New Roman" w:eastAsia="Times New Roman" w:hAnsi="Times New Roman" w:cs="Times New Roman"/>
          <w:b/>
          <w:bCs/>
          <w:i/>
          <w:iCs/>
          <w:sz w:val="24"/>
          <w:szCs w:val="24"/>
          <w:bdr w:val="none" w:sz="0" w:space="0" w:color="auto"/>
          <w:lang w:val="en-IN" w:eastAsia="en-GB" w:bidi="sa-IN"/>
        </w:rPr>
        <w:t>Mal</w:t>
      </w:r>
      <w:r w:rsidRPr="00136C5B">
        <w:rPr>
          <w:rFonts w:ascii="Times New Roman" w:eastAsia="Times New Roman" w:hAnsi="Times New Roman" w:cs="Times New Roman"/>
          <w:b/>
          <w:bCs/>
          <w:sz w:val="24"/>
          <w:szCs w:val="24"/>
          <w:bdr w:val="none" w:sz="0" w:space="0" w:color="auto"/>
          <w:lang w:val="en-IN" w:eastAsia="en-GB" w:bidi="sa-IN"/>
        </w:rPr>
        <w:t> in Greek</w:t>
      </w:r>
      <w:r w:rsidRPr="00136C5B">
        <w:rPr>
          <w:rFonts w:ascii="Times New Roman" w:eastAsia="Times New Roman" w:hAnsi="Times New Roman" w:cs="Times New Roman"/>
          <w:sz w:val="24"/>
          <w:szCs w:val="24"/>
          <w:bdr w:val="none" w:sz="0" w:space="0" w:color="auto"/>
          <w:lang w:val="en-IN" w:eastAsia="en-GB" w:bidi="sa-IN"/>
        </w:rPr>
        <w:t>. This item is one of the first in the “Origines Aryacae” notebook, preceded only by the title page, the notes on the root </w:t>
      </w:r>
      <w:r w:rsidRPr="00136C5B">
        <w:rPr>
          <w:rFonts w:ascii="Times New Roman" w:eastAsia="Times New Roman" w:hAnsi="Times New Roman" w:cs="Times New Roman"/>
          <w:i/>
          <w:iCs/>
          <w:sz w:val="24"/>
          <w:szCs w:val="24"/>
          <w:bdr w:val="none" w:sz="0" w:space="0" w:color="auto"/>
          <w:lang w:val="en-IN" w:eastAsia="en-GB" w:bidi="sa-IN"/>
        </w:rPr>
        <w:t>mal</w:t>
      </w:r>
      <w:r w:rsidRPr="00136C5B">
        <w:rPr>
          <w:rFonts w:ascii="Times New Roman" w:eastAsia="Times New Roman" w:hAnsi="Times New Roman" w:cs="Times New Roman"/>
          <w:sz w:val="24"/>
          <w:szCs w:val="24"/>
          <w:bdr w:val="none" w:sz="0" w:space="0" w:color="auto"/>
          <w:lang w:val="en-IN" w:eastAsia="en-GB" w:bidi="sa-IN"/>
        </w:rPr>
        <w:t> in Greek reproduced in the next section, and “Word- Formation”.</w:t>
      </w:r>
    </w:p>
    <w:p w14:paraId="0A097357"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Section Three: Philological Notes</w:t>
      </w:r>
    </w:p>
    <w:p w14:paraId="279A988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 notes published in this section are a selection from a larger body of Sri Aurobindo’s philological notes dating from the period between 1910 and 1920, mostly around 1912 – 13. Notes consisting only of unprocessed philological data, such as lists of words copied from dictionaries without commentary or significant categorisation, have generally been omitted. The notes have been organised in two</w:t>
      </w:r>
    </w:p>
    <w:p w14:paraId="70DAA7FE"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738</w:t>
      </w:r>
    </w:p>
    <w:p w14:paraId="0F6BAE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categories: a large set of notes on root-sounds arranged in Sanskrit alphabetical order, followed by a few notes on phonetic transformations between languages.</w:t>
      </w:r>
    </w:p>
    <w:p w14:paraId="3112BF8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Notes on Root-Sounds</w:t>
      </w:r>
    </w:p>
    <w:p w14:paraId="374A025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General. [1]</w:t>
      </w:r>
      <w:r w:rsidRPr="00136C5B">
        <w:rPr>
          <w:rFonts w:ascii="Times New Roman" w:eastAsia="Times New Roman" w:hAnsi="Times New Roman" w:cs="Times New Roman"/>
          <w:sz w:val="24"/>
          <w:szCs w:val="24"/>
          <w:bdr w:val="none" w:sz="0" w:space="0" w:color="auto"/>
          <w:lang w:val="en-IN" w:eastAsia="en-GB" w:bidi="sa-IN"/>
        </w:rPr>
        <w:t> This list of simple root-sounds and their most general meanings is found in a notebook used for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in 1912. The letters “r” and “s” in the first column may stand for “rajasic” and “sattwic”. [2] Circa 1910 – 12. This list of consonants and vowels that occur in Sanskrit, grouped under five headings, is found in a notebook used by Sri Aurobindo first in Baroda and later in Pondicherry for what appear to be some of his earliest philological and Vedic notes. </w:t>
      </w:r>
    </w:p>
    <w:p w14:paraId="2D47D5B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lastRenderedPageBreak/>
        <w:t>Roots in </w:t>
      </w:r>
      <w:r w:rsidRPr="00136C5B">
        <w:rPr>
          <w:rFonts w:ascii="Times New Roman" w:eastAsia="Times New Roman" w:hAnsi="Times New Roman" w:cs="Times New Roman"/>
          <w:b/>
          <w:bCs/>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[1] Circa 1910 – 12. This list of the significances of a few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-roots occurs on the same notebook page as the preceding item. [2] Circa 1912. This analysis of the meanings of the root-sounds at the very beginning of the Sanskrit alphabet occurs in the middle of the “Origines Aryacae” notebook, shortly after entries in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for July 1912. The meanings of Sanskrit words listed in these and many of the subsequent notes largely follow Apte’s Sanskrit-English dictionary. [3] 1914. This listing of the meanings of the roots </w:t>
      </w:r>
      <w:r w:rsidRPr="00136C5B">
        <w:rPr>
          <w:rFonts w:ascii="Times New Roman" w:eastAsia="Times New Roman" w:hAnsi="Times New Roman" w:cs="Times New Roman"/>
          <w:i/>
          <w:iCs/>
          <w:sz w:val="24"/>
          <w:szCs w:val="24"/>
          <w:bdr w:val="none" w:sz="0" w:space="0" w:color="auto"/>
          <w:lang w:val="en-IN" w:eastAsia="en-GB" w:bidi="sa-IN"/>
        </w:rPr>
        <w:t>an</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an</w:t>
      </w:r>
      <w:r w:rsidRPr="00136C5B">
        <w:rPr>
          <w:rFonts w:ascii="Times New Roman" w:eastAsia="Times New Roman" w:hAnsi="Times New Roman" w:cs="Times New Roman"/>
          <w:sz w:val="24"/>
          <w:szCs w:val="24"/>
          <w:bdr w:val="none" w:sz="0" w:space="0" w:color="auto"/>
          <w:lang w:val="en-IN" w:eastAsia="en-GB" w:bidi="sa-IN"/>
        </w:rPr>
        <w:t>. and their derivatives was written just before the discursive treatment of the “An” family published in the previous section. [4] Circa 1910 – 12. These notes related to Sri Aurobindo’s attempt to reconstruct a lost form of Old Sanskrit are found at the end of the same notebook as item [1]. [5] Circa 1912 – 13. These notes on the Greek verbs </w:t>
      </w:r>
      <w:r w:rsidRPr="00136C5B">
        <w:rPr>
          <w:rFonts w:ascii="Times New Roman" w:eastAsia="Times New Roman" w:hAnsi="Times New Roman" w:cs="Times New Roman"/>
          <w:i/>
          <w:iCs/>
          <w:sz w:val="24"/>
          <w:szCs w:val="24"/>
          <w:bdr w:val="none" w:sz="0" w:space="0" w:color="auto"/>
          <w:lang w:val="en-IN" w:eastAsia="en-GB" w:bidi="sa-IN"/>
        </w:rPr>
        <w:t>airō</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airomai</w:t>
      </w:r>
      <w:r w:rsidRPr="00136C5B">
        <w:rPr>
          <w:rFonts w:ascii="Times New Roman" w:eastAsia="Times New Roman" w:hAnsi="Times New Roman" w:cs="Times New Roman"/>
          <w:sz w:val="24"/>
          <w:szCs w:val="24"/>
          <w:bdr w:val="none" w:sz="0" w:space="0" w:color="auto"/>
          <w:lang w:val="en-IN" w:eastAsia="en-GB" w:bidi="sa-IN"/>
        </w:rPr>
        <w:t> occur towards the end of the “Origines Aryacae” notebook. </w:t>
      </w:r>
    </w:p>
    <w:p w14:paraId="37DD88DF"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Roots in i</w:t>
      </w:r>
      <w:r w:rsidRPr="00136C5B">
        <w:rPr>
          <w:rFonts w:ascii="Times New Roman" w:eastAsia="Times New Roman" w:hAnsi="Times New Roman" w:cs="Times New Roman"/>
          <w:sz w:val="24"/>
          <w:szCs w:val="24"/>
          <w:bdr w:val="none" w:sz="0" w:space="0" w:color="auto"/>
          <w:lang w:val="en-IN" w:eastAsia="en-GB" w:bidi="sa-IN"/>
        </w:rPr>
        <w:t>. Circa 1914 – 16. Meanings of Sanskrit roots of the </w:t>
      </w:r>
      <w:r w:rsidRPr="00136C5B">
        <w:rPr>
          <w:rFonts w:ascii="Times New Roman" w:eastAsia="Times New Roman" w:hAnsi="Times New Roman" w:cs="Times New Roman"/>
          <w:i/>
          <w:iCs/>
          <w:sz w:val="24"/>
          <w:szCs w:val="24"/>
          <w:bdr w:val="none" w:sz="0" w:space="0" w:color="auto"/>
          <w:lang w:val="en-IN" w:eastAsia="en-GB" w:bidi="sa-IN"/>
        </w:rPr>
        <w:t>i</w:t>
      </w:r>
      <w:r w:rsidRPr="00136C5B">
        <w:rPr>
          <w:rFonts w:ascii="Times New Roman" w:eastAsia="Times New Roman" w:hAnsi="Times New Roman" w:cs="Times New Roman"/>
          <w:sz w:val="24"/>
          <w:szCs w:val="24"/>
          <w:bdr w:val="none" w:sz="0" w:space="0" w:color="auto"/>
          <w:lang w:val="en-IN" w:eastAsia="en-GB" w:bidi="sa-IN"/>
        </w:rPr>
        <w:t> family and their derivatives have here been arranged by Sri Aurobindo under significance-headings. Various significances of a single root are sometimes listed under several headings.</w:t>
      </w:r>
    </w:p>
    <w:p w14:paraId="48D894E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Roots in k</w:t>
      </w:r>
      <w:r w:rsidRPr="00136C5B">
        <w:rPr>
          <w:rFonts w:ascii="Times New Roman" w:eastAsia="Times New Roman" w:hAnsi="Times New Roman" w:cs="Times New Roman"/>
          <w:sz w:val="24"/>
          <w:szCs w:val="24"/>
          <w:bdr w:val="none" w:sz="0" w:space="0" w:color="auto"/>
          <w:lang w:val="en-IN" w:eastAsia="en-GB" w:bidi="sa-IN"/>
        </w:rPr>
        <w:t>. These four sets of notes on the </w:t>
      </w:r>
      <w:r w:rsidRPr="00136C5B">
        <w:rPr>
          <w:rFonts w:ascii="Times New Roman" w:eastAsia="Times New Roman" w:hAnsi="Times New Roman" w:cs="Times New Roman"/>
          <w:i/>
          <w:iCs/>
          <w:sz w:val="24"/>
          <w:szCs w:val="24"/>
          <w:bdr w:val="none" w:sz="0" w:space="0" w:color="auto"/>
          <w:lang w:val="en-IN" w:eastAsia="en-GB" w:bidi="sa-IN"/>
        </w:rPr>
        <w:t>ka</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ku</w:t>
      </w:r>
      <w:r w:rsidRPr="00136C5B">
        <w:rPr>
          <w:rFonts w:ascii="Times New Roman" w:eastAsia="Times New Roman" w:hAnsi="Times New Roman" w:cs="Times New Roman"/>
          <w:sz w:val="24"/>
          <w:szCs w:val="24"/>
          <w:bdr w:val="none" w:sz="0" w:space="0" w:color="auto"/>
          <w:lang w:val="en-IN" w:eastAsia="en-GB" w:bidi="sa-IN"/>
        </w:rPr>
        <w:t>-families of </w:t>
      </w:r>
      <w:r w:rsidRPr="00136C5B">
        <w:rPr>
          <w:rFonts w:ascii="Times New Roman" w:eastAsia="Times New Roman" w:hAnsi="Times New Roman" w:cs="Times New Roman"/>
          <w:i/>
          <w:iCs/>
          <w:sz w:val="24"/>
          <w:szCs w:val="24"/>
          <w:bdr w:val="none" w:sz="0" w:space="0" w:color="auto"/>
          <w:lang w:val="en-IN" w:eastAsia="en-GB" w:bidi="sa-IN"/>
        </w:rPr>
        <w:t>k</w:t>
      </w:r>
      <w:r w:rsidRPr="00136C5B">
        <w:rPr>
          <w:rFonts w:ascii="Times New Roman" w:eastAsia="Times New Roman" w:hAnsi="Times New Roman" w:cs="Times New Roman"/>
          <w:sz w:val="24"/>
          <w:szCs w:val="24"/>
          <w:bdr w:val="none" w:sz="0" w:space="0" w:color="auto"/>
          <w:lang w:val="en-IN" w:eastAsia="en-GB" w:bidi="sa-IN"/>
        </w:rPr>
        <w:t>-roots were written by Sri Aurobindo at different times in different manuscripts, but in a similar format. They illustrate an approach to the collection and analysis of philological data from Sanskrit that can also be seen in similar notes on other root-families which have not been reproduced in this volume. [1] Circa 1917 – 20. These notes on the </w:t>
      </w:r>
      <w:r w:rsidRPr="00136C5B">
        <w:rPr>
          <w:rFonts w:ascii="Times New Roman" w:eastAsia="Times New Roman" w:hAnsi="Times New Roman" w:cs="Times New Roman"/>
          <w:i/>
          <w:iCs/>
          <w:sz w:val="24"/>
          <w:szCs w:val="24"/>
          <w:bdr w:val="none" w:sz="0" w:space="0" w:color="auto"/>
          <w:lang w:val="en-IN" w:eastAsia="en-GB" w:bidi="sa-IN"/>
        </w:rPr>
        <w:t>ka-</w:t>
      </w:r>
    </w:p>
    <w:p w14:paraId="37D42241"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739</w:t>
      </w:r>
    </w:p>
    <w:p w14:paraId="6032D90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family can only be dated very approximately by the handwriting, but appear to be later than the other notes in this series. [2] Circa 1913 – 14. [3] Circa 1912. These notes on the </w:t>
      </w:r>
      <w:r w:rsidRPr="00136C5B">
        <w:rPr>
          <w:rFonts w:ascii="Times New Roman" w:eastAsia="Times New Roman" w:hAnsi="Times New Roman" w:cs="Times New Roman"/>
          <w:i/>
          <w:iCs/>
          <w:sz w:val="24"/>
          <w:szCs w:val="24"/>
          <w:bdr w:val="none" w:sz="0" w:space="0" w:color="auto"/>
          <w:lang w:val="en-IN" w:eastAsia="en-GB" w:bidi="sa-IN"/>
        </w:rPr>
        <w:t>ku</w:t>
      </w:r>
      <w:r w:rsidRPr="00136C5B">
        <w:rPr>
          <w:rFonts w:ascii="Times New Roman" w:eastAsia="Times New Roman" w:hAnsi="Times New Roman" w:cs="Times New Roman"/>
          <w:sz w:val="24"/>
          <w:szCs w:val="24"/>
          <w:bdr w:val="none" w:sz="0" w:space="0" w:color="auto"/>
          <w:lang w:val="en-IN" w:eastAsia="en-GB" w:bidi="sa-IN"/>
        </w:rPr>
        <w:t>-family are found immediately after entries in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for July 1912. [4] Circa 1912. The format of these more extensive notes on the same family is reproduced as far as possible according to the manuscript, including symbols in the margin whose meanings are not known. </w:t>
      </w:r>
    </w:p>
    <w:p w14:paraId="19BCAAF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Roots in ch</w:t>
      </w:r>
      <w:r w:rsidRPr="00136C5B">
        <w:rPr>
          <w:rFonts w:ascii="Times New Roman" w:eastAsia="Times New Roman" w:hAnsi="Times New Roman" w:cs="Times New Roman"/>
          <w:sz w:val="24"/>
          <w:szCs w:val="24"/>
          <w:bdr w:val="none" w:sz="0" w:space="0" w:color="auto"/>
          <w:lang w:val="en-IN" w:eastAsia="en-GB" w:bidi="sa-IN"/>
        </w:rPr>
        <w:t>. Circa 1912. These notes occur shortly after those reproduced in item [3] of the preceding series. Here a preliminary list of Sanskrit words and their meanings, largely copied from Apte’s dictionary with some rearrangement of the order, is summarised and followed by a numbered classification of significances. </w:t>
      </w:r>
    </w:p>
    <w:p w14:paraId="75F7EC9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Roots in j and jh</w:t>
      </w:r>
      <w:r w:rsidRPr="00136C5B">
        <w:rPr>
          <w:rFonts w:ascii="Times New Roman" w:eastAsia="Times New Roman" w:hAnsi="Times New Roman" w:cs="Times New Roman"/>
          <w:sz w:val="24"/>
          <w:szCs w:val="24"/>
          <w:bdr w:val="none" w:sz="0" w:space="0" w:color="auto"/>
          <w:lang w:val="en-IN" w:eastAsia="en-GB" w:bidi="sa-IN"/>
        </w:rPr>
        <w:t>. [1] 1912 – 13. Sanskrit words arranged by significance- groups. [2] Circa 1914. These notes on *jṛ, jṝ and related roots and their derivatives are preceded by a statement about the “fundamental sense” of this root-group. </w:t>
      </w:r>
    </w:p>
    <w:p w14:paraId="433C70C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Roots in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b/>
          <w:bCs/>
          <w:i/>
          <w:iCs/>
          <w:sz w:val="24"/>
          <w:szCs w:val="24"/>
          <w:bdr w:val="none" w:sz="0" w:space="0" w:color="auto"/>
          <w:lang w:val="en-IN" w:eastAsia="en-GB" w:bidi="sa-IN"/>
        </w:rPr>
        <w:t>ṭa, ṭha, ḍa, ḍha</w:t>
      </w:r>
      <w:r w:rsidRPr="00136C5B">
        <w:rPr>
          <w:rFonts w:ascii="Times New Roman" w:eastAsia="Times New Roman" w:hAnsi="Times New Roman" w:cs="Times New Roman"/>
          <w:sz w:val="24"/>
          <w:szCs w:val="24"/>
          <w:bdr w:val="none" w:sz="0" w:space="0" w:color="auto"/>
          <w:lang w:val="en-IN" w:eastAsia="en-GB" w:bidi="sa-IN"/>
        </w:rPr>
        <w:t>. 1912 – 13. Sanskrit words arranged by significance-groups. </w:t>
      </w:r>
    </w:p>
    <w:p w14:paraId="00BED84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Root</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b/>
          <w:bCs/>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These notes on the “secondary root” </w:t>
      </w:r>
      <w:r w:rsidRPr="00136C5B">
        <w:rPr>
          <w:rFonts w:ascii="Times New Roman" w:eastAsia="Times New Roman" w:hAnsi="Times New Roman" w:cs="Times New Roman"/>
          <w:i/>
          <w:iCs/>
          <w:sz w:val="24"/>
          <w:szCs w:val="24"/>
          <w:bdr w:val="none" w:sz="0" w:space="0" w:color="auto"/>
          <w:lang w:val="en-IN" w:eastAsia="en-GB" w:bidi="sa-IN"/>
        </w:rPr>
        <w:t>dal</w:t>
      </w:r>
      <w:r w:rsidRPr="00136C5B">
        <w:rPr>
          <w:rFonts w:ascii="Times New Roman" w:eastAsia="Times New Roman" w:hAnsi="Times New Roman" w:cs="Times New Roman"/>
          <w:sz w:val="24"/>
          <w:szCs w:val="24"/>
          <w:bdr w:val="none" w:sz="0" w:space="0" w:color="auto"/>
          <w:lang w:val="en-IN" w:eastAsia="en-GB" w:bidi="sa-IN"/>
        </w:rPr>
        <w:t> in Sanskrit and its cognates in Greek, Latin and Tamil are found together in a single notebook containing material probably written in 1912. Sri Aurobindo used this root-family as one of his first examples in both drafts of </w:t>
      </w:r>
      <w:r w:rsidRPr="00136C5B">
        <w:rPr>
          <w:rFonts w:ascii="Times New Roman" w:eastAsia="Times New Roman" w:hAnsi="Times New Roman" w:cs="Times New Roman"/>
          <w:i/>
          <w:iCs/>
          <w:sz w:val="24"/>
          <w:szCs w:val="24"/>
          <w:bdr w:val="none" w:sz="0" w:space="0" w:color="auto"/>
          <w:lang w:val="en-IN" w:eastAsia="en-GB" w:bidi="sa-IN"/>
        </w:rPr>
        <w:t>The Origins of Aryan Speech</w:t>
      </w:r>
      <w:r w:rsidRPr="00136C5B">
        <w:rPr>
          <w:rFonts w:ascii="Times New Roman" w:eastAsia="Times New Roman" w:hAnsi="Times New Roman" w:cs="Times New Roman"/>
          <w:sz w:val="24"/>
          <w:szCs w:val="24"/>
          <w:bdr w:val="none" w:sz="0" w:space="0" w:color="auto"/>
          <w:lang w:val="en-IN" w:eastAsia="en-GB" w:bidi="sa-IN"/>
        </w:rPr>
        <w:t>. [1] Sanskrit words with dictionary definitions.[2] Greek words with dictionary definitions.[3] Latin words with dictionary definitions. [4] Tamil words with definitions in French or English or both. </w:t>
      </w:r>
    </w:p>
    <w:p w14:paraId="347B39A3"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lastRenderedPageBreak/>
        <w:t>Roots in n</w:t>
      </w:r>
      <w:r w:rsidRPr="00136C5B">
        <w:rPr>
          <w:rFonts w:ascii="Times New Roman" w:eastAsia="Times New Roman" w:hAnsi="Times New Roman" w:cs="Times New Roman"/>
          <w:sz w:val="24"/>
          <w:szCs w:val="24"/>
          <w:bdr w:val="none" w:sz="0" w:space="0" w:color="auto"/>
          <w:lang w:val="en-IN" w:eastAsia="en-GB" w:bidi="sa-IN"/>
        </w:rPr>
        <w:t>. Circa 1911 – 12. This paragraph of philological speculations occurs along with several pages of rough lists of Sanskrit and Greek words belonging to the </w:t>
      </w:r>
      <w:r w:rsidRPr="00136C5B">
        <w:rPr>
          <w:rFonts w:ascii="Times New Roman" w:eastAsia="Times New Roman" w:hAnsi="Times New Roman" w:cs="Times New Roman"/>
          <w:i/>
          <w:iCs/>
          <w:sz w:val="24"/>
          <w:szCs w:val="24"/>
          <w:bdr w:val="none" w:sz="0" w:space="0" w:color="auto"/>
          <w:lang w:val="en-IN" w:eastAsia="en-GB" w:bidi="sa-IN"/>
        </w:rPr>
        <w:t>n</w:t>
      </w:r>
      <w:r w:rsidRPr="00136C5B">
        <w:rPr>
          <w:rFonts w:ascii="Times New Roman" w:eastAsia="Times New Roman" w:hAnsi="Times New Roman" w:cs="Times New Roman"/>
          <w:sz w:val="24"/>
          <w:szCs w:val="24"/>
          <w:bdr w:val="none" w:sz="0" w:space="0" w:color="auto"/>
          <w:lang w:val="en-IN" w:eastAsia="en-GB" w:bidi="sa-IN"/>
        </w:rPr>
        <w:t>-family. This material was written in the available space in part of a notebook previously used first in Baroda and then for material related to the </w:t>
      </w:r>
      <w:r w:rsidRPr="00136C5B">
        <w:rPr>
          <w:rFonts w:ascii="Times New Roman" w:eastAsia="Times New Roman" w:hAnsi="Times New Roman" w:cs="Times New Roman"/>
          <w:i/>
          <w:iCs/>
          <w:sz w:val="24"/>
          <w:szCs w:val="24"/>
          <w:bdr w:val="none" w:sz="0" w:space="0" w:color="auto"/>
          <w:lang w:val="en-IN" w:eastAsia="en-GB" w:bidi="sa-IN"/>
        </w:rPr>
        <w:t>Record of Yoga</w:t>
      </w:r>
      <w:r w:rsidRPr="00136C5B">
        <w:rPr>
          <w:rFonts w:ascii="Times New Roman" w:eastAsia="Times New Roman" w:hAnsi="Times New Roman" w:cs="Times New Roman"/>
          <w:sz w:val="24"/>
          <w:szCs w:val="24"/>
          <w:bdr w:val="none" w:sz="0" w:space="0" w:color="auto"/>
          <w:lang w:val="en-IN" w:eastAsia="en-GB" w:bidi="sa-IN"/>
        </w:rPr>
        <w:t> which can be dated January – February 1911. </w:t>
      </w:r>
    </w:p>
    <w:p w14:paraId="765EFE0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Roots in p</w:t>
      </w:r>
      <w:r w:rsidRPr="00136C5B">
        <w:rPr>
          <w:rFonts w:ascii="Times New Roman" w:eastAsia="Times New Roman" w:hAnsi="Times New Roman" w:cs="Times New Roman"/>
          <w:sz w:val="24"/>
          <w:szCs w:val="24"/>
          <w:bdr w:val="none" w:sz="0" w:space="0" w:color="auto"/>
          <w:lang w:val="en-IN" w:eastAsia="en-GB" w:bidi="sa-IN"/>
        </w:rPr>
        <w:t>. Circa 1911 – 12. This attempt to reconstruct “OS” (Old Sanskrit) forms corresponding to a set of Greek words is found earlier in the same notebook as the preceding item. </w:t>
      </w:r>
    </w:p>
    <w:p w14:paraId="35433EE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Roots in</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b/>
          <w:bCs/>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 [1] Circa 1912 – 13. This summary of the meanings of roots of the </w:t>
      </w:r>
      <w:r w:rsidRPr="00136C5B">
        <w:rPr>
          <w:rFonts w:ascii="Times New Roman" w:eastAsia="Times New Roman" w:hAnsi="Times New Roman" w:cs="Times New Roman"/>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-family is found on the last page of the “Origines Aryacae”</w:t>
      </w:r>
    </w:p>
    <w:p w14:paraId="6FD0C73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740</w:t>
      </w:r>
    </w:p>
    <w:p w14:paraId="37772B4C"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notebook; the next two items occur near the beginning of the same notebook. [2] Circa 1912. Lists of Sanskrit words formed from the “primary” </w:t>
      </w:r>
      <w:r w:rsidRPr="00136C5B">
        <w:rPr>
          <w:rFonts w:ascii="Times New Roman" w:eastAsia="Times New Roman" w:hAnsi="Times New Roman" w:cs="Times New Roman"/>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-roots: </w:t>
      </w:r>
      <w:r w:rsidRPr="00136C5B">
        <w:rPr>
          <w:rFonts w:ascii="Times New Roman" w:eastAsia="Times New Roman" w:hAnsi="Times New Roman" w:cs="Times New Roman"/>
          <w:i/>
          <w:iCs/>
          <w:sz w:val="24"/>
          <w:szCs w:val="24"/>
          <w:bdr w:val="none" w:sz="0" w:space="0" w:color="auto"/>
          <w:lang w:val="en-IN" w:eastAsia="en-GB" w:bidi="sa-IN"/>
        </w:rPr>
        <w:t>ma</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mā</w:t>
      </w:r>
      <w:r w:rsidRPr="00136C5B">
        <w:rPr>
          <w:rFonts w:ascii="Times New Roman" w:eastAsia="Times New Roman" w:hAnsi="Times New Roman" w:cs="Times New Roman"/>
          <w:sz w:val="24"/>
          <w:szCs w:val="24"/>
          <w:bdr w:val="none" w:sz="0" w:space="0" w:color="auto"/>
          <w:lang w:val="en-IN" w:eastAsia="en-GB" w:bidi="sa-IN"/>
        </w:rPr>
        <w:t> , </w:t>
      </w:r>
      <w:r w:rsidRPr="00136C5B">
        <w:rPr>
          <w:rFonts w:ascii="Times New Roman" w:eastAsia="Times New Roman" w:hAnsi="Times New Roman" w:cs="Times New Roman"/>
          <w:i/>
          <w:iCs/>
          <w:sz w:val="24"/>
          <w:szCs w:val="24"/>
          <w:bdr w:val="none" w:sz="0" w:space="0" w:color="auto"/>
          <w:lang w:val="en-IN" w:eastAsia="en-GB" w:bidi="sa-IN"/>
        </w:rPr>
        <w:t>mi</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mī</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mu</w:t>
      </w:r>
      <w:r w:rsidRPr="00136C5B">
        <w:rPr>
          <w:rFonts w:ascii="Times New Roman" w:eastAsia="Times New Roman" w:hAnsi="Times New Roman" w:cs="Times New Roman"/>
          <w:sz w:val="24"/>
          <w:szCs w:val="24"/>
          <w:bdr w:val="none" w:sz="0" w:space="0" w:color="auto"/>
          <w:lang w:val="en-IN" w:eastAsia="en-GB" w:bidi="sa-IN"/>
        </w:rPr>
        <w:t>, </w:t>
      </w:r>
      <w:r w:rsidRPr="00136C5B">
        <w:rPr>
          <w:rFonts w:ascii="Times New Roman" w:eastAsia="Times New Roman" w:hAnsi="Times New Roman" w:cs="Times New Roman"/>
          <w:i/>
          <w:iCs/>
          <w:sz w:val="24"/>
          <w:szCs w:val="24"/>
          <w:bdr w:val="none" w:sz="0" w:space="0" w:color="auto"/>
          <w:lang w:val="en-IN" w:eastAsia="en-GB" w:bidi="sa-IN"/>
        </w:rPr>
        <w:t>mū</w:t>
      </w:r>
      <w:r w:rsidRPr="00136C5B">
        <w:rPr>
          <w:rFonts w:ascii="Times New Roman" w:eastAsia="Times New Roman" w:hAnsi="Times New Roman" w:cs="Times New Roman"/>
          <w:sz w:val="24"/>
          <w:szCs w:val="24"/>
          <w:bdr w:val="none" w:sz="0" w:space="0" w:color="auto"/>
          <w:lang w:val="en-IN" w:eastAsia="en-GB" w:bidi="sa-IN"/>
        </w:rPr>
        <w:t> and </w:t>
      </w:r>
      <w:r w:rsidRPr="00136C5B">
        <w:rPr>
          <w:rFonts w:ascii="Times New Roman" w:eastAsia="Times New Roman" w:hAnsi="Times New Roman" w:cs="Times New Roman"/>
          <w:i/>
          <w:iCs/>
          <w:sz w:val="24"/>
          <w:szCs w:val="24"/>
          <w:bdr w:val="none" w:sz="0" w:space="0" w:color="auto"/>
          <w:lang w:val="en-IN" w:eastAsia="en-GB" w:bidi="sa-IN"/>
        </w:rPr>
        <w:t>mṛ</w:t>
      </w:r>
      <w:r w:rsidRPr="00136C5B">
        <w:rPr>
          <w:rFonts w:ascii="Times New Roman" w:eastAsia="Times New Roman" w:hAnsi="Times New Roman" w:cs="Times New Roman"/>
          <w:sz w:val="24"/>
          <w:szCs w:val="24"/>
          <w:bdr w:val="none" w:sz="0" w:space="0" w:color="auto"/>
          <w:lang w:val="en-IN" w:eastAsia="en-GB" w:bidi="sa-IN"/>
        </w:rPr>
        <w:t>. “Roots in </w:t>
      </w:r>
      <w:r w:rsidRPr="00136C5B">
        <w:rPr>
          <w:rFonts w:ascii="Times New Roman" w:eastAsia="Times New Roman" w:hAnsi="Times New Roman" w:cs="Times New Roman"/>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 in Section Two, which is an analysis of this data, occurs immediately after this item in the manuscript. [3] Circa 1912. Lists of Sanskrit words formed from a group of “secondary” </w:t>
      </w:r>
      <w:r w:rsidRPr="00136C5B">
        <w:rPr>
          <w:rFonts w:ascii="Times New Roman" w:eastAsia="Times New Roman" w:hAnsi="Times New Roman" w:cs="Times New Roman"/>
          <w:i/>
          <w:iCs/>
          <w:sz w:val="24"/>
          <w:szCs w:val="24"/>
          <w:bdr w:val="none" w:sz="0" w:space="0" w:color="auto"/>
          <w:lang w:val="en-IN" w:eastAsia="en-GB" w:bidi="sa-IN"/>
        </w:rPr>
        <w:t>m</w:t>
      </w:r>
      <w:r w:rsidRPr="00136C5B">
        <w:rPr>
          <w:rFonts w:ascii="Times New Roman" w:eastAsia="Times New Roman" w:hAnsi="Times New Roman" w:cs="Times New Roman"/>
          <w:sz w:val="24"/>
          <w:szCs w:val="24"/>
          <w:bdr w:val="none" w:sz="0" w:space="0" w:color="auto"/>
          <w:lang w:val="en-IN" w:eastAsia="en-GB" w:bidi="sa-IN"/>
        </w:rPr>
        <w:t>-roots, each consisting of a primary root combined with a guttural consonant. [4] Circa 1910 – 12. Tamil words formed from </w:t>
      </w:r>
      <w:r w:rsidRPr="00136C5B">
        <w:rPr>
          <w:rFonts w:ascii="Times New Roman" w:eastAsia="Times New Roman" w:hAnsi="Times New Roman" w:cs="Times New Roman"/>
          <w:i/>
          <w:iCs/>
          <w:sz w:val="24"/>
          <w:szCs w:val="24"/>
          <w:bdr w:val="none" w:sz="0" w:space="0" w:color="auto"/>
          <w:lang w:val="en-IN" w:eastAsia="en-GB" w:bidi="sa-IN"/>
        </w:rPr>
        <w:t>mak</w:t>
      </w:r>
      <w:r w:rsidRPr="00136C5B">
        <w:rPr>
          <w:rFonts w:ascii="Times New Roman" w:eastAsia="Times New Roman" w:hAnsi="Times New Roman" w:cs="Times New Roman"/>
          <w:sz w:val="24"/>
          <w:szCs w:val="24"/>
          <w:bdr w:val="none" w:sz="0" w:space="0" w:color="auto"/>
          <w:lang w:val="en-IN" w:eastAsia="en-GB" w:bidi="sa-IN"/>
        </w:rPr>
        <w:t> or </w:t>
      </w:r>
      <w:r w:rsidRPr="00136C5B">
        <w:rPr>
          <w:rFonts w:ascii="Times New Roman" w:eastAsia="Times New Roman" w:hAnsi="Times New Roman" w:cs="Times New Roman"/>
          <w:i/>
          <w:iCs/>
          <w:sz w:val="24"/>
          <w:szCs w:val="24"/>
          <w:bdr w:val="none" w:sz="0" w:space="0" w:color="auto"/>
          <w:lang w:val="en-IN" w:eastAsia="en-GB" w:bidi="sa-IN"/>
        </w:rPr>
        <w:t>mah</w:t>
      </w:r>
      <w:r w:rsidRPr="00136C5B">
        <w:rPr>
          <w:rFonts w:ascii="Times New Roman" w:eastAsia="Times New Roman" w:hAnsi="Times New Roman" w:cs="Times New Roman"/>
          <w:sz w:val="24"/>
          <w:szCs w:val="24"/>
          <w:bdr w:val="none" w:sz="0" w:space="0" w:color="auto"/>
          <w:lang w:val="en-IN" w:eastAsia="en-GB" w:bidi="sa-IN"/>
        </w:rPr>
        <w:t> with definitions in French and English.</w:t>
      </w:r>
    </w:p>
    <w:p w14:paraId="71C4E3F0"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Root </w:t>
      </w:r>
      <w:r w:rsidRPr="00136C5B">
        <w:rPr>
          <w:rFonts w:ascii="Times New Roman" w:eastAsia="Times New Roman" w:hAnsi="Times New Roman" w:cs="Times New Roman"/>
          <w:b/>
          <w:bCs/>
          <w:i/>
          <w:iCs/>
          <w:sz w:val="24"/>
          <w:szCs w:val="24"/>
          <w:bdr w:val="none" w:sz="0" w:space="0" w:color="auto"/>
          <w:lang w:val="en-IN" w:eastAsia="en-GB" w:bidi="sa-IN"/>
        </w:rPr>
        <w:t>mal</w:t>
      </w:r>
      <w:r w:rsidRPr="00136C5B">
        <w:rPr>
          <w:rFonts w:ascii="Times New Roman" w:eastAsia="Times New Roman" w:hAnsi="Times New Roman" w:cs="Times New Roman"/>
          <w:sz w:val="24"/>
          <w:szCs w:val="24"/>
          <w:bdr w:val="none" w:sz="0" w:space="0" w:color="auto"/>
          <w:lang w:val="en-IN" w:eastAsia="en-GB" w:bidi="sa-IN"/>
        </w:rPr>
        <w:t>. [1] Circa 1910 – 12. Words derived from various forms of this root in different languages, listed without definitions. [2] Circa 1912. Notes on the root </w:t>
      </w:r>
      <w:r w:rsidRPr="00136C5B">
        <w:rPr>
          <w:rFonts w:ascii="Times New Roman" w:eastAsia="Times New Roman" w:hAnsi="Times New Roman" w:cs="Times New Roman"/>
          <w:i/>
          <w:iCs/>
          <w:sz w:val="24"/>
          <w:szCs w:val="24"/>
          <w:bdr w:val="none" w:sz="0" w:space="0" w:color="auto"/>
          <w:lang w:val="en-IN" w:eastAsia="en-GB" w:bidi="sa-IN"/>
        </w:rPr>
        <w:t>mal</w:t>
      </w:r>
      <w:r w:rsidRPr="00136C5B">
        <w:rPr>
          <w:rFonts w:ascii="Times New Roman" w:eastAsia="Times New Roman" w:hAnsi="Times New Roman" w:cs="Times New Roman"/>
          <w:sz w:val="24"/>
          <w:szCs w:val="24"/>
          <w:bdr w:val="none" w:sz="0" w:space="0" w:color="auto"/>
          <w:lang w:val="en-IN" w:eastAsia="en-GB" w:bidi="sa-IN"/>
        </w:rPr>
        <w:t> in Greek with derivations from reconstructed Old Sanskrit forms. This analysis of words in which the </w:t>
      </w:r>
      <w:r w:rsidRPr="00136C5B">
        <w:rPr>
          <w:rFonts w:ascii="Times New Roman" w:eastAsia="Times New Roman" w:hAnsi="Times New Roman" w:cs="Times New Roman"/>
          <w:i/>
          <w:iCs/>
          <w:sz w:val="24"/>
          <w:szCs w:val="24"/>
          <w:bdr w:val="none" w:sz="0" w:space="0" w:color="auto"/>
          <w:lang w:val="en-IN" w:eastAsia="en-GB" w:bidi="sa-IN"/>
        </w:rPr>
        <w:t>a</w:t>
      </w:r>
      <w:r w:rsidRPr="00136C5B">
        <w:rPr>
          <w:rFonts w:ascii="Times New Roman" w:eastAsia="Times New Roman" w:hAnsi="Times New Roman" w:cs="Times New Roman"/>
          <w:sz w:val="24"/>
          <w:szCs w:val="24"/>
          <w:bdr w:val="none" w:sz="0" w:space="0" w:color="auto"/>
          <w:lang w:val="en-IN" w:eastAsia="en-GB" w:bidi="sa-IN"/>
        </w:rPr>
        <w:t> remains unmodified was evidently meant to be completed by a similar treatment of words with a modified vowel. This is the first writing in the “Origines Aryacae” notebook, followed by “Word-Formation” and “The Root Mal in Greek” (Section Two), then the next item. [3] Circa 1912. Notes on the root </w:t>
      </w:r>
      <w:r w:rsidRPr="00136C5B">
        <w:rPr>
          <w:rFonts w:ascii="Times New Roman" w:eastAsia="Times New Roman" w:hAnsi="Times New Roman" w:cs="Times New Roman"/>
          <w:i/>
          <w:iCs/>
          <w:sz w:val="24"/>
          <w:szCs w:val="24"/>
          <w:bdr w:val="none" w:sz="0" w:space="0" w:color="auto"/>
          <w:lang w:val="en-IN" w:eastAsia="en-GB" w:bidi="sa-IN"/>
        </w:rPr>
        <w:t>mal</w:t>
      </w:r>
      <w:r w:rsidRPr="00136C5B">
        <w:rPr>
          <w:rFonts w:ascii="Times New Roman" w:eastAsia="Times New Roman" w:hAnsi="Times New Roman" w:cs="Times New Roman"/>
          <w:sz w:val="24"/>
          <w:szCs w:val="24"/>
          <w:bdr w:val="none" w:sz="0" w:space="0" w:color="auto"/>
          <w:lang w:val="en-IN" w:eastAsia="en-GB" w:bidi="sa-IN"/>
        </w:rPr>
        <w:t> in Sanskrit, along the same lines as item [2], followed by a detailed listing of derivatives of </w:t>
      </w:r>
      <w:r w:rsidRPr="00136C5B">
        <w:rPr>
          <w:rFonts w:ascii="Times New Roman" w:eastAsia="Times New Roman" w:hAnsi="Times New Roman" w:cs="Times New Roman"/>
          <w:i/>
          <w:iCs/>
          <w:sz w:val="24"/>
          <w:szCs w:val="24"/>
          <w:bdr w:val="none" w:sz="0" w:space="0" w:color="auto"/>
          <w:lang w:val="en-IN" w:eastAsia="en-GB" w:bidi="sa-IN"/>
        </w:rPr>
        <w:t>mal</w:t>
      </w:r>
      <w:r w:rsidRPr="00136C5B">
        <w:rPr>
          <w:rFonts w:ascii="Times New Roman" w:eastAsia="Times New Roman" w:hAnsi="Times New Roman" w:cs="Times New Roman"/>
          <w:sz w:val="24"/>
          <w:szCs w:val="24"/>
          <w:bdr w:val="none" w:sz="0" w:space="0" w:color="auto"/>
          <w:lang w:val="en-IN" w:eastAsia="en-GB" w:bidi="sa-IN"/>
        </w:rPr>
        <w:t> and related roots in Sanskrit and Greek with dictionary definitions. [4] Circa 1912 – 13. A list of Greek words with English definitions, partly duplicating the list of Greek words in the previous item; Sri Aurobindo also wrote a few similar Tamil words on facing pages (reproduced here in the right margin).</w:t>
      </w:r>
    </w:p>
    <w:p w14:paraId="29696C8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The Root </w:t>
      </w:r>
      <w:r w:rsidRPr="00136C5B">
        <w:rPr>
          <w:rFonts w:ascii="Times New Roman" w:eastAsia="Times New Roman" w:hAnsi="Times New Roman" w:cs="Times New Roman"/>
          <w:b/>
          <w:bCs/>
          <w:i/>
          <w:iCs/>
          <w:sz w:val="24"/>
          <w:szCs w:val="24"/>
          <w:bdr w:val="none" w:sz="0" w:space="0" w:color="auto"/>
          <w:lang w:val="en-IN" w:eastAsia="en-GB" w:bidi="sa-IN"/>
        </w:rPr>
        <w:t>val</w:t>
      </w:r>
      <w:r w:rsidRPr="00136C5B">
        <w:rPr>
          <w:rFonts w:ascii="Times New Roman" w:eastAsia="Times New Roman" w:hAnsi="Times New Roman" w:cs="Times New Roman"/>
          <w:sz w:val="24"/>
          <w:szCs w:val="24"/>
          <w:bdr w:val="none" w:sz="0" w:space="0" w:color="auto"/>
          <w:lang w:val="en-IN" w:eastAsia="en-GB" w:bidi="sa-IN"/>
        </w:rPr>
        <w:t>. [1] Circa 1910 – 12. A few Latin words with reconstructed Old Sanskrit forms for some of them. [2] Circa 1912. Latin words with reconstructed Old Sanskrit forms, amplifying the first part of the preceding list. Sri Aurobindo wrote these notes in a notebook and later typed a copy of the first two pages. The notes he did not type out are reproduced here from the draft.</w:t>
      </w:r>
    </w:p>
    <w:p w14:paraId="4C74E762"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Roots in s</w:t>
      </w:r>
      <w:r w:rsidRPr="00136C5B">
        <w:rPr>
          <w:rFonts w:ascii="Times New Roman" w:eastAsia="Times New Roman" w:hAnsi="Times New Roman" w:cs="Times New Roman"/>
          <w:sz w:val="24"/>
          <w:szCs w:val="24"/>
          <w:bdr w:val="none" w:sz="0" w:space="0" w:color="auto"/>
          <w:lang w:val="en-IN" w:eastAsia="en-GB" w:bidi="sa-IN"/>
        </w:rPr>
        <w:t>. Circa 1912. Greek words with English meanings, preceded by a brief note on the correspondence of Greek </w:t>
      </w:r>
      <w:r w:rsidRPr="00136C5B">
        <w:rPr>
          <w:rFonts w:ascii="Times New Roman" w:eastAsia="Times New Roman" w:hAnsi="Times New Roman" w:cs="Times New Roman"/>
          <w:i/>
          <w:iCs/>
          <w:sz w:val="24"/>
          <w:szCs w:val="24"/>
          <w:bdr w:val="none" w:sz="0" w:space="0" w:color="auto"/>
          <w:lang w:val="en-IN" w:eastAsia="en-GB" w:bidi="sa-IN"/>
        </w:rPr>
        <w:t>s</w:t>
      </w:r>
      <w:r w:rsidRPr="00136C5B">
        <w:rPr>
          <w:rFonts w:ascii="Times New Roman" w:eastAsia="Times New Roman" w:hAnsi="Times New Roman" w:cs="Times New Roman"/>
          <w:sz w:val="24"/>
          <w:szCs w:val="24"/>
          <w:bdr w:val="none" w:sz="0" w:space="0" w:color="auto"/>
          <w:lang w:val="en-IN" w:eastAsia="en-GB" w:bidi="sa-IN"/>
        </w:rPr>
        <w:t> to Sanskrit </w:t>
      </w:r>
      <w:r w:rsidRPr="00136C5B">
        <w:rPr>
          <w:rFonts w:ascii="Times New Roman" w:eastAsia="Times New Roman" w:hAnsi="Times New Roman" w:cs="Times New Roman"/>
          <w:i/>
          <w:iCs/>
          <w:sz w:val="24"/>
          <w:szCs w:val="24"/>
          <w:bdr w:val="none" w:sz="0" w:space="0" w:color="auto"/>
          <w:lang w:val="en-IN" w:eastAsia="en-GB" w:bidi="sa-IN"/>
        </w:rPr>
        <w:t>t</w:t>
      </w:r>
      <w:r w:rsidRPr="00136C5B">
        <w:rPr>
          <w:rFonts w:ascii="Times New Roman" w:eastAsia="Times New Roman" w:hAnsi="Times New Roman" w:cs="Times New Roman"/>
          <w:sz w:val="24"/>
          <w:szCs w:val="24"/>
          <w:bdr w:val="none" w:sz="0" w:space="0" w:color="auto"/>
          <w:lang w:val="en-IN" w:eastAsia="en-GB" w:bidi="sa-IN"/>
        </w:rPr>
        <w:t>.</w:t>
      </w:r>
    </w:p>
    <w:p w14:paraId="3BDD75DD"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136C5B">
        <w:rPr>
          <w:rFonts w:ascii="Times New Roman" w:eastAsia="Times New Roman" w:hAnsi="Times New Roman" w:cs="Times New Roman"/>
          <w:b/>
          <w:bCs/>
          <w:color w:val="1E2022"/>
          <w:sz w:val="20"/>
          <w:szCs w:val="20"/>
          <w:bdr w:val="none" w:sz="0" w:space="0" w:color="auto"/>
          <w:lang w:val="en-IN" w:eastAsia="en-GB" w:bidi="sa-IN"/>
        </w:rPr>
        <w:t>Notes on Phonetic Transformations</w:t>
      </w:r>
    </w:p>
    <w:p w14:paraId="39FF8244"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These notes represent a preliminary attempt to work out rules of phonetic change between Old Sanskrit—the proto-language that Sri</w:t>
      </w:r>
    </w:p>
    <w:p w14:paraId="1A35428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color w:val="8C98A4"/>
          <w:sz w:val="24"/>
          <w:szCs w:val="24"/>
          <w:bdr w:val="none" w:sz="0" w:space="0" w:color="auto"/>
          <w:lang w:val="en-IN" w:eastAsia="en-GB" w:bidi="sa-IN"/>
        </w:rPr>
        <w:t>Page 741</w:t>
      </w:r>
    </w:p>
    <w:p w14:paraId="0845BDAA"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lastRenderedPageBreak/>
        <w:t>Aurobindo wanted to reconstruct—and attested languages whose derivation from it he was trying to establish.</w:t>
      </w:r>
    </w:p>
    <w:p w14:paraId="7689D1F6"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Old Sanskrit to Greek</w:t>
      </w:r>
      <w:r w:rsidRPr="00136C5B">
        <w:rPr>
          <w:rFonts w:ascii="Times New Roman" w:eastAsia="Times New Roman" w:hAnsi="Times New Roman" w:cs="Times New Roman"/>
          <w:sz w:val="24"/>
          <w:szCs w:val="24"/>
          <w:bdr w:val="none" w:sz="0" w:space="0" w:color="auto"/>
          <w:lang w:val="en-IN" w:eastAsia="en-GB" w:bidi="sa-IN"/>
        </w:rPr>
        <w:t>. Circa 1911 – 12. Rules governing the main phonetic correspondences between reconstructed Old Sanskrit and ancient Greek. </w:t>
      </w:r>
    </w:p>
    <w:p w14:paraId="2048B4D8"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b/>
          <w:bCs/>
          <w:sz w:val="24"/>
          <w:szCs w:val="24"/>
          <w:bdr w:val="none" w:sz="0" w:space="0" w:color="auto"/>
          <w:lang w:val="en-IN" w:eastAsia="en-GB" w:bidi="sa-IN"/>
        </w:rPr>
        <w:t>Sanskrit to Tamil</w:t>
      </w:r>
      <w:r w:rsidRPr="00136C5B">
        <w:rPr>
          <w:rFonts w:ascii="Times New Roman" w:eastAsia="Times New Roman" w:hAnsi="Times New Roman" w:cs="Times New Roman"/>
          <w:sz w:val="24"/>
          <w:szCs w:val="24"/>
          <w:bdr w:val="none" w:sz="0" w:space="0" w:color="auto"/>
          <w:lang w:val="en-IN" w:eastAsia="en-GB" w:bidi="sa-IN"/>
        </w:rPr>
        <w:t>. Circa 1910 – 12. Notes on Sanskrit loanwords in Tamil and other observations on Tamil phonology, with spaces left blank for further examples. The two lists, consisting largely of generally accepted rules, seem to belong to an early stage of Sri Aurobindo’s comparison of Tamil with Sanskrit and do not involve the reconstruction of hypothetical Old Sanskrit forms.</w:t>
      </w:r>
    </w:p>
    <w:p w14:paraId="204E7A4B"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color w:val="1E2022"/>
          <w:sz w:val="24"/>
          <w:szCs w:val="24"/>
          <w:bdr w:val="none" w:sz="0" w:space="0" w:color="auto"/>
          <w:lang w:val="en-IN" w:eastAsia="en-GB" w:bidi="sa-IN"/>
        </w:rPr>
      </w:pPr>
      <w:r w:rsidRPr="00136C5B">
        <w:rPr>
          <w:rFonts w:ascii="Times New Roman" w:eastAsia="Times New Roman" w:hAnsi="Times New Roman" w:cs="Times New Roman"/>
          <w:color w:val="1E2022"/>
          <w:sz w:val="24"/>
          <w:szCs w:val="24"/>
          <w:bdr w:val="none" w:sz="0" w:space="0" w:color="auto"/>
          <w:lang w:val="en-IN" w:eastAsia="en-GB" w:bidi="sa-IN"/>
        </w:rPr>
        <w:t>PUBLICATION HISTORY</w:t>
      </w:r>
    </w:p>
    <w:p w14:paraId="7DB64F15" w14:textId="77777777" w:rsidR="00136C5B" w:rsidRPr="00136C5B" w:rsidRDefault="00136C5B" w:rsidP="00136C5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2F2F2"/>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136C5B">
        <w:rPr>
          <w:rFonts w:ascii="Times New Roman" w:eastAsia="Times New Roman" w:hAnsi="Times New Roman" w:cs="Times New Roman"/>
          <w:sz w:val="24"/>
          <w:szCs w:val="24"/>
          <w:bdr w:val="none" w:sz="0" w:space="0" w:color="auto"/>
          <w:lang w:val="en-IN" w:eastAsia="en-GB" w:bidi="sa-IN"/>
        </w:rPr>
        <w:t>None of the items in this book were published during Sri Aurobindo’s lifetime. A few appeared in books and journals between the early 1950s and the publication of the Sri Aurobindo Birth Centenary Library in the early 1970s. “Aryan Origins: Introductory” in Part Five was published under the title “The Origins of Aryan Speech” in the 1956 and 1964 editions of </w:t>
      </w:r>
      <w:r w:rsidRPr="00136C5B">
        <w:rPr>
          <w:rFonts w:ascii="Times New Roman" w:eastAsia="Times New Roman" w:hAnsi="Times New Roman" w:cs="Times New Roman"/>
          <w:i/>
          <w:iCs/>
          <w:sz w:val="24"/>
          <w:szCs w:val="24"/>
          <w:bdr w:val="none" w:sz="0" w:space="0" w:color="auto"/>
          <w:lang w:val="en-IN" w:eastAsia="en-GB" w:bidi="sa-IN"/>
        </w:rPr>
        <w:t>On the Veda</w:t>
      </w:r>
      <w:r w:rsidRPr="00136C5B">
        <w:rPr>
          <w:rFonts w:ascii="Times New Roman" w:eastAsia="Times New Roman" w:hAnsi="Times New Roman" w:cs="Times New Roman"/>
          <w:sz w:val="24"/>
          <w:szCs w:val="24"/>
          <w:bdr w:val="none" w:sz="0" w:space="0" w:color="auto"/>
          <w:lang w:val="en-IN" w:eastAsia="en-GB" w:bidi="sa-IN"/>
        </w:rPr>
        <w:t> and in the 1971 edition of </w:t>
      </w:r>
      <w:r w:rsidRPr="00136C5B">
        <w:rPr>
          <w:rFonts w:ascii="Times New Roman" w:eastAsia="Times New Roman" w:hAnsi="Times New Roman" w:cs="Times New Roman"/>
          <w:i/>
          <w:iCs/>
          <w:sz w:val="24"/>
          <w:szCs w:val="24"/>
          <w:bdr w:val="none" w:sz="0" w:space="0" w:color="auto"/>
          <w:lang w:val="en-IN" w:eastAsia="en-GB" w:bidi="sa-IN"/>
        </w:rPr>
        <w:t>The Secret of the Veda</w:t>
      </w:r>
      <w:r w:rsidRPr="00136C5B">
        <w:rPr>
          <w:rFonts w:ascii="Times New Roman" w:eastAsia="Times New Roman" w:hAnsi="Times New Roman" w:cs="Times New Roman"/>
          <w:sz w:val="24"/>
          <w:szCs w:val="24"/>
          <w:bdr w:val="none" w:sz="0" w:space="0" w:color="auto"/>
          <w:lang w:val="en-IN" w:eastAsia="en-GB" w:bidi="sa-IN"/>
        </w:rPr>
        <w:t>. A few of the translations included in Part Two of the present volume also appeared in the 1971 edition of </w:t>
      </w:r>
      <w:r w:rsidRPr="00136C5B">
        <w:rPr>
          <w:rFonts w:ascii="Times New Roman" w:eastAsia="Times New Roman" w:hAnsi="Times New Roman" w:cs="Times New Roman"/>
          <w:i/>
          <w:iCs/>
          <w:sz w:val="24"/>
          <w:szCs w:val="24"/>
          <w:bdr w:val="none" w:sz="0" w:space="0" w:color="auto"/>
          <w:lang w:val="en-IN" w:eastAsia="en-GB" w:bidi="sa-IN"/>
        </w:rPr>
        <w:t>The Secret of the Veda</w:t>
      </w:r>
      <w:r w:rsidRPr="00136C5B">
        <w:rPr>
          <w:rFonts w:ascii="Times New Roman" w:eastAsia="Times New Roman" w:hAnsi="Times New Roman" w:cs="Times New Roman"/>
          <w:sz w:val="24"/>
          <w:szCs w:val="24"/>
          <w:bdr w:val="none" w:sz="0" w:space="0" w:color="auto"/>
          <w:lang w:val="en-IN" w:eastAsia="en-GB" w:bidi="sa-IN"/>
        </w:rPr>
        <w:t>, as did the commentary published as item [6] in Part Three. “Word- Formation” in Part Five was published in the 1971 edition of </w:t>
      </w:r>
      <w:r w:rsidRPr="00136C5B">
        <w:rPr>
          <w:rFonts w:ascii="Times New Roman" w:eastAsia="Times New Roman" w:hAnsi="Times New Roman" w:cs="Times New Roman"/>
          <w:i/>
          <w:iCs/>
          <w:sz w:val="24"/>
          <w:szCs w:val="24"/>
          <w:bdr w:val="none" w:sz="0" w:space="0" w:color="auto"/>
          <w:lang w:val="en-IN" w:eastAsia="en-GB" w:bidi="sa-IN"/>
        </w:rPr>
        <w:t>Hymns to the Mystic Fire</w:t>
      </w:r>
      <w:r w:rsidRPr="00136C5B">
        <w:rPr>
          <w:rFonts w:ascii="Times New Roman" w:eastAsia="Times New Roman" w:hAnsi="Times New Roman" w:cs="Times New Roman"/>
          <w:sz w:val="24"/>
          <w:szCs w:val="24"/>
          <w:bdr w:val="none" w:sz="0" w:space="0" w:color="auto"/>
          <w:lang w:val="en-IN" w:eastAsia="en-GB" w:bidi="sa-IN"/>
        </w:rPr>
        <w:t>. Most of this material had previously been published in journals associated with the Sri Aurobindo Ashram. The incomplete essay “A System of Vedic Psychology” in Part One and part of the first draft of “The Origins of Aryan Speech” were published in the </w:t>
      </w:r>
      <w:r w:rsidRPr="00136C5B">
        <w:rPr>
          <w:rFonts w:ascii="Times New Roman" w:eastAsia="Times New Roman" w:hAnsi="Times New Roman" w:cs="Times New Roman"/>
          <w:i/>
          <w:iCs/>
          <w:sz w:val="24"/>
          <w:szCs w:val="24"/>
          <w:bdr w:val="none" w:sz="0" w:space="0" w:color="auto"/>
          <w:lang w:val="en-IN" w:eastAsia="en-GB" w:bidi="sa-IN"/>
        </w:rPr>
        <w:t>Supplement</w:t>
      </w:r>
      <w:r w:rsidRPr="00136C5B">
        <w:rPr>
          <w:rFonts w:ascii="Times New Roman" w:eastAsia="Times New Roman" w:hAnsi="Times New Roman" w:cs="Times New Roman"/>
          <w:sz w:val="24"/>
          <w:szCs w:val="24"/>
          <w:bdr w:val="none" w:sz="0" w:space="0" w:color="auto"/>
          <w:lang w:val="en-IN" w:eastAsia="en-GB" w:bidi="sa-IN"/>
        </w:rPr>
        <w:t> to the Sri Aurobindo Birth Centenary Library in 1973. Most of the remaining essays in this book, many of the translations, and some of the Vedic and philological notes came out in the journal </w:t>
      </w:r>
      <w:r w:rsidRPr="00136C5B">
        <w:rPr>
          <w:rFonts w:ascii="Times New Roman" w:eastAsia="Times New Roman" w:hAnsi="Times New Roman" w:cs="Times New Roman"/>
          <w:i/>
          <w:iCs/>
          <w:sz w:val="24"/>
          <w:szCs w:val="24"/>
          <w:bdr w:val="none" w:sz="0" w:space="0" w:color="auto"/>
          <w:lang w:val="en-IN" w:eastAsia="en-GB" w:bidi="sa-IN"/>
        </w:rPr>
        <w:t>Sri Aurobindo: Archives and Research</w:t>
      </w:r>
      <w:r w:rsidRPr="00136C5B">
        <w:rPr>
          <w:rFonts w:ascii="Times New Roman" w:eastAsia="Times New Roman" w:hAnsi="Times New Roman" w:cs="Times New Roman"/>
          <w:sz w:val="24"/>
          <w:szCs w:val="24"/>
          <w:bdr w:val="none" w:sz="0" w:space="0" w:color="auto"/>
          <w:lang w:val="en-IN" w:eastAsia="en-GB" w:bidi="sa-IN"/>
        </w:rPr>
        <w:t> between 1977 and 1985. The rest of the material is being published here for the first time. A new title, </w:t>
      </w:r>
      <w:r w:rsidRPr="00136C5B">
        <w:rPr>
          <w:rFonts w:ascii="Times New Roman" w:eastAsia="Times New Roman" w:hAnsi="Times New Roman" w:cs="Times New Roman"/>
          <w:i/>
          <w:iCs/>
          <w:sz w:val="24"/>
          <w:szCs w:val="24"/>
          <w:bdr w:val="none" w:sz="0" w:space="0" w:color="auto"/>
          <w:lang w:val="en-IN" w:eastAsia="en-GB" w:bidi="sa-IN"/>
        </w:rPr>
        <w:t>Vedic and Philological Studies</w:t>
      </w:r>
      <w:r w:rsidRPr="00136C5B">
        <w:rPr>
          <w:rFonts w:ascii="Times New Roman" w:eastAsia="Times New Roman" w:hAnsi="Times New Roman" w:cs="Times New Roman"/>
          <w:sz w:val="24"/>
          <w:szCs w:val="24"/>
          <w:bdr w:val="none" w:sz="0" w:space="0" w:color="auto"/>
          <w:lang w:val="en-IN" w:eastAsia="en-GB" w:bidi="sa-IN"/>
        </w:rPr>
        <w:t>, was created to accommodate the published and previously unpublished material collected in this volume.</w:t>
      </w:r>
    </w:p>
    <w:p w14:paraId="2A1A4EAA" w14:textId="77777777" w:rsidR="00F119AE" w:rsidRDefault="00F119AE"/>
    <w:sectPr w:rsidR="00F119AE" w:rsidSect="00CB020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ITFDEVANAGARI-LIGHT">
    <w:panose1 w:val="00000400000000000000"/>
    <w:charset w:val="00"/>
    <w:family w:val="auto"/>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ITFDEVANAGARI-BOOK">
    <w:panose1 w:val="02000000000000000000"/>
    <w:charset w:val="00"/>
    <w:family w:val="auto"/>
    <w:pitch w:val="variable"/>
    <w:sig w:usb0="00008003" w:usb1="00000000" w:usb2="00000000" w:usb3="00000000" w:csb0="00000001" w:csb1="00000000"/>
  </w:font>
  <w:font w:name="Calisto MT">
    <w:panose1 w:val="02040603050505030304"/>
    <w:charset w:val="4D"/>
    <w:family w:val="roman"/>
    <w:pitch w:val="variable"/>
    <w:sig w:usb0="00000003" w:usb1="00000000" w:usb2="00000000" w:usb3="00000000" w:csb0="00000001" w:csb1="00000000"/>
  </w:font>
  <w:font w:name="Times New Roman (Headings CS)">
    <w:altName w:val="Times New Roman"/>
    <w:panose1 w:val="020B0604020202020204"/>
    <w:charset w:val="00"/>
    <w:family w:val="roman"/>
    <w:pitch w:val="default"/>
  </w:font>
  <w:font w:name="Kokila">
    <w:panose1 w:val="020B0604020202020204"/>
    <w:charset w:val="00"/>
    <w:family w:val="swiss"/>
    <w:pitch w:val="variable"/>
    <w:sig w:usb0="00008003" w:usb1="00000000" w:usb2="00000000" w:usb3="00000000" w:csb0="00000001" w:csb1="00000000"/>
  </w:font>
  <w:font w:name="Vrinda">
    <w:panose1 w:val="020B0502040204020203"/>
    <w:charset w:val="00"/>
    <w:family w:val="swiss"/>
    <w:pitch w:val="variable"/>
    <w:sig w:usb0="0001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E45512"/>
    <w:multiLevelType w:val="multilevel"/>
    <w:tmpl w:val="CA6A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BD4274"/>
    <w:multiLevelType w:val="multilevel"/>
    <w:tmpl w:val="40A443FC"/>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4C6ADC"/>
    <w:multiLevelType w:val="multilevel"/>
    <w:tmpl w:val="A68E3702"/>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3107226">
    <w:abstractNumId w:val="2"/>
  </w:num>
  <w:num w:numId="2" w16cid:durableId="2039043721">
    <w:abstractNumId w:val="1"/>
  </w:num>
  <w:num w:numId="3" w16cid:durableId="4033397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C5B"/>
    <w:rsid w:val="00136C5B"/>
    <w:rsid w:val="001C0A24"/>
    <w:rsid w:val="002A239D"/>
    <w:rsid w:val="002F1459"/>
    <w:rsid w:val="00403C34"/>
    <w:rsid w:val="00522B1D"/>
    <w:rsid w:val="00530DF4"/>
    <w:rsid w:val="00566F90"/>
    <w:rsid w:val="005F2B78"/>
    <w:rsid w:val="0062399C"/>
    <w:rsid w:val="007C5F57"/>
    <w:rsid w:val="008A5928"/>
    <w:rsid w:val="00A721D5"/>
    <w:rsid w:val="00C76003"/>
    <w:rsid w:val="00CB020F"/>
    <w:rsid w:val="00DA5D6B"/>
    <w:rsid w:val="00DF0200"/>
    <w:rsid w:val="00F07692"/>
    <w:rsid w:val="00F119AE"/>
    <w:rsid w:val="00FB02B8"/>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decimalSymbol w:val="."/>
  <w:listSeparator w:val=","/>
  <w14:docId w14:val="535D32BD"/>
  <w15:chartTrackingRefBased/>
  <w15:docId w15:val="{B4312C34-0DBF-BC41-BC25-85031E052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D6B"/>
    <w:pPr>
      <w:pBdr>
        <w:top w:val="nil"/>
        <w:left w:val="nil"/>
        <w:bottom w:val="nil"/>
        <w:right w:val="nil"/>
        <w:between w:val="nil"/>
        <w:bar w:val="nil"/>
      </w:pBdr>
      <w:spacing w:after="60" w:line="300" w:lineRule="auto"/>
      <w:ind w:firstLine="720"/>
      <w:contextualSpacing/>
    </w:pPr>
    <w:rPr>
      <w:rFonts w:ascii="ITFDEVANAGARI-LIGHT" w:eastAsia="Arial Unicode MS" w:hAnsi="ITFDEVANAGARI-LIGHT" w:cs="ITFDEVANAGARI-BOOK"/>
      <w:sz w:val="28"/>
      <w:szCs w:val="28"/>
      <w:bdr w:val="nil"/>
      <w:lang w:val="en-US"/>
    </w:rPr>
  </w:style>
  <w:style w:type="paragraph" w:styleId="Heading1">
    <w:name w:val="heading 1"/>
    <w:aliases w:val="Heading - 2"/>
    <w:basedOn w:val="Normal"/>
    <w:next w:val="Normal"/>
    <w:link w:val="Heading1Char"/>
    <w:autoRedefine/>
    <w:uiPriority w:val="9"/>
    <w:qFormat/>
    <w:rsid w:val="00FB02B8"/>
    <w:pPr>
      <w:pBdr>
        <w:bottom w:val="thinThickSmallGap" w:sz="12" w:space="5" w:color="C45911" w:themeColor="accent2" w:themeShade="BF"/>
      </w:pBdr>
      <w:spacing w:before="400" w:after="240"/>
      <w:jc w:val="center"/>
      <w:outlineLvl w:val="0"/>
    </w:pPr>
    <w:rPr>
      <w:rFonts w:ascii="Calisto MT" w:hAnsi="Calisto MT"/>
      <w:b/>
      <w:bCs/>
      <w:color w:val="833C0B" w:themeColor="accent2" w:themeShade="80"/>
      <w:spacing w:val="20"/>
      <w:sz w:val="32"/>
      <w:szCs w:val="32"/>
      <w:lang w:bidi="sa-IN"/>
    </w:rPr>
  </w:style>
  <w:style w:type="paragraph" w:styleId="Heading2">
    <w:name w:val="heading 2"/>
    <w:basedOn w:val="Normal"/>
    <w:next w:val="Normal"/>
    <w:link w:val="Heading2Char"/>
    <w:autoRedefine/>
    <w:uiPriority w:val="9"/>
    <w:unhideWhenUsed/>
    <w:qFormat/>
    <w:rsid w:val="00F07692"/>
    <w:pPr>
      <w:pBdr>
        <w:top w:val="thinThickSmallGap" w:sz="24" w:space="1" w:color="823B0B" w:themeColor="accent2" w:themeShade="7F"/>
        <w:bottom w:val="thickThinSmallGap" w:sz="24" w:space="1" w:color="823B0B" w:themeColor="accent2" w:themeShade="7F"/>
      </w:pBdr>
      <w:spacing w:before="400"/>
      <w:jc w:val="center"/>
      <w:outlineLvl w:val="1"/>
    </w:pPr>
    <w:rPr>
      <w:rFonts w:ascii="Calisto MT" w:eastAsia="Times New Roman" w:hAnsi="Calisto MT" w:cs="Mangal"/>
      <w:b/>
      <w:smallCaps/>
      <w:color w:val="A5A5A5" w:themeColor="accent3"/>
      <w:spacing w:val="15"/>
      <w:sz w:val="48"/>
    </w:rPr>
  </w:style>
  <w:style w:type="paragraph" w:styleId="Heading3">
    <w:name w:val="heading 3"/>
    <w:basedOn w:val="Para-Head"/>
    <w:next w:val="Normal"/>
    <w:link w:val="Heading3Char"/>
    <w:autoRedefine/>
    <w:uiPriority w:val="9"/>
    <w:unhideWhenUsed/>
    <w:qFormat/>
    <w:rsid w:val="00F07692"/>
    <w:pPr>
      <w:widowControl/>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before="480" w:after="480"/>
      <w:ind w:left="0"/>
      <w:outlineLvl w:val="2"/>
    </w:pPr>
    <w:rPr>
      <w:rFonts w:cs="Mangal"/>
      <w:color w:val="A5A5A5" w:themeColor="accent3"/>
      <w:sz w:val="28"/>
      <w:szCs w:val="28"/>
      <w:bdr w:val="none" w:sz="0" w:space="0" w:color="auto"/>
      <w:lang w:eastAsia="en-US"/>
    </w:rPr>
  </w:style>
  <w:style w:type="paragraph" w:styleId="Heading4">
    <w:name w:val="heading 4"/>
    <w:basedOn w:val="Normal"/>
    <w:next w:val="Normal"/>
    <w:link w:val="Heading4Char"/>
    <w:autoRedefine/>
    <w:uiPriority w:val="9"/>
    <w:unhideWhenUsed/>
    <w:qFormat/>
    <w:rsid w:val="00C76003"/>
    <w:pPr>
      <w:pBdr>
        <w:bottom w:val="dotted" w:sz="4" w:space="1" w:color="C45911" w:themeColor="accent2" w:themeShade="BF"/>
      </w:pBdr>
      <w:spacing w:after="120"/>
      <w:jc w:val="center"/>
      <w:outlineLvl w:val="3"/>
    </w:pPr>
    <w:rPr>
      <w:rFonts w:ascii="Calisto MT" w:hAnsi="Calisto MT"/>
      <w:b/>
      <w:bCs/>
      <w:color w:val="823B0B" w:themeColor="accent2" w:themeShade="7F"/>
      <w:spacing w:val="10"/>
      <w:lang w:bidi="sa-IN"/>
    </w:rPr>
  </w:style>
  <w:style w:type="paragraph" w:styleId="Heading5">
    <w:name w:val="heading 5"/>
    <w:basedOn w:val="Normal"/>
    <w:link w:val="Heading5Char"/>
    <w:uiPriority w:val="9"/>
    <w:qFormat/>
    <w:rsid w:val="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outlineLvl w:val="4"/>
    </w:pPr>
    <w:rPr>
      <w:rFonts w:ascii="Times New Roman" w:eastAsia="Times New Roman" w:hAnsi="Times New Roman" w:cs="Times New Roman"/>
      <w:b/>
      <w:bCs/>
      <w:sz w:val="20"/>
      <w:szCs w:val="20"/>
      <w:bdr w:val="none" w:sz="0" w:space="0" w:color="auto"/>
      <w:lang w:val="en-IN" w:eastAsia="en-GB" w:bidi="s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listo-Ser">
    <w:name w:val="Calisto-Ser"/>
    <w:basedOn w:val="Calisto-L"/>
    <w:autoRedefine/>
    <w:qFormat/>
    <w:rsid w:val="00530DF4"/>
    <w:pPr>
      <w:pBdr>
        <w:bottom w:val="none" w:sz="0" w:space="0" w:color="auto"/>
      </w:pBdr>
      <w:spacing w:line="312" w:lineRule="auto"/>
      <w:ind w:left="794" w:hanging="397"/>
    </w:pPr>
    <w:rPr>
      <w:rFonts w:cs="Mangal"/>
      <w:bCs/>
      <w:lang w:val="en-IN"/>
      <w14:ligatures w14:val="none"/>
    </w:rPr>
  </w:style>
  <w:style w:type="paragraph" w:customStyle="1" w:styleId="Mangal-RV">
    <w:name w:val="Mangal-RV"/>
    <w:basedOn w:val="Normal"/>
    <w:next w:val="Normal"/>
    <w:autoRedefine/>
    <w:uiPriority w:val="99"/>
    <w:qFormat/>
    <w:rsid w:val="0062399C"/>
    <w:pPr>
      <w:keepLines/>
      <w:adjustRightInd w:val="0"/>
      <w:snapToGrid w:val="0"/>
      <w:spacing w:after="120" w:line="276" w:lineRule="auto"/>
      <w:ind w:left="425"/>
    </w:pPr>
    <w:rPr>
      <w:rFonts w:ascii="Mangal" w:hAnsi="Mangal" w:cs="Arial Unicode MS"/>
      <w:b/>
      <w:color w:val="000000"/>
      <w:sz w:val="22"/>
      <w:szCs w:val="22"/>
      <w:u w:color="000000"/>
    </w:rPr>
  </w:style>
  <w:style w:type="paragraph" w:customStyle="1" w:styleId="Mangal-PP">
    <w:name w:val="Mangal-PP"/>
    <w:basedOn w:val="Mangal-RV"/>
    <w:autoRedefine/>
    <w:qFormat/>
    <w:rsid w:val="007C5F57"/>
    <w:pPr>
      <w:spacing w:before="120"/>
    </w:pPr>
    <w:rPr>
      <w:rFonts w:cs="Mangal"/>
      <w:b w:val="0"/>
    </w:rPr>
  </w:style>
  <w:style w:type="paragraph" w:customStyle="1" w:styleId="Calisto-FN">
    <w:name w:val="Calisto-FN"/>
    <w:basedOn w:val="Calisto-L"/>
    <w:autoRedefine/>
    <w:qFormat/>
    <w:rsid w:val="001C0A24"/>
    <w:pPr>
      <w:pBdr>
        <w:bottom w:val="none" w:sz="0" w:space="0" w:color="auto"/>
      </w:pBdr>
      <w:tabs>
        <w:tab w:val="left" w:pos="3829"/>
      </w:tabs>
      <w:spacing w:after="240" w:line="276" w:lineRule="auto"/>
      <w:ind w:left="357" w:hanging="357"/>
      <w:contextualSpacing/>
    </w:pPr>
    <w:rPr>
      <w:color w:val="333333"/>
      <w:sz w:val="21"/>
      <w:szCs w:val="20"/>
      <w:lang w:val="en-IN"/>
      <w14:ligatures w14:val="none"/>
    </w:rPr>
  </w:style>
  <w:style w:type="paragraph" w:customStyle="1" w:styleId="Calisto-L">
    <w:name w:val="Calisto-L"/>
    <w:basedOn w:val="Calisto-PP-IAST"/>
    <w:autoRedefine/>
    <w:qFormat/>
    <w:rsid w:val="002A239D"/>
    <w:pPr>
      <w:keepNext w:val="0"/>
      <w:keepLines w:val="0"/>
      <w:pBdr>
        <w:top w:val="none" w:sz="0" w:space="0" w:color="auto"/>
        <w:left w:val="none" w:sz="0" w:space="0" w:color="auto"/>
        <w:bottom w:val="single" w:sz="2" w:space="6" w:color="8D4121"/>
        <w:right w:val="none" w:sz="0" w:space="0" w:color="auto"/>
        <w:between w:val="none" w:sz="0" w:space="0" w:color="auto"/>
        <w:bar w:val="none" w:sz="0" w:color="auto"/>
      </w:pBdr>
      <w:adjustRightInd w:val="0"/>
      <w:snapToGrid w:val="0"/>
      <w:spacing w:before="120" w:after="120" w:line="324" w:lineRule="auto"/>
      <w:ind w:left="851" w:hanging="454"/>
    </w:pPr>
    <w:rPr>
      <w:rFonts w:eastAsia="Arial Unicode MS" w:cs="Arial Unicode MS"/>
      <w:color w:val="000000" w:themeColor="text1"/>
      <w:kern w:val="20"/>
      <w:szCs w:val="22"/>
      <w:bdr w:val="none" w:sz="0" w:space="0" w:color="auto"/>
      <w:lang w:eastAsia="en-US"/>
      <w14:ligatures w14:val="standard"/>
    </w:rPr>
  </w:style>
  <w:style w:type="paragraph" w:customStyle="1" w:styleId="Calisto-PP-IAST">
    <w:name w:val="Calisto-PP-IAST"/>
    <w:rsid w:val="0062399C"/>
    <w:pPr>
      <w:keepNext/>
      <w:keepLines/>
      <w:widowControl w:val="0"/>
      <w:pBdr>
        <w:top w:val="nil"/>
        <w:left w:val="nil"/>
        <w:bottom w:val="nil"/>
        <w:right w:val="nil"/>
        <w:between w:val="nil"/>
        <w:bar w:val="nil"/>
      </w:pBdr>
      <w:spacing w:before="240" w:after="240" w:line="312" w:lineRule="auto"/>
      <w:ind w:left="425"/>
    </w:pPr>
    <w:rPr>
      <w:rFonts w:ascii="Calisto MT" w:eastAsia="Calisto MT" w:hAnsi="Calisto MT" w:cs="Calisto MT"/>
      <w:color w:val="000000"/>
      <w:u w:color="000000"/>
      <w:bdr w:val="nil"/>
      <w:lang w:val="en-US" w:eastAsia="en-GB"/>
    </w:rPr>
  </w:style>
  <w:style w:type="paragraph" w:customStyle="1" w:styleId="Calisto-Ser-1">
    <w:name w:val="Calisto-Ser-1"/>
    <w:rsid w:val="0062399C"/>
    <w:pPr>
      <w:keepNext/>
      <w:keepLines/>
      <w:widowControl w:val="0"/>
      <w:pBdr>
        <w:top w:val="nil"/>
        <w:left w:val="nil"/>
        <w:bottom w:val="nil"/>
        <w:right w:val="nil"/>
        <w:between w:val="nil"/>
        <w:bar w:val="nil"/>
      </w:pBdr>
      <w:spacing w:before="240" w:after="240" w:line="336" w:lineRule="auto"/>
      <w:ind w:left="425" w:hanging="425"/>
    </w:pPr>
    <w:rPr>
      <w:rFonts w:ascii="Calisto MT" w:eastAsia="Arial Unicode MS" w:hAnsi="Calisto MT" w:cs="Arial Unicode MS"/>
      <w:color w:val="000000"/>
      <w:u w:color="000000"/>
      <w:bdr w:val="nil"/>
      <w:lang w:val="en-US" w:eastAsia="en-GB"/>
    </w:rPr>
  </w:style>
  <w:style w:type="paragraph" w:customStyle="1" w:styleId="Heading">
    <w:name w:val="Heading"/>
    <w:basedOn w:val="Heading1"/>
    <w:autoRedefine/>
    <w:qFormat/>
    <w:rsid w:val="002A239D"/>
    <w:pPr>
      <w:pBdr>
        <w:top w:val="thinThickSmallGap" w:sz="12" w:space="1" w:color="C45911" w:themeColor="accent2" w:themeShade="BF"/>
        <w:left w:val="thinThickSmallGap" w:sz="12" w:space="4" w:color="C45911" w:themeColor="accent2" w:themeShade="BF"/>
        <w:bottom w:val="thinThickSmallGap" w:sz="12" w:space="1" w:color="C45911" w:themeColor="accent2" w:themeShade="BF"/>
        <w:right w:val="thinThickSmallGap" w:sz="12" w:space="4" w:color="C45911" w:themeColor="accent2" w:themeShade="BF"/>
      </w:pBdr>
      <w:spacing w:line="360" w:lineRule="auto"/>
    </w:pPr>
    <w:rPr>
      <w:rFonts w:eastAsia="Times New Roman" w:cs="Times New Roman (Headings CS)"/>
      <w:sz w:val="48"/>
      <w:szCs w:val="28"/>
      <w:lang w:eastAsia="en-GB"/>
    </w:rPr>
  </w:style>
  <w:style w:type="paragraph" w:styleId="BodyText">
    <w:name w:val="Body Text"/>
    <w:basedOn w:val="Normal"/>
    <w:link w:val="BodyTextChar"/>
    <w:uiPriority w:val="99"/>
    <w:semiHidden/>
    <w:unhideWhenUsed/>
    <w:rsid w:val="0062399C"/>
    <w:pPr>
      <w:spacing w:after="120"/>
    </w:pPr>
  </w:style>
  <w:style w:type="character" w:customStyle="1" w:styleId="BodyTextChar">
    <w:name w:val="Body Text Char"/>
    <w:basedOn w:val="DefaultParagraphFont"/>
    <w:link w:val="BodyText"/>
    <w:uiPriority w:val="99"/>
    <w:semiHidden/>
    <w:rsid w:val="0062399C"/>
  </w:style>
  <w:style w:type="character" w:customStyle="1" w:styleId="Heading2Char">
    <w:name w:val="Heading 2 Char"/>
    <w:basedOn w:val="DefaultParagraphFont"/>
    <w:link w:val="Heading2"/>
    <w:uiPriority w:val="9"/>
    <w:rsid w:val="00F07692"/>
    <w:rPr>
      <w:rFonts w:ascii="Calisto MT" w:eastAsia="Times New Roman" w:hAnsi="Calisto MT" w:cs="Mangal"/>
      <w:b/>
      <w:smallCaps/>
      <w:color w:val="A5A5A5" w:themeColor="accent3"/>
      <w:spacing w:val="15"/>
      <w:sz w:val="48"/>
      <w:szCs w:val="28"/>
    </w:rPr>
  </w:style>
  <w:style w:type="character" w:customStyle="1" w:styleId="Heading3Char">
    <w:name w:val="Heading 3 Char"/>
    <w:basedOn w:val="DefaultParagraphFont"/>
    <w:link w:val="Heading3"/>
    <w:uiPriority w:val="9"/>
    <w:rsid w:val="00F07692"/>
    <w:rPr>
      <w:rFonts w:ascii="Calisto MT" w:eastAsia="Arial Unicode MS" w:hAnsi="Calisto MT" w:cs="Mangal"/>
      <w:b/>
      <w:bCs/>
      <w:color w:val="A5A5A5" w:themeColor="accent3"/>
      <w:sz w:val="28"/>
      <w:szCs w:val="28"/>
      <w:lang w:val="en-US"/>
    </w:rPr>
  </w:style>
  <w:style w:type="paragraph" w:customStyle="1" w:styleId="Mangal-Bold-RV">
    <w:name w:val="Mangal-Bold-RV"/>
    <w:rsid w:val="0062399C"/>
    <w:pPr>
      <w:keepNext/>
      <w:keepLines/>
      <w:pBdr>
        <w:top w:val="nil"/>
        <w:left w:val="nil"/>
        <w:bottom w:val="nil"/>
        <w:right w:val="nil"/>
        <w:between w:val="nil"/>
        <w:bar w:val="nil"/>
      </w:pBdr>
      <w:spacing w:line="276" w:lineRule="auto"/>
      <w:ind w:left="720"/>
    </w:pPr>
    <w:rPr>
      <w:rFonts w:ascii="Mangal" w:eastAsia="Arial Unicode MS" w:hAnsi="Mangal" w:cs="Arial Unicode MS"/>
      <w:b/>
      <w:bCs/>
      <w:color w:val="000000"/>
      <w:sz w:val="22"/>
      <w:szCs w:val="22"/>
      <w:u w:color="000000"/>
      <w:bdr w:val="nil"/>
      <w:lang w:val="en-US" w:eastAsia="en-GB"/>
    </w:rPr>
  </w:style>
  <w:style w:type="paragraph" w:customStyle="1" w:styleId="Para-Head">
    <w:name w:val="Para-Head"/>
    <w:rsid w:val="0062399C"/>
    <w:pPr>
      <w:keepNext/>
      <w:keepLines/>
      <w:widowControl w:val="0"/>
      <w:pBdr>
        <w:top w:val="nil"/>
        <w:left w:val="nil"/>
        <w:bottom w:val="nil"/>
        <w:right w:val="nil"/>
        <w:between w:val="nil"/>
        <w:bar w:val="nil"/>
      </w:pBdr>
      <w:spacing w:before="240" w:after="120" w:line="360" w:lineRule="auto"/>
      <w:ind w:left="425"/>
      <w:jc w:val="center"/>
    </w:pPr>
    <w:rPr>
      <w:rFonts w:ascii="Calisto MT" w:eastAsia="Arial Unicode MS" w:hAnsi="Calisto MT" w:cs="Arial Unicode MS"/>
      <w:b/>
      <w:bCs/>
      <w:color w:val="5E2C16"/>
      <w:u w:color="5E2C16"/>
      <w:bdr w:val="nil"/>
      <w:lang w:val="en-US" w:eastAsia="en-GB"/>
    </w:rPr>
  </w:style>
  <w:style w:type="paragraph" w:styleId="Subtitle">
    <w:name w:val="Subtitle"/>
    <w:next w:val="Normal"/>
    <w:link w:val="SubtitleChar"/>
    <w:uiPriority w:val="11"/>
    <w:qFormat/>
    <w:rsid w:val="0062399C"/>
    <w:pPr>
      <w:pBdr>
        <w:top w:val="nil"/>
        <w:left w:val="nil"/>
        <w:bottom w:val="nil"/>
        <w:right w:val="nil"/>
        <w:between w:val="nil"/>
        <w:bar w:val="nil"/>
      </w:pBdr>
      <w:spacing w:after="560"/>
      <w:jc w:val="center"/>
    </w:pPr>
    <w:rPr>
      <w:rFonts w:ascii="Times New Roman" w:eastAsia="Arial Unicode MS" w:hAnsi="Times New Roman" w:cs="Arial Unicode MS"/>
      <w:caps/>
      <w:color w:val="000000"/>
      <w:spacing w:val="20"/>
      <w:sz w:val="18"/>
      <w:szCs w:val="18"/>
      <w:u w:color="000000"/>
      <w:bdr w:val="nil"/>
      <w:lang w:val="en-US" w:eastAsia="en-GB"/>
      <w14:textOutline w14:w="0" w14:cap="flat" w14:cmpd="sng" w14:algn="ctr">
        <w14:noFill/>
        <w14:prstDash w14:val="solid"/>
        <w14:bevel/>
      </w14:textOutline>
    </w:rPr>
  </w:style>
  <w:style w:type="character" w:customStyle="1" w:styleId="SubtitleChar">
    <w:name w:val="Subtitle Char"/>
    <w:basedOn w:val="DefaultParagraphFont"/>
    <w:link w:val="Subtitle"/>
    <w:uiPriority w:val="11"/>
    <w:rsid w:val="0062399C"/>
    <w:rPr>
      <w:rFonts w:ascii="Times New Roman" w:eastAsia="Arial Unicode MS" w:hAnsi="Times New Roman" w:cs="Arial Unicode MS"/>
      <w:caps/>
      <w:color w:val="000000"/>
      <w:spacing w:val="20"/>
      <w:sz w:val="18"/>
      <w:szCs w:val="18"/>
      <w:u w:color="000000"/>
      <w:bdr w:val="nil"/>
      <w:lang w:val="en-US" w:eastAsia="en-GB"/>
      <w14:textOutline w14:w="0" w14:cap="flat" w14:cmpd="sng" w14:algn="ctr">
        <w14:noFill/>
        <w14:prstDash w14:val="solid"/>
        <w14:bevel/>
      </w14:textOutline>
    </w:rPr>
  </w:style>
  <w:style w:type="paragraph" w:styleId="TOC1">
    <w:name w:val="toc 1"/>
    <w:basedOn w:val="Normal"/>
    <w:next w:val="Mangal-RV"/>
    <w:autoRedefine/>
    <w:uiPriority w:val="39"/>
    <w:unhideWhenUsed/>
    <w:rsid w:val="001C0A24"/>
    <w:pPr>
      <w:spacing w:before="120" w:after="120"/>
    </w:pPr>
    <w:rPr>
      <w:rFonts w:ascii="Calisto MT" w:eastAsia="Times New Roman" w:hAnsi="Calisto MT" w:cs="Mangal"/>
      <w:b/>
      <w:bCs/>
      <w:szCs w:val="16"/>
      <w:lang w:eastAsia="en-GB" w:bidi="sa-IN"/>
    </w:rPr>
  </w:style>
  <w:style w:type="paragraph" w:styleId="TOC2">
    <w:name w:val="toc 2"/>
    <w:basedOn w:val="Heading3"/>
    <w:next w:val="Normal"/>
    <w:autoRedefine/>
    <w:uiPriority w:val="39"/>
    <w:unhideWhenUsed/>
    <w:rsid w:val="001C0A24"/>
    <w:pPr>
      <w:keepNext w:val="0"/>
      <w:keepLines w:val="0"/>
      <w:adjustRightInd/>
      <w:snapToGrid/>
      <w:spacing w:before="0" w:after="0" w:line="240" w:lineRule="auto"/>
      <w:ind w:left="240"/>
      <w:jc w:val="left"/>
      <w:outlineLvl w:val="9"/>
    </w:pPr>
    <w:rPr>
      <w:rFonts w:eastAsia="Times New Roman"/>
      <w:b w:val="0"/>
      <w:bCs w:val="0"/>
      <w:color w:val="auto"/>
      <w:sz w:val="24"/>
      <w:szCs w:val="16"/>
      <w:lang w:val="en-IN" w:eastAsia="en-GB" w:bidi="sa-IN"/>
    </w:rPr>
  </w:style>
  <w:style w:type="paragraph" w:styleId="TOC3">
    <w:name w:val="toc 3"/>
    <w:basedOn w:val="TOC2"/>
    <w:next w:val="Normal"/>
    <w:autoRedefine/>
    <w:uiPriority w:val="39"/>
    <w:unhideWhenUsed/>
    <w:rsid w:val="001C0A24"/>
    <w:pPr>
      <w:ind w:left="480"/>
    </w:pPr>
    <w:rPr>
      <w:i/>
      <w:iCs/>
    </w:rPr>
  </w:style>
  <w:style w:type="paragraph" w:styleId="TOC4">
    <w:name w:val="toc 4"/>
    <w:rsid w:val="0062399C"/>
    <w:pPr>
      <w:pBdr>
        <w:top w:val="nil"/>
        <w:left w:val="nil"/>
        <w:bottom w:val="nil"/>
        <w:right w:val="nil"/>
        <w:between w:val="nil"/>
        <w:bar w:val="nil"/>
      </w:pBdr>
      <w:tabs>
        <w:tab w:val="right" w:leader="dot" w:pos="9720"/>
      </w:tabs>
      <w:ind w:left="960"/>
    </w:pPr>
    <w:rPr>
      <w:rFonts w:ascii="Calibri" w:eastAsia="Calibri" w:hAnsi="Calibri" w:cs="Calibri"/>
      <w:color w:val="000000"/>
      <w:sz w:val="18"/>
      <w:szCs w:val="18"/>
      <w:u w:color="000000"/>
      <w:bdr w:val="nil"/>
      <w:lang w:val="en-US" w:eastAsia="en-GB"/>
    </w:rPr>
  </w:style>
  <w:style w:type="character" w:customStyle="1" w:styleId="Heading1Char">
    <w:name w:val="Heading 1 Char"/>
    <w:aliases w:val="Heading - 2 Char"/>
    <w:basedOn w:val="DefaultParagraphFont"/>
    <w:link w:val="Heading1"/>
    <w:uiPriority w:val="9"/>
    <w:rsid w:val="00FB02B8"/>
    <w:rPr>
      <w:rFonts w:ascii="Calisto MT" w:hAnsi="Calisto MT"/>
      <w:b/>
      <w:bCs/>
      <w:color w:val="833C0B" w:themeColor="accent2" w:themeShade="80"/>
      <w:spacing w:val="20"/>
      <w:sz w:val="32"/>
      <w:szCs w:val="32"/>
      <w:lang w:bidi="sa-IN"/>
    </w:rPr>
  </w:style>
  <w:style w:type="paragraph" w:customStyle="1" w:styleId="Kokila-RV">
    <w:name w:val="Kokila-RV"/>
    <w:basedOn w:val="Mangal-RV"/>
    <w:autoRedefine/>
    <w:qFormat/>
    <w:rsid w:val="002A239D"/>
    <w:pPr>
      <w:spacing w:before="240"/>
      <w:ind w:left="851"/>
    </w:pPr>
    <w:rPr>
      <w:rFonts w:ascii="Kokila" w:hAnsi="Kokila" w:cs="Kokila"/>
      <w:sz w:val="28"/>
      <w:szCs w:val="28"/>
    </w:rPr>
  </w:style>
  <w:style w:type="paragraph" w:customStyle="1" w:styleId="Kokila-PP">
    <w:name w:val="Kokila-PP"/>
    <w:basedOn w:val="Kokila-RV"/>
    <w:autoRedefine/>
    <w:qFormat/>
    <w:rsid w:val="00566F90"/>
    <w:pPr>
      <w:ind w:left="397"/>
    </w:pPr>
    <w:rPr>
      <w:b w:val="0"/>
      <w:sz w:val="32"/>
      <w:szCs w:val="32"/>
      <w:shd w:val="clear" w:color="auto" w:fill="FFFFFF"/>
    </w:rPr>
  </w:style>
  <w:style w:type="paragraph" w:customStyle="1" w:styleId="calisto-Alt-Expln">
    <w:name w:val="calisto-Alt-Expln"/>
    <w:basedOn w:val="Calisto-Ser"/>
    <w:autoRedefine/>
    <w:qFormat/>
    <w:rsid w:val="005F2B78"/>
    <w:pPr>
      <w:ind w:left="397" w:firstLine="397"/>
    </w:pPr>
    <w:rPr>
      <w:bCs w:val="0"/>
      <w:shd w:val="clear" w:color="auto" w:fill="FFFFFF"/>
      <w:lang w:val="en-US"/>
    </w:rPr>
  </w:style>
  <w:style w:type="character" w:customStyle="1" w:styleId="Heading4Char">
    <w:name w:val="Heading 4 Char"/>
    <w:basedOn w:val="DefaultParagraphFont"/>
    <w:link w:val="Heading4"/>
    <w:uiPriority w:val="9"/>
    <w:rsid w:val="00C76003"/>
    <w:rPr>
      <w:rFonts w:ascii="Calisto MT" w:eastAsia="Arial Unicode MS" w:hAnsi="Calisto MT"/>
      <w:b/>
      <w:bCs/>
      <w:color w:val="823B0B" w:themeColor="accent2" w:themeShade="7F"/>
      <w:spacing w:val="10"/>
      <w:lang w:bidi="sa-IN"/>
    </w:rPr>
  </w:style>
  <w:style w:type="paragraph" w:customStyle="1" w:styleId="Notes-Head">
    <w:name w:val="Notes-Head"/>
    <w:basedOn w:val="calisto-Alt-Expln"/>
    <w:autoRedefine/>
    <w:qFormat/>
    <w:rsid w:val="002F1459"/>
    <w:pPr>
      <w:ind w:left="360"/>
      <w:jc w:val="both"/>
    </w:pPr>
    <w:rPr>
      <w:rFonts w:cs="Kokila"/>
      <w:b/>
      <w:bCs/>
      <w:szCs w:val="24"/>
      <w:lang w:val="en-IN" w:bidi="sa-IN"/>
    </w:rPr>
  </w:style>
  <w:style w:type="paragraph" w:customStyle="1" w:styleId="Glossary">
    <w:name w:val="Glossary"/>
    <w:basedOn w:val="Calisto-Ser"/>
    <w:autoRedefine/>
    <w:qFormat/>
    <w:rsid w:val="00522B1D"/>
    <w:pPr>
      <w:snapToGrid/>
      <w:spacing w:before="0" w:after="0"/>
      <w:ind w:left="0" w:firstLine="0"/>
      <w:contextualSpacing/>
    </w:pPr>
    <w:rPr>
      <w:color w:val="000000"/>
    </w:rPr>
  </w:style>
  <w:style w:type="character" w:customStyle="1" w:styleId="Heading5Char">
    <w:name w:val="Heading 5 Char"/>
    <w:basedOn w:val="DefaultParagraphFont"/>
    <w:link w:val="Heading5"/>
    <w:uiPriority w:val="9"/>
    <w:rsid w:val="00136C5B"/>
    <w:rPr>
      <w:rFonts w:ascii="Times New Roman" w:eastAsia="Times New Roman" w:hAnsi="Times New Roman" w:cs="Times New Roman"/>
      <w:b/>
      <w:bCs/>
      <w:sz w:val="20"/>
      <w:szCs w:val="20"/>
      <w:lang w:eastAsia="en-GB" w:bidi="sa-IN"/>
    </w:rPr>
  </w:style>
  <w:style w:type="paragraph" w:customStyle="1" w:styleId="msonormal0">
    <w:name w:val="msonormal"/>
    <w:basedOn w:val="Normal"/>
    <w:rsid w:val="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styleId="NormalWeb">
    <w:name w:val="Normal (Web)"/>
    <w:basedOn w:val="Normal"/>
    <w:uiPriority w:val="99"/>
    <w:semiHidden/>
    <w:unhideWhenUsed/>
    <w:rsid w:val="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customStyle="1" w:styleId="apple-converted-space">
    <w:name w:val="apple-converted-space"/>
    <w:basedOn w:val="DefaultParagraphFont"/>
    <w:rsid w:val="00136C5B"/>
  </w:style>
  <w:style w:type="paragraph" w:customStyle="1" w:styleId="normal-para">
    <w:name w:val="normal-para"/>
    <w:basedOn w:val="Normal"/>
    <w:rsid w:val="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customStyle="1" w:styleId="bq-para">
    <w:name w:val="bq-para"/>
    <w:basedOn w:val="Normal"/>
    <w:rsid w:val="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styleId="Hyperlink">
    <w:name w:val="Hyperlink"/>
    <w:basedOn w:val="DefaultParagraphFont"/>
    <w:uiPriority w:val="99"/>
    <w:semiHidden/>
    <w:unhideWhenUsed/>
    <w:rsid w:val="00136C5B"/>
    <w:rPr>
      <w:color w:val="0000FF"/>
      <w:u w:val="single"/>
    </w:rPr>
  </w:style>
  <w:style w:type="character" w:styleId="FollowedHyperlink">
    <w:name w:val="FollowedHyperlink"/>
    <w:basedOn w:val="DefaultParagraphFont"/>
    <w:uiPriority w:val="99"/>
    <w:semiHidden/>
    <w:unhideWhenUsed/>
    <w:rsid w:val="00136C5B"/>
    <w:rPr>
      <w:color w:val="800080"/>
      <w:u w:val="single"/>
    </w:rPr>
  </w:style>
  <w:style w:type="character" w:customStyle="1" w:styleId="fas">
    <w:name w:val="fas"/>
    <w:basedOn w:val="DefaultParagraphFont"/>
    <w:rsid w:val="00136C5B"/>
  </w:style>
  <w:style w:type="paragraph" w:customStyle="1" w:styleId="contentpara">
    <w:name w:val="content_para"/>
    <w:basedOn w:val="Normal"/>
    <w:rsid w:val="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customStyle="1" w:styleId="text-center">
    <w:name w:val="text-center"/>
    <w:basedOn w:val="Normal"/>
    <w:rsid w:val="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customStyle="1" w:styleId="page-number">
    <w:name w:val="page-number"/>
    <w:basedOn w:val="DefaultParagraphFont"/>
    <w:rsid w:val="00136C5B"/>
  </w:style>
  <w:style w:type="paragraph" w:customStyle="1" w:styleId="pseudo--contentpara">
    <w:name w:val="pseudo--content_para"/>
    <w:basedOn w:val="Normal"/>
    <w:rsid w:val="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styleId="Emphasis">
    <w:name w:val="Emphasis"/>
    <w:basedOn w:val="DefaultParagraphFont"/>
    <w:uiPriority w:val="20"/>
    <w:qFormat/>
    <w:rsid w:val="00136C5B"/>
    <w:rPr>
      <w:i/>
      <w:iCs/>
    </w:rPr>
  </w:style>
  <w:style w:type="paragraph" w:customStyle="1" w:styleId="descr-para">
    <w:name w:val="descr-para"/>
    <w:basedOn w:val="Normal"/>
    <w:rsid w:val="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customStyle="1" w:styleId="singleline--contentpara">
    <w:name w:val="singleline--content_para"/>
    <w:basedOn w:val="Normal"/>
    <w:rsid w:val="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styleId="Strong">
    <w:name w:val="Strong"/>
    <w:basedOn w:val="DefaultParagraphFont"/>
    <w:uiPriority w:val="22"/>
    <w:qFormat/>
    <w:rsid w:val="00136C5B"/>
    <w:rPr>
      <w:b/>
      <w:bCs/>
    </w:rPr>
  </w:style>
  <w:style w:type="paragraph" w:customStyle="1" w:styleId="em--contentpara">
    <w:name w:val="em--content_para"/>
    <w:basedOn w:val="Normal"/>
    <w:rsid w:val="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customStyle="1" w:styleId="content-para">
    <w:name w:val="content-para"/>
    <w:basedOn w:val="Normal"/>
    <w:rsid w:val="00136C5B"/>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customStyle="1" w:styleId="divider">
    <w:name w:val="divider"/>
    <w:basedOn w:val="DefaultParagraphFont"/>
    <w:rsid w:val="00136C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919641">
      <w:bodyDiv w:val="1"/>
      <w:marLeft w:val="0"/>
      <w:marRight w:val="0"/>
      <w:marTop w:val="0"/>
      <w:marBottom w:val="0"/>
      <w:divBdr>
        <w:top w:val="none" w:sz="0" w:space="0" w:color="auto"/>
        <w:left w:val="none" w:sz="0" w:space="0" w:color="auto"/>
        <w:bottom w:val="none" w:sz="0" w:space="0" w:color="auto"/>
        <w:right w:val="none" w:sz="0" w:space="0" w:color="auto"/>
      </w:divBdr>
      <w:divsChild>
        <w:div w:id="169879777">
          <w:marLeft w:val="0"/>
          <w:marRight w:val="0"/>
          <w:marTop w:val="0"/>
          <w:marBottom w:val="0"/>
          <w:divBdr>
            <w:top w:val="none" w:sz="0" w:space="0" w:color="auto"/>
            <w:left w:val="none" w:sz="0" w:space="0" w:color="auto"/>
            <w:bottom w:val="none" w:sz="0" w:space="0" w:color="auto"/>
            <w:right w:val="none" w:sz="0" w:space="0" w:color="auto"/>
          </w:divBdr>
          <w:divsChild>
            <w:div w:id="925115758">
              <w:marLeft w:val="0"/>
              <w:marRight w:val="0"/>
              <w:marTop w:val="0"/>
              <w:marBottom w:val="0"/>
              <w:divBdr>
                <w:top w:val="none" w:sz="0" w:space="0" w:color="auto"/>
                <w:left w:val="none" w:sz="0" w:space="0" w:color="auto"/>
                <w:bottom w:val="none" w:sz="0" w:space="0" w:color="auto"/>
                <w:right w:val="none" w:sz="0" w:space="0" w:color="auto"/>
              </w:divBdr>
            </w:div>
          </w:divsChild>
        </w:div>
        <w:div w:id="1298295157">
          <w:marLeft w:val="0"/>
          <w:marRight w:val="0"/>
          <w:marTop w:val="0"/>
          <w:marBottom w:val="0"/>
          <w:divBdr>
            <w:top w:val="none" w:sz="0" w:space="0" w:color="auto"/>
            <w:left w:val="none" w:sz="0" w:space="0" w:color="auto"/>
            <w:bottom w:val="none" w:sz="0" w:space="0" w:color="auto"/>
            <w:right w:val="none" w:sz="0" w:space="0" w:color="auto"/>
          </w:divBdr>
        </w:div>
        <w:div w:id="1909613410">
          <w:marLeft w:val="0"/>
          <w:marRight w:val="0"/>
          <w:marTop w:val="0"/>
          <w:marBottom w:val="0"/>
          <w:divBdr>
            <w:top w:val="none" w:sz="0" w:space="0" w:color="auto"/>
            <w:left w:val="none" w:sz="0" w:space="0" w:color="auto"/>
            <w:bottom w:val="none" w:sz="0" w:space="0" w:color="auto"/>
            <w:right w:val="none" w:sz="0" w:space="0" w:color="auto"/>
          </w:divBdr>
          <w:divsChild>
            <w:div w:id="1556966250">
              <w:marLeft w:val="0"/>
              <w:marRight w:val="0"/>
              <w:marTop w:val="0"/>
              <w:marBottom w:val="0"/>
              <w:divBdr>
                <w:top w:val="none" w:sz="0" w:space="0" w:color="auto"/>
                <w:left w:val="none" w:sz="0" w:space="0" w:color="auto"/>
                <w:bottom w:val="none" w:sz="0" w:space="0" w:color="auto"/>
                <w:right w:val="none" w:sz="0" w:space="0" w:color="auto"/>
              </w:divBdr>
            </w:div>
          </w:divsChild>
        </w:div>
        <w:div w:id="1923443161">
          <w:marLeft w:val="0"/>
          <w:marRight w:val="0"/>
          <w:marTop w:val="0"/>
          <w:marBottom w:val="0"/>
          <w:divBdr>
            <w:top w:val="none" w:sz="0" w:space="0" w:color="auto"/>
            <w:left w:val="none" w:sz="0" w:space="0" w:color="auto"/>
            <w:bottom w:val="none" w:sz="0" w:space="0" w:color="auto"/>
            <w:right w:val="none" w:sz="0" w:space="0" w:color="auto"/>
          </w:divBdr>
          <w:divsChild>
            <w:div w:id="1425958989">
              <w:marLeft w:val="0"/>
              <w:marRight w:val="0"/>
              <w:marTop w:val="0"/>
              <w:marBottom w:val="0"/>
              <w:divBdr>
                <w:top w:val="none" w:sz="0" w:space="0" w:color="auto"/>
                <w:left w:val="none" w:sz="0" w:space="0" w:color="auto"/>
                <w:bottom w:val="none" w:sz="0" w:space="0" w:color="auto"/>
                <w:right w:val="none" w:sz="0" w:space="0" w:color="auto"/>
              </w:divBdr>
            </w:div>
          </w:divsChild>
        </w:div>
        <w:div w:id="1056901998">
          <w:marLeft w:val="0"/>
          <w:marRight w:val="0"/>
          <w:marTop w:val="0"/>
          <w:marBottom w:val="0"/>
          <w:divBdr>
            <w:top w:val="none" w:sz="0" w:space="0" w:color="auto"/>
            <w:left w:val="none" w:sz="0" w:space="0" w:color="auto"/>
            <w:bottom w:val="none" w:sz="0" w:space="0" w:color="auto"/>
            <w:right w:val="none" w:sz="0" w:space="0" w:color="auto"/>
          </w:divBdr>
          <w:divsChild>
            <w:div w:id="1302035563">
              <w:marLeft w:val="0"/>
              <w:marRight w:val="0"/>
              <w:marTop w:val="0"/>
              <w:marBottom w:val="0"/>
              <w:divBdr>
                <w:top w:val="none" w:sz="0" w:space="0" w:color="auto"/>
                <w:left w:val="none" w:sz="0" w:space="0" w:color="auto"/>
                <w:bottom w:val="none" w:sz="0" w:space="0" w:color="auto"/>
                <w:right w:val="none" w:sz="0" w:space="0" w:color="auto"/>
              </w:divBdr>
            </w:div>
          </w:divsChild>
        </w:div>
        <w:div w:id="1777670607">
          <w:marLeft w:val="0"/>
          <w:marRight w:val="0"/>
          <w:marTop w:val="0"/>
          <w:marBottom w:val="0"/>
          <w:divBdr>
            <w:top w:val="none" w:sz="0" w:space="0" w:color="auto"/>
            <w:left w:val="none" w:sz="0" w:space="0" w:color="auto"/>
            <w:bottom w:val="none" w:sz="0" w:space="0" w:color="auto"/>
            <w:right w:val="none" w:sz="0" w:space="0" w:color="auto"/>
          </w:divBdr>
          <w:divsChild>
            <w:div w:id="2143034729">
              <w:marLeft w:val="0"/>
              <w:marRight w:val="0"/>
              <w:marTop w:val="0"/>
              <w:marBottom w:val="0"/>
              <w:divBdr>
                <w:top w:val="none" w:sz="0" w:space="0" w:color="auto"/>
                <w:left w:val="none" w:sz="0" w:space="0" w:color="auto"/>
                <w:bottom w:val="none" w:sz="0" w:space="0" w:color="auto"/>
                <w:right w:val="none" w:sz="0" w:space="0" w:color="auto"/>
              </w:divBdr>
            </w:div>
            <w:div w:id="2014795478">
              <w:marLeft w:val="0"/>
              <w:marRight w:val="0"/>
              <w:marTop w:val="0"/>
              <w:marBottom w:val="0"/>
              <w:divBdr>
                <w:top w:val="none" w:sz="0" w:space="0" w:color="auto"/>
                <w:left w:val="none" w:sz="0" w:space="0" w:color="auto"/>
                <w:bottom w:val="none" w:sz="0" w:space="0" w:color="auto"/>
                <w:right w:val="none" w:sz="0" w:space="0" w:color="auto"/>
              </w:divBdr>
              <w:divsChild>
                <w:div w:id="1817796238">
                  <w:marLeft w:val="0"/>
                  <w:marRight w:val="0"/>
                  <w:marTop w:val="0"/>
                  <w:marBottom w:val="0"/>
                  <w:divBdr>
                    <w:top w:val="none" w:sz="0" w:space="0" w:color="auto"/>
                    <w:left w:val="none" w:sz="0" w:space="0" w:color="auto"/>
                    <w:bottom w:val="none" w:sz="0" w:space="0" w:color="auto"/>
                    <w:right w:val="none" w:sz="0" w:space="0" w:color="auto"/>
                  </w:divBdr>
                  <w:divsChild>
                    <w:div w:id="1318997048">
                      <w:blockQuote w:val="1"/>
                      <w:marLeft w:val="720"/>
                      <w:marRight w:val="720"/>
                      <w:marTop w:val="100"/>
                      <w:marBottom w:val="100"/>
                      <w:divBdr>
                        <w:top w:val="none" w:sz="0" w:space="0" w:color="auto"/>
                        <w:left w:val="none" w:sz="0" w:space="0" w:color="auto"/>
                        <w:bottom w:val="none" w:sz="0" w:space="0" w:color="auto"/>
                        <w:right w:val="none" w:sz="0" w:space="0" w:color="auto"/>
                      </w:divBdr>
                    </w:div>
                    <w:div w:id="48051211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945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31550">
                      <w:blockQuote w:val="1"/>
                      <w:marLeft w:val="720"/>
                      <w:marRight w:val="720"/>
                      <w:marTop w:val="100"/>
                      <w:marBottom w:val="100"/>
                      <w:divBdr>
                        <w:top w:val="none" w:sz="0" w:space="0" w:color="auto"/>
                        <w:left w:val="none" w:sz="0" w:space="0" w:color="auto"/>
                        <w:bottom w:val="none" w:sz="0" w:space="0" w:color="auto"/>
                        <w:right w:val="none" w:sz="0" w:space="0" w:color="auto"/>
                      </w:divBdr>
                    </w:div>
                    <w:div w:id="79107451">
                      <w:blockQuote w:val="1"/>
                      <w:marLeft w:val="720"/>
                      <w:marRight w:val="720"/>
                      <w:marTop w:val="100"/>
                      <w:marBottom w:val="100"/>
                      <w:divBdr>
                        <w:top w:val="none" w:sz="0" w:space="0" w:color="auto"/>
                        <w:left w:val="none" w:sz="0" w:space="0" w:color="auto"/>
                        <w:bottom w:val="none" w:sz="0" w:space="0" w:color="auto"/>
                        <w:right w:val="none" w:sz="0" w:space="0" w:color="auto"/>
                      </w:divBdr>
                    </w:div>
                    <w:div w:id="317656752">
                      <w:blockQuote w:val="1"/>
                      <w:marLeft w:val="720"/>
                      <w:marRight w:val="720"/>
                      <w:marTop w:val="100"/>
                      <w:marBottom w:val="100"/>
                      <w:divBdr>
                        <w:top w:val="none" w:sz="0" w:space="0" w:color="auto"/>
                        <w:left w:val="none" w:sz="0" w:space="0" w:color="auto"/>
                        <w:bottom w:val="none" w:sz="0" w:space="0" w:color="auto"/>
                        <w:right w:val="none" w:sz="0" w:space="0" w:color="auto"/>
                      </w:divBdr>
                    </w:div>
                    <w:div w:id="2021201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6666115">
                  <w:marLeft w:val="0"/>
                  <w:marRight w:val="0"/>
                  <w:marTop w:val="0"/>
                  <w:marBottom w:val="0"/>
                  <w:divBdr>
                    <w:top w:val="none" w:sz="0" w:space="0" w:color="auto"/>
                    <w:left w:val="none" w:sz="0" w:space="0" w:color="auto"/>
                    <w:bottom w:val="none" w:sz="0" w:space="0" w:color="auto"/>
                    <w:right w:val="none" w:sz="0" w:space="0" w:color="auto"/>
                  </w:divBdr>
                  <w:divsChild>
                    <w:div w:id="318656487">
                      <w:marLeft w:val="0"/>
                      <w:marRight w:val="0"/>
                      <w:marTop w:val="0"/>
                      <w:marBottom w:val="0"/>
                      <w:divBdr>
                        <w:top w:val="none" w:sz="0" w:space="0" w:color="auto"/>
                        <w:left w:val="none" w:sz="0" w:space="0" w:color="auto"/>
                        <w:bottom w:val="none" w:sz="0" w:space="0" w:color="auto"/>
                        <w:right w:val="none" w:sz="0" w:space="0" w:color="auto"/>
                      </w:divBdr>
                    </w:div>
                  </w:divsChild>
                </w:div>
                <w:div w:id="1765956986">
                  <w:marLeft w:val="0"/>
                  <w:marRight w:val="0"/>
                  <w:marTop w:val="0"/>
                  <w:marBottom w:val="0"/>
                  <w:divBdr>
                    <w:top w:val="none" w:sz="0" w:space="0" w:color="auto"/>
                    <w:left w:val="none" w:sz="0" w:space="0" w:color="auto"/>
                    <w:bottom w:val="none" w:sz="0" w:space="0" w:color="auto"/>
                    <w:right w:val="none" w:sz="0" w:space="0" w:color="auto"/>
                  </w:divBdr>
                  <w:divsChild>
                    <w:div w:id="223805923">
                      <w:marLeft w:val="0"/>
                      <w:marRight w:val="0"/>
                      <w:marTop w:val="0"/>
                      <w:marBottom w:val="0"/>
                      <w:divBdr>
                        <w:top w:val="none" w:sz="0" w:space="0" w:color="auto"/>
                        <w:left w:val="none" w:sz="0" w:space="0" w:color="auto"/>
                        <w:bottom w:val="none" w:sz="0" w:space="0" w:color="auto"/>
                        <w:right w:val="none" w:sz="0" w:space="0" w:color="auto"/>
                      </w:divBdr>
                    </w:div>
                  </w:divsChild>
                </w:div>
                <w:div w:id="520240656">
                  <w:marLeft w:val="0"/>
                  <w:marRight w:val="0"/>
                  <w:marTop w:val="0"/>
                  <w:marBottom w:val="0"/>
                  <w:divBdr>
                    <w:top w:val="none" w:sz="0" w:space="0" w:color="auto"/>
                    <w:left w:val="none" w:sz="0" w:space="0" w:color="auto"/>
                    <w:bottom w:val="none" w:sz="0" w:space="0" w:color="auto"/>
                    <w:right w:val="none" w:sz="0" w:space="0" w:color="auto"/>
                  </w:divBdr>
                  <w:divsChild>
                    <w:div w:id="769007641">
                      <w:marLeft w:val="0"/>
                      <w:marRight w:val="0"/>
                      <w:marTop w:val="0"/>
                      <w:marBottom w:val="0"/>
                      <w:divBdr>
                        <w:top w:val="none" w:sz="0" w:space="0" w:color="auto"/>
                        <w:left w:val="none" w:sz="0" w:space="0" w:color="auto"/>
                        <w:bottom w:val="none" w:sz="0" w:space="0" w:color="auto"/>
                        <w:right w:val="none" w:sz="0" w:space="0" w:color="auto"/>
                      </w:divBdr>
                      <w:divsChild>
                        <w:div w:id="702635329">
                          <w:blockQuote w:val="1"/>
                          <w:marLeft w:val="720"/>
                          <w:marRight w:val="720"/>
                          <w:marTop w:val="100"/>
                          <w:marBottom w:val="100"/>
                          <w:divBdr>
                            <w:top w:val="none" w:sz="0" w:space="0" w:color="auto"/>
                            <w:left w:val="none" w:sz="0" w:space="0" w:color="auto"/>
                            <w:bottom w:val="none" w:sz="0" w:space="0" w:color="auto"/>
                            <w:right w:val="none" w:sz="0" w:space="0" w:color="auto"/>
                          </w:divBdr>
                        </w:div>
                        <w:div w:id="71750779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37369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702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3855043">
                          <w:blockQuote w:val="1"/>
                          <w:marLeft w:val="720"/>
                          <w:marRight w:val="720"/>
                          <w:marTop w:val="100"/>
                          <w:marBottom w:val="100"/>
                          <w:divBdr>
                            <w:top w:val="none" w:sz="0" w:space="0" w:color="auto"/>
                            <w:left w:val="none" w:sz="0" w:space="0" w:color="auto"/>
                            <w:bottom w:val="none" w:sz="0" w:space="0" w:color="auto"/>
                            <w:right w:val="none" w:sz="0" w:space="0" w:color="auto"/>
                          </w:divBdr>
                        </w:div>
                        <w:div w:id="6329051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8091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46181">
                          <w:blockQuote w:val="1"/>
                          <w:marLeft w:val="720"/>
                          <w:marRight w:val="720"/>
                          <w:marTop w:val="100"/>
                          <w:marBottom w:val="100"/>
                          <w:divBdr>
                            <w:top w:val="none" w:sz="0" w:space="0" w:color="auto"/>
                            <w:left w:val="none" w:sz="0" w:space="0" w:color="auto"/>
                            <w:bottom w:val="none" w:sz="0" w:space="0" w:color="auto"/>
                            <w:right w:val="none" w:sz="0" w:space="0" w:color="auto"/>
                          </w:divBdr>
                        </w:div>
                        <w:div w:id="518590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897758">
                      <w:marLeft w:val="0"/>
                      <w:marRight w:val="0"/>
                      <w:marTop w:val="0"/>
                      <w:marBottom w:val="0"/>
                      <w:divBdr>
                        <w:top w:val="none" w:sz="0" w:space="0" w:color="auto"/>
                        <w:left w:val="none" w:sz="0" w:space="0" w:color="auto"/>
                        <w:bottom w:val="none" w:sz="0" w:space="0" w:color="auto"/>
                        <w:right w:val="none" w:sz="0" w:space="0" w:color="auto"/>
                      </w:divBdr>
                      <w:divsChild>
                        <w:div w:id="1825319866">
                          <w:marLeft w:val="0"/>
                          <w:marRight w:val="0"/>
                          <w:marTop w:val="0"/>
                          <w:marBottom w:val="0"/>
                          <w:divBdr>
                            <w:top w:val="none" w:sz="0" w:space="0" w:color="auto"/>
                            <w:left w:val="none" w:sz="0" w:space="0" w:color="auto"/>
                            <w:bottom w:val="none" w:sz="0" w:space="0" w:color="auto"/>
                            <w:right w:val="none" w:sz="0" w:space="0" w:color="auto"/>
                          </w:divBdr>
                        </w:div>
                      </w:divsChild>
                    </w:div>
                    <w:div w:id="669214665">
                      <w:marLeft w:val="0"/>
                      <w:marRight w:val="0"/>
                      <w:marTop w:val="0"/>
                      <w:marBottom w:val="0"/>
                      <w:divBdr>
                        <w:top w:val="none" w:sz="0" w:space="0" w:color="auto"/>
                        <w:left w:val="none" w:sz="0" w:space="0" w:color="auto"/>
                        <w:bottom w:val="none" w:sz="0" w:space="0" w:color="auto"/>
                        <w:right w:val="none" w:sz="0" w:space="0" w:color="auto"/>
                      </w:divBdr>
                      <w:divsChild>
                        <w:div w:id="1832674241">
                          <w:marLeft w:val="0"/>
                          <w:marRight w:val="0"/>
                          <w:marTop w:val="0"/>
                          <w:marBottom w:val="0"/>
                          <w:divBdr>
                            <w:top w:val="none" w:sz="0" w:space="0" w:color="auto"/>
                            <w:left w:val="none" w:sz="0" w:space="0" w:color="auto"/>
                            <w:bottom w:val="none" w:sz="0" w:space="0" w:color="auto"/>
                            <w:right w:val="none" w:sz="0" w:space="0" w:color="auto"/>
                          </w:divBdr>
                        </w:div>
                        <w:div w:id="1539510583">
                          <w:marLeft w:val="0"/>
                          <w:marRight w:val="0"/>
                          <w:marTop w:val="0"/>
                          <w:marBottom w:val="0"/>
                          <w:divBdr>
                            <w:top w:val="none" w:sz="0" w:space="0" w:color="auto"/>
                            <w:left w:val="none" w:sz="0" w:space="0" w:color="auto"/>
                            <w:bottom w:val="none" w:sz="0" w:space="0" w:color="auto"/>
                            <w:right w:val="none" w:sz="0" w:space="0" w:color="auto"/>
                          </w:divBdr>
                          <w:divsChild>
                            <w:div w:id="240724884">
                              <w:marLeft w:val="0"/>
                              <w:marRight w:val="0"/>
                              <w:marTop w:val="0"/>
                              <w:marBottom w:val="0"/>
                              <w:divBdr>
                                <w:top w:val="none" w:sz="0" w:space="0" w:color="auto"/>
                                <w:left w:val="none" w:sz="0" w:space="0" w:color="auto"/>
                                <w:bottom w:val="none" w:sz="0" w:space="0" w:color="auto"/>
                                <w:right w:val="none" w:sz="0" w:space="0" w:color="auto"/>
                              </w:divBdr>
                            </w:div>
                          </w:divsChild>
                        </w:div>
                        <w:div w:id="1733964855">
                          <w:marLeft w:val="0"/>
                          <w:marRight w:val="0"/>
                          <w:marTop w:val="0"/>
                          <w:marBottom w:val="0"/>
                          <w:divBdr>
                            <w:top w:val="none" w:sz="0" w:space="0" w:color="auto"/>
                            <w:left w:val="none" w:sz="0" w:space="0" w:color="auto"/>
                            <w:bottom w:val="none" w:sz="0" w:space="0" w:color="auto"/>
                            <w:right w:val="none" w:sz="0" w:space="0" w:color="auto"/>
                          </w:divBdr>
                        </w:div>
                        <w:div w:id="591206279">
                          <w:marLeft w:val="0"/>
                          <w:marRight w:val="0"/>
                          <w:marTop w:val="0"/>
                          <w:marBottom w:val="0"/>
                          <w:divBdr>
                            <w:top w:val="none" w:sz="0" w:space="0" w:color="auto"/>
                            <w:left w:val="none" w:sz="0" w:space="0" w:color="auto"/>
                            <w:bottom w:val="none" w:sz="0" w:space="0" w:color="auto"/>
                            <w:right w:val="none" w:sz="0" w:space="0" w:color="auto"/>
                          </w:divBdr>
                          <w:divsChild>
                            <w:div w:id="1252003589">
                              <w:marLeft w:val="0"/>
                              <w:marRight w:val="0"/>
                              <w:marTop w:val="0"/>
                              <w:marBottom w:val="0"/>
                              <w:divBdr>
                                <w:top w:val="none" w:sz="0" w:space="0" w:color="auto"/>
                                <w:left w:val="none" w:sz="0" w:space="0" w:color="auto"/>
                                <w:bottom w:val="none" w:sz="0" w:space="0" w:color="auto"/>
                                <w:right w:val="none" w:sz="0" w:space="0" w:color="auto"/>
                              </w:divBdr>
                            </w:div>
                            <w:div w:id="1873154239">
                              <w:marLeft w:val="0"/>
                              <w:marRight w:val="0"/>
                              <w:marTop w:val="0"/>
                              <w:marBottom w:val="0"/>
                              <w:divBdr>
                                <w:top w:val="none" w:sz="0" w:space="0" w:color="auto"/>
                                <w:left w:val="none" w:sz="0" w:space="0" w:color="auto"/>
                                <w:bottom w:val="none" w:sz="0" w:space="0" w:color="auto"/>
                                <w:right w:val="none" w:sz="0" w:space="0" w:color="auto"/>
                              </w:divBdr>
                              <w:divsChild>
                                <w:div w:id="1194686068">
                                  <w:marLeft w:val="0"/>
                                  <w:marRight w:val="0"/>
                                  <w:marTop w:val="0"/>
                                  <w:marBottom w:val="0"/>
                                  <w:divBdr>
                                    <w:top w:val="none" w:sz="0" w:space="0" w:color="auto"/>
                                    <w:left w:val="none" w:sz="0" w:space="0" w:color="auto"/>
                                    <w:bottom w:val="none" w:sz="0" w:space="0" w:color="auto"/>
                                    <w:right w:val="none" w:sz="0" w:space="0" w:color="auto"/>
                                  </w:divBdr>
                                </w:div>
                              </w:divsChild>
                            </w:div>
                            <w:div w:id="1644501975">
                              <w:marLeft w:val="0"/>
                              <w:marRight w:val="0"/>
                              <w:marTop w:val="0"/>
                              <w:marBottom w:val="0"/>
                              <w:divBdr>
                                <w:top w:val="none" w:sz="0" w:space="0" w:color="auto"/>
                                <w:left w:val="none" w:sz="0" w:space="0" w:color="auto"/>
                                <w:bottom w:val="none" w:sz="0" w:space="0" w:color="auto"/>
                                <w:right w:val="none" w:sz="0" w:space="0" w:color="auto"/>
                              </w:divBdr>
                              <w:divsChild>
                                <w:div w:id="71319112">
                                  <w:marLeft w:val="0"/>
                                  <w:marRight w:val="0"/>
                                  <w:marTop w:val="0"/>
                                  <w:marBottom w:val="0"/>
                                  <w:divBdr>
                                    <w:top w:val="none" w:sz="0" w:space="0" w:color="auto"/>
                                    <w:left w:val="none" w:sz="0" w:space="0" w:color="auto"/>
                                    <w:bottom w:val="none" w:sz="0" w:space="0" w:color="auto"/>
                                    <w:right w:val="none" w:sz="0" w:space="0" w:color="auto"/>
                                  </w:divBdr>
                                </w:div>
                              </w:divsChild>
                            </w:div>
                            <w:div w:id="1117718724">
                              <w:marLeft w:val="0"/>
                              <w:marRight w:val="0"/>
                              <w:marTop w:val="0"/>
                              <w:marBottom w:val="0"/>
                              <w:divBdr>
                                <w:top w:val="none" w:sz="0" w:space="0" w:color="auto"/>
                                <w:left w:val="none" w:sz="0" w:space="0" w:color="auto"/>
                                <w:bottom w:val="none" w:sz="0" w:space="0" w:color="auto"/>
                                <w:right w:val="none" w:sz="0" w:space="0" w:color="auto"/>
                              </w:divBdr>
                              <w:divsChild>
                                <w:div w:id="187187099">
                                  <w:marLeft w:val="0"/>
                                  <w:marRight w:val="0"/>
                                  <w:marTop w:val="0"/>
                                  <w:marBottom w:val="0"/>
                                  <w:divBdr>
                                    <w:top w:val="none" w:sz="0" w:space="0" w:color="auto"/>
                                    <w:left w:val="none" w:sz="0" w:space="0" w:color="auto"/>
                                    <w:bottom w:val="none" w:sz="0" w:space="0" w:color="auto"/>
                                    <w:right w:val="none" w:sz="0" w:space="0" w:color="auto"/>
                                  </w:divBdr>
                                </w:div>
                              </w:divsChild>
                            </w:div>
                            <w:div w:id="1630013528">
                              <w:marLeft w:val="0"/>
                              <w:marRight w:val="0"/>
                              <w:marTop w:val="0"/>
                              <w:marBottom w:val="0"/>
                              <w:divBdr>
                                <w:top w:val="none" w:sz="0" w:space="0" w:color="auto"/>
                                <w:left w:val="none" w:sz="0" w:space="0" w:color="auto"/>
                                <w:bottom w:val="none" w:sz="0" w:space="0" w:color="auto"/>
                                <w:right w:val="none" w:sz="0" w:space="0" w:color="auto"/>
                              </w:divBdr>
                              <w:divsChild>
                                <w:div w:id="1317340445">
                                  <w:marLeft w:val="0"/>
                                  <w:marRight w:val="0"/>
                                  <w:marTop w:val="0"/>
                                  <w:marBottom w:val="0"/>
                                  <w:divBdr>
                                    <w:top w:val="none" w:sz="0" w:space="0" w:color="auto"/>
                                    <w:left w:val="none" w:sz="0" w:space="0" w:color="auto"/>
                                    <w:bottom w:val="none" w:sz="0" w:space="0" w:color="auto"/>
                                    <w:right w:val="none" w:sz="0" w:space="0" w:color="auto"/>
                                  </w:divBdr>
                                </w:div>
                                <w:div w:id="1116606206">
                                  <w:marLeft w:val="0"/>
                                  <w:marRight w:val="0"/>
                                  <w:marTop w:val="0"/>
                                  <w:marBottom w:val="0"/>
                                  <w:divBdr>
                                    <w:top w:val="none" w:sz="0" w:space="0" w:color="auto"/>
                                    <w:left w:val="none" w:sz="0" w:space="0" w:color="auto"/>
                                    <w:bottom w:val="none" w:sz="0" w:space="0" w:color="auto"/>
                                    <w:right w:val="none" w:sz="0" w:space="0" w:color="auto"/>
                                  </w:divBdr>
                                  <w:divsChild>
                                    <w:div w:id="1081759822">
                                      <w:marLeft w:val="0"/>
                                      <w:marRight w:val="0"/>
                                      <w:marTop w:val="0"/>
                                      <w:marBottom w:val="0"/>
                                      <w:divBdr>
                                        <w:top w:val="none" w:sz="0" w:space="0" w:color="auto"/>
                                        <w:left w:val="none" w:sz="0" w:space="0" w:color="auto"/>
                                        <w:bottom w:val="none" w:sz="0" w:space="0" w:color="auto"/>
                                        <w:right w:val="none" w:sz="0" w:space="0" w:color="auto"/>
                                      </w:divBdr>
                                    </w:div>
                                  </w:divsChild>
                                </w:div>
                                <w:div w:id="1979219429">
                                  <w:marLeft w:val="0"/>
                                  <w:marRight w:val="0"/>
                                  <w:marTop w:val="0"/>
                                  <w:marBottom w:val="0"/>
                                  <w:divBdr>
                                    <w:top w:val="none" w:sz="0" w:space="0" w:color="auto"/>
                                    <w:left w:val="none" w:sz="0" w:space="0" w:color="auto"/>
                                    <w:bottom w:val="none" w:sz="0" w:space="0" w:color="auto"/>
                                    <w:right w:val="none" w:sz="0" w:space="0" w:color="auto"/>
                                  </w:divBdr>
                                  <w:divsChild>
                                    <w:div w:id="924993275">
                                      <w:marLeft w:val="0"/>
                                      <w:marRight w:val="0"/>
                                      <w:marTop w:val="0"/>
                                      <w:marBottom w:val="0"/>
                                      <w:divBdr>
                                        <w:top w:val="none" w:sz="0" w:space="0" w:color="auto"/>
                                        <w:left w:val="none" w:sz="0" w:space="0" w:color="auto"/>
                                        <w:bottom w:val="none" w:sz="0" w:space="0" w:color="auto"/>
                                        <w:right w:val="none" w:sz="0" w:space="0" w:color="auto"/>
                                      </w:divBdr>
                                    </w:div>
                                    <w:div w:id="884218575">
                                      <w:marLeft w:val="0"/>
                                      <w:marRight w:val="0"/>
                                      <w:marTop w:val="0"/>
                                      <w:marBottom w:val="0"/>
                                      <w:divBdr>
                                        <w:top w:val="none" w:sz="0" w:space="0" w:color="auto"/>
                                        <w:left w:val="none" w:sz="0" w:space="0" w:color="auto"/>
                                        <w:bottom w:val="none" w:sz="0" w:space="0" w:color="auto"/>
                                        <w:right w:val="none" w:sz="0" w:space="0" w:color="auto"/>
                                      </w:divBdr>
                                      <w:divsChild>
                                        <w:div w:id="724372893">
                                          <w:marLeft w:val="0"/>
                                          <w:marRight w:val="0"/>
                                          <w:marTop w:val="0"/>
                                          <w:marBottom w:val="0"/>
                                          <w:divBdr>
                                            <w:top w:val="none" w:sz="0" w:space="0" w:color="auto"/>
                                            <w:left w:val="none" w:sz="0" w:space="0" w:color="auto"/>
                                            <w:bottom w:val="none" w:sz="0" w:space="0" w:color="auto"/>
                                            <w:right w:val="none" w:sz="0" w:space="0" w:color="auto"/>
                                          </w:divBdr>
                                        </w:div>
                                        <w:div w:id="1847133961">
                                          <w:marLeft w:val="0"/>
                                          <w:marRight w:val="0"/>
                                          <w:marTop w:val="0"/>
                                          <w:marBottom w:val="0"/>
                                          <w:divBdr>
                                            <w:top w:val="none" w:sz="0" w:space="0" w:color="auto"/>
                                            <w:left w:val="none" w:sz="0" w:space="0" w:color="auto"/>
                                            <w:bottom w:val="none" w:sz="0" w:space="0" w:color="auto"/>
                                            <w:right w:val="none" w:sz="0" w:space="0" w:color="auto"/>
                                          </w:divBdr>
                                          <w:divsChild>
                                            <w:div w:id="1221987221">
                                              <w:marLeft w:val="0"/>
                                              <w:marRight w:val="0"/>
                                              <w:marTop w:val="0"/>
                                              <w:marBottom w:val="0"/>
                                              <w:divBdr>
                                                <w:top w:val="none" w:sz="0" w:space="0" w:color="auto"/>
                                                <w:left w:val="none" w:sz="0" w:space="0" w:color="auto"/>
                                                <w:bottom w:val="none" w:sz="0" w:space="0" w:color="auto"/>
                                                <w:right w:val="none" w:sz="0" w:space="0" w:color="auto"/>
                                              </w:divBdr>
                                            </w:div>
                                          </w:divsChild>
                                        </w:div>
                                        <w:div w:id="1778137306">
                                          <w:marLeft w:val="0"/>
                                          <w:marRight w:val="0"/>
                                          <w:marTop w:val="0"/>
                                          <w:marBottom w:val="0"/>
                                          <w:divBdr>
                                            <w:top w:val="none" w:sz="0" w:space="0" w:color="auto"/>
                                            <w:left w:val="none" w:sz="0" w:space="0" w:color="auto"/>
                                            <w:bottom w:val="none" w:sz="0" w:space="0" w:color="auto"/>
                                            <w:right w:val="none" w:sz="0" w:space="0" w:color="auto"/>
                                          </w:divBdr>
                                          <w:divsChild>
                                            <w:div w:id="1581720221">
                                              <w:marLeft w:val="0"/>
                                              <w:marRight w:val="0"/>
                                              <w:marTop w:val="0"/>
                                              <w:marBottom w:val="0"/>
                                              <w:divBdr>
                                                <w:top w:val="none" w:sz="0" w:space="0" w:color="auto"/>
                                                <w:left w:val="none" w:sz="0" w:space="0" w:color="auto"/>
                                                <w:bottom w:val="none" w:sz="0" w:space="0" w:color="auto"/>
                                                <w:right w:val="none" w:sz="0" w:space="0" w:color="auto"/>
                                              </w:divBdr>
                                            </w:div>
                                          </w:divsChild>
                                        </w:div>
                                        <w:div w:id="333188009">
                                          <w:marLeft w:val="0"/>
                                          <w:marRight w:val="0"/>
                                          <w:marTop w:val="0"/>
                                          <w:marBottom w:val="0"/>
                                          <w:divBdr>
                                            <w:top w:val="none" w:sz="0" w:space="0" w:color="auto"/>
                                            <w:left w:val="none" w:sz="0" w:space="0" w:color="auto"/>
                                            <w:bottom w:val="none" w:sz="0" w:space="0" w:color="auto"/>
                                            <w:right w:val="none" w:sz="0" w:space="0" w:color="auto"/>
                                          </w:divBdr>
                                        </w:div>
                                        <w:div w:id="93869530">
                                          <w:marLeft w:val="0"/>
                                          <w:marRight w:val="0"/>
                                          <w:marTop w:val="0"/>
                                          <w:marBottom w:val="0"/>
                                          <w:divBdr>
                                            <w:top w:val="none" w:sz="0" w:space="0" w:color="auto"/>
                                            <w:left w:val="none" w:sz="0" w:space="0" w:color="auto"/>
                                            <w:bottom w:val="none" w:sz="0" w:space="0" w:color="auto"/>
                                            <w:right w:val="none" w:sz="0" w:space="0" w:color="auto"/>
                                          </w:divBdr>
                                          <w:divsChild>
                                            <w:div w:id="1313800951">
                                              <w:marLeft w:val="0"/>
                                              <w:marRight w:val="0"/>
                                              <w:marTop w:val="0"/>
                                              <w:marBottom w:val="0"/>
                                              <w:divBdr>
                                                <w:top w:val="none" w:sz="0" w:space="0" w:color="auto"/>
                                                <w:left w:val="none" w:sz="0" w:space="0" w:color="auto"/>
                                                <w:bottom w:val="none" w:sz="0" w:space="0" w:color="auto"/>
                                                <w:right w:val="none" w:sz="0" w:space="0" w:color="auto"/>
                                              </w:divBdr>
                                              <w:divsChild>
                                                <w:div w:id="1346207480">
                                                  <w:blockQuote w:val="1"/>
                                                  <w:marLeft w:val="720"/>
                                                  <w:marRight w:val="720"/>
                                                  <w:marTop w:val="100"/>
                                                  <w:marBottom w:val="100"/>
                                                  <w:divBdr>
                                                    <w:top w:val="none" w:sz="0" w:space="0" w:color="auto"/>
                                                    <w:left w:val="none" w:sz="0" w:space="0" w:color="auto"/>
                                                    <w:bottom w:val="none" w:sz="0" w:space="0" w:color="auto"/>
                                                    <w:right w:val="none" w:sz="0" w:space="0" w:color="auto"/>
                                                  </w:divBdr>
                                                </w:div>
                                                <w:div w:id="4965819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70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1255">
                                                  <w:blockQuote w:val="1"/>
                                                  <w:marLeft w:val="720"/>
                                                  <w:marRight w:val="720"/>
                                                  <w:marTop w:val="100"/>
                                                  <w:marBottom w:val="100"/>
                                                  <w:divBdr>
                                                    <w:top w:val="none" w:sz="0" w:space="0" w:color="auto"/>
                                                    <w:left w:val="none" w:sz="0" w:space="0" w:color="auto"/>
                                                    <w:bottom w:val="none" w:sz="0" w:space="0" w:color="auto"/>
                                                    <w:right w:val="none" w:sz="0" w:space="0" w:color="auto"/>
                                                  </w:divBdr>
                                                </w:div>
                                                <w:div w:id="29497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8049627">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71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685180400">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705264">
                                                  <w:blockQuote w:val="1"/>
                                                  <w:marLeft w:val="720"/>
                                                  <w:marRight w:val="720"/>
                                                  <w:marTop w:val="100"/>
                                                  <w:marBottom w:val="100"/>
                                                  <w:divBdr>
                                                    <w:top w:val="none" w:sz="0" w:space="0" w:color="auto"/>
                                                    <w:left w:val="none" w:sz="0" w:space="0" w:color="auto"/>
                                                    <w:bottom w:val="none" w:sz="0" w:space="0" w:color="auto"/>
                                                    <w:right w:val="none" w:sz="0" w:space="0" w:color="auto"/>
                                                  </w:divBdr>
                                                </w:div>
                                                <w:div w:id="937449094">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946057">
                                                  <w:blockQuote w:val="1"/>
                                                  <w:marLeft w:val="720"/>
                                                  <w:marRight w:val="720"/>
                                                  <w:marTop w:val="100"/>
                                                  <w:marBottom w:val="100"/>
                                                  <w:divBdr>
                                                    <w:top w:val="none" w:sz="0" w:space="0" w:color="auto"/>
                                                    <w:left w:val="none" w:sz="0" w:space="0" w:color="auto"/>
                                                    <w:bottom w:val="none" w:sz="0" w:space="0" w:color="auto"/>
                                                    <w:right w:val="none" w:sz="0" w:space="0" w:color="auto"/>
                                                  </w:divBdr>
                                                </w:div>
                                                <w:div w:id="714237000">
                                                  <w:blockQuote w:val="1"/>
                                                  <w:marLeft w:val="720"/>
                                                  <w:marRight w:val="720"/>
                                                  <w:marTop w:val="100"/>
                                                  <w:marBottom w:val="100"/>
                                                  <w:divBdr>
                                                    <w:top w:val="none" w:sz="0" w:space="0" w:color="auto"/>
                                                    <w:left w:val="none" w:sz="0" w:space="0" w:color="auto"/>
                                                    <w:bottom w:val="none" w:sz="0" w:space="0" w:color="auto"/>
                                                    <w:right w:val="none" w:sz="0" w:space="0" w:color="auto"/>
                                                  </w:divBdr>
                                                </w:div>
                                                <w:div w:id="945842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900489">
                                              <w:marLeft w:val="0"/>
                                              <w:marRight w:val="0"/>
                                              <w:marTop w:val="0"/>
                                              <w:marBottom w:val="0"/>
                                              <w:divBdr>
                                                <w:top w:val="none" w:sz="0" w:space="0" w:color="auto"/>
                                                <w:left w:val="none" w:sz="0" w:space="0" w:color="auto"/>
                                                <w:bottom w:val="none" w:sz="0" w:space="0" w:color="auto"/>
                                                <w:right w:val="none" w:sz="0" w:space="0" w:color="auto"/>
                                              </w:divBdr>
                                              <w:divsChild>
                                                <w:div w:id="988170697">
                                                  <w:marLeft w:val="0"/>
                                                  <w:marRight w:val="0"/>
                                                  <w:marTop w:val="0"/>
                                                  <w:marBottom w:val="0"/>
                                                  <w:divBdr>
                                                    <w:top w:val="none" w:sz="0" w:space="0" w:color="auto"/>
                                                    <w:left w:val="none" w:sz="0" w:space="0" w:color="auto"/>
                                                    <w:bottom w:val="none" w:sz="0" w:space="0" w:color="auto"/>
                                                    <w:right w:val="none" w:sz="0" w:space="0" w:color="auto"/>
                                                  </w:divBdr>
                                                </w:div>
                                              </w:divsChild>
                                            </w:div>
                                            <w:div w:id="708607476">
                                              <w:marLeft w:val="0"/>
                                              <w:marRight w:val="0"/>
                                              <w:marTop w:val="0"/>
                                              <w:marBottom w:val="0"/>
                                              <w:divBdr>
                                                <w:top w:val="none" w:sz="0" w:space="0" w:color="auto"/>
                                                <w:left w:val="none" w:sz="0" w:space="0" w:color="auto"/>
                                                <w:bottom w:val="none" w:sz="0" w:space="0" w:color="auto"/>
                                                <w:right w:val="none" w:sz="0" w:space="0" w:color="auto"/>
                                              </w:divBdr>
                                              <w:divsChild>
                                                <w:div w:id="801768099">
                                                  <w:marLeft w:val="0"/>
                                                  <w:marRight w:val="0"/>
                                                  <w:marTop w:val="0"/>
                                                  <w:marBottom w:val="0"/>
                                                  <w:divBdr>
                                                    <w:top w:val="none" w:sz="0" w:space="0" w:color="auto"/>
                                                    <w:left w:val="none" w:sz="0" w:space="0" w:color="auto"/>
                                                    <w:bottom w:val="none" w:sz="0" w:space="0" w:color="auto"/>
                                                    <w:right w:val="none" w:sz="0" w:space="0" w:color="auto"/>
                                                  </w:divBdr>
                                                </w:div>
                                              </w:divsChild>
                                            </w:div>
                                            <w:div w:id="408498447">
                                              <w:marLeft w:val="0"/>
                                              <w:marRight w:val="0"/>
                                              <w:marTop w:val="0"/>
                                              <w:marBottom w:val="0"/>
                                              <w:divBdr>
                                                <w:top w:val="none" w:sz="0" w:space="0" w:color="auto"/>
                                                <w:left w:val="none" w:sz="0" w:space="0" w:color="auto"/>
                                                <w:bottom w:val="none" w:sz="0" w:space="0" w:color="auto"/>
                                                <w:right w:val="none" w:sz="0" w:space="0" w:color="auto"/>
                                              </w:divBdr>
                                              <w:divsChild>
                                                <w:div w:id="375546450">
                                                  <w:marLeft w:val="0"/>
                                                  <w:marRight w:val="0"/>
                                                  <w:marTop w:val="0"/>
                                                  <w:marBottom w:val="0"/>
                                                  <w:divBdr>
                                                    <w:top w:val="none" w:sz="0" w:space="0" w:color="auto"/>
                                                    <w:left w:val="none" w:sz="0" w:space="0" w:color="auto"/>
                                                    <w:bottom w:val="none" w:sz="0" w:space="0" w:color="auto"/>
                                                    <w:right w:val="none" w:sz="0" w:space="0" w:color="auto"/>
                                                  </w:divBdr>
                                                </w:div>
                                              </w:divsChild>
                                            </w:div>
                                            <w:div w:id="272136397">
                                              <w:marLeft w:val="0"/>
                                              <w:marRight w:val="0"/>
                                              <w:marTop w:val="0"/>
                                              <w:marBottom w:val="0"/>
                                              <w:divBdr>
                                                <w:top w:val="none" w:sz="0" w:space="0" w:color="auto"/>
                                                <w:left w:val="none" w:sz="0" w:space="0" w:color="auto"/>
                                                <w:bottom w:val="none" w:sz="0" w:space="0" w:color="auto"/>
                                                <w:right w:val="none" w:sz="0" w:space="0" w:color="auto"/>
                                              </w:divBdr>
                                            </w:div>
                                            <w:div w:id="1582257323">
                                              <w:marLeft w:val="0"/>
                                              <w:marRight w:val="0"/>
                                              <w:marTop w:val="0"/>
                                              <w:marBottom w:val="0"/>
                                              <w:divBdr>
                                                <w:top w:val="none" w:sz="0" w:space="0" w:color="auto"/>
                                                <w:left w:val="none" w:sz="0" w:space="0" w:color="auto"/>
                                                <w:bottom w:val="none" w:sz="0" w:space="0" w:color="auto"/>
                                                <w:right w:val="none" w:sz="0" w:space="0" w:color="auto"/>
                                              </w:divBdr>
                                              <w:divsChild>
                                                <w:div w:id="1989246113">
                                                  <w:marLeft w:val="0"/>
                                                  <w:marRight w:val="0"/>
                                                  <w:marTop w:val="0"/>
                                                  <w:marBottom w:val="0"/>
                                                  <w:divBdr>
                                                    <w:top w:val="none" w:sz="0" w:space="0" w:color="auto"/>
                                                    <w:left w:val="none" w:sz="0" w:space="0" w:color="auto"/>
                                                    <w:bottom w:val="none" w:sz="0" w:space="0" w:color="auto"/>
                                                    <w:right w:val="none" w:sz="0" w:space="0" w:color="auto"/>
                                                  </w:divBdr>
                                                </w:div>
                                              </w:divsChild>
                                            </w:div>
                                            <w:div w:id="1916040132">
                                              <w:marLeft w:val="0"/>
                                              <w:marRight w:val="0"/>
                                              <w:marTop w:val="0"/>
                                              <w:marBottom w:val="0"/>
                                              <w:divBdr>
                                                <w:top w:val="none" w:sz="0" w:space="0" w:color="auto"/>
                                                <w:left w:val="none" w:sz="0" w:space="0" w:color="auto"/>
                                                <w:bottom w:val="none" w:sz="0" w:space="0" w:color="auto"/>
                                                <w:right w:val="none" w:sz="0" w:space="0" w:color="auto"/>
                                              </w:divBdr>
                                              <w:divsChild>
                                                <w:div w:id="928318851">
                                                  <w:marLeft w:val="0"/>
                                                  <w:marRight w:val="0"/>
                                                  <w:marTop w:val="0"/>
                                                  <w:marBottom w:val="0"/>
                                                  <w:divBdr>
                                                    <w:top w:val="none" w:sz="0" w:space="0" w:color="auto"/>
                                                    <w:left w:val="none" w:sz="0" w:space="0" w:color="auto"/>
                                                    <w:bottom w:val="none" w:sz="0" w:space="0" w:color="auto"/>
                                                    <w:right w:val="none" w:sz="0" w:space="0" w:color="auto"/>
                                                  </w:divBdr>
                                                </w:div>
                                              </w:divsChild>
                                            </w:div>
                                            <w:div w:id="1994218875">
                                              <w:marLeft w:val="0"/>
                                              <w:marRight w:val="0"/>
                                              <w:marTop w:val="0"/>
                                              <w:marBottom w:val="0"/>
                                              <w:divBdr>
                                                <w:top w:val="none" w:sz="0" w:space="0" w:color="auto"/>
                                                <w:left w:val="none" w:sz="0" w:space="0" w:color="auto"/>
                                                <w:bottom w:val="none" w:sz="0" w:space="0" w:color="auto"/>
                                                <w:right w:val="none" w:sz="0" w:space="0" w:color="auto"/>
                                              </w:divBdr>
                                              <w:divsChild>
                                                <w:div w:id="1105809894">
                                                  <w:marLeft w:val="0"/>
                                                  <w:marRight w:val="0"/>
                                                  <w:marTop w:val="0"/>
                                                  <w:marBottom w:val="0"/>
                                                  <w:divBdr>
                                                    <w:top w:val="none" w:sz="0" w:space="0" w:color="auto"/>
                                                    <w:left w:val="none" w:sz="0" w:space="0" w:color="auto"/>
                                                    <w:bottom w:val="none" w:sz="0" w:space="0" w:color="auto"/>
                                                    <w:right w:val="none" w:sz="0" w:space="0" w:color="auto"/>
                                                  </w:divBdr>
                                                </w:div>
                                              </w:divsChild>
                                            </w:div>
                                            <w:div w:id="1768232357">
                                              <w:marLeft w:val="0"/>
                                              <w:marRight w:val="0"/>
                                              <w:marTop w:val="0"/>
                                              <w:marBottom w:val="0"/>
                                              <w:divBdr>
                                                <w:top w:val="none" w:sz="0" w:space="0" w:color="auto"/>
                                                <w:left w:val="none" w:sz="0" w:space="0" w:color="auto"/>
                                                <w:bottom w:val="none" w:sz="0" w:space="0" w:color="auto"/>
                                                <w:right w:val="none" w:sz="0" w:space="0" w:color="auto"/>
                                              </w:divBdr>
                                              <w:divsChild>
                                                <w:div w:id="1780220807">
                                                  <w:marLeft w:val="0"/>
                                                  <w:marRight w:val="0"/>
                                                  <w:marTop w:val="0"/>
                                                  <w:marBottom w:val="0"/>
                                                  <w:divBdr>
                                                    <w:top w:val="none" w:sz="0" w:space="0" w:color="auto"/>
                                                    <w:left w:val="none" w:sz="0" w:space="0" w:color="auto"/>
                                                    <w:bottom w:val="none" w:sz="0" w:space="0" w:color="auto"/>
                                                    <w:right w:val="none" w:sz="0" w:space="0" w:color="auto"/>
                                                  </w:divBdr>
                                                </w:div>
                                              </w:divsChild>
                                            </w:div>
                                            <w:div w:id="1658342896">
                                              <w:marLeft w:val="0"/>
                                              <w:marRight w:val="0"/>
                                              <w:marTop w:val="0"/>
                                              <w:marBottom w:val="0"/>
                                              <w:divBdr>
                                                <w:top w:val="none" w:sz="0" w:space="0" w:color="auto"/>
                                                <w:left w:val="none" w:sz="0" w:space="0" w:color="auto"/>
                                                <w:bottom w:val="none" w:sz="0" w:space="0" w:color="auto"/>
                                                <w:right w:val="none" w:sz="0" w:space="0" w:color="auto"/>
                                              </w:divBdr>
                                              <w:divsChild>
                                                <w:div w:id="1715885678">
                                                  <w:marLeft w:val="0"/>
                                                  <w:marRight w:val="0"/>
                                                  <w:marTop w:val="0"/>
                                                  <w:marBottom w:val="0"/>
                                                  <w:divBdr>
                                                    <w:top w:val="none" w:sz="0" w:space="0" w:color="auto"/>
                                                    <w:left w:val="none" w:sz="0" w:space="0" w:color="auto"/>
                                                    <w:bottom w:val="none" w:sz="0" w:space="0" w:color="auto"/>
                                                    <w:right w:val="none" w:sz="0" w:space="0" w:color="auto"/>
                                                  </w:divBdr>
                                                </w:div>
                                              </w:divsChild>
                                            </w:div>
                                            <w:div w:id="1712798304">
                                              <w:marLeft w:val="0"/>
                                              <w:marRight w:val="0"/>
                                              <w:marTop w:val="0"/>
                                              <w:marBottom w:val="0"/>
                                              <w:divBdr>
                                                <w:top w:val="none" w:sz="0" w:space="0" w:color="auto"/>
                                                <w:left w:val="none" w:sz="0" w:space="0" w:color="auto"/>
                                                <w:bottom w:val="none" w:sz="0" w:space="0" w:color="auto"/>
                                                <w:right w:val="none" w:sz="0" w:space="0" w:color="auto"/>
                                              </w:divBdr>
                                              <w:divsChild>
                                                <w:div w:id="500774878">
                                                  <w:marLeft w:val="0"/>
                                                  <w:marRight w:val="0"/>
                                                  <w:marTop w:val="0"/>
                                                  <w:marBottom w:val="0"/>
                                                  <w:divBdr>
                                                    <w:top w:val="none" w:sz="0" w:space="0" w:color="auto"/>
                                                    <w:left w:val="none" w:sz="0" w:space="0" w:color="auto"/>
                                                    <w:bottom w:val="none" w:sz="0" w:space="0" w:color="auto"/>
                                                    <w:right w:val="none" w:sz="0" w:space="0" w:color="auto"/>
                                                  </w:divBdr>
                                                </w:div>
                                              </w:divsChild>
                                            </w:div>
                                            <w:div w:id="2010254370">
                                              <w:marLeft w:val="0"/>
                                              <w:marRight w:val="0"/>
                                              <w:marTop w:val="0"/>
                                              <w:marBottom w:val="0"/>
                                              <w:divBdr>
                                                <w:top w:val="none" w:sz="0" w:space="0" w:color="auto"/>
                                                <w:left w:val="none" w:sz="0" w:space="0" w:color="auto"/>
                                                <w:bottom w:val="none" w:sz="0" w:space="0" w:color="auto"/>
                                                <w:right w:val="none" w:sz="0" w:space="0" w:color="auto"/>
                                              </w:divBdr>
                                              <w:divsChild>
                                                <w:div w:id="246111932">
                                                  <w:marLeft w:val="0"/>
                                                  <w:marRight w:val="0"/>
                                                  <w:marTop w:val="0"/>
                                                  <w:marBottom w:val="0"/>
                                                  <w:divBdr>
                                                    <w:top w:val="none" w:sz="0" w:space="0" w:color="auto"/>
                                                    <w:left w:val="none" w:sz="0" w:space="0" w:color="auto"/>
                                                    <w:bottom w:val="none" w:sz="0" w:space="0" w:color="auto"/>
                                                    <w:right w:val="none" w:sz="0" w:space="0" w:color="auto"/>
                                                  </w:divBdr>
                                                </w:div>
                                              </w:divsChild>
                                            </w:div>
                                            <w:div w:id="206719684">
                                              <w:marLeft w:val="0"/>
                                              <w:marRight w:val="0"/>
                                              <w:marTop w:val="0"/>
                                              <w:marBottom w:val="0"/>
                                              <w:divBdr>
                                                <w:top w:val="none" w:sz="0" w:space="0" w:color="auto"/>
                                                <w:left w:val="none" w:sz="0" w:space="0" w:color="auto"/>
                                                <w:bottom w:val="none" w:sz="0" w:space="0" w:color="auto"/>
                                                <w:right w:val="none" w:sz="0" w:space="0" w:color="auto"/>
                                              </w:divBdr>
                                              <w:divsChild>
                                                <w:div w:id="58481264">
                                                  <w:marLeft w:val="0"/>
                                                  <w:marRight w:val="0"/>
                                                  <w:marTop w:val="0"/>
                                                  <w:marBottom w:val="0"/>
                                                  <w:divBdr>
                                                    <w:top w:val="none" w:sz="0" w:space="0" w:color="auto"/>
                                                    <w:left w:val="none" w:sz="0" w:space="0" w:color="auto"/>
                                                    <w:bottom w:val="none" w:sz="0" w:space="0" w:color="auto"/>
                                                    <w:right w:val="none" w:sz="0" w:space="0" w:color="auto"/>
                                                  </w:divBdr>
                                                </w:div>
                                              </w:divsChild>
                                            </w:div>
                                            <w:div w:id="2096432344">
                                              <w:marLeft w:val="0"/>
                                              <w:marRight w:val="0"/>
                                              <w:marTop w:val="0"/>
                                              <w:marBottom w:val="0"/>
                                              <w:divBdr>
                                                <w:top w:val="none" w:sz="0" w:space="0" w:color="auto"/>
                                                <w:left w:val="none" w:sz="0" w:space="0" w:color="auto"/>
                                                <w:bottom w:val="none" w:sz="0" w:space="0" w:color="auto"/>
                                                <w:right w:val="none" w:sz="0" w:space="0" w:color="auto"/>
                                              </w:divBdr>
                                              <w:divsChild>
                                                <w:div w:id="1734935712">
                                                  <w:marLeft w:val="0"/>
                                                  <w:marRight w:val="0"/>
                                                  <w:marTop w:val="0"/>
                                                  <w:marBottom w:val="0"/>
                                                  <w:divBdr>
                                                    <w:top w:val="none" w:sz="0" w:space="0" w:color="auto"/>
                                                    <w:left w:val="none" w:sz="0" w:space="0" w:color="auto"/>
                                                    <w:bottom w:val="none" w:sz="0" w:space="0" w:color="auto"/>
                                                    <w:right w:val="none" w:sz="0" w:space="0" w:color="auto"/>
                                                  </w:divBdr>
                                                </w:div>
                                              </w:divsChild>
                                            </w:div>
                                            <w:div w:id="1207258136">
                                              <w:marLeft w:val="0"/>
                                              <w:marRight w:val="0"/>
                                              <w:marTop w:val="0"/>
                                              <w:marBottom w:val="0"/>
                                              <w:divBdr>
                                                <w:top w:val="none" w:sz="0" w:space="0" w:color="auto"/>
                                                <w:left w:val="none" w:sz="0" w:space="0" w:color="auto"/>
                                                <w:bottom w:val="none" w:sz="0" w:space="0" w:color="auto"/>
                                                <w:right w:val="none" w:sz="0" w:space="0" w:color="auto"/>
                                              </w:divBdr>
                                              <w:divsChild>
                                                <w:div w:id="1857381044">
                                                  <w:marLeft w:val="0"/>
                                                  <w:marRight w:val="0"/>
                                                  <w:marTop w:val="0"/>
                                                  <w:marBottom w:val="0"/>
                                                  <w:divBdr>
                                                    <w:top w:val="none" w:sz="0" w:space="0" w:color="auto"/>
                                                    <w:left w:val="none" w:sz="0" w:space="0" w:color="auto"/>
                                                    <w:bottom w:val="none" w:sz="0" w:space="0" w:color="auto"/>
                                                    <w:right w:val="none" w:sz="0" w:space="0" w:color="auto"/>
                                                  </w:divBdr>
                                                </w:div>
                                              </w:divsChild>
                                            </w:div>
                                            <w:div w:id="1206479322">
                                              <w:marLeft w:val="0"/>
                                              <w:marRight w:val="0"/>
                                              <w:marTop w:val="0"/>
                                              <w:marBottom w:val="0"/>
                                              <w:divBdr>
                                                <w:top w:val="none" w:sz="0" w:space="0" w:color="auto"/>
                                                <w:left w:val="none" w:sz="0" w:space="0" w:color="auto"/>
                                                <w:bottom w:val="none" w:sz="0" w:space="0" w:color="auto"/>
                                                <w:right w:val="none" w:sz="0" w:space="0" w:color="auto"/>
                                              </w:divBdr>
                                            </w:div>
                                            <w:div w:id="2078281328">
                                              <w:marLeft w:val="0"/>
                                              <w:marRight w:val="0"/>
                                              <w:marTop w:val="0"/>
                                              <w:marBottom w:val="0"/>
                                              <w:divBdr>
                                                <w:top w:val="none" w:sz="0" w:space="0" w:color="auto"/>
                                                <w:left w:val="none" w:sz="0" w:space="0" w:color="auto"/>
                                                <w:bottom w:val="none" w:sz="0" w:space="0" w:color="auto"/>
                                                <w:right w:val="none" w:sz="0" w:space="0" w:color="auto"/>
                                              </w:divBdr>
                                            </w:div>
                                            <w:div w:id="316494955">
                                              <w:marLeft w:val="0"/>
                                              <w:marRight w:val="0"/>
                                              <w:marTop w:val="0"/>
                                              <w:marBottom w:val="0"/>
                                              <w:divBdr>
                                                <w:top w:val="none" w:sz="0" w:space="0" w:color="auto"/>
                                                <w:left w:val="none" w:sz="0" w:space="0" w:color="auto"/>
                                                <w:bottom w:val="none" w:sz="0" w:space="0" w:color="auto"/>
                                                <w:right w:val="none" w:sz="0" w:space="0" w:color="auto"/>
                                              </w:divBdr>
                                              <w:divsChild>
                                                <w:div w:id="1885209404">
                                                  <w:marLeft w:val="0"/>
                                                  <w:marRight w:val="0"/>
                                                  <w:marTop w:val="0"/>
                                                  <w:marBottom w:val="0"/>
                                                  <w:divBdr>
                                                    <w:top w:val="none" w:sz="0" w:space="0" w:color="auto"/>
                                                    <w:left w:val="none" w:sz="0" w:space="0" w:color="auto"/>
                                                    <w:bottom w:val="none" w:sz="0" w:space="0" w:color="auto"/>
                                                    <w:right w:val="none" w:sz="0" w:space="0" w:color="auto"/>
                                                  </w:divBdr>
                                                </w:div>
                                              </w:divsChild>
                                            </w:div>
                                            <w:div w:id="1974557683">
                                              <w:marLeft w:val="0"/>
                                              <w:marRight w:val="0"/>
                                              <w:marTop w:val="0"/>
                                              <w:marBottom w:val="0"/>
                                              <w:divBdr>
                                                <w:top w:val="none" w:sz="0" w:space="0" w:color="auto"/>
                                                <w:left w:val="none" w:sz="0" w:space="0" w:color="auto"/>
                                                <w:bottom w:val="none" w:sz="0" w:space="0" w:color="auto"/>
                                                <w:right w:val="none" w:sz="0" w:space="0" w:color="auto"/>
                                              </w:divBdr>
                                              <w:divsChild>
                                                <w:div w:id="495732203">
                                                  <w:marLeft w:val="0"/>
                                                  <w:marRight w:val="0"/>
                                                  <w:marTop w:val="0"/>
                                                  <w:marBottom w:val="0"/>
                                                  <w:divBdr>
                                                    <w:top w:val="none" w:sz="0" w:space="0" w:color="auto"/>
                                                    <w:left w:val="none" w:sz="0" w:space="0" w:color="auto"/>
                                                    <w:bottom w:val="none" w:sz="0" w:space="0" w:color="auto"/>
                                                    <w:right w:val="none" w:sz="0" w:space="0" w:color="auto"/>
                                                  </w:divBdr>
                                                </w:div>
                                              </w:divsChild>
                                            </w:div>
                                            <w:div w:id="769858435">
                                              <w:marLeft w:val="0"/>
                                              <w:marRight w:val="0"/>
                                              <w:marTop w:val="0"/>
                                              <w:marBottom w:val="0"/>
                                              <w:divBdr>
                                                <w:top w:val="none" w:sz="0" w:space="0" w:color="auto"/>
                                                <w:left w:val="none" w:sz="0" w:space="0" w:color="auto"/>
                                                <w:bottom w:val="none" w:sz="0" w:space="0" w:color="auto"/>
                                                <w:right w:val="none" w:sz="0" w:space="0" w:color="auto"/>
                                              </w:divBdr>
                                            </w:div>
                                            <w:div w:id="1307540950">
                                              <w:marLeft w:val="0"/>
                                              <w:marRight w:val="0"/>
                                              <w:marTop w:val="0"/>
                                              <w:marBottom w:val="0"/>
                                              <w:divBdr>
                                                <w:top w:val="none" w:sz="0" w:space="0" w:color="auto"/>
                                                <w:left w:val="none" w:sz="0" w:space="0" w:color="auto"/>
                                                <w:bottom w:val="none" w:sz="0" w:space="0" w:color="auto"/>
                                                <w:right w:val="none" w:sz="0" w:space="0" w:color="auto"/>
                                              </w:divBdr>
                                              <w:divsChild>
                                                <w:div w:id="2085952736">
                                                  <w:marLeft w:val="0"/>
                                                  <w:marRight w:val="0"/>
                                                  <w:marTop w:val="0"/>
                                                  <w:marBottom w:val="0"/>
                                                  <w:divBdr>
                                                    <w:top w:val="none" w:sz="0" w:space="0" w:color="auto"/>
                                                    <w:left w:val="none" w:sz="0" w:space="0" w:color="auto"/>
                                                    <w:bottom w:val="none" w:sz="0" w:space="0" w:color="auto"/>
                                                    <w:right w:val="none" w:sz="0" w:space="0" w:color="auto"/>
                                                  </w:divBdr>
                                                </w:div>
                                              </w:divsChild>
                                            </w:div>
                                            <w:div w:id="1881432522">
                                              <w:marLeft w:val="0"/>
                                              <w:marRight w:val="0"/>
                                              <w:marTop w:val="0"/>
                                              <w:marBottom w:val="0"/>
                                              <w:divBdr>
                                                <w:top w:val="none" w:sz="0" w:space="0" w:color="auto"/>
                                                <w:left w:val="none" w:sz="0" w:space="0" w:color="auto"/>
                                                <w:bottom w:val="none" w:sz="0" w:space="0" w:color="auto"/>
                                                <w:right w:val="none" w:sz="0" w:space="0" w:color="auto"/>
                                              </w:divBdr>
                                              <w:divsChild>
                                                <w:div w:id="695891972">
                                                  <w:marLeft w:val="0"/>
                                                  <w:marRight w:val="0"/>
                                                  <w:marTop w:val="0"/>
                                                  <w:marBottom w:val="0"/>
                                                  <w:divBdr>
                                                    <w:top w:val="none" w:sz="0" w:space="0" w:color="auto"/>
                                                    <w:left w:val="none" w:sz="0" w:space="0" w:color="auto"/>
                                                    <w:bottom w:val="none" w:sz="0" w:space="0" w:color="auto"/>
                                                    <w:right w:val="none" w:sz="0" w:space="0" w:color="auto"/>
                                                  </w:divBdr>
                                                </w:div>
                                              </w:divsChild>
                                            </w:div>
                                            <w:div w:id="1508516172">
                                              <w:marLeft w:val="0"/>
                                              <w:marRight w:val="0"/>
                                              <w:marTop w:val="0"/>
                                              <w:marBottom w:val="0"/>
                                              <w:divBdr>
                                                <w:top w:val="none" w:sz="0" w:space="0" w:color="auto"/>
                                                <w:left w:val="none" w:sz="0" w:space="0" w:color="auto"/>
                                                <w:bottom w:val="none" w:sz="0" w:space="0" w:color="auto"/>
                                                <w:right w:val="none" w:sz="0" w:space="0" w:color="auto"/>
                                              </w:divBdr>
                                              <w:divsChild>
                                                <w:div w:id="785153575">
                                                  <w:marLeft w:val="0"/>
                                                  <w:marRight w:val="0"/>
                                                  <w:marTop w:val="0"/>
                                                  <w:marBottom w:val="0"/>
                                                  <w:divBdr>
                                                    <w:top w:val="none" w:sz="0" w:space="0" w:color="auto"/>
                                                    <w:left w:val="none" w:sz="0" w:space="0" w:color="auto"/>
                                                    <w:bottom w:val="none" w:sz="0" w:space="0" w:color="auto"/>
                                                    <w:right w:val="none" w:sz="0" w:space="0" w:color="auto"/>
                                                  </w:divBdr>
                                                  <w:divsChild>
                                                    <w:div w:id="4927247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173447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51108">
                                                  <w:marLeft w:val="0"/>
                                                  <w:marRight w:val="0"/>
                                                  <w:marTop w:val="0"/>
                                                  <w:marBottom w:val="0"/>
                                                  <w:divBdr>
                                                    <w:top w:val="none" w:sz="0" w:space="0" w:color="auto"/>
                                                    <w:left w:val="none" w:sz="0" w:space="0" w:color="auto"/>
                                                    <w:bottom w:val="none" w:sz="0" w:space="0" w:color="auto"/>
                                                    <w:right w:val="none" w:sz="0" w:space="0" w:color="auto"/>
                                                  </w:divBdr>
                                                  <w:divsChild>
                                                    <w:div w:id="1040016254">
                                                      <w:marLeft w:val="0"/>
                                                      <w:marRight w:val="0"/>
                                                      <w:marTop w:val="0"/>
                                                      <w:marBottom w:val="0"/>
                                                      <w:divBdr>
                                                        <w:top w:val="none" w:sz="0" w:space="0" w:color="auto"/>
                                                        <w:left w:val="none" w:sz="0" w:space="0" w:color="auto"/>
                                                        <w:bottom w:val="none" w:sz="0" w:space="0" w:color="auto"/>
                                                        <w:right w:val="none" w:sz="0" w:space="0" w:color="auto"/>
                                                      </w:divBdr>
                                                    </w:div>
                                                  </w:divsChild>
                                                </w:div>
                                                <w:div w:id="2101565320">
                                                  <w:marLeft w:val="0"/>
                                                  <w:marRight w:val="0"/>
                                                  <w:marTop w:val="0"/>
                                                  <w:marBottom w:val="0"/>
                                                  <w:divBdr>
                                                    <w:top w:val="none" w:sz="0" w:space="0" w:color="auto"/>
                                                    <w:left w:val="none" w:sz="0" w:space="0" w:color="auto"/>
                                                    <w:bottom w:val="none" w:sz="0" w:space="0" w:color="auto"/>
                                                    <w:right w:val="none" w:sz="0" w:space="0" w:color="auto"/>
                                                  </w:divBdr>
                                                  <w:divsChild>
                                                    <w:div w:id="185678852">
                                                      <w:marLeft w:val="0"/>
                                                      <w:marRight w:val="0"/>
                                                      <w:marTop w:val="0"/>
                                                      <w:marBottom w:val="0"/>
                                                      <w:divBdr>
                                                        <w:top w:val="none" w:sz="0" w:space="0" w:color="auto"/>
                                                        <w:left w:val="none" w:sz="0" w:space="0" w:color="auto"/>
                                                        <w:bottom w:val="none" w:sz="0" w:space="0" w:color="auto"/>
                                                        <w:right w:val="none" w:sz="0" w:space="0" w:color="auto"/>
                                                      </w:divBdr>
                                                    </w:div>
                                                  </w:divsChild>
                                                </w:div>
                                                <w:div w:id="569391523">
                                                  <w:marLeft w:val="0"/>
                                                  <w:marRight w:val="0"/>
                                                  <w:marTop w:val="0"/>
                                                  <w:marBottom w:val="0"/>
                                                  <w:divBdr>
                                                    <w:top w:val="none" w:sz="0" w:space="0" w:color="auto"/>
                                                    <w:left w:val="none" w:sz="0" w:space="0" w:color="auto"/>
                                                    <w:bottom w:val="none" w:sz="0" w:space="0" w:color="auto"/>
                                                    <w:right w:val="none" w:sz="0" w:space="0" w:color="auto"/>
                                                  </w:divBdr>
                                                </w:div>
                                                <w:div w:id="643237886">
                                                  <w:marLeft w:val="0"/>
                                                  <w:marRight w:val="0"/>
                                                  <w:marTop w:val="0"/>
                                                  <w:marBottom w:val="0"/>
                                                  <w:divBdr>
                                                    <w:top w:val="none" w:sz="0" w:space="0" w:color="auto"/>
                                                    <w:left w:val="none" w:sz="0" w:space="0" w:color="auto"/>
                                                    <w:bottom w:val="none" w:sz="0" w:space="0" w:color="auto"/>
                                                    <w:right w:val="none" w:sz="0" w:space="0" w:color="auto"/>
                                                  </w:divBdr>
                                                  <w:divsChild>
                                                    <w:div w:id="91318904">
                                                      <w:marLeft w:val="0"/>
                                                      <w:marRight w:val="0"/>
                                                      <w:marTop w:val="0"/>
                                                      <w:marBottom w:val="0"/>
                                                      <w:divBdr>
                                                        <w:top w:val="none" w:sz="0" w:space="0" w:color="auto"/>
                                                        <w:left w:val="none" w:sz="0" w:space="0" w:color="auto"/>
                                                        <w:bottom w:val="none" w:sz="0" w:space="0" w:color="auto"/>
                                                        <w:right w:val="none" w:sz="0" w:space="0" w:color="auto"/>
                                                      </w:divBdr>
                                                    </w:div>
                                                  </w:divsChild>
                                                </w:div>
                                                <w:div w:id="486895693">
                                                  <w:marLeft w:val="0"/>
                                                  <w:marRight w:val="0"/>
                                                  <w:marTop w:val="0"/>
                                                  <w:marBottom w:val="0"/>
                                                  <w:divBdr>
                                                    <w:top w:val="none" w:sz="0" w:space="0" w:color="auto"/>
                                                    <w:left w:val="none" w:sz="0" w:space="0" w:color="auto"/>
                                                    <w:bottom w:val="none" w:sz="0" w:space="0" w:color="auto"/>
                                                    <w:right w:val="none" w:sz="0" w:space="0" w:color="auto"/>
                                                  </w:divBdr>
                                                  <w:divsChild>
                                                    <w:div w:id="308704885">
                                                      <w:marLeft w:val="0"/>
                                                      <w:marRight w:val="0"/>
                                                      <w:marTop w:val="0"/>
                                                      <w:marBottom w:val="0"/>
                                                      <w:divBdr>
                                                        <w:top w:val="none" w:sz="0" w:space="0" w:color="auto"/>
                                                        <w:left w:val="none" w:sz="0" w:space="0" w:color="auto"/>
                                                        <w:bottom w:val="none" w:sz="0" w:space="0" w:color="auto"/>
                                                        <w:right w:val="none" w:sz="0" w:space="0" w:color="auto"/>
                                                      </w:divBdr>
                                                    </w:div>
                                                  </w:divsChild>
                                                </w:div>
                                                <w:div w:id="598678028">
                                                  <w:marLeft w:val="0"/>
                                                  <w:marRight w:val="0"/>
                                                  <w:marTop w:val="0"/>
                                                  <w:marBottom w:val="0"/>
                                                  <w:divBdr>
                                                    <w:top w:val="none" w:sz="0" w:space="0" w:color="auto"/>
                                                    <w:left w:val="none" w:sz="0" w:space="0" w:color="auto"/>
                                                    <w:bottom w:val="none" w:sz="0" w:space="0" w:color="auto"/>
                                                    <w:right w:val="none" w:sz="0" w:space="0" w:color="auto"/>
                                                  </w:divBdr>
                                                  <w:divsChild>
                                                    <w:div w:id="196098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motherandsriaurobindo.in/Sri-Aurobindo/books/vedic-and-philological-studies/" TargetMode="External"/><Relationship Id="rId117" Type="http://schemas.openxmlformats.org/officeDocument/2006/relationships/hyperlink" Target="http://theveda.org.in/8.082" TargetMode="External"/><Relationship Id="rId21" Type="http://schemas.openxmlformats.org/officeDocument/2006/relationships/hyperlink" Target="https://motherandsriaurobindo.in/Sri-Aurobindo/books/vedic-and-philological-studies/" TargetMode="External"/><Relationship Id="rId42" Type="http://schemas.openxmlformats.org/officeDocument/2006/relationships/hyperlink" Target="https://motherandsriaurobindo.in/Sri-Aurobindo/books/vedic-and-philological-studies/" TargetMode="External"/><Relationship Id="rId47" Type="http://schemas.openxmlformats.org/officeDocument/2006/relationships/hyperlink" Target="https://motherandsriaurobindo.in/Sri-Aurobindo/books/vedic-and-philological-studies/" TargetMode="External"/><Relationship Id="rId63" Type="http://schemas.openxmlformats.org/officeDocument/2006/relationships/hyperlink" Target="http://theveda.org.in/10.002.1" TargetMode="External"/><Relationship Id="rId68" Type="http://schemas.openxmlformats.org/officeDocument/2006/relationships/hyperlink" Target="http://theveda.org.in/5.001" TargetMode="External"/><Relationship Id="rId84" Type="http://schemas.openxmlformats.org/officeDocument/2006/relationships/hyperlink" Target="http://theveda.org.in/1.086" TargetMode="External"/><Relationship Id="rId89" Type="http://schemas.openxmlformats.org/officeDocument/2006/relationships/hyperlink" Target="http://theveda.org.in/1.001" TargetMode="External"/><Relationship Id="rId112" Type="http://schemas.openxmlformats.org/officeDocument/2006/relationships/hyperlink" Target="http://theveda.org.in/6.045" TargetMode="External"/><Relationship Id="rId16" Type="http://schemas.openxmlformats.org/officeDocument/2006/relationships/hyperlink" Target="https://motherandsriaurobindo.in/Sri-Aurobindo/books/vedic-and-philological-studies/" TargetMode="External"/><Relationship Id="rId107" Type="http://schemas.openxmlformats.org/officeDocument/2006/relationships/hyperlink" Target="http://theveda.org.in/4.002" TargetMode="External"/><Relationship Id="rId11" Type="http://schemas.openxmlformats.org/officeDocument/2006/relationships/hyperlink" Target="https://motherandsriaurobindo.in/Sri-Aurobindo/books/vedic-and-philological-studies/" TargetMode="External"/><Relationship Id="rId32" Type="http://schemas.openxmlformats.org/officeDocument/2006/relationships/hyperlink" Target="https://motherandsriaurobindo.in/Sri-Aurobindo/books/vedic-and-philological-studies/" TargetMode="External"/><Relationship Id="rId37" Type="http://schemas.openxmlformats.org/officeDocument/2006/relationships/hyperlink" Target="https://motherandsriaurobindo.in/Sri-Aurobindo/books/vedic-and-philological-studies/" TargetMode="External"/><Relationship Id="rId53" Type="http://schemas.openxmlformats.org/officeDocument/2006/relationships/hyperlink" Target="http://theveda.org.in/1.023.14" TargetMode="External"/><Relationship Id="rId58" Type="http://schemas.openxmlformats.org/officeDocument/2006/relationships/hyperlink" Target="http://theveda.org.in/7.041" TargetMode="External"/><Relationship Id="rId74" Type="http://schemas.openxmlformats.org/officeDocument/2006/relationships/hyperlink" Target="http://theveda.org.in/5.052" TargetMode="External"/><Relationship Id="rId79" Type="http://schemas.openxmlformats.org/officeDocument/2006/relationships/hyperlink" Target="http://theveda.org.in/1.002" TargetMode="External"/><Relationship Id="rId102" Type="http://schemas.openxmlformats.org/officeDocument/2006/relationships/hyperlink" Target="http://theveda.org.in/2.001.1" TargetMode="External"/><Relationship Id="rId123" Type="http://schemas.openxmlformats.org/officeDocument/2006/relationships/hyperlink" Target="http://theveda.org.in/10.003" TargetMode="External"/><Relationship Id="rId5" Type="http://schemas.openxmlformats.org/officeDocument/2006/relationships/hyperlink" Target="https://motherandsriaurobindo.in/Sri-Aurobindo/books/vedic-and-philological-studies/" TargetMode="External"/><Relationship Id="rId90" Type="http://schemas.openxmlformats.org/officeDocument/2006/relationships/hyperlink" Target="http://theveda.org.in/1.002" TargetMode="External"/><Relationship Id="rId95" Type="http://schemas.openxmlformats.org/officeDocument/2006/relationships/hyperlink" Target="http://theveda.org.in/1.058" TargetMode="External"/><Relationship Id="rId22" Type="http://schemas.openxmlformats.org/officeDocument/2006/relationships/hyperlink" Target="https://motherandsriaurobindo.in/Sri-Aurobindo/books/vedic-and-philological-studies/" TargetMode="External"/><Relationship Id="rId27" Type="http://schemas.openxmlformats.org/officeDocument/2006/relationships/hyperlink" Target="https://motherandsriaurobindo.in/Sri-Aurobindo/books/vedic-and-philological-studies/" TargetMode="External"/><Relationship Id="rId43" Type="http://schemas.openxmlformats.org/officeDocument/2006/relationships/hyperlink" Target="https://motherandsriaurobindo.in/Sri-Aurobindo/books/vedic-and-philological-studies/" TargetMode="External"/><Relationship Id="rId48" Type="http://schemas.openxmlformats.org/officeDocument/2006/relationships/hyperlink" Target="https://motherandsriaurobindo.in/Sri-Aurobindo/books/vedic-and-philological-studies/" TargetMode="External"/><Relationship Id="rId64" Type="http://schemas.openxmlformats.org/officeDocument/2006/relationships/hyperlink" Target="https://motherandsriaurobindo.in/Sri-Aurobindo/books/vedic-and-philological-studies/" TargetMode="External"/><Relationship Id="rId69" Type="http://schemas.openxmlformats.org/officeDocument/2006/relationships/hyperlink" Target="http://theveda.org.in/5.062" TargetMode="External"/><Relationship Id="rId113" Type="http://schemas.openxmlformats.org/officeDocument/2006/relationships/hyperlink" Target="http://theveda.org.in/7.041" TargetMode="External"/><Relationship Id="rId118" Type="http://schemas.openxmlformats.org/officeDocument/2006/relationships/hyperlink" Target="http://theveda.org.in/9.001" TargetMode="External"/><Relationship Id="rId80" Type="http://schemas.openxmlformats.org/officeDocument/2006/relationships/hyperlink" Target="http://theveda.org.in/1.003" TargetMode="External"/><Relationship Id="rId85" Type="http://schemas.openxmlformats.org/officeDocument/2006/relationships/hyperlink" Target="http://theveda.org.in/1.001" TargetMode="External"/><Relationship Id="rId12" Type="http://schemas.openxmlformats.org/officeDocument/2006/relationships/hyperlink" Target="https://motherandsriaurobindo.in/Sri-Aurobindo/books/vedic-and-philological-studies/" TargetMode="External"/><Relationship Id="rId17" Type="http://schemas.openxmlformats.org/officeDocument/2006/relationships/hyperlink" Target="https://motherandsriaurobindo.in/Sri-Aurobindo/books/vedic-and-philological-studies/" TargetMode="External"/><Relationship Id="rId33" Type="http://schemas.openxmlformats.org/officeDocument/2006/relationships/hyperlink" Target="https://motherandsriaurobindo.in/Sri-Aurobindo/books/vedic-and-philological-studies/" TargetMode="External"/><Relationship Id="rId38" Type="http://schemas.openxmlformats.org/officeDocument/2006/relationships/hyperlink" Target="https://motherandsriaurobindo.in/Sri-Aurobindo/books/vedic-and-philological-studies/" TargetMode="External"/><Relationship Id="rId59" Type="http://schemas.openxmlformats.org/officeDocument/2006/relationships/hyperlink" Target="http://theveda.org.in/7.061" TargetMode="External"/><Relationship Id="rId103" Type="http://schemas.openxmlformats.org/officeDocument/2006/relationships/hyperlink" Target="http://theveda.org.in/2.005" TargetMode="External"/><Relationship Id="rId108" Type="http://schemas.openxmlformats.org/officeDocument/2006/relationships/hyperlink" Target="http://theveda.org.in/5.001" TargetMode="External"/><Relationship Id="rId124" Type="http://schemas.openxmlformats.org/officeDocument/2006/relationships/fontTable" Target="fontTable.xml"/><Relationship Id="rId54" Type="http://schemas.openxmlformats.org/officeDocument/2006/relationships/hyperlink" Target="http://theveda.org.in/5.001" TargetMode="External"/><Relationship Id="rId70" Type="http://schemas.openxmlformats.org/officeDocument/2006/relationships/hyperlink" Target="http://theveda.org.in/5.079" TargetMode="External"/><Relationship Id="rId75" Type="http://schemas.openxmlformats.org/officeDocument/2006/relationships/hyperlink" Target="http://theveda.org.in/1.002" TargetMode="External"/><Relationship Id="rId91" Type="http://schemas.openxmlformats.org/officeDocument/2006/relationships/hyperlink" Target="http://theveda.org.in/4.028" TargetMode="External"/><Relationship Id="rId96" Type="http://schemas.openxmlformats.org/officeDocument/2006/relationships/hyperlink" Target="http://theveda.org.in/1.065" TargetMode="External"/><Relationship Id="rId1" Type="http://schemas.openxmlformats.org/officeDocument/2006/relationships/numbering" Target="numbering.xml"/><Relationship Id="rId6" Type="http://schemas.openxmlformats.org/officeDocument/2006/relationships/hyperlink" Target="https://motherandsriaurobindo.in/Sri-Aurobindo/books/vedic-and-philological-studies/" TargetMode="External"/><Relationship Id="rId23" Type="http://schemas.openxmlformats.org/officeDocument/2006/relationships/hyperlink" Target="https://motherandsriaurobindo.in/Sri-Aurobindo/books/vedic-and-philological-studies/" TargetMode="External"/><Relationship Id="rId28" Type="http://schemas.openxmlformats.org/officeDocument/2006/relationships/hyperlink" Target="https://motherandsriaurobindo.in/Sri-Aurobindo/books/vedic-and-philological-studies/" TargetMode="External"/><Relationship Id="rId49" Type="http://schemas.openxmlformats.org/officeDocument/2006/relationships/hyperlink" Target="https://motherandsriaurobindo.in/Sri-Aurobindo/books/vedic-and-philological-studies/" TargetMode="External"/><Relationship Id="rId114" Type="http://schemas.openxmlformats.org/officeDocument/2006/relationships/hyperlink" Target="http://theveda.org.in/7.061" TargetMode="External"/><Relationship Id="rId119" Type="http://schemas.openxmlformats.org/officeDocument/2006/relationships/hyperlink" Target="http://theveda.org.in/10.001" TargetMode="External"/><Relationship Id="rId44" Type="http://schemas.openxmlformats.org/officeDocument/2006/relationships/hyperlink" Target="https://motherandsriaurobindo.in/Sri-Aurobindo/books/vedic-and-philological-studies/" TargetMode="External"/><Relationship Id="rId60" Type="http://schemas.openxmlformats.org/officeDocument/2006/relationships/hyperlink" Target="http://theveda.org.in/7.062" TargetMode="External"/><Relationship Id="rId65" Type="http://schemas.openxmlformats.org/officeDocument/2006/relationships/hyperlink" Target="http://theveda.org.in/1.005" TargetMode="External"/><Relationship Id="rId81" Type="http://schemas.openxmlformats.org/officeDocument/2006/relationships/hyperlink" Target="http://theveda.org.in/1.004" TargetMode="External"/><Relationship Id="rId86" Type="http://schemas.openxmlformats.org/officeDocument/2006/relationships/hyperlink" Target="http://theveda.org.in/1.001" TargetMode="External"/><Relationship Id="rId13" Type="http://schemas.openxmlformats.org/officeDocument/2006/relationships/hyperlink" Target="https://motherandsriaurobindo.in/Sri-Aurobindo/books/vedic-and-philological-studies/" TargetMode="External"/><Relationship Id="rId18" Type="http://schemas.openxmlformats.org/officeDocument/2006/relationships/hyperlink" Target="https://motherandsriaurobindo.in/Sri-Aurobindo/books/vedic-and-philological-studies/" TargetMode="External"/><Relationship Id="rId39" Type="http://schemas.openxmlformats.org/officeDocument/2006/relationships/hyperlink" Target="https://motherandsriaurobindo.in/Sri-Aurobindo/books/vedic-and-philological-studies/" TargetMode="External"/><Relationship Id="rId109" Type="http://schemas.openxmlformats.org/officeDocument/2006/relationships/hyperlink" Target="http://theveda.org.in/5.001" TargetMode="External"/><Relationship Id="rId34" Type="http://schemas.openxmlformats.org/officeDocument/2006/relationships/hyperlink" Target="https://motherandsriaurobindo.in/Sri-Aurobindo/books/vedic-and-philological-studies/" TargetMode="External"/><Relationship Id="rId50" Type="http://schemas.openxmlformats.org/officeDocument/2006/relationships/hyperlink" Target="https://motherandsriaurobindo.in/Sri-Aurobindo/books/vedic-and-philological-studies/" TargetMode="External"/><Relationship Id="rId55" Type="http://schemas.openxmlformats.org/officeDocument/2006/relationships/hyperlink" Target="http://theveda.org.in/5.002" TargetMode="External"/><Relationship Id="rId76" Type="http://schemas.openxmlformats.org/officeDocument/2006/relationships/hyperlink" Target="http://theveda.org.in/1.001" TargetMode="External"/><Relationship Id="rId97" Type="http://schemas.openxmlformats.org/officeDocument/2006/relationships/hyperlink" Target="http://theveda.org.in/1.074" TargetMode="External"/><Relationship Id="rId104" Type="http://schemas.openxmlformats.org/officeDocument/2006/relationships/hyperlink" Target="http://theveda.org.in/2.003" TargetMode="External"/><Relationship Id="rId120" Type="http://schemas.openxmlformats.org/officeDocument/2006/relationships/hyperlink" Target="http://theveda.org.in/9.001" TargetMode="External"/><Relationship Id="rId125" Type="http://schemas.openxmlformats.org/officeDocument/2006/relationships/theme" Target="theme/theme1.xml"/><Relationship Id="rId7" Type="http://schemas.openxmlformats.org/officeDocument/2006/relationships/hyperlink" Target="https://motherandsriaurobindo.in/Sri-Aurobindo/books/vedic-and-philological-studies/" TargetMode="External"/><Relationship Id="rId71" Type="http://schemas.openxmlformats.org/officeDocument/2006/relationships/hyperlink" Target="http://theveda.org.in/5.081" TargetMode="External"/><Relationship Id="rId92" Type="http://schemas.openxmlformats.org/officeDocument/2006/relationships/hyperlink" Target="http://theveda.org.in/4.031" TargetMode="External"/><Relationship Id="rId2" Type="http://schemas.openxmlformats.org/officeDocument/2006/relationships/styles" Target="styles.xml"/><Relationship Id="rId29" Type="http://schemas.openxmlformats.org/officeDocument/2006/relationships/hyperlink" Target="https://motherandsriaurobindo.in/Sri-Aurobindo/books/vedic-and-philological-studies/" TargetMode="External"/><Relationship Id="rId24" Type="http://schemas.openxmlformats.org/officeDocument/2006/relationships/hyperlink" Target="https://motherandsriaurobindo.in/Sri-Aurobindo/books/vedic-and-philological-studies/" TargetMode="External"/><Relationship Id="rId40" Type="http://schemas.openxmlformats.org/officeDocument/2006/relationships/hyperlink" Target="https://motherandsriaurobindo.in/Sri-Aurobindo/books/vedic-and-philological-studies/" TargetMode="External"/><Relationship Id="rId45" Type="http://schemas.openxmlformats.org/officeDocument/2006/relationships/hyperlink" Target="https://motherandsriaurobindo.in/Sri-Aurobindo/books/vedic-and-philological-studies/" TargetMode="External"/><Relationship Id="rId66" Type="http://schemas.openxmlformats.org/officeDocument/2006/relationships/hyperlink" Target="http://theveda.org.in/1.001" TargetMode="External"/><Relationship Id="rId87" Type="http://schemas.openxmlformats.org/officeDocument/2006/relationships/hyperlink" Target="http://theveda.org.in/1.001" TargetMode="External"/><Relationship Id="rId110" Type="http://schemas.openxmlformats.org/officeDocument/2006/relationships/hyperlink" Target="http://theveda.org.in/5.001" TargetMode="External"/><Relationship Id="rId115" Type="http://schemas.openxmlformats.org/officeDocument/2006/relationships/hyperlink" Target="http://theveda.org.in/8.001" TargetMode="External"/><Relationship Id="rId61" Type="http://schemas.openxmlformats.org/officeDocument/2006/relationships/hyperlink" Target="http://theveda.org.in/7.063" TargetMode="External"/><Relationship Id="rId82" Type="http://schemas.openxmlformats.org/officeDocument/2006/relationships/hyperlink" Target="http://theveda.org.in/1.005" TargetMode="External"/><Relationship Id="rId19" Type="http://schemas.openxmlformats.org/officeDocument/2006/relationships/hyperlink" Target="https://motherandsriaurobindo.in/Sri-Aurobindo/books/vedic-and-philological-studies/" TargetMode="External"/><Relationship Id="rId14" Type="http://schemas.openxmlformats.org/officeDocument/2006/relationships/hyperlink" Target="https://motherandsriaurobindo.in/Sri-Aurobindo/books/vedic-and-philological-studies/" TargetMode="External"/><Relationship Id="rId30" Type="http://schemas.openxmlformats.org/officeDocument/2006/relationships/hyperlink" Target="https://motherandsriaurobindo.in/Sri-Aurobindo/books/vedic-and-philological-studies/" TargetMode="External"/><Relationship Id="rId35" Type="http://schemas.openxmlformats.org/officeDocument/2006/relationships/hyperlink" Target="https://motherandsriaurobindo.in/Sri-Aurobindo/books/vedic-and-philological-studies/" TargetMode="External"/><Relationship Id="rId56" Type="http://schemas.openxmlformats.org/officeDocument/2006/relationships/hyperlink" Target="http://theveda.org.in/5.001" TargetMode="External"/><Relationship Id="rId77" Type="http://schemas.openxmlformats.org/officeDocument/2006/relationships/hyperlink" Target="http://theveda.org.in/1.002" TargetMode="External"/><Relationship Id="rId100" Type="http://schemas.openxmlformats.org/officeDocument/2006/relationships/hyperlink" Target="http://theveda.org.in/1.100" TargetMode="External"/><Relationship Id="rId105" Type="http://schemas.openxmlformats.org/officeDocument/2006/relationships/hyperlink" Target="http://theveda.org.in/2.003" TargetMode="External"/><Relationship Id="rId8" Type="http://schemas.openxmlformats.org/officeDocument/2006/relationships/hyperlink" Target="https://motherandsriaurobindo.in/Sri-Aurobindo/books/vedic-and-philological-studies/" TargetMode="External"/><Relationship Id="rId51" Type="http://schemas.openxmlformats.org/officeDocument/2006/relationships/hyperlink" Target="https://motherandsriaurobindo.in/Sri-Aurobindo/books/vedic-and-philological-studies/" TargetMode="External"/><Relationship Id="rId72" Type="http://schemas.openxmlformats.org/officeDocument/2006/relationships/hyperlink" Target="http://theveda.org.in/5.081" TargetMode="External"/><Relationship Id="rId93" Type="http://schemas.openxmlformats.org/officeDocument/2006/relationships/hyperlink" Target="http://theveda.org.in/1.004" TargetMode="External"/><Relationship Id="rId98" Type="http://schemas.openxmlformats.org/officeDocument/2006/relationships/hyperlink" Target="http://theveda.org.in/1.094" TargetMode="External"/><Relationship Id="rId121" Type="http://schemas.openxmlformats.org/officeDocument/2006/relationships/hyperlink" Target="http://theveda.org.in/10.001" TargetMode="External"/><Relationship Id="rId3" Type="http://schemas.openxmlformats.org/officeDocument/2006/relationships/settings" Target="settings.xml"/><Relationship Id="rId25" Type="http://schemas.openxmlformats.org/officeDocument/2006/relationships/hyperlink" Target="https://motherandsriaurobindo.in/Sri-Aurobindo/books/vedic-and-philological-studies/" TargetMode="External"/><Relationship Id="rId46" Type="http://schemas.openxmlformats.org/officeDocument/2006/relationships/hyperlink" Target="https://motherandsriaurobindo.in/Sri-Aurobindo/books/vedic-and-philological-studies/" TargetMode="External"/><Relationship Id="rId67" Type="http://schemas.openxmlformats.org/officeDocument/2006/relationships/hyperlink" Target="http://theveda.org.in/1.001" TargetMode="External"/><Relationship Id="rId116" Type="http://schemas.openxmlformats.org/officeDocument/2006/relationships/hyperlink" Target="http://theveda.org.in/8.076" TargetMode="External"/><Relationship Id="rId20" Type="http://schemas.openxmlformats.org/officeDocument/2006/relationships/hyperlink" Target="https://motherandsriaurobindo.in/Sri-Aurobindo/books/vedic-and-philological-studies/" TargetMode="External"/><Relationship Id="rId41" Type="http://schemas.openxmlformats.org/officeDocument/2006/relationships/hyperlink" Target="https://motherandsriaurobindo.in/Sri-Aurobindo/books/vedic-and-philological-studies/" TargetMode="External"/><Relationship Id="rId62" Type="http://schemas.openxmlformats.org/officeDocument/2006/relationships/hyperlink" Target="http://theveda.org.in/8.082" TargetMode="External"/><Relationship Id="rId83" Type="http://schemas.openxmlformats.org/officeDocument/2006/relationships/hyperlink" Target="http://theveda.org.in/1.082" TargetMode="External"/><Relationship Id="rId88" Type="http://schemas.openxmlformats.org/officeDocument/2006/relationships/hyperlink" Target="http://theveda.org.in/1.001" TargetMode="External"/><Relationship Id="rId111" Type="http://schemas.openxmlformats.org/officeDocument/2006/relationships/hyperlink" Target="http://theveda.org.in/6.001" TargetMode="External"/><Relationship Id="rId15" Type="http://schemas.openxmlformats.org/officeDocument/2006/relationships/hyperlink" Target="https://motherandsriaurobindo.in/Sri-Aurobindo/books/vedic-and-philological-studies/" TargetMode="External"/><Relationship Id="rId36" Type="http://schemas.openxmlformats.org/officeDocument/2006/relationships/hyperlink" Target="https://motherandsriaurobindo.in/Sri-Aurobindo/books/vedic-and-philological-studies/" TargetMode="External"/><Relationship Id="rId57" Type="http://schemas.openxmlformats.org/officeDocument/2006/relationships/hyperlink" Target="http://theveda.org.in/1.007.8" TargetMode="External"/><Relationship Id="rId106" Type="http://schemas.openxmlformats.org/officeDocument/2006/relationships/hyperlink" Target="http://theveda.org.in/2.003" TargetMode="External"/><Relationship Id="rId10" Type="http://schemas.openxmlformats.org/officeDocument/2006/relationships/hyperlink" Target="https://motherandsriaurobindo.in/Sri-Aurobindo/books/vedic-and-philological-studies/" TargetMode="External"/><Relationship Id="rId31" Type="http://schemas.openxmlformats.org/officeDocument/2006/relationships/hyperlink" Target="https://motherandsriaurobindo.in/Sri-Aurobindo/books/vedic-and-philological-studies/" TargetMode="External"/><Relationship Id="rId52" Type="http://schemas.openxmlformats.org/officeDocument/2006/relationships/hyperlink" Target="http://theveda.org.in/1.003" TargetMode="External"/><Relationship Id="rId73" Type="http://schemas.openxmlformats.org/officeDocument/2006/relationships/hyperlink" Target="http://theveda.org.in/5.082" TargetMode="External"/><Relationship Id="rId78" Type="http://schemas.openxmlformats.org/officeDocument/2006/relationships/hyperlink" Target="http://theveda.org.in/1.001" TargetMode="External"/><Relationship Id="rId94" Type="http://schemas.openxmlformats.org/officeDocument/2006/relationships/hyperlink" Target="http://theveda.org.in/1.051" TargetMode="External"/><Relationship Id="rId99" Type="http://schemas.openxmlformats.org/officeDocument/2006/relationships/hyperlink" Target="http://theveda.org.in/1.100" TargetMode="External"/><Relationship Id="rId101" Type="http://schemas.openxmlformats.org/officeDocument/2006/relationships/hyperlink" Target="http://theveda.org.in/1.152" TargetMode="External"/><Relationship Id="rId122" Type="http://schemas.openxmlformats.org/officeDocument/2006/relationships/hyperlink" Target="http://theveda.org.in/10.001" TargetMode="External"/><Relationship Id="rId4" Type="http://schemas.openxmlformats.org/officeDocument/2006/relationships/webSettings" Target="webSettings.xml"/><Relationship Id="rId9" Type="http://schemas.openxmlformats.org/officeDocument/2006/relationships/hyperlink" Target="https://motherandsriaurobindo.in/Sri-Aurobindo/books/vedic-and-philological-stud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586</Pages>
  <Words>219625</Words>
  <Characters>1067379</Characters>
  <Application>Microsoft Office Word</Application>
  <DocSecurity>0</DocSecurity>
  <Lines>31393</Lines>
  <Paragraphs>23400</Paragraphs>
  <ScaleCrop>false</ScaleCrop>
  <Company/>
  <LinksUpToDate>false</LinksUpToDate>
  <CharactersWithSpaces>1263604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Mukund Ainapure</dc:creator>
  <cp:keywords/>
  <dc:description/>
  <cp:lastModifiedBy>Mukund Ainapure</cp:lastModifiedBy>
  <cp:revision>1</cp:revision>
  <dcterms:created xsi:type="dcterms:W3CDTF">2023-02-17T23:48:00Z</dcterms:created>
  <dcterms:modified xsi:type="dcterms:W3CDTF">2023-02-17T23:49:00Z</dcterms:modified>
</cp:coreProperties>
</file>