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Telecom Customer Churn – Machine Learning Project</w:t>
      </w:r>
    </w:p>
    <w:p>
      <w:r>
        <w:t>A practical end-to-end project that predicts customer churn for a telecom provider using classical ML models (Naive Bayes, K-Nearest Neighbors, Decision Tree). This README also includes a lightweight FastAPI inference service and Azure App Service (Docker) deployment steps.</w:t>
      </w:r>
    </w:p>
    <w:p>
      <w:pPr>
        <w:pStyle w:val="Heading2"/>
      </w:pPr>
      <w:r>
        <w:t>Features</w:t>
      </w:r>
    </w:p>
    <w:p>
      <w:r>
        <w:t>• Data exploration &amp; preprocessing (encoding, type fixes, drops)</w:t>
        <w:br/>
        <w:t>• Models: Naive Bayes, KNN, Decision Tree</w:t>
        <w:br/>
        <w:t>• Metrics: accuracy, precision, recall, F1</w:t>
        <w:br/>
        <w:t>• Reproducible training pipeline (scikit-learn)</w:t>
        <w:br/>
        <w:t>• FastAPI model server for real-time predictions</w:t>
        <w:br/>
        <w:t>• Containerized deployment to Azure via Docker + App Service</w:t>
      </w:r>
    </w:p>
    <w:p>
      <w:pPr>
        <w:pStyle w:val="Heading2"/>
      </w:pPr>
      <w:r>
        <w:t>Tech Stack</w:t>
      </w:r>
    </w:p>
    <w:p>
      <w:r>
        <w:t>Python 3.10+, pandas, numpy, scikit-learn, matplotlib, seaborn, FastAPI, uvicorn, Docker, Azure CLI, Azure Container Registry (ACR), Azure App Service</w:t>
      </w:r>
    </w:p>
    <w:p>
      <w:pPr>
        <w:pStyle w:val="Heading2"/>
      </w:pPr>
      <w:r>
        <w:t>Project Structure</w:t>
      </w:r>
    </w:p>
    <w:p>
      <w:r>
        <w:t>telecom-churn/</w:t>
        <w:br/>
        <w:t>├─ data/</w:t>
        <w:br/>
        <w:t>│  └─ telecom_churn.csv</w:t>
        <w:br/>
        <w:t>├─ notebooks/</w:t>
        <w:br/>
        <w:t>│  └─ 01_eda_preprocess.ipynb</w:t>
        <w:br/>
        <w:t>├─ src/</w:t>
        <w:br/>
        <w:t>│  ├─ train.py</w:t>
        <w:br/>
        <w:t>│  ├─ preprocess.py</w:t>
        <w:br/>
        <w:t>│  ├─ model_registry.py</w:t>
        <w:br/>
        <w:t>│  └─ schemas.py</w:t>
        <w:br/>
        <w:t>├─ api/</w:t>
        <w:br/>
        <w:t>│  └─ main.py</w:t>
        <w:br/>
        <w:t>├─ models/</w:t>
        <w:br/>
        <w:t>│  ├─ churn_model.pkl</w:t>
        <w:br/>
        <w:t>│  └─ transformer.pkl</w:t>
        <w:br/>
        <w:t>├─ Dockerfile</w:t>
        <w:br/>
        <w:t>├─ requirements.txt</w:t>
        <w:br/>
        <w:t>└─ README.md</w:t>
      </w:r>
    </w:p>
    <w:p>
      <w:pPr>
        <w:pStyle w:val="Heading2"/>
      </w:pPr>
      <w:r>
        <w:t>Quickstart (Local)</w:t>
      </w:r>
    </w:p>
    <w:p>
      <w:r>
        <w:t>1. Create environment &amp; install dependencies</w:t>
        <w:br/>
        <w:t>2. Train models: python src/train.py --data data/telecom_churn.csv --target Churn</w:t>
        <w:br/>
        <w:t>3. Run API locally: uvicorn api.main:app --host 0.0.0.0 --port 8000 --reload</w:t>
      </w:r>
    </w:p>
    <w:p>
      <w:pPr>
        <w:pStyle w:val="Heading2"/>
      </w:pPr>
      <w:r>
        <w:t>Training Details</w:t>
      </w:r>
    </w:p>
    <w:p>
      <w:r>
        <w:t>• Drop non-predictive identifiers (customerID)</w:t>
        <w:br/>
        <w:t>• Convert data types and encode categorical variables</w:t>
        <w:br/>
        <w:t>• Map Churn labels: {No, Yes} → {0, 1}</w:t>
        <w:br/>
        <w:t>• Evaluate models using scikit-learn</w:t>
      </w:r>
    </w:p>
    <w:p>
      <w:pPr>
        <w:pStyle w:val="Heading2"/>
      </w:pPr>
      <w:r>
        <w:t>Azure Deployment</w:t>
      </w:r>
    </w:p>
    <w:p>
      <w:r>
        <w:t>1. Login &amp; create resource group: az group create -n rg-churn -l westeurope</w:t>
        <w:br/>
        <w:t>2. Create ACR and push Docker image</w:t>
        <w:br/>
        <w:t>3. Create Web App for Containers using az webapp create</w:t>
        <w:br/>
        <w:t>4. Configure settings and browse live API endpoint</w:t>
      </w:r>
    </w:p>
    <w:p>
      <w:pPr>
        <w:pStyle w:val="Heading2"/>
      </w:pPr>
      <w:r>
        <w:t>Requirements</w:t>
      </w:r>
    </w:p>
    <w:p>
      <w:r>
        <w:t>fastapi, uvicorn, pandas, numpy, scikit-learn, joblib, matplotlib, seaborn</w:t>
      </w:r>
    </w:p>
    <w:p>
      <w:pPr>
        <w:pStyle w:val="Heading2"/>
      </w:pPr>
      <w:r>
        <w:t>License</w:t>
      </w:r>
    </w:p>
    <w:p>
      <w:r>
        <w:t>MIT License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