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4F9" w:rsidRDefault="00B614F9"/>
    <w:p w:rsidR="003147C6" w:rsidRDefault="003147C6" w:rsidP="003147C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Internet and Web Technologies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6th SEM CS-B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Two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1. Create the “</w:t>
      </w:r>
      <w:r>
        <w:rPr>
          <w:rFonts w:ascii="LiberationSerif" w:hAnsi="LiberationSerif" w:cs="LiberationSerif"/>
          <w:color w:val="5B277D"/>
          <w:sz w:val="28"/>
          <w:szCs w:val="28"/>
        </w:rPr>
        <w:t>Registration Form</w:t>
      </w:r>
      <w:r>
        <w:rPr>
          <w:rFonts w:ascii="LiberationSerif" w:hAnsi="LiberationSerif" w:cs="LiberationSerif"/>
          <w:color w:val="000000"/>
          <w:sz w:val="28"/>
          <w:szCs w:val="28"/>
        </w:rPr>
        <w:t>” with the following fields: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a. Name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TEXT FIELD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b. ID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TEXT FIELD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c. Password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PASSWORD FIELD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d. E-Mail ID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TEXT FIELD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e. Age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TEXT FIELD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f. Gender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RADIO BUTTON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g. College Address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TEXT AREA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h. Branch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SELECT-OPTION group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proofErr w:type="spellStart"/>
      <w:r>
        <w:rPr>
          <w:rFonts w:ascii="LiberationSerif" w:hAnsi="LiberationSerif" w:cs="LiberationSerif"/>
          <w:color w:val="000000"/>
          <w:sz w:val="28"/>
          <w:szCs w:val="28"/>
        </w:rPr>
        <w:t>i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</w:rPr>
        <w:t xml:space="preserve">. Technical Skills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CHECK BOX (Four options) (C, Java, Python, JSP)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 xml:space="preserve">j. Resume Upload </w:t>
      </w:r>
      <w:r>
        <w:rPr>
          <w:rFonts w:ascii="LiberationSerif" w:hAnsi="LiberationSerif" w:cs="LiberationSerif"/>
          <w:color w:val="000000"/>
          <w:sz w:val="28"/>
          <w:szCs w:val="28"/>
        </w:rPr>
        <w:tab/>
        <w:t>FILE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j. Submit &amp; Reset Buttons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20D0C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**</w:t>
      </w:r>
      <w:r>
        <w:rPr>
          <w:rFonts w:ascii="LiberationSerif" w:hAnsi="LiberationSerif" w:cs="LiberationSerif"/>
          <w:color w:val="F20D0C"/>
          <w:sz w:val="28"/>
          <w:szCs w:val="28"/>
        </w:rPr>
        <w:t>Do not add functionalities to “</w:t>
      </w:r>
      <w:r>
        <w:rPr>
          <w:rFonts w:ascii="LiberationSerif" w:hAnsi="LiberationSerif" w:cs="LiberationSerif"/>
          <w:color w:val="158566"/>
          <w:sz w:val="28"/>
          <w:szCs w:val="28"/>
        </w:rPr>
        <w:t>method</w:t>
      </w:r>
      <w:r>
        <w:rPr>
          <w:rFonts w:ascii="LiberationSerif" w:hAnsi="LiberationSerif" w:cs="LiberationSerif"/>
          <w:color w:val="F20D0C"/>
          <w:sz w:val="28"/>
          <w:szCs w:val="28"/>
        </w:rPr>
        <w:t>” and “</w:t>
      </w:r>
      <w:r>
        <w:rPr>
          <w:rFonts w:ascii="LiberationSerif" w:hAnsi="LiberationSerif" w:cs="LiberationSerif"/>
          <w:color w:val="158566"/>
          <w:sz w:val="28"/>
          <w:szCs w:val="28"/>
        </w:rPr>
        <w:t>action</w:t>
      </w:r>
      <w:r>
        <w:rPr>
          <w:rFonts w:ascii="LiberationSerif" w:hAnsi="LiberationSerif" w:cs="LiberationSerif"/>
          <w:color w:val="F20D0C"/>
          <w:sz w:val="28"/>
          <w:szCs w:val="28"/>
        </w:rPr>
        <w:t xml:space="preserve">” </w:t>
      </w:r>
      <w:r>
        <w:rPr>
          <w:rFonts w:ascii="LiberationSerif" w:hAnsi="LiberationSerif" w:cs="LiberationSerif"/>
          <w:color w:val="158566"/>
          <w:sz w:val="28"/>
          <w:szCs w:val="28"/>
        </w:rPr>
        <w:t xml:space="preserve">attributes of form element </w:t>
      </w:r>
      <w:r>
        <w:rPr>
          <w:rFonts w:ascii="LiberationSerif" w:hAnsi="LiberationSerif" w:cs="LiberationSerif"/>
          <w:color w:val="F20D0C"/>
          <w:sz w:val="28"/>
          <w:szCs w:val="28"/>
        </w:rPr>
        <w:t xml:space="preserve">or to the </w:t>
      </w:r>
      <w:r>
        <w:rPr>
          <w:rFonts w:ascii="LiberationSerif" w:hAnsi="LiberationSerif" w:cs="LiberationSerif"/>
          <w:color w:val="158566"/>
          <w:sz w:val="28"/>
          <w:szCs w:val="28"/>
        </w:rPr>
        <w:t xml:space="preserve">submit button </w:t>
      </w:r>
      <w:r>
        <w:rPr>
          <w:rFonts w:ascii="LiberationSerif" w:hAnsi="LiberationSerif" w:cs="LiberationSerif"/>
          <w:color w:val="F20D0C"/>
          <w:sz w:val="28"/>
          <w:szCs w:val="28"/>
        </w:rPr>
        <w:t>for now.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CA211E"/>
          <w:sz w:val="28"/>
          <w:szCs w:val="28"/>
        </w:rPr>
      </w:pPr>
      <w:r>
        <w:rPr>
          <w:rFonts w:ascii="LiberationSerif-Italic" w:hAnsi="LiberationSerif-Italic" w:cs="LiberationSerif-Italic"/>
          <w:i/>
          <w:iCs/>
          <w:color w:val="CA211E"/>
          <w:sz w:val="28"/>
          <w:szCs w:val="28"/>
        </w:rPr>
        <w:t>https://www.w3schools.com/html/html_form_input_types.asp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F20D0C"/>
          <w:sz w:val="24"/>
          <w:szCs w:val="24"/>
        </w:rPr>
      </w:pPr>
      <w:r>
        <w:rPr>
          <w:rFonts w:ascii="LiberationSerif-Italic" w:hAnsi="LiberationSerif-Italic" w:cs="LiberationSerif-Italic"/>
          <w:i/>
          <w:iCs/>
          <w:color w:val="F20D0C"/>
          <w:sz w:val="24"/>
          <w:szCs w:val="24"/>
        </w:rPr>
        <w:t>(W3Schools is a training website for learning web technologies online)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2. The user must be redirected to the “registration.html” page (naming depends on</w:t>
      </w:r>
    </w:p>
    <w:p w:rsid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proofErr w:type="gramStart"/>
      <w:r>
        <w:rPr>
          <w:rFonts w:ascii="LiberationSerif" w:hAnsi="LiberationSerif" w:cs="LiberationSerif"/>
          <w:color w:val="000000"/>
          <w:sz w:val="28"/>
          <w:szCs w:val="28"/>
        </w:rPr>
        <w:t>you</w:t>
      </w:r>
      <w:proofErr w:type="gramEnd"/>
      <w:r>
        <w:rPr>
          <w:rFonts w:ascii="LiberationSerif" w:hAnsi="LiberationSerif" w:cs="LiberationSerif"/>
          <w:color w:val="000000"/>
          <w:sz w:val="28"/>
          <w:szCs w:val="28"/>
        </w:rPr>
        <w:t>), when the user clicks the “Register Button” in the dashboard.</w:t>
      </w:r>
    </w:p>
    <w:p w:rsidR="003147C6" w:rsidRPr="003147C6" w:rsidRDefault="003147C6" w:rsidP="003147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3. The complete form must be properly aligned inside a table with proper indentation from all sides.</w:t>
      </w:r>
    </w:p>
    <w:sectPr w:rsidR="003147C6" w:rsidRPr="003147C6" w:rsidSect="00B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147C6"/>
    <w:rsid w:val="003147C6"/>
    <w:rsid w:val="00B6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1</cp:revision>
  <dcterms:created xsi:type="dcterms:W3CDTF">2022-03-14T16:25:00Z</dcterms:created>
  <dcterms:modified xsi:type="dcterms:W3CDTF">2022-03-14T16:29:00Z</dcterms:modified>
</cp:coreProperties>
</file>