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DIREITO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o Cartório Já Resolve Além dos Tribunais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Digital na Prática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NINGUÉM TE CONTA SOBRE IMÓVEIS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JURIDIQUÊS AO RACIOCÍNIO JURÍDICO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 ME CASAR. E AGORA?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Quero me casar. E Agora?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Cartórios na Prática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ROMANO NA PRÁTICA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