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plain document.</w:t>
      </w:r>
    </w:p>
    <w:p>
      <w:r>
        <w:t>There are no headings here at all, only a couple of paragraphs of ordinary body text that will be formatted with body styles.</w:t>
      </w:r>
    </w:p>
    <w:p>
      <w:r>
        <w:t>The preflight engine should report that no headings were detected, and formatting should apply only body styles to this copy.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