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TERMO DE CONSENTIMENTO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CONSENTENTE: {{nome_consentente}}, {{nacionalidade_consentente}}, {{estado_civil_consentente}}, {{profissao_consentente}}, portador(a) do RG nº {{rg_consentente}} e CPF nº {{cpf_consentente}}, residente e domiciliado(a) em {{endereco_consentente}}, {{cidade_consentente}}/{{uf_consentente}}.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Após receber informações suficientes, CONSINTO com {{objeto_consentimento}}, para a finalidade de {{finalidade}}.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Dados, materiais ou atos abrangidos: {{abrangencia_consentimento}}. Prazo: {{prazo_consentimento}}. Forma de revogação: {{forma_revogacao}}.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Restrições e condições: {{restricoes_condicoes}}. Declaro ter tido oportunidade de esclarecer dúvidas.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{{nome_consentente}}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Consentente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