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77777777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7024E25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23BC87AF" w:rsidR="00142CE4" w:rsidRPr="008F58BE" w:rsidRDefault="005622D0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Drum Kit</w:t>
      </w:r>
    </w:p>
    <w:p w14:paraId="09078291" w14:textId="77777777" w:rsidR="00142CE4" w:rsidRDefault="00142CE4"/>
    <w:p w14:paraId="0028A6E2" w14:textId="77777777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6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7C31078B" w:rsidR="00F01478" w:rsidRDefault="005F7AD3">
      <w:pPr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>R</w:t>
      </w:r>
      <w:r w:rsidR="00457D62" w:rsidRPr="00457D62">
        <w:rPr>
          <w:rFonts w:eastAsia="Times New Roman" w:cs="Times New Roman"/>
          <w:sz w:val="40"/>
          <w:szCs w:val="40"/>
        </w:rPr>
        <w:t>emember</w:t>
      </w:r>
      <w:r>
        <w:rPr>
          <w:rFonts w:eastAsia="Times New Roman" w:cs="Times New Roman"/>
          <w:sz w:val="40"/>
          <w:szCs w:val="40"/>
        </w:rPr>
        <w:t xml:space="preserve"> to </w:t>
      </w:r>
      <w:r w:rsidR="00457D62" w:rsidRPr="00457D62">
        <w:rPr>
          <w:rFonts w:eastAsia="Times New Roman" w:cs="Times New Roman"/>
          <w:sz w:val="40"/>
          <w:szCs w:val="40"/>
        </w:rPr>
        <w:t>write down your password</w:t>
      </w:r>
      <w:r>
        <w:rPr>
          <w:rFonts w:eastAsia="Times New Roman" w:cs="Times New Roman"/>
          <w:sz w:val="40"/>
          <w:szCs w:val="40"/>
        </w:rPr>
        <w:t>.</w:t>
      </w:r>
    </w:p>
    <w:p w14:paraId="081A266B" w14:textId="28E52A8F" w:rsidR="008F58BE" w:rsidRDefault="008F58BE">
      <w:pPr>
        <w:rPr>
          <w:rFonts w:eastAsia="Times New Roman" w:cs="Times New Roman"/>
          <w:sz w:val="40"/>
          <w:szCs w:val="40"/>
        </w:rPr>
      </w:pPr>
    </w:p>
    <w:p w14:paraId="3DF6DF45" w14:textId="446A1847" w:rsidR="008F58BE" w:rsidRPr="00A71EF7" w:rsidRDefault="008F58BE">
      <w:pPr>
        <w:rPr>
          <w:rFonts w:eastAsia="Times New Roman" w:cs="Times New Roman"/>
          <w:i/>
          <w:iCs/>
          <w:sz w:val="40"/>
          <w:szCs w:val="40"/>
        </w:rPr>
      </w:pPr>
      <w:r w:rsidRPr="00A71EF7">
        <w:rPr>
          <w:rFonts w:eastAsia="Times New Roman" w:cs="Times New Roman"/>
          <w:i/>
          <w:iCs/>
          <w:sz w:val="40"/>
          <w:szCs w:val="40"/>
        </w:rPr>
        <w:t xml:space="preserve">In this project we 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 xml:space="preserve">look at </w:t>
      </w:r>
      <w:r w:rsidR="005622D0" w:rsidRPr="005622D0">
        <w:rPr>
          <w:rFonts w:eastAsia="Times New Roman" w:cs="Times New Roman"/>
          <w:i/>
          <w:iCs/>
          <w:sz w:val="40"/>
          <w:szCs w:val="40"/>
        </w:rPr>
        <w:t>the</w:t>
      </w:r>
      <w:r w:rsidR="005622D0">
        <w:rPr>
          <w:rFonts w:eastAsia="Times New Roman" w:cs="Times New Roman"/>
          <w:b/>
          <w:bCs/>
          <w:i/>
          <w:iCs/>
          <w:sz w:val="40"/>
          <w:szCs w:val="40"/>
        </w:rPr>
        <w:t xml:space="preserve"> Video Sensing extension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>.</w:t>
      </w:r>
      <w:r w:rsidR="00FC602F">
        <w:rPr>
          <w:rFonts w:eastAsia="Times New Roman" w:cs="Times New Roman"/>
          <w:i/>
          <w:iCs/>
          <w:sz w:val="40"/>
          <w:szCs w:val="40"/>
        </w:rPr>
        <w:t xml:space="preserve"> We’re going to make a </w:t>
      </w:r>
      <w:r w:rsidR="00FC602F" w:rsidRPr="00FC602F">
        <w:rPr>
          <w:rFonts w:eastAsia="Times New Roman" w:cs="Times New Roman"/>
          <w:b/>
          <w:bCs/>
          <w:i/>
          <w:iCs/>
          <w:sz w:val="40"/>
          <w:szCs w:val="40"/>
        </w:rPr>
        <w:t>drum kit</w:t>
      </w:r>
      <w:r w:rsidR="00FC602F">
        <w:rPr>
          <w:rFonts w:eastAsia="Times New Roman" w:cs="Times New Roman"/>
          <w:i/>
          <w:iCs/>
          <w:sz w:val="40"/>
          <w:szCs w:val="40"/>
        </w:rPr>
        <w:t>, so you may need headphones.</w:t>
      </w:r>
    </w:p>
    <w:p w14:paraId="5F51565B" w14:textId="49F859D2" w:rsidR="00457D62" w:rsidRPr="00F01478" w:rsidRDefault="005622D0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2032" behindDoc="1" locked="0" layoutInCell="1" allowOverlap="1" wp14:anchorId="413801B0" wp14:editId="51DCB680">
            <wp:simplePos x="0" y="0"/>
            <wp:positionH relativeFrom="column">
              <wp:posOffset>5083810</wp:posOffset>
            </wp:positionH>
            <wp:positionV relativeFrom="paragraph">
              <wp:posOffset>219964</wp:posOffset>
            </wp:positionV>
            <wp:extent cx="762000" cy="685800"/>
            <wp:effectExtent l="0" t="0" r="0" b="0"/>
            <wp:wrapTight wrapText="bothSides">
              <wp:wrapPolygon edited="0">
                <wp:start x="0" y="0"/>
                <wp:lineTo x="0" y="21200"/>
                <wp:lineTo x="21240" y="21200"/>
                <wp:lineTo x="21240" y="0"/>
                <wp:lineTo x="0" y="0"/>
              </wp:wrapPolygon>
            </wp:wrapTight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7081A" w14:textId="3B5CE1BA" w:rsidR="004F3973" w:rsidRDefault="005622D0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5622D0">
        <w:rPr>
          <w:sz w:val="40"/>
          <w:szCs w:val="40"/>
        </w:rPr>
        <w:t xml:space="preserve">Click on the </w:t>
      </w:r>
      <w:r w:rsidRPr="005622D0">
        <w:rPr>
          <w:b/>
          <w:bCs/>
          <w:sz w:val="40"/>
          <w:szCs w:val="40"/>
        </w:rPr>
        <w:t>Add Extension</w:t>
      </w:r>
      <w:r w:rsidRPr="005622D0">
        <w:rPr>
          <w:sz w:val="40"/>
          <w:szCs w:val="40"/>
        </w:rPr>
        <w:t xml:space="preserve"> button at the bottom left of the screen</w:t>
      </w:r>
      <w:r w:rsidR="004F3973" w:rsidRPr="005622D0">
        <w:rPr>
          <w:sz w:val="40"/>
          <w:szCs w:val="40"/>
        </w:rPr>
        <w:t>.</w:t>
      </w:r>
    </w:p>
    <w:p w14:paraId="546819B5" w14:textId="754C6B18" w:rsidR="005622D0" w:rsidRPr="005622D0" w:rsidRDefault="00FC602F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b/>
          <w:bCs/>
          <w:noProof/>
          <w:sz w:val="13"/>
          <w:szCs w:val="13"/>
        </w:rPr>
        <w:drawing>
          <wp:anchor distT="0" distB="0" distL="114300" distR="114300" simplePos="0" relativeHeight="251693056" behindDoc="1" locked="0" layoutInCell="1" allowOverlap="1" wp14:anchorId="60004399" wp14:editId="24CB4E56">
            <wp:simplePos x="0" y="0"/>
            <wp:positionH relativeFrom="column">
              <wp:posOffset>5085080</wp:posOffset>
            </wp:positionH>
            <wp:positionV relativeFrom="paragraph">
              <wp:posOffset>274955</wp:posOffset>
            </wp:positionV>
            <wp:extent cx="1443990" cy="1333500"/>
            <wp:effectExtent l="0" t="0" r="3810" b="0"/>
            <wp:wrapTight wrapText="bothSides">
              <wp:wrapPolygon edited="0">
                <wp:start x="0" y="0"/>
                <wp:lineTo x="0" y="21394"/>
                <wp:lineTo x="21467" y="21394"/>
                <wp:lineTo x="21467" y="0"/>
                <wp:lineTo x="0" y="0"/>
              </wp:wrapPolygon>
            </wp:wrapTight>
            <wp:docPr id="5" name="Picture 5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c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2D0">
        <w:rPr>
          <w:sz w:val="40"/>
          <w:szCs w:val="40"/>
        </w:rPr>
        <w:t xml:space="preserve">Select the </w:t>
      </w:r>
      <w:r w:rsidR="005622D0" w:rsidRPr="005622D0">
        <w:rPr>
          <w:b/>
          <w:bCs/>
          <w:sz w:val="40"/>
          <w:szCs w:val="40"/>
        </w:rPr>
        <w:t>Video Sensing</w:t>
      </w:r>
      <w:r w:rsidR="005622D0">
        <w:rPr>
          <w:sz w:val="40"/>
          <w:szCs w:val="40"/>
        </w:rPr>
        <w:t xml:space="preserve"> extension. You may need to give Scratch permission to use the camera.</w:t>
      </w:r>
      <w:r>
        <w:rPr>
          <w:sz w:val="40"/>
          <w:szCs w:val="40"/>
        </w:rPr>
        <w:t xml:space="preserve"> New Video Sensing code blocks appear below the other code blocks.</w:t>
      </w:r>
    </w:p>
    <w:p w14:paraId="181AB9DE" w14:textId="4D7670A9" w:rsidR="004F3973" w:rsidRPr="004F3973" w:rsidRDefault="004F3973" w:rsidP="004F3973">
      <w:pPr>
        <w:spacing w:line="276" w:lineRule="auto"/>
        <w:rPr>
          <w:sz w:val="13"/>
          <w:szCs w:val="13"/>
        </w:rPr>
      </w:pPr>
    </w:p>
    <w:p w14:paraId="465E88AC" w14:textId="4AF4EA66" w:rsidR="004F3973" w:rsidRPr="004F3973" w:rsidRDefault="00FC602F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4080" behindDoc="1" locked="0" layoutInCell="1" allowOverlap="1" wp14:anchorId="7575A885" wp14:editId="4B47D0F5">
            <wp:simplePos x="0" y="0"/>
            <wp:positionH relativeFrom="column">
              <wp:posOffset>4862957</wp:posOffset>
            </wp:positionH>
            <wp:positionV relativeFrom="paragraph">
              <wp:posOffset>271780</wp:posOffset>
            </wp:positionV>
            <wp:extent cx="1664970" cy="1783080"/>
            <wp:effectExtent l="0" t="0" r="0" b="0"/>
            <wp:wrapTight wrapText="bothSides">
              <wp:wrapPolygon edited="0">
                <wp:start x="0" y="0"/>
                <wp:lineTo x="0" y="21385"/>
                <wp:lineTo x="21419" y="21385"/>
                <wp:lineTo x="214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Choose a sprite</w:t>
      </w:r>
      <w:r w:rsidR="0017403F">
        <w:rPr>
          <w:sz w:val="40"/>
          <w:szCs w:val="40"/>
        </w:rPr>
        <w:t xml:space="preserve"> from ‘</w:t>
      </w:r>
      <w:r w:rsidR="0017403F" w:rsidRPr="0017403F">
        <w:rPr>
          <w:b/>
          <w:bCs/>
          <w:sz w:val="40"/>
          <w:szCs w:val="40"/>
        </w:rPr>
        <w:t>Music’</w:t>
      </w:r>
      <w:r>
        <w:rPr>
          <w:sz w:val="40"/>
          <w:szCs w:val="40"/>
        </w:rPr>
        <w:t xml:space="preserve">. </w:t>
      </w:r>
      <w:r w:rsidR="0017403F">
        <w:rPr>
          <w:sz w:val="40"/>
          <w:szCs w:val="40"/>
        </w:rPr>
        <w:t>Select</w:t>
      </w:r>
      <w:r>
        <w:rPr>
          <w:sz w:val="40"/>
          <w:szCs w:val="40"/>
        </w:rPr>
        <w:t xml:space="preserve"> a </w:t>
      </w:r>
      <w:r w:rsidR="0017403F" w:rsidRPr="0017403F">
        <w:rPr>
          <w:b/>
          <w:bCs/>
          <w:sz w:val="40"/>
          <w:szCs w:val="40"/>
        </w:rPr>
        <w:t>drum</w:t>
      </w:r>
      <w:r w:rsidR="0017403F">
        <w:rPr>
          <w:sz w:val="40"/>
          <w:szCs w:val="40"/>
        </w:rPr>
        <w:t xml:space="preserve"> (percussion instrument)</w:t>
      </w:r>
      <w:r>
        <w:rPr>
          <w:sz w:val="40"/>
          <w:szCs w:val="40"/>
        </w:rPr>
        <w:t>.</w:t>
      </w:r>
    </w:p>
    <w:p w14:paraId="071832B9" w14:textId="40D78160" w:rsidR="004F3973" w:rsidRPr="004F3973" w:rsidRDefault="004F3973" w:rsidP="004F3973">
      <w:pPr>
        <w:pStyle w:val="ListParagraph"/>
        <w:spacing w:line="276" w:lineRule="auto"/>
        <w:ind w:left="426"/>
        <w:rPr>
          <w:b/>
          <w:bCs/>
          <w:sz w:val="13"/>
          <w:szCs w:val="13"/>
        </w:rPr>
      </w:pPr>
    </w:p>
    <w:p w14:paraId="213460D8" w14:textId="14477652" w:rsidR="003A15E7" w:rsidRPr="003A15E7" w:rsidRDefault="003A15E7" w:rsidP="003A15E7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Look at the sounds for this sprite. Click on the Sounds tab and play them by pressing the play button. Choose your favourite.</w:t>
      </w:r>
    </w:p>
    <w:p w14:paraId="39224E70" w14:textId="77777777" w:rsidR="003A15E7" w:rsidRDefault="003A15E7">
      <w:pPr>
        <w:rPr>
          <w:sz w:val="40"/>
          <w:szCs w:val="40"/>
        </w:rPr>
      </w:pPr>
    </w:p>
    <w:p w14:paraId="622063CB" w14:textId="7A25432B" w:rsidR="003A15E7" w:rsidRPr="00EB4258" w:rsidRDefault="003A15E7">
      <w:pPr>
        <w:rPr>
          <w:i/>
          <w:iCs/>
          <w:sz w:val="40"/>
          <w:szCs w:val="40"/>
        </w:rPr>
      </w:pPr>
      <w:r w:rsidRPr="00EB4258">
        <w:rPr>
          <w:i/>
          <w:iCs/>
          <w:sz w:val="40"/>
          <w:szCs w:val="40"/>
        </w:rPr>
        <w:t xml:space="preserve">The camera will detect movement </w:t>
      </w:r>
      <w:r w:rsidR="00EB4258" w:rsidRPr="00EB4258">
        <w:rPr>
          <w:i/>
          <w:iCs/>
          <w:sz w:val="40"/>
          <w:szCs w:val="40"/>
        </w:rPr>
        <w:t>around a sprite, so you can play an instrument by virtually ‘touching’ it.</w:t>
      </w:r>
      <w:r w:rsidRPr="00EB4258">
        <w:rPr>
          <w:i/>
          <w:iCs/>
          <w:sz w:val="40"/>
          <w:szCs w:val="40"/>
        </w:rPr>
        <w:br w:type="page"/>
      </w:r>
    </w:p>
    <w:p w14:paraId="03BE6856" w14:textId="48A95CDD" w:rsidR="00A34FEC" w:rsidRDefault="0060481E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95104" behindDoc="1" locked="0" layoutInCell="1" allowOverlap="1" wp14:anchorId="16EFE862" wp14:editId="32AE64A0">
            <wp:simplePos x="0" y="0"/>
            <wp:positionH relativeFrom="column">
              <wp:posOffset>328930</wp:posOffset>
            </wp:positionH>
            <wp:positionV relativeFrom="paragraph">
              <wp:posOffset>0</wp:posOffset>
            </wp:positionV>
            <wp:extent cx="4809490" cy="2069465"/>
            <wp:effectExtent l="0" t="0" r="3810" b="635"/>
            <wp:wrapTight wrapText="bothSides">
              <wp:wrapPolygon edited="0">
                <wp:start x="0" y="0"/>
                <wp:lineTo x="0" y="21474"/>
                <wp:lineTo x="21560" y="21474"/>
                <wp:lineTo x="21560" y="0"/>
                <wp:lineTo x="0" y="0"/>
              </wp:wrapPolygon>
            </wp:wrapTight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5E7">
        <w:rPr>
          <w:sz w:val="40"/>
          <w:szCs w:val="40"/>
        </w:rPr>
        <w:t xml:space="preserve">Select the code tab and look at the new Video Sensing code blocks. </w:t>
      </w:r>
      <w:r w:rsidR="00EB4258">
        <w:rPr>
          <w:sz w:val="40"/>
          <w:szCs w:val="40"/>
        </w:rPr>
        <w:t>Add</w:t>
      </w:r>
      <w:r w:rsidR="003A15E7">
        <w:rPr>
          <w:sz w:val="40"/>
          <w:szCs w:val="40"/>
        </w:rPr>
        <w:t xml:space="preserve"> “</w:t>
      </w:r>
      <w:r w:rsidR="003A15E7" w:rsidRPr="003A15E7">
        <w:rPr>
          <w:b/>
          <w:bCs/>
          <w:sz w:val="40"/>
          <w:szCs w:val="40"/>
        </w:rPr>
        <w:t>When video motion</w:t>
      </w:r>
      <w:r w:rsidR="003A15E7">
        <w:rPr>
          <w:sz w:val="40"/>
          <w:szCs w:val="40"/>
        </w:rPr>
        <w:t xml:space="preserve">” </w:t>
      </w:r>
      <w:r w:rsidR="00EB4258">
        <w:rPr>
          <w:sz w:val="40"/>
          <w:szCs w:val="40"/>
        </w:rPr>
        <w:t xml:space="preserve">to </w:t>
      </w:r>
      <w:r w:rsidR="003A15E7">
        <w:rPr>
          <w:sz w:val="40"/>
          <w:szCs w:val="40"/>
        </w:rPr>
        <w:t>run your code when</w:t>
      </w:r>
      <w:r w:rsidR="00EB4258">
        <w:rPr>
          <w:sz w:val="40"/>
          <w:szCs w:val="40"/>
        </w:rPr>
        <w:t>ever</w:t>
      </w:r>
      <w:r w:rsidR="003A15E7">
        <w:rPr>
          <w:sz w:val="40"/>
          <w:szCs w:val="40"/>
        </w:rPr>
        <w:t xml:space="preserve"> </w:t>
      </w:r>
      <w:r w:rsidR="00EB4258">
        <w:rPr>
          <w:sz w:val="40"/>
          <w:szCs w:val="40"/>
        </w:rPr>
        <w:t>something moves on camera.</w:t>
      </w:r>
    </w:p>
    <w:p w14:paraId="6AB1131A" w14:textId="36EB5D04" w:rsidR="0060481E" w:rsidRDefault="0060481E" w:rsidP="0060481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b/>
          <w:bCs/>
          <w:sz w:val="40"/>
          <w:szCs w:val="40"/>
        </w:rPr>
        <w:t>I</w:t>
      </w:r>
      <w:r w:rsidR="003A15E7" w:rsidRPr="0060481E">
        <w:rPr>
          <w:b/>
          <w:bCs/>
          <w:sz w:val="40"/>
          <w:szCs w:val="40"/>
        </w:rPr>
        <w:t>f</w:t>
      </w:r>
      <w:r w:rsidR="003A15E7" w:rsidRPr="0060481E">
        <w:rPr>
          <w:sz w:val="40"/>
          <w:szCs w:val="40"/>
        </w:rPr>
        <w:t xml:space="preserve"> </w:t>
      </w:r>
      <w:r w:rsidR="00EB4258" w:rsidRPr="0060481E">
        <w:rPr>
          <w:sz w:val="40"/>
          <w:szCs w:val="40"/>
        </w:rPr>
        <w:t>the movement is on this sprite</w:t>
      </w:r>
      <w:r>
        <w:rPr>
          <w:sz w:val="40"/>
          <w:szCs w:val="40"/>
        </w:rPr>
        <w:t xml:space="preserve"> then play</w:t>
      </w:r>
      <w:r w:rsidR="00EB4258" w:rsidRPr="0060481E">
        <w:rPr>
          <w:sz w:val="40"/>
          <w:szCs w:val="40"/>
        </w:rPr>
        <w:t xml:space="preserve">. </w:t>
      </w:r>
      <w:r>
        <w:rPr>
          <w:sz w:val="40"/>
          <w:szCs w:val="40"/>
        </w:rPr>
        <w:t xml:space="preserve">Add an </w:t>
      </w:r>
      <w:r w:rsidRPr="0060481E">
        <w:rPr>
          <w:b/>
          <w:bCs/>
          <w:sz w:val="40"/>
          <w:szCs w:val="40"/>
        </w:rPr>
        <w:t>if</w:t>
      </w:r>
      <w:r>
        <w:rPr>
          <w:sz w:val="40"/>
          <w:szCs w:val="40"/>
        </w:rPr>
        <w:t xml:space="preserve"> block then add a </w:t>
      </w:r>
      <w:r w:rsidRPr="0060481E">
        <w:rPr>
          <w:b/>
          <w:bCs/>
          <w:sz w:val="40"/>
          <w:szCs w:val="40"/>
        </w:rPr>
        <w:t>greater than</w:t>
      </w:r>
      <w:r>
        <w:rPr>
          <w:sz w:val="40"/>
          <w:szCs w:val="40"/>
        </w:rPr>
        <w:t xml:space="preserve"> ‘&gt;’ test. </w:t>
      </w:r>
      <w:r w:rsidR="00EB4258" w:rsidRPr="0060481E">
        <w:rPr>
          <w:sz w:val="40"/>
          <w:szCs w:val="40"/>
        </w:rPr>
        <w:t>Choose a high movement level (like 50) to make it more selective.</w:t>
      </w:r>
    </w:p>
    <w:p w14:paraId="371AAA9D" w14:textId="68C1B76E" w:rsidR="0060481E" w:rsidRDefault="0060481E" w:rsidP="0060481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Add the new “</w:t>
      </w:r>
      <w:r w:rsidRPr="0060481E">
        <w:rPr>
          <w:b/>
          <w:bCs/>
          <w:sz w:val="40"/>
          <w:szCs w:val="40"/>
        </w:rPr>
        <w:t>video motion on sprite</w:t>
      </w:r>
      <w:r>
        <w:rPr>
          <w:sz w:val="40"/>
          <w:szCs w:val="40"/>
        </w:rPr>
        <w:t>” sensor to the lefthand side of the ‘</w:t>
      </w:r>
      <w:r w:rsidR="0017403F">
        <w:rPr>
          <w:sz w:val="40"/>
          <w:szCs w:val="40"/>
        </w:rPr>
        <w:t>&gt;</w:t>
      </w:r>
      <w:r>
        <w:rPr>
          <w:sz w:val="40"/>
          <w:szCs w:val="40"/>
        </w:rPr>
        <w:t>’.</w:t>
      </w:r>
    </w:p>
    <w:p w14:paraId="4D9B8135" w14:textId="0AFC05D6" w:rsidR="0060481E" w:rsidRDefault="0060481E" w:rsidP="0060481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Inside the </w:t>
      </w:r>
      <w:r w:rsidRPr="0060481E">
        <w:rPr>
          <w:b/>
          <w:bCs/>
          <w:sz w:val="40"/>
          <w:szCs w:val="40"/>
        </w:rPr>
        <w:t>if</w:t>
      </w:r>
      <w:r>
        <w:rPr>
          <w:sz w:val="40"/>
          <w:szCs w:val="40"/>
        </w:rPr>
        <w:t xml:space="preserve"> block, </w:t>
      </w:r>
      <w:r w:rsidRPr="0060481E">
        <w:rPr>
          <w:b/>
          <w:bCs/>
          <w:sz w:val="40"/>
          <w:szCs w:val="40"/>
        </w:rPr>
        <w:t>play</w:t>
      </w:r>
      <w:r>
        <w:rPr>
          <w:sz w:val="40"/>
          <w:szCs w:val="40"/>
        </w:rPr>
        <w:t xml:space="preserve"> your favourite instrument sound.</w:t>
      </w:r>
    </w:p>
    <w:p w14:paraId="0178A475" w14:textId="77777777" w:rsidR="0060481E" w:rsidRPr="0060481E" w:rsidRDefault="0060481E" w:rsidP="0060481E">
      <w:pPr>
        <w:pStyle w:val="ListParagraph"/>
        <w:spacing w:line="276" w:lineRule="auto"/>
        <w:ind w:left="426"/>
        <w:rPr>
          <w:sz w:val="16"/>
          <w:szCs w:val="16"/>
        </w:rPr>
      </w:pPr>
    </w:p>
    <w:p w14:paraId="024F46D4" w14:textId="715B1274" w:rsidR="0060481E" w:rsidRPr="0060481E" w:rsidRDefault="0060481E" w:rsidP="0060481E">
      <w:pPr>
        <w:pStyle w:val="ListParagraph"/>
        <w:spacing w:line="276" w:lineRule="auto"/>
        <w:ind w:left="426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Move the drum to one side of the screen and </w:t>
      </w:r>
      <w:r w:rsidRPr="0060481E">
        <w:rPr>
          <w:i/>
          <w:iCs/>
          <w:sz w:val="40"/>
          <w:szCs w:val="40"/>
        </w:rPr>
        <w:t>play!</w:t>
      </w:r>
    </w:p>
    <w:p w14:paraId="25819FC0" w14:textId="77777777" w:rsidR="0060481E" w:rsidRPr="0060481E" w:rsidRDefault="0060481E" w:rsidP="0060481E">
      <w:pPr>
        <w:pStyle w:val="ListParagraph"/>
        <w:spacing w:line="276" w:lineRule="auto"/>
        <w:ind w:left="426"/>
        <w:rPr>
          <w:sz w:val="16"/>
          <w:szCs w:val="16"/>
        </w:rPr>
      </w:pPr>
    </w:p>
    <w:p w14:paraId="75AF7CB8" w14:textId="311C6E16" w:rsidR="0060481E" w:rsidRDefault="0060481E" w:rsidP="0060481E">
      <w:pPr>
        <w:pStyle w:val="ListParagraph"/>
        <w:spacing w:line="276" w:lineRule="auto"/>
        <w:ind w:left="426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Add another drum with a different sound. You can copy the code from the first drum using the </w:t>
      </w:r>
      <w:r w:rsidRPr="0060481E">
        <w:rPr>
          <w:b/>
          <w:bCs/>
          <w:i/>
          <w:iCs/>
          <w:sz w:val="36"/>
          <w:szCs w:val="36"/>
        </w:rPr>
        <w:t>backpack</w:t>
      </w:r>
      <w:r>
        <w:rPr>
          <w:i/>
          <w:iCs/>
          <w:sz w:val="36"/>
          <w:szCs w:val="36"/>
        </w:rPr>
        <w:t xml:space="preserve"> (click on the backpack to open it, then drag code into and out of it).</w:t>
      </w:r>
    </w:p>
    <w:p w14:paraId="5F0C7C25" w14:textId="08746E13" w:rsidR="000E1820" w:rsidRPr="0060481E" w:rsidRDefault="00927067" w:rsidP="0060481E">
      <w:pPr>
        <w:pStyle w:val="ListParagraph"/>
        <w:spacing w:line="276" w:lineRule="auto"/>
        <w:ind w:left="426"/>
        <w:rPr>
          <w:sz w:val="40"/>
          <w:szCs w:val="40"/>
        </w:rPr>
      </w:pPr>
      <w:r w:rsidRPr="0060481E">
        <w:rPr>
          <w:i/>
          <w:iCs/>
          <w:sz w:val="36"/>
          <w:szCs w:val="36"/>
        </w:rPr>
        <w:br/>
      </w:r>
      <w:r w:rsidR="000E1820" w:rsidRPr="0060481E">
        <w:rPr>
          <w:i/>
          <w:iCs/>
          <w:sz w:val="36"/>
          <w:szCs w:val="36"/>
        </w:rPr>
        <w:t>Remember to</w:t>
      </w:r>
      <w:r w:rsidR="000E1820" w:rsidRPr="0060481E">
        <w:rPr>
          <w:b/>
          <w:bCs/>
          <w:i/>
          <w:iCs/>
          <w:sz w:val="36"/>
          <w:szCs w:val="36"/>
        </w:rPr>
        <w:t xml:space="preserve"> 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473045" w:rsidRPr="0060481E">
        <w:rPr>
          <w:i/>
          <w:iCs/>
          <w:sz w:val="36"/>
          <w:szCs w:val="36"/>
        </w:rPr>
        <w:br/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58203EA0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9322930">
    <w:abstractNumId w:val="1"/>
  </w:num>
  <w:num w:numId="2" w16cid:durableId="1538279153">
    <w:abstractNumId w:val="7"/>
  </w:num>
  <w:num w:numId="3" w16cid:durableId="1189761324">
    <w:abstractNumId w:val="5"/>
  </w:num>
  <w:num w:numId="4" w16cid:durableId="176432726">
    <w:abstractNumId w:val="3"/>
  </w:num>
  <w:num w:numId="5" w16cid:durableId="483855360">
    <w:abstractNumId w:val="8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C6F6B"/>
    <w:rsid w:val="000D4249"/>
    <w:rsid w:val="000D777D"/>
    <w:rsid w:val="000E1820"/>
    <w:rsid w:val="00142CE4"/>
    <w:rsid w:val="00172006"/>
    <w:rsid w:val="0017403F"/>
    <w:rsid w:val="001B5A02"/>
    <w:rsid w:val="001C352D"/>
    <w:rsid w:val="001D7B32"/>
    <w:rsid w:val="001F7EA5"/>
    <w:rsid w:val="00254F86"/>
    <w:rsid w:val="00286DBC"/>
    <w:rsid w:val="002C5DC2"/>
    <w:rsid w:val="0032355B"/>
    <w:rsid w:val="00371940"/>
    <w:rsid w:val="00371E1C"/>
    <w:rsid w:val="003A15E7"/>
    <w:rsid w:val="003A57AD"/>
    <w:rsid w:val="003C3A04"/>
    <w:rsid w:val="003E5752"/>
    <w:rsid w:val="003F2A65"/>
    <w:rsid w:val="00457D62"/>
    <w:rsid w:val="00473045"/>
    <w:rsid w:val="004C71CB"/>
    <w:rsid w:val="004F3973"/>
    <w:rsid w:val="004F63F6"/>
    <w:rsid w:val="00513EBE"/>
    <w:rsid w:val="00527E4A"/>
    <w:rsid w:val="00550059"/>
    <w:rsid w:val="005622D0"/>
    <w:rsid w:val="00563AB5"/>
    <w:rsid w:val="005A04F4"/>
    <w:rsid w:val="005C64AA"/>
    <w:rsid w:val="005E5407"/>
    <w:rsid w:val="005E6C92"/>
    <w:rsid w:val="005F7AD3"/>
    <w:rsid w:val="0060481E"/>
    <w:rsid w:val="006E5A3E"/>
    <w:rsid w:val="0076179A"/>
    <w:rsid w:val="0079723A"/>
    <w:rsid w:val="007C46B5"/>
    <w:rsid w:val="007F24F5"/>
    <w:rsid w:val="007F44C2"/>
    <w:rsid w:val="007F5265"/>
    <w:rsid w:val="00804A52"/>
    <w:rsid w:val="00895626"/>
    <w:rsid w:val="008B3F04"/>
    <w:rsid w:val="008F58BE"/>
    <w:rsid w:val="00927067"/>
    <w:rsid w:val="00946EF9"/>
    <w:rsid w:val="00990121"/>
    <w:rsid w:val="009958E4"/>
    <w:rsid w:val="009A02F9"/>
    <w:rsid w:val="009C3B66"/>
    <w:rsid w:val="009D3892"/>
    <w:rsid w:val="00A161A4"/>
    <w:rsid w:val="00A34FEC"/>
    <w:rsid w:val="00A3724C"/>
    <w:rsid w:val="00A45446"/>
    <w:rsid w:val="00A45B75"/>
    <w:rsid w:val="00A71EF7"/>
    <w:rsid w:val="00A935FA"/>
    <w:rsid w:val="00AB1467"/>
    <w:rsid w:val="00AD6A77"/>
    <w:rsid w:val="00AE63F7"/>
    <w:rsid w:val="00B24CFB"/>
    <w:rsid w:val="00B67ED5"/>
    <w:rsid w:val="00B82A17"/>
    <w:rsid w:val="00BF2EFC"/>
    <w:rsid w:val="00BF50E1"/>
    <w:rsid w:val="00C43D7F"/>
    <w:rsid w:val="00C536C9"/>
    <w:rsid w:val="00CA448D"/>
    <w:rsid w:val="00CC196F"/>
    <w:rsid w:val="00CC1DF1"/>
    <w:rsid w:val="00D44EBB"/>
    <w:rsid w:val="00D533B7"/>
    <w:rsid w:val="00D74A2C"/>
    <w:rsid w:val="00DB5520"/>
    <w:rsid w:val="00E05346"/>
    <w:rsid w:val="00EB4258"/>
    <w:rsid w:val="00F01478"/>
    <w:rsid w:val="00F43699"/>
    <w:rsid w:val="00F62B25"/>
    <w:rsid w:val="00F667D1"/>
    <w:rsid w:val="00FC602F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atch.mit.edu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62</cp:revision>
  <cp:lastPrinted>2022-10-10T14:20:00Z</cp:lastPrinted>
  <dcterms:created xsi:type="dcterms:W3CDTF">2021-06-21T13:42:00Z</dcterms:created>
  <dcterms:modified xsi:type="dcterms:W3CDTF">2022-11-28T21:58:00Z</dcterms:modified>
</cp:coreProperties>
</file>