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4C2" w:rsidRPr="00920F4A" w:rsidRDefault="00920F4A">
      <w:pPr>
        <w:rPr>
          <w:b/>
        </w:rPr>
      </w:pPr>
      <w:r w:rsidRPr="00920F4A">
        <w:rPr>
          <w:b/>
        </w:rPr>
        <w:t xml:space="preserve">Brands </w:t>
      </w:r>
    </w:p>
    <w:p w:rsidR="00920F4A" w:rsidRPr="00920F4A" w:rsidRDefault="00920F4A" w:rsidP="00920F4A">
      <w:pPr>
        <w:rPr>
          <w:bCs/>
          <w:u w:val="single"/>
        </w:rPr>
      </w:pPr>
      <w:r w:rsidRPr="00920F4A">
        <w:rPr>
          <w:bCs/>
          <w:u w:val="single"/>
        </w:rPr>
        <w:t>Bench.</w:t>
      </w:r>
    </w:p>
    <w:p w:rsidR="00920F4A" w:rsidRDefault="00920F4A" w:rsidP="00920F4A">
      <w:r>
        <w:t>Bench, founded in the UK in 1989, is represented in 34 countries in Europe and North America and offers fashionable yet functional lifestyle clothing for men, women and kids. Unique in its approach to design, the Bench collection has focused on developments in fabric and construction to create clothing that equips the wearer for a 24-hour lifestyle.</w:t>
      </w:r>
    </w:p>
    <w:p w:rsidR="00920F4A" w:rsidRDefault="00920F4A" w:rsidP="00920F4A">
      <w:r>
        <w:t xml:space="preserve">From humble beginnings to global status, Bench has developed into a widely and highly respected lifestyle brand. Bench is taking a place in the global </w:t>
      </w:r>
      <w:proofErr w:type="spellStart"/>
      <w:r>
        <w:t>neighbourhood</w:t>
      </w:r>
      <w:proofErr w:type="spellEnd"/>
      <w:r>
        <w:t xml:space="preserve"> while preserving local urban flare. </w:t>
      </w:r>
    </w:p>
    <w:p w:rsidR="00920F4A" w:rsidRDefault="00920F4A" w:rsidP="00920F4A">
      <w:r>
        <w:t>Bench believes that every person is empowered to influence social change. Even if it's just once. Bench calls it "</w:t>
      </w:r>
      <w:proofErr w:type="spellStart"/>
      <w:r>
        <w:t>Lovemyhood</w:t>
      </w:r>
      <w:proofErr w:type="spellEnd"/>
      <w:r>
        <w:t>". It's in everything they do.</w:t>
      </w:r>
    </w:p>
    <w:p w:rsidR="00B77358" w:rsidRPr="00B77358" w:rsidRDefault="00B77358" w:rsidP="00920F4A">
      <w:pPr>
        <w:rPr>
          <w:lang w:val="fr-CA"/>
        </w:rPr>
      </w:pPr>
      <w:r w:rsidRPr="00B77358">
        <w:rPr>
          <w:lang w:val="fr-CA"/>
        </w:rPr>
        <w:t>FR//</w:t>
      </w:r>
    </w:p>
    <w:p w:rsidR="00B77358" w:rsidRPr="00B77358" w:rsidRDefault="00B77358" w:rsidP="00B77358">
      <w:pPr>
        <w:rPr>
          <w:lang w:val="fr-CA"/>
        </w:rPr>
      </w:pPr>
      <w:proofErr w:type="spellStart"/>
      <w:r>
        <w:rPr>
          <w:b/>
          <w:bCs/>
          <w:u w:val="single"/>
          <w:lang w:val="fr-CA"/>
        </w:rPr>
        <w:t>Bench</w:t>
      </w:r>
      <w:proofErr w:type="spellEnd"/>
      <w:r>
        <w:rPr>
          <w:b/>
          <w:bCs/>
          <w:u w:val="single"/>
          <w:lang w:val="fr-CA"/>
        </w:rPr>
        <w:t>.</w:t>
      </w:r>
    </w:p>
    <w:p w:rsidR="00B77358" w:rsidRPr="00B77358" w:rsidRDefault="00B77358" w:rsidP="00B77358">
      <w:pPr>
        <w:rPr>
          <w:lang w:val="fr-CA"/>
        </w:rPr>
      </w:pPr>
      <w:r>
        <w:rPr>
          <w:lang w:val="fr-CA"/>
        </w:rPr>
        <w:t> </w:t>
      </w:r>
    </w:p>
    <w:p w:rsidR="00B77358" w:rsidRPr="00B77358" w:rsidRDefault="00B77358" w:rsidP="00B77358">
      <w:pPr>
        <w:rPr>
          <w:lang w:val="fr-CA"/>
        </w:rPr>
      </w:pPr>
      <w:proofErr w:type="spellStart"/>
      <w:r>
        <w:rPr>
          <w:lang w:val="fr-CA"/>
        </w:rPr>
        <w:t>Bench</w:t>
      </w:r>
      <w:proofErr w:type="spellEnd"/>
      <w:r>
        <w:rPr>
          <w:lang w:val="fr-CA"/>
        </w:rPr>
        <w:t>, fondée au Royaume-Uni en 1989, est représentée dans 34 pays d'Europe et d'Amérique du Nord et offre des vêtements à la mode et fonctionnels pour les hommes, les femmes et les enfants. Unique dans son approche de la conception, la collection s'est concentrée sur les développements en tissu et en construction pour créer des vêtements qui équipent le porteur pour un mode de vie 24 heures sur 24.</w:t>
      </w:r>
    </w:p>
    <w:p w:rsidR="00B77358" w:rsidRPr="00B77358" w:rsidRDefault="00B77358" w:rsidP="00B77358">
      <w:pPr>
        <w:rPr>
          <w:lang w:val="fr-CA"/>
        </w:rPr>
      </w:pPr>
      <w:r>
        <w:rPr>
          <w:lang w:val="fr-CA"/>
        </w:rPr>
        <w:t xml:space="preserve">Depuis ses tout débuts jusqu’à son expansion mondiale, </w:t>
      </w:r>
      <w:proofErr w:type="spellStart"/>
      <w:r>
        <w:rPr>
          <w:lang w:val="fr-CA"/>
        </w:rPr>
        <w:t>Bench</w:t>
      </w:r>
      <w:proofErr w:type="spellEnd"/>
      <w:r>
        <w:rPr>
          <w:lang w:val="fr-CA"/>
        </w:rPr>
        <w:t xml:space="preserve"> est devenue une marque largement reconnue et hautement respectée. Né en plein </w:t>
      </w:r>
      <w:proofErr w:type="spellStart"/>
      <w:r>
        <w:rPr>
          <w:lang w:val="fr-CA"/>
        </w:rPr>
        <w:t>coeur</w:t>
      </w:r>
      <w:proofErr w:type="spellEnd"/>
      <w:r>
        <w:rPr>
          <w:lang w:val="fr-CA"/>
        </w:rPr>
        <w:t xml:space="preserve"> de Manchester, en Angleterre, </w:t>
      </w:r>
      <w:proofErr w:type="spellStart"/>
      <w:r>
        <w:rPr>
          <w:lang w:val="fr-CA"/>
        </w:rPr>
        <w:t>Bench</w:t>
      </w:r>
      <w:proofErr w:type="spellEnd"/>
      <w:r>
        <w:rPr>
          <w:lang w:val="fr-CA"/>
        </w:rPr>
        <w:t xml:space="preserve"> prend une place mondialement dans chaque quartier tout en préservant localement son style urbain.</w:t>
      </w:r>
    </w:p>
    <w:p w:rsidR="00B77358" w:rsidRPr="00B77358" w:rsidRDefault="00B77358" w:rsidP="00B77358">
      <w:pPr>
        <w:rPr>
          <w:lang w:val="fr-CA"/>
        </w:rPr>
      </w:pPr>
      <w:proofErr w:type="spellStart"/>
      <w:r>
        <w:rPr>
          <w:lang w:val="fr-CA"/>
        </w:rPr>
        <w:t>Bench</w:t>
      </w:r>
      <w:proofErr w:type="spellEnd"/>
      <w:r>
        <w:rPr>
          <w:lang w:val="fr-CA"/>
        </w:rPr>
        <w:t xml:space="preserve"> croit fortement que vous avez la capacité d’influencer le changement social. </w:t>
      </w:r>
      <w:r w:rsidRPr="00B77358">
        <w:rPr>
          <w:lang w:val="fr-CA"/>
        </w:rPr>
        <w:t xml:space="preserve">#LOVEMYHOOD représente tout ce que </w:t>
      </w:r>
      <w:proofErr w:type="spellStart"/>
      <w:r w:rsidRPr="00B77358">
        <w:rPr>
          <w:lang w:val="fr-CA"/>
        </w:rPr>
        <w:t>Bench</w:t>
      </w:r>
      <w:proofErr w:type="spellEnd"/>
      <w:r w:rsidRPr="00B77358">
        <w:rPr>
          <w:lang w:val="fr-CA"/>
        </w:rPr>
        <w:t xml:space="preserve"> fait.</w:t>
      </w:r>
    </w:p>
    <w:p w:rsidR="00B77358" w:rsidRPr="00B77358" w:rsidRDefault="00B77358" w:rsidP="00920F4A">
      <w:pPr>
        <w:rPr>
          <w:lang w:val="fr-CA"/>
        </w:rPr>
      </w:pPr>
    </w:p>
    <w:p w:rsidR="00920F4A" w:rsidRPr="00920F4A" w:rsidRDefault="00920F4A" w:rsidP="00920F4A">
      <w:pPr>
        <w:rPr>
          <w:b/>
          <w:bCs/>
          <w:u w:val="single"/>
        </w:rPr>
      </w:pPr>
      <w:r>
        <w:rPr>
          <w:b/>
          <w:bCs/>
          <w:u w:val="single"/>
        </w:rPr>
        <w:t>ESPRIT</w:t>
      </w:r>
    </w:p>
    <w:p w:rsidR="00920F4A" w:rsidRDefault="00920F4A" w:rsidP="00920F4A">
      <w:r>
        <w:t xml:space="preserve">Founded in 1968, Esprit is an international fashion brand that pays homage to its roots and expresses a relaxed, sunny Californian attitude towards life. Esprit creates inspiring collections for women, men and kids made from high-quality materials paying great attention to detail. All of Esprit’s products demonstrate the Group’s commitment to make consumers “feel good to look good”. The company’s “esprit de corps” reflects a positive and caring attitude towards life that embraces community, family and friends - in that casual, laid-back California style, The Esprit style. </w:t>
      </w:r>
    </w:p>
    <w:p w:rsidR="00920F4A" w:rsidRDefault="00920F4A" w:rsidP="00920F4A">
      <w:r>
        <w:t xml:space="preserve">Esprit’s collections are available in over 40 countries worldwide, in around 900 directly managed retail stores and through over 7,500 wholesale points of sales including franchise stores, and sales space in department stores. The Group markets its products under two brands, namely the Esprit brand and the </w:t>
      </w:r>
      <w:proofErr w:type="spellStart"/>
      <w:r>
        <w:t>edc</w:t>
      </w:r>
      <w:proofErr w:type="spellEnd"/>
      <w:r>
        <w:t xml:space="preserve"> brand. Listed on the Hong Kong Stock Exchange since 1993, Esprit has headquarters in Germany and Hong Kong.</w:t>
      </w:r>
    </w:p>
    <w:p w:rsidR="00B77358" w:rsidRDefault="00B77358" w:rsidP="00920F4A"/>
    <w:p w:rsidR="00B77358" w:rsidRDefault="00B77358" w:rsidP="00920F4A">
      <w:r>
        <w:t>FR//</w:t>
      </w:r>
    </w:p>
    <w:p w:rsidR="00B77358" w:rsidRPr="00B77358" w:rsidRDefault="00B77358" w:rsidP="00B77358">
      <w:pPr>
        <w:rPr>
          <w:lang w:val="fr-CA"/>
        </w:rPr>
      </w:pPr>
      <w:r w:rsidRPr="00B77358">
        <w:rPr>
          <w:b/>
          <w:bCs/>
          <w:u w:val="single"/>
          <w:lang w:val="fr-CA"/>
        </w:rPr>
        <w:t>ESPRIT</w:t>
      </w:r>
      <w:bookmarkStart w:id="0" w:name="_GoBack"/>
      <w:bookmarkEnd w:id="0"/>
    </w:p>
    <w:p w:rsidR="00B77358" w:rsidRPr="00B77358" w:rsidRDefault="00B77358" w:rsidP="00B77358">
      <w:pPr>
        <w:rPr>
          <w:lang w:val="fr-CA"/>
        </w:rPr>
      </w:pPr>
      <w:r>
        <w:rPr>
          <w:lang w:val="fr-CA"/>
        </w:rPr>
        <w:t xml:space="preserve">Fondée en 1968, Esprit est une marque de mode internationale qui rend hommage à ses racines et émane une attitude détendue et ensoleillée, à la californienne, envers la vie. Esprit crée des collections inspirantes pour les femmes, les hommes et les enfants, en tissus de haute qualité et faisant preuve d’un grand souci du détail. Tous les produits Esprit reflètent l’engagement du groupe à aider les consommateurs à « bien paraître pour se sentir bien. » L’esprit de corps de l’entreprise reflète une attitude de vie positive et attentionnée, qui valorise la communauté, la famille et les amis, par l’entremise d’un style décontracté et relax à la californienne : le style Esprit. </w:t>
      </w:r>
      <w:r>
        <w:rPr>
          <w:lang w:val="fr-CA"/>
        </w:rPr>
        <w:br/>
      </w:r>
      <w:r>
        <w:rPr>
          <w:lang w:val="fr-CA"/>
        </w:rPr>
        <w:br/>
        <w:t xml:space="preserve">Les collections Esprit sont offertes dans plus de 40 pays à l’international, dans environ 900 magasins de détail gérés directement et à travers plus de 7500 points de vente en gros y compris des magasins de franchise et des espaces de vente dans les magasins à rayon. Le groupe commercialise ses produits sous deux noms de marque, soit Esprit et </w:t>
      </w:r>
      <w:proofErr w:type="spellStart"/>
      <w:r>
        <w:rPr>
          <w:lang w:val="fr-CA"/>
        </w:rPr>
        <w:t>edc</w:t>
      </w:r>
      <w:proofErr w:type="spellEnd"/>
      <w:r>
        <w:rPr>
          <w:lang w:val="fr-CA"/>
        </w:rPr>
        <w:t>. Coté à la bourse de Hong Kong depuis 1993, Esprit a des sièges sociaux en Allemagne et à Hong Kong.</w:t>
      </w:r>
    </w:p>
    <w:p w:rsidR="00B77358" w:rsidRPr="00B77358" w:rsidRDefault="00B77358" w:rsidP="00920F4A">
      <w:pPr>
        <w:rPr>
          <w:lang w:val="fr-CA"/>
        </w:rPr>
      </w:pPr>
    </w:p>
    <w:p w:rsidR="00920F4A" w:rsidRPr="00B77358" w:rsidRDefault="00920F4A" w:rsidP="00920F4A">
      <w:pPr>
        <w:rPr>
          <w:lang w:val="fr-CA"/>
        </w:rPr>
      </w:pPr>
    </w:p>
    <w:p w:rsidR="00920F4A" w:rsidRPr="00B77358" w:rsidRDefault="00920F4A">
      <w:pPr>
        <w:rPr>
          <w:lang w:val="fr-CA"/>
        </w:rPr>
      </w:pPr>
    </w:p>
    <w:sectPr w:rsidR="00920F4A" w:rsidRPr="00B7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4A"/>
    <w:rsid w:val="00920F4A"/>
    <w:rsid w:val="00A174C2"/>
    <w:rsid w:val="00B7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C5641-9680-4FF4-92EE-702F5F9B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998">
      <w:bodyDiv w:val="1"/>
      <w:marLeft w:val="0"/>
      <w:marRight w:val="0"/>
      <w:marTop w:val="0"/>
      <w:marBottom w:val="0"/>
      <w:divBdr>
        <w:top w:val="none" w:sz="0" w:space="0" w:color="auto"/>
        <w:left w:val="none" w:sz="0" w:space="0" w:color="auto"/>
        <w:bottom w:val="none" w:sz="0" w:space="0" w:color="auto"/>
        <w:right w:val="none" w:sz="0" w:space="0" w:color="auto"/>
      </w:divBdr>
    </w:div>
    <w:div w:id="334964931">
      <w:bodyDiv w:val="1"/>
      <w:marLeft w:val="0"/>
      <w:marRight w:val="0"/>
      <w:marTop w:val="0"/>
      <w:marBottom w:val="0"/>
      <w:divBdr>
        <w:top w:val="none" w:sz="0" w:space="0" w:color="auto"/>
        <w:left w:val="none" w:sz="0" w:space="0" w:color="auto"/>
        <w:bottom w:val="none" w:sz="0" w:space="0" w:color="auto"/>
        <w:right w:val="none" w:sz="0" w:space="0" w:color="auto"/>
      </w:divBdr>
    </w:div>
    <w:div w:id="1483040674">
      <w:bodyDiv w:val="1"/>
      <w:marLeft w:val="0"/>
      <w:marRight w:val="0"/>
      <w:marTop w:val="0"/>
      <w:marBottom w:val="0"/>
      <w:divBdr>
        <w:top w:val="none" w:sz="0" w:space="0" w:color="auto"/>
        <w:left w:val="none" w:sz="0" w:space="0" w:color="auto"/>
        <w:bottom w:val="none" w:sz="0" w:space="0" w:color="auto"/>
        <w:right w:val="none" w:sz="0" w:space="0" w:color="auto"/>
      </w:divBdr>
    </w:div>
    <w:div w:id="16646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apel</dc:creator>
  <cp:keywords/>
  <dc:description/>
  <cp:lastModifiedBy>oliver apel</cp:lastModifiedBy>
  <cp:revision>2</cp:revision>
  <dcterms:created xsi:type="dcterms:W3CDTF">2017-08-25T20:13:00Z</dcterms:created>
  <dcterms:modified xsi:type="dcterms:W3CDTF">2017-08-28T19:29:00Z</dcterms:modified>
</cp:coreProperties>
</file>