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 Document</w:t>
      </w:r>
    </w:p>
    <w:p>
      <w:pPr>
        <w:pStyle w:val="Heading1"/>
      </w:pPr>
      <w:r>
        <w:t>Functional Requirements</w:t>
      </w:r>
    </w:p>
    <w:p>
      <w:pPr>
        <w:pStyle w:val="ListBullet"/>
      </w:pPr>
      <w:r>
        <w:t>The system should provide a seamless upgrade to Spring Boot 4 for the order-offers, order-pricing, and order-taxes services.</w:t>
      </w:r>
    </w:p>
    <w:p>
      <w:pPr>
        <w:pStyle w:val="ListBullet"/>
      </w:pPr>
      <w:r>
        <w:t>The upgraded services should be backward compatible with existing APIs.</w:t>
      </w:r>
    </w:p>
    <w:p>
      <w:pPr>
        <w:pStyle w:val="ListBullet"/>
      </w:pPr>
      <w:r>
        <w:t>The system should include automated tests and validation for correctness and stability.</w:t>
      </w:r>
    </w:p>
    <w:p>
      <w:pPr>
        <w:pStyle w:val="ListBullet"/>
      </w:pPr>
      <w:r>
        <w:t>The system should provide a responsive and efficient user experience.</w:t>
      </w:r>
    </w:p>
    <w:p>
      <w:pPr>
        <w:pStyle w:val="Heading1"/>
      </w:pPr>
      <w:r>
        <w:t>Technical Requirements</w:t>
      </w:r>
    </w:p>
    <w:p>
      <w:pPr>
        <w:pStyle w:val="ListBullet"/>
      </w:pPr>
      <w:r>
        <w:t>The system will utilize Spring Boot 4 for the latest security patches and features.</w:t>
      </w:r>
    </w:p>
    <w:p>
      <w:pPr>
        <w:pStyle w:val="ListBullet"/>
      </w:pPr>
      <w:r>
        <w:t>The system will leverage the latest dependencies and libraries for accurate tax calculations.</w:t>
      </w:r>
    </w:p>
    <w:p>
      <w:pPr>
        <w:pStyle w:val="ListBullet"/>
      </w:pPr>
      <w:r>
        <w:t>The system will include API endpoints for order offers, pricing, and taxes.</w:t>
      </w:r>
    </w:p>
    <w:p>
      <w:pPr>
        <w:pStyle w:val="ListBullet"/>
      </w:pPr>
      <w:r>
        <w:t>The system will utilize a database for storing and retrieving order information.</w:t>
      </w:r>
    </w:p>
    <w:p>
      <w:pPr>
        <w:pStyle w:val="Heading1"/>
      </w:pPr>
      <w:r>
        <w:t>Assumptions</w:t>
      </w:r>
    </w:p>
    <w:p>
      <w:pPr>
        <w:pStyle w:val="ListBullet"/>
      </w:pPr>
      <w:r>
        <w:t>The payment service is already integrated.</w:t>
      </w:r>
    </w:p>
    <w:p>
      <w:pPr>
        <w:pStyle w:val="ListBullet"/>
      </w:pPr>
      <w:r>
        <w:t>The admin has access to all bookings.</w:t>
      </w:r>
    </w:p>
    <w:p>
      <w:pPr>
        <w:pStyle w:val="Heading1"/>
      </w:pPr>
      <w:r>
        <w:t>Open Questions / Risks</w:t>
      </w:r>
    </w:p>
    <w:p>
      <w:pPr>
        <w:pStyle w:val="ListBullet"/>
      </w:pPr>
      <w:r>
        <w:t>Query performance under load is unknown.</w:t>
      </w:r>
    </w:p>
    <w:p>
      <w:pPr>
        <w:pStyle w:val="ListBullet"/>
      </w:pPr>
      <w:r>
        <w:t>Flight seat map integration is pending.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