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 Document</w:t>
      </w:r>
    </w:p>
    <w:p>
      <w:pPr>
        <w:pStyle w:val="Heading1"/>
      </w:pPr>
      <w:r>
        <w:t>Functional Requirements</w:t>
      </w:r>
    </w:p>
    <w:p>
      <w:pPr>
        <w:pStyle w:val="ListBullet"/>
      </w:pPr>
      <w:r>
        <w:t>Upgrade order-offers service to Spring Boot 4</w:t>
      </w:r>
    </w:p>
    <w:p>
      <w:pPr>
        <w:pStyle w:val="ListBullet"/>
      </w:pPr>
      <w:r>
        <w:t>Upgrade order-pricing service to Spring Boot 4</w:t>
      </w:r>
    </w:p>
    <w:p>
      <w:pPr>
        <w:pStyle w:val="ListBullet"/>
      </w:pPr>
      <w:r>
        <w:t>Upgrade order-taxes service to Spring Boot 4</w:t>
      </w:r>
    </w:p>
    <w:p>
      <w:pPr>
        <w:pStyle w:val="ListBullet"/>
      </w:pPr>
      <w:r>
        <w:t>Track and analyze order data after upgrade</w:t>
      </w:r>
    </w:p>
    <w:p>
      <w:pPr>
        <w:pStyle w:val="ListBullet"/>
      </w:pPr>
      <w:r>
        <w:t>Automated tests and validation for upgraded services</w:t>
      </w:r>
    </w:p>
    <w:p>
      <w:pPr>
        <w:pStyle w:val="ListBullet"/>
      </w:pPr>
      <w:r>
        <w:t>Stable and performant application after upgrade</w:t>
      </w:r>
    </w:p>
    <w:p>
      <w:pPr>
        <w:pStyle w:val="Heading1"/>
      </w:pPr>
      <w:r>
        <w:t>Technical Requirements</w:t>
      </w:r>
    </w:p>
    <w:p>
      <w:pPr>
        <w:pStyle w:val="ListBullet"/>
      </w:pPr>
      <w:r>
        <w:t>System architecture: Microservices with Spring Boot 4</w:t>
      </w:r>
    </w:p>
    <w:p>
      <w:pPr>
        <w:pStyle w:val="ListBullet"/>
      </w:pPr>
      <w:r>
        <w:t>Technology stack: Java, Spring, MySQL</w:t>
      </w:r>
    </w:p>
    <w:p>
      <w:pPr>
        <w:pStyle w:val="ListBullet"/>
      </w:pPr>
      <w:r>
        <w:t>Deployment strategy: Docker, CI/CD, cloud infrastructure</w:t>
      </w:r>
    </w:p>
    <w:p>
      <w:pPr>
        <w:pStyle w:val="ListBullet"/>
      </w:pPr>
      <w:r>
        <w:t>API specifications: RESTful APIs with JSON data format</w:t>
      </w:r>
    </w:p>
    <w:p>
      <w:pPr>
        <w:pStyle w:val="ListBullet"/>
      </w:pPr>
      <w:r>
        <w:t>Database design: Relational database with order, customer, and product tables</w:t>
      </w:r>
    </w:p>
    <w:p>
      <w:pPr>
        <w:pStyle w:val="ListBullet"/>
      </w:pPr>
      <w:r>
        <w:t>Security: OAuth 2.0 authentication, role-based authorization, input validation, and encryption</w:t>
      </w:r>
    </w:p>
    <w:p>
      <w:pPr>
        <w:pStyle w:val="Heading1"/>
      </w:pPr>
      <w:r>
        <w:t>Assumptions</w:t>
      </w:r>
    </w:p>
    <w:p>
      <w:pPr>
        <w:pStyle w:val="ListBullet"/>
      </w:pPr>
      <w:r>
        <w:t>Payment service is already integrated</w:t>
      </w:r>
    </w:p>
    <w:p>
      <w:pPr>
        <w:pStyle w:val="ListBullet"/>
      </w:pPr>
      <w:r>
        <w:t>Admin has access to all bookings</w:t>
      </w:r>
    </w:p>
    <w:p>
      <w:pPr>
        <w:pStyle w:val="Heading1"/>
      </w:pPr>
      <w:r>
        <w:t>Open Questions / Risks</w:t>
      </w:r>
    </w:p>
    <w:p>
      <w:pPr>
        <w:pStyle w:val="ListBullet"/>
      </w:pPr>
      <w:r>
        <w:t>Query performance under load unknown</w:t>
      </w:r>
    </w:p>
    <w:p>
      <w:pPr>
        <w:pStyle w:val="ListBullet"/>
      </w:pPr>
      <w:r>
        <w:t>Flight seat map integration pending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