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3C6" w:rsidRDefault="00280EEB">
      <w:pPr>
        <w:widowControl w:val="0"/>
        <w:ind w:left="0" w:hanging="2"/>
        <w:rPr>
          <w:rFonts w:ascii="Times New Roman" w:eastAsia="Times New Roman" w:hAnsi="Times New Roman" w:cs="Times New Roman"/>
          <w:sz w:val="8"/>
          <w:szCs w:val="8"/>
        </w:rPr>
      </w:pPr>
      <w:r>
        <w:rPr>
          <w:noProof/>
          <w:lang w:val="en-US" w:bidi="ar-SA"/>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0</wp:posOffset>
                </wp:positionV>
                <wp:extent cx="5981065" cy="57150"/>
                <wp:effectExtent l="0" t="0" r="0" b="0"/>
                <wp:wrapNone/>
                <wp:docPr id="1" name="Group 1"/>
                <wp:cNvGraphicFramePr/>
                <a:graphic xmlns:a="http://schemas.openxmlformats.org/drawingml/2006/main">
                  <a:graphicData uri="http://schemas.microsoft.com/office/word/2010/wordprocessingGroup">
                    <wpg:wgp>
                      <wpg:cNvGrpSpPr/>
                      <wpg:grpSpPr>
                        <a:xfrm>
                          <a:off x="0" y="0"/>
                          <a:ext cx="5981065" cy="57150"/>
                          <a:chOff x="2355450" y="3751425"/>
                          <a:chExt cx="5981100" cy="57150"/>
                        </a:xfrm>
                      </wpg:grpSpPr>
                      <wpg:grpSp>
                        <wpg:cNvPr id="2" name="Group 2"/>
                        <wpg:cNvGrpSpPr/>
                        <wpg:grpSpPr>
                          <a:xfrm>
                            <a:off x="2355468" y="3751425"/>
                            <a:ext cx="5981065" cy="57150"/>
                            <a:chOff x="0" y="0"/>
                            <a:chExt cx="9419" cy="90"/>
                          </a:xfrm>
                        </wpg:grpSpPr>
                        <wps:wsp>
                          <wps:cNvPr id="3" name="Rectangle 3"/>
                          <wps:cNvSpPr/>
                          <wps:spPr>
                            <a:xfrm>
                              <a:off x="0" y="0"/>
                              <a:ext cx="9400" cy="75"/>
                            </a:xfrm>
                            <a:prstGeom prst="rect">
                              <a:avLst/>
                            </a:prstGeom>
                            <a:noFill/>
                            <a:ln>
                              <a:noFill/>
                            </a:ln>
                          </wps:spPr>
                          <wps:txbx>
                            <w:txbxContent>
                              <w:p w:rsidR="00077AE8" w:rsidRDefault="00077AE8">
                                <w:pPr>
                                  <w:spacing w:line="240" w:lineRule="auto"/>
                                  <w:ind w:left="0" w:hanging="2"/>
                                </w:pPr>
                              </w:p>
                            </w:txbxContent>
                          </wps:txbx>
                          <wps:bodyPr spcFirstLastPara="1" wrap="square" lIns="91425" tIns="91425" rIns="91425" bIns="91425" anchor="ctr" anchorCtr="0">
                            <a:noAutofit/>
                          </wps:bodyPr>
                        </wps:wsp>
                        <wps:wsp>
                          <wps:cNvPr id="4" name="Rectangle 4"/>
                          <wps:cNvSpPr/>
                          <wps:spPr>
                            <a:xfrm>
                              <a:off x="0" y="0"/>
                              <a:ext cx="9419" cy="90"/>
                            </a:xfrm>
                            <a:prstGeom prst="rect">
                              <a:avLst/>
                            </a:prstGeom>
                            <a:solidFill>
                              <a:srgbClr val="000000"/>
                            </a:solidFill>
                            <a:ln>
                              <a:noFill/>
                            </a:ln>
                          </wps:spPr>
                          <wps:txbx>
                            <w:txbxContent>
                              <w:p w:rsidR="00077AE8" w:rsidRDefault="00077AE8">
                                <w:pPr>
                                  <w:spacing w:line="240" w:lineRule="auto"/>
                                  <w:ind w:left="0" w:hanging="2"/>
                                </w:pPr>
                              </w:p>
                            </w:txbxContent>
                          </wps:txbx>
                          <wps:bodyPr spcFirstLastPara="1" wrap="square" lIns="91425" tIns="91425" rIns="91425" bIns="91425" anchor="ctr" anchorCtr="0">
                            <a:noAutofit/>
                          </wps:bodyPr>
                        </wps:wsp>
                      </wpg:grpSp>
                    </wpg:wgp>
                  </a:graphicData>
                </a:graphic>
              </wp:anchor>
            </w:drawing>
          </mc:Choice>
          <mc:Fallback>
            <w:pict>
              <v:group id="Group 1" o:spid="_x0000_s1026" style="position:absolute;margin-left:0;margin-top:0;width:470.95pt;height:4.5pt;z-index:251658240" coordorigin="23554,37514" coordsize="59811,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">
                <v:group id="Group 2" o:spid="_x0000_s1027" style="position:absolute;left:23554;top:37514;width:59811;height:571" coordsize="94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9400;height: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077AE8" w:rsidRDefault="00077AE8">
                          <w:pPr>
                            <w:spacing w:line="240" w:lineRule="auto"/>
                            <w:ind w:left="0" w:hanging="2"/>
                          </w:pPr>
                        </w:p>
                      </w:txbxContent>
                    </v:textbox>
                  </v:rect>
                  <v:rect id="Rectangle 4" o:spid="_x0000_s1029" style="position:absolute;width:9419;height: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" fillcolor="black" stroked="f">
                    <v:textbox inset="2.53958mm,2.53958mm,2.53958mm,2.53958mm">
                      <w:txbxContent>
                        <w:p w:rsidR="00077AE8" w:rsidRDefault="00077AE8">
                          <w:pPr>
                            <w:spacing w:line="240" w:lineRule="auto"/>
                            <w:ind w:left="0" w:hanging="2"/>
                          </w:pPr>
                        </w:p>
                      </w:txbxContent>
                    </v:textbox>
                  </v:rect>
                </v:group>
              </v:group>
            </w:pict>
          </mc:Fallback>
        </mc:AlternateContent>
      </w:r>
    </w:p>
    <w:p w:rsidR="001163C6" w:rsidRDefault="00280EEB">
      <w:pPr>
        <w:widowControl w:val="0"/>
        <w:spacing w:before="247" w:line="240" w:lineRule="auto"/>
        <w:ind w:left="3" w:right="328" w:hanging="5"/>
        <w:jc w:val="center"/>
        <w:rPr>
          <w:rFonts w:ascii="Times New Roman" w:eastAsia="Times New Roman" w:hAnsi="Times New Roman" w:cs="Times New Roman"/>
          <w:sz w:val="52"/>
          <w:szCs w:val="52"/>
        </w:rPr>
      </w:pPr>
      <w:r>
        <w:rPr>
          <w:rFonts w:ascii="Times New Roman" w:eastAsia="Times New Roman" w:hAnsi="Times New Roman" w:cs="Times New Roman"/>
          <w:b/>
          <w:sz w:val="52"/>
          <w:szCs w:val="52"/>
        </w:rPr>
        <w:t>Air University Multan Campus</w:t>
      </w:r>
    </w:p>
    <w:p w:rsidR="001163C6" w:rsidRDefault="00280EEB">
      <w:pPr>
        <w:widowControl w:val="0"/>
        <w:spacing w:before="247" w:line="240" w:lineRule="auto"/>
        <w:ind w:left="0" w:right="328" w:hanging="2"/>
        <w:rPr>
          <w:rFonts w:ascii="Times New Roman" w:eastAsia="Times New Roman" w:hAnsi="Times New Roman" w:cs="Times New Roman"/>
          <w:sz w:val="52"/>
          <w:szCs w:val="52"/>
        </w:rPr>
      </w:pPr>
      <w:r>
        <w:rPr>
          <w:noProof/>
          <w:lang w:val="en-US" w:bidi="ar-SA"/>
        </w:rPr>
        <w:drawing>
          <wp:anchor distT="0" distB="0" distL="114300" distR="114300" simplePos="0" relativeHeight="251659264" behindDoc="0" locked="0" layoutInCell="1" hidden="0" allowOverlap="1">
            <wp:simplePos x="0" y="0"/>
            <wp:positionH relativeFrom="column">
              <wp:posOffset>2186939</wp:posOffset>
            </wp:positionH>
            <wp:positionV relativeFrom="paragraph">
              <wp:posOffset>140335</wp:posOffset>
            </wp:positionV>
            <wp:extent cx="1343025" cy="1002665"/>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43025" cy="1002665"/>
                    </a:xfrm>
                    <a:prstGeom prst="rect">
                      <a:avLst/>
                    </a:prstGeom>
                    <a:ln/>
                  </pic:spPr>
                </pic:pic>
              </a:graphicData>
            </a:graphic>
          </wp:anchor>
        </w:drawing>
      </w:r>
    </w:p>
    <w:p w:rsidR="001163C6" w:rsidRDefault="001163C6">
      <w:pPr>
        <w:widowControl w:val="0"/>
        <w:spacing w:before="2" w:line="240" w:lineRule="auto"/>
        <w:ind w:left="2" w:right="558" w:hanging="4"/>
        <w:jc w:val="center"/>
        <w:rPr>
          <w:rFonts w:ascii="Times New Roman" w:eastAsia="Times New Roman" w:hAnsi="Times New Roman" w:cs="Times New Roman"/>
          <w:sz w:val="36"/>
          <w:szCs w:val="36"/>
        </w:rPr>
      </w:pPr>
    </w:p>
    <w:p w:rsidR="001163C6" w:rsidRDefault="001163C6">
      <w:pPr>
        <w:widowControl w:val="0"/>
        <w:spacing w:line="240" w:lineRule="auto"/>
        <w:ind w:left="0" w:hanging="2"/>
        <w:rPr>
          <w:rFonts w:ascii="Times New Roman" w:eastAsia="Times New Roman" w:hAnsi="Times New Roman" w:cs="Times New Roman"/>
          <w:sz w:val="20"/>
          <w:szCs w:val="20"/>
        </w:rPr>
      </w:pPr>
    </w:p>
    <w:p w:rsidR="001163C6" w:rsidRDefault="001163C6">
      <w:pPr>
        <w:widowControl w:val="0"/>
        <w:spacing w:line="240" w:lineRule="auto"/>
        <w:ind w:left="0" w:hanging="2"/>
        <w:rPr>
          <w:rFonts w:ascii="Times New Roman" w:eastAsia="Times New Roman" w:hAnsi="Times New Roman" w:cs="Times New Roman"/>
          <w:sz w:val="20"/>
          <w:szCs w:val="20"/>
        </w:rPr>
      </w:pPr>
    </w:p>
    <w:p w:rsidR="001163C6" w:rsidRDefault="001163C6">
      <w:pPr>
        <w:widowControl w:val="0"/>
        <w:spacing w:before="10" w:line="240" w:lineRule="auto"/>
        <w:ind w:left="0" w:hanging="2"/>
        <w:rPr>
          <w:rFonts w:ascii="Times New Roman" w:eastAsia="Times New Roman" w:hAnsi="Times New Roman" w:cs="Times New Roman"/>
          <w:sz w:val="22"/>
          <w:szCs w:val="22"/>
        </w:rPr>
      </w:pPr>
    </w:p>
    <w:p w:rsidR="001163C6" w:rsidRDefault="00280EEB">
      <w:pPr>
        <w:widowControl w:val="0"/>
        <w:spacing w:before="76" w:line="240" w:lineRule="auto"/>
        <w:ind w:left="3" w:right="562" w:hanging="5"/>
        <w:jc w:val="center"/>
        <w:rPr>
          <w:rFonts w:ascii="Times New Roman" w:eastAsia="Times New Roman" w:hAnsi="Times New Roman" w:cs="Times New Roman"/>
          <w:sz w:val="48"/>
          <w:szCs w:val="48"/>
        </w:rPr>
      </w:pPr>
      <w:r>
        <w:rPr>
          <w:rFonts w:ascii="Times New Roman" w:eastAsia="Times New Roman" w:hAnsi="Times New Roman" w:cs="Times New Roman"/>
          <w:b/>
          <w:sz w:val="48"/>
          <w:szCs w:val="48"/>
        </w:rPr>
        <w:t>SOFTWARE REQUIREMENTS SPECIFICATION</w:t>
      </w:r>
    </w:p>
    <w:p w:rsidR="001163C6" w:rsidRDefault="00280EEB">
      <w:pPr>
        <w:widowControl w:val="0"/>
        <w:ind w:left="1" w:right="559" w:hanging="3"/>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(SRS DOCUMENT)</w:t>
      </w:r>
    </w:p>
    <w:p w:rsidR="00113EE4" w:rsidRPr="00113EE4" w:rsidRDefault="00113EE4" w:rsidP="00113EE4">
      <w:pPr>
        <w:pStyle w:val="NormalWeb"/>
        <w:spacing w:before="280" w:beforeAutospacing="0" w:after="280" w:afterAutospacing="0"/>
        <w:ind w:left="0" w:hanging="2"/>
        <w:rPr>
          <w:position w:val="0"/>
          <w:sz w:val="28"/>
          <w:lang w:bidi="ar-SA"/>
        </w:rPr>
      </w:pPr>
      <w:r w:rsidRPr="00113EE4">
        <w:rPr>
          <w:rFonts w:ascii="Calibri" w:hAnsi="Calibri" w:cs="Calibri"/>
          <w:b/>
          <w:bCs/>
          <w:color w:val="000000"/>
          <w:szCs w:val="22"/>
        </w:rPr>
        <w:t>Project Marks:</w:t>
      </w:r>
      <w:r w:rsidRPr="00113EE4">
        <w:rPr>
          <w:rFonts w:ascii="Calibri" w:hAnsi="Calibri" w:cs="Calibri"/>
          <w:color w:val="000000"/>
          <w:szCs w:val="22"/>
        </w:rPr>
        <w:t xml:space="preserve"> </w:t>
      </w:r>
      <w:r w:rsidRPr="00113EE4">
        <w:rPr>
          <w:rFonts w:ascii="Calibri" w:hAnsi="Calibri" w:cs="Calibri"/>
          <w:b/>
          <w:bCs/>
          <w:color w:val="000000"/>
          <w:szCs w:val="22"/>
        </w:rPr>
        <w:t>20</w:t>
      </w:r>
      <w:r w:rsidRPr="00113EE4">
        <w:rPr>
          <w:rFonts w:ascii="Calibri" w:hAnsi="Calibri" w:cs="Calibri"/>
          <w:color w:val="000000"/>
          <w:szCs w:val="22"/>
        </w:rPr>
        <w:br/>
      </w:r>
      <w:r w:rsidRPr="00113EE4">
        <w:rPr>
          <w:rFonts w:ascii="Calibri" w:hAnsi="Calibri" w:cs="Calibri"/>
          <w:b/>
          <w:bCs/>
          <w:color w:val="000000"/>
          <w:szCs w:val="22"/>
        </w:rPr>
        <w:t>Instructor:</w:t>
      </w:r>
      <w:r w:rsidRPr="00113EE4">
        <w:rPr>
          <w:rFonts w:ascii="Calibri" w:hAnsi="Calibri" w:cs="Calibri"/>
          <w:color w:val="000000"/>
          <w:szCs w:val="22"/>
        </w:rPr>
        <w:t xml:space="preserve"> Ubaid Bin Zafar</w:t>
      </w:r>
      <w:r w:rsidRPr="00113EE4">
        <w:rPr>
          <w:rFonts w:ascii="Calibri" w:hAnsi="Calibri" w:cs="Calibri"/>
          <w:color w:val="000000"/>
          <w:szCs w:val="22"/>
        </w:rPr>
        <w:br/>
      </w:r>
      <w:r w:rsidRPr="00113EE4">
        <w:rPr>
          <w:rFonts w:ascii="Calibri" w:hAnsi="Calibri" w:cs="Calibri"/>
          <w:b/>
          <w:bCs/>
          <w:color w:val="000000"/>
          <w:szCs w:val="22"/>
        </w:rPr>
        <w:t>Group (max 2):</w:t>
      </w:r>
      <w:r w:rsidRPr="00113EE4">
        <w:rPr>
          <w:rFonts w:ascii="Calibri" w:hAnsi="Calibri" w:cs="Calibri"/>
          <w:color w:val="000000"/>
          <w:szCs w:val="22"/>
        </w:rPr>
        <w:t xml:space="preserve"> ____________________</w:t>
      </w:r>
      <w:r w:rsidRPr="00113EE4">
        <w:rPr>
          <w:rFonts w:ascii="Calibri" w:hAnsi="Calibri" w:cs="Calibri"/>
          <w:color w:val="000000"/>
          <w:szCs w:val="22"/>
        </w:rPr>
        <w:br/>
      </w:r>
      <w:r w:rsidRPr="00113EE4">
        <w:rPr>
          <w:rFonts w:ascii="Calibri" w:hAnsi="Calibri" w:cs="Calibri"/>
          <w:b/>
          <w:bCs/>
          <w:color w:val="000000"/>
          <w:szCs w:val="22"/>
        </w:rPr>
        <w:t xml:space="preserve">Students (names &amp; </w:t>
      </w:r>
      <w:proofErr w:type="spellStart"/>
      <w:r w:rsidRPr="00113EE4">
        <w:rPr>
          <w:rFonts w:ascii="Calibri" w:hAnsi="Calibri" w:cs="Calibri"/>
          <w:b/>
          <w:bCs/>
          <w:color w:val="000000"/>
          <w:szCs w:val="22"/>
        </w:rPr>
        <w:t>reg</w:t>
      </w:r>
      <w:proofErr w:type="spellEnd"/>
      <w:r w:rsidRPr="00113EE4">
        <w:rPr>
          <w:rFonts w:ascii="Calibri" w:hAnsi="Calibri" w:cs="Calibri"/>
          <w:b/>
          <w:bCs/>
          <w:color w:val="000000"/>
          <w:szCs w:val="22"/>
        </w:rPr>
        <w:t>#):</w:t>
      </w:r>
      <w:r w:rsidRPr="00113EE4">
        <w:rPr>
          <w:rFonts w:ascii="Calibri" w:hAnsi="Calibri" w:cs="Calibri"/>
          <w:color w:val="000000"/>
          <w:szCs w:val="22"/>
        </w:rPr>
        <w:t xml:space="preserve"> </w:t>
      </w:r>
      <w:r>
        <w:rPr>
          <w:rFonts w:ascii="Calibri" w:hAnsi="Calibri" w:cs="Calibri"/>
          <w:color w:val="000000"/>
          <w:szCs w:val="22"/>
        </w:rPr>
        <w:t>Abdullah Masood 243753, Hafiz Hassan Bin Umar 243745</w:t>
      </w:r>
      <w:r w:rsidRPr="00113EE4">
        <w:rPr>
          <w:rFonts w:ascii="Calibri" w:hAnsi="Calibri" w:cs="Calibri"/>
          <w:color w:val="000000"/>
          <w:szCs w:val="22"/>
        </w:rPr>
        <w:br/>
      </w:r>
      <w:r w:rsidRPr="00113EE4">
        <w:rPr>
          <w:rFonts w:ascii="Calibri" w:hAnsi="Calibri" w:cs="Calibri"/>
          <w:b/>
          <w:bCs/>
          <w:color w:val="000000"/>
          <w:szCs w:val="22"/>
        </w:rPr>
        <w:t>Date:</w:t>
      </w:r>
      <w:r w:rsidRPr="00113EE4">
        <w:rPr>
          <w:rFonts w:ascii="Calibri" w:hAnsi="Calibri" w:cs="Calibri"/>
          <w:color w:val="000000"/>
          <w:szCs w:val="22"/>
        </w:rPr>
        <w:t xml:space="preserve"> __________ </w:t>
      </w:r>
      <w:r w:rsidRPr="00113EE4">
        <w:rPr>
          <w:rFonts w:ascii="Calibri" w:hAnsi="Calibri" w:cs="Calibri"/>
          <w:b/>
          <w:bCs/>
          <w:color w:val="000000"/>
          <w:szCs w:val="22"/>
        </w:rPr>
        <w:t>Evaluator:</w:t>
      </w:r>
      <w:r w:rsidRPr="00113EE4">
        <w:rPr>
          <w:rFonts w:ascii="Calibri" w:hAnsi="Calibri" w:cs="Calibri"/>
          <w:color w:val="000000"/>
          <w:szCs w:val="22"/>
        </w:rPr>
        <w:t xml:space="preserve"> __________ </w:t>
      </w:r>
      <w:r w:rsidRPr="00113EE4">
        <w:rPr>
          <w:rFonts w:ascii="Calibri" w:hAnsi="Calibri" w:cs="Calibri"/>
          <w:b/>
          <w:bCs/>
          <w:color w:val="000000"/>
          <w:szCs w:val="22"/>
        </w:rPr>
        <w:t>Total (/20):</w:t>
      </w:r>
      <w:r w:rsidRPr="00113EE4">
        <w:rPr>
          <w:rFonts w:ascii="Calibri" w:hAnsi="Calibri" w:cs="Calibri"/>
          <w:color w:val="000000"/>
          <w:szCs w:val="22"/>
        </w:rPr>
        <w:t xml:space="preserve"> _______ /20 </w:t>
      </w:r>
      <w:r w:rsidRPr="00113EE4">
        <w:rPr>
          <w:rFonts w:ascii="Calibri" w:hAnsi="Calibri" w:cs="Calibri"/>
          <w:b/>
          <w:bCs/>
          <w:color w:val="000000"/>
          <w:szCs w:val="22"/>
        </w:rPr>
        <w:t>Sign:</w:t>
      </w:r>
      <w:r w:rsidRPr="00113EE4">
        <w:rPr>
          <w:rFonts w:ascii="Calibri" w:hAnsi="Calibri" w:cs="Calibri"/>
          <w:color w:val="000000"/>
          <w:szCs w:val="22"/>
        </w:rPr>
        <w:t xml:space="preserve"> __________</w:t>
      </w:r>
    </w:p>
    <w:p w:rsidR="00113EE4" w:rsidRDefault="00113EE4" w:rsidP="00113EE4">
      <w:pPr>
        <w:pStyle w:val="NormalWeb"/>
        <w:spacing w:before="280" w:beforeAutospacing="0" w:after="280" w:afterAutospacing="0"/>
        <w:ind w:left="3" w:hanging="5"/>
      </w:pPr>
      <w:r>
        <w:rPr>
          <w:b/>
          <w:bCs/>
          <w:color w:val="000000"/>
          <w:sz w:val="48"/>
          <w:szCs w:val="48"/>
        </w:rPr>
        <w:t>SRE Project – Scoring Legend</w:t>
      </w:r>
    </w:p>
    <w:p w:rsidR="00113EE4" w:rsidRDefault="00113EE4" w:rsidP="00113EE4">
      <w:pPr>
        <w:pStyle w:val="NormalWeb"/>
        <w:numPr>
          <w:ilvl w:val="0"/>
          <w:numId w:val="25"/>
        </w:numPr>
        <w:suppressAutoHyphens w:val="0"/>
        <w:spacing w:before="280" w:beforeAutospacing="0" w:after="0" w:afterAutospacing="0"/>
        <w:ind w:leftChars="0" w:left="4" w:firstLineChars="0" w:hanging="6"/>
        <w:textDirection w:val="lrTb"/>
        <w:textAlignment w:val="baseline"/>
        <w:outlineLvl w:val="9"/>
        <w:rPr>
          <w:color w:val="000000"/>
        </w:rPr>
      </w:pPr>
      <w:r>
        <w:rPr>
          <w:b/>
          <w:bCs/>
          <w:color w:val="000000"/>
        </w:rPr>
        <w:t>Excellent = 100% of item marks</w:t>
      </w:r>
      <w:r>
        <w:rPr>
          <w:color w:val="000000"/>
        </w:rPr>
        <w:t> </w:t>
      </w:r>
    </w:p>
    <w:p w:rsidR="00113EE4" w:rsidRDefault="00113EE4" w:rsidP="00113EE4">
      <w:pPr>
        <w:pStyle w:val="NormalWeb"/>
        <w:numPr>
          <w:ilvl w:val="0"/>
          <w:numId w:val="25"/>
        </w:numPr>
        <w:suppressAutoHyphens w:val="0"/>
        <w:spacing w:before="0" w:beforeAutospacing="0" w:after="0" w:afterAutospacing="0"/>
        <w:ind w:leftChars="0" w:left="4" w:firstLineChars="0" w:hanging="6"/>
        <w:textDirection w:val="lrTb"/>
        <w:textAlignment w:val="baseline"/>
        <w:outlineLvl w:val="9"/>
        <w:rPr>
          <w:color w:val="000000"/>
        </w:rPr>
      </w:pPr>
      <w:r>
        <w:rPr>
          <w:b/>
          <w:bCs/>
          <w:color w:val="000000"/>
        </w:rPr>
        <w:t>Good = 75% of item marks</w:t>
      </w:r>
      <w:r>
        <w:rPr>
          <w:color w:val="000000"/>
        </w:rPr>
        <w:t> </w:t>
      </w:r>
    </w:p>
    <w:p w:rsidR="00113EE4" w:rsidRDefault="00113EE4" w:rsidP="00113EE4">
      <w:pPr>
        <w:pStyle w:val="NormalWeb"/>
        <w:numPr>
          <w:ilvl w:val="0"/>
          <w:numId w:val="25"/>
        </w:numPr>
        <w:suppressAutoHyphens w:val="0"/>
        <w:spacing w:before="0" w:beforeAutospacing="0" w:after="0" w:afterAutospacing="0"/>
        <w:ind w:leftChars="0" w:left="4" w:firstLineChars="0" w:hanging="6"/>
        <w:textDirection w:val="lrTb"/>
        <w:textAlignment w:val="baseline"/>
        <w:outlineLvl w:val="9"/>
        <w:rPr>
          <w:color w:val="000000"/>
        </w:rPr>
      </w:pPr>
      <w:r>
        <w:rPr>
          <w:b/>
          <w:bCs/>
          <w:color w:val="000000"/>
        </w:rPr>
        <w:t>Fair = 50% of item marks</w:t>
      </w:r>
      <w:r>
        <w:rPr>
          <w:color w:val="000000"/>
        </w:rPr>
        <w:t> </w:t>
      </w:r>
    </w:p>
    <w:p w:rsidR="00113EE4" w:rsidRDefault="00113EE4" w:rsidP="00113EE4">
      <w:pPr>
        <w:pStyle w:val="NormalWeb"/>
        <w:numPr>
          <w:ilvl w:val="0"/>
          <w:numId w:val="25"/>
        </w:numPr>
        <w:suppressAutoHyphens w:val="0"/>
        <w:spacing w:before="0" w:beforeAutospacing="0" w:after="0" w:afterAutospacing="0"/>
        <w:ind w:leftChars="0" w:left="4" w:firstLineChars="0" w:hanging="6"/>
        <w:textDirection w:val="lrTb"/>
        <w:textAlignment w:val="baseline"/>
        <w:outlineLvl w:val="9"/>
        <w:rPr>
          <w:color w:val="000000"/>
        </w:rPr>
      </w:pPr>
      <w:r>
        <w:rPr>
          <w:b/>
          <w:bCs/>
          <w:color w:val="000000"/>
        </w:rPr>
        <w:t>Poor = 25% of item marks</w:t>
      </w:r>
      <w:r>
        <w:rPr>
          <w:color w:val="000000"/>
        </w:rPr>
        <w:t> </w:t>
      </w:r>
    </w:p>
    <w:p w:rsidR="00113EE4" w:rsidRDefault="00113EE4" w:rsidP="00113EE4">
      <w:pPr>
        <w:pStyle w:val="NormalWeb"/>
        <w:numPr>
          <w:ilvl w:val="0"/>
          <w:numId w:val="25"/>
        </w:numPr>
        <w:suppressAutoHyphens w:val="0"/>
        <w:spacing w:before="0" w:beforeAutospacing="0" w:after="280" w:afterAutospacing="0"/>
        <w:ind w:leftChars="0" w:left="4" w:firstLineChars="0" w:hanging="6"/>
        <w:textDirection w:val="lrTb"/>
        <w:textAlignment w:val="baseline"/>
        <w:outlineLvl w:val="9"/>
        <w:rPr>
          <w:color w:val="000000"/>
        </w:rPr>
      </w:pPr>
      <w:r>
        <w:rPr>
          <w:b/>
          <w:bCs/>
          <w:color w:val="000000"/>
        </w:rPr>
        <w:t>Missing = 0%</w:t>
      </w:r>
      <w:r>
        <w:rPr>
          <w:color w:val="000000"/>
        </w:rPr>
        <w:t> </w:t>
      </w:r>
    </w:p>
    <w:p w:rsidR="00113EE4" w:rsidRDefault="00113EE4" w:rsidP="00113EE4">
      <w:pPr>
        <w:pStyle w:val="NormalWeb"/>
        <w:spacing w:before="280" w:beforeAutospacing="0" w:after="280" w:afterAutospacing="0"/>
        <w:ind w:left="3" w:hanging="5"/>
      </w:pPr>
      <w:r>
        <w:rPr>
          <w:b/>
          <w:bCs/>
          <w:color w:val="000000"/>
          <w:sz w:val="48"/>
          <w:szCs w:val="48"/>
        </w:rPr>
        <w:t>SRE Project – Rubric </w:t>
      </w:r>
    </w:p>
    <w:p w:rsidR="00113EE4" w:rsidRDefault="00113EE4" w:rsidP="00113EE4">
      <w:pPr>
        <w:pStyle w:val="NormalWeb"/>
        <w:spacing w:before="280" w:beforeAutospacing="0" w:after="280" w:afterAutospacing="0"/>
        <w:ind w:left="0" w:hanging="2"/>
      </w:pPr>
      <w:r>
        <w:rPr>
          <w:b/>
          <w:bCs/>
          <w:color w:val="000000"/>
        </w:rPr>
        <w:t>Total Marks: 20</w:t>
      </w:r>
    </w:p>
    <w:tbl>
      <w:tblPr>
        <w:tblW w:w="0" w:type="auto"/>
        <w:tblCellMar>
          <w:top w:w="15" w:type="dxa"/>
          <w:left w:w="15" w:type="dxa"/>
          <w:bottom w:w="15" w:type="dxa"/>
          <w:right w:w="15" w:type="dxa"/>
        </w:tblCellMar>
        <w:tblLook w:val="04A0" w:firstRow="1" w:lastRow="0" w:firstColumn="1" w:lastColumn="0" w:noHBand="0" w:noVBand="1"/>
      </w:tblPr>
      <w:tblGrid>
        <w:gridCol w:w="191"/>
        <w:gridCol w:w="6320"/>
        <w:gridCol w:w="538"/>
        <w:gridCol w:w="2301"/>
      </w:tblGrid>
      <w:tr w:rsidR="00113EE4" w:rsidTr="00113EE4">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jc w:val="center"/>
              <w:rPr>
                <w:b/>
                <w:bCs/>
              </w:rPr>
            </w:pPr>
            <w:r>
              <w:rPr>
                <w:b/>
                <w:bCs/>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jc w:val="center"/>
              <w:rPr>
                <w:b/>
                <w:bCs/>
              </w:rPr>
            </w:pPr>
            <w:r>
              <w:rPr>
                <w:b/>
                <w:bCs/>
                <w:color w:val="000000"/>
              </w:rPr>
              <w:t>Item — what to check </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jc w:val="center"/>
              <w:rPr>
                <w:b/>
                <w:bCs/>
              </w:rPr>
            </w:pPr>
            <w:r>
              <w:rPr>
                <w:b/>
                <w:bCs/>
                <w:color w:val="000000"/>
              </w:rPr>
              <w:t>Max</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jc w:val="center"/>
              <w:rPr>
                <w:b/>
                <w:bCs/>
              </w:rPr>
            </w:pPr>
            <w:r>
              <w:rPr>
                <w:b/>
                <w:bCs/>
                <w:color w:val="000000"/>
              </w:rPr>
              <w:t>Tick</w:t>
            </w:r>
          </w:p>
        </w:tc>
      </w:tr>
      <w:tr w:rsidR="00113EE4" w:rsidTr="00113EE4">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Problem Statement &amp; Scope</w:t>
            </w:r>
            <w:r>
              <w:rPr>
                <w:color w:val="000000"/>
              </w:rPr>
              <w:t xml:space="preserve"> — problem clearly defined, scope boundaries identified, objectives understandable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rFonts w:ascii="Segoe UI Symbol" w:hAnsi="Segoe UI Symbol" w:cs="Segoe UI Symbol"/>
                <w:color w:val="000000"/>
              </w:rPr>
              <w:t>☐</w:t>
            </w:r>
            <w:r>
              <w:rPr>
                <w:color w:val="000000"/>
              </w:rPr>
              <w:t xml:space="preserve"> Excellent </w:t>
            </w:r>
            <w:r>
              <w:rPr>
                <w:rFonts w:ascii="Segoe UI Symbol" w:hAnsi="Segoe UI Symbol" w:cs="Segoe UI Symbol"/>
                <w:color w:val="000000"/>
              </w:rPr>
              <w:t>☐</w:t>
            </w:r>
            <w:r>
              <w:rPr>
                <w:color w:val="000000"/>
              </w:rPr>
              <w:t xml:space="preserve"> Good </w:t>
            </w:r>
            <w:r>
              <w:rPr>
                <w:rFonts w:ascii="Segoe UI Symbol" w:hAnsi="Segoe UI Symbol" w:cs="Segoe UI Symbol"/>
                <w:color w:val="000000"/>
              </w:rPr>
              <w:t>☐</w:t>
            </w:r>
            <w:r>
              <w:rPr>
                <w:color w:val="000000"/>
              </w:rPr>
              <w:t xml:space="preserve"> Fair </w:t>
            </w:r>
            <w:r>
              <w:rPr>
                <w:rFonts w:ascii="Segoe UI Symbol" w:hAnsi="Segoe UI Symbol" w:cs="Segoe UI Symbol"/>
                <w:color w:val="000000"/>
              </w:rPr>
              <w:t>☐</w:t>
            </w:r>
            <w:r>
              <w:rPr>
                <w:color w:val="000000"/>
              </w:rPr>
              <w:t xml:space="preserve"> Poor </w:t>
            </w:r>
            <w:r>
              <w:rPr>
                <w:rFonts w:ascii="Segoe UI Symbol" w:hAnsi="Segoe UI Symbol" w:cs="Segoe UI Symbol"/>
                <w:color w:val="000000"/>
              </w:rPr>
              <w:t>☐</w:t>
            </w:r>
            <w:r>
              <w:rPr>
                <w:color w:val="000000"/>
              </w:rPr>
              <w:t xml:space="preserve"> Missing</w:t>
            </w:r>
          </w:p>
        </w:tc>
      </w:tr>
      <w:tr w:rsidR="00113EE4" w:rsidTr="00113EE4">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Functional &amp; Non-Functional Requirements</w:t>
            </w:r>
            <w:r>
              <w:rPr>
                <w:color w:val="000000"/>
              </w:rPr>
              <w:t xml:space="preserve"> — functional requirements complete; non-functional (performance, usability, etc.) identified and relevant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rFonts w:ascii="Segoe UI Symbol" w:hAnsi="Segoe UI Symbol" w:cs="Segoe UI Symbol"/>
                <w:color w:val="000000"/>
              </w:rPr>
              <w:t>☐</w:t>
            </w:r>
            <w:r>
              <w:rPr>
                <w:color w:val="000000"/>
              </w:rPr>
              <w:t xml:space="preserve"> Excellent </w:t>
            </w:r>
            <w:r>
              <w:rPr>
                <w:rFonts w:ascii="Segoe UI Symbol" w:hAnsi="Segoe UI Symbol" w:cs="Segoe UI Symbol"/>
                <w:color w:val="000000"/>
              </w:rPr>
              <w:t>☐</w:t>
            </w:r>
            <w:r>
              <w:rPr>
                <w:color w:val="000000"/>
              </w:rPr>
              <w:t xml:space="preserve"> Good </w:t>
            </w:r>
            <w:r>
              <w:rPr>
                <w:rFonts w:ascii="Segoe UI Symbol" w:hAnsi="Segoe UI Symbol" w:cs="Segoe UI Symbol"/>
                <w:color w:val="000000"/>
              </w:rPr>
              <w:t>☐</w:t>
            </w:r>
            <w:r>
              <w:rPr>
                <w:color w:val="000000"/>
              </w:rPr>
              <w:t xml:space="preserve"> Fair </w:t>
            </w:r>
            <w:r>
              <w:rPr>
                <w:rFonts w:ascii="Segoe UI Symbol" w:hAnsi="Segoe UI Symbol" w:cs="Segoe UI Symbol"/>
                <w:color w:val="000000"/>
              </w:rPr>
              <w:t>☐</w:t>
            </w:r>
            <w:r>
              <w:rPr>
                <w:color w:val="000000"/>
              </w:rPr>
              <w:t xml:space="preserve"> Poor </w:t>
            </w:r>
            <w:r>
              <w:rPr>
                <w:rFonts w:ascii="Segoe UI Symbol" w:hAnsi="Segoe UI Symbol" w:cs="Segoe UI Symbol"/>
                <w:color w:val="000000"/>
              </w:rPr>
              <w:t>☐</w:t>
            </w:r>
            <w:r>
              <w:rPr>
                <w:color w:val="000000"/>
              </w:rPr>
              <w:t xml:space="preserve"> Missing</w:t>
            </w:r>
          </w:p>
        </w:tc>
      </w:tr>
      <w:tr w:rsidR="00113EE4" w:rsidTr="00113EE4">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lastRenderedPageBreak/>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Use Case Diagram</w:t>
            </w:r>
            <w:r>
              <w:rPr>
                <w:color w:val="000000"/>
              </w:rPr>
              <w:t xml:space="preserve"> — correct actors, system boundary, meaningful use cases, logical relationships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rFonts w:ascii="Segoe UI Symbol" w:hAnsi="Segoe UI Symbol" w:cs="Segoe UI Symbol"/>
                <w:color w:val="000000"/>
              </w:rPr>
              <w:t>☐</w:t>
            </w:r>
            <w:r>
              <w:rPr>
                <w:color w:val="000000"/>
              </w:rPr>
              <w:t xml:space="preserve"> Excellent </w:t>
            </w:r>
            <w:r>
              <w:rPr>
                <w:rFonts w:ascii="Segoe UI Symbol" w:hAnsi="Segoe UI Symbol" w:cs="Segoe UI Symbol"/>
                <w:color w:val="000000"/>
              </w:rPr>
              <w:t>☐</w:t>
            </w:r>
            <w:r>
              <w:rPr>
                <w:color w:val="000000"/>
              </w:rPr>
              <w:t xml:space="preserve"> Good </w:t>
            </w:r>
            <w:r>
              <w:rPr>
                <w:rFonts w:ascii="Segoe UI Symbol" w:hAnsi="Segoe UI Symbol" w:cs="Segoe UI Symbol"/>
                <w:color w:val="000000"/>
              </w:rPr>
              <w:t>☐</w:t>
            </w:r>
            <w:r>
              <w:rPr>
                <w:color w:val="000000"/>
              </w:rPr>
              <w:t xml:space="preserve"> Fair </w:t>
            </w:r>
            <w:r>
              <w:rPr>
                <w:rFonts w:ascii="Segoe UI Symbol" w:hAnsi="Segoe UI Symbol" w:cs="Segoe UI Symbol"/>
                <w:color w:val="000000"/>
              </w:rPr>
              <w:t>☐</w:t>
            </w:r>
            <w:r>
              <w:rPr>
                <w:color w:val="000000"/>
              </w:rPr>
              <w:t xml:space="preserve"> Poor </w:t>
            </w:r>
            <w:r>
              <w:rPr>
                <w:rFonts w:ascii="Segoe UI Symbol" w:hAnsi="Segoe UI Symbol" w:cs="Segoe UI Symbol"/>
                <w:color w:val="000000"/>
              </w:rPr>
              <w:t>☐</w:t>
            </w:r>
            <w:r>
              <w:rPr>
                <w:color w:val="000000"/>
              </w:rPr>
              <w:t xml:space="preserve"> Missing</w:t>
            </w:r>
          </w:p>
        </w:tc>
      </w:tr>
      <w:tr w:rsidR="00113EE4" w:rsidTr="00113EE4">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Requirement Elicitation Techniques &amp; Documentation</w:t>
            </w:r>
            <w:r>
              <w:rPr>
                <w:color w:val="000000"/>
              </w:rPr>
              <w:t xml:space="preserve"> — techniques (e.g., interview, survey) mentioned and basic documentation provided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rFonts w:ascii="Segoe UI Symbol" w:hAnsi="Segoe UI Symbol" w:cs="Segoe UI Symbol"/>
                <w:color w:val="000000"/>
              </w:rPr>
              <w:t>☐</w:t>
            </w:r>
            <w:r>
              <w:rPr>
                <w:color w:val="000000"/>
              </w:rPr>
              <w:t xml:space="preserve"> Excellent </w:t>
            </w:r>
            <w:r>
              <w:rPr>
                <w:rFonts w:ascii="Segoe UI Symbol" w:hAnsi="Segoe UI Symbol" w:cs="Segoe UI Symbol"/>
                <w:color w:val="000000"/>
              </w:rPr>
              <w:t>☐</w:t>
            </w:r>
            <w:r>
              <w:rPr>
                <w:color w:val="000000"/>
              </w:rPr>
              <w:t xml:space="preserve"> Good </w:t>
            </w:r>
            <w:r>
              <w:rPr>
                <w:rFonts w:ascii="Segoe UI Symbol" w:hAnsi="Segoe UI Symbol" w:cs="Segoe UI Symbol"/>
                <w:color w:val="000000"/>
              </w:rPr>
              <w:t>☐</w:t>
            </w:r>
            <w:r>
              <w:rPr>
                <w:color w:val="000000"/>
              </w:rPr>
              <w:t xml:space="preserve"> Fair </w:t>
            </w:r>
            <w:r>
              <w:rPr>
                <w:rFonts w:ascii="Segoe UI Symbol" w:hAnsi="Segoe UI Symbol" w:cs="Segoe UI Symbol"/>
                <w:color w:val="000000"/>
              </w:rPr>
              <w:t>☐</w:t>
            </w:r>
            <w:r>
              <w:rPr>
                <w:color w:val="000000"/>
              </w:rPr>
              <w:t xml:space="preserve"> Poor </w:t>
            </w:r>
            <w:r>
              <w:rPr>
                <w:rFonts w:ascii="Segoe UI Symbol" w:hAnsi="Segoe UI Symbol" w:cs="Segoe UI Symbol"/>
                <w:color w:val="000000"/>
              </w:rPr>
              <w:t>☐</w:t>
            </w:r>
            <w:r>
              <w:rPr>
                <w:color w:val="000000"/>
              </w:rPr>
              <w:t xml:space="preserve"> Missing</w:t>
            </w:r>
          </w:p>
        </w:tc>
      </w:tr>
      <w:tr w:rsidR="00113EE4" w:rsidTr="00113EE4">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Quality of Specification (Clarity, Consistency)</w:t>
            </w:r>
            <w:r>
              <w:rPr>
                <w:color w:val="000000"/>
              </w:rPr>
              <w:t xml:space="preserve"> — requirements are clear, non-ambiguous, consistent, and structured properly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rFonts w:ascii="Segoe UI Symbol" w:hAnsi="Segoe UI Symbol" w:cs="Segoe UI Symbol"/>
                <w:color w:val="000000"/>
              </w:rPr>
              <w:t>☐</w:t>
            </w:r>
            <w:r>
              <w:rPr>
                <w:color w:val="000000"/>
              </w:rPr>
              <w:t xml:space="preserve"> Excellent </w:t>
            </w:r>
            <w:r>
              <w:rPr>
                <w:rFonts w:ascii="Segoe UI Symbol" w:hAnsi="Segoe UI Symbol" w:cs="Segoe UI Symbol"/>
                <w:color w:val="000000"/>
              </w:rPr>
              <w:t>☐</w:t>
            </w:r>
            <w:r>
              <w:rPr>
                <w:color w:val="000000"/>
              </w:rPr>
              <w:t xml:space="preserve"> Good </w:t>
            </w:r>
            <w:r>
              <w:rPr>
                <w:rFonts w:ascii="Segoe UI Symbol" w:hAnsi="Segoe UI Symbol" w:cs="Segoe UI Symbol"/>
                <w:color w:val="000000"/>
              </w:rPr>
              <w:t>☐</w:t>
            </w:r>
            <w:r>
              <w:rPr>
                <w:color w:val="000000"/>
              </w:rPr>
              <w:t xml:space="preserve"> Fair </w:t>
            </w:r>
            <w:r>
              <w:rPr>
                <w:rFonts w:ascii="Segoe UI Symbol" w:hAnsi="Segoe UI Symbol" w:cs="Segoe UI Symbol"/>
                <w:color w:val="000000"/>
              </w:rPr>
              <w:t>☐</w:t>
            </w:r>
            <w:r>
              <w:rPr>
                <w:color w:val="000000"/>
              </w:rPr>
              <w:t xml:space="preserve"> Poor </w:t>
            </w:r>
            <w:r>
              <w:rPr>
                <w:rFonts w:ascii="Segoe UI Symbol" w:hAnsi="Segoe UI Symbol" w:cs="Segoe UI Symbol"/>
                <w:color w:val="000000"/>
              </w:rPr>
              <w:t>☐</w:t>
            </w:r>
            <w:r>
              <w:rPr>
                <w:color w:val="000000"/>
              </w:rPr>
              <w:t xml:space="preserve"> Missing</w:t>
            </w:r>
          </w:p>
        </w:tc>
      </w:tr>
      <w:tr w:rsidR="00113EE4" w:rsidTr="00113EE4">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Presentation &amp; Team Collaboration</w:t>
            </w:r>
            <w:r>
              <w:rPr>
                <w:color w:val="000000"/>
              </w:rPr>
              <w:t xml:space="preserve"> — clear explanation, proper flow, equal participation, ability to answer questions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rFonts w:ascii="Segoe UI Symbol" w:hAnsi="Segoe UI Symbol" w:cs="Segoe UI Symbol"/>
                <w:color w:val="000000"/>
              </w:rPr>
              <w:t>☐</w:t>
            </w:r>
            <w:r>
              <w:rPr>
                <w:color w:val="000000"/>
              </w:rPr>
              <w:t xml:space="preserve"> Excellent </w:t>
            </w:r>
            <w:r>
              <w:rPr>
                <w:rFonts w:ascii="Segoe UI Symbol" w:hAnsi="Segoe UI Symbol" w:cs="Segoe UI Symbol"/>
                <w:color w:val="000000"/>
              </w:rPr>
              <w:t>☐</w:t>
            </w:r>
            <w:r>
              <w:rPr>
                <w:color w:val="000000"/>
              </w:rPr>
              <w:t xml:space="preserve"> Good </w:t>
            </w:r>
            <w:r>
              <w:rPr>
                <w:rFonts w:ascii="Segoe UI Symbol" w:hAnsi="Segoe UI Symbol" w:cs="Segoe UI Symbol"/>
                <w:color w:val="000000"/>
              </w:rPr>
              <w:t>☐</w:t>
            </w:r>
            <w:r>
              <w:rPr>
                <w:color w:val="000000"/>
              </w:rPr>
              <w:t xml:space="preserve"> Fair </w:t>
            </w:r>
            <w:r>
              <w:rPr>
                <w:rFonts w:ascii="Segoe UI Symbol" w:hAnsi="Segoe UI Symbol" w:cs="Segoe UI Symbol"/>
                <w:color w:val="000000"/>
              </w:rPr>
              <w:t>☐</w:t>
            </w:r>
            <w:r>
              <w:rPr>
                <w:color w:val="000000"/>
              </w:rPr>
              <w:t xml:space="preserve"> Poor </w:t>
            </w:r>
            <w:r>
              <w:rPr>
                <w:rFonts w:ascii="Segoe UI Symbol" w:hAnsi="Segoe UI Symbol" w:cs="Segoe UI Symbol"/>
                <w:color w:val="000000"/>
              </w:rPr>
              <w:t>☐</w:t>
            </w:r>
            <w:r>
              <w:rPr>
                <w:color w:val="000000"/>
              </w:rPr>
              <w:t xml:space="preserve"> Missing</w:t>
            </w:r>
          </w:p>
        </w:tc>
      </w:tr>
      <w:tr w:rsidR="00113EE4" w:rsidTr="00113EE4">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ind w:left="0" w:hanging="2"/>
            </w:pP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Total Marks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ind w:left="0" w:hanging="2"/>
            </w:pPr>
          </w:p>
        </w:tc>
      </w:tr>
      <w:tr w:rsidR="00113EE4" w:rsidTr="00113EE4">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ind w:left="0" w:hanging="2"/>
            </w:pP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pStyle w:val="NormalWeb"/>
              <w:spacing w:before="0" w:beforeAutospacing="0" w:after="0" w:afterAutospacing="0"/>
              <w:ind w:left="0" w:hanging="2"/>
            </w:pPr>
            <w:r>
              <w:rPr>
                <w:b/>
                <w:bCs/>
                <w:color w:val="000000"/>
              </w:rPr>
              <w:t>Obtained Marks </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ind w:left="0" w:hanging="2"/>
            </w:pP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113EE4" w:rsidRDefault="00113EE4">
            <w:pPr>
              <w:ind w:left="0" w:hanging="2"/>
            </w:pPr>
          </w:p>
        </w:tc>
      </w:tr>
    </w:tbl>
    <w:p w:rsidR="001163C6" w:rsidRDefault="001163C6">
      <w:pPr>
        <w:widowControl w:val="0"/>
        <w:spacing w:before="10" w:line="240" w:lineRule="auto"/>
        <w:ind w:left="4" w:hanging="6"/>
        <w:rPr>
          <w:rFonts w:ascii="Times New Roman" w:eastAsia="Times New Roman" w:hAnsi="Times New Roman" w:cs="Times New Roman"/>
          <w:sz w:val="63"/>
          <w:szCs w:val="63"/>
        </w:rPr>
      </w:pPr>
    </w:p>
    <w:p w:rsidR="001163C6" w:rsidRDefault="001163C6">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3EE4" w:rsidRDefault="00113EE4">
      <w:pPr>
        <w:widowControl w:val="0"/>
        <w:spacing w:line="240" w:lineRule="auto"/>
        <w:ind w:left="1" w:hanging="3"/>
        <w:rPr>
          <w:rFonts w:ascii="Times New Roman" w:eastAsia="Times New Roman" w:hAnsi="Times New Roman" w:cs="Times New Roman"/>
          <w:sz w:val="34"/>
          <w:szCs w:val="34"/>
        </w:rPr>
      </w:pPr>
    </w:p>
    <w:p w:rsidR="001163C6" w:rsidRDefault="001163C6">
      <w:pPr>
        <w:widowControl w:val="0"/>
        <w:spacing w:line="240" w:lineRule="auto"/>
        <w:ind w:left="1" w:hanging="3"/>
        <w:rPr>
          <w:rFonts w:ascii="Times New Roman" w:eastAsia="Times New Roman" w:hAnsi="Times New Roman" w:cs="Times New Roman"/>
          <w:sz w:val="34"/>
          <w:szCs w:val="34"/>
        </w:rPr>
      </w:pPr>
    </w:p>
    <w:p w:rsidR="001163C6" w:rsidRDefault="001163C6" w:rsidP="00113EE4">
      <w:pPr>
        <w:widowControl w:val="0"/>
        <w:pBdr>
          <w:top w:val="nil"/>
          <w:left w:val="nil"/>
          <w:bottom w:val="nil"/>
          <w:right w:val="nil"/>
          <w:between w:val="nil"/>
        </w:pBdr>
        <w:spacing w:line="276" w:lineRule="auto"/>
        <w:ind w:leftChars="0" w:left="0" w:firstLineChars="0" w:firstLine="0"/>
        <w:rPr>
          <w:rFonts w:ascii="Arial" w:eastAsia="Arial" w:hAnsi="Arial" w:cs="Arial"/>
          <w:b/>
          <w:color w:val="FFFFFF"/>
          <w:sz w:val="36"/>
          <w:szCs w:val="36"/>
        </w:rPr>
      </w:pPr>
    </w:p>
    <w:sdt>
      <w:sdtPr>
        <w:id w:val="1180704717"/>
        <w:docPartObj>
          <w:docPartGallery w:val="Table of Contents"/>
          <w:docPartUnique/>
        </w:docPartObj>
      </w:sdtPr>
      <w:sdtContent>
        <w:p w:rsidR="001163C6" w:rsidRDefault="00280EEB">
          <w:pPr>
            <w:keepNext/>
            <w:keepLines/>
            <w:pBdr>
              <w:top w:val="single" w:sz="4" w:space="1" w:color="000000"/>
              <w:left w:val="single" w:sz="4" w:space="4" w:color="000000"/>
              <w:bottom w:val="single" w:sz="4" w:space="1" w:color="000000"/>
              <w:right w:val="single" w:sz="4" w:space="4" w:color="000000"/>
              <w:between w:val="nil"/>
            </w:pBdr>
            <w:shd w:val="clear" w:color="auto" w:fill="4C4C4C"/>
            <w:spacing w:after="240" w:line="240" w:lineRule="auto"/>
            <w:ind w:left="0" w:hanging="2"/>
            <w:jc w:val="center"/>
            <w:rPr>
              <w:b/>
              <w:color w:val="FFFFFF"/>
              <w:sz w:val="36"/>
              <w:szCs w:val="36"/>
            </w:rPr>
          </w:pPr>
          <w:r>
            <w:fldChar w:fldCharType="begin"/>
          </w:r>
          <w:r>
            <w:instrText xml:space="preserve"> TOC \h \u \z \t "Heading 1,1,Heading 2,2,"</w:instrText>
          </w:r>
          <w:r>
            <w:fldChar w:fldCharType="separate"/>
          </w:r>
          <w:r>
            <w:rPr>
              <w:b/>
              <w:color w:val="FFFFFF"/>
              <w:sz w:val="36"/>
              <w:szCs w:val="36"/>
            </w:rPr>
            <w:t>Table of Contents</w:t>
          </w:r>
        </w:p>
        <w:p w:rsidR="001163C6" w:rsidRDefault="00280EEB">
          <w:pPr>
            <w:pBdr>
              <w:top w:val="nil"/>
              <w:left w:val="nil"/>
              <w:bottom w:val="nil"/>
              <w:right w:val="nil"/>
              <w:between w:val="nil"/>
            </w:pBdr>
            <w:tabs>
              <w:tab w:val="right" w:leader="dot" w:pos="9350"/>
            </w:tabs>
            <w:spacing w:before="120" w:after="120" w:line="240" w:lineRule="auto"/>
            <w:ind w:left="0" w:hanging="2"/>
            <w:rPr>
              <w:rFonts w:ascii="Aptos" w:eastAsia="Aptos" w:hAnsi="Aptos" w:cs="Aptos"/>
              <w:color w:val="000000"/>
            </w:rPr>
          </w:pPr>
          <w:r>
            <w:rPr>
              <w:rFonts w:ascii="Arial" w:eastAsia="Arial" w:hAnsi="Arial" w:cs="Arial"/>
              <w:b/>
              <w:smallCaps/>
              <w:color w:val="000000"/>
              <w:sz w:val="20"/>
              <w:szCs w:val="20"/>
            </w:rPr>
            <w:t>CONTENTS</w:t>
          </w:r>
          <w:r>
            <w:rPr>
              <w:rFonts w:ascii="Times New Roman" w:eastAsia="Times New Roman" w:hAnsi="Times New Roman" w:cs="Times New Roman"/>
              <w:b/>
              <w:smallCaps/>
              <w:color w:val="000000"/>
              <w:sz w:val="20"/>
              <w:szCs w:val="20"/>
            </w:rPr>
            <w:tab/>
          </w:r>
          <w:r>
            <w:fldChar w:fldCharType="begin"/>
          </w:r>
          <w:r>
            <w:instrText xml:space="preserve"> PAGEREF _heading=h.2p2csry \h </w:instrText>
          </w:r>
          <w:r>
            <w:fldChar w:fldCharType="separate"/>
          </w:r>
          <w:r>
            <w:rPr>
              <w:rFonts w:ascii="Times New Roman" w:eastAsia="Times New Roman" w:hAnsi="Times New Roman" w:cs="Times New Roman"/>
              <w:b/>
              <w:smallCaps/>
              <w:color w:val="000000"/>
              <w:sz w:val="20"/>
              <w:szCs w:val="20"/>
            </w:rPr>
            <w:t>II</w:t>
          </w:r>
          <w:r>
            <w:fldChar w:fldCharType="end"/>
          </w:r>
        </w:p>
        <w:p w:rsidR="001163C6" w:rsidRDefault="00280EEB">
          <w:pPr>
            <w:pBdr>
              <w:top w:val="nil"/>
              <w:left w:val="nil"/>
              <w:bottom w:val="nil"/>
              <w:right w:val="nil"/>
              <w:between w:val="nil"/>
            </w:pBdr>
            <w:tabs>
              <w:tab w:val="right" w:leader="dot" w:pos="9350"/>
            </w:tabs>
            <w:spacing w:before="120" w:after="120" w:line="240" w:lineRule="auto"/>
            <w:ind w:left="0" w:hanging="2"/>
            <w:rPr>
              <w:rFonts w:ascii="Aptos" w:eastAsia="Aptos" w:hAnsi="Aptos" w:cs="Aptos"/>
              <w:color w:val="000000"/>
            </w:rPr>
          </w:pPr>
          <w:r>
            <w:rPr>
              <w:rFonts w:ascii="Arial" w:eastAsia="Arial" w:hAnsi="Arial" w:cs="Arial"/>
              <w:b/>
              <w:smallCaps/>
              <w:color w:val="000000"/>
              <w:sz w:val="20"/>
              <w:szCs w:val="20"/>
            </w:rPr>
            <w:t>REVISIONS</w:t>
          </w:r>
          <w:r>
            <w:rPr>
              <w:rFonts w:ascii="Times New Roman" w:eastAsia="Times New Roman" w:hAnsi="Times New Roman" w:cs="Times New Roman"/>
              <w:b/>
              <w:smallCaps/>
              <w:color w:val="000000"/>
              <w:sz w:val="20"/>
              <w:szCs w:val="20"/>
            </w:rPr>
            <w:tab/>
          </w:r>
          <w:r>
            <w:fldChar w:fldCharType="begin"/>
          </w:r>
          <w:r>
            <w:instrText xml:space="preserve"> PAGEREF _heading=h.30j0zll \h </w:instrText>
          </w:r>
          <w:r>
            <w:fldChar w:fldCharType="separate"/>
          </w:r>
          <w:r>
            <w:rPr>
              <w:rFonts w:ascii="Times New Roman" w:eastAsia="Times New Roman" w:hAnsi="Times New Roman" w:cs="Times New Roman"/>
              <w:b/>
              <w:smallCaps/>
              <w:color w:val="000000"/>
              <w:sz w:val="20"/>
              <w:szCs w:val="20"/>
            </w:rPr>
            <w:t>III</w:t>
          </w:r>
          <w:r>
            <w:fldChar w:fldCharType="end"/>
          </w:r>
        </w:p>
        <w:p w:rsidR="001163C6" w:rsidRDefault="00280EEB">
          <w:pPr>
            <w:pBdr>
              <w:top w:val="nil"/>
              <w:left w:val="nil"/>
              <w:bottom w:val="nil"/>
              <w:right w:val="nil"/>
              <w:between w:val="nil"/>
            </w:pBdr>
            <w:tabs>
              <w:tab w:val="left" w:pos="480"/>
              <w:tab w:val="right" w:leader="dot" w:pos="9350"/>
            </w:tabs>
            <w:spacing w:before="120" w:after="120" w:line="240" w:lineRule="auto"/>
            <w:ind w:left="0" w:hanging="2"/>
            <w:rPr>
              <w:rFonts w:ascii="Aptos" w:eastAsia="Aptos" w:hAnsi="Aptos" w:cs="Aptos"/>
              <w:color w:val="000000"/>
            </w:rPr>
          </w:pPr>
          <w:r>
            <w:rPr>
              <w:rFonts w:ascii="Arial" w:eastAsia="Arial" w:hAnsi="Arial" w:cs="Arial"/>
              <w:b/>
              <w:smallCaps/>
              <w:color w:val="000000"/>
              <w:sz w:val="20"/>
              <w:szCs w:val="20"/>
            </w:rPr>
            <w:t>1</w:t>
          </w:r>
          <w:r>
            <w:rPr>
              <w:rFonts w:ascii="Aptos" w:eastAsia="Aptos" w:hAnsi="Aptos" w:cs="Aptos"/>
              <w:color w:val="000000"/>
            </w:rPr>
            <w:tab/>
          </w:r>
          <w:r>
            <w:rPr>
              <w:rFonts w:ascii="Arial" w:eastAsia="Arial" w:hAnsi="Arial" w:cs="Arial"/>
              <w:b/>
              <w:smallCaps/>
              <w:color w:val="000000"/>
              <w:sz w:val="20"/>
              <w:szCs w:val="20"/>
            </w:rPr>
            <w:t>INTRODUCTION</w:t>
          </w:r>
          <w:r>
            <w:rPr>
              <w:rFonts w:ascii="Times New Roman" w:eastAsia="Times New Roman" w:hAnsi="Times New Roman" w:cs="Times New Roman"/>
              <w:b/>
              <w:smallCaps/>
              <w:color w:val="000000"/>
              <w:sz w:val="20"/>
              <w:szCs w:val="20"/>
            </w:rPr>
            <w:tab/>
          </w:r>
          <w:r>
            <w:fldChar w:fldCharType="begin"/>
          </w:r>
          <w:r>
            <w:instrText xml:space="preserve"> PAGEREF _heading=h.147n2zr \h </w:instrText>
          </w:r>
          <w:r>
            <w:fldChar w:fldCharType="separate"/>
          </w:r>
          <w:r>
            <w:rPr>
              <w:rFonts w:ascii="Times New Roman" w:eastAsia="Times New Roman" w:hAnsi="Times New Roman" w:cs="Times New Roman"/>
              <w:b/>
              <w:smallCaps/>
              <w:color w:val="000000"/>
              <w:sz w:val="20"/>
              <w:szCs w:val="20"/>
            </w:rPr>
            <w:t>1</w:t>
          </w:r>
          <w:r>
            <w:fldChar w:fldCharType="end"/>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1.1</w:t>
          </w:r>
          <w:r>
            <w:rPr>
              <w:rFonts w:ascii="Aptos" w:eastAsia="Aptos" w:hAnsi="Aptos" w:cs="Aptos"/>
              <w:color w:val="000000"/>
            </w:rPr>
            <w:tab/>
          </w:r>
          <w:r>
            <w:rPr>
              <w:rFonts w:ascii="Arial" w:eastAsia="Arial" w:hAnsi="Arial" w:cs="Arial"/>
              <w:smallCaps/>
              <w:color w:val="000000"/>
              <w:sz w:val="20"/>
              <w:szCs w:val="20"/>
            </w:rPr>
            <w:t>Document Purpose</w:t>
          </w:r>
          <w:r>
            <w:rPr>
              <w:rFonts w:ascii="Times New Roman" w:eastAsia="Times New Roman" w:hAnsi="Times New Roman" w:cs="Times New Roman"/>
              <w:smallCaps/>
              <w:color w:val="000000"/>
              <w:sz w:val="20"/>
              <w:szCs w:val="20"/>
            </w:rPr>
            <w:tab/>
          </w:r>
          <w:r>
            <w:fldChar w:fldCharType="begin"/>
          </w:r>
          <w:r>
            <w:instrText xml:space="preserve"> PAGEREF _heading=h.3o7alnk \h </w:instrText>
          </w:r>
          <w:r>
            <w:fldChar w:fldCharType="separate"/>
          </w:r>
          <w:r>
            <w:rPr>
              <w:rFonts w:ascii="Times New Roman" w:eastAsia="Times New Roman" w:hAnsi="Times New Roman" w:cs="Times New Roman"/>
              <w:smallCaps/>
              <w:color w:val="000000"/>
              <w:sz w:val="20"/>
              <w:szCs w:val="20"/>
            </w:rPr>
            <w:t>1</w:t>
          </w:r>
          <w:r>
            <w:fldChar w:fldCharType="end"/>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1.2</w:t>
          </w:r>
          <w:r>
            <w:rPr>
              <w:rFonts w:ascii="Aptos" w:eastAsia="Aptos" w:hAnsi="Aptos" w:cs="Aptos"/>
              <w:color w:val="000000"/>
            </w:rPr>
            <w:tab/>
          </w:r>
          <w:r>
            <w:rPr>
              <w:rFonts w:ascii="Arial" w:eastAsia="Arial" w:hAnsi="Arial" w:cs="Arial"/>
              <w:smallCaps/>
              <w:color w:val="000000"/>
              <w:sz w:val="20"/>
              <w:szCs w:val="20"/>
            </w:rPr>
            <w:t>Product Scope</w:t>
          </w:r>
          <w:r>
            <w:rPr>
              <w:rFonts w:ascii="Times New Roman" w:eastAsia="Times New Roman" w:hAnsi="Times New Roman" w:cs="Times New Roman"/>
              <w:smallCaps/>
              <w:color w:val="000000"/>
              <w:sz w:val="20"/>
              <w:szCs w:val="20"/>
            </w:rPr>
            <w:tab/>
          </w:r>
          <w:r>
            <w:fldChar w:fldCharType="begin"/>
          </w:r>
          <w:r>
            <w:instrText xml:space="preserve"> PAGEREF _heading=h.23ckvvd \h </w:instrText>
          </w:r>
          <w:r>
            <w:fldChar w:fldCharType="separate"/>
          </w:r>
          <w:r>
            <w:rPr>
              <w:rFonts w:ascii="Times New Roman" w:eastAsia="Times New Roman" w:hAnsi="Times New Roman" w:cs="Times New Roman"/>
              <w:smallCaps/>
              <w:color w:val="000000"/>
              <w:sz w:val="20"/>
              <w:szCs w:val="20"/>
            </w:rPr>
            <w:t>1</w:t>
          </w:r>
          <w:r>
            <w:fldChar w:fldCharType="end"/>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1.3</w:t>
          </w:r>
          <w:r>
            <w:rPr>
              <w:rFonts w:ascii="Aptos" w:eastAsia="Aptos" w:hAnsi="Aptos" w:cs="Aptos"/>
              <w:color w:val="000000"/>
            </w:rPr>
            <w:tab/>
          </w:r>
          <w:r>
            <w:rPr>
              <w:rFonts w:ascii="Arial" w:eastAsia="Arial" w:hAnsi="Arial" w:cs="Arial"/>
              <w:smallCaps/>
              <w:color w:val="000000"/>
              <w:sz w:val="20"/>
              <w:szCs w:val="20"/>
            </w:rPr>
            <w:t>Intended Audience and Document Overview</w:t>
          </w:r>
          <w:r>
            <w:rPr>
              <w:rFonts w:ascii="Times New Roman" w:eastAsia="Times New Roman" w:hAnsi="Times New Roman" w:cs="Times New Roman"/>
              <w:smallCaps/>
              <w:color w:val="000000"/>
              <w:sz w:val="20"/>
              <w:szCs w:val="20"/>
            </w:rPr>
            <w:tab/>
          </w:r>
          <w:r>
            <w:fldChar w:fldCharType="begin"/>
          </w:r>
          <w:r>
            <w:instrText xml:space="preserve"> PAGEREF _heading=h.ihv636 \h </w:instrText>
          </w:r>
          <w:r>
            <w:fldChar w:fldCharType="separate"/>
          </w:r>
          <w:r>
            <w:rPr>
              <w:rFonts w:ascii="Times New Roman" w:eastAsia="Times New Roman" w:hAnsi="Times New Roman" w:cs="Times New Roman"/>
              <w:smallCaps/>
              <w:color w:val="000000"/>
              <w:sz w:val="20"/>
              <w:szCs w:val="20"/>
            </w:rPr>
            <w:t>1</w:t>
          </w:r>
          <w:r>
            <w:fldChar w:fldCharType="end"/>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1.4</w:t>
          </w:r>
          <w:r>
            <w:rPr>
              <w:rFonts w:ascii="Aptos" w:eastAsia="Aptos" w:hAnsi="Aptos" w:cs="Aptos"/>
              <w:color w:val="000000"/>
            </w:rPr>
            <w:tab/>
          </w:r>
          <w:r>
            <w:rPr>
              <w:rFonts w:ascii="Arial" w:eastAsia="Arial" w:hAnsi="Arial" w:cs="Arial"/>
              <w:smallCaps/>
              <w:color w:val="000000"/>
              <w:sz w:val="20"/>
              <w:szCs w:val="20"/>
            </w:rPr>
            <w:t>Definitions, Acronyms and Abbreviations</w:t>
          </w:r>
          <w:r>
            <w:rPr>
              <w:rFonts w:ascii="Times New Roman" w:eastAsia="Times New Roman" w:hAnsi="Times New Roman" w:cs="Times New Roman"/>
              <w:smallCaps/>
              <w:color w:val="000000"/>
              <w:sz w:val="20"/>
              <w:szCs w:val="20"/>
            </w:rPr>
            <w:tab/>
          </w:r>
          <w:r w:rsidR="00867D75">
            <w:t>2</w:t>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1.5</w:t>
          </w:r>
          <w:r>
            <w:rPr>
              <w:rFonts w:ascii="Aptos" w:eastAsia="Aptos" w:hAnsi="Aptos" w:cs="Aptos"/>
              <w:color w:val="000000"/>
            </w:rPr>
            <w:tab/>
          </w:r>
          <w:r>
            <w:rPr>
              <w:rFonts w:ascii="Arial" w:eastAsia="Arial" w:hAnsi="Arial" w:cs="Arial"/>
              <w:smallCaps/>
              <w:color w:val="000000"/>
              <w:sz w:val="20"/>
              <w:szCs w:val="20"/>
            </w:rPr>
            <w:t>Document Conventions</w:t>
          </w:r>
          <w:r>
            <w:rPr>
              <w:rFonts w:ascii="Times New Roman" w:eastAsia="Times New Roman" w:hAnsi="Times New Roman" w:cs="Times New Roman"/>
              <w:smallCaps/>
              <w:color w:val="000000"/>
              <w:sz w:val="20"/>
              <w:szCs w:val="20"/>
            </w:rPr>
            <w:tab/>
          </w:r>
          <w:r w:rsidR="00867D75">
            <w:t>3</w:t>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1.6</w:t>
          </w:r>
          <w:r>
            <w:rPr>
              <w:rFonts w:ascii="Aptos" w:eastAsia="Aptos" w:hAnsi="Aptos" w:cs="Aptos"/>
              <w:color w:val="000000"/>
            </w:rPr>
            <w:tab/>
          </w:r>
          <w:r>
            <w:rPr>
              <w:rFonts w:ascii="Arial" w:eastAsia="Arial" w:hAnsi="Arial" w:cs="Arial"/>
              <w:smallCaps/>
              <w:color w:val="000000"/>
              <w:sz w:val="20"/>
              <w:szCs w:val="20"/>
            </w:rPr>
            <w:t>References and Acknowledgments</w:t>
          </w:r>
          <w:r>
            <w:rPr>
              <w:rFonts w:ascii="Times New Roman" w:eastAsia="Times New Roman" w:hAnsi="Times New Roman" w:cs="Times New Roman"/>
              <w:smallCaps/>
              <w:color w:val="000000"/>
              <w:sz w:val="20"/>
              <w:szCs w:val="20"/>
            </w:rPr>
            <w:tab/>
          </w:r>
          <w:r w:rsidR="00867D75">
            <w:t>4</w:t>
          </w:r>
        </w:p>
        <w:p w:rsidR="001163C6" w:rsidRDefault="00280EEB">
          <w:pPr>
            <w:pBdr>
              <w:top w:val="nil"/>
              <w:left w:val="nil"/>
              <w:bottom w:val="nil"/>
              <w:right w:val="nil"/>
              <w:between w:val="nil"/>
            </w:pBdr>
            <w:tabs>
              <w:tab w:val="left" w:pos="480"/>
              <w:tab w:val="right" w:leader="dot" w:pos="9350"/>
            </w:tabs>
            <w:spacing w:before="120" w:after="120" w:line="240" w:lineRule="auto"/>
            <w:ind w:left="0" w:hanging="2"/>
            <w:rPr>
              <w:rFonts w:ascii="Aptos" w:eastAsia="Aptos" w:hAnsi="Aptos" w:cs="Aptos"/>
              <w:color w:val="000000"/>
            </w:rPr>
          </w:pPr>
          <w:r>
            <w:rPr>
              <w:rFonts w:ascii="Arial" w:eastAsia="Arial" w:hAnsi="Arial" w:cs="Arial"/>
              <w:b/>
              <w:smallCaps/>
              <w:color w:val="000000"/>
              <w:sz w:val="20"/>
              <w:szCs w:val="20"/>
            </w:rPr>
            <w:t>2</w:t>
          </w:r>
          <w:r>
            <w:rPr>
              <w:rFonts w:ascii="Aptos" w:eastAsia="Aptos" w:hAnsi="Aptos" w:cs="Aptos"/>
              <w:color w:val="000000"/>
            </w:rPr>
            <w:tab/>
          </w:r>
          <w:r>
            <w:rPr>
              <w:rFonts w:ascii="Arial" w:eastAsia="Arial" w:hAnsi="Arial" w:cs="Arial"/>
              <w:b/>
              <w:smallCaps/>
              <w:color w:val="000000"/>
              <w:sz w:val="20"/>
              <w:szCs w:val="20"/>
            </w:rPr>
            <w:t>OVERALL DESCRIPTION</w:t>
          </w:r>
          <w:r>
            <w:rPr>
              <w:rFonts w:ascii="Times New Roman" w:eastAsia="Times New Roman" w:hAnsi="Times New Roman" w:cs="Times New Roman"/>
              <w:b/>
              <w:smallCaps/>
              <w:color w:val="000000"/>
              <w:sz w:val="20"/>
              <w:szCs w:val="20"/>
            </w:rPr>
            <w:tab/>
          </w:r>
          <w:r w:rsidR="00867D75">
            <w:t>5</w:t>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2.1</w:t>
          </w:r>
          <w:r>
            <w:rPr>
              <w:rFonts w:ascii="Aptos" w:eastAsia="Aptos" w:hAnsi="Aptos" w:cs="Aptos"/>
              <w:color w:val="000000"/>
            </w:rPr>
            <w:tab/>
          </w:r>
          <w:r>
            <w:rPr>
              <w:rFonts w:ascii="Arial" w:eastAsia="Arial" w:hAnsi="Arial" w:cs="Arial"/>
              <w:smallCaps/>
              <w:color w:val="000000"/>
              <w:sz w:val="20"/>
              <w:szCs w:val="20"/>
            </w:rPr>
            <w:t>Product Overview</w:t>
          </w:r>
          <w:r>
            <w:rPr>
              <w:rFonts w:ascii="Times New Roman" w:eastAsia="Times New Roman" w:hAnsi="Times New Roman" w:cs="Times New Roman"/>
              <w:smallCaps/>
              <w:color w:val="000000"/>
              <w:sz w:val="20"/>
              <w:szCs w:val="20"/>
            </w:rPr>
            <w:tab/>
          </w:r>
          <w:r w:rsidR="00867D75">
            <w:t>5</w:t>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2.2</w:t>
          </w:r>
          <w:r>
            <w:rPr>
              <w:rFonts w:ascii="Aptos" w:eastAsia="Aptos" w:hAnsi="Aptos" w:cs="Aptos"/>
              <w:color w:val="000000"/>
            </w:rPr>
            <w:tab/>
          </w:r>
          <w:r>
            <w:rPr>
              <w:rFonts w:ascii="Arial" w:eastAsia="Arial" w:hAnsi="Arial" w:cs="Arial"/>
              <w:smallCaps/>
              <w:color w:val="000000"/>
              <w:sz w:val="20"/>
              <w:szCs w:val="20"/>
            </w:rPr>
            <w:t>Product Functionality</w:t>
          </w:r>
          <w:r>
            <w:rPr>
              <w:rFonts w:ascii="Times New Roman" w:eastAsia="Times New Roman" w:hAnsi="Times New Roman" w:cs="Times New Roman"/>
              <w:smallCaps/>
              <w:color w:val="000000"/>
              <w:sz w:val="20"/>
              <w:szCs w:val="20"/>
            </w:rPr>
            <w:tab/>
          </w:r>
          <w:r w:rsidR="00867D75">
            <w:t>5</w:t>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2.3</w:t>
          </w:r>
          <w:r>
            <w:rPr>
              <w:rFonts w:ascii="Aptos" w:eastAsia="Aptos" w:hAnsi="Aptos" w:cs="Aptos"/>
              <w:color w:val="000000"/>
            </w:rPr>
            <w:tab/>
          </w:r>
          <w:r>
            <w:rPr>
              <w:rFonts w:ascii="Arial" w:eastAsia="Arial" w:hAnsi="Arial" w:cs="Arial"/>
              <w:smallCaps/>
              <w:color w:val="000000"/>
              <w:sz w:val="20"/>
              <w:szCs w:val="20"/>
            </w:rPr>
            <w:t>Design and Implementation Constraints</w:t>
          </w:r>
          <w:r>
            <w:rPr>
              <w:rFonts w:ascii="Times New Roman" w:eastAsia="Times New Roman" w:hAnsi="Times New Roman" w:cs="Times New Roman"/>
              <w:smallCaps/>
              <w:color w:val="000000"/>
              <w:sz w:val="20"/>
              <w:szCs w:val="20"/>
            </w:rPr>
            <w:tab/>
          </w:r>
          <w:r w:rsidR="00867D75">
            <w:t>6</w:t>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2.4</w:t>
          </w:r>
          <w:r>
            <w:rPr>
              <w:rFonts w:ascii="Aptos" w:eastAsia="Aptos" w:hAnsi="Aptos" w:cs="Aptos"/>
              <w:color w:val="000000"/>
            </w:rPr>
            <w:tab/>
          </w:r>
          <w:r>
            <w:rPr>
              <w:rFonts w:ascii="Arial" w:eastAsia="Arial" w:hAnsi="Arial" w:cs="Arial"/>
              <w:smallCaps/>
              <w:color w:val="000000"/>
              <w:sz w:val="20"/>
              <w:szCs w:val="20"/>
            </w:rPr>
            <w:t>Assumptions and Dependencies</w:t>
          </w:r>
          <w:r>
            <w:rPr>
              <w:rFonts w:ascii="Times New Roman" w:eastAsia="Times New Roman" w:hAnsi="Times New Roman" w:cs="Times New Roman"/>
              <w:smallCaps/>
              <w:color w:val="000000"/>
              <w:sz w:val="20"/>
              <w:szCs w:val="20"/>
            </w:rPr>
            <w:tab/>
          </w:r>
          <w:r w:rsidR="00867D75">
            <w:t>7</w:t>
          </w:r>
        </w:p>
        <w:p w:rsidR="001163C6" w:rsidRDefault="00280EEB">
          <w:pPr>
            <w:pBdr>
              <w:top w:val="nil"/>
              <w:left w:val="nil"/>
              <w:bottom w:val="nil"/>
              <w:right w:val="nil"/>
              <w:between w:val="nil"/>
            </w:pBdr>
            <w:tabs>
              <w:tab w:val="left" w:pos="480"/>
              <w:tab w:val="right" w:leader="dot" w:pos="9350"/>
            </w:tabs>
            <w:spacing w:before="120" w:after="120" w:line="240" w:lineRule="auto"/>
            <w:ind w:left="0" w:hanging="2"/>
            <w:rPr>
              <w:rFonts w:ascii="Aptos" w:eastAsia="Aptos" w:hAnsi="Aptos" w:cs="Aptos"/>
              <w:color w:val="000000"/>
            </w:rPr>
          </w:pPr>
          <w:r>
            <w:rPr>
              <w:rFonts w:ascii="Arial" w:eastAsia="Arial" w:hAnsi="Arial" w:cs="Arial"/>
              <w:b/>
              <w:smallCaps/>
              <w:color w:val="000000"/>
              <w:sz w:val="20"/>
              <w:szCs w:val="20"/>
            </w:rPr>
            <w:t>3</w:t>
          </w:r>
          <w:r>
            <w:rPr>
              <w:rFonts w:ascii="Aptos" w:eastAsia="Aptos" w:hAnsi="Aptos" w:cs="Aptos"/>
              <w:color w:val="000000"/>
            </w:rPr>
            <w:tab/>
          </w:r>
          <w:r>
            <w:rPr>
              <w:rFonts w:ascii="Arial" w:eastAsia="Arial" w:hAnsi="Arial" w:cs="Arial"/>
              <w:b/>
              <w:smallCaps/>
              <w:color w:val="000000"/>
              <w:sz w:val="20"/>
              <w:szCs w:val="20"/>
            </w:rPr>
            <w:t>SPECIFIC REQUIREMENTS</w:t>
          </w:r>
          <w:r>
            <w:rPr>
              <w:rFonts w:ascii="Times New Roman" w:eastAsia="Times New Roman" w:hAnsi="Times New Roman" w:cs="Times New Roman"/>
              <w:b/>
              <w:smallCaps/>
              <w:color w:val="000000"/>
              <w:sz w:val="20"/>
              <w:szCs w:val="20"/>
            </w:rPr>
            <w:tab/>
          </w:r>
          <w:r w:rsidR="00350BEC">
            <w:t>7</w:t>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3.1</w:t>
          </w:r>
          <w:r>
            <w:rPr>
              <w:rFonts w:ascii="Aptos" w:eastAsia="Aptos" w:hAnsi="Aptos" w:cs="Aptos"/>
              <w:color w:val="000000"/>
            </w:rPr>
            <w:tab/>
          </w:r>
          <w:r>
            <w:rPr>
              <w:rFonts w:ascii="Arial" w:eastAsia="Arial" w:hAnsi="Arial" w:cs="Arial"/>
              <w:smallCaps/>
              <w:color w:val="000000"/>
              <w:sz w:val="20"/>
              <w:szCs w:val="20"/>
            </w:rPr>
            <w:t>External Interface Requirements</w:t>
          </w:r>
          <w:r>
            <w:rPr>
              <w:rFonts w:ascii="Times New Roman" w:eastAsia="Times New Roman" w:hAnsi="Times New Roman" w:cs="Times New Roman"/>
              <w:smallCaps/>
              <w:color w:val="000000"/>
              <w:sz w:val="20"/>
              <w:szCs w:val="20"/>
            </w:rPr>
            <w:tab/>
          </w:r>
          <w:r w:rsidR="00350BEC">
            <w:t>7</w:t>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3.2</w:t>
          </w:r>
          <w:r>
            <w:rPr>
              <w:rFonts w:ascii="Aptos" w:eastAsia="Aptos" w:hAnsi="Aptos" w:cs="Aptos"/>
              <w:color w:val="000000"/>
            </w:rPr>
            <w:tab/>
          </w:r>
          <w:r>
            <w:rPr>
              <w:rFonts w:ascii="Arial" w:eastAsia="Arial" w:hAnsi="Arial" w:cs="Arial"/>
              <w:smallCaps/>
              <w:color w:val="000000"/>
              <w:sz w:val="20"/>
              <w:szCs w:val="20"/>
            </w:rPr>
            <w:t>Functional Requirements</w:t>
          </w:r>
          <w:r>
            <w:rPr>
              <w:rFonts w:ascii="Times New Roman" w:eastAsia="Times New Roman" w:hAnsi="Times New Roman" w:cs="Times New Roman"/>
              <w:smallCaps/>
              <w:color w:val="000000"/>
              <w:sz w:val="20"/>
              <w:szCs w:val="20"/>
            </w:rPr>
            <w:tab/>
          </w:r>
          <w:r w:rsidR="00350BEC">
            <w:t>9</w:t>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3.3</w:t>
          </w:r>
          <w:r>
            <w:rPr>
              <w:rFonts w:ascii="Aptos" w:eastAsia="Aptos" w:hAnsi="Aptos" w:cs="Aptos"/>
              <w:color w:val="000000"/>
            </w:rPr>
            <w:tab/>
          </w:r>
          <w:r>
            <w:rPr>
              <w:rFonts w:ascii="Arial" w:eastAsia="Arial" w:hAnsi="Arial" w:cs="Arial"/>
              <w:smallCaps/>
              <w:color w:val="000000"/>
              <w:sz w:val="20"/>
              <w:szCs w:val="20"/>
            </w:rPr>
            <w:t>Use Case Model</w:t>
          </w:r>
          <w:r>
            <w:rPr>
              <w:rFonts w:ascii="Times New Roman" w:eastAsia="Times New Roman" w:hAnsi="Times New Roman" w:cs="Times New Roman"/>
              <w:smallCaps/>
              <w:color w:val="000000"/>
              <w:sz w:val="20"/>
              <w:szCs w:val="20"/>
            </w:rPr>
            <w:tab/>
          </w:r>
          <w:r w:rsidR="00350BEC">
            <w:t>16</w:t>
          </w:r>
        </w:p>
        <w:p w:rsidR="001163C6" w:rsidRDefault="00280EEB">
          <w:pPr>
            <w:pBdr>
              <w:top w:val="nil"/>
              <w:left w:val="nil"/>
              <w:bottom w:val="nil"/>
              <w:right w:val="nil"/>
              <w:between w:val="nil"/>
            </w:pBdr>
            <w:tabs>
              <w:tab w:val="left" w:pos="480"/>
              <w:tab w:val="right" w:leader="dot" w:pos="9350"/>
            </w:tabs>
            <w:spacing w:before="120" w:after="120" w:line="240" w:lineRule="auto"/>
            <w:ind w:left="0" w:hanging="2"/>
            <w:rPr>
              <w:rFonts w:ascii="Aptos" w:eastAsia="Aptos" w:hAnsi="Aptos" w:cs="Aptos"/>
              <w:color w:val="000000"/>
            </w:rPr>
          </w:pPr>
          <w:r>
            <w:rPr>
              <w:rFonts w:ascii="Arial" w:eastAsia="Arial" w:hAnsi="Arial" w:cs="Arial"/>
              <w:b/>
              <w:smallCaps/>
              <w:color w:val="000000"/>
              <w:sz w:val="20"/>
              <w:szCs w:val="20"/>
            </w:rPr>
            <w:t>4</w:t>
          </w:r>
          <w:r>
            <w:rPr>
              <w:rFonts w:ascii="Aptos" w:eastAsia="Aptos" w:hAnsi="Aptos" w:cs="Aptos"/>
              <w:color w:val="000000"/>
            </w:rPr>
            <w:tab/>
          </w:r>
          <w:r>
            <w:rPr>
              <w:rFonts w:ascii="Arial" w:eastAsia="Arial" w:hAnsi="Arial" w:cs="Arial"/>
              <w:b/>
              <w:smallCaps/>
              <w:color w:val="000000"/>
              <w:sz w:val="20"/>
              <w:szCs w:val="20"/>
            </w:rPr>
            <w:t>OTHER NON-FUNCTIONAL REQUIREMENTS</w:t>
          </w:r>
          <w:r>
            <w:rPr>
              <w:rFonts w:ascii="Times New Roman" w:eastAsia="Times New Roman" w:hAnsi="Times New Roman" w:cs="Times New Roman"/>
              <w:b/>
              <w:smallCaps/>
              <w:color w:val="000000"/>
              <w:sz w:val="20"/>
              <w:szCs w:val="20"/>
            </w:rPr>
            <w:tab/>
          </w:r>
          <w:r w:rsidR="00350BEC">
            <w:t>16</w:t>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4.1</w:t>
          </w:r>
          <w:r>
            <w:rPr>
              <w:rFonts w:ascii="Aptos" w:eastAsia="Aptos" w:hAnsi="Aptos" w:cs="Aptos"/>
              <w:color w:val="000000"/>
            </w:rPr>
            <w:tab/>
          </w:r>
          <w:r>
            <w:rPr>
              <w:rFonts w:ascii="Arial" w:eastAsia="Arial" w:hAnsi="Arial" w:cs="Arial"/>
              <w:smallCaps/>
              <w:color w:val="000000"/>
              <w:sz w:val="20"/>
              <w:szCs w:val="20"/>
            </w:rPr>
            <w:t>Performance Requirements</w:t>
          </w:r>
          <w:r>
            <w:rPr>
              <w:rFonts w:ascii="Times New Roman" w:eastAsia="Times New Roman" w:hAnsi="Times New Roman" w:cs="Times New Roman"/>
              <w:smallCaps/>
              <w:color w:val="000000"/>
              <w:sz w:val="20"/>
              <w:szCs w:val="20"/>
            </w:rPr>
            <w:tab/>
          </w:r>
          <w:r w:rsidR="00350BEC">
            <w:t>16</w:t>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4.2</w:t>
          </w:r>
          <w:r>
            <w:rPr>
              <w:rFonts w:ascii="Aptos" w:eastAsia="Aptos" w:hAnsi="Aptos" w:cs="Aptos"/>
              <w:color w:val="000000"/>
            </w:rPr>
            <w:tab/>
          </w:r>
          <w:r>
            <w:rPr>
              <w:rFonts w:ascii="Arial" w:eastAsia="Arial" w:hAnsi="Arial" w:cs="Arial"/>
              <w:smallCaps/>
              <w:color w:val="000000"/>
              <w:sz w:val="20"/>
              <w:szCs w:val="20"/>
            </w:rPr>
            <w:t>Safety and Security Requirements</w:t>
          </w:r>
          <w:r>
            <w:rPr>
              <w:rFonts w:ascii="Times New Roman" w:eastAsia="Times New Roman" w:hAnsi="Times New Roman" w:cs="Times New Roman"/>
              <w:smallCaps/>
              <w:color w:val="000000"/>
              <w:sz w:val="20"/>
              <w:szCs w:val="20"/>
            </w:rPr>
            <w:tab/>
          </w:r>
          <w:r w:rsidR="00350BEC">
            <w:t>17</w:t>
          </w:r>
        </w:p>
        <w:p w:rsidR="001163C6" w:rsidRDefault="00280EEB">
          <w:pPr>
            <w:pBdr>
              <w:top w:val="nil"/>
              <w:left w:val="nil"/>
              <w:bottom w:val="nil"/>
              <w:right w:val="nil"/>
              <w:between w:val="nil"/>
            </w:pBdr>
            <w:tabs>
              <w:tab w:val="left" w:pos="960"/>
              <w:tab w:val="right" w:leader="dot" w:pos="9350"/>
            </w:tabs>
            <w:spacing w:line="240" w:lineRule="auto"/>
            <w:ind w:left="0" w:hanging="2"/>
            <w:rPr>
              <w:rFonts w:ascii="Aptos" w:eastAsia="Aptos" w:hAnsi="Aptos" w:cs="Aptos"/>
              <w:color w:val="000000"/>
            </w:rPr>
          </w:pPr>
          <w:r>
            <w:rPr>
              <w:rFonts w:ascii="Arial" w:eastAsia="Arial" w:hAnsi="Arial" w:cs="Arial"/>
              <w:smallCaps/>
              <w:color w:val="000000"/>
              <w:sz w:val="20"/>
              <w:szCs w:val="20"/>
            </w:rPr>
            <w:t>4.3</w:t>
          </w:r>
          <w:r>
            <w:rPr>
              <w:rFonts w:ascii="Aptos" w:eastAsia="Aptos" w:hAnsi="Aptos" w:cs="Aptos"/>
              <w:color w:val="000000"/>
            </w:rPr>
            <w:tab/>
          </w:r>
          <w:r>
            <w:rPr>
              <w:rFonts w:ascii="Arial" w:eastAsia="Arial" w:hAnsi="Arial" w:cs="Arial"/>
              <w:smallCaps/>
              <w:color w:val="000000"/>
              <w:sz w:val="20"/>
              <w:szCs w:val="20"/>
            </w:rPr>
            <w:t>Software Quality Attributes</w:t>
          </w:r>
          <w:r>
            <w:rPr>
              <w:rFonts w:ascii="Times New Roman" w:eastAsia="Times New Roman" w:hAnsi="Times New Roman" w:cs="Times New Roman"/>
              <w:smallCaps/>
              <w:color w:val="000000"/>
              <w:sz w:val="20"/>
              <w:szCs w:val="20"/>
            </w:rPr>
            <w:tab/>
          </w:r>
          <w:r w:rsidR="00350BEC">
            <w:t>17</w:t>
          </w:r>
        </w:p>
        <w:p w:rsidR="00350BEC" w:rsidRDefault="00280EEB" w:rsidP="00350BEC">
          <w:pPr>
            <w:pBdr>
              <w:top w:val="nil"/>
              <w:left w:val="nil"/>
              <w:bottom w:val="nil"/>
              <w:right w:val="nil"/>
              <w:between w:val="nil"/>
            </w:pBdr>
            <w:tabs>
              <w:tab w:val="left" w:pos="480"/>
              <w:tab w:val="right" w:leader="dot" w:pos="9350"/>
            </w:tabs>
            <w:spacing w:before="120" w:after="120" w:line="240" w:lineRule="auto"/>
            <w:ind w:left="0" w:hanging="2"/>
          </w:pPr>
          <w:r>
            <w:rPr>
              <w:rFonts w:ascii="Arial" w:eastAsia="Arial" w:hAnsi="Arial" w:cs="Arial"/>
              <w:b/>
              <w:smallCaps/>
              <w:color w:val="000000"/>
              <w:sz w:val="20"/>
              <w:szCs w:val="20"/>
            </w:rPr>
            <w:t>5</w:t>
          </w:r>
          <w:r>
            <w:rPr>
              <w:rFonts w:ascii="Aptos" w:eastAsia="Aptos" w:hAnsi="Aptos" w:cs="Aptos"/>
              <w:color w:val="000000"/>
            </w:rPr>
            <w:tab/>
          </w:r>
          <w:r>
            <w:rPr>
              <w:rFonts w:ascii="Arial" w:eastAsia="Arial" w:hAnsi="Arial" w:cs="Arial"/>
              <w:b/>
              <w:smallCaps/>
              <w:color w:val="000000"/>
              <w:sz w:val="20"/>
              <w:szCs w:val="20"/>
            </w:rPr>
            <w:t>DOMAIN REQUIREMENTS</w:t>
          </w:r>
          <w:r>
            <w:rPr>
              <w:rFonts w:ascii="Times New Roman" w:eastAsia="Times New Roman" w:hAnsi="Times New Roman" w:cs="Times New Roman"/>
              <w:b/>
              <w:smallCaps/>
              <w:color w:val="000000"/>
              <w:sz w:val="20"/>
              <w:szCs w:val="20"/>
            </w:rPr>
            <w:tab/>
          </w:r>
          <w:r w:rsidR="00350BEC">
            <w:rPr>
              <w:rFonts w:ascii="Times New Roman" w:eastAsia="Times New Roman" w:hAnsi="Times New Roman" w:cs="Times New Roman"/>
              <w:b/>
              <w:smallCaps/>
              <w:color w:val="000000"/>
              <w:sz w:val="20"/>
              <w:szCs w:val="20"/>
            </w:rPr>
            <w:t>1</w:t>
          </w:r>
          <w:r>
            <w:fldChar w:fldCharType="begin"/>
          </w:r>
          <w:r>
            <w:instrText xml:space="preserve"> PAGEREF _heading=h.28h4qwu \h </w:instrText>
          </w:r>
          <w:r>
            <w:fldChar w:fldCharType="separate"/>
          </w:r>
          <w:r>
            <w:rPr>
              <w:rFonts w:ascii="Times New Roman" w:eastAsia="Times New Roman" w:hAnsi="Times New Roman" w:cs="Times New Roman"/>
              <w:b/>
              <w:smallCaps/>
              <w:color w:val="000000"/>
              <w:sz w:val="20"/>
              <w:szCs w:val="20"/>
            </w:rPr>
            <w:t>8</w:t>
          </w:r>
          <w:r>
            <w:fldChar w:fldCharType="end"/>
          </w:r>
          <w:r>
            <w:fldChar w:fldCharType="end"/>
          </w:r>
        </w:p>
        <w:p w:rsidR="00350BEC" w:rsidRPr="00350BEC" w:rsidRDefault="00350BEC" w:rsidP="00350BEC">
          <w:pPr>
            <w:pBdr>
              <w:top w:val="nil"/>
              <w:left w:val="nil"/>
              <w:bottom w:val="nil"/>
              <w:right w:val="nil"/>
              <w:between w:val="nil"/>
            </w:pBdr>
            <w:tabs>
              <w:tab w:val="left" w:pos="480"/>
              <w:tab w:val="right" w:leader="dot" w:pos="9350"/>
            </w:tabs>
            <w:spacing w:before="120" w:after="120" w:line="240" w:lineRule="auto"/>
            <w:ind w:left="0" w:hanging="2"/>
            <w:rPr>
              <w:rFonts w:ascii="Times New Roman" w:eastAsia="Times New Roman" w:hAnsi="Times New Roman" w:cs="Times New Roman"/>
              <w:smallCaps/>
              <w:color w:val="000000"/>
              <w:sz w:val="20"/>
              <w:szCs w:val="20"/>
            </w:rPr>
          </w:pPr>
          <w:r w:rsidRPr="00350BEC">
            <w:rPr>
              <w:rFonts w:ascii="Times New Roman" w:eastAsia="Times New Roman" w:hAnsi="Times New Roman" w:cs="Times New Roman"/>
              <w:smallCaps/>
              <w:color w:val="000000"/>
              <w:sz w:val="20"/>
              <w:szCs w:val="20"/>
            </w:rPr>
            <w:t>5.1</w:t>
          </w:r>
          <w:r w:rsidRPr="00350BEC">
            <w:rPr>
              <w:rFonts w:ascii="Arial" w:eastAsia="Arial" w:hAnsi="Arial" w:cs="Arial"/>
              <w:smallCaps/>
              <w:color w:val="000000"/>
              <w:sz w:val="20"/>
              <w:szCs w:val="20"/>
            </w:rPr>
            <w:t xml:space="preserve"> </w:t>
          </w:r>
          <w:r>
            <w:rPr>
              <w:rFonts w:ascii="Arial" w:eastAsia="Arial" w:hAnsi="Arial" w:cs="Arial"/>
              <w:smallCaps/>
              <w:color w:val="000000"/>
              <w:sz w:val="20"/>
              <w:szCs w:val="20"/>
            </w:rPr>
            <w:t xml:space="preserve">              Financial Data Domains Requirements</w:t>
          </w:r>
          <w:r>
            <w:rPr>
              <w:rFonts w:ascii="Times New Roman" w:eastAsia="Times New Roman" w:hAnsi="Times New Roman" w:cs="Times New Roman"/>
              <w:smallCaps/>
              <w:color w:val="000000"/>
              <w:sz w:val="20"/>
              <w:szCs w:val="20"/>
            </w:rPr>
            <w:tab/>
          </w:r>
          <w:r>
            <w:t>19</w:t>
          </w:r>
        </w:p>
        <w:p w:rsidR="00350BEC" w:rsidRPr="00350BEC" w:rsidRDefault="00350BEC" w:rsidP="00350BEC">
          <w:pPr>
            <w:pBdr>
              <w:top w:val="nil"/>
              <w:left w:val="nil"/>
              <w:bottom w:val="nil"/>
              <w:right w:val="nil"/>
              <w:between w:val="nil"/>
            </w:pBdr>
            <w:tabs>
              <w:tab w:val="left" w:pos="480"/>
              <w:tab w:val="right" w:leader="dot" w:pos="9350"/>
            </w:tabs>
            <w:spacing w:before="120" w:after="120" w:line="240" w:lineRule="auto"/>
            <w:ind w:left="0" w:hanging="2"/>
            <w:rPr>
              <w:rFonts w:ascii="Times New Roman" w:eastAsia="Times New Roman" w:hAnsi="Times New Roman" w:cs="Times New Roman"/>
              <w:smallCaps/>
              <w:color w:val="000000"/>
              <w:sz w:val="20"/>
              <w:szCs w:val="20"/>
            </w:rPr>
          </w:pPr>
          <w:r w:rsidRPr="00350BEC">
            <w:rPr>
              <w:rFonts w:ascii="Times New Roman" w:eastAsia="Times New Roman" w:hAnsi="Times New Roman" w:cs="Times New Roman"/>
              <w:smallCaps/>
              <w:color w:val="000000"/>
              <w:sz w:val="20"/>
              <w:szCs w:val="20"/>
            </w:rPr>
            <w:t>5.2</w:t>
          </w:r>
          <w:r>
            <w:rPr>
              <w:rFonts w:ascii="Times New Roman" w:eastAsia="Times New Roman" w:hAnsi="Times New Roman" w:cs="Times New Roman"/>
              <w:smallCaps/>
              <w:color w:val="000000"/>
              <w:sz w:val="20"/>
              <w:szCs w:val="20"/>
            </w:rPr>
            <w:t xml:space="preserve">                 </w:t>
          </w:r>
          <w:r>
            <w:rPr>
              <w:rFonts w:ascii="Arial" w:eastAsia="Arial" w:hAnsi="Arial" w:cs="Arial"/>
              <w:smallCaps/>
              <w:color w:val="000000"/>
              <w:sz w:val="20"/>
              <w:szCs w:val="20"/>
            </w:rPr>
            <w:t>Ai and Machine learning domain requirements</w:t>
          </w:r>
          <w:r>
            <w:rPr>
              <w:rFonts w:ascii="Times New Roman" w:eastAsia="Times New Roman" w:hAnsi="Times New Roman" w:cs="Times New Roman"/>
              <w:smallCaps/>
              <w:color w:val="000000"/>
              <w:sz w:val="20"/>
              <w:szCs w:val="20"/>
            </w:rPr>
            <w:tab/>
          </w:r>
          <w:r>
            <w:t>19</w:t>
          </w:r>
        </w:p>
        <w:p w:rsidR="001163C6" w:rsidRPr="00350BEC" w:rsidRDefault="00350BEC" w:rsidP="00350BEC">
          <w:pPr>
            <w:pBdr>
              <w:top w:val="nil"/>
              <w:left w:val="nil"/>
              <w:bottom w:val="nil"/>
              <w:right w:val="nil"/>
              <w:between w:val="nil"/>
            </w:pBdr>
            <w:tabs>
              <w:tab w:val="left" w:pos="480"/>
              <w:tab w:val="right" w:leader="dot" w:pos="9350"/>
            </w:tabs>
            <w:spacing w:before="120" w:after="120" w:line="240" w:lineRule="auto"/>
            <w:ind w:left="0" w:hanging="2"/>
            <w:rPr>
              <w:rFonts w:ascii="Times New Roman" w:eastAsia="Times New Roman" w:hAnsi="Times New Roman" w:cs="Times New Roman"/>
              <w:smallCaps/>
              <w:color w:val="000000"/>
              <w:sz w:val="20"/>
              <w:szCs w:val="20"/>
            </w:rPr>
          </w:pPr>
          <w:r w:rsidRPr="00350BEC">
            <w:rPr>
              <w:rFonts w:ascii="Times New Roman" w:eastAsia="Times New Roman" w:hAnsi="Times New Roman" w:cs="Times New Roman"/>
              <w:smallCaps/>
              <w:color w:val="000000"/>
              <w:sz w:val="20"/>
              <w:szCs w:val="20"/>
            </w:rPr>
            <w:t>5.3</w:t>
          </w:r>
          <w:r>
            <w:rPr>
              <w:rFonts w:ascii="Arial" w:eastAsia="Arial" w:hAnsi="Arial" w:cs="Arial"/>
              <w:smallCaps/>
              <w:color w:val="000000"/>
              <w:sz w:val="20"/>
              <w:szCs w:val="20"/>
            </w:rPr>
            <w:t xml:space="preserve"> </w:t>
          </w:r>
          <w:r>
            <w:rPr>
              <w:rFonts w:ascii="Arial" w:eastAsia="Arial" w:hAnsi="Arial" w:cs="Arial"/>
              <w:smallCaps/>
              <w:color w:val="000000"/>
              <w:sz w:val="20"/>
              <w:szCs w:val="20"/>
            </w:rPr>
            <w:tab/>
            <w:t xml:space="preserve">         </w:t>
          </w:r>
          <w:proofErr w:type="spellStart"/>
          <w:r>
            <w:rPr>
              <w:rFonts w:ascii="Arial" w:eastAsia="Arial" w:hAnsi="Arial" w:cs="Arial"/>
              <w:smallCaps/>
              <w:color w:val="000000"/>
              <w:sz w:val="20"/>
              <w:szCs w:val="20"/>
            </w:rPr>
            <w:t>ComModety</w:t>
          </w:r>
          <w:proofErr w:type="spellEnd"/>
          <w:r>
            <w:rPr>
              <w:rFonts w:ascii="Arial" w:eastAsia="Arial" w:hAnsi="Arial" w:cs="Arial"/>
              <w:smallCaps/>
              <w:color w:val="000000"/>
              <w:sz w:val="20"/>
              <w:szCs w:val="20"/>
            </w:rPr>
            <w:t xml:space="preserve"> Market Domain Requirements</w:t>
          </w:r>
          <w:r>
            <w:rPr>
              <w:rFonts w:ascii="Times New Roman" w:eastAsia="Times New Roman" w:hAnsi="Times New Roman" w:cs="Times New Roman"/>
              <w:smallCaps/>
              <w:color w:val="000000"/>
              <w:sz w:val="20"/>
              <w:szCs w:val="20"/>
            </w:rPr>
            <w:tab/>
          </w:r>
          <w:r>
            <w:t>19</w:t>
          </w:r>
          <w:r>
            <w:rPr>
              <w:rFonts w:ascii="Times New Roman" w:eastAsia="Times New Roman" w:hAnsi="Times New Roman" w:cs="Times New Roman"/>
              <w:smallCaps/>
              <w:color w:val="000000"/>
              <w:sz w:val="20"/>
              <w:szCs w:val="20"/>
            </w:rPr>
            <w:tab/>
          </w:r>
        </w:p>
      </w:sdtContent>
    </w:sdt>
    <w:p w:rsidR="00350BEC" w:rsidRDefault="00350BEC">
      <w:pPr>
        <w:ind w:left="0" w:hanging="2"/>
        <w:rPr>
          <w:color w:val="000000"/>
        </w:rPr>
      </w:pPr>
    </w:p>
    <w:p w:rsidR="001163C6" w:rsidRDefault="001163C6">
      <w:pPr>
        <w:ind w:left="0" w:hanging="2"/>
        <w:rPr>
          <w:color w:val="000000"/>
        </w:rPr>
      </w:pPr>
    </w:p>
    <w:p w:rsidR="001163C6" w:rsidRDefault="001163C6">
      <w:pPr>
        <w:ind w:left="0" w:hanging="2"/>
        <w:rPr>
          <w:color w:val="000000"/>
        </w:rPr>
      </w:pPr>
    </w:p>
    <w:p w:rsidR="001163C6" w:rsidRDefault="001163C6">
      <w:pPr>
        <w:ind w:left="0" w:hanging="2"/>
        <w:rPr>
          <w:color w:val="000000"/>
        </w:rPr>
      </w:pPr>
    </w:p>
    <w:p w:rsidR="001163C6" w:rsidRDefault="001163C6">
      <w:pPr>
        <w:ind w:left="0" w:hanging="2"/>
      </w:pPr>
    </w:p>
    <w:p w:rsidR="001163C6" w:rsidRDefault="001163C6">
      <w:pPr>
        <w:ind w:left="0" w:hanging="2"/>
      </w:pPr>
    </w:p>
    <w:p w:rsidR="001163C6" w:rsidRDefault="001163C6">
      <w:pPr>
        <w:ind w:left="0" w:hanging="2"/>
      </w:pPr>
    </w:p>
    <w:p w:rsidR="001163C6" w:rsidRDefault="001163C6">
      <w:pPr>
        <w:ind w:left="0" w:hanging="2"/>
      </w:pPr>
    </w:p>
    <w:p w:rsidR="001163C6" w:rsidRDefault="001163C6">
      <w:pPr>
        <w:ind w:left="0" w:hanging="2"/>
      </w:pPr>
    </w:p>
    <w:p w:rsidR="001163C6" w:rsidRDefault="001163C6">
      <w:pPr>
        <w:ind w:left="0" w:hanging="2"/>
      </w:pPr>
    </w:p>
    <w:p w:rsidR="001163C6" w:rsidRDefault="001163C6">
      <w:pPr>
        <w:ind w:left="0" w:hanging="2"/>
      </w:pPr>
    </w:p>
    <w:p w:rsidR="001163C6" w:rsidRDefault="001163C6">
      <w:pPr>
        <w:ind w:left="0" w:hanging="2"/>
      </w:pPr>
    </w:p>
    <w:p w:rsidR="001163C6" w:rsidRDefault="001163C6">
      <w:pPr>
        <w:ind w:left="0" w:hanging="2"/>
      </w:pPr>
    </w:p>
    <w:p w:rsidR="001163C6" w:rsidRDefault="001163C6">
      <w:pPr>
        <w:ind w:left="0" w:hanging="2"/>
      </w:pPr>
    </w:p>
    <w:p w:rsidR="001163C6" w:rsidRDefault="00280EEB">
      <w:pPr>
        <w:keepNext/>
        <w:keepLines/>
        <w:pBdr>
          <w:top w:val="single" w:sz="4" w:space="1" w:color="000000"/>
          <w:left w:val="single" w:sz="4" w:space="4" w:color="000000"/>
          <w:bottom w:val="single" w:sz="4" w:space="1" w:color="000000"/>
          <w:right w:val="single" w:sz="4" w:space="4" w:color="000000"/>
          <w:between w:val="nil"/>
        </w:pBdr>
        <w:shd w:val="clear" w:color="auto" w:fill="4C4C4C"/>
        <w:spacing w:before="120" w:after="240" w:line="240" w:lineRule="auto"/>
        <w:ind w:left="2" w:hanging="4"/>
        <w:jc w:val="center"/>
        <w:rPr>
          <w:rFonts w:ascii="Arial" w:eastAsia="Arial" w:hAnsi="Arial" w:cs="Arial"/>
          <w:b/>
          <w:color w:val="FFFFFF"/>
          <w:sz w:val="36"/>
          <w:szCs w:val="36"/>
        </w:rPr>
      </w:pPr>
      <w:r>
        <w:rPr>
          <w:rFonts w:ascii="Arial" w:eastAsia="Arial" w:hAnsi="Arial" w:cs="Arial"/>
          <w:b/>
          <w:color w:val="FFFFFF"/>
          <w:sz w:val="36"/>
          <w:szCs w:val="36"/>
        </w:rPr>
        <w:t>Revisions</w:t>
      </w:r>
    </w:p>
    <w:tbl>
      <w:tblPr>
        <w:tblStyle w:val="a"/>
        <w:tblW w:w="93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245"/>
        <w:gridCol w:w="1874"/>
        <w:gridCol w:w="4252"/>
        <w:gridCol w:w="1985"/>
      </w:tblGrid>
      <w:tr w:rsidR="001163C6" w:rsidTr="000157C0">
        <w:trPr>
          <w:tblHeader/>
        </w:trPr>
        <w:tc>
          <w:tcPr>
            <w:tcW w:w="1245" w:type="dxa"/>
            <w:shd w:val="clear" w:color="auto" w:fill="E6E6E6"/>
          </w:tcPr>
          <w:p w:rsidR="001163C6" w:rsidRPr="000157C0" w:rsidRDefault="00280EEB">
            <w:pPr>
              <w:keepNext/>
              <w:pBdr>
                <w:top w:val="nil"/>
                <w:left w:val="nil"/>
                <w:bottom w:val="nil"/>
                <w:right w:val="nil"/>
                <w:between w:val="nil"/>
              </w:pBdr>
              <w:spacing w:before="60" w:after="60" w:line="240" w:lineRule="auto"/>
              <w:ind w:left="1" w:hanging="3"/>
              <w:rPr>
                <w:rFonts w:ascii="Arial" w:eastAsia="Arial" w:hAnsi="Arial" w:cs="Arial"/>
                <w:b/>
                <w:color w:val="000000"/>
                <w:sz w:val="28"/>
                <w:szCs w:val="28"/>
              </w:rPr>
            </w:pPr>
            <w:bookmarkStart w:id="0" w:name="_heading=h.1fob9te" w:colFirst="0" w:colLast="0"/>
            <w:bookmarkEnd w:id="0"/>
            <w:r w:rsidRPr="000157C0">
              <w:rPr>
                <w:rFonts w:ascii="Arial" w:eastAsia="Arial" w:hAnsi="Arial" w:cs="Arial"/>
                <w:b/>
                <w:color w:val="000000"/>
                <w:sz w:val="28"/>
                <w:szCs w:val="28"/>
              </w:rPr>
              <w:t>Version</w:t>
            </w:r>
          </w:p>
        </w:tc>
        <w:tc>
          <w:tcPr>
            <w:tcW w:w="1874" w:type="dxa"/>
            <w:shd w:val="clear" w:color="auto" w:fill="E6E6E6"/>
          </w:tcPr>
          <w:p w:rsidR="001163C6" w:rsidRPr="000157C0" w:rsidRDefault="00280EEB">
            <w:pPr>
              <w:keepNext/>
              <w:pBdr>
                <w:top w:val="nil"/>
                <w:left w:val="nil"/>
                <w:bottom w:val="nil"/>
                <w:right w:val="nil"/>
                <w:between w:val="nil"/>
              </w:pBdr>
              <w:spacing w:before="60" w:after="60" w:line="240" w:lineRule="auto"/>
              <w:ind w:left="1" w:hanging="3"/>
              <w:rPr>
                <w:rFonts w:ascii="Arial" w:eastAsia="Arial" w:hAnsi="Arial" w:cs="Arial"/>
                <w:b/>
                <w:color w:val="000000"/>
                <w:sz w:val="28"/>
                <w:szCs w:val="28"/>
              </w:rPr>
            </w:pPr>
            <w:r w:rsidRPr="000157C0">
              <w:rPr>
                <w:rFonts w:ascii="Arial" w:eastAsia="Arial" w:hAnsi="Arial" w:cs="Arial"/>
                <w:b/>
                <w:color w:val="000000"/>
                <w:sz w:val="28"/>
                <w:szCs w:val="28"/>
              </w:rPr>
              <w:t>Primary Author(s)</w:t>
            </w:r>
          </w:p>
        </w:tc>
        <w:tc>
          <w:tcPr>
            <w:tcW w:w="4252" w:type="dxa"/>
            <w:shd w:val="clear" w:color="auto" w:fill="E6E6E6"/>
          </w:tcPr>
          <w:p w:rsidR="001163C6" w:rsidRPr="000157C0" w:rsidRDefault="00280EEB">
            <w:pPr>
              <w:keepNext/>
              <w:pBdr>
                <w:top w:val="nil"/>
                <w:left w:val="nil"/>
                <w:bottom w:val="nil"/>
                <w:right w:val="nil"/>
                <w:between w:val="nil"/>
              </w:pBdr>
              <w:spacing w:before="60" w:after="60" w:line="240" w:lineRule="auto"/>
              <w:ind w:left="1" w:hanging="3"/>
              <w:rPr>
                <w:rFonts w:ascii="Arial" w:eastAsia="Arial" w:hAnsi="Arial" w:cs="Arial"/>
                <w:b/>
                <w:color w:val="000000"/>
                <w:sz w:val="28"/>
                <w:szCs w:val="28"/>
              </w:rPr>
            </w:pPr>
            <w:r w:rsidRPr="000157C0">
              <w:rPr>
                <w:rFonts w:ascii="Arial" w:eastAsia="Arial" w:hAnsi="Arial" w:cs="Arial"/>
                <w:b/>
                <w:color w:val="000000"/>
                <w:sz w:val="28"/>
                <w:szCs w:val="28"/>
              </w:rPr>
              <w:t>Description of Version</w:t>
            </w:r>
          </w:p>
        </w:tc>
        <w:tc>
          <w:tcPr>
            <w:tcW w:w="1985" w:type="dxa"/>
            <w:shd w:val="clear" w:color="auto" w:fill="E6E6E6"/>
          </w:tcPr>
          <w:p w:rsidR="001163C6" w:rsidRPr="000157C0" w:rsidRDefault="00280EEB">
            <w:pPr>
              <w:keepNext/>
              <w:pBdr>
                <w:top w:val="nil"/>
                <w:left w:val="nil"/>
                <w:bottom w:val="nil"/>
                <w:right w:val="nil"/>
                <w:between w:val="nil"/>
              </w:pBdr>
              <w:spacing w:before="60" w:after="60" w:line="240" w:lineRule="auto"/>
              <w:ind w:left="1" w:hanging="3"/>
              <w:jc w:val="center"/>
              <w:rPr>
                <w:rFonts w:ascii="Arial" w:eastAsia="Arial" w:hAnsi="Arial" w:cs="Arial"/>
                <w:b/>
                <w:color w:val="000000"/>
                <w:sz w:val="28"/>
                <w:szCs w:val="28"/>
              </w:rPr>
            </w:pPr>
            <w:r w:rsidRPr="000157C0">
              <w:rPr>
                <w:rFonts w:ascii="Arial" w:eastAsia="Arial" w:hAnsi="Arial" w:cs="Arial"/>
                <w:b/>
                <w:color w:val="000000"/>
                <w:sz w:val="28"/>
                <w:szCs w:val="28"/>
              </w:rPr>
              <w:t>Date Completed</w:t>
            </w:r>
          </w:p>
        </w:tc>
      </w:tr>
      <w:tr w:rsidR="000157C0" w:rsidTr="000157C0">
        <w:tc>
          <w:tcPr>
            <w:tcW w:w="1245" w:type="dxa"/>
          </w:tcPr>
          <w:p w:rsidR="000157C0" w:rsidRPr="000157C0" w:rsidRDefault="000157C0" w:rsidP="000157C0">
            <w:pPr>
              <w:ind w:left="0" w:hanging="2"/>
            </w:pPr>
            <w:r w:rsidRPr="000157C0">
              <w:rPr>
                <w:rFonts w:ascii="Arial" w:eastAsia="Arial" w:hAnsi="Arial" w:cs="Arial"/>
              </w:rPr>
              <w:t>1.0</w:t>
            </w:r>
          </w:p>
        </w:tc>
        <w:tc>
          <w:tcPr>
            <w:tcW w:w="1874" w:type="dxa"/>
          </w:tcPr>
          <w:p w:rsidR="000157C0" w:rsidRPr="000157C0" w:rsidRDefault="000157C0" w:rsidP="000157C0">
            <w:pPr>
              <w:ind w:left="0" w:hanging="2"/>
            </w:pPr>
            <w:r w:rsidRPr="000157C0">
              <w:rPr>
                <w:rFonts w:ascii="Arial" w:eastAsia="Arial" w:hAnsi="Arial" w:cs="Arial"/>
              </w:rPr>
              <w:t>Development Team</w:t>
            </w:r>
          </w:p>
        </w:tc>
        <w:tc>
          <w:tcPr>
            <w:tcW w:w="4252" w:type="dxa"/>
          </w:tcPr>
          <w:p w:rsidR="000157C0" w:rsidRPr="000157C0" w:rsidRDefault="000157C0" w:rsidP="000157C0">
            <w:pPr>
              <w:ind w:left="0" w:hanging="2"/>
            </w:pPr>
            <w:r w:rsidRPr="000157C0">
              <w:rPr>
                <w:rFonts w:ascii="Arial" w:eastAsia="Arial" w:hAnsi="Arial" w:cs="Arial"/>
              </w:rPr>
              <w:t xml:space="preserve">Initial release of the </w:t>
            </w:r>
            <w:proofErr w:type="spellStart"/>
            <w:r w:rsidRPr="000157C0">
              <w:rPr>
                <w:rFonts w:ascii="Arial" w:eastAsia="Arial" w:hAnsi="Arial" w:cs="Arial"/>
              </w:rPr>
              <w:t>RateRadar</w:t>
            </w:r>
            <w:proofErr w:type="spellEnd"/>
            <w:r w:rsidRPr="000157C0">
              <w:rPr>
                <w:rFonts w:ascii="Arial" w:eastAsia="Arial" w:hAnsi="Arial" w:cs="Arial"/>
              </w:rPr>
              <w:t xml:space="preserve"> Software Requirements Specification document.</w:t>
            </w:r>
          </w:p>
        </w:tc>
        <w:tc>
          <w:tcPr>
            <w:tcW w:w="1985" w:type="dxa"/>
          </w:tcPr>
          <w:p w:rsidR="000157C0" w:rsidRPr="000157C0" w:rsidRDefault="000157C0" w:rsidP="000157C0">
            <w:pPr>
              <w:ind w:left="0" w:hanging="2"/>
            </w:pPr>
            <w:r w:rsidRPr="000157C0">
              <w:rPr>
                <w:rFonts w:ascii="Arial" w:eastAsia="Arial" w:hAnsi="Arial" w:cs="Arial"/>
              </w:rPr>
              <w:t>13/05/2026</w:t>
            </w:r>
          </w:p>
        </w:tc>
      </w:tr>
    </w:tbl>
    <w:p w:rsidR="001163C6" w:rsidRDefault="001163C6">
      <w:pPr>
        <w:ind w:left="0" w:hanging="2"/>
      </w:pPr>
      <w:bookmarkStart w:id="1" w:name="_heading=h.3znysh7" w:colFirst="0" w:colLast="0"/>
      <w:bookmarkEnd w:id="1"/>
    </w:p>
    <w:p w:rsidR="001163C6" w:rsidRPr="00E2588F" w:rsidRDefault="001163C6" w:rsidP="00E2588F">
      <w:pPr>
        <w:pStyle w:val="Heading1"/>
        <w:spacing w:before="0"/>
        <w:ind w:left="0" w:hanging="2"/>
        <w:rPr>
          <w:rFonts w:ascii="Arial" w:eastAsia="Arial" w:hAnsi="Arial" w:cs="Arial"/>
          <w:b w:val="0"/>
          <w:sz w:val="22"/>
          <w:szCs w:val="22"/>
        </w:rPr>
        <w:sectPr w:rsidR="001163C6" w:rsidRPr="00E2588F" w:rsidSect="00711E6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rsidR="001163C6" w:rsidRDefault="00280EEB">
      <w:pPr>
        <w:pStyle w:val="Heading1"/>
        <w:pBdr>
          <w:top w:val="single" w:sz="4" w:space="1" w:color="000000"/>
          <w:left w:val="single" w:sz="4" w:space="4" w:color="000000"/>
          <w:bottom w:val="single" w:sz="4" w:space="1" w:color="000000"/>
          <w:right w:val="single" w:sz="4" w:space="4" w:color="000000"/>
        </w:pBdr>
        <w:shd w:val="clear" w:color="auto" w:fill="4C4C4C"/>
        <w:spacing w:before="0"/>
        <w:ind w:left="2" w:hanging="4"/>
        <w:jc w:val="center"/>
        <w:rPr>
          <w:rFonts w:ascii="Arial" w:eastAsia="Arial" w:hAnsi="Arial" w:cs="Arial"/>
          <w:color w:val="FFFFFF"/>
        </w:rPr>
      </w:pPr>
      <w:bookmarkStart w:id="2" w:name="_heading=h.2et92p0" w:colFirst="0" w:colLast="0"/>
      <w:bookmarkEnd w:id="2"/>
      <w:r>
        <w:rPr>
          <w:rFonts w:ascii="Arial" w:eastAsia="Arial" w:hAnsi="Arial" w:cs="Arial"/>
          <w:color w:val="FFFFFF"/>
        </w:rPr>
        <w:lastRenderedPageBreak/>
        <w:t>Introduction</w:t>
      </w:r>
    </w:p>
    <w:p w:rsidR="000157C0" w:rsidRPr="000157C0" w:rsidRDefault="000157C0" w:rsidP="000157C0">
      <w:pPr>
        <w:spacing w:before="60" w:after="100"/>
        <w:ind w:left="0" w:hanging="2"/>
      </w:pPr>
      <w:bookmarkStart w:id="3" w:name="_heading=h.tyjcwt" w:colFirst="0" w:colLast="0"/>
      <w:bookmarkEnd w:id="3"/>
      <w:proofErr w:type="spellStart"/>
      <w:r w:rsidRPr="000157C0">
        <w:rPr>
          <w:rFonts w:ascii="Arial" w:eastAsia="Arial" w:hAnsi="Arial" w:cs="Arial"/>
        </w:rPr>
        <w:t>RateRadar</w:t>
      </w:r>
      <w:proofErr w:type="spellEnd"/>
      <w:r w:rsidRPr="000157C0">
        <w:rPr>
          <w:rFonts w:ascii="Arial" w:eastAsia="Arial" w:hAnsi="Arial" w:cs="Arial"/>
        </w:rPr>
        <w:t xml:space="preserve"> is an AI-powered product price tracking and prediction application designed to empower consumers with real time market intelligence. In today's volatile economic environment, prices of commodities such as gold, silver, fuel, electronics, and solar panels fluctuate significantly. </w:t>
      </w:r>
      <w:proofErr w:type="spellStart"/>
      <w:r w:rsidRPr="000157C0">
        <w:rPr>
          <w:rFonts w:ascii="Arial" w:eastAsia="Arial" w:hAnsi="Arial" w:cs="Arial"/>
        </w:rPr>
        <w:t>RateRadar</w:t>
      </w:r>
      <w:proofErr w:type="spellEnd"/>
      <w:r w:rsidRPr="000157C0">
        <w:rPr>
          <w:rFonts w:ascii="Arial" w:eastAsia="Arial" w:hAnsi="Arial" w:cs="Arial"/>
        </w:rPr>
        <w:t xml:space="preserve"> bridges the information gap by aggregating live pricing data, visualizing historical trends, and leveraging machine learning algorithms to deliver forward-looking price predictions with approximately 90% accuracy.</w:t>
      </w:r>
    </w:p>
    <w:p w:rsidR="001163C6" w:rsidRDefault="00280EEB">
      <w:pPr>
        <w:pStyle w:val="Heading2"/>
        <w:ind w:left="1" w:hanging="3"/>
        <w:rPr>
          <w:rFonts w:ascii="Arial" w:eastAsia="Arial" w:hAnsi="Arial" w:cs="Arial"/>
        </w:rPr>
      </w:pPr>
      <w:r>
        <w:rPr>
          <w:rFonts w:ascii="Arial" w:eastAsia="Arial" w:hAnsi="Arial" w:cs="Arial"/>
        </w:rPr>
        <w:t xml:space="preserve">Document Purpose </w:t>
      </w:r>
    </w:p>
    <w:p w:rsidR="000157C0" w:rsidRPr="000157C0" w:rsidRDefault="000157C0" w:rsidP="000157C0">
      <w:pPr>
        <w:spacing w:before="60" w:after="100"/>
        <w:ind w:left="0" w:hanging="2"/>
        <w:rPr>
          <w:sz w:val="28"/>
        </w:rPr>
      </w:pPr>
      <w:r w:rsidRPr="000157C0">
        <w:rPr>
          <w:rFonts w:ascii="Arial" w:eastAsia="Arial" w:hAnsi="Arial" w:cs="Arial"/>
          <w:szCs w:val="22"/>
        </w:rPr>
        <w:t xml:space="preserve">The purpose of this Software Requirements Specification is to provide a complete and precise description of the </w:t>
      </w:r>
      <w:proofErr w:type="spellStart"/>
      <w:r w:rsidRPr="000157C0">
        <w:rPr>
          <w:rFonts w:ascii="Arial" w:eastAsia="Arial" w:hAnsi="Arial" w:cs="Arial"/>
          <w:szCs w:val="22"/>
        </w:rPr>
        <w:t>RateRadar</w:t>
      </w:r>
      <w:proofErr w:type="spellEnd"/>
      <w:r w:rsidRPr="000157C0">
        <w:rPr>
          <w:rFonts w:ascii="Arial" w:eastAsia="Arial" w:hAnsi="Arial" w:cs="Arial"/>
          <w:szCs w:val="22"/>
        </w:rPr>
        <w:t xml:space="preserve"> application. This document formally captures all functional and non-functional requirements of the system, serves as the contractual baseline between the development team and the academic supervisor, and provides a reference framework for design, implementation, testing, and maintenance activities throughout the project lifecycle.</w:t>
      </w:r>
    </w:p>
    <w:p w:rsidR="000157C0" w:rsidRPr="000157C0" w:rsidRDefault="000157C0" w:rsidP="000157C0">
      <w:pPr>
        <w:spacing w:before="60" w:after="100"/>
        <w:ind w:left="0" w:hanging="2"/>
        <w:rPr>
          <w:sz w:val="28"/>
        </w:rPr>
      </w:pPr>
      <w:r w:rsidRPr="000157C0">
        <w:rPr>
          <w:rFonts w:ascii="Arial" w:eastAsia="Arial" w:hAnsi="Arial" w:cs="Arial"/>
          <w:szCs w:val="22"/>
        </w:rPr>
        <w:t xml:space="preserve">This SRS covers the entirety of the </w:t>
      </w:r>
      <w:proofErr w:type="spellStart"/>
      <w:r w:rsidRPr="000157C0">
        <w:rPr>
          <w:rFonts w:ascii="Arial" w:eastAsia="Arial" w:hAnsi="Arial" w:cs="Arial"/>
          <w:szCs w:val="22"/>
        </w:rPr>
        <w:t>RateRadar</w:t>
      </w:r>
      <w:proofErr w:type="spellEnd"/>
      <w:r w:rsidRPr="000157C0">
        <w:rPr>
          <w:rFonts w:ascii="Arial" w:eastAsia="Arial" w:hAnsi="Arial" w:cs="Arial"/>
          <w:szCs w:val="22"/>
        </w:rPr>
        <w:t xml:space="preserve"> system, including the mobile application, the AI prediction engine, the data aggregation layer, the notification subsystem, and all external API integrations. It constitutes Version 1.0 of the specification and is subject to change management procedures as the project evolves.</w:t>
      </w:r>
    </w:p>
    <w:p w:rsidR="001163C6" w:rsidRDefault="00280EEB">
      <w:pPr>
        <w:pStyle w:val="Heading2"/>
        <w:ind w:left="1" w:hanging="3"/>
        <w:rPr>
          <w:rFonts w:ascii="Arial" w:eastAsia="Arial" w:hAnsi="Arial" w:cs="Arial"/>
        </w:rPr>
      </w:pPr>
      <w:r>
        <w:rPr>
          <w:rFonts w:ascii="Arial" w:eastAsia="Arial" w:hAnsi="Arial" w:cs="Arial"/>
        </w:rPr>
        <w:t>Product Scope</w:t>
      </w:r>
    </w:p>
    <w:p w:rsidR="000157C0" w:rsidRPr="000157C0" w:rsidRDefault="000157C0" w:rsidP="000157C0">
      <w:pPr>
        <w:spacing w:before="60" w:after="100"/>
        <w:ind w:left="0" w:hanging="2"/>
        <w:rPr>
          <w:sz w:val="28"/>
        </w:rPr>
      </w:pPr>
      <w:proofErr w:type="spellStart"/>
      <w:r w:rsidRPr="000157C0">
        <w:rPr>
          <w:rFonts w:ascii="Arial" w:eastAsia="Arial" w:hAnsi="Arial" w:cs="Arial"/>
          <w:szCs w:val="22"/>
        </w:rPr>
        <w:t>RateRadar</w:t>
      </w:r>
      <w:proofErr w:type="spellEnd"/>
      <w:r w:rsidRPr="000157C0">
        <w:rPr>
          <w:rFonts w:ascii="Arial" w:eastAsia="Arial" w:hAnsi="Arial" w:cs="Arial"/>
          <w:szCs w:val="22"/>
        </w:rPr>
        <w:t xml:space="preserve"> is a platform price tracking and AI-powered price prediction application. Its primary objective is to deliver actionable pricing intelligence to individual consumers, investors, and market analysts who need to make time-sensitive purchasing or investment decisions.</w:t>
      </w:r>
    </w:p>
    <w:p w:rsidR="000157C0" w:rsidRPr="000157C0" w:rsidRDefault="000157C0" w:rsidP="000157C0">
      <w:pPr>
        <w:spacing w:before="60" w:after="100"/>
        <w:ind w:left="0" w:hanging="2"/>
        <w:rPr>
          <w:sz w:val="28"/>
        </w:rPr>
      </w:pPr>
      <w:r w:rsidRPr="000157C0">
        <w:rPr>
          <w:rFonts w:ascii="Arial" w:eastAsia="Arial" w:hAnsi="Arial" w:cs="Arial"/>
          <w:szCs w:val="22"/>
        </w:rPr>
        <w:t xml:space="preserve">The system enables users to search for products whose prices fluctuate in open markets, view detailed historical price charts across multiple timeframes (1 day, 1 month, </w:t>
      </w:r>
      <w:proofErr w:type="gramStart"/>
      <w:r w:rsidRPr="000157C0">
        <w:rPr>
          <w:rFonts w:ascii="Arial" w:eastAsia="Arial" w:hAnsi="Arial" w:cs="Arial"/>
          <w:szCs w:val="22"/>
        </w:rPr>
        <w:t>1</w:t>
      </w:r>
      <w:proofErr w:type="gramEnd"/>
      <w:r w:rsidRPr="000157C0">
        <w:rPr>
          <w:rFonts w:ascii="Arial" w:eastAsia="Arial" w:hAnsi="Arial" w:cs="Arial"/>
          <w:szCs w:val="22"/>
        </w:rPr>
        <w:t xml:space="preserve"> year), receive AI-generated future price predictions, configure personalized price alerts, and discover the cheapest available sources for a product at any given moment. By consolidating data from multiple online marketplaces and commodity exchanges, </w:t>
      </w:r>
      <w:proofErr w:type="spellStart"/>
      <w:r w:rsidRPr="000157C0">
        <w:rPr>
          <w:rFonts w:ascii="Arial" w:eastAsia="Arial" w:hAnsi="Arial" w:cs="Arial"/>
          <w:szCs w:val="22"/>
        </w:rPr>
        <w:t>RateRadar</w:t>
      </w:r>
      <w:proofErr w:type="spellEnd"/>
      <w:r w:rsidRPr="000157C0">
        <w:rPr>
          <w:rFonts w:ascii="Arial" w:eastAsia="Arial" w:hAnsi="Arial" w:cs="Arial"/>
          <w:szCs w:val="22"/>
        </w:rPr>
        <w:t xml:space="preserve"> eliminates the need for manual price comparison and delivers a seamless, intelligent user experience.</w:t>
      </w:r>
    </w:p>
    <w:p w:rsidR="000157C0" w:rsidRPr="000157C0" w:rsidRDefault="000157C0" w:rsidP="000157C0">
      <w:pPr>
        <w:spacing w:before="60" w:after="100"/>
        <w:ind w:left="0" w:hanging="2"/>
        <w:rPr>
          <w:sz w:val="28"/>
        </w:rPr>
      </w:pPr>
      <w:r w:rsidRPr="000157C0">
        <w:rPr>
          <w:rFonts w:ascii="Arial" w:eastAsia="Arial" w:hAnsi="Arial" w:cs="Arial"/>
          <w:szCs w:val="22"/>
        </w:rPr>
        <w:t xml:space="preserve">Products tracked by </w:t>
      </w:r>
      <w:proofErr w:type="spellStart"/>
      <w:r w:rsidRPr="000157C0">
        <w:rPr>
          <w:rFonts w:ascii="Arial" w:eastAsia="Arial" w:hAnsi="Arial" w:cs="Arial"/>
          <w:szCs w:val="22"/>
        </w:rPr>
        <w:t>RateRadar</w:t>
      </w:r>
      <w:proofErr w:type="spellEnd"/>
      <w:r w:rsidRPr="000157C0">
        <w:rPr>
          <w:rFonts w:ascii="Arial" w:eastAsia="Arial" w:hAnsi="Arial" w:cs="Arial"/>
          <w:szCs w:val="22"/>
        </w:rPr>
        <w:t xml:space="preserve"> include, but are not limited to: solar panels, gold, silver, consumer electronics, fuel, and other open market commodities with dynamic pricing. The system is designed with extensibility in mind, allowing new product categories to be integrated without architectural changes.</w:t>
      </w:r>
    </w:p>
    <w:p w:rsidR="001163C6" w:rsidRDefault="00280EEB">
      <w:pPr>
        <w:pStyle w:val="Heading2"/>
        <w:ind w:left="1" w:hanging="3"/>
        <w:rPr>
          <w:rFonts w:ascii="Arial" w:eastAsia="Arial" w:hAnsi="Arial" w:cs="Arial"/>
        </w:rPr>
      </w:pPr>
      <w:r>
        <w:rPr>
          <w:rFonts w:ascii="Arial" w:eastAsia="Arial" w:hAnsi="Arial" w:cs="Arial"/>
        </w:rPr>
        <w:t>Intended Audience and Document Overview</w:t>
      </w:r>
    </w:p>
    <w:p w:rsidR="000157C0" w:rsidRPr="000157C0" w:rsidRDefault="000157C0" w:rsidP="000157C0">
      <w:pPr>
        <w:spacing w:before="60" w:after="100"/>
        <w:ind w:left="0" w:hanging="2"/>
        <w:rPr>
          <w:sz w:val="28"/>
        </w:rPr>
      </w:pPr>
      <w:bookmarkStart w:id="4" w:name="_heading=h.4d34og8" w:colFirst="0" w:colLast="0"/>
      <w:bookmarkEnd w:id="4"/>
      <w:r w:rsidRPr="000157C0">
        <w:rPr>
          <w:rFonts w:ascii="Arial" w:eastAsia="Arial" w:hAnsi="Arial" w:cs="Arial"/>
          <w:szCs w:val="22"/>
        </w:rPr>
        <w:t>This document is intended for the following stakeholder groups:</w:t>
      </w:r>
    </w:p>
    <w:p w:rsidR="000157C0" w:rsidRPr="00777751" w:rsidRDefault="000157C0" w:rsidP="00777751">
      <w:pPr>
        <w:pStyle w:val="ListParagraph"/>
        <w:numPr>
          <w:ilvl w:val="0"/>
          <w:numId w:val="10"/>
        </w:numPr>
        <w:spacing w:after="60"/>
        <w:rPr>
          <w:sz w:val="24"/>
        </w:rPr>
      </w:pPr>
      <w:r w:rsidRPr="00777751">
        <w:rPr>
          <w:b/>
          <w:sz w:val="24"/>
        </w:rPr>
        <w:lastRenderedPageBreak/>
        <w:t>Software Engineers and Developers:</w:t>
      </w:r>
      <w:r w:rsidRPr="00777751">
        <w:rPr>
          <w:sz w:val="24"/>
        </w:rPr>
        <w:t xml:space="preserve"> To understand the detailed functional requirements, system constraints, and interface specifications necessary to design and build the application.</w:t>
      </w:r>
    </w:p>
    <w:p w:rsidR="000157C0" w:rsidRPr="00777751" w:rsidRDefault="000157C0" w:rsidP="00777751">
      <w:pPr>
        <w:pStyle w:val="ListParagraph"/>
        <w:numPr>
          <w:ilvl w:val="0"/>
          <w:numId w:val="10"/>
        </w:numPr>
        <w:spacing w:after="60"/>
        <w:rPr>
          <w:sz w:val="24"/>
        </w:rPr>
      </w:pPr>
      <w:r w:rsidRPr="00777751">
        <w:rPr>
          <w:b/>
          <w:sz w:val="24"/>
        </w:rPr>
        <w:t>Academic Supervisor / Reviewer:</w:t>
      </w:r>
      <w:r w:rsidRPr="00777751">
        <w:rPr>
          <w:sz w:val="24"/>
        </w:rPr>
        <w:t xml:space="preserve"> To evaluate the completeness, feasibility, and academic rigor of the proposed system specification.</w:t>
      </w:r>
    </w:p>
    <w:p w:rsidR="000157C0" w:rsidRPr="00777751" w:rsidRDefault="000157C0" w:rsidP="00777751">
      <w:pPr>
        <w:pStyle w:val="ListParagraph"/>
        <w:numPr>
          <w:ilvl w:val="0"/>
          <w:numId w:val="10"/>
        </w:numPr>
        <w:spacing w:after="60"/>
        <w:rPr>
          <w:sz w:val="24"/>
        </w:rPr>
      </w:pPr>
      <w:r w:rsidRPr="00777751">
        <w:rPr>
          <w:b/>
          <w:sz w:val="24"/>
        </w:rPr>
        <w:t>QA Engineers and Testers:</w:t>
      </w:r>
      <w:r w:rsidRPr="00777751">
        <w:rPr>
          <w:sz w:val="24"/>
        </w:rPr>
        <w:t xml:space="preserve"> To derive test cases, define acceptance criteria, and validate system </w:t>
      </w:r>
      <w:proofErr w:type="spellStart"/>
      <w:r w:rsidRPr="00777751">
        <w:rPr>
          <w:sz w:val="24"/>
        </w:rPr>
        <w:t>behaviour</w:t>
      </w:r>
      <w:proofErr w:type="spellEnd"/>
      <w:r w:rsidRPr="00777751">
        <w:rPr>
          <w:sz w:val="24"/>
        </w:rPr>
        <w:t xml:space="preserve"> against documented requirements.</w:t>
      </w:r>
    </w:p>
    <w:p w:rsidR="000157C0" w:rsidRPr="00777751" w:rsidRDefault="000157C0" w:rsidP="00777751">
      <w:pPr>
        <w:pStyle w:val="ListParagraph"/>
        <w:numPr>
          <w:ilvl w:val="0"/>
          <w:numId w:val="10"/>
        </w:numPr>
        <w:spacing w:after="60"/>
        <w:rPr>
          <w:sz w:val="24"/>
        </w:rPr>
      </w:pPr>
      <w:r w:rsidRPr="00777751">
        <w:rPr>
          <w:b/>
          <w:sz w:val="24"/>
        </w:rPr>
        <w:t>Project Managers:</w:t>
      </w:r>
      <w:r w:rsidRPr="00777751">
        <w:rPr>
          <w:sz w:val="24"/>
        </w:rPr>
        <w:t xml:space="preserve"> To plan development sprints, allocate resources, and manage risk based on the defined scope.</w:t>
      </w:r>
    </w:p>
    <w:p w:rsidR="000157C0" w:rsidRPr="00777751" w:rsidRDefault="000157C0" w:rsidP="00777751">
      <w:pPr>
        <w:pStyle w:val="ListParagraph"/>
        <w:numPr>
          <w:ilvl w:val="0"/>
          <w:numId w:val="10"/>
        </w:numPr>
        <w:spacing w:after="60"/>
        <w:rPr>
          <w:sz w:val="24"/>
        </w:rPr>
      </w:pPr>
      <w:r w:rsidRPr="00777751">
        <w:rPr>
          <w:b/>
          <w:sz w:val="24"/>
        </w:rPr>
        <w:t>End Users and Stakeholders:</w:t>
      </w:r>
      <w:r w:rsidRPr="00777751">
        <w:rPr>
          <w:sz w:val="24"/>
        </w:rPr>
        <w:t xml:space="preserve"> To review and validate that their needs have been correctly captured.</w:t>
      </w:r>
    </w:p>
    <w:p w:rsidR="000157C0" w:rsidRPr="000157C0" w:rsidRDefault="000157C0" w:rsidP="000157C0">
      <w:pPr>
        <w:ind w:left="1" w:hanging="3"/>
        <w:rPr>
          <w:sz w:val="28"/>
        </w:rPr>
      </w:pPr>
    </w:p>
    <w:p w:rsidR="00777751" w:rsidRPr="00777751" w:rsidRDefault="000157C0" w:rsidP="000157C0">
      <w:pPr>
        <w:spacing w:before="60" w:after="100"/>
        <w:ind w:left="0" w:hanging="2"/>
        <w:rPr>
          <w:rFonts w:ascii="Arial" w:eastAsia="Arial" w:hAnsi="Arial" w:cs="Arial"/>
          <w:b/>
          <w:szCs w:val="22"/>
        </w:rPr>
      </w:pPr>
      <w:r w:rsidRPr="00777751">
        <w:rPr>
          <w:rFonts w:ascii="Arial" w:eastAsia="Arial" w:hAnsi="Arial" w:cs="Arial"/>
          <w:b/>
          <w:szCs w:val="22"/>
        </w:rPr>
        <w:t xml:space="preserve">The document is organized as follows: </w:t>
      </w:r>
    </w:p>
    <w:p w:rsidR="00777751" w:rsidRDefault="000157C0" w:rsidP="000157C0">
      <w:pPr>
        <w:spacing w:before="60" w:after="100"/>
        <w:ind w:left="0" w:hanging="2"/>
        <w:rPr>
          <w:rFonts w:ascii="Arial" w:eastAsia="Arial" w:hAnsi="Arial" w:cs="Arial"/>
          <w:szCs w:val="22"/>
        </w:rPr>
      </w:pPr>
      <w:r w:rsidRPr="000157C0">
        <w:rPr>
          <w:rFonts w:ascii="Arial" w:eastAsia="Arial" w:hAnsi="Arial" w:cs="Arial"/>
          <w:szCs w:val="22"/>
        </w:rPr>
        <w:t xml:space="preserve">Section 1 provides the introduction and project context. </w:t>
      </w:r>
    </w:p>
    <w:p w:rsidR="00777751" w:rsidRDefault="000157C0" w:rsidP="000157C0">
      <w:pPr>
        <w:spacing w:before="60" w:after="100"/>
        <w:ind w:left="0" w:hanging="2"/>
        <w:rPr>
          <w:rFonts w:ascii="Arial" w:eastAsia="Arial" w:hAnsi="Arial" w:cs="Arial"/>
          <w:szCs w:val="22"/>
        </w:rPr>
      </w:pPr>
      <w:r w:rsidRPr="000157C0">
        <w:rPr>
          <w:rFonts w:ascii="Arial" w:eastAsia="Arial" w:hAnsi="Arial" w:cs="Arial"/>
          <w:szCs w:val="22"/>
        </w:rPr>
        <w:t xml:space="preserve">Section 2 presents an overall description of the product including its architecture and constraints. </w:t>
      </w:r>
    </w:p>
    <w:p w:rsidR="00777751" w:rsidRDefault="000157C0" w:rsidP="000157C0">
      <w:pPr>
        <w:spacing w:before="60" w:after="100"/>
        <w:ind w:left="0" w:hanging="2"/>
        <w:rPr>
          <w:rFonts w:ascii="Arial" w:eastAsia="Arial" w:hAnsi="Arial" w:cs="Arial"/>
          <w:szCs w:val="22"/>
        </w:rPr>
      </w:pPr>
      <w:r w:rsidRPr="000157C0">
        <w:rPr>
          <w:rFonts w:ascii="Arial" w:eastAsia="Arial" w:hAnsi="Arial" w:cs="Arial"/>
          <w:szCs w:val="22"/>
        </w:rPr>
        <w:t xml:space="preserve">Section 3 details the specific functional and use-case requirements. </w:t>
      </w:r>
    </w:p>
    <w:p w:rsidR="00777751" w:rsidRDefault="000157C0" w:rsidP="000157C0">
      <w:pPr>
        <w:spacing w:before="60" w:after="100"/>
        <w:ind w:left="0" w:hanging="2"/>
        <w:rPr>
          <w:rFonts w:ascii="Arial" w:eastAsia="Arial" w:hAnsi="Arial" w:cs="Arial"/>
          <w:szCs w:val="22"/>
        </w:rPr>
      </w:pPr>
      <w:r w:rsidRPr="000157C0">
        <w:rPr>
          <w:rFonts w:ascii="Arial" w:eastAsia="Arial" w:hAnsi="Arial" w:cs="Arial"/>
          <w:szCs w:val="22"/>
        </w:rPr>
        <w:t xml:space="preserve">Section 4 covers non-functional requirements including performance and security. </w:t>
      </w:r>
    </w:p>
    <w:p w:rsidR="000157C0" w:rsidRPr="000157C0" w:rsidRDefault="000157C0" w:rsidP="000157C0">
      <w:pPr>
        <w:spacing w:before="60" w:after="100"/>
        <w:ind w:left="0" w:hanging="2"/>
        <w:rPr>
          <w:sz w:val="28"/>
        </w:rPr>
      </w:pPr>
      <w:r w:rsidRPr="000157C0">
        <w:rPr>
          <w:rFonts w:ascii="Arial" w:eastAsia="Arial" w:hAnsi="Arial" w:cs="Arial"/>
          <w:szCs w:val="22"/>
        </w:rPr>
        <w:t>Section 5 addresses domain-specific requirements.</w:t>
      </w:r>
    </w:p>
    <w:p w:rsidR="001163C6" w:rsidRDefault="001163C6">
      <w:pPr>
        <w:pBdr>
          <w:top w:val="nil"/>
          <w:left w:val="nil"/>
          <w:bottom w:val="nil"/>
          <w:right w:val="nil"/>
          <w:between w:val="nil"/>
        </w:pBdr>
        <w:spacing w:line="240" w:lineRule="auto"/>
        <w:ind w:left="0" w:hanging="2"/>
        <w:jc w:val="both"/>
        <w:rPr>
          <w:rFonts w:ascii="Arial" w:eastAsia="Arial" w:hAnsi="Arial" w:cs="Arial"/>
          <w:i/>
          <w:color w:val="0000FF"/>
          <w:sz w:val="22"/>
          <w:szCs w:val="22"/>
        </w:rPr>
      </w:pPr>
    </w:p>
    <w:p w:rsidR="001163C6" w:rsidRDefault="00280EEB">
      <w:pPr>
        <w:pStyle w:val="Heading2"/>
        <w:ind w:left="1" w:hanging="3"/>
        <w:rPr>
          <w:rFonts w:ascii="Arial" w:eastAsia="Arial" w:hAnsi="Arial" w:cs="Arial"/>
        </w:rPr>
      </w:pPr>
      <w:r>
        <w:rPr>
          <w:rFonts w:ascii="Arial" w:eastAsia="Arial" w:hAnsi="Arial" w:cs="Arial"/>
        </w:rPr>
        <w:t>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6665"/>
      </w:tblGrid>
      <w:tr w:rsidR="00777751" w:rsidTr="00777751">
        <w:tc>
          <w:tcPr>
            <w:tcW w:w="2695" w:type="dxa"/>
            <w:tcBorders>
              <w:top w:val="single" w:sz="4" w:space="0" w:color="444444"/>
              <w:left w:val="single" w:sz="4" w:space="0" w:color="444444"/>
              <w:bottom w:val="single" w:sz="4" w:space="0" w:color="444444"/>
              <w:right w:val="single" w:sz="4" w:space="0" w:color="444444"/>
            </w:tcBorders>
            <w:shd w:val="clear" w:color="auto" w:fill="000000" w:themeFill="text1"/>
            <w:tcMar>
              <w:top w:w="80" w:type="dxa"/>
              <w:left w:w="120" w:type="dxa"/>
              <w:bottom w:w="80" w:type="dxa"/>
              <w:right w:w="120" w:type="dxa"/>
            </w:tcMar>
          </w:tcPr>
          <w:p w:rsidR="00777751" w:rsidRPr="00777751" w:rsidRDefault="00777751" w:rsidP="00D54F9C">
            <w:pPr>
              <w:ind w:left="1" w:hanging="3"/>
              <w:rPr>
                <w:sz w:val="28"/>
                <w:szCs w:val="28"/>
              </w:rPr>
            </w:pPr>
            <w:r w:rsidRPr="00777751">
              <w:rPr>
                <w:rFonts w:ascii="Arial" w:eastAsia="Arial" w:hAnsi="Arial" w:cs="Arial"/>
                <w:b/>
                <w:bCs/>
                <w:color w:val="FFFFFF"/>
                <w:sz w:val="28"/>
                <w:szCs w:val="28"/>
              </w:rPr>
              <w:t>Term / Acronym</w:t>
            </w:r>
          </w:p>
        </w:tc>
        <w:tc>
          <w:tcPr>
            <w:tcW w:w="6665" w:type="dxa"/>
            <w:tcBorders>
              <w:top w:val="single" w:sz="4" w:space="0" w:color="444444"/>
              <w:left w:val="single" w:sz="4" w:space="0" w:color="444444"/>
              <w:bottom w:val="single" w:sz="4" w:space="0" w:color="444444"/>
              <w:right w:val="single" w:sz="4" w:space="0" w:color="444444"/>
            </w:tcBorders>
            <w:shd w:val="clear" w:color="auto" w:fill="000000" w:themeFill="text1"/>
            <w:tcMar>
              <w:top w:w="80" w:type="dxa"/>
              <w:left w:w="120" w:type="dxa"/>
              <w:bottom w:w="80" w:type="dxa"/>
              <w:right w:w="120" w:type="dxa"/>
            </w:tcMar>
          </w:tcPr>
          <w:p w:rsidR="00777751" w:rsidRPr="00777751" w:rsidRDefault="00777751" w:rsidP="00D54F9C">
            <w:pPr>
              <w:ind w:left="1" w:hanging="3"/>
              <w:rPr>
                <w:sz w:val="28"/>
                <w:szCs w:val="28"/>
              </w:rPr>
            </w:pPr>
            <w:r w:rsidRPr="00777751">
              <w:rPr>
                <w:rFonts w:ascii="Arial" w:eastAsia="Arial" w:hAnsi="Arial" w:cs="Arial"/>
                <w:b/>
                <w:bCs/>
                <w:color w:val="FFFFFF"/>
                <w:sz w:val="28"/>
                <w:szCs w:val="28"/>
              </w:rPr>
              <w:t>Definition</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b/>
                <w:bCs/>
              </w:rPr>
              <w:t>AI</w:t>
            </w:r>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Artificial Intelligence</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b/>
                <w:bCs/>
              </w:rPr>
              <w:t>API</w:t>
            </w:r>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Application Programming Interface</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b/>
                <w:bCs/>
              </w:rPr>
              <w:t>FR</w:t>
            </w:r>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Functional Requirement</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b/>
                <w:bCs/>
              </w:rPr>
              <w:t>NFR</w:t>
            </w:r>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Non-Functional Requirement</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b/>
                <w:bCs/>
              </w:rPr>
              <w:t>ML</w:t>
            </w:r>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Machine Learning</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b/>
                <w:bCs/>
              </w:rPr>
              <w:t>SRS</w:t>
            </w:r>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Software Requirements Specification</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b/>
                <w:bCs/>
              </w:rPr>
              <w:t>UI</w:t>
            </w:r>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User Interface</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b/>
                <w:bCs/>
              </w:rPr>
              <w:t>UX</w:t>
            </w:r>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User Experience</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b/>
                <w:bCs/>
              </w:rPr>
              <w:t>REST</w:t>
            </w:r>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Representational State Transfer</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b/>
                <w:bCs/>
              </w:rPr>
              <w:t>DB</w:t>
            </w:r>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Database</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b/>
                <w:bCs/>
              </w:rPr>
              <w:t>SDK</w:t>
            </w:r>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Software Development Kit</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bookmarkStart w:id="5" w:name="_GoBack"/>
            <w:bookmarkEnd w:id="5"/>
            <w:r w:rsidRPr="00777751">
              <w:rPr>
                <w:rFonts w:ascii="Arial" w:eastAsia="Arial" w:hAnsi="Arial" w:cs="Arial"/>
                <w:b/>
                <w:bCs/>
              </w:rPr>
              <w:lastRenderedPageBreak/>
              <w:t>GDPR</w:t>
            </w:r>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General Data Protection Regulation</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proofErr w:type="spellStart"/>
            <w:r w:rsidRPr="00777751">
              <w:rPr>
                <w:rFonts w:ascii="Arial" w:eastAsia="Arial" w:hAnsi="Arial" w:cs="Arial"/>
                <w:b/>
                <w:bCs/>
              </w:rPr>
              <w:t>RateRadar</w:t>
            </w:r>
            <w:proofErr w:type="spellEnd"/>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The AI-powered product price tracking and prediction application being specified in this document</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proofErr w:type="spellStart"/>
            <w:r w:rsidRPr="00777751">
              <w:rPr>
                <w:rFonts w:ascii="Arial" w:eastAsia="Arial" w:hAnsi="Arial" w:cs="Arial"/>
                <w:b/>
                <w:bCs/>
              </w:rPr>
              <w:t>Watchlist</w:t>
            </w:r>
            <w:proofErr w:type="spellEnd"/>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A user-curated list of products being actively tracked within the application</w:t>
            </w:r>
          </w:p>
        </w:tc>
      </w:tr>
      <w:tr w:rsidR="00777751" w:rsidRPr="00777751" w:rsidTr="00777751">
        <w:tc>
          <w:tcPr>
            <w:tcW w:w="269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b/>
                <w:bCs/>
              </w:rPr>
              <w:t>Prediction Engine</w:t>
            </w:r>
          </w:p>
        </w:tc>
        <w:tc>
          <w:tcPr>
            <w:tcW w:w="6665"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777751" w:rsidRPr="00777751" w:rsidRDefault="00777751" w:rsidP="00D54F9C">
            <w:pPr>
              <w:ind w:left="0" w:hanging="2"/>
            </w:pPr>
            <w:r w:rsidRPr="00777751">
              <w:rPr>
                <w:rFonts w:ascii="Arial" w:eastAsia="Arial" w:hAnsi="Arial" w:cs="Arial"/>
              </w:rPr>
              <w:t>The AI/ML component responsible for generating future price forecasts</w:t>
            </w:r>
          </w:p>
        </w:tc>
      </w:tr>
    </w:tbl>
    <w:p w:rsidR="001163C6" w:rsidRDefault="00280EEB">
      <w:pPr>
        <w:pStyle w:val="Heading2"/>
        <w:ind w:left="1" w:hanging="3"/>
        <w:rPr>
          <w:rFonts w:ascii="Arial" w:eastAsia="Arial" w:hAnsi="Arial" w:cs="Arial"/>
        </w:rPr>
      </w:pPr>
      <w:r>
        <w:rPr>
          <w:rFonts w:ascii="Arial" w:eastAsia="Arial" w:hAnsi="Arial" w:cs="Arial"/>
        </w:rPr>
        <w:t>Document Conventions</w:t>
      </w:r>
    </w:p>
    <w:p w:rsidR="00777751" w:rsidRPr="00777751" w:rsidRDefault="00777751" w:rsidP="00777751">
      <w:pPr>
        <w:spacing w:before="60" w:after="100"/>
        <w:ind w:left="0" w:hanging="2"/>
      </w:pPr>
      <w:r w:rsidRPr="00777751">
        <w:rPr>
          <w:rFonts w:ascii="Arial" w:eastAsia="Arial" w:hAnsi="Arial" w:cs="Arial"/>
        </w:rPr>
        <w:t>This document adheres to the IEEE standard for Software Requirements Specifications. The following typographic and structural conventions are observed:</w:t>
      </w:r>
    </w:p>
    <w:p w:rsidR="00777751" w:rsidRPr="00777751" w:rsidRDefault="00777751" w:rsidP="00777751">
      <w:pPr>
        <w:pStyle w:val="ListParagraph"/>
        <w:numPr>
          <w:ilvl w:val="0"/>
          <w:numId w:val="11"/>
        </w:numPr>
        <w:spacing w:after="60"/>
        <w:rPr>
          <w:sz w:val="24"/>
          <w:szCs w:val="24"/>
        </w:rPr>
      </w:pPr>
      <w:r w:rsidRPr="00777751">
        <w:rPr>
          <w:sz w:val="24"/>
          <w:szCs w:val="24"/>
        </w:rPr>
        <w:t>All bo</w:t>
      </w:r>
      <w:r w:rsidR="00A034E5">
        <w:rPr>
          <w:sz w:val="24"/>
          <w:szCs w:val="24"/>
        </w:rPr>
        <w:t xml:space="preserve">dy text is set in Arial, size 12pt, </w:t>
      </w:r>
      <w:r w:rsidRPr="00777751">
        <w:rPr>
          <w:sz w:val="24"/>
          <w:szCs w:val="24"/>
        </w:rPr>
        <w:t>single-spaced, with 1-inch margins on all sides.</w:t>
      </w:r>
    </w:p>
    <w:p w:rsidR="00777751" w:rsidRPr="00777751" w:rsidRDefault="00777751" w:rsidP="00777751">
      <w:pPr>
        <w:pStyle w:val="ListParagraph"/>
        <w:numPr>
          <w:ilvl w:val="0"/>
          <w:numId w:val="11"/>
        </w:numPr>
        <w:spacing w:after="60"/>
        <w:rPr>
          <w:sz w:val="24"/>
          <w:szCs w:val="24"/>
        </w:rPr>
      </w:pPr>
      <w:r w:rsidRPr="00777751">
        <w:rPr>
          <w:sz w:val="24"/>
          <w:szCs w:val="24"/>
        </w:rPr>
        <w:t>Section headings follow a hierarchical decimal numbering scheme (e.g., 1, 1.1, 1.1.1).</w:t>
      </w:r>
    </w:p>
    <w:p w:rsidR="00777751" w:rsidRPr="00777751" w:rsidRDefault="00777751" w:rsidP="00777751">
      <w:pPr>
        <w:pStyle w:val="ListParagraph"/>
        <w:numPr>
          <w:ilvl w:val="0"/>
          <w:numId w:val="11"/>
        </w:numPr>
        <w:spacing w:after="60"/>
        <w:rPr>
          <w:sz w:val="24"/>
          <w:szCs w:val="24"/>
        </w:rPr>
      </w:pPr>
      <w:r w:rsidRPr="00777751">
        <w:rPr>
          <w:sz w:val="24"/>
          <w:szCs w:val="24"/>
        </w:rPr>
        <w:t xml:space="preserve">Functional requirements are uniquely identified using the format </w:t>
      </w:r>
      <w:proofErr w:type="spellStart"/>
      <w:r w:rsidRPr="00777751">
        <w:rPr>
          <w:sz w:val="24"/>
          <w:szCs w:val="24"/>
        </w:rPr>
        <w:t>FRxx-yy</w:t>
      </w:r>
      <w:proofErr w:type="spellEnd"/>
      <w:r w:rsidRPr="00777751">
        <w:rPr>
          <w:sz w:val="24"/>
          <w:szCs w:val="24"/>
        </w:rPr>
        <w:t xml:space="preserve">, where xx represents the requirement group number and </w:t>
      </w:r>
      <w:proofErr w:type="spellStart"/>
      <w:r w:rsidRPr="00777751">
        <w:rPr>
          <w:sz w:val="24"/>
          <w:szCs w:val="24"/>
        </w:rPr>
        <w:t>yy</w:t>
      </w:r>
      <w:proofErr w:type="spellEnd"/>
      <w:r w:rsidRPr="00777751">
        <w:rPr>
          <w:sz w:val="24"/>
          <w:szCs w:val="24"/>
        </w:rPr>
        <w:t xml:space="preserve"> is the individual requirement index.</w:t>
      </w:r>
    </w:p>
    <w:p w:rsidR="00777751" w:rsidRPr="00777751" w:rsidRDefault="00777751" w:rsidP="00777751">
      <w:pPr>
        <w:pStyle w:val="ListParagraph"/>
        <w:numPr>
          <w:ilvl w:val="0"/>
          <w:numId w:val="11"/>
        </w:numPr>
        <w:spacing w:after="60"/>
        <w:rPr>
          <w:sz w:val="24"/>
          <w:szCs w:val="24"/>
        </w:rPr>
      </w:pPr>
      <w:r w:rsidRPr="00777751">
        <w:rPr>
          <w:sz w:val="24"/>
          <w:szCs w:val="24"/>
        </w:rPr>
        <w:t>Use case identifiers follow the format UC-xx where xx is a sequential numeric index.</w:t>
      </w:r>
    </w:p>
    <w:p w:rsidR="00777751" w:rsidRPr="00777751" w:rsidRDefault="00777751" w:rsidP="00777751">
      <w:pPr>
        <w:pStyle w:val="ListParagraph"/>
        <w:numPr>
          <w:ilvl w:val="0"/>
          <w:numId w:val="11"/>
        </w:numPr>
        <w:spacing w:after="60"/>
        <w:rPr>
          <w:sz w:val="24"/>
          <w:szCs w:val="24"/>
        </w:rPr>
      </w:pPr>
      <w:r w:rsidRPr="00777751">
        <w:rPr>
          <w:sz w:val="24"/>
          <w:szCs w:val="24"/>
        </w:rPr>
        <w:t>The word 'shall' indicates a mandatory requirement; 'should' indicates a recommendation; 'may' indicates an optional feature.</w:t>
      </w:r>
    </w:p>
    <w:p w:rsidR="00777751" w:rsidRPr="00777751" w:rsidRDefault="00777751" w:rsidP="00777751">
      <w:pPr>
        <w:pStyle w:val="ListParagraph"/>
        <w:numPr>
          <w:ilvl w:val="0"/>
          <w:numId w:val="11"/>
        </w:numPr>
        <w:spacing w:after="60"/>
        <w:rPr>
          <w:sz w:val="24"/>
          <w:szCs w:val="24"/>
        </w:rPr>
      </w:pPr>
      <w:r w:rsidRPr="00777751">
        <w:rPr>
          <w:sz w:val="24"/>
          <w:szCs w:val="24"/>
        </w:rPr>
        <w:t>Bold text is used for emphasis on requirement identifiers and table headers.</w:t>
      </w:r>
    </w:p>
    <w:p w:rsidR="001163C6" w:rsidRDefault="00280EEB">
      <w:pPr>
        <w:pStyle w:val="Heading2"/>
        <w:ind w:left="1" w:hanging="3"/>
        <w:rPr>
          <w:rFonts w:ascii="Arial" w:eastAsia="Arial" w:hAnsi="Arial" w:cs="Arial"/>
        </w:rPr>
      </w:pPr>
      <w:r>
        <w:rPr>
          <w:rFonts w:ascii="Arial" w:eastAsia="Arial" w:hAnsi="Arial" w:cs="Arial"/>
        </w:rPr>
        <w:t>References and Acknowledgments</w:t>
      </w:r>
    </w:p>
    <w:p w:rsidR="00A034E5" w:rsidRPr="00A034E5" w:rsidRDefault="00A034E5" w:rsidP="00A034E5">
      <w:pPr>
        <w:pStyle w:val="ListParagraph"/>
        <w:numPr>
          <w:ilvl w:val="0"/>
          <w:numId w:val="12"/>
        </w:numPr>
        <w:spacing w:after="60"/>
        <w:rPr>
          <w:sz w:val="24"/>
          <w:szCs w:val="24"/>
        </w:rPr>
      </w:pPr>
      <w:r w:rsidRPr="00A034E5">
        <w:rPr>
          <w:sz w:val="24"/>
          <w:szCs w:val="24"/>
        </w:rPr>
        <w:t xml:space="preserve">IEEE Computer Society. (1998). IEEE Recommended Practice for Software Requirements Specifications (IEEE </w:t>
      </w:r>
      <w:proofErr w:type="spellStart"/>
      <w:r w:rsidRPr="00A034E5">
        <w:rPr>
          <w:sz w:val="24"/>
          <w:szCs w:val="24"/>
        </w:rPr>
        <w:t>Std</w:t>
      </w:r>
      <w:proofErr w:type="spellEnd"/>
      <w:r w:rsidRPr="00A034E5">
        <w:rPr>
          <w:sz w:val="24"/>
          <w:szCs w:val="24"/>
        </w:rPr>
        <w:t xml:space="preserve"> 830-1998). IEEE Press.</w:t>
      </w:r>
    </w:p>
    <w:p w:rsidR="00A034E5" w:rsidRPr="00A034E5" w:rsidRDefault="00A034E5" w:rsidP="00A034E5">
      <w:pPr>
        <w:pStyle w:val="ListParagraph"/>
        <w:numPr>
          <w:ilvl w:val="0"/>
          <w:numId w:val="12"/>
        </w:numPr>
        <w:spacing w:after="60"/>
        <w:rPr>
          <w:sz w:val="24"/>
          <w:szCs w:val="24"/>
        </w:rPr>
      </w:pPr>
      <w:r w:rsidRPr="00A034E5">
        <w:rPr>
          <w:sz w:val="24"/>
          <w:szCs w:val="24"/>
        </w:rPr>
        <w:t xml:space="preserve">Pressman, R. S., &amp; Maxim, B. R. (2015). Software Engineering: A Practitioner's Approach (8th </w:t>
      </w:r>
      <w:proofErr w:type="gramStart"/>
      <w:r w:rsidRPr="00A034E5">
        <w:rPr>
          <w:sz w:val="24"/>
          <w:szCs w:val="24"/>
        </w:rPr>
        <w:t>ed</w:t>
      </w:r>
      <w:proofErr w:type="gramEnd"/>
      <w:r w:rsidRPr="00A034E5">
        <w:rPr>
          <w:sz w:val="24"/>
          <w:szCs w:val="24"/>
        </w:rPr>
        <w:t>.). McGraw-Hill Education.</w:t>
      </w:r>
    </w:p>
    <w:p w:rsidR="001163C6" w:rsidRPr="00A034E5" w:rsidRDefault="001163C6" w:rsidP="00A034E5">
      <w:pPr>
        <w:pBdr>
          <w:top w:val="nil"/>
          <w:left w:val="nil"/>
          <w:bottom w:val="nil"/>
          <w:right w:val="nil"/>
          <w:between w:val="nil"/>
        </w:pBdr>
        <w:spacing w:line="240" w:lineRule="auto"/>
        <w:ind w:leftChars="0" w:left="-2" w:firstLineChars="0" w:firstLine="0"/>
        <w:jc w:val="both"/>
        <w:rPr>
          <w:rFonts w:ascii="Arial" w:eastAsia="Arial" w:hAnsi="Arial" w:cs="Arial"/>
          <w:i/>
          <w:color w:val="000000"/>
        </w:rPr>
      </w:pPr>
    </w:p>
    <w:p w:rsidR="001163C6" w:rsidRPr="00A034E5" w:rsidRDefault="001163C6" w:rsidP="00A034E5">
      <w:pPr>
        <w:pBdr>
          <w:top w:val="nil"/>
          <w:left w:val="nil"/>
          <w:bottom w:val="nil"/>
          <w:right w:val="nil"/>
          <w:between w:val="nil"/>
        </w:pBdr>
        <w:spacing w:line="240" w:lineRule="auto"/>
        <w:ind w:leftChars="0" w:left="-2" w:firstLineChars="0" w:firstLine="0"/>
        <w:jc w:val="both"/>
        <w:rPr>
          <w:rFonts w:ascii="Arial" w:eastAsia="Arial" w:hAnsi="Arial" w:cs="Arial"/>
          <w:i/>
          <w:color w:val="000000"/>
        </w:rPr>
      </w:pPr>
    </w:p>
    <w:p w:rsidR="001163C6" w:rsidRDefault="001163C6">
      <w:pPr>
        <w:pBdr>
          <w:top w:val="nil"/>
          <w:left w:val="nil"/>
          <w:bottom w:val="nil"/>
          <w:right w:val="nil"/>
          <w:between w:val="nil"/>
        </w:pBdr>
        <w:spacing w:line="240" w:lineRule="auto"/>
        <w:ind w:left="0" w:hanging="2"/>
        <w:jc w:val="both"/>
        <w:rPr>
          <w:rFonts w:ascii="Arial" w:eastAsia="Arial" w:hAnsi="Arial" w:cs="Arial"/>
          <w:i/>
          <w:color w:val="000000"/>
          <w:sz w:val="22"/>
          <w:szCs w:val="22"/>
        </w:rPr>
      </w:pPr>
    </w:p>
    <w:p w:rsidR="001163C6" w:rsidRDefault="001163C6">
      <w:pPr>
        <w:pBdr>
          <w:top w:val="nil"/>
          <w:left w:val="nil"/>
          <w:bottom w:val="nil"/>
          <w:right w:val="nil"/>
          <w:between w:val="nil"/>
        </w:pBdr>
        <w:spacing w:line="240" w:lineRule="auto"/>
        <w:ind w:left="0" w:hanging="2"/>
        <w:jc w:val="both"/>
        <w:rPr>
          <w:rFonts w:ascii="Arial" w:eastAsia="Arial" w:hAnsi="Arial" w:cs="Arial"/>
          <w:i/>
          <w:color w:val="000000"/>
          <w:sz w:val="22"/>
          <w:szCs w:val="22"/>
        </w:rPr>
      </w:pPr>
    </w:p>
    <w:p w:rsidR="001163C6" w:rsidRDefault="001163C6">
      <w:pPr>
        <w:pBdr>
          <w:top w:val="nil"/>
          <w:left w:val="nil"/>
          <w:bottom w:val="nil"/>
          <w:right w:val="nil"/>
          <w:between w:val="nil"/>
        </w:pBdr>
        <w:spacing w:line="240" w:lineRule="auto"/>
        <w:ind w:left="0" w:hanging="2"/>
        <w:jc w:val="both"/>
        <w:rPr>
          <w:rFonts w:ascii="Arial" w:eastAsia="Arial" w:hAnsi="Arial" w:cs="Arial"/>
          <w:i/>
          <w:color w:val="000000"/>
          <w:sz w:val="22"/>
          <w:szCs w:val="22"/>
        </w:rPr>
      </w:pPr>
    </w:p>
    <w:p w:rsidR="001163C6" w:rsidRDefault="001163C6" w:rsidP="00616154">
      <w:pPr>
        <w:pBdr>
          <w:top w:val="nil"/>
          <w:left w:val="nil"/>
          <w:bottom w:val="nil"/>
          <w:right w:val="nil"/>
          <w:between w:val="nil"/>
        </w:pBdr>
        <w:spacing w:line="240" w:lineRule="auto"/>
        <w:ind w:leftChars="0" w:left="0" w:firstLineChars="0" w:firstLine="0"/>
        <w:jc w:val="both"/>
        <w:rPr>
          <w:rFonts w:ascii="Arial" w:eastAsia="Arial" w:hAnsi="Arial" w:cs="Arial"/>
          <w:i/>
          <w:color w:val="000000"/>
          <w:sz w:val="22"/>
          <w:szCs w:val="22"/>
        </w:rPr>
      </w:pPr>
    </w:p>
    <w:p w:rsidR="001163C6" w:rsidRDefault="00280EEB">
      <w:pPr>
        <w:pStyle w:val="Heading1"/>
        <w:pBdr>
          <w:top w:val="single" w:sz="4" w:space="1" w:color="000000"/>
          <w:left w:val="single" w:sz="4" w:space="4" w:color="000000"/>
          <w:bottom w:val="single" w:sz="4" w:space="1" w:color="000000"/>
          <w:right w:val="single" w:sz="4" w:space="4" w:color="000000"/>
        </w:pBdr>
        <w:shd w:val="clear" w:color="auto" w:fill="4C4C4C"/>
        <w:ind w:left="2" w:hanging="4"/>
        <w:jc w:val="center"/>
        <w:rPr>
          <w:rFonts w:ascii="Arial" w:eastAsia="Arial" w:hAnsi="Arial" w:cs="Arial"/>
          <w:color w:val="FFFFFF"/>
        </w:rPr>
      </w:pPr>
      <w:r>
        <w:rPr>
          <w:rFonts w:ascii="Arial" w:eastAsia="Arial" w:hAnsi="Arial" w:cs="Arial"/>
          <w:color w:val="FFFFFF"/>
        </w:rPr>
        <w:lastRenderedPageBreak/>
        <w:t>Overall Description</w:t>
      </w:r>
    </w:p>
    <w:p w:rsidR="001163C6" w:rsidRDefault="00280EEB">
      <w:pPr>
        <w:pStyle w:val="Heading2"/>
        <w:ind w:left="1" w:hanging="3"/>
        <w:rPr>
          <w:rFonts w:ascii="Arial" w:eastAsia="Arial" w:hAnsi="Arial" w:cs="Arial"/>
        </w:rPr>
      </w:pPr>
      <w:bookmarkStart w:id="6" w:name="_heading=h.26in1rg" w:colFirst="0" w:colLast="0"/>
      <w:bookmarkEnd w:id="6"/>
      <w:r>
        <w:rPr>
          <w:rFonts w:ascii="Arial" w:eastAsia="Arial" w:hAnsi="Arial" w:cs="Arial"/>
        </w:rPr>
        <w:t>Product Overview</w:t>
      </w:r>
    </w:p>
    <w:p w:rsidR="00A034E5" w:rsidRPr="00A034E5" w:rsidRDefault="00A034E5" w:rsidP="00A034E5">
      <w:pPr>
        <w:spacing w:before="60" w:after="100"/>
        <w:ind w:left="0" w:hanging="2"/>
        <w:rPr>
          <w:sz w:val="28"/>
        </w:rPr>
      </w:pPr>
      <w:proofErr w:type="spellStart"/>
      <w:r w:rsidRPr="00A034E5">
        <w:rPr>
          <w:rFonts w:ascii="Arial" w:eastAsia="Arial" w:hAnsi="Arial" w:cs="Arial"/>
          <w:szCs w:val="22"/>
        </w:rPr>
        <w:t>RateRadar</w:t>
      </w:r>
      <w:proofErr w:type="spellEnd"/>
      <w:r w:rsidRPr="00A034E5">
        <w:rPr>
          <w:rFonts w:ascii="Arial" w:eastAsia="Arial" w:hAnsi="Arial" w:cs="Arial"/>
          <w:szCs w:val="22"/>
        </w:rPr>
        <w:t xml:space="preserve"> is a standalone, self-contained application that operates as a consumer-facing intelligence platform for product price tracking and forecasting. It is not a replacement for any existing system but rather a novel product occupying a niche between generic e-commerce aggregators and professional financial terminal software.</w:t>
      </w:r>
    </w:p>
    <w:p w:rsidR="00A034E5" w:rsidRPr="00A034E5" w:rsidRDefault="00A034E5" w:rsidP="00A034E5">
      <w:pPr>
        <w:spacing w:before="60" w:after="100"/>
        <w:ind w:left="0" w:hanging="2"/>
        <w:rPr>
          <w:sz w:val="28"/>
        </w:rPr>
      </w:pPr>
      <w:r w:rsidRPr="00A034E5">
        <w:rPr>
          <w:rFonts w:ascii="Arial" w:eastAsia="Arial" w:hAnsi="Arial" w:cs="Arial"/>
          <w:szCs w:val="22"/>
        </w:rPr>
        <w:t xml:space="preserve">At a high level, </w:t>
      </w:r>
      <w:proofErr w:type="spellStart"/>
      <w:r w:rsidRPr="00A034E5">
        <w:rPr>
          <w:rFonts w:ascii="Arial" w:eastAsia="Arial" w:hAnsi="Arial" w:cs="Arial"/>
          <w:szCs w:val="22"/>
        </w:rPr>
        <w:t>RateRadar</w:t>
      </w:r>
      <w:proofErr w:type="spellEnd"/>
      <w:r w:rsidRPr="00A034E5">
        <w:rPr>
          <w:rFonts w:ascii="Arial" w:eastAsia="Arial" w:hAnsi="Arial" w:cs="Arial"/>
          <w:szCs w:val="22"/>
        </w:rPr>
        <w:t xml:space="preserve"> comprises the following architectural components:</w:t>
      </w:r>
    </w:p>
    <w:p w:rsidR="00A034E5" w:rsidRPr="00A034E5" w:rsidRDefault="00A034E5" w:rsidP="00A034E5">
      <w:pPr>
        <w:pStyle w:val="ListParagraph"/>
        <w:numPr>
          <w:ilvl w:val="0"/>
          <w:numId w:val="13"/>
        </w:numPr>
        <w:spacing w:after="60"/>
        <w:rPr>
          <w:sz w:val="24"/>
        </w:rPr>
      </w:pPr>
      <w:r w:rsidRPr="00A034E5">
        <w:rPr>
          <w:b/>
          <w:sz w:val="24"/>
        </w:rPr>
        <w:t>Client Application:</w:t>
      </w:r>
      <w:r w:rsidRPr="00A034E5">
        <w:rPr>
          <w:sz w:val="24"/>
        </w:rPr>
        <w:t xml:space="preserve"> A platform mobile </w:t>
      </w:r>
      <w:r>
        <w:rPr>
          <w:sz w:val="24"/>
        </w:rPr>
        <w:t xml:space="preserve">through </w:t>
      </w:r>
      <w:r w:rsidRPr="00A034E5">
        <w:rPr>
          <w:sz w:val="24"/>
        </w:rPr>
        <w:t>which users interact with all system features.</w:t>
      </w:r>
    </w:p>
    <w:p w:rsidR="00A034E5" w:rsidRPr="00A034E5" w:rsidRDefault="00A034E5" w:rsidP="00A034E5">
      <w:pPr>
        <w:pStyle w:val="ListParagraph"/>
        <w:numPr>
          <w:ilvl w:val="0"/>
          <w:numId w:val="13"/>
        </w:numPr>
        <w:spacing w:after="60"/>
        <w:rPr>
          <w:sz w:val="24"/>
        </w:rPr>
      </w:pPr>
      <w:r w:rsidRPr="00A034E5">
        <w:rPr>
          <w:b/>
          <w:sz w:val="24"/>
        </w:rPr>
        <w:t>Data Aggregation Engine:</w:t>
      </w:r>
      <w:r w:rsidRPr="00A034E5">
        <w:rPr>
          <w:sz w:val="24"/>
        </w:rPr>
        <w:t xml:space="preserve"> An ETL pipeline that continuously fetches, normalizes, and stores real-time and historical pricing data from multiple external data sources (commodity exchanges, e-commerce APIs, market data providers).</w:t>
      </w:r>
    </w:p>
    <w:p w:rsidR="00A034E5" w:rsidRPr="00A034E5" w:rsidRDefault="00A034E5" w:rsidP="00A034E5">
      <w:pPr>
        <w:pStyle w:val="ListParagraph"/>
        <w:numPr>
          <w:ilvl w:val="0"/>
          <w:numId w:val="13"/>
        </w:numPr>
        <w:spacing w:after="60"/>
        <w:rPr>
          <w:sz w:val="24"/>
        </w:rPr>
      </w:pPr>
      <w:r w:rsidRPr="00A034E5">
        <w:rPr>
          <w:b/>
          <w:sz w:val="24"/>
        </w:rPr>
        <w:t>AI Prediction Engine:</w:t>
      </w:r>
      <w:r w:rsidRPr="00A034E5">
        <w:rPr>
          <w:sz w:val="24"/>
        </w:rPr>
        <w:t xml:space="preserve"> A machine learning module (Python / </w:t>
      </w:r>
      <w:proofErr w:type="spellStart"/>
      <w:r w:rsidRPr="00A034E5">
        <w:rPr>
          <w:sz w:val="24"/>
        </w:rPr>
        <w:t>TensorFlow</w:t>
      </w:r>
      <w:proofErr w:type="spellEnd"/>
      <w:r w:rsidRPr="00A034E5">
        <w:rPr>
          <w:sz w:val="24"/>
        </w:rPr>
        <w:t xml:space="preserve"> / </w:t>
      </w:r>
      <w:proofErr w:type="spellStart"/>
      <w:r w:rsidRPr="00A034E5">
        <w:rPr>
          <w:sz w:val="24"/>
        </w:rPr>
        <w:t>scikit</w:t>
      </w:r>
      <w:proofErr w:type="spellEnd"/>
      <w:r w:rsidRPr="00A034E5">
        <w:rPr>
          <w:sz w:val="24"/>
        </w:rPr>
        <w:t>-learn) that trains time-series forecasting models (LSTM-based) on historical price data to generate future price predictions with approximately 90% accuracy.</w:t>
      </w:r>
    </w:p>
    <w:p w:rsidR="00A034E5" w:rsidRPr="00A034E5" w:rsidRDefault="00A034E5" w:rsidP="00A034E5">
      <w:pPr>
        <w:pStyle w:val="ListParagraph"/>
        <w:numPr>
          <w:ilvl w:val="0"/>
          <w:numId w:val="13"/>
        </w:numPr>
        <w:spacing w:after="60"/>
        <w:rPr>
          <w:sz w:val="24"/>
        </w:rPr>
      </w:pPr>
      <w:r w:rsidRPr="00A034E5">
        <w:rPr>
          <w:b/>
          <w:sz w:val="24"/>
        </w:rPr>
        <w:t>Notification Service:</w:t>
      </w:r>
      <w:r w:rsidRPr="00A034E5">
        <w:rPr>
          <w:sz w:val="24"/>
        </w:rPr>
        <w:t xml:space="preserve"> An event-driven </w:t>
      </w:r>
      <w:proofErr w:type="spellStart"/>
      <w:r w:rsidRPr="00A034E5">
        <w:rPr>
          <w:sz w:val="24"/>
        </w:rPr>
        <w:t>microservice</w:t>
      </w:r>
      <w:proofErr w:type="spellEnd"/>
      <w:r w:rsidRPr="00A034E5">
        <w:rPr>
          <w:sz w:val="24"/>
        </w:rPr>
        <w:t xml:space="preserve"> integrated with Firebase Cloud Messaging (FCM) and email SMTP to deliver real-time push notifications and email alerts when user-defined price targets are reached.</w:t>
      </w:r>
    </w:p>
    <w:p w:rsidR="00A034E5" w:rsidRPr="00A034E5" w:rsidRDefault="00A034E5" w:rsidP="00A034E5">
      <w:pPr>
        <w:pStyle w:val="ListParagraph"/>
        <w:numPr>
          <w:ilvl w:val="0"/>
          <w:numId w:val="13"/>
        </w:numPr>
        <w:spacing w:after="60"/>
        <w:rPr>
          <w:sz w:val="24"/>
        </w:rPr>
      </w:pPr>
      <w:r w:rsidRPr="00A034E5">
        <w:rPr>
          <w:b/>
          <w:sz w:val="24"/>
        </w:rPr>
        <w:t>Database Layer:</w:t>
      </w:r>
      <w:r w:rsidRPr="00A034E5">
        <w:rPr>
          <w:sz w:val="24"/>
        </w:rPr>
        <w:t xml:space="preserve"> A hybrid database architecture using PostgreSQL for transactional data (users, </w:t>
      </w:r>
      <w:proofErr w:type="spellStart"/>
      <w:r w:rsidRPr="00A034E5">
        <w:rPr>
          <w:sz w:val="24"/>
        </w:rPr>
        <w:t>watchlists</w:t>
      </w:r>
      <w:proofErr w:type="spellEnd"/>
      <w:r w:rsidRPr="00A034E5">
        <w:rPr>
          <w:sz w:val="24"/>
        </w:rPr>
        <w:t xml:space="preserve">, </w:t>
      </w:r>
      <w:proofErr w:type="gramStart"/>
      <w:r w:rsidRPr="00A034E5">
        <w:rPr>
          <w:sz w:val="24"/>
        </w:rPr>
        <w:t>alerts</w:t>
      </w:r>
      <w:proofErr w:type="gramEnd"/>
      <w:r w:rsidRPr="00A034E5">
        <w:rPr>
          <w:sz w:val="24"/>
        </w:rPr>
        <w:t>) and MongoDB for high-volume time-series price data.</w:t>
      </w:r>
    </w:p>
    <w:p w:rsidR="00A034E5" w:rsidRPr="00A034E5" w:rsidRDefault="00A034E5" w:rsidP="00A034E5">
      <w:pPr>
        <w:ind w:left="1" w:hanging="3"/>
        <w:rPr>
          <w:sz w:val="28"/>
        </w:rPr>
      </w:pPr>
    </w:p>
    <w:p w:rsidR="00A034E5" w:rsidRDefault="00A034E5" w:rsidP="00A034E5">
      <w:pPr>
        <w:spacing w:before="60" w:after="100"/>
        <w:ind w:left="0" w:hanging="2"/>
        <w:rPr>
          <w:rFonts w:ascii="Arial" w:eastAsia="Arial" w:hAnsi="Arial" w:cs="Arial"/>
          <w:szCs w:val="22"/>
        </w:rPr>
      </w:pPr>
      <w:r w:rsidRPr="00A034E5">
        <w:rPr>
          <w:rFonts w:ascii="Arial" w:eastAsia="Arial" w:hAnsi="Arial" w:cs="Arial"/>
          <w:szCs w:val="22"/>
        </w:rPr>
        <w:t>These c</w:t>
      </w:r>
      <w:r>
        <w:rPr>
          <w:rFonts w:ascii="Arial" w:eastAsia="Arial" w:hAnsi="Arial" w:cs="Arial"/>
          <w:szCs w:val="22"/>
        </w:rPr>
        <w:t xml:space="preserve">omponents interact as follows: </w:t>
      </w:r>
    </w:p>
    <w:p w:rsidR="00A034E5" w:rsidRDefault="00A034E5" w:rsidP="00A034E5">
      <w:pPr>
        <w:spacing w:before="60" w:after="100"/>
        <w:ind w:left="0" w:hanging="2"/>
        <w:rPr>
          <w:rFonts w:ascii="Arial" w:eastAsia="Arial" w:hAnsi="Arial" w:cs="Arial"/>
          <w:szCs w:val="22"/>
        </w:rPr>
      </w:pPr>
      <w:r>
        <w:rPr>
          <w:rFonts w:ascii="Arial" w:eastAsia="Arial" w:hAnsi="Arial" w:cs="Arial"/>
          <w:szCs w:val="22"/>
        </w:rPr>
        <w:t>T</w:t>
      </w:r>
      <w:r w:rsidRPr="00A034E5">
        <w:rPr>
          <w:rFonts w:ascii="Arial" w:eastAsia="Arial" w:hAnsi="Arial" w:cs="Arial"/>
          <w:szCs w:val="22"/>
        </w:rPr>
        <w:t xml:space="preserve">he Data Aggregation Engine continuously populates the MongoDB time-series store. </w:t>
      </w:r>
    </w:p>
    <w:p w:rsidR="00A034E5" w:rsidRDefault="00A034E5" w:rsidP="00A034E5">
      <w:pPr>
        <w:spacing w:before="60" w:after="100"/>
        <w:ind w:left="0" w:hanging="2"/>
        <w:rPr>
          <w:rFonts w:ascii="Arial" w:eastAsia="Arial" w:hAnsi="Arial" w:cs="Arial"/>
          <w:szCs w:val="22"/>
        </w:rPr>
      </w:pPr>
      <w:r w:rsidRPr="00A034E5">
        <w:rPr>
          <w:rFonts w:ascii="Arial" w:eastAsia="Arial" w:hAnsi="Arial" w:cs="Arial"/>
          <w:szCs w:val="22"/>
        </w:rPr>
        <w:t xml:space="preserve">The AI Prediction Engine reads this data on a scheduled basis and writes prediction records back to the database. </w:t>
      </w:r>
    </w:p>
    <w:p w:rsidR="00A034E5" w:rsidRPr="00A034E5" w:rsidRDefault="00A034E5" w:rsidP="00A034E5">
      <w:pPr>
        <w:spacing w:before="60" w:after="100"/>
        <w:ind w:left="0" w:hanging="2"/>
        <w:rPr>
          <w:sz w:val="28"/>
        </w:rPr>
      </w:pPr>
      <w:r w:rsidRPr="00A034E5">
        <w:rPr>
          <w:rFonts w:ascii="Arial" w:eastAsia="Arial" w:hAnsi="Arial" w:cs="Arial"/>
          <w:szCs w:val="22"/>
        </w:rPr>
        <w:t>The Backend API Server exposes all data via REST endpoints consumed by the Client Application. When a price event matches a user alert rule, the Notification Service is triggered asynchronously.</w:t>
      </w:r>
    </w:p>
    <w:p w:rsidR="001163C6" w:rsidRDefault="00280EEB">
      <w:pPr>
        <w:pStyle w:val="Heading2"/>
        <w:ind w:left="1" w:hanging="3"/>
        <w:rPr>
          <w:rFonts w:ascii="Arial" w:eastAsia="Arial" w:hAnsi="Arial" w:cs="Arial"/>
        </w:rPr>
      </w:pPr>
      <w:r>
        <w:rPr>
          <w:rFonts w:ascii="Arial" w:eastAsia="Arial" w:hAnsi="Arial" w:cs="Arial"/>
        </w:rPr>
        <w:t>Product Functionality</w:t>
      </w:r>
      <w:r>
        <w:rPr>
          <w:rFonts w:ascii="Arial" w:eastAsia="Arial" w:hAnsi="Arial" w:cs="Arial"/>
          <w:strike/>
        </w:rPr>
        <w:t xml:space="preserve"> </w:t>
      </w:r>
    </w:p>
    <w:p w:rsidR="00A034E5" w:rsidRPr="00A034E5" w:rsidRDefault="00A034E5" w:rsidP="00A034E5">
      <w:pPr>
        <w:spacing w:before="60" w:after="100"/>
        <w:ind w:left="0" w:hanging="2"/>
        <w:rPr>
          <w:sz w:val="28"/>
        </w:rPr>
      </w:pPr>
      <w:r w:rsidRPr="00A034E5">
        <w:rPr>
          <w:rFonts w:ascii="Arial" w:eastAsia="Arial" w:hAnsi="Arial" w:cs="Arial"/>
          <w:szCs w:val="22"/>
        </w:rPr>
        <w:t xml:space="preserve">The following is a high-level summary of the major functions provided by </w:t>
      </w:r>
      <w:proofErr w:type="spellStart"/>
      <w:r w:rsidRPr="00A034E5">
        <w:rPr>
          <w:rFonts w:ascii="Arial" w:eastAsia="Arial" w:hAnsi="Arial" w:cs="Arial"/>
          <w:szCs w:val="22"/>
        </w:rPr>
        <w:t>RateRadar</w:t>
      </w:r>
      <w:proofErr w:type="spellEnd"/>
      <w:r w:rsidRPr="00A034E5">
        <w:rPr>
          <w:rFonts w:ascii="Arial" w:eastAsia="Arial" w:hAnsi="Arial" w:cs="Arial"/>
          <w:szCs w:val="22"/>
        </w:rPr>
        <w:t>:</w:t>
      </w:r>
    </w:p>
    <w:p w:rsidR="00A034E5" w:rsidRPr="00A034E5" w:rsidRDefault="00A034E5" w:rsidP="00A034E5">
      <w:pPr>
        <w:pStyle w:val="ListParagraph"/>
        <w:numPr>
          <w:ilvl w:val="0"/>
          <w:numId w:val="14"/>
        </w:numPr>
        <w:spacing w:after="60"/>
        <w:rPr>
          <w:sz w:val="24"/>
        </w:rPr>
      </w:pPr>
      <w:r w:rsidRPr="00A034E5">
        <w:rPr>
          <w:b/>
          <w:sz w:val="24"/>
        </w:rPr>
        <w:t>User</w:t>
      </w:r>
      <w:r w:rsidR="00616154">
        <w:rPr>
          <w:b/>
          <w:sz w:val="24"/>
        </w:rPr>
        <w:t xml:space="preserve"> Registration</w:t>
      </w:r>
      <w:r w:rsidRPr="00A034E5">
        <w:rPr>
          <w:b/>
          <w:sz w:val="24"/>
        </w:rPr>
        <w:t>:</w:t>
      </w:r>
      <w:r w:rsidRPr="00A034E5">
        <w:rPr>
          <w:sz w:val="24"/>
        </w:rPr>
        <w:t xml:space="preserve"> Secure account creation and login via e</w:t>
      </w:r>
      <w:r w:rsidR="00616154">
        <w:rPr>
          <w:sz w:val="24"/>
        </w:rPr>
        <w:t>mail/password.</w:t>
      </w:r>
    </w:p>
    <w:p w:rsidR="00A034E5" w:rsidRPr="00A034E5" w:rsidRDefault="00A034E5" w:rsidP="00A034E5">
      <w:pPr>
        <w:pStyle w:val="ListParagraph"/>
        <w:numPr>
          <w:ilvl w:val="0"/>
          <w:numId w:val="14"/>
        </w:numPr>
        <w:spacing w:after="60"/>
        <w:rPr>
          <w:sz w:val="24"/>
        </w:rPr>
      </w:pPr>
      <w:r w:rsidRPr="00A034E5">
        <w:rPr>
          <w:b/>
          <w:sz w:val="24"/>
        </w:rPr>
        <w:t>Product Search:</w:t>
      </w:r>
      <w:r w:rsidRPr="00A034E5">
        <w:rPr>
          <w:sz w:val="24"/>
        </w:rPr>
        <w:t xml:space="preserve"> Keyword-based and category-based search for market products with real-time results and filterable attributes.</w:t>
      </w:r>
    </w:p>
    <w:p w:rsidR="00A034E5" w:rsidRPr="00A034E5" w:rsidRDefault="00A034E5" w:rsidP="00A034E5">
      <w:pPr>
        <w:pStyle w:val="ListParagraph"/>
        <w:numPr>
          <w:ilvl w:val="0"/>
          <w:numId w:val="14"/>
        </w:numPr>
        <w:spacing w:after="60"/>
        <w:rPr>
          <w:sz w:val="24"/>
        </w:rPr>
      </w:pPr>
      <w:r w:rsidRPr="00A034E5">
        <w:rPr>
          <w:b/>
          <w:sz w:val="24"/>
        </w:rPr>
        <w:t>Historical Price Visualization:</w:t>
      </w:r>
      <w:r w:rsidRPr="00A034E5">
        <w:rPr>
          <w:sz w:val="24"/>
        </w:rPr>
        <w:t xml:space="preserve"> Interactive charts displaying price trends over selectable timeframes: 1 day, 1 month, and 1 year.</w:t>
      </w:r>
    </w:p>
    <w:p w:rsidR="00A034E5" w:rsidRPr="00A034E5" w:rsidRDefault="00A034E5" w:rsidP="00A034E5">
      <w:pPr>
        <w:pStyle w:val="ListParagraph"/>
        <w:numPr>
          <w:ilvl w:val="0"/>
          <w:numId w:val="14"/>
        </w:numPr>
        <w:spacing w:after="60"/>
        <w:rPr>
          <w:sz w:val="24"/>
        </w:rPr>
      </w:pPr>
      <w:r w:rsidRPr="00A034E5">
        <w:rPr>
          <w:b/>
          <w:sz w:val="24"/>
        </w:rPr>
        <w:lastRenderedPageBreak/>
        <w:t>AI Price Prediction:</w:t>
      </w:r>
      <w:r w:rsidRPr="00A034E5">
        <w:rPr>
          <w:sz w:val="24"/>
        </w:rPr>
        <w:t xml:space="preserve"> Machine-learning-generated future price forecasts displayed as projected trend lines with confidence intervals and approximately 90% accuracy.</w:t>
      </w:r>
    </w:p>
    <w:p w:rsidR="00A034E5" w:rsidRPr="00A034E5" w:rsidRDefault="00A034E5" w:rsidP="00A034E5">
      <w:pPr>
        <w:pStyle w:val="ListParagraph"/>
        <w:numPr>
          <w:ilvl w:val="0"/>
          <w:numId w:val="14"/>
        </w:numPr>
        <w:spacing w:after="60"/>
        <w:rPr>
          <w:sz w:val="24"/>
        </w:rPr>
      </w:pPr>
      <w:r w:rsidRPr="00A034E5">
        <w:rPr>
          <w:b/>
          <w:sz w:val="24"/>
        </w:rPr>
        <w:t>Push and Email Notifications:</w:t>
      </w:r>
      <w:r w:rsidRPr="00A034E5">
        <w:rPr>
          <w:sz w:val="24"/>
        </w:rPr>
        <w:t xml:space="preserve"> Automated delivery of price alerts and system announcements via FCM push notifications and SMTP email.</w:t>
      </w:r>
    </w:p>
    <w:p w:rsidR="00A034E5" w:rsidRPr="00A034E5" w:rsidRDefault="00A034E5" w:rsidP="00A034E5">
      <w:pPr>
        <w:pStyle w:val="ListParagraph"/>
        <w:numPr>
          <w:ilvl w:val="0"/>
          <w:numId w:val="14"/>
        </w:numPr>
        <w:spacing w:after="60"/>
        <w:rPr>
          <w:sz w:val="24"/>
        </w:rPr>
      </w:pPr>
      <w:r w:rsidRPr="00A034E5">
        <w:rPr>
          <w:b/>
          <w:sz w:val="24"/>
        </w:rPr>
        <w:t>Trending Products:</w:t>
      </w:r>
      <w:r w:rsidRPr="00A034E5">
        <w:rPr>
          <w:sz w:val="24"/>
        </w:rPr>
        <w:t xml:space="preserve"> A dynamically curated feed of the most searched, most volatile, and most watched products across all user activity.</w:t>
      </w:r>
    </w:p>
    <w:p w:rsidR="00A034E5" w:rsidRPr="00A034E5" w:rsidRDefault="00A034E5" w:rsidP="00A034E5">
      <w:pPr>
        <w:pStyle w:val="ListParagraph"/>
        <w:numPr>
          <w:ilvl w:val="0"/>
          <w:numId w:val="14"/>
        </w:numPr>
        <w:spacing w:after="60"/>
        <w:rPr>
          <w:sz w:val="24"/>
        </w:rPr>
      </w:pPr>
      <w:r w:rsidRPr="00A034E5">
        <w:rPr>
          <w:b/>
          <w:sz w:val="24"/>
        </w:rPr>
        <w:t>User Profile Management:</w:t>
      </w:r>
      <w:r w:rsidRPr="00A034E5">
        <w:rPr>
          <w:sz w:val="24"/>
        </w:rPr>
        <w:t xml:space="preserve"> Account se</w:t>
      </w:r>
      <w:r w:rsidR="00B50D2F">
        <w:rPr>
          <w:sz w:val="24"/>
        </w:rPr>
        <w:t>ttings,</w:t>
      </w:r>
      <w:r w:rsidRPr="00A034E5">
        <w:rPr>
          <w:sz w:val="24"/>
        </w:rPr>
        <w:t xml:space="preserve"> and personal data management.</w:t>
      </w:r>
    </w:p>
    <w:p w:rsidR="00A034E5" w:rsidRPr="00A034E5" w:rsidRDefault="00A034E5" w:rsidP="00A034E5">
      <w:pPr>
        <w:pStyle w:val="ListParagraph"/>
        <w:numPr>
          <w:ilvl w:val="0"/>
          <w:numId w:val="14"/>
        </w:numPr>
        <w:spacing w:after="60"/>
        <w:rPr>
          <w:sz w:val="24"/>
        </w:rPr>
      </w:pPr>
      <w:proofErr w:type="spellStart"/>
      <w:r w:rsidRPr="00A034E5">
        <w:rPr>
          <w:b/>
          <w:sz w:val="24"/>
        </w:rPr>
        <w:t>Watchlist</w:t>
      </w:r>
      <w:proofErr w:type="spellEnd"/>
      <w:r w:rsidRPr="00A034E5">
        <w:rPr>
          <w:b/>
          <w:sz w:val="24"/>
        </w:rPr>
        <w:t>:</w:t>
      </w:r>
      <w:r w:rsidRPr="00A034E5">
        <w:rPr>
          <w:sz w:val="24"/>
        </w:rPr>
        <w:t xml:space="preserve"> A personalized list of products the user actively monitors, with summary statistics and quick navigation.</w:t>
      </w:r>
    </w:p>
    <w:p w:rsidR="00A034E5" w:rsidRPr="00A034E5" w:rsidRDefault="00A034E5" w:rsidP="00A034E5">
      <w:pPr>
        <w:pStyle w:val="ListParagraph"/>
        <w:numPr>
          <w:ilvl w:val="0"/>
          <w:numId w:val="14"/>
        </w:numPr>
        <w:spacing w:after="60"/>
        <w:rPr>
          <w:sz w:val="24"/>
        </w:rPr>
      </w:pPr>
      <w:r w:rsidRPr="00A034E5">
        <w:rPr>
          <w:b/>
          <w:sz w:val="24"/>
        </w:rPr>
        <w:t>Search Filters:</w:t>
      </w:r>
      <w:r w:rsidRPr="00A034E5">
        <w:rPr>
          <w:sz w:val="24"/>
        </w:rPr>
        <w:t xml:space="preserve"> Advanced filtering options including product category, price range, price change percentage, and data source.</w:t>
      </w:r>
    </w:p>
    <w:p w:rsidR="001163C6" w:rsidRDefault="00280EEB">
      <w:pPr>
        <w:pStyle w:val="Heading2"/>
        <w:ind w:left="1" w:hanging="3"/>
        <w:rPr>
          <w:rFonts w:ascii="Arial" w:eastAsia="Arial" w:hAnsi="Arial" w:cs="Arial"/>
        </w:rPr>
      </w:pPr>
      <w:r>
        <w:rPr>
          <w:rFonts w:ascii="Arial" w:eastAsia="Arial" w:hAnsi="Arial" w:cs="Arial"/>
        </w:rPr>
        <w:t>Design and Implementation Constraints</w:t>
      </w:r>
    </w:p>
    <w:p w:rsidR="00A034E5" w:rsidRPr="00A034E5" w:rsidRDefault="00A034E5" w:rsidP="00A034E5">
      <w:pPr>
        <w:spacing w:before="60" w:after="100"/>
        <w:ind w:left="0" w:hanging="2"/>
      </w:pPr>
      <w:bookmarkStart w:id="7" w:name="_heading=h.1ksv4uv" w:colFirst="0" w:colLast="0"/>
      <w:bookmarkEnd w:id="7"/>
      <w:r w:rsidRPr="00A034E5">
        <w:rPr>
          <w:rFonts w:ascii="Arial" w:eastAsia="Arial" w:hAnsi="Arial" w:cs="Arial"/>
        </w:rPr>
        <w:t xml:space="preserve">The following constraints shape the design and implementation of the </w:t>
      </w:r>
      <w:proofErr w:type="spellStart"/>
      <w:r w:rsidRPr="00A034E5">
        <w:rPr>
          <w:rFonts w:ascii="Arial" w:eastAsia="Arial" w:hAnsi="Arial" w:cs="Arial"/>
        </w:rPr>
        <w:t>RateRadar</w:t>
      </w:r>
      <w:proofErr w:type="spellEnd"/>
      <w:r w:rsidRPr="00A034E5">
        <w:rPr>
          <w:rFonts w:ascii="Arial" w:eastAsia="Arial" w:hAnsi="Arial" w:cs="Arial"/>
        </w:rPr>
        <w:t xml:space="preserve"> system:</w:t>
      </w:r>
    </w:p>
    <w:p w:rsidR="00A034E5" w:rsidRPr="00A034E5" w:rsidRDefault="00A034E5" w:rsidP="00A034E5">
      <w:pPr>
        <w:pStyle w:val="ListParagraph"/>
        <w:numPr>
          <w:ilvl w:val="0"/>
          <w:numId w:val="15"/>
        </w:numPr>
        <w:spacing w:after="60"/>
        <w:rPr>
          <w:sz w:val="24"/>
          <w:szCs w:val="24"/>
        </w:rPr>
      </w:pPr>
      <w:r w:rsidRPr="00A034E5">
        <w:rPr>
          <w:b/>
          <w:sz w:val="24"/>
          <w:szCs w:val="24"/>
        </w:rPr>
        <w:t>Database:</w:t>
      </w:r>
      <w:r w:rsidRPr="00A034E5">
        <w:rPr>
          <w:sz w:val="24"/>
          <w:szCs w:val="24"/>
        </w:rPr>
        <w:t xml:space="preserve"> PostgreSQL shall be used for relational user and transactional data. MongoDB shall be used for time-series price data storage due to its performance characteristics with high-write-frequency numerical datasets.</w:t>
      </w:r>
    </w:p>
    <w:p w:rsidR="00A034E5" w:rsidRPr="00A034E5" w:rsidRDefault="00A034E5" w:rsidP="00A034E5">
      <w:pPr>
        <w:pStyle w:val="ListParagraph"/>
        <w:numPr>
          <w:ilvl w:val="0"/>
          <w:numId w:val="15"/>
        </w:numPr>
        <w:spacing w:after="60"/>
        <w:rPr>
          <w:sz w:val="24"/>
          <w:szCs w:val="24"/>
        </w:rPr>
      </w:pPr>
      <w:r w:rsidRPr="00A034E5">
        <w:rPr>
          <w:b/>
          <w:sz w:val="24"/>
          <w:szCs w:val="24"/>
        </w:rPr>
        <w:t>Security:</w:t>
      </w:r>
      <w:r w:rsidRPr="00A034E5">
        <w:rPr>
          <w:sz w:val="24"/>
          <w:szCs w:val="24"/>
        </w:rPr>
        <w:t xml:space="preserve"> All data in transit shall be encrypted using TLS 1.2 or higher (HTTPS). User passwords shall be stored as salted </w:t>
      </w:r>
      <w:proofErr w:type="spellStart"/>
      <w:r w:rsidRPr="00A034E5">
        <w:rPr>
          <w:sz w:val="24"/>
          <w:szCs w:val="24"/>
        </w:rPr>
        <w:t>bcrypt</w:t>
      </w:r>
      <w:proofErr w:type="spellEnd"/>
      <w:r w:rsidRPr="00A034E5">
        <w:rPr>
          <w:sz w:val="24"/>
          <w:szCs w:val="24"/>
        </w:rPr>
        <w:t xml:space="preserve"> hashes. JWT tokens shall have configurable expiry periods.</w:t>
      </w:r>
    </w:p>
    <w:p w:rsidR="00A034E5" w:rsidRPr="00A034E5" w:rsidRDefault="00A034E5" w:rsidP="00A034E5">
      <w:pPr>
        <w:pStyle w:val="ListParagraph"/>
        <w:numPr>
          <w:ilvl w:val="0"/>
          <w:numId w:val="15"/>
        </w:numPr>
        <w:spacing w:after="60"/>
        <w:rPr>
          <w:sz w:val="24"/>
          <w:szCs w:val="24"/>
        </w:rPr>
      </w:pPr>
      <w:r w:rsidRPr="00A034E5">
        <w:rPr>
          <w:b/>
          <w:sz w:val="24"/>
          <w:szCs w:val="24"/>
        </w:rPr>
        <w:t>External APIs:</w:t>
      </w:r>
      <w:r w:rsidRPr="00A034E5">
        <w:rPr>
          <w:sz w:val="24"/>
          <w:szCs w:val="24"/>
        </w:rPr>
        <w:t xml:space="preserve"> The system depends on availability of third-party market data APIs (e.g., </w:t>
      </w:r>
      <w:proofErr w:type="spellStart"/>
      <w:r w:rsidRPr="00A034E5">
        <w:rPr>
          <w:sz w:val="24"/>
          <w:szCs w:val="24"/>
        </w:rPr>
        <w:t>CoinGecko</w:t>
      </w:r>
      <w:proofErr w:type="spellEnd"/>
      <w:r w:rsidRPr="00A034E5">
        <w:rPr>
          <w:sz w:val="24"/>
          <w:szCs w:val="24"/>
        </w:rPr>
        <w:t xml:space="preserve"> for precious metals, commodity data providers, e-commerce APIs). API rate limits must be respected and handled gracefully.</w:t>
      </w:r>
    </w:p>
    <w:p w:rsidR="00A034E5" w:rsidRPr="00A034E5" w:rsidRDefault="00A034E5" w:rsidP="00A034E5">
      <w:pPr>
        <w:pStyle w:val="ListParagraph"/>
        <w:numPr>
          <w:ilvl w:val="0"/>
          <w:numId w:val="15"/>
        </w:numPr>
        <w:spacing w:after="60"/>
        <w:rPr>
          <w:sz w:val="24"/>
          <w:szCs w:val="24"/>
        </w:rPr>
      </w:pPr>
      <w:r w:rsidRPr="00A034E5">
        <w:rPr>
          <w:b/>
          <w:sz w:val="24"/>
          <w:szCs w:val="24"/>
        </w:rPr>
        <w:t>Regulatory Compliance:</w:t>
      </w:r>
      <w:r w:rsidRPr="00A034E5">
        <w:rPr>
          <w:sz w:val="24"/>
          <w:szCs w:val="24"/>
        </w:rPr>
        <w:t xml:space="preserve"> The system shall comply with applicable data protection regulations including GDPR principles of data minimization, user consent, and right to erasure.</w:t>
      </w:r>
    </w:p>
    <w:p w:rsidR="00A034E5" w:rsidRPr="00A034E5" w:rsidRDefault="00A034E5" w:rsidP="00A034E5">
      <w:pPr>
        <w:pStyle w:val="ListParagraph"/>
        <w:numPr>
          <w:ilvl w:val="0"/>
          <w:numId w:val="15"/>
        </w:numPr>
        <w:spacing w:after="60"/>
        <w:rPr>
          <w:sz w:val="24"/>
          <w:szCs w:val="24"/>
        </w:rPr>
      </w:pPr>
      <w:r w:rsidRPr="00A034E5">
        <w:rPr>
          <w:b/>
          <w:sz w:val="24"/>
          <w:szCs w:val="24"/>
        </w:rPr>
        <w:t>AI Model Accuracy:</w:t>
      </w:r>
      <w:r w:rsidRPr="00A034E5">
        <w:rPr>
          <w:sz w:val="24"/>
          <w:szCs w:val="24"/>
        </w:rPr>
        <w:t xml:space="preserve"> The price prediction model shall be designed to achieve at least 90% directional accuracy on 30-day forward-looking forecasts as measured on the validation dataset.</w:t>
      </w:r>
    </w:p>
    <w:p w:rsidR="00A034E5" w:rsidRPr="00A034E5" w:rsidRDefault="00A034E5" w:rsidP="00A034E5">
      <w:pPr>
        <w:pStyle w:val="ListParagraph"/>
        <w:numPr>
          <w:ilvl w:val="0"/>
          <w:numId w:val="15"/>
        </w:numPr>
        <w:spacing w:after="60"/>
        <w:rPr>
          <w:sz w:val="24"/>
          <w:szCs w:val="24"/>
        </w:rPr>
      </w:pPr>
      <w:r w:rsidRPr="00A034E5">
        <w:rPr>
          <w:b/>
          <w:sz w:val="24"/>
          <w:szCs w:val="24"/>
        </w:rPr>
        <w:t>Platform Support:</w:t>
      </w:r>
      <w:r w:rsidRPr="00A034E5">
        <w:rPr>
          <w:sz w:val="24"/>
          <w:szCs w:val="24"/>
        </w:rPr>
        <w:t xml:space="preserve"> The mobile application shall support Android 8.0+ and iOS 13.0+. The web application shall support the latest two major versions of Chrome, Firefox, Safari, and Edge.</w:t>
      </w:r>
    </w:p>
    <w:p w:rsidR="00A034E5" w:rsidRPr="00A034E5" w:rsidRDefault="00A034E5" w:rsidP="00A034E5">
      <w:pPr>
        <w:pStyle w:val="ListParagraph"/>
        <w:numPr>
          <w:ilvl w:val="0"/>
          <w:numId w:val="15"/>
        </w:numPr>
        <w:spacing w:after="60"/>
        <w:rPr>
          <w:sz w:val="24"/>
          <w:szCs w:val="24"/>
        </w:rPr>
      </w:pPr>
      <w:r w:rsidRPr="00A034E5">
        <w:rPr>
          <w:b/>
          <w:sz w:val="24"/>
          <w:szCs w:val="24"/>
        </w:rPr>
        <w:t>Offline Capability:</w:t>
      </w:r>
      <w:r w:rsidRPr="00A034E5">
        <w:rPr>
          <w:sz w:val="24"/>
          <w:szCs w:val="24"/>
        </w:rPr>
        <w:t xml:space="preserve"> The mobile application shall display cached price data when network connectivity is unavailable, clearly indicating the data staleness to the user.</w:t>
      </w:r>
    </w:p>
    <w:p w:rsidR="001163C6" w:rsidRDefault="00280EEB">
      <w:pPr>
        <w:pStyle w:val="Heading2"/>
        <w:ind w:left="1" w:hanging="3"/>
        <w:rPr>
          <w:rFonts w:ascii="Arial" w:eastAsia="Arial" w:hAnsi="Arial" w:cs="Arial"/>
        </w:rPr>
      </w:pPr>
      <w:r>
        <w:rPr>
          <w:rFonts w:ascii="Arial" w:eastAsia="Arial" w:hAnsi="Arial" w:cs="Arial"/>
        </w:rPr>
        <w:t>Assumptions and Dependencies</w:t>
      </w:r>
    </w:p>
    <w:p w:rsidR="00A034E5" w:rsidRPr="00A034E5" w:rsidRDefault="00A034E5" w:rsidP="00A034E5">
      <w:pPr>
        <w:spacing w:before="60" w:after="100"/>
        <w:ind w:left="0" w:hanging="2"/>
        <w:rPr>
          <w:sz w:val="28"/>
        </w:rPr>
      </w:pPr>
      <w:r w:rsidRPr="00A034E5">
        <w:rPr>
          <w:rFonts w:ascii="Arial" w:eastAsia="Arial" w:hAnsi="Arial" w:cs="Arial"/>
          <w:szCs w:val="22"/>
        </w:rPr>
        <w:t xml:space="preserve">The following assumptions and external dependencies have been identified for the </w:t>
      </w:r>
      <w:proofErr w:type="spellStart"/>
      <w:r w:rsidRPr="00A034E5">
        <w:rPr>
          <w:rFonts w:ascii="Arial" w:eastAsia="Arial" w:hAnsi="Arial" w:cs="Arial"/>
          <w:szCs w:val="22"/>
        </w:rPr>
        <w:t>RateRadar</w:t>
      </w:r>
      <w:proofErr w:type="spellEnd"/>
      <w:r w:rsidRPr="00A034E5">
        <w:rPr>
          <w:rFonts w:ascii="Arial" w:eastAsia="Arial" w:hAnsi="Arial" w:cs="Arial"/>
          <w:szCs w:val="22"/>
        </w:rPr>
        <w:t xml:space="preserve"> project:</w:t>
      </w:r>
    </w:p>
    <w:p w:rsidR="00A034E5" w:rsidRPr="00A034E5" w:rsidRDefault="00A034E5" w:rsidP="00A034E5">
      <w:pPr>
        <w:pStyle w:val="ListParagraph"/>
        <w:numPr>
          <w:ilvl w:val="0"/>
          <w:numId w:val="16"/>
        </w:numPr>
        <w:spacing w:after="60"/>
        <w:rPr>
          <w:sz w:val="24"/>
        </w:rPr>
      </w:pPr>
      <w:r w:rsidRPr="00A034E5">
        <w:rPr>
          <w:sz w:val="24"/>
        </w:rPr>
        <w:lastRenderedPageBreak/>
        <w:t>It is assumed that reliable third-party market data APIs are available and will provide consistent, accurate pricing data for all supported product categories throughout the system's operational lifetime.</w:t>
      </w:r>
    </w:p>
    <w:p w:rsidR="00A034E5" w:rsidRPr="00A034E5" w:rsidRDefault="00A034E5" w:rsidP="00A034E5">
      <w:pPr>
        <w:pStyle w:val="ListParagraph"/>
        <w:numPr>
          <w:ilvl w:val="0"/>
          <w:numId w:val="16"/>
        </w:numPr>
        <w:spacing w:after="60"/>
        <w:rPr>
          <w:sz w:val="24"/>
        </w:rPr>
      </w:pPr>
      <w:r w:rsidRPr="00A034E5">
        <w:rPr>
          <w:sz w:val="24"/>
        </w:rPr>
        <w:t>It is assumed that users possess a basic level of digital literacy sufficient to operate a mobile or web application without specialized training.</w:t>
      </w:r>
    </w:p>
    <w:p w:rsidR="00A034E5" w:rsidRPr="00A034E5" w:rsidRDefault="00A034E5" w:rsidP="00A034E5">
      <w:pPr>
        <w:pStyle w:val="ListParagraph"/>
        <w:numPr>
          <w:ilvl w:val="0"/>
          <w:numId w:val="16"/>
        </w:numPr>
        <w:spacing w:after="60"/>
        <w:rPr>
          <w:sz w:val="24"/>
        </w:rPr>
      </w:pPr>
      <w:r w:rsidRPr="00A034E5">
        <w:rPr>
          <w:sz w:val="24"/>
        </w:rPr>
        <w:t>The AI prediction accuracy target of approximately 90% is achievable given sufficient historical data (minimum 2 years of daily price records per product) and assumes stable market conditions without black-swan events.</w:t>
      </w:r>
    </w:p>
    <w:p w:rsidR="00A034E5" w:rsidRPr="00A034E5" w:rsidRDefault="00A034E5" w:rsidP="00A034E5">
      <w:pPr>
        <w:pStyle w:val="ListParagraph"/>
        <w:numPr>
          <w:ilvl w:val="0"/>
          <w:numId w:val="16"/>
        </w:numPr>
        <w:spacing w:after="60"/>
        <w:rPr>
          <w:sz w:val="24"/>
        </w:rPr>
      </w:pPr>
      <w:r w:rsidRPr="00A034E5">
        <w:rPr>
          <w:sz w:val="24"/>
        </w:rPr>
        <w:t>Firebase Cloud Messaging (FCM) is assumed to remain available and free for the expected notification volume during the project lifecycle.</w:t>
      </w:r>
    </w:p>
    <w:p w:rsidR="00A034E5" w:rsidRPr="00A034E5" w:rsidRDefault="00A034E5" w:rsidP="00A034E5">
      <w:pPr>
        <w:pStyle w:val="ListParagraph"/>
        <w:numPr>
          <w:ilvl w:val="0"/>
          <w:numId w:val="16"/>
        </w:numPr>
        <w:spacing w:after="60"/>
        <w:rPr>
          <w:sz w:val="24"/>
        </w:rPr>
      </w:pPr>
      <w:r w:rsidRPr="00A034E5">
        <w:rPr>
          <w:sz w:val="24"/>
        </w:rPr>
        <w:t>It is assumed that users have consented to receiving push notifications upon installation and account registration.</w:t>
      </w:r>
    </w:p>
    <w:p w:rsidR="00A034E5" w:rsidRPr="00A034E5" w:rsidRDefault="00A034E5" w:rsidP="00A034E5">
      <w:pPr>
        <w:pStyle w:val="ListParagraph"/>
        <w:numPr>
          <w:ilvl w:val="0"/>
          <w:numId w:val="16"/>
        </w:numPr>
        <w:spacing w:after="60"/>
        <w:rPr>
          <w:sz w:val="24"/>
        </w:rPr>
      </w:pPr>
      <w:r w:rsidRPr="00A034E5">
        <w:rPr>
          <w:sz w:val="24"/>
        </w:rPr>
        <w:t>The system depends on Google OAuth and Facebook Login SDKs for social authentication; changes in these platforms' APIs may require corresponding updates to the authentication module.</w:t>
      </w:r>
    </w:p>
    <w:p w:rsidR="00A034E5" w:rsidRPr="00A034E5" w:rsidRDefault="00A034E5" w:rsidP="00A034E5">
      <w:pPr>
        <w:pStyle w:val="ListParagraph"/>
        <w:numPr>
          <w:ilvl w:val="0"/>
          <w:numId w:val="16"/>
        </w:numPr>
        <w:spacing w:after="60"/>
        <w:rPr>
          <w:sz w:val="24"/>
        </w:rPr>
      </w:pPr>
      <w:r w:rsidRPr="00A034E5">
        <w:rPr>
          <w:sz w:val="24"/>
        </w:rPr>
        <w:t>Sufficient cloud hosting infrastructure (e.g., AWS, Azure, or equivalent) is assumed to be provisioned prior to production deployment.</w:t>
      </w:r>
    </w:p>
    <w:p w:rsidR="00A034E5" w:rsidRPr="00A034E5" w:rsidRDefault="00A034E5" w:rsidP="00A034E5">
      <w:pPr>
        <w:pStyle w:val="ListParagraph"/>
        <w:numPr>
          <w:ilvl w:val="0"/>
          <w:numId w:val="16"/>
        </w:numPr>
        <w:spacing w:after="60"/>
        <w:rPr>
          <w:sz w:val="24"/>
        </w:rPr>
      </w:pPr>
      <w:r w:rsidRPr="00A034E5">
        <w:rPr>
          <w:sz w:val="24"/>
        </w:rPr>
        <w:t>It is assumed that the development team has access to Node.js, Python 3.9+, PostgreSQL 14+, MongoDB 6+, and React Native development environments.</w:t>
      </w:r>
    </w:p>
    <w:p w:rsidR="001163C6" w:rsidRDefault="00280EEB">
      <w:pPr>
        <w:pStyle w:val="Heading1"/>
        <w:pBdr>
          <w:top w:val="single" w:sz="4" w:space="1" w:color="000000"/>
          <w:left w:val="single" w:sz="4" w:space="4" w:color="000000"/>
          <w:bottom w:val="single" w:sz="4" w:space="1" w:color="000000"/>
          <w:right w:val="single" w:sz="4" w:space="4" w:color="000000"/>
        </w:pBdr>
        <w:shd w:val="clear" w:color="auto" w:fill="4C4C4C"/>
        <w:ind w:left="2" w:hanging="4"/>
        <w:jc w:val="center"/>
        <w:rPr>
          <w:rFonts w:ascii="Arial" w:eastAsia="Arial" w:hAnsi="Arial" w:cs="Arial"/>
          <w:color w:val="FFFFFF"/>
        </w:rPr>
      </w:pPr>
      <w:r>
        <w:rPr>
          <w:rFonts w:ascii="Arial" w:eastAsia="Arial" w:hAnsi="Arial" w:cs="Arial"/>
          <w:color w:val="FFFFFF"/>
        </w:rPr>
        <w:t>Specific Requirements</w:t>
      </w:r>
    </w:p>
    <w:p w:rsidR="001163C6" w:rsidRDefault="00280EEB">
      <w:pPr>
        <w:pStyle w:val="Heading2"/>
        <w:ind w:left="1" w:hanging="3"/>
        <w:rPr>
          <w:rFonts w:ascii="Arial" w:eastAsia="Arial" w:hAnsi="Arial" w:cs="Arial"/>
        </w:rPr>
      </w:pPr>
      <w:bookmarkStart w:id="8" w:name="_heading=h.2jxsxqh" w:colFirst="0" w:colLast="0"/>
      <w:bookmarkEnd w:id="8"/>
      <w:r>
        <w:rPr>
          <w:rFonts w:ascii="Arial" w:eastAsia="Arial" w:hAnsi="Arial" w:cs="Arial"/>
        </w:rPr>
        <w:t>External Interface Requirements</w:t>
      </w:r>
    </w:p>
    <w:p w:rsidR="001163C6" w:rsidRDefault="00280EEB">
      <w:pPr>
        <w:pStyle w:val="Heading3"/>
        <w:ind w:left="0" w:hanging="2"/>
        <w:rPr>
          <w:rFonts w:ascii="Arial" w:eastAsia="Arial" w:hAnsi="Arial" w:cs="Arial"/>
        </w:rPr>
      </w:pPr>
      <w:r>
        <w:rPr>
          <w:rFonts w:ascii="Arial" w:eastAsia="Arial" w:hAnsi="Arial" w:cs="Arial"/>
        </w:rPr>
        <w:t>User Interfaces</w:t>
      </w:r>
    </w:p>
    <w:p w:rsidR="00D54F9C" w:rsidRPr="00D54F9C" w:rsidRDefault="00D54F9C" w:rsidP="00D54F9C">
      <w:pPr>
        <w:spacing w:before="60" w:after="100"/>
        <w:ind w:left="0" w:hanging="2"/>
        <w:rPr>
          <w:sz w:val="28"/>
        </w:rPr>
      </w:pPr>
      <w:r w:rsidRPr="00D54F9C">
        <w:rPr>
          <w:rFonts w:ascii="Arial" w:eastAsia="Arial" w:hAnsi="Arial" w:cs="Arial"/>
          <w:szCs w:val="22"/>
        </w:rPr>
        <w:t xml:space="preserve">The </w:t>
      </w:r>
      <w:proofErr w:type="spellStart"/>
      <w:r w:rsidRPr="00D54F9C">
        <w:rPr>
          <w:rFonts w:ascii="Arial" w:eastAsia="Arial" w:hAnsi="Arial" w:cs="Arial"/>
          <w:szCs w:val="22"/>
        </w:rPr>
        <w:t>RateRadar</w:t>
      </w:r>
      <w:proofErr w:type="spellEnd"/>
      <w:r w:rsidRPr="00D54F9C">
        <w:rPr>
          <w:rFonts w:ascii="Arial" w:eastAsia="Arial" w:hAnsi="Arial" w:cs="Arial"/>
          <w:szCs w:val="22"/>
        </w:rPr>
        <w:t xml:space="preserve"> application shall provide an intuitive graphical user interface accessible via mobile devices (iOS and Android) and web browsers. The UI shall follow Material Design guidelines for the mobile application and responsive web design principles for the web version. The following screens and interface components shall be implemented:</w:t>
      </w:r>
    </w:p>
    <w:p w:rsidR="00D54F9C" w:rsidRPr="00D54F9C" w:rsidRDefault="00D54F9C" w:rsidP="00D54F9C">
      <w:pPr>
        <w:pStyle w:val="ListParagraph"/>
        <w:numPr>
          <w:ilvl w:val="0"/>
          <w:numId w:val="17"/>
        </w:numPr>
        <w:spacing w:after="60"/>
        <w:rPr>
          <w:sz w:val="24"/>
        </w:rPr>
      </w:pPr>
      <w:r w:rsidRPr="00D54F9C">
        <w:rPr>
          <w:b/>
          <w:sz w:val="24"/>
        </w:rPr>
        <w:t>Splash Screen:</w:t>
      </w:r>
      <w:r w:rsidRPr="00D54F9C">
        <w:rPr>
          <w:sz w:val="24"/>
        </w:rPr>
        <w:t xml:space="preserve"> Animated logo with loading indicator during application initialization.</w:t>
      </w:r>
    </w:p>
    <w:p w:rsidR="00D54F9C" w:rsidRPr="00D54F9C" w:rsidRDefault="00D54F9C" w:rsidP="00D54F9C">
      <w:pPr>
        <w:pStyle w:val="ListParagraph"/>
        <w:numPr>
          <w:ilvl w:val="0"/>
          <w:numId w:val="17"/>
        </w:numPr>
        <w:spacing w:after="60"/>
        <w:rPr>
          <w:sz w:val="24"/>
        </w:rPr>
      </w:pPr>
      <w:r w:rsidRPr="00D54F9C">
        <w:rPr>
          <w:b/>
          <w:sz w:val="24"/>
        </w:rPr>
        <w:t>Onboarding Screens:</w:t>
      </w:r>
      <w:r w:rsidRPr="00D54F9C">
        <w:rPr>
          <w:sz w:val="24"/>
        </w:rPr>
        <w:t xml:space="preserve"> A 3-step walkthrough explaining core features for first-time users.</w:t>
      </w:r>
    </w:p>
    <w:p w:rsidR="00D54F9C" w:rsidRPr="00D54F9C" w:rsidRDefault="00D54F9C" w:rsidP="00D54F9C">
      <w:pPr>
        <w:pStyle w:val="ListParagraph"/>
        <w:numPr>
          <w:ilvl w:val="0"/>
          <w:numId w:val="17"/>
        </w:numPr>
        <w:spacing w:after="60"/>
        <w:rPr>
          <w:sz w:val="24"/>
        </w:rPr>
      </w:pPr>
      <w:r w:rsidRPr="00D54F9C">
        <w:rPr>
          <w:b/>
          <w:sz w:val="24"/>
        </w:rPr>
        <w:t>Signup / Login Screen:</w:t>
      </w:r>
      <w:r w:rsidRPr="00D54F9C">
        <w:rPr>
          <w:sz w:val="24"/>
        </w:rPr>
        <w:t xml:space="preserve"> Form-based authentication interface with social login buttons.</w:t>
      </w:r>
    </w:p>
    <w:p w:rsidR="00D54F9C" w:rsidRPr="00D54F9C" w:rsidRDefault="00D54F9C" w:rsidP="00D54F9C">
      <w:pPr>
        <w:pStyle w:val="ListParagraph"/>
        <w:numPr>
          <w:ilvl w:val="0"/>
          <w:numId w:val="17"/>
        </w:numPr>
        <w:spacing w:after="60"/>
        <w:rPr>
          <w:sz w:val="24"/>
        </w:rPr>
      </w:pPr>
      <w:r w:rsidRPr="00D54F9C">
        <w:rPr>
          <w:b/>
          <w:sz w:val="24"/>
        </w:rPr>
        <w:t>Home / Dashboard:</w:t>
      </w:r>
      <w:r w:rsidRPr="00D54F9C">
        <w:rPr>
          <w:sz w:val="24"/>
        </w:rPr>
        <w:t xml:space="preserve"> Real-time price cards for </w:t>
      </w:r>
      <w:proofErr w:type="spellStart"/>
      <w:r w:rsidRPr="00D54F9C">
        <w:rPr>
          <w:sz w:val="24"/>
        </w:rPr>
        <w:t>watchlist</w:t>
      </w:r>
      <w:proofErr w:type="spellEnd"/>
      <w:r w:rsidRPr="00D54F9C">
        <w:rPr>
          <w:sz w:val="24"/>
        </w:rPr>
        <w:t xml:space="preserve"> products, trending products carousel, and search bar.</w:t>
      </w:r>
    </w:p>
    <w:p w:rsidR="00D54F9C" w:rsidRPr="00D54F9C" w:rsidRDefault="00D54F9C" w:rsidP="00D54F9C">
      <w:pPr>
        <w:pStyle w:val="ListParagraph"/>
        <w:numPr>
          <w:ilvl w:val="0"/>
          <w:numId w:val="17"/>
        </w:numPr>
        <w:spacing w:after="60"/>
        <w:rPr>
          <w:sz w:val="24"/>
        </w:rPr>
      </w:pPr>
      <w:r w:rsidRPr="00D54F9C">
        <w:rPr>
          <w:b/>
          <w:sz w:val="24"/>
        </w:rPr>
        <w:t>Product Detail Screen:</w:t>
      </w:r>
      <w:r w:rsidRPr="00D54F9C">
        <w:rPr>
          <w:sz w:val="24"/>
        </w:rPr>
        <w:t xml:space="preserve"> Current price, percentage change indicator, historical chart with timeframe toggle (1D / 1M / 1Y), AI prediction overlay, and cheapest source links.</w:t>
      </w:r>
    </w:p>
    <w:p w:rsidR="00D54F9C" w:rsidRPr="00D54F9C" w:rsidRDefault="00D54F9C" w:rsidP="00D54F9C">
      <w:pPr>
        <w:pStyle w:val="ListParagraph"/>
        <w:numPr>
          <w:ilvl w:val="0"/>
          <w:numId w:val="17"/>
        </w:numPr>
        <w:spacing w:after="60"/>
        <w:rPr>
          <w:sz w:val="24"/>
        </w:rPr>
      </w:pPr>
      <w:r w:rsidRPr="00D54F9C">
        <w:rPr>
          <w:b/>
          <w:sz w:val="24"/>
        </w:rPr>
        <w:lastRenderedPageBreak/>
        <w:t>Search Results Screen:</w:t>
      </w:r>
      <w:r w:rsidRPr="00D54F9C">
        <w:rPr>
          <w:sz w:val="24"/>
        </w:rPr>
        <w:t xml:space="preserve"> Filterable list of products matching the query with price and change indicators.</w:t>
      </w:r>
    </w:p>
    <w:p w:rsidR="00D54F9C" w:rsidRPr="00D54F9C" w:rsidRDefault="00616154" w:rsidP="00D54F9C">
      <w:pPr>
        <w:pStyle w:val="ListParagraph"/>
        <w:numPr>
          <w:ilvl w:val="0"/>
          <w:numId w:val="17"/>
        </w:numPr>
        <w:spacing w:after="60"/>
        <w:rPr>
          <w:sz w:val="24"/>
        </w:rPr>
      </w:pPr>
      <w:r>
        <w:rPr>
          <w:b/>
          <w:sz w:val="24"/>
        </w:rPr>
        <w:t>Notification</w:t>
      </w:r>
      <w:r w:rsidR="00D54F9C" w:rsidRPr="00D54F9C">
        <w:rPr>
          <w:b/>
          <w:sz w:val="24"/>
        </w:rPr>
        <w:t xml:space="preserve"> Management Screen:</w:t>
      </w:r>
      <w:r w:rsidR="00D54F9C" w:rsidRPr="00D54F9C">
        <w:rPr>
          <w:sz w:val="24"/>
        </w:rPr>
        <w:t xml:space="preserve"> List of activ</w:t>
      </w:r>
      <w:r w:rsidR="00587014">
        <w:rPr>
          <w:sz w:val="24"/>
        </w:rPr>
        <w:t>e alerts with status</w:t>
      </w:r>
      <w:r w:rsidR="00D54F9C" w:rsidRPr="00D54F9C">
        <w:rPr>
          <w:sz w:val="24"/>
        </w:rPr>
        <w:t>.</w:t>
      </w:r>
    </w:p>
    <w:p w:rsidR="00D54F9C" w:rsidRPr="00D54F9C" w:rsidRDefault="00D54F9C" w:rsidP="00D54F9C">
      <w:pPr>
        <w:pStyle w:val="ListParagraph"/>
        <w:numPr>
          <w:ilvl w:val="0"/>
          <w:numId w:val="17"/>
        </w:numPr>
        <w:spacing w:after="60"/>
        <w:rPr>
          <w:sz w:val="24"/>
        </w:rPr>
      </w:pPr>
      <w:proofErr w:type="spellStart"/>
      <w:r w:rsidRPr="00D54F9C">
        <w:rPr>
          <w:b/>
          <w:sz w:val="24"/>
        </w:rPr>
        <w:t>Watchlist</w:t>
      </w:r>
      <w:proofErr w:type="spellEnd"/>
      <w:r w:rsidRPr="00D54F9C">
        <w:rPr>
          <w:b/>
          <w:sz w:val="24"/>
        </w:rPr>
        <w:t xml:space="preserve"> Screen:</w:t>
      </w:r>
      <w:r w:rsidRPr="00D54F9C">
        <w:rPr>
          <w:sz w:val="24"/>
        </w:rPr>
        <w:t xml:space="preserve"> User's saved products with quick-access price summaries.</w:t>
      </w:r>
    </w:p>
    <w:p w:rsidR="00D54F9C" w:rsidRPr="00D54F9C" w:rsidRDefault="00D54F9C" w:rsidP="00D54F9C">
      <w:pPr>
        <w:pStyle w:val="ListParagraph"/>
        <w:numPr>
          <w:ilvl w:val="0"/>
          <w:numId w:val="17"/>
        </w:numPr>
        <w:spacing w:after="60"/>
        <w:rPr>
          <w:sz w:val="24"/>
        </w:rPr>
      </w:pPr>
      <w:r w:rsidRPr="00D54F9C">
        <w:rPr>
          <w:b/>
          <w:sz w:val="24"/>
        </w:rPr>
        <w:t>Profile Screen:</w:t>
      </w:r>
      <w:r w:rsidR="00587014">
        <w:rPr>
          <w:sz w:val="24"/>
        </w:rPr>
        <w:t xml:space="preserve"> Account information, settings</w:t>
      </w:r>
      <w:r w:rsidRPr="00D54F9C">
        <w:rPr>
          <w:sz w:val="24"/>
        </w:rPr>
        <w:t xml:space="preserve"> and logout option.</w:t>
      </w:r>
    </w:p>
    <w:p w:rsidR="001163C6" w:rsidRDefault="00280EEB">
      <w:pPr>
        <w:pStyle w:val="Heading3"/>
        <w:ind w:left="0" w:hanging="2"/>
        <w:rPr>
          <w:rFonts w:ascii="Arial" w:eastAsia="Arial" w:hAnsi="Arial" w:cs="Arial"/>
        </w:rPr>
      </w:pPr>
      <w:r>
        <w:rPr>
          <w:rFonts w:ascii="Arial" w:eastAsia="Arial" w:hAnsi="Arial" w:cs="Arial"/>
        </w:rPr>
        <w:t>Hardware Interfaces</w:t>
      </w:r>
    </w:p>
    <w:p w:rsidR="00D54F9C" w:rsidRPr="00D54F9C" w:rsidRDefault="00D54F9C" w:rsidP="00D54F9C">
      <w:pPr>
        <w:spacing w:before="60" w:after="100"/>
        <w:ind w:left="0" w:hanging="2"/>
      </w:pPr>
      <w:proofErr w:type="spellStart"/>
      <w:r w:rsidRPr="00D54F9C">
        <w:rPr>
          <w:rFonts w:ascii="Arial" w:eastAsia="Arial" w:hAnsi="Arial" w:cs="Arial"/>
        </w:rPr>
        <w:t>RateRadar</w:t>
      </w:r>
      <w:proofErr w:type="spellEnd"/>
      <w:r w:rsidRPr="00D54F9C">
        <w:rPr>
          <w:rFonts w:ascii="Arial" w:eastAsia="Arial" w:hAnsi="Arial" w:cs="Arial"/>
        </w:rPr>
        <w:t xml:space="preserve"> is a software-only application and does not directly interface with physical hardware components. However, the following hardware capabilities of the host device are utilized:</w:t>
      </w:r>
    </w:p>
    <w:p w:rsidR="00D54F9C" w:rsidRPr="00D54F9C" w:rsidRDefault="00D54F9C" w:rsidP="00D54F9C">
      <w:pPr>
        <w:pStyle w:val="ListParagraph"/>
        <w:numPr>
          <w:ilvl w:val="0"/>
          <w:numId w:val="18"/>
        </w:numPr>
        <w:spacing w:after="60"/>
        <w:rPr>
          <w:sz w:val="24"/>
          <w:szCs w:val="24"/>
        </w:rPr>
      </w:pPr>
      <w:r w:rsidRPr="00D54F9C">
        <w:rPr>
          <w:b/>
          <w:sz w:val="24"/>
          <w:szCs w:val="24"/>
        </w:rPr>
        <w:t>Network Interface:</w:t>
      </w:r>
      <w:r w:rsidRPr="00D54F9C">
        <w:rPr>
          <w:sz w:val="24"/>
          <w:szCs w:val="24"/>
        </w:rPr>
        <w:t xml:space="preserve"> The application requires an active internet connection (Wi-Fi or mobile data, 3G minimum) to fetch real-time pricing data, sync alerts, and deliver notifications.</w:t>
      </w:r>
    </w:p>
    <w:p w:rsidR="00D54F9C" w:rsidRPr="00D54F9C" w:rsidRDefault="00D54F9C" w:rsidP="00D54F9C">
      <w:pPr>
        <w:pStyle w:val="ListParagraph"/>
        <w:numPr>
          <w:ilvl w:val="0"/>
          <w:numId w:val="18"/>
        </w:numPr>
        <w:spacing w:after="60"/>
        <w:rPr>
          <w:sz w:val="24"/>
          <w:szCs w:val="24"/>
        </w:rPr>
      </w:pPr>
      <w:r w:rsidRPr="00D54F9C">
        <w:rPr>
          <w:b/>
          <w:sz w:val="24"/>
          <w:szCs w:val="24"/>
        </w:rPr>
        <w:t>Push Notification Hardware:</w:t>
      </w:r>
      <w:r w:rsidRPr="00D54F9C">
        <w:rPr>
          <w:sz w:val="24"/>
          <w:szCs w:val="24"/>
        </w:rPr>
        <w:t xml:space="preserve"> The device's operating system notification subsystem is used to deliver FCM push notifications. This requires the device to support Google Play Services (Android) or APNs (iOS).</w:t>
      </w:r>
    </w:p>
    <w:p w:rsidR="00D54F9C" w:rsidRPr="00D54F9C" w:rsidRDefault="00D54F9C" w:rsidP="00D54F9C">
      <w:pPr>
        <w:pStyle w:val="ListParagraph"/>
        <w:numPr>
          <w:ilvl w:val="0"/>
          <w:numId w:val="18"/>
        </w:numPr>
        <w:spacing w:after="60"/>
        <w:rPr>
          <w:sz w:val="24"/>
          <w:szCs w:val="24"/>
        </w:rPr>
      </w:pPr>
      <w:r w:rsidRPr="00D54F9C">
        <w:rPr>
          <w:b/>
          <w:sz w:val="24"/>
          <w:szCs w:val="24"/>
        </w:rPr>
        <w:t>Storage:</w:t>
      </w:r>
      <w:r w:rsidRPr="00D54F9C">
        <w:rPr>
          <w:sz w:val="24"/>
          <w:szCs w:val="24"/>
        </w:rPr>
        <w:t xml:space="preserve"> The application uses local device storage for offline caching of recently viewed price data and user preferences (minimum 50 MB available storage required).</w:t>
      </w:r>
    </w:p>
    <w:p w:rsidR="00D54F9C" w:rsidRPr="00D54F9C" w:rsidRDefault="00D54F9C" w:rsidP="00D54F9C">
      <w:pPr>
        <w:pStyle w:val="ListParagraph"/>
        <w:numPr>
          <w:ilvl w:val="0"/>
          <w:numId w:val="18"/>
        </w:numPr>
        <w:spacing w:after="60"/>
        <w:rPr>
          <w:sz w:val="24"/>
          <w:szCs w:val="24"/>
        </w:rPr>
      </w:pPr>
      <w:r w:rsidRPr="00D54F9C">
        <w:rPr>
          <w:b/>
          <w:sz w:val="24"/>
          <w:szCs w:val="24"/>
        </w:rPr>
        <w:t>Display:</w:t>
      </w:r>
      <w:r w:rsidRPr="00D54F9C">
        <w:rPr>
          <w:sz w:val="24"/>
          <w:szCs w:val="24"/>
        </w:rPr>
        <w:t xml:space="preserve"> A minimum screen resolution of 360x640 pixels is required for optimal mobile UI rendering.</w:t>
      </w:r>
    </w:p>
    <w:p w:rsidR="001163C6" w:rsidRDefault="00280EEB">
      <w:pPr>
        <w:pStyle w:val="Heading3"/>
        <w:ind w:left="0" w:hanging="2"/>
        <w:rPr>
          <w:rFonts w:ascii="Arial" w:eastAsia="Arial" w:hAnsi="Arial" w:cs="Arial"/>
        </w:rPr>
      </w:pPr>
      <w:r>
        <w:rPr>
          <w:rFonts w:ascii="Arial" w:eastAsia="Arial" w:hAnsi="Arial" w:cs="Arial"/>
        </w:rPr>
        <w:t>Software Interfaces</w:t>
      </w:r>
    </w:p>
    <w:p w:rsidR="00D54F9C" w:rsidRPr="00D54F9C" w:rsidRDefault="00D54F9C" w:rsidP="00D54F9C">
      <w:pPr>
        <w:spacing w:before="60" w:after="100"/>
        <w:ind w:left="0" w:hanging="2"/>
      </w:pPr>
      <w:bookmarkStart w:id="9" w:name="_heading=h.1y810tw" w:colFirst="0" w:colLast="0"/>
      <w:bookmarkEnd w:id="9"/>
      <w:r w:rsidRPr="00D54F9C">
        <w:rPr>
          <w:rFonts w:ascii="Arial" w:eastAsia="Arial" w:hAnsi="Arial" w:cs="Arial"/>
        </w:rPr>
        <w:t xml:space="preserve">The </w:t>
      </w:r>
      <w:proofErr w:type="spellStart"/>
      <w:r w:rsidRPr="00D54F9C">
        <w:rPr>
          <w:rFonts w:ascii="Arial" w:eastAsia="Arial" w:hAnsi="Arial" w:cs="Arial"/>
        </w:rPr>
        <w:t>RateRadar</w:t>
      </w:r>
      <w:proofErr w:type="spellEnd"/>
      <w:r w:rsidRPr="00D54F9C">
        <w:rPr>
          <w:rFonts w:ascii="Arial" w:eastAsia="Arial" w:hAnsi="Arial" w:cs="Arial"/>
        </w:rPr>
        <w:t xml:space="preserve"> system integrates with the following external software components and services:</w:t>
      </w:r>
    </w:p>
    <w:p w:rsidR="00D54F9C" w:rsidRPr="00D54F9C" w:rsidRDefault="00D54F9C" w:rsidP="00D54F9C">
      <w:pPr>
        <w:pStyle w:val="ListParagraph"/>
        <w:numPr>
          <w:ilvl w:val="0"/>
          <w:numId w:val="19"/>
        </w:numPr>
        <w:spacing w:after="60"/>
        <w:rPr>
          <w:sz w:val="24"/>
          <w:szCs w:val="24"/>
        </w:rPr>
      </w:pPr>
      <w:r w:rsidRPr="00D54F9C">
        <w:rPr>
          <w:b/>
          <w:sz w:val="24"/>
          <w:szCs w:val="24"/>
        </w:rPr>
        <w:t>Market Data APIs:</w:t>
      </w:r>
      <w:r w:rsidRPr="00D54F9C">
        <w:rPr>
          <w:sz w:val="24"/>
          <w:szCs w:val="24"/>
        </w:rPr>
        <w:t xml:space="preserve"> Integration with commodity and financial data providers (e.g., </w:t>
      </w:r>
      <w:proofErr w:type="spellStart"/>
      <w:r w:rsidRPr="00D54F9C">
        <w:rPr>
          <w:sz w:val="24"/>
          <w:szCs w:val="24"/>
        </w:rPr>
        <w:t>CoinGecko</w:t>
      </w:r>
      <w:proofErr w:type="spellEnd"/>
      <w:r w:rsidRPr="00D54F9C">
        <w:rPr>
          <w:sz w:val="24"/>
          <w:szCs w:val="24"/>
        </w:rPr>
        <w:t xml:space="preserve"> API for precious metals, Alpha Vantage or similar for commodity pricing, e-commerce scraping APIs) to fetch real-time and historical price data.</w:t>
      </w:r>
    </w:p>
    <w:p w:rsidR="00D54F9C" w:rsidRPr="00D54F9C" w:rsidRDefault="00D54F9C" w:rsidP="00D54F9C">
      <w:pPr>
        <w:pStyle w:val="ListParagraph"/>
        <w:numPr>
          <w:ilvl w:val="0"/>
          <w:numId w:val="19"/>
        </w:numPr>
        <w:spacing w:after="60"/>
        <w:rPr>
          <w:sz w:val="24"/>
          <w:szCs w:val="24"/>
        </w:rPr>
      </w:pPr>
      <w:r w:rsidRPr="00D54F9C">
        <w:rPr>
          <w:b/>
          <w:sz w:val="24"/>
          <w:szCs w:val="24"/>
        </w:rPr>
        <w:t>Google OAuth 2.0:</w:t>
      </w:r>
      <w:r w:rsidRPr="00D54F9C">
        <w:rPr>
          <w:sz w:val="24"/>
          <w:szCs w:val="24"/>
        </w:rPr>
        <w:t xml:space="preserve"> Used for social authentication (Sign in with Google). The system shall request scope for email and basic profile information only.</w:t>
      </w:r>
    </w:p>
    <w:p w:rsidR="00D54F9C" w:rsidRPr="00D54F9C" w:rsidRDefault="00D54F9C" w:rsidP="00D54F9C">
      <w:pPr>
        <w:pStyle w:val="ListParagraph"/>
        <w:numPr>
          <w:ilvl w:val="0"/>
          <w:numId w:val="19"/>
        </w:numPr>
        <w:spacing w:after="60"/>
        <w:rPr>
          <w:sz w:val="24"/>
          <w:szCs w:val="24"/>
        </w:rPr>
      </w:pPr>
      <w:r w:rsidRPr="00D54F9C">
        <w:rPr>
          <w:b/>
          <w:sz w:val="24"/>
          <w:szCs w:val="24"/>
        </w:rPr>
        <w:t>Facebook Login SDK:</w:t>
      </w:r>
      <w:r w:rsidRPr="00D54F9C">
        <w:rPr>
          <w:sz w:val="24"/>
          <w:szCs w:val="24"/>
        </w:rPr>
        <w:t xml:space="preserve"> Used for social authentication (Login with Facebook).</w:t>
      </w:r>
    </w:p>
    <w:p w:rsidR="00D54F9C" w:rsidRPr="00D54F9C" w:rsidRDefault="00D54F9C" w:rsidP="00D54F9C">
      <w:pPr>
        <w:pStyle w:val="ListParagraph"/>
        <w:numPr>
          <w:ilvl w:val="0"/>
          <w:numId w:val="19"/>
        </w:numPr>
        <w:spacing w:after="60"/>
        <w:rPr>
          <w:sz w:val="24"/>
          <w:szCs w:val="24"/>
        </w:rPr>
      </w:pPr>
      <w:r w:rsidRPr="00D54F9C">
        <w:rPr>
          <w:b/>
          <w:sz w:val="24"/>
          <w:szCs w:val="24"/>
        </w:rPr>
        <w:t>Firebase Cloud Messaging (FCM):</w:t>
      </w:r>
      <w:r w:rsidRPr="00D54F9C">
        <w:rPr>
          <w:sz w:val="24"/>
          <w:szCs w:val="24"/>
        </w:rPr>
        <w:t xml:space="preserve"> Used to deliver push notifications to Android and iOS devices.</w:t>
      </w:r>
    </w:p>
    <w:p w:rsidR="00D54F9C" w:rsidRPr="00D54F9C" w:rsidRDefault="00D54F9C" w:rsidP="00D54F9C">
      <w:pPr>
        <w:pStyle w:val="ListParagraph"/>
        <w:numPr>
          <w:ilvl w:val="0"/>
          <w:numId w:val="19"/>
        </w:numPr>
        <w:spacing w:after="60"/>
        <w:rPr>
          <w:sz w:val="24"/>
          <w:szCs w:val="24"/>
        </w:rPr>
      </w:pPr>
      <w:r w:rsidRPr="00D54F9C">
        <w:rPr>
          <w:b/>
          <w:sz w:val="24"/>
          <w:szCs w:val="24"/>
        </w:rPr>
        <w:t>SMTP Email Service:</w:t>
      </w:r>
      <w:r w:rsidRPr="00D54F9C">
        <w:rPr>
          <w:sz w:val="24"/>
          <w:szCs w:val="24"/>
        </w:rPr>
        <w:t xml:space="preserve"> Integration with an SMTP provider (e.g., </w:t>
      </w:r>
      <w:proofErr w:type="spellStart"/>
      <w:r w:rsidRPr="00D54F9C">
        <w:rPr>
          <w:sz w:val="24"/>
          <w:szCs w:val="24"/>
        </w:rPr>
        <w:t>SendGrid</w:t>
      </w:r>
      <w:proofErr w:type="spellEnd"/>
      <w:r w:rsidRPr="00D54F9C">
        <w:rPr>
          <w:sz w:val="24"/>
          <w:szCs w:val="24"/>
        </w:rPr>
        <w:t>, AWS SES) for email-based alerts and account verification.</w:t>
      </w:r>
    </w:p>
    <w:p w:rsidR="00D54F9C" w:rsidRPr="00D54F9C" w:rsidRDefault="00D54F9C" w:rsidP="00D54F9C">
      <w:pPr>
        <w:pStyle w:val="ListParagraph"/>
        <w:numPr>
          <w:ilvl w:val="0"/>
          <w:numId w:val="19"/>
        </w:numPr>
        <w:spacing w:after="60"/>
        <w:rPr>
          <w:sz w:val="24"/>
          <w:szCs w:val="24"/>
        </w:rPr>
      </w:pPr>
      <w:r w:rsidRPr="00D54F9C">
        <w:rPr>
          <w:b/>
          <w:sz w:val="24"/>
          <w:szCs w:val="24"/>
        </w:rPr>
        <w:t>PostgreSQL 14+:</w:t>
      </w:r>
      <w:r w:rsidRPr="00D54F9C">
        <w:rPr>
          <w:sz w:val="24"/>
          <w:szCs w:val="24"/>
        </w:rPr>
        <w:t xml:space="preserve"> Relational database for user accoun</w:t>
      </w:r>
      <w:r w:rsidR="00616154">
        <w:rPr>
          <w:sz w:val="24"/>
          <w:szCs w:val="24"/>
        </w:rPr>
        <w:t xml:space="preserve">ts, </w:t>
      </w:r>
      <w:proofErr w:type="spellStart"/>
      <w:r w:rsidR="00616154">
        <w:rPr>
          <w:sz w:val="24"/>
          <w:szCs w:val="24"/>
        </w:rPr>
        <w:t>watchlists</w:t>
      </w:r>
      <w:proofErr w:type="spellEnd"/>
      <w:r w:rsidR="00616154">
        <w:rPr>
          <w:sz w:val="24"/>
          <w:szCs w:val="24"/>
        </w:rPr>
        <w:t xml:space="preserve">, and notification </w:t>
      </w:r>
      <w:r w:rsidRPr="00D54F9C">
        <w:rPr>
          <w:sz w:val="24"/>
          <w:szCs w:val="24"/>
        </w:rPr>
        <w:t>configurations.</w:t>
      </w:r>
    </w:p>
    <w:p w:rsidR="00D54F9C" w:rsidRPr="00D54F9C" w:rsidRDefault="00D54F9C" w:rsidP="00D54F9C">
      <w:pPr>
        <w:pStyle w:val="ListParagraph"/>
        <w:numPr>
          <w:ilvl w:val="0"/>
          <w:numId w:val="19"/>
        </w:numPr>
        <w:spacing w:after="60"/>
        <w:rPr>
          <w:sz w:val="24"/>
          <w:szCs w:val="24"/>
        </w:rPr>
      </w:pPr>
      <w:r w:rsidRPr="00D54F9C">
        <w:rPr>
          <w:b/>
          <w:sz w:val="24"/>
          <w:szCs w:val="24"/>
        </w:rPr>
        <w:t>MongoDB 6+:</w:t>
      </w:r>
      <w:r w:rsidRPr="00D54F9C">
        <w:rPr>
          <w:sz w:val="24"/>
          <w:szCs w:val="24"/>
        </w:rPr>
        <w:t xml:space="preserve"> NoSQL database for high-frequency time-series price data storage.</w:t>
      </w:r>
    </w:p>
    <w:p w:rsidR="00D54F9C" w:rsidRPr="00D54F9C" w:rsidRDefault="00D54F9C" w:rsidP="00D54F9C">
      <w:pPr>
        <w:pStyle w:val="ListParagraph"/>
        <w:numPr>
          <w:ilvl w:val="0"/>
          <w:numId w:val="19"/>
        </w:numPr>
        <w:spacing w:after="60"/>
        <w:rPr>
          <w:sz w:val="24"/>
          <w:szCs w:val="24"/>
        </w:rPr>
      </w:pPr>
      <w:proofErr w:type="spellStart"/>
      <w:r w:rsidRPr="00D54F9C">
        <w:rPr>
          <w:b/>
          <w:sz w:val="24"/>
          <w:szCs w:val="24"/>
        </w:rPr>
        <w:t>TensorFlow</w:t>
      </w:r>
      <w:proofErr w:type="spellEnd"/>
      <w:r w:rsidRPr="00D54F9C">
        <w:rPr>
          <w:b/>
          <w:sz w:val="24"/>
          <w:szCs w:val="24"/>
        </w:rPr>
        <w:t xml:space="preserve"> Serving (optional):</w:t>
      </w:r>
      <w:r w:rsidRPr="00D54F9C">
        <w:rPr>
          <w:sz w:val="24"/>
          <w:szCs w:val="24"/>
        </w:rPr>
        <w:t xml:space="preserve"> For serving trained ML models as REST endpoints in production.</w:t>
      </w:r>
    </w:p>
    <w:p w:rsidR="001163C6" w:rsidRDefault="001163C6">
      <w:pPr>
        <w:pBdr>
          <w:top w:val="nil"/>
          <w:left w:val="nil"/>
          <w:bottom w:val="nil"/>
          <w:right w:val="nil"/>
          <w:between w:val="nil"/>
        </w:pBdr>
        <w:spacing w:line="240" w:lineRule="auto"/>
        <w:ind w:left="0" w:hanging="2"/>
        <w:rPr>
          <w:rFonts w:ascii="Arial" w:eastAsia="Arial" w:hAnsi="Arial" w:cs="Arial"/>
          <w:color w:val="000000"/>
          <w:sz w:val="22"/>
          <w:szCs w:val="22"/>
        </w:rPr>
      </w:pPr>
    </w:p>
    <w:p w:rsidR="001163C6" w:rsidRDefault="00280EEB">
      <w:pPr>
        <w:pStyle w:val="Heading2"/>
        <w:ind w:left="1" w:hanging="3"/>
      </w:pPr>
      <w:r>
        <w:rPr>
          <w:rFonts w:ascii="Arial" w:eastAsia="Arial" w:hAnsi="Arial" w:cs="Arial"/>
        </w:rPr>
        <w:t>Functional Requirements</w:t>
      </w:r>
    </w:p>
    <w:p w:rsidR="00D54F9C" w:rsidRPr="00D54F9C" w:rsidRDefault="00D54F9C" w:rsidP="00D54F9C">
      <w:pPr>
        <w:spacing w:before="60" w:after="100"/>
        <w:ind w:left="0" w:hanging="2"/>
      </w:pPr>
      <w:r w:rsidRPr="00D54F9C">
        <w:rPr>
          <w:rFonts w:ascii="Arial" w:eastAsia="Arial" w:hAnsi="Arial" w:cs="Arial"/>
        </w:rPr>
        <w:t xml:space="preserve">The functional requirements below define the complete behavioral specification of the </w:t>
      </w:r>
      <w:proofErr w:type="spellStart"/>
      <w:r w:rsidRPr="00D54F9C">
        <w:rPr>
          <w:rFonts w:ascii="Arial" w:eastAsia="Arial" w:hAnsi="Arial" w:cs="Arial"/>
        </w:rPr>
        <w:t>RateRadar</w:t>
      </w:r>
      <w:proofErr w:type="spellEnd"/>
      <w:r w:rsidRPr="00D54F9C">
        <w:rPr>
          <w:rFonts w:ascii="Arial" w:eastAsia="Arial" w:hAnsi="Arial" w:cs="Arial"/>
        </w:rPr>
        <w:t xml:space="preserve"> system. Each requirement uses the format: 'System shall...' in alignment with IEEE SRS standards. Requirements are grouped by feature domain.</w:t>
      </w:r>
    </w:p>
    <w:p w:rsidR="001163C6" w:rsidRDefault="001163C6">
      <w:pPr>
        <w:ind w:left="0" w:hanging="2"/>
        <w:rPr>
          <w:rFonts w:ascii="Arial" w:eastAsia="Arial" w:hAnsi="Arial" w:cs="Arial"/>
          <w:sz w:val="22"/>
          <w:szCs w:val="22"/>
        </w:rPr>
      </w:pPr>
    </w:p>
    <w:p w:rsidR="001163C6" w:rsidRDefault="00280EEB">
      <w:pPr>
        <w:pStyle w:val="Heading3"/>
        <w:ind w:left="0" w:hanging="2"/>
      </w:pPr>
      <w:bookmarkStart w:id="10" w:name="_heading=h.4i7ojhp" w:colFirst="0" w:colLast="0"/>
      <w:bookmarkEnd w:id="10"/>
      <w:r>
        <w:t xml:space="preserve">FR01: User </w:t>
      </w:r>
      <w:r w:rsidR="00D54F9C">
        <w:t>Signup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D54F9C" w:rsidRPr="00D54F9C" w:rsidTr="00D54F9C">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D54F9C" w:rsidP="00D54F9C">
            <w:pPr>
              <w:ind w:left="0" w:hanging="2"/>
            </w:pPr>
            <w:r w:rsidRPr="00D54F9C">
              <w:rPr>
                <w:rFonts w:ascii="Arial" w:eastAsia="Arial" w:hAnsi="Arial" w:cs="Arial"/>
              </w:rPr>
              <w:t>FR01-01</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D54F9C" w:rsidP="00D54F9C">
            <w:pPr>
              <w:ind w:left="0" w:hanging="2"/>
            </w:pPr>
            <w:r w:rsidRPr="00D54F9C">
              <w:rPr>
                <w:rFonts w:ascii="Arial" w:eastAsia="Arial" w:hAnsi="Arial" w:cs="Arial"/>
              </w:rPr>
              <w:t>System shall allow the user to enter the</w:t>
            </w:r>
            <w:r w:rsidR="00077AE8">
              <w:rPr>
                <w:rFonts w:ascii="Arial" w:eastAsia="Arial" w:hAnsi="Arial" w:cs="Arial"/>
              </w:rPr>
              <w:t>ir full name</w:t>
            </w:r>
            <w:r w:rsidRPr="00D54F9C">
              <w:rPr>
                <w:rFonts w:ascii="Arial" w:eastAsia="Arial" w:hAnsi="Arial" w:cs="Arial"/>
              </w:rPr>
              <w:t>.</w:t>
            </w:r>
          </w:p>
        </w:tc>
      </w:tr>
      <w:tr w:rsidR="00D54F9C" w:rsidRPr="00D54F9C" w:rsidTr="00D54F9C">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D54F9C" w:rsidP="00D54F9C">
            <w:pPr>
              <w:ind w:left="0" w:hanging="2"/>
            </w:pPr>
            <w:r w:rsidRPr="00D54F9C">
              <w:rPr>
                <w:rFonts w:ascii="Arial" w:eastAsia="Arial" w:hAnsi="Arial" w:cs="Arial"/>
              </w:rPr>
              <w:t>FR01-02</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D54F9C" w:rsidP="00D54F9C">
            <w:pPr>
              <w:ind w:left="0" w:hanging="2"/>
            </w:pPr>
            <w:r w:rsidRPr="00D54F9C">
              <w:rPr>
                <w:rFonts w:ascii="Arial" w:eastAsia="Arial" w:hAnsi="Arial" w:cs="Arial"/>
              </w:rPr>
              <w:t>System shall allow the user to enter a valid e</w:t>
            </w:r>
            <w:r w:rsidR="00077AE8">
              <w:rPr>
                <w:rFonts w:ascii="Arial" w:eastAsia="Arial" w:hAnsi="Arial" w:cs="Arial"/>
              </w:rPr>
              <w:t>mail address</w:t>
            </w:r>
            <w:r w:rsidRPr="00D54F9C">
              <w:rPr>
                <w:rFonts w:ascii="Arial" w:eastAsia="Arial" w:hAnsi="Arial" w:cs="Arial"/>
              </w:rPr>
              <w:t>.</w:t>
            </w:r>
          </w:p>
        </w:tc>
      </w:tr>
      <w:tr w:rsidR="00D54F9C" w:rsidRPr="00D54F9C" w:rsidTr="00D54F9C">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D54F9C" w:rsidP="00D54F9C">
            <w:pPr>
              <w:ind w:left="0" w:hanging="2"/>
            </w:pPr>
            <w:r w:rsidRPr="00D54F9C">
              <w:rPr>
                <w:rFonts w:ascii="Arial" w:eastAsia="Arial" w:hAnsi="Arial" w:cs="Arial"/>
              </w:rPr>
              <w:t>FR01-03</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D54F9C" w:rsidP="00D54F9C">
            <w:pPr>
              <w:ind w:left="0" w:hanging="2"/>
            </w:pPr>
            <w:r w:rsidRPr="00D54F9C">
              <w:rPr>
                <w:rFonts w:ascii="Arial" w:eastAsia="Arial" w:hAnsi="Arial" w:cs="Arial"/>
              </w:rPr>
              <w:t>System shall allow the user to creat</w:t>
            </w:r>
            <w:r w:rsidR="00077AE8">
              <w:rPr>
                <w:rFonts w:ascii="Arial" w:eastAsia="Arial" w:hAnsi="Arial" w:cs="Arial"/>
              </w:rPr>
              <w:t>e a password</w:t>
            </w:r>
            <w:r w:rsidRPr="00D54F9C">
              <w:rPr>
                <w:rFonts w:ascii="Arial" w:eastAsia="Arial" w:hAnsi="Arial" w:cs="Arial"/>
              </w:rPr>
              <w:t>.</w:t>
            </w:r>
          </w:p>
        </w:tc>
      </w:tr>
      <w:tr w:rsidR="00D54F9C" w:rsidRPr="00D54F9C" w:rsidTr="00D54F9C">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077AE8" w:rsidP="00D54F9C">
            <w:pPr>
              <w:ind w:left="0" w:hanging="2"/>
            </w:pPr>
            <w:r>
              <w:rPr>
                <w:rFonts w:ascii="Arial" w:eastAsia="Arial" w:hAnsi="Arial" w:cs="Arial"/>
              </w:rPr>
              <w:t>FR01-04</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D54F9C" w:rsidP="00D54F9C">
            <w:pPr>
              <w:ind w:left="0" w:hanging="2"/>
            </w:pPr>
            <w:r w:rsidRPr="00D54F9C">
              <w:rPr>
                <w:rFonts w:ascii="Arial" w:eastAsia="Arial" w:hAnsi="Arial" w:cs="Arial"/>
              </w:rPr>
              <w:t>System shall allow the user</w:t>
            </w:r>
            <w:r w:rsidR="00077AE8">
              <w:rPr>
                <w:rFonts w:ascii="Arial" w:eastAsia="Arial" w:hAnsi="Arial" w:cs="Arial"/>
              </w:rPr>
              <w:t xml:space="preserve"> to show password</w:t>
            </w:r>
            <w:r w:rsidRPr="00D54F9C">
              <w:rPr>
                <w:rFonts w:ascii="Arial" w:eastAsia="Arial" w:hAnsi="Arial" w:cs="Arial"/>
              </w:rPr>
              <w:t>.</w:t>
            </w:r>
          </w:p>
        </w:tc>
      </w:tr>
      <w:tr w:rsidR="00077AE8" w:rsidRPr="00D54F9C" w:rsidTr="00D54F9C">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077AE8" w:rsidRDefault="00077AE8" w:rsidP="00D54F9C">
            <w:pPr>
              <w:ind w:left="0" w:hanging="2"/>
              <w:rPr>
                <w:rFonts w:ascii="Arial" w:eastAsia="Arial" w:hAnsi="Arial" w:cs="Arial"/>
              </w:rPr>
            </w:pPr>
            <w:r>
              <w:rPr>
                <w:rFonts w:ascii="Arial" w:eastAsia="Arial" w:hAnsi="Arial" w:cs="Arial"/>
              </w:rPr>
              <w:t>FR01-05</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077AE8" w:rsidRPr="00D54F9C" w:rsidRDefault="00077AE8" w:rsidP="00D54F9C">
            <w:pPr>
              <w:ind w:left="0" w:hanging="2"/>
              <w:rPr>
                <w:rFonts w:ascii="Arial" w:eastAsia="Arial" w:hAnsi="Arial" w:cs="Arial"/>
              </w:rPr>
            </w:pPr>
            <w:r w:rsidRPr="00D54F9C">
              <w:rPr>
                <w:rFonts w:ascii="Arial" w:eastAsia="Arial" w:hAnsi="Arial" w:cs="Arial"/>
              </w:rPr>
              <w:t>System shall allow the user</w:t>
            </w:r>
            <w:r>
              <w:rPr>
                <w:rFonts w:ascii="Arial" w:eastAsia="Arial" w:hAnsi="Arial" w:cs="Arial"/>
              </w:rPr>
              <w:t xml:space="preserve"> to hide password</w:t>
            </w:r>
            <w:r w:rsidRPr="00D54F9C">
              <w:rPr>
                <w:rFonts w:ascii="Arial" w:eastAsia="Arial" w:hAnsi="Arial" w:cs="Arial"/>
              </w:rPr>
              <w:t>.</w:t>
            </w:r>
          </w:p>
        </w:tc>
      </w:tr>
      <w:tr w:rsidR="00D54F9C" w:rsidRPr="00D54F9C" w:rsidTr="00D54F9C">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D54F9C" w:rsidP="00D54F9C">
            <w:pPr>
              <w:ind w:left="0" w:hanging="2"/>
            </w:pPr>
            <w:r w:rsidRPr="00D54F9C">
              <w:rPr>
                <w:rFonts w:ascii="Arial" w:eastAsia="Arial" w:hAnsi="Arial" w:cs="Arial"/>
              </w:rPr>
              <w:t>FR01-06</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D54F9C" w:rsidP="00D54F9C">
            <w:pPr>
              <w:ind w:left="0" w:hanging="2"/>
            </w:pPr>
            <w:r w:rsidRPr="00D54F9C">
              <w:rPr>
                <w:rFonts w:ascii="Arial" w:eastAsia="Arial" w:hAnsi="Arial" w:cs="Arial"/>
              </w:rPr>
              <w:t>System shall allow the user to register using their exis</w:t>
            </w:r>
            <w:r w:rsidR="00077AE8">
              <w:rPr>
                <w:rFonts w:ascii="Arial" w:eastAsia="Arial" w:hAnsi="Arial" w:cs="Arial"/>
              </w:rPr>
              <w:t>ting Google account</w:t>
            </w:r>
            <w:r w:rsidRPr="00D54F9C">
              <w:rPr>
                <w:rFonts w:ascii="Arial" w:eastAsia="Arial" w:hAnsi="Arial" w:cs="Arial"/>
              </w:rPr>
              <w:t>.</w:t>
            </w:r>
          </w:p>
        </w:tc>
      </w:tr>
      <w:tr w:rsidR="00D54F9C" w:rsidRPr="00D54F9C" w:rsidTr="00D54F9C">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D54F9C" w:rsidP="00D54F9C">
            <w:pPr>
              <w:ind w:left="0" w:hanging="2"/>
            </w:pPr>
            <w:r w:rsidRPr="00D54F9C">
              <w:rPr>
                <w:rFonts w:ascii="Arial" w:eastAsia="Arial" w:hAnsi="Arial" w:cs="Arial"/>
              </w:rPr>
              <w:t>FR01-07</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D54F9C" w:rsidP="00D54F9C">
            <w:pPr>
              <w:ind w:left="0" w:hanging="2"/>
            </w:pPr>
            <w:r w:rsidRPr="00D54F9C">
              <w:rPr>
                <w:rFonts w:ascii="Arial" w:eastAsia="Arial" w:hAnsi="Arial" w:cs="Arial"/>
              </w:rPr>
              <w:t>System shall allow the user to register using their existing Faceboo</w:t>
            </w:r>
            <w:r w:rsidR="00077AE8">
              <w:rPr>
                <w:rFonts w:ascii="Arial" w:eastAsia="Arial" w:hAnsi="Arial" w:cs="Arial"/>
              </w:rPr>
              <w:t>k account</w:t>
            </w:r>
            <w:r w:rsidRPr="00D54F9C">
              <w:rPr>
                <w:rFonts w:ascii="Arial" w:eastAsia="Arial" w:hAnsi="Arial" w:cs="Arial"/>
              </w:rPr>
              <w:t>.</w:t>
            </w:r>
          </w:p>
        </w:tc>
      </w:tr>
      <w:tr w:rsidR="00D54F9C" w:rsidRPr="00D54F9C" w:rsidTr="00D54F9C">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077AE8" w:rsidP="00D54F9C">
            <w:pPr>
              <w:ind w:left="0" w:hanging="2"/>
            </w:pPr>
            <w:r>
              <w:rPr>
                <w:rFonts w:ascii="Arial" w:eastAsia="Arial" w:hAnsi="Arial" w:cs="Arial"/>
              </w:rPr>
              <w:t>FR01-08</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D54F9C" w:rsidRPr="00D54F9C" w:rsidRDefault="00D54F9C" w:rsidP="00D54F9C">
            <w:pPr>
              <w:ind w:left="0" w:hanging="2"/>
            </w:pPr>
            <w:r w:rsidRPr="00D54F9C">
              <w:rPr>
                <w:rFonts w:ascii="Arial" w:eastAsia="Arial" w:hAnsi="Arial" w:cs="Arial"/>
              </w:rPr>
              <w:t>System shall allow the user to navigate to the Login screen if they already have an existing account.</w:t>
            </w:r>
          </w:p>
        </w:tc>
      </w:tr>
    </w:tbl>
    <w:p w:rsidR="00D54F9C" w:rsidRDefault="00D54F9C" w:rsidP="00D54F9C">
      <w:pPr>
        <w:pStyle w:val="Heading3"/>
        <w:ind w:left="0" w:hanging="2"/>
      </w:pPr>
      <w:r>
        <w:t>FR02: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FR02-01</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allow the user to enter their registered</w:t>
            </w:r>
            <w:r w:rsidR="00077AE8">
              <w:rPr>
                <w:rFonts w:ascii="Arial" w:eastAsia="Arial" w:hAnsi="Arial" w:cs="Arial"/>
              </w:rPr>
              <w:t xml:space="preserve"> email address</w:t>
            </w:r>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FR02-02</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allow the user to enter their passwo</w:t>
            </w:r>
            <w:r w:rsidR="00077AE8">
              <w:rPr>
                <w:rFonts w:ascii="Arial" w:eastAsia="Arial" w:hAnsi="Arial" w:cs="Arial"/>
              </w:rPr>
              <w:t>rd</w:t>
            </w:r>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FR02-03</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allow the</w:t>
            </w:r>
            <w:r w:rsidR="00077AE8">
              <w:rPr>
                <w:rFonts w:ascii="Arial" w:eastAsia="Arial" w:hAnsi="Arial" w:cs="Arial"/>
              </w:rPr>
              <w:t xml:space="preserve"> user to hide password</w:t>
            </w:r>
            <w:r w:rsidRPr="00880EF7">
              <w:rPr>
                <w:rFonts w:ascii="Arial" w:eastAsia="Arial" w:hAnsi="Arial" w:cs="Arial"/>
              </w:rPr>
              <w:t>.</w:t>
            </w:r>
          </w:p>
        </w:tc>
      </w:tr>
      <w:tr w:rsidR="00077AE8"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077AE8" w:rsidRPr="00880EF7" w:rsidRDefault="00077AE8" w:rsidP="00077AE8">
            <w:pPr>
              <w:ind w:left="0" w:hanging="2"/>
            </w:pPr>
            <w:r w:rsidRPr="00880EF7">
              <w:rPr>
                <w:rFonts w:ascii="Arial" w:eastAsia="Arial" w:hAnsi="Arial" w:cs="Arial"/>
              </w:rPr>
              <w:t>FR02-04</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077AE8" w:rsidRPr="00880EF7" w:rsidRDefault="00077AE8" w:rsidP="00077AE8">
            <w:pPr>
              <w:ind w:left="0" w:hanging="2"/>
            </w:pPr>
            <w:r w:rsidRPr="00880EF7">
              <w:rPr>
                <w:rFonts w:ascii="Arial" w:eastAsia="Arial" w:hAnsi="Arial" w:cs="Arial"/>
              </w:rPr>
              <w:t>System shall allow the</w:t>
            </w:r>
            <w:r>
              <w:rPr>
                <w:rFonts w:ascii="Arial" w:eastAsia="Arial" w:hAnsi="Arial" w:cs="Arial"/>
              </w:rPr>
              <w:t xml:space="preserve"> user to show password</w:t>
            </w:r>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FR02-05</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allow the user to log in using their exist</w:t>
            </w:r>
            <w:r w:rsidR="00077AE8">
              <w:rPr>
                <w:rFonts w:ascii="Arial" w:eastAsia="Arial" w:hAnsi="Arial" w:cs="Arial"/>
              </w:rPr>
              <w:t>ing Google account</w:t>
            </w:r>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FR02-06</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allow the user to log in using their existing Faceboo</w:t>
            </w:r>
            <w:r w:rsidR="00077AE8">
              <w:rPr>
                <w:rFonts w:ascii="Arial" w:eastAsia="Arial" w:hAnsi="Arial" w:cs="Arial"/>
              </w:rPr>
              <w:t>k account</w:t>
            </w:r>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FR02-07</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provide a 'Forgot Pas</w:t>
            </w:r>
            <w:r w:rsidR="00077AE8">
              <w:rPr>
                <w:rFonts w:ascii="Arial" w:eastAsia="Arial" w:hAnsi="Arial" w:cs="Arial"/>
              </w:rPr>
              <w:t>sword' option</w:t>
            </w:r>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077AE8" w:rsidP="00616154">
            <w:pPr>
              <w:ind w:left="0" w:hanging="2"/>
            </w:pPr>
            <w:r>
              <w:rPr>
                <w:rFonts w:ascii="Arial" w:eastAsia="Arial" w:hAnsi="Arial" w:cs="Arial"/>
              </w:rPr>
              <w:t>FR02-08</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allow the user to navigate to the Signup screen if they do not have an existing account.</w:t>
            </w:r>
          </w:p>
        </w:tc>
      </w:tr>
    </w:tbl>
    <w:p w:rsidR="00D54F9C" w:rsidRPr="00D54F9C" w:rsidRDefault="00D54F9C" w:rsidP="00D54F9C">
      <w:pPr>
        <w:ind w:left="0" w:hanging="2"/>
      </w:pPr>
    </w:p>
    <w:p w:rsidR="00D54F9C" w:rsidRDefault="00E05DDB" w:rsidP="00D54F9C">
      <w:pPr>
        <w:pStyle w:val="Heading3"/>
        <w:ind w:left="0" w:hanging="2"/>
      </w:pPr>
      <w:r>
        <w:t>FR03</w:t>
      </w:r>
      <w:r w:rsidR="00D54F9C">
        <w:t xml:space="preserve">: </w:t>
      </w:r>
      <w:r>
        <w:t>Product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FR03-01</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 xml:space="preserve">System shall </w:t>
            </w:r>
            <w:r w:rsidR="00077AE8">
              <w:rPr>
                <w:rFonts w:ascii="Arial" w:eastAsia="Arial" w:hAnsi="Arial" w:cs="Arial"/>
              </w:rPr>
              <w:t>provide a search bar</w:t>
            </w:r>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FR03-02</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allow the user to search for products.</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FR03-03</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077AE8" w:rsidP="00616154">
            <w:pPr>
              <w:ind w:left="0" w:hanging="2"/>
            </w:pPr>
            <w:r w:rsidRPr="00880EF7">
              <w:rPr>
                <w:rFonts w:ascii="Arial" w:eastAsia="Arial" w:hAnsi="Arial" w:cs="Arial"/>
              </w:rPr>
              <w:t>System shall display product name</w:t>
            </w:r>
            <w:r>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FR03-04</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077AE8">
            <w:pPr>
              <w:ind w:left="0" w:hanging="2"/>
            </w:pPr>
            <w:r w:rsidRPr="00880EF7">
              <w:rPr>
                <w:rFonts w:ascii="Arial" w:eastAsia="Arial" w:hAnsi="Arial" w:cs="Arial"/>
              </w:rPr>
              <w:t>Sys</w:t>
            </w:r>
            <w:r w:rsidR="00077AE8">
              <w:rPr>
                <w:rFonts w:ascii="Arial" w:eastAsia="Arial" w:hAnsi="Arial" w:cs="Arial"/>
              </w:rPr>
              <w:t>tem shall display current price.</w:t>
            </w:r>
            <w:r w:rsidRPr="00880EF7">
              <w:rPr>
                <w:rFonts w:ascii="Arial" w:eastAsia="Arial" w:hAnsi="Arial" w:cs="Arial"/>
              </w:rPr>
              <w:t xml:space="preserve"> </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2A7895" w:rsidP="00616154">
            <w:pPr>
              <w:ind w:left="0" w:hanging="2"/>
            </w:pPr>
            <w:r>
              <w:rPr>
                <w:rFonts w:ascii="Arial" w:eastAsia="Arial" w:hAnsi="Arial" w:cs="Arial"/>
              </w:rPr>
              <w:t>FR03-05</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2A7895">
            <w:pPr>
              <w:ind w:left="0" w:hanging="2"/>
            </w:pPr>
            <w:r w:rsidRPr="00880EF7">
              <w:rPr>
                <w:rFonts w:ascii="Arial" w:eastAsia="Arial" w:hAnsi="Arial" w:cs="Arial"/>
              </w:rPr>
              <w:t>System shall allow the user to browse products by categor</w:t>
            </w:r>
            <w:r w:rsidR="002A7895">
              <w:rPr>
                <w:rFonts w:ascii="Arial" w:eastAsia="Arial" w:hAnsi="Arial" w:cs="Arial"/>
              </w:rPr>
              <w:t>y.</w:t>
            </w:r>
          </w:p>
        </w:tc>
      </w:tr>
    </w:tbl>
    <w:p w:rsidR="00D54F9C" w:rsidRPr="00D54F9C" w:rsidRDefault="00D54F9C" w:rsidP="00D54F9C">
      <w:pPr>
        <w:ind w:left="0" w:hanging="2"/>
      </w:pPr>
    </w:p>
    <w:p w:rsidR="00D54F9C" w:rsidRDefault="00E05DDB" w:rsidP="00D54F9C">
      <w:pPr>
        <w:pStyle w:val="Heading3"/>
        <w:ind w:left="0" w:hanging="2"/>
      </w:pPr>
      <w:r>
        <w:t>FR04</w:t>
      </w:r>
      <w:r w:rsidR="00D54F9C">
        <w:t xml:space="preserve">: </w:t>
      </w:r>
      <w:r>
        <w:t>Product Price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FR04-01</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System</w:t>
            </w:r>
            <w:r w:rsidR="002A7895">
              <w:rPr>
                <w:rFonts w:ascii="Arial" w:eastAsia="Arial" w:hAnsi="Arial" w:cs="Arial"/>
                <w:szCs w:val="20"/>
              </w:rPr>
              <w:t xml:space="preserve"> shall display the current real </w:t>
            </w:r>
            <w:r w:rsidRPr="00880EF7">
              <w:rPr>
                <w:rFonts w:ascii="Arial" w:eastAsia="Arial" w:hAnsi="Arial" w:cs="Arial"/>
                <w:szCs w:val="20"/>
              </w:rPr>
              <w:t>time price of a selected product on its detail screen.</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FR04-02</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2A7895" w:rsidP="00616154">
            <w:pPr>
              <w:ind w:left="0" w:hanging="2"/>
            </w:pPr>
            <w:r>
              <w:rPr>
                <w:rFonts w:ascii="Arial" w:eastAsia="Arial" w:hAnsi="Arial" w:cs="Arial"/>
                <w:szCs w:val="20"/>
              </w:rPr>
              <w:t>System shall display the 7 day price change</w:t>
            </w:r>
            <w:r w:rsidR="00E05DDB" w:rsidRPr="00880EF7">
              <w:rPr>
                <w:rFonts w:ascii="Arial" w:eastAsia="Arial" w:hAnsi="Arial" w:cs="Arial"/>
                <w:szCs w:val="20"/>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FR04-03</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System shall refresh displayed prices au</w:t>
            </w:r>
            <w:r w:rsidR="002A7895">
              <w:rPr>
                <w:rFonts w:ascii="Arial" w:eastAsia="Arial" w:hAnsi="Arial" w:cs="Arial"/>
                <w:szCs w:val="20"/>
              </w:rPr>
              <w:t>tomatically</w:t>
            </w:r>
            <w:r w:rsidRPr="00880EF7">
              <w:rPr>
                <w:rFonts w:ascii="Arial" w:eastAsia="Arial" w:hAnsi="Arial" w:cs="Arial"/>
                <w:szCs w:val="20"/>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FR04-04</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System shall use color coding to indicate price di</w:t>
            </w:r>
            <w:r w:rsidR="002A7895">
              <w:rPr>
                <w:rFonts w:ascii="Arial" w:eastAsia="Arial" w:hAnsi="Arial" w:cs="Arial"/>
                <w:szCs w:val="20"/>
              </w:rPr>
              <w:t>rection</w:t>
            </w:r>
            <w:r w:rsidRPr="00880EF7">
              <w:rPr>
                <w:rFonts w:ascii="Arial" w:eastAsia="Arial" w:hAnsi="Arial" w:cs="Arial"/>
                <w:szCs w:val="20"/>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FR04-06</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System shall allow the user to manually trigger a price refresh by pulling down on the product detail screen.</w:t>
            </w:r>
          </w:p>
        </w:tc>
      </w:tr>
    </w:tbl>
    <w:p w:rsidR="00616154" w:rsidRPr="00D54F9C" w:rsidRDefault="00616154" w:rsidP="002A7895">
      <w:pPr>
        <w:ind w:leftChars="0" w:left="0" w:firstLineChars="0" w:firstLine="0"/>
      </w:pPr>
    </w:p>
    <w:p w:rsidR="00D54F9C" w:rsidRDefault="00E05DDB" w:rsidP="00D54F9C">
      <w:pPr>
        <w:pStyle w:val="Heading3"/>
        <w:ind w:left="0" w:hanging="2"/>
      </w:pPr>
      <w:r>
        <w:t>FR05</w:t>
      </w:r>
      <w:r w:rsidR="00D54F9C">
        <w:t xml:space="preserve">: </w:t>
      </w:r>
      <w:r>
        <w:t>Price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FR05-01</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display an interactive line chart of historical price data on each product's detail screen.</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FR05-02</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2A7895" w:rsidP="00616154">
            <w:pPr>
              <w:ind w:left="0" w:hanging="2"/>
            </w:pPr>
            <w:r>
              <w:rPr>
                <w:rFonts w:ascii="Arial" w:eastAsia="Arial" w:hAnsi="Arial" w:cs="Arial"/>
              </w:rPr>
              <w:t>System shall provide 1 Day hourly data points</w:t>
            </w:r>
            <w:r w:rsidR="00E05DDB"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FR05-03</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2A7895" w:rsidP="002A7895">
            <w:pPr>
              <w:ind w:left="0" w:hanging="2"/>
            </w:pPr>
            <w:r w:rsidRPr="00880EF7">
              <w:rPr>
                <w:rFonts w:ascii="Arial" w:eastAsia="Arial" w:hAnsi="Arial" w:cs="Arial"/>
              </w:rPr>
              <w:t xml:space="preserve">System shall provide </w:t>
            </w:r>
            <w:r>
              <w:rPr>
                <w:rFonts w:ascii="Arial" w:eastAsia="Arial" w:hAnsi="Arial" w:cs="Arial"/>
              </w:rPr>
              <w:t>1 Year weekly data points</w:t>
            </w:r>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FR05-04</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2A7895" w:rsidP="002A7895">
            <w:pPr>
              <w:ind w:left="0" w:hanging="2"/>
            </w:pPr>
            <w:r w:rsidRPr="00880EF7">
              <w:rPr>
                <w:rFonts w:ascii="Arial" w:eastAsia="Arial" w:hAnsi="Arial" w:cs="Arial"/>
              </w:rPr>
              <w:t xml:space="preserve">System shall provide </w:t>
            </w:r>
            <w:r>
              <w:rPr>
                <w:rFonts w:ascii="Arial" w:eastAsia="Arial" w:hAnsi="Arial" w:cs="Arial"/>
              </w:rPr>
              <w:t>1 Month daily data points</w:t>
            </w:r>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FR05-07</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2A7895" w:rsidP="00616154">
            <w:pPr>
              <w:ind w:left="0" w:hanging="2"/>
            </w:pPr>
            <w:r w:rsidRPr="00880EF7">
              <w:rPr>
                <w:rFonts w:ascii="Arial" w:eastAsia="Arial" w:hAnsi="Arial" w:cs="Arial"/>
              </w:rPr>
              <w:t>System shall allow the user to switch betw</w:t>
            </w:r>
            <w:r>
              <w:rPr>
                <w:rFonts w:ascii="Arial" w:eastAsia="Arial" w:hAnsi="Arial" w:cs="Arial"/>
              </w:rPr>
              <w:t>een timeframes</w:t>
            </w:r>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FR05-08</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store at minimum 12 months of historica</w:t>
            </w:r>
            <w:r w:rsidR="002A7895">
              <w:rPr>
                <w:rFonts w:ascii="Arial" w:eastAsia="Arial" w:hAnsi="Arial" w:cs="Arial"/>
              </w:rPr>
              <w:t>l price data</w:t>
            </w:r>
            <w:r w:rsidRPr="00880EF7">
              <w:rPr>
                <w:rFonts w:ascii="Arial" w:eastAsia="Arial" w:hAnsi="Arial" w:cs="Arial"/>
              </w:rPr>
              <w:t>.</w:t>
            </w:r>
          </w:p>
        </w:tc>
      </w:tr>
    </w:tbl>
    <w:p w:rsidR="00D54F9C" w:rsidRPr="00D54F9C" w:rsidRDefault="00D54F9C" w:rsidP="00E05DDB">
      <w:pPr>
        <w:ind w:leftChars="0" w:left="0" w:firstLineChars="0" w:firstLine="0"/>
      </w:pPr>
    </w:p>
    <w:p w:rsidR="00D54F9C" w:rsidRDefault="00E05DDB" w:rsidP="00D54F9C">
      <w:pPr>
        <w:pStyle w:val="Heading3"/>
        <w:ind w:left="0" w:hanging="2"/>
      </w:pPr>
      <w:r>
        <w:t>FR06</w:t>
      </w:r>
      <w:r w:rsidR="00D54F9C">
        <w:t xml:space="preserve">: </w:t>
      </w:r>
      <w:r>
        <w:t>AI Based Price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FR06-01</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generate AI-based futu</w:t>
            </w:r>
            <w:r w:rsidR="002A7895">
              <w:rPr>
                <w:rFonts w:ascii="Arial" w:eastAsia="Arial" w:hAnsi="Arial" w:cs="Arial"/>
              </w:rPr>
              <w:t>re price predictions</w:t>
            </w:r>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lastRenderedPageBreak/>
              <w:t>FR06-02</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display the predicted price trend.</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FR06-03</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2A7895" w:rsidP="00616154">
            <w:pPr>
              <w:ind w:left="0" w:hanging="2"/>
            </w:pPr>
            <w:r w:rsidRPr="00880EF7">
              <w:rPr>
                <w:rFonts w:ascii="Arial" w:eastAsia="Arial" w:hAnsi="Arial" w:cs="Arial"/>
              </w:rPr>
              <w:t>System shall achieve prediction accuracy of approxim</w:t>
            </w:r>
            <w:r>
              <w:rPr>
                <w:rFonts w:ascii="Arial" w:eastAsia="Arial" w:hAnsi="Arial" w:cs="Arial"/>
              </w:rPr>
              <w:t>ately 90%</w:t>
            </w:r>
            <w:r w:rsidRPr="00880EF7">
              <w:rPr>
                <w:rFonts w:ascii="Arial" w:eastAsia="Arial" w:hAnsi="Arial" w:cs="Arial"/>
              </w:rPr>
              <w:t>.</w:t>
            </w:r>
          </w:p>
        </w:tc>
      </w:tr>
    </w:tbl>
    <w:p w:rsidR="00D54F9C" w:rsidRPr="00D54F9C" w:rsidRDefault="00D54F9C" w:rsidP="00DD776D">
      <w:pPr>
        <w:ind w:leftChars="0" w:left="0" w:firstLineChars="0" w:firstLine="0"/>
      </w:pPr>
    </w:p>
    <w:p w:rsidR="00D54F9C" w:rsidRDefault="00E05DDB" w:rsidP="00D54F9C">
      <w:pPr>
        <w:pStyle w:val="Heading3"/>
        <w:ind w:left="0" w:hanging="2"/>
      </w:pPr>
      <w:r>
        <w:t>FR08: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FR08-01</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DD776D" w:rsidP="00616154">
            <w:pPr>
              <w:ind w:left="0" w:hanging="2"/>
            </w:pPr>
            <w:r w:rsidRPr="00880EF7">
              <w:rPr>
                <w:rFonts w:ascii="Arial" w:eastAsia="Arial" w:hAnsi="Arial" w:cs="Arial"/>
              </w:rPr>
              <w:t>System shall</w:t>
            </w:r>
            <w:r>
              <w:rPr>
                <w:rFonts w:ascii="Arial" w:eastAsia="Arial" w:hAnsi="Arial" w:cs="Arial"/>
              </w:rPr>
              <w:t xml:space="preserve"> display notifications</w:t>
            </w:r>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FR08-02</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DD776D" w:rsidP="00616154">
            <w:pPr>
              <w:ind w:left="0" w:hanging="2"/>
            </w:pPr>
            <w:r w:rsidRPr="00880EF7">
              <w:rPr>
                <w:rFonts w:ascii="Arial" w:eastAsia="Arial" w:hAnsi="Arial" w:cs="Arial"/>
              </w:rPr>
              <w:t>Syste</w:t>
            </w:r>
            <w:r>
              <w:rPr>
                <w:rFonts w:ascii="Arial" w:eastAsia="Arial" w:hAnsi="Arial" w:cs="Arial"/>
              </w:rPr>
              <w:t>m shall allow the user to read notifications</w:t>
            </w:r>
            <w:r w:rsidRPr="00880EF7">
              <w:rPr>
                <w:rFonts w:ascii="Arial" w:eastAsia="Arial" w:hAnsi="Arial" w:cs="Arial"/>
              </w:rPr>
              <w:t xml:space="preserve"> from the Alerts Management screen.</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FR08-03</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DD776D" w:rsidP="00616154">
            <w:pPr>
              <w:ind w:left="0" w:hanging="2"/>
            </w:pPr>
            <w:r w:rsidRPr="00880EF7">
              <w:rPr>
                <w:rFonts w:ascii="Arial" w:eastAsia="Arial" w:hAnsi="Arial" w:cs="Arial"/>
                <w:szCs w:val="20"/>
              </w:rPr>
              <w:t>System shall deliver a push notification to the user's de</w:t>
            </w:r>
            <w:r>
              <w:rPr>
                <w:rFonts w:ascii="Arial" w:eastAsia="Arial" w:hAnsi="Arial" w:cs="Arial"/>
                <w:szCs w:val="20"/>
              </w:rPr>
              <w:t>vice</w:t>
            </w:r>
            <w:r w:rsidRPr="00880EF7">
              <w:rPr>
                <w:rFonts w:ascii="Arial" w:eastAsia="Arial" w:hAnsi="Arial" w:cs="Arial"/>
                <w:szCs w:val="20"/>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DD776D" w:rsidP="00616154">
            <w:pPr>
              <w:ind w:left="0" w:hanging="2"/>
            </w:pPr>
            <w:r>
              <w:rPr>
                <w:rFonts w:ascii="Arial" w:eastAsia="Arial" w:hAnsi="Arial" w:cs="Arial"/>
                <w:szCs w:val="20"/>
              </w:rPr>
              <w:t>FR08-04</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DD776D" w:rsidP="00616154">
            <w:pPr>
              <w:ind w:left="0" w:hanging="2"/>
            </w:pPr>
            <w:r>
              <w:rPr>
                <w:rFonts w:ascii="Arial" w:eastAsia="Arial" w:hAnsi="Arial" w:cs="Arial"/>
                <w:szCs w:val="20"/>
              </w:rPr>
              <w:t xml:space="preserve">System shall maintain an in </w:t>
            </w:r>
            <w:r w:rsidR="00E05DDB" w:rsidRPr="00880EF7">
              <w:rPr>
                <w:rFonts w:ascii="Arial" w:eastAsia="Arial" w:hAnsi="Arial" w:cs="Arial"/>
                <w:szCs w:val="20"/>
              </w:rPr>
              <w:t>app notification his</w:t>
            </w:r>
            <w:r>
              <w:rPr>
                <w:rFonts w:ascii="Arial" w:eastAsia="Arial" w:hAnsi="Arial" w:cs="Arial"/>
                <w:szCs w:val="20"/>
              </w:rPr>
              <w:t>tory</w:t>
            </w:r>
            <w:r w:rsidR="00E05DDB" w:rsidRPr="00880EF7">
              <w:rPr>
                <w:rFonts w:ascii="Arial" w:eastAsia="Arial" w:hAnsi="Arial" w:cs="Arial"/>
                <w:szCs w:val="20"/>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DD776D" w:rsidP="00616154">
            <w:pPr>
              <w:ind w:left="0" w:hanging="2"/>
            </w:pPr>
            <w:r>
              <w:rPr>
                <w:rFonts w:ascii="Arial" w:eastAsia="Arial" w:hAnsi="Arial" w:cs="Arial"/>
                <w:szCs w:val="20"/>
              </w:rPr>
              <w:t>FR08-05</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System shall display</w:t>
            </w:r>
            <w:r w:rsidR="00DD776D">
              <w:rPr>
                <w:rFonts w:ascii="Arial" w:eastAsia="Arial" w:hAnsi="Arial" w:cs="Arial"/>
                <w:szCs w:val="20"/>
              </w:rPr>
              <w:t xml:space="preserve"> a notification badge on the in </w:t>
            </w:r>
            <w:r w:rsidRPr="00880EF7">
              <w:rPr>
                <w:rFonts w:ascii="Arial" w:eastAsia="Arial" w:hAnsi="Arial" w:cs="Arial"/>
                <w:szCs w:val="20"/>
              </w:rPr>
              <w:t>app</w:t>
            </w:r>
            <w:r w:rsidR="00DD776D">
              <w:rPr>
                <w:rFonts w:ascii="Arial" w:eastAsia="Arial" w:hAnsi="Arial" w:cs="Arial"/>
                <w:szCs w:val="20"/>
              </w:rPr>
              <w:t xml:space="preserve"> notifications icon</w:t>
            </w:r>
            <w:r w:rsidRPr="00880EF7">
              <w:rPr>
                <w:rFonts w:ascii="Arial" w:eastAsia="Arial" w:hAnsi="Arial" w:cs="Arial"/>
                <w:szCs w:val="20"/>
              </w:rPr>
              <w:t>.</w:t>
            </w:r>
          </w:p>
        </w:tc>
      </w:tr>
    </w:tbl>
    <w:p w:rsidR="00D54F9C" w:rsidRPr="00D54F9C" w:rsidRDefault="00D54F9C" w:rsidP="00D54F9C">
      <w:pPr>
        <w:ind w:left="0" w:hanging="2"/>
      </w:pPr>
    </w:p>
    <w:p w:rsidR="00D54F9C" w:rsidRDefault="00E05DDB" w:rsidP="00D54F9C">
      <w:pPr>
        <w:pStyle w:val="Heading3"/>
        <w:ind w:left="0" w:hanging="2"/>
      </w:pPr>
      <w:r>
        <w:t>FR09: Price Suggestions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FR09-01</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Syste</w:t>
            </w:r>
            <w:r w:rsidR="00DD776D">
              <w:rPr>
                <w:rFonts w:ascii="Arial" w:eastAsia="Arial" w:hAnsi="Arial" w:cs="Arial"/>
                <w:szCs w:val="20"/>
              </w:rPr>
              <w:t>m shall display external website link</w:t>
            </w:r>
            <w:r w:rsidRPr="00880EF7">
              <w:rPr>
                <w:rFonts w:ascii="Arial" w:eastAsia="Arial" w:hAnsi="Arial" w:cs="Arial"/>
                <w:szCs w:val="20"/>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FR09-02</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DD776D" w:rsidRDefault="00DD776D" w:rsidP="00616154">
            <w:pPr>
              <w:ind w:left="0" w:hanging="2"/>
              <w:rPr>
                <w:b/>
              </w:rPr>
            </w:pPr>
            <w:r w:rsidRPr="00880EF7">
              <w:rPr>
                <w:rFonts w:ascii="Arial" w:eastAsia="Arial" w:hAnsi="Arial" w:cs="Arial"/>
                <w:szCs w:val="20"/>
              </w:rPr>
              <w:t>System shall refresh cheapest source data at intervals not exceeding 30 minutes.</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FR09-03</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DD776D" w:rsidP="00616154">
            <w:pPr>
              <w:ind w:left="0" w:hanging="2"/>
            </w:pPr>
            <w:r w:rsidRPr="00880EF7">
              <w:rPr>
                <w:rFonts w:ascii="Arial" w:eastAsia="Arial" w:hAnsi="Arial" w:cs="Arial"/>
                <w:szCs w:val="20"/>
              </w:rPr>
              <w:t>System s</w:t>
            </w:r>
            <w:r>
              <w:rPr>
                <w:rFonts w:ascii="Arial" w:eastAsia="Arial" w:hAnsi="Arial" w:cs="Arial"/>
                <w:szCs w:val="20"/>
              </w:rPr>
              <w:t>hall open external product link</w:t>
            </w:r>
            <w:r w:rsidRPr="00880EF7">
              <w:rPr>
                <w:rFonts w:ascii="Arial" w:eastAsia="Arial" w:hAnsi="Arial" w:cs="Arial"/>
                <w:szCs w:val="20"/>
              </w:rPr>
              <w:t xml:space="preserve"> in the de</w:t>
            </w:r>
            <w:r>
              <w:rPr>
                <w:rFonts w:ascii="Arial" w:eastAsia="Arial" w:hAnsi="Arial" w:cs="Arial"/>
                <w:szCs w:val="20"/>
              </w:rPr>
              <w:t>vice's default web browser</w:t>
            </w:r>
            <w:r w:rsidRPr="00880EF7">
              <w:rPr>
                <w:rFonts w:ascii="Arial" w:eastAsia="Arial" w:hAnsi="Arial" w:cs="Arial"/>
                <w:szCs w:val="20"/>
              </w:rPr>
              <w:t>.</w:t>
            </w:r>
          </w:p>
        </w:tc>
      </w:tr>
    </w:tbl>
    <w:p w:rsidR="00D54F9C" w:rsidRPr="00D54F9C" w:rsidRDefault="00D54F9C" w:rsidP="00D54F9C">
      <w:pPr>
        <w:ind w:left="0" w:hanging="2"/>
      </w:pPr>
    </w:p>
    <w:p w:rsidR="00D54F9C" w:rsidRDefault="00E05DDB" w:rsidP="00D54F9C">
      <w:pPr>
        <w:pStyle w:val="Heading3"/>
        <w:ind w:left="0" w:hanging="2"/>
      </w:pPr>
      <w:r>
        <w:t>FR010: Trending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FR10-01</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System shall display a 'Trending Products' section on t</w:t>
            </w:r>
            <w:r w:rsidR="00DD776D">
              <w:rPr>
                <w:rFonts w:ascii="Arial" w:eastAsia="Arial" w:hAnsi="Arial" w:cs="Arial"/>
                <w:szCs w:val="20"/>
              </w:rPr>
              <w:t>he main dashboard</w:t>
            </w:r>
            <w:r w:rsidRPr="00880EF7">
              <w:rPr>
                <w:rFonts w:ascii="Arial" w:eastAsia="Arial" w:hAnsi="Arial" w:cs="Arial"/>
                <w:szCs w:val="20"/>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FR10-02</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System shall update the trending</w:t>
            </w:r>
            <w:r w:rsidR="00DD776D">
              <w:rPr>
                <w:rFonts w:ascii="Arial" w:eastAsia="Arial" w:hAnsi="Arial" w:cs="Arial"/>
                <w:szCs w:val="20"/>
              </w:rPr>
              <w:t xml:space="preserve"> products list every 24 hours</w:t>
            </w:r>
            <w:r w:rsidRPr="00880EF7">
              <w:rPr>
                <w:rFonts w:ascii="Arial" w:eastAsia="Arial" w:hAnsi="Arial" w:cs="Arial"/>
                <w:szCs w:val="20"/>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FR10-03</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587014">
            <w:pPr>
              <w:ind w:left="0" w:hanging="2"/>
            </w:pPr>
            <w:r w:rsidRPr="00880EF7">
              <w:rPr>
                <w:rFonts w:ascii="Arial" w:eastAsia="Arial" w:hAnsi="Arial" w:cs="Arial"/>
                <w:szCs w:val="20"/>
              </w:rPr>
              <w:t>System shall displa</w:t>
            </w:r>
            <w:r w:rsidR="00587014">
              <w:rPr>
                <w:rFonts w:ascii="Arial" w:eastAsia="Arial" w:hAnsi="Arial" w:cs="Arial"/>
                <w:szCs w:val="20"/>
              </w:rPr>
              <w:t>y each trending product's name.</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FR10-04</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 xml:space="preserve">System shall allow the user to navigate directly to a product's detail screen by tapping </w:t>
            </w:r>
            <w:r w:rsidR="00587014">
              <w:rPr>
                <w:rFonts w:ascii="Arial" w:eastAsia="Arial" w:hAnsi="Arial" w:cs="Arial"/>
                <w:szCs w:val="20"/>
              </w:rPr>
              <w:t>on its card</w:t>
            </w:r>
            <w:r w:rsidRPr="00880EF7">
              <w:rPr>
                <w:rFonts w:ascii="Arial" w:eastAsia="Arial" w:hAnsi="Arial" w:cs="Arial"/>
                <w:szCs w:val="20"/>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szCs w:val="20"/>
              </w:rPr>
              <w:t>FR10-05</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587014" w:rsidP="00587014">
            <w:pPr>
              <w:ind w:left="0" w:hanging="2"/>
            </w:pPr>
            <w:r w:rsidRPr="00880EF7">
              <w:rPr>
                <w:rFonts w:ascii="Arial" w:eastAsia="Arial" w:hAnsi="Arial" w:cs="Arial"/>
                <w:szCs w:val="20"/>
              </w:rPr>
              <w:t xml:space="preserve">System shall display each trending product's </w:t>
            </w:r>
            <w:r>
              <w:rPr>
                <w:rFonts w:ascii="Arial" w:eastAsia="Arial" w:hAnsi="Arial" w:cs="Arial"/>
                <w:szCs w:val="20"/>
              </w:rPr>
              <w:t>rating.</w:t>
            </w:r>
          </w:p>
        </w:tc>
      </w:tr>
    </w:tbl>
    <w:p w:rsidR="00D54F9C" w:rsidRPr="00D54F9C" w:rsidRDefault="00D54F9C" w:rsidP="00D54F9C">
      <w:pPr>
        <w:ind w:left="0" w:hanging="2"/>
      </w:pPr>
    </w:p>
    <w:p w:rsidR="00D54F9C" w:rsidRDefault="00E05DDB" w:rsidP="00D54F9C">
      <w:pPr>
        <w:pStyle w:val="Heading3"/>
        <w:ind w:left="0" w:hanging="2"/>
      </w:pPr>
      <w:r>
        <w:t>FR011: User Profile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lastRenderedPageBreak/>
              <w:t>FR11-01</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d</w:t>
            </w:r>
            <w:r w:rsidR="00587014">
              <w:rPr>
                <w:rFonts w:ascii="Arial" w:eastAsia="Arial" w:hAnsi="Arial" w:cs="Arial"/>
              </w:rPr>
              <w:t xml:space="preserve">isplay the user's full name </w:t>
            </w:r>
            <w:r w:rsidRPr="00880EF7">
              <w:rPr>
                <w:rFonts w:ascii="Arial" w:eastAsia="Arial" w:hAnsi="Arial" w:cs="Arial"/>
              </w:rPr>
              <w:t>on the Profile screen.</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FR11-02</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allow the user to update their full name from the Profile screen.</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FR11-03</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allow the user to upload or change their profile pictu</w:t>
            </w:r>
            <w:r w:rsidR="00587014">
              <w:rPr>
                <w:rFonts w:ascii="Arial" w:eastAsia="Arial" w:hAnsi="Arial" w:cs="Arial"/>
              </w:rPr>
              <w:t>re</w:t>
            </w:r>
            <w:r w:rsidRPr="00880EF7">
              <w:rPr>
                <w:rFonts w:ascii="Arial" w:eastAsia="Arial" w:hAnsi="Arial" w:cs="Arial"/>
              </w:rPr>
              <w:t>.</w:t>
            </w:r>
          </w:p>
        </w:tc>
      </w:tr>
      <w:tr w:rsidR="00587014"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587014" w:rsidRPr="00880EF7" w:rsidRDefault="00587014" w:rsidP="00587014">
            <w:pPr>
              <w:ind w:left="0" w:hanging="2"/>
            </w:pPr>
            <w:r w:rsidRPr="00880EF7">
              <w:rPr>
                <w:rFonts w:ascii="Arial" w:eastAsia="Arial" w:hAnsi="Arial" w:cs="Arial"/>
              </w:rPr>
              <w:t>FR11-04</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587014" w:rsidRPr="00880EF7" w:rsidRDefault="00587014" w:rsidP="00587014">
            <w:pPr>
              <w:ind w:left="0" w:hanging="2"/>
            </w:pPr>
            <w:r w:rsidRPr="00880EF7">
              <w:rPr>
                <w:rFonts w:ascii="Arial" w:eastAsia="Arial" w:hAnsi="Arial" w:cs="Arial"/>
              </w:rPr>
              <w:t>System shal</w:t>
            </w:r>
            <w:r>
              <w:rPr>
                <w:rFonts w:ascii="Arial" w:eastAsia="Arial" w:hAnsi="Arial" w:cs="Arial"/>
              </w:rPr>
              <w:t xml:space="preserve">l display </w:t>
            </w:r>
            <w:r w:rsidRPr="00880EF7">
              <w:rPr>
                <w:rFonts w:ascii="Arial" w:eastAsia="Arial" w:hAnsi="Arial" w:cs="Arial"/>
              </w:rPr>
              <w:t>ema</w:t>
            </w:r>
            <w:r>
              <w:rPr>
                <w:rFonts w:ascii="Arial" w:eastAsia="Arial" w:hAnsi="Arial" w:cs="Arial"/>
              </w:rPr>
              <w:t xml:space="preserve">il address </w:t>
            </w:r>
            <w:r w:rsidRPr="00880EF7">
              <w:rPr>
                <w:rFonts w:ascii="Arial" w:eastAsia="Arial" w:hAnsi="Arial" w:cs="Arial"/>
              </w:rPr>
              <w:t>on the Profile screen.</w:t>
            </w:r>
          </w:p>
        </w:tc>
      </w:tr>
      <w:tr w:rsidR="00587014"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587014" w:rsidRPr="00880EF7" w:rsidRDefault="00587014" w:rsidP="00587014">
            <w:pPr>
              <w:ind w:left="0" w:hanging="2"/>
            </w:pPr>
            <w:r w:rsidRPr="00880EF7">
              <w:rPr>
                <w:rFonts w:ascii="Arial" w:eastAsia="Arial" w:hAnsi="Arial" w:cs="Arial"/>
              </w:rPr>
              <w:t>FR11-05</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587014" w:rsidRPr="00880EF7" w:rsidRDefault="00587014" w:rsidP="00587014">
            <w:pPr>
              <w:ind w:left="0" w:hanging="2"/>
            </w:pPr>
            <w:r>
              <w:rPr>
                <w:rFonts w:ascii="Arial" w:eastAsia="Arial" w:hAnsi="Arial" w:cs="Arial"/>
              </w:rPr>
              <w:t xml:space="preserve">System shall display the </w:t>
            </w:r>
            <w:r w:rsidRPr="00880EF7">
              <w:rPr>
                <w:rFonts w:ascii="Arial" w:eastAsia="Arial" w:hAnsi="Arial" w:cs="Arial"/>
              </w:rPr>
              <w:t>profile picture on the Profile screen.</w:t>
            </w:r>
          </w:p>
        </w:tc>
      </w:tr>
      <w:tr w:rsidR="00587014"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587014" w:rsidRPr="00880EF7" w:rsidRDefault="00587014" w:rsidP="00587014">
            <w:pPr>
              <w:ind w:left="0" w:hanging="2"/>
            </w:pPr>
            <w:r w:rsidRPr="00880EF7">
              <w:rPr>
                <w:rFonts w:ascii="Arial" w:eastAsia="Arial" w:hAnsi="Arial" w:cs="Arial"/>
              </w:rPr>
              <w:t>FR11-06</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587014" w:rsidRPr="00880EF7" w:rsidRDefault="00587014" w:rsidP="00587014">
            <w:pPr>
              <w:ind w:left="0" w:hanging="2"/>
            </w:pPr>
            <w:r w:rsidRPr="00880EF7">
              <w:rPr>
                <w:rFonts w:ascii="Arial" w:eastAsia="Arial" w:hAnsi="Arial" w:cs="Arial"/>
              </w:rPr>
              <w:t>System shall allow the user to l</w:t>
            </w:r>
            <w:r>
              <w:rPr>
                <w:rFonts w:ascii="Arial" w:eastAsia="Arial" w:hAnsi="Arial" w:cs="Arial"/>
              </w:rPr>
              <w:t>og out of the current session</w:t>
            </w:r>
            <w:r w:rsidRPr="00880EF7">
              <w:rPr>
                <w:rFonts w:ascii="Arial" w:eastAsia="Arial" w:hAnsi="Arial" w:cs="Arial"/>
              </w:rPr>
              <w:t>.</w:t>
            </w:r>
          </w:p>
        </w:tc>
      </w:tr>
      <w:tr w:rsidR="00587014"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587014" w:rsidRPr="00880EF7" w:rsidRDefault="00587014" w:rsidP="00587014">
            <w:pPr>
              <w:ind w:left="0" w:hanging="2"/>
            </w:pPr>
            <w:r w:rsidRPr="00880EF7">
              <w:rPr>
                <w:rFonts w:ascii="Arial" w:eastAsia="Arial" w:hAnsi="Arial" w:cs="Arial"/>
              </w:rPr>
              <w:t>FR11-07</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587014" w:rsidRPr="00880EF7" w:rsidRDefault="00587014" w:rsidP="00587014">
            <w:pPr>
              <w:ind w:left="0" w:hanging="2"/>
            </w:pPr>
            <w:r w:rsidRPr="00880EF7">
              <w:rPr>
                <w:rFonts w:ascii="Arial" w:eastAsia="Arial" w:hAnsi="Arial" w:cs="Arial"/>
              </w:rPr>
              <w:t>System shall allow the user to permanentl</w:t>
            </w:r>
            <w:r>
              <w:rPr>
                <w:rFonts w:ascii="Arial" w:eastAsia="Arial" w:hAnsi="Arial" w:cs="Arial"/>
              </w:rPr>
              <w:t>y delete their account</w:t>
            </w:r>
            <w:r w:rsidRPr="00880EF7">
              <w:rPr>
                <w:rFonts w:ascii="Arial" w:eastAsia="Arial" w:hAnsi="Arial" w:cs="Arial"/>
              </w:rPr>
              <w:t>.</w:t>
            </w:r>
          </w:p>
        </w:tc>
      </w:tr>
    </w:tbl>
    <w:p w:rsidR="00D54F9C" w:rsidRPr="00D54F9C" w:rsidRDefault="00D54F9C" w:rsidP="00D54F9C">
      <w:pPr>
        <w:ind w:left="0" w:hanging="2"/>
      </w:pPr>
    </w:p>
    <w:p w:rsidR="00D54F9C" w:rsidRDefault="00E05DDB" w:rsidP="00D54F9C">
      <w:pPr>
        <w:pStyle w:val="Heading3"/>
        <w:ind w:left="0" w:hanging="2"/>
      </w:pPr>
      <w:r>
        <w:t xml:space="preserve">FR012: </w:t>
      </w:r>
      <w:proofErr w:type="spellStart"/>
      <w:r>
        <w:t>Wa</w:t>
      </w:r>
      <w:r w:rsidR="00587014">
        <w:t>tchlist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FR12-01</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 xml:space="preserve">System shall allow the user to add any product to their personal </w:t>
            </w:r>
            <w:proofErr w:type="spellStart"/>
            <w:r w:rsidRPr="00880EF7">
              <w:rPr>
                <w:rFonts w:ascii="Arial" w:eastAsia="Arial" w:hAnsi="Arial" w:cs="Arial"/>
              </w:rPr>
              <w:t>Watc</w:t>
            </w:r>
            <w:r w:rsidR="00587014">
              <w:rPr>
                <w:rFonts w:ascii="Arial" w:eastAsia="Arial" w:hAnsi="Arial" w:cs="Arial"/>
              </w:rPr>
              <w:t>hlist</w:t>
            </w:r>
            <w:proofErr w:type="spellEnd"/>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FR12-02</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System shall allow the user to remove a produc</w:t>
            </w:r>
            <w:r w:rsidR="00587014">
              <w:rPr>
                <w:rFonts w:ascii="Arial" w:eastAsia="Arial" w:hAnsi="Arial" w:cs="Arial"/>
              </w:rPr>
              <w:t xml:space="preserve">t from their </w:t>
            </w:r>
            <w:proofErr w:type="spellStart"/>
            <w:r w:rsidR="00587014">
              <w:rPr>
                <w:rFonts w:ascii="Arial" w:eastAsia="Arial" w:hAnsi="Arial" w:cs="Arial"/>
              </w:rPr>
              <w:t>Watchlist</w:t>
            </w:r>
            <w:proofErr w:type="spellEnd"/>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FR12-03</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 xml:space="preserve">System shall display all </w:t>
            </w:r>
            <w:proofErr w:type="spellStart"/>
            <w:r w:rsidRPr="00880EF7">
              <w:rPr>
                <w:rFonts w:ascii="Arial" w:eastAsia="Arial" w:hAnsi="Arial" w:cs="Arial"/>
              </w:rPr>
              <w:t>watchlisted</w:t>
            </w:r>
            <w:proofErr w:type="spellEnd"/>
            <w:r w:rsidRPr="00880EF7">
              <w:rPr>
                <w:rFonts w:ascii="Arial" w:eastAsia="Arial" w:hAnsi="Arial" w:cs="Arial"/>
              </w:rPr>
              <w:t xml:space="preserve"> products on a dedicated </w:t>
            </w:r>
            <w:proofErr w:type="spellStart"/>
            <w:r w:rsidRPr="00880EF7">
              <w:rPr>
                <w:rFonts w:ascii="Arial" w:eastAsia="Arial" w:hAnsi="Arial" w:cs="Arial"/>
              </w:rPr>
              <w:t>Wa</w:t>
            </w:r>
            <w:r w:rsidR="00587014">
              <w:rPr>
                <w:rFonts w:ascii="Arial" w:eastAsia="Arial" w:hAnsi="Arial" w:cs="Arial"/>
              </w:rPr>
              <w:t>tchlist</w:t>
            </w:r>
            <w:proofErr w:type="spellEnd"/>
            <w:r w:rsidR="00587014">
              <w:rPr>
                <w:rFonts w:ascii="Arial" w:eastAsia="Arial" w:hAnsi="Arial" w:cs="Arial"/>
              </w:rPr>
              <w:t xml:space="preserve"> screen</w:t>
            </w:r>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FR12-04</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 xml:space="preserve">System shall support a maximum of 50 products per user </w:t>
            </w:r>
            <w:proofErr w:type="spellStart"/>
            <w:r w:rsidR="00587014">
              <w:rPr>
                <w:rFonts w:ascii="Arial" w:eastAsia="Arial" w:hAnsi="Arial" w:cs="Arial"/>
              </w:rPr>
              <w:t>Watchlist</w:t>
            </w:r>
            <w:proofErr w:type="spellEnd"/>
            <w:r w:rsidRPr="00880EF7">
              <w:rPr>
                <w:rFonts w:ascii="Arial" w:eastAsia="Arial" w:hAnsi="Arial" w:cs="Arial"/>
              </w:rPr>
              <w:t>.</w:t>
            </w:r>
          </w:p>
        </w:tc>
      </w:tr>
      <w:tr w:rsidR="00E05DDB" w:rsidRPr="00880EF7" w:rsidTr="00616154">
        <w:tc>
          <w:tcPr>
            <w:tcW w:w="150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E05DDB" w:rsidP="00616154">
            <w:pPr>
              <w:ind w:left="0" w:hanging="2"/>
            </w:pPr>
            <w:r w:rsidRPr="00880EF7">
              <w:rPr>
                <w:rFonts w:ascii="Arial" w:eastAsia="Arial" w:hAnsi="Arial" w:cs="Arial"/>
              </w:rPr>
              <w:t>FR12-05</w:t>
            </w:r>
          </w:p>
        </w:tc>
        <w:tc>
          <w:tcPr>
            <w:tcW w:w="7860"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rsidR="00E05DDB" w:rsidRPr="00880EF7" w:rsidRDefault="00587014" w:rsidP="00616154">
            <w:pPr>
              <w:ind w:left="0" w:hanging="2"/>
            </w:pPr>
            <w:r w:rsidRPr="00880EF7">
              <w:rPr>
                <w:rFonts w:ascii="Arial" w:eastAsia="Arial" w:hAnsi="Arial" w:cs="Arial"/>
              </w:rPr>
              <w:t>System shall allow the user to filter search re</w:t>
            </w:r>
            <w:r>
              <w:rPr>
                <w:rFonts w:ascii="Arial" w:eastAsia="Arial" w:hAnsi="Arial" w:cs="Arial"/>
              </w:rPr>
              <w:t>sults by price range</w:t>
            </w:r>
            <w:r w:rsidRPr="00880EF7">
              <w:rPr>
                <w:rFonts w:ascii="Arial" w:eastAsia="Arial" w:hAnsi="Arial" w:cs="Arial"/>
              </w:rPr>
              <w:t>.</w:t>
            </w:r>
          </w:p>
        </w:tc>
      </w:tr>
    </w:tbl>
    <w:p w:rsidR="00D54F9C" w:rsidRPr="00D54F9C" w:rsidRDefault="00D54F9C" w:rsidP="00D54F9C">
      <w:pPr>
        <w:ind w:left="0" w:hanging="2"/>
      </w:pPr>
    </w:p>
    <w:p w:rsidR="001163C6" w:rsidRDefault="00280EEB">
      <w:pPr>
        <w:pStyle w:val="Heading2"/>
        <w:ind w:left="1" w:hanging="3"/>
        <w:rPr>
          <w:rFonts w:ascii="Arial" w:eastAsia="Arial" w:hAnsi="Arial" w:cs="Arial"/>
        </w:rPr>
      </w:pPr>
      <w:r>
        <w:rPr>
          <w:rFonts w:ascii="Arial" w:eastAsia="Arial" w:hAnsi="Arial" w:cs="Arial"/>
        </w:rPr>
        <w:t>Use Case Model</w:t>
      </w:r>
    </w:p>
    <w:p w:rsidR="00E05DDB" w:rsidRPr="00880EF7" w:rsidRDefault="00E05DDB" w:rsidP="00E05DDB">
      <w:pPr>
        <w:spacing w:before="60" w:after="100"/>
        <w:ind w:left="0" w:hanging="2"/>
      </w:pPr>
      <w:r w:rsidRPr="00880EF7">
        <w:rPr>
          <w:rFonts w:ascii="Arial" w:eastAsia="Arial" w:hAnsi="Arial" w:cs="Arial"/>
          <w:szCs w:val="22"/>
        </w:rPr>
        <w:t xml:space="preserve">The following use cases describe the primary interactions between system actors and the </w:t>
      </w:r>
      <w:proofErr w:type="spellStart"/>
      <w:r w:rsidRPr="00880EF7">
        <w:rPr>
          <w:rFonts w:ascii="Arial" w:eastAsia="Arial" w:hAnsi="Arial" w:cs="Arial"/>
          <w:szCs w:val="22"/>
        </w:rPr>
        <w:t>RateRadar</w:t>
      </w:r>
      <w:proofErr w:type="spellEnd"/>
      <w:r w:rsidRPr="00880EF7">
        <w:rPr>
          <w:rFonts w:ascii="Arial" w:eastAsia="Arial" w:hAnsi="Arial" w:cs="Arial"/>
          <w:szCs w:val="22"/>
        </w:rPr>
        <w:t xml:space="preserve"> system. The primary actor in all standard use cases is the Registered User. Secondary actors include external systems such as Market Data APIs, FCM Notification Service, and OAuth Providers.</w:t>
      </w:r>
    </w:p>
    <w:p w:rsidR="001163C6" w:rsidRDefault="001163C6">
      <w:pPr>
        <w:ind w:left="0" w:hanging="2"/>
      </w:pPr>
    </w:p>
    <w:p w:rsidR="00587014" w:rsidRDefault="00587014">
      <w:pPr>
        <w:ind w:left="0" w:hanging="2"/>
      </w:pPr>
    </w:p>
    <w:p w:rsidR="006247D0" w:rsidRPr="006247D0" w:rsidRDefault="006247D0" w:rsidP="006247D0">
      <w:pPr>
        <w:pStyle w:val="Heading3"/>
        <w:ind w:left="1" w:hanging="3"/>
        <w:rPr>
          <w:position w:val="0"/>
          <w:sz w:val="28"/>
          <w:lang w:bidi="ar-SA"/>
        </w:rPr>
      </w:pPr>
      <w:r w:rsidRPr="006247D0">
        <w:rPr>
          <w:sz w:val="28"/>
        </w:rPr>
        <w:t>User Registration</w:t>
      </w:r>
    </w:p>
    <w:tbl>
      <w:tblPr>
        <w:tblStyle w:val="TableGrid"/>
        <w:tblW w:w="0" w:type="auto"/>
        <w:tblLook w:val="04A0" w:firstRow="1" w:lastRow="0" w:firstColumn="1" w:lastColumn="0" w:noHBand="0" w:noVBand="1"/>
      </w:tblPr>
      <w:tblGrid>
        <w:gridCol w:w="4320"/>
        <w:gridCol w:w="4320"/>
      </w:tblGrid>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 Case Name</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User Registration</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Primary Actor</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User</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Description</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Allows a new user to create an account in the system.</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lastRenderedPageBreak/>
              <w:t>Preconditions</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User has internet access and opens the application.</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Main Flow</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1. User opens the Sign Up page.</w:t>
            </w:r>
            <w:r w:rsidRPr="006247D0">
              <w:rPr>
                <w:sz w:val="28"/>
              </w:rPr>
              <w:br/>
              <w:t>2. User enters personal information.</w:t>
            </w:r>
            <w:r w:rsidRPr="006247D0">
              <w:rPr>
                <w:sz w:val="28"/>
              </w:rPr>
              <w:br/>
              <w:t>3. User submits registration form.</w:t>
            </w:r>
            <w:r w:rsidRPr="006247D0">
              <w:rPr>
                <w:sz w:val="28"/>
              </w:rPr>
              <w:br/>
              <w:t>4. System validates information.</w:t>
            </w:r>
            <w:r w:rsidRPr="006247D0">
              <w:rPr>
                <w:sz w:val="28"/>
              </w:rPr>
              <w:br/>
              <w:t>5. System creates account successfully.</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proofErr w:type="spellStart"/>
            <w:r w:rsidRPr="006247D0">
              <w:rPr>
                <w:sz w:val="28"/>
              </w:rPr>
              <w:t>Postconditions</w:t>
            </w:r>
            <w:proofErr w:type="spellEnd"/>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User account is created and saved in database.</w:t>
            </w:r>
          </w:p>
        </w:tc>
      </w:tr>
    </w:tbl>
    <w:p w:rsidR="006247D0" w:rsidRDefault="006247D0" w:rsidP="006247D0">
      <w:pPr>
        <w:ind w:left="0" w:hanging="2"/>
        <w:rPr>
          <w:rFonts w:asciiTheme="minorHAnsi" w:hAnsiTheme="minorHAnsi" w:cstheme="minorBidi"/>
          <w:sz w:val="22"/>
          <w:szCs w:val="22"/>
        </w:rPr>
      </w:pPr>
    </w:p>
    <w:p w:rsidR="006247D0" w:rsidRPr="006247D0" w:rsidRDefault="006247D0" w:rsidP="006247D0">
      <w:pPr>
        <w:pStyle w:val="Heading3"/>
        <w:ind w:left="1" w:hanging="3"/>
        <w:rPr>
          <w:sz w:val="28"/>
        </w:rPr>
      </w:pPr>
      <w:r w:rsidRPr="006247D0">
        <w:rPr>
          <w:sz w:val="28"/>
        </w:rPr>
        <w:t>User Login</w:t>
      </w:r>
    </w:p>
    <w:tbl>
      <w:tblPr>
        <w:tblStyle w:val="TableGrid"/>
        <w:tblW w:w="0" w:type="auto"/>
        <w:tblLook w:val="04A0" w:firstRow="1" w:lastRow="0" w:firstColumn="1" w:lastColumn="0" w:noHBand="0" w:noVBand="1"/>
      </w:tblPr>
      <w:tblGrid>
        <w:gridCol w:w="4320"/>
        <w:gridCol w:w="4320"/>
      </w:tblGrid>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 Case Name</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User Login</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Primary Actor</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Registered User</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Description</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Allows registered users to access the application.</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Preconditions</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User must already have an account.</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Main Flow</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1. User opens login screen.</w:t>
            </w:r>
            <w:r w:rsidRPr="006247D0">
              <w:rPr>
                <w:sz w:val="28"/>
              </w:rPr>
              <w:br/>
              <w:t>2. User enters email and password.</w:t>
            </w:r>
            <w:r w:rsidRPr="006247D0">
              <w:rPr>
                <w:sz w:val="28"/>
              </w:rPr>
              <w:br/>
              <w:t>3. System validates credentials.</w:t>
            </w:r>
            <w:r w:rsidRPr="006247D0">
              <w:rPr>
                <w:sz w:val="28"/>
              </w:rPr>
              <w:br/>
              <w:t>4. User is redirected to dashboard.</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proofErr w:type="spellStart"/>
            <w:r w:rsidRPr="006247D0">
              <w:rPr>
                <w:sz w:val="28"/>
              </w:rPr>
              <w:t>Postconditions</w:t>
            </w:r>
            <w:proofErr w:type="spellEnd"/>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User successfully logs into the system.</w:t>
            </w:r>
          </w:p>
        </w:tc>
      </w:tr>
    </w:tbl>
    <w:p w:rsidR="006247D0" w:rsidRDefault="006247D0" w:rsidP="006247D0">
      <w:pPr>
        <w:ind w:left="0" w:hanging="2"/>
        <w:rPr>
          <w:rFonts w:asciiTheme="minorHAnsi" w:hAnsiTheme="minorHAnsi" w:cstheme="minorBidi"/>
          <w:sz w:val="22"/>
          <w:szCs w:val="22"/>
        </w:rPr>
      </w:pPr>
    </w:p>
    <w:p w:rsidR="006247D0" w:rsidRPr="006247D0" w:rsidRDefault="006247D0" w:rsidP="006247D0">
      <w:pPr>
        <w:pStyle w:val="Heading3"/>
        <w:ind w:left="1" w:hanging="3"/>
        <w:rPr>
          <w:sz w:val="28"/>
        </w:rPr>
      </w:pPr>
      <w:r w:rsidRPr="006247D0">
        <w:rPr>
          <w:sz w:val="28"/>
        </w:rPr>
        <w:t>Search Product</w:t>
      </w:r>
    </w:p>
    <w:tbl>
      <w:tblPr>
        <w:tblStyle w:val="TableGrid"/>
        <w:tblW w:w="0" w:type="auto"/>
        <w:tblLook w:val="04A0" w:firstRow="1" w:lastRow="0" w:firstColumn="1" w:lastColumn="0" w:noHBand="0" w:noVBand="1"/>
      </w:tblPr>
      <w:tblGrid>
        <w:gridCol w:w="4320"/>
        <w:gridCol w:w="4320"/>
      </w:tblGrid>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 Case Name</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Search Product</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Primary Actor</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User</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Description</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Allows users to search products with fluctuating prices.</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Preconditions</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User is logged into the application.</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Main Flow</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1. User enters product name in search bar.</w:t>
            </w:r>
            <w:r w:rsidRPr="006247D0">
              <w:rPr>
                <w:sz w:val="28"/>
              </w:rPr>
              <w:br/>
              <w:t>2. System fetches matching products.</w:t>
            </w:r>
            <w:r w:rsidRPr="006247D0">
              <w:rPr>
                <w:sz w:val="28"/>
              </w:rPr>
              <w:br/>
              <w:t>3. Results are displayed to the user.</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proofErr w:type="spellStart"/>
            <w:r w:rsidRPr="006247D0">
              <w:rPr>
                <w:sz w:val="28"/>
              </w:rPr>
              <w:t>Postconditions</w:t>
            </w:r>
            <w:proofErr w:type="spellEnd"/>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Relevant products are displayed.</w:t>
            </w:r>
          </w:p>
        </w:tc>
      </w:tr>
    </w:tbl>
    <w:p w:rsidR="006247D0" w:rsidRDefault="006247D0" w:rsidP="006247D0">
      <w:pPr>
        <w:ind w:left="0" w:hanging="2"/>
        <w:rPr>
          <w:rFonts w:asciiTheme="minorHAnsi" w:hAnsiTheme="minorHAnsi" w:cstheme="minorBidi"/>
          <w:sz w:val="22"/>
          <w:szCs w:val="22"/>
        </w:rPr>
      </w:pPr>
    </w:p>
    <w:p w:rsidR="006247D0" w:rsidRPr="006247D0" w:rsidRDefault="006247D0" w:rsidP="006247D0">
      <w:pPr>
        <w:pStyle w:val="Heading3"/>
        <w:ind w:left="1" w:hanging="3"/>
        <w:rPr>
          <w:sz w:val="28"/>
        </w:rPr>
      </w:pPr>
      <w:r w:rsidRPr="006247D0">
        <w:rPr>
          <w:sz w:val="28"/>
        </w:rPr>
        <w:lastRenderedPageBreak/>
        <w:t>View Historical Prices</w:t>
      </w:r>
    </w:p>
    <w:tbl>
      <w:tblPr>
        <w:tblStyle w:val="TableGrid"/>
        <w:tblW w:w="0" w:type="auto"/>
        <w:tblLook w:val="04A0" w:firstRow="1" w:lastRow="0" w:firstColumn="1" w:lastColumn="0" w:noHBand="0" w:noVBand="1"/>
      </w:tblPr>
      <w:tblGrid>
        <w:gridCol w:w="4320"/>
        <w:gridCol w:w="4320"/>
      </w:tblGrid>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 Case Name</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View Historical Prices</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Primary Actor</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User</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Description</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Allows users to view product price history.</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Preconditions</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User selects a product.</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Main Flow</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1. User opens product details page.</w:t>
            </w:r>
            <w:r w:rsidRPr="006247D0">
              <w:rPr>
                <w:sz w:val="28"/>
              </w:rPr>
              <w:br/>
              <w:t>2. User selects 1 Day, 1 Month, or 1 Year filter.</w:t>
            </w:r>
            <w:r w:rsidRPr="006247D0">
              <w:rPr>
                <w:sz w:val="28"/>
              </w:rPr>
              <w:br/>
              <w:t>3. System loads historical graph data.</w:t>
            </w:r>
            <w:r w:rsidRPr="006247D0">
              <w:rPr>
                <w:sz w:val="28"/>
              </w:rPr>
              <w:br/>
              <w:t>4. Graph is displayed to the user.</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proofErr w:type="spellStart"/>
            <w:r w:rsidRPr="006247D0">
              <w:rPr>
                <w:sz w:val="28"/>
              </w:rPr>
              <w:t>Postconditions</w:t>
            </w:r>
            <w:proofErr w:type="spellEnd"/>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Historical pricing trends are visible.</w:t>
            </w:r>
          </w:p>
        </w:tc>
      </w:tr>
    </w:tbl>
    <w:p w:rsidR="006247D0" w:rsidRDefault="006247D0" w:rsidP="006247D0">
      <w:pPr>
        <w:ind w:left="0" w:hanging="2"/>
        <w:rPr>
          <w:rFonts w:asciiTheme="minorHAnsi" w:hAnsiTheme="minorHAnsi" w:cstheme="minorBidi"/>
          <w:sz w:val="22"/>
          <w:szCs w:val="22"/>
        </w:rPr>
      </w:pPr>
    </w:p>
    <w:p w:rsidR="006247D0" w:rsidRPr="006247D0" w:rsidRDefault="006247D0" w:rsidP="006247D0">
      <w:pPr>
        <w:pStyle w:val="Heading3"/>
        <w:ind w:left="1" w:hanging="3"/>
        <w:rPr>
          <w:sz w:val="28"/>
        </w:rPr>
      </w:pPr>
      <w:r w:rsidRPr="006247D0">
        <w:rPr>
          <w:sz w:val="28"/>
        </w:rPr>
        <w:t>AI Price Prediction</w:t>
      </w:r>
    </w:p>
    <w:tbl>
      <w:tblPr>
        <w:tblStyle w:val="TableGrid"/>
        <w:tblW w:w="0" w:type="auto"/>
        <w:tblLook w:val="04A0" w:firstRow="1" w:lastRow="0" w:firstColumn="1" w:lastColumn="0" w:noHBand="0" w:noVBand="1"/>
      </w:tblPr>
      <w:tblGrid>
        <w:gridCol w:w="4320"/>
        <w:gridCol w:w="4320"/>
      </w:tblGrid>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 Case Name</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AI Price Prediction</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Primary Actor</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User</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Description</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Displays AI-predicted future product prices.</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Preconditions</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Historical product data is available.</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Main Flow</w:t>
            </w:r>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1. System analyzes historical prices.</w:t>
            </w:r>
            <w:r w:rsidRPr="006247D0">
              <w:rPr>
                <w:sz w:val="28"/>
              </w:rPr>
              <w:br/>
              <w:t>2. AI model predicts future prices.</w:t>
            </w:r>
            <w:r w:rsidRPr="006247D0">
              <w:rPr>
                <w:sz w:val="28"/>
              </w:rPr>
              <w:br/>
              <w:t>3. Predicted graph and insights are shown.</w:t>
            </w:r>
          </w:p>
        </w:tc>
      </w:tr>
      <w:tr w:rsidR="006247D0" w:rsidRPr="006247D0" w:rsidTr="006247D0">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proofErr w:type="spellStart"/>
            <w:r w:rsidRPr="006247D0">
              <w:rPr>
                <w:sz w:val="28"/>
              </w:rPr>
              <w:t>Postconditions</w:t>
            </w:r>
            <w:proofErr w:type="spellEnd"/>
          </w:p>
        </w:tc>
        <w:tc>
          <w:tcPr>
            <w:tcW w:w="4320" w:type="dxa"/>
            <w:tcBorders>
              <w:top w:val="single" w:sz="4" w:space="0" w:color="auto"/>
              <w:left w:val="single" w:sz="4" w:space="0" w:color="auto"/>
              <w:bottom w:val="single" w:sz="4" w:space="0" w:color="auto"/>
              <w:right w:val="single" w:sz="4" w:space="0" w:color="auto"/>
            </w:tcBorders>
            <w:hideMark/>
          </w:tcPr>
          <w:p w:rsidR="006247D0" w:rsidRPr="006247D0" w:rsidRDefault="006247D0">
            <w:pPr>
              <w:spacing w:line="240" w:lineRule="auto"/>
              <w:ind w:left="1" w:hanging="3"/>
              <w:rPr>
                <w:sz w:val="28"/>
              </w:rPr>
            </w:pPr>
            <w:r w:rsidRPr="006247D0">
              <w:rPr>
                <w:sz w:val="28"/>
              </w:rPr>
              <w:t>User views future price prediction.</w:t>
            </w:r>
          </w:p>
        </w:tc>
      </w:tr>
    </w:tbl>
    <w:p w:rsidR="006247D0" w:rsidRDefault="006247D0" w:rsidP="006247D0">
      <w:pPr>
        <w:ind w:left="0" w:hanging="2"/>
        <w:rPr>
          <w:rFonts w:asciiTheme="minorHAnsi" w:hAnsiTheme="minorHAnsi" w:cstheme="minorBidi"/>
          <w:sz w:val="22"/>
          <w:szCs w:val="22"/>
        </w:rPr>
      </w:pPr>
    </w:p>
    <w:p w:rsidR="00CE137C" w:rsidRPr="00CE137C" w:rsidRDefault="006247D0" w:rsidP="00CE137C">
      <w:pPr>
        <w:pStyle w:val="Heading3"/>
        <w:ind w:left="1" w:hanging="3"/>
        <w:rPr>
          <w:sz w:val="28"/>
        </w:rPr>
      </w:pPr>
      <w:r w:rsidRPr="006247D0">
        <w:rPr>
          <w:sz w:val="28"/>
        </w:rPr>
        <w:t>Receive Notification</w:t>
      </w:r>
    </w:p>
    <w:tbl>
      <w:tblPr>
        <w:tblStyle w:val="TableGrid"/>
        <w:tblpPr w:leftFromText="180" w:rightFromText="180" w:vertAnchor="text" w:tblpY="1"/>
        <w:tblOverlap w:val="never"/>
        <w:tblW w:w="9751" w:type="dxa"/>
        <w:tblLook w:val="04A0" w:firstRow="1" w:lastRow="0" w:firstColumn="1" w:lastColumn="0" w:noHBand="0" w:noVBand="1"/>
      </w:tblPr>
      <w:tblGrid>
        <w:gridCol w:w="4391"/>
        <w:gridCol w:w="5360"/>
      </w:tblGrid>
      <w:tr w:rsidR="006247D0" w:rsidRPr="006247D0" w:rsidTr="00CE137C">
        <w:trPr>
          <w:trHeight w:val="120"/>
        </w:trPr>
        <w:tc>
          <w:tcPr>
            <w:tcW w:w="4391" w:type="dxa"/>
            <w:tcBorders>
              <w:top w:val="single" w:sz="4" w:space="0" w:color="auto"/>
              <w:left w:val="single" w:sz="4" w:space="0" w:color="auto"/>
              <w:bottom w:val="single" w:sz="4" w:space="0" w:color="auto"/>
              <w:right w:val="single" w:sz="4" w:space="0" w:color="auto"/>
            </w:tcBorders>
            <w:hideMark/>
          </w:tcPr>
          <w:p w:rsidR="006247D0" w:rsidRPr="006247D0" w:rsidRDefault="006247D0" w:rsidP="00CE137C">
            <w:pPr>
              <w:spacing w:line="240" w:lineRule="auto"/>
              <w:ind w:left="1" w:hanging="3"/>
              <w:textDirection w:val="lrTb"/>
              <w:rPr>
                <w:sz w:val="28"/>
              </w:rPr>
            </w:pPr>
            <w:r w:rsidRPr="006247D0">
              <w:rPr>
                <w:sz w:val="28"/>
              </w:rPr>
              <w:t>Use Case Name</w:t>
            </w:r>
          </w:p>
        </w:tc>
        <w:tc>
          <w:tcPr>
            <w:tcW w:w="5360" w:type="dxa"/>
            <w:tcBorders>
              <w:top w:val="single" w:sz="4" w:space="0" w:color="auto"/>
              <w:left w:val="single" w:sz="4" w:space="0" w:color="auto"/>
              <w:bottom w:val="single" w:sz="4" w:space="0" w:color="auto"/>
              <w:right w:val="single" w:sz="4" w:space="0" w:color="auto"/>
            </w:tcBorders>
            <w:hideMark/>
          </w:tcPr>
          <w:p w:rsidR="006247D0" w:rsidRPr="006247D0" w:rsidRDefault="006247D0" w:rsidP="00CE137C">
            <w:pPr>
              <w:spacing w:line="240" w:lineRule="auto"/>
              <w:ind w:left="1" w:hanging="3"/>
              <w:textDirection w:val="lrTb"/>
              <w:rPr>
                <w:sz w:val="28"/>
              </w:rPr>
            </w:pPr>
            <w:r w:rsidRPr="006247D0">
              <w:rPr>
                <w:sz w:val="28"/>
              </w:rPr>
              <w:t>Receive Notification</w:t>
            </w:r>
          </w:p>
        </w:tc>
      </w:tr>
      <w:tr w:rsidR="006247D0" w:rsidRPr="006247D0" w:rsidTr="00CE137C">
        <w:trPr>
          <w:trHeight w:val="116"/>
        </w:trPr>
        <w:tc>
          <w:tcPr>
            <w:tcW w:w="4391" w:type="dxa"/>
            <w:tcBorders>
              <w:top w:val="single" w:sz="4" w:space="0" w:color="auto"/>
              <w:left w:val="single" w:sz="4" w:space="0" w:color="auto"/>
              <w:bottom w:val="single" w:sz="4" w:space="0" w:color="auto"/>
              <w:right w:val="single" w:sz="4" w:space="0" w:color="auto"/>
            </w:tcBorders>
            <w:hideMark/>
          </w:tcPr>
          <w:p w:rsidR="006247D0" w:rsidRPr="006247D0" w:rsidRDefault="006247D0" w:rsidP="00CE137C">
            <w:pPr>
              <w:spacing w:line="240" w:lineRule="auto"/>
              <w:ind w:left="1" w:hanging="3"/>
              <w:textDirection w:val="lrTb"/>
              <w:rPr>
                <w:sz w:val="28"/>
              </w:rPr>
            </w:pPr>
            <w:r w:rsidRPr="006247D0">
              <w:rPr>
                <w:sz w:val="28"/>
              </w:rPr>
              <w:t>Primary Actor</w:t>
            </w:r>
          </w:p>
        </w:tc>
        <w:tc>
          <w:tcPr>
            <w:tcW w:w="5360" w:type="dxa"/>
            <w:tcBorders>
              <w:top w:val="single" w:sz="4" w:space="0" w:color="auto"/>
              <w:left w:val="single" w:sz="4" w:space="0" w:color="auto"/>
              <w:bottom w:val="single" w:sz="4" w:space="0" w:color="auto"/>
              <w:right w:val="single" w:sz="4" w:space="0" w:color="auto"/>
            </w:tcBorders>
            <w:hideMark/>
          </w:tcPr>
          <w:p w:rsidR="006247D0" w:rsidRPr="006247D0" w:rsidRDefault="006247D0" w:rsidP="00CE137C">
            <w:pPr>
              <w:spacing w:line="240" w:lineRule="auto"/>
              <w:ind w:left="1" w:hanging="3"/>
              <w:textDirection w:val="lrTb"/>
              <w:rPr>
                <w:sz w:val="28"/>
              </w:rPr>
            </w:pPr>
            <w:r w:rsidRPr="006247D0">
              <w:rPr>
                <w:sz w:val="28"/>
              </w:rPr>
              <w:t>System</w:t>
            </w:r>
          </w:p>
        </w:tc>
      </w:tr>
      <w:tr w:rsidR="006247D0" w:rsidRPr="006247D0" w:rsidTr="00CE137C">
        <w:trPr>
          <w:trHeight w:val="241"/>
        </w:trPr>
        <w:tc>
          <w:tcPr>
            <w:tcW w:w="4391" w:type="dxa"/>
            <w:tcBorders>
              <w:top w:val="single" w:sz="4" w:space="0" w:color="auto"/>
              <w:left w:val="single" w:sz="4" w:space="0" w:color="auto"/>
              <w:bottom w:val="single" w:sz="4" w:space="0" w:color="auto"/>
              <w:right w:val="single" w:sz="4" w:space="0" w:color="auto"/>
            </w:tcBorders>
            <w:hideMark/>
          </w:tcPr>
          <w:p w:rsidR="006247D0" w:rsidRPr="006247D0" w:rsidRDefault="006247D0" w:rsidP="00CE137C">
            <w:pPr>
              <w:spacing w:line="240" w:lineRule="auto"/>
              <w:ind w:left="1" w:hanging="3"/>
              <w:textDirection w:val="lrTb"/>
              <w:rPr>
                <w:sz w:val="28"/>
              </w:rPr>
            </w:pPr>
            <w:r w:rsidRPr="006247D0">
              <w:rPr>
                <w:sz w:val="28"/>
              </w:rPr>
              <w:t>Description</w:t>
            </w:r>
          </w:p>
        </w:tc>
        <w:tc>
          <w:tcPr>
            <w:tcW w:w="5360" w:type="dxa"/>
            <w:tcBorders>
              <w:top w:val="single" w:sz="4" w:space="0" w:color="auto"/>
              <w:left w:val="single" w:sz="4" w:space="0" w:color="auto"/>
              <w:bottom w:val="single" w:sz="4" w:space="0" w:color="auto"/>
              <w:right w:val="single" w:sz="4" w:space="0" w:color="auto"/>
            </w:tcBorders>
            <w:hideMark/>
          </w:tcPr>
          <w:p w:rsidR="006247D0" w:rsidRPr="006247D0" w:rsidRDefault="006247D0" w:rsidP="00CE137C">
            <w:pPr>
              <w:spacing w:line="240" w:lineRule="auto"/>
              <w:ind w:left="1" w:hanging="3"/>
              <w:textDirection w:val="lrTb"/>
              <w:rPr>
                <w:sz w:val="28"/>
              </w:rPr>
            </w:pPr>
            <w:r w:rsidRPr="006247D0">
              <w:rPr>
                <w:sz w:val="28"/>
              </w:rPr>
              <w:t>Notifies users when target price conditions are met.</w:t>
            </w:r>
          </w:p>
        </w:tc>
      </w:tr>
      <w:tr w:rsidR="006247D0" w:rsidRPr="006247D0" w:rsidTr="00CE137C">
        <w:trPr>
          <w:trHeight w:val="116"/>
        </w:trPr>
        <w:tc>
          <w:tcPr>
            <w:tcW w:w="4391" w:type="dxa"/>
            <w:tcBorders>
              <w:top w:val="single" w:sz="4" w:space="0" w:color="auto"/>
              <w:left w:val="single" w:sz="4" w:space="0" w:color="auto"/>
              <w:bottom w:val="single" w:sz="4" w:space="0" w:color="auto"/>
              <w:right w:val="single" w:sz="4" w:space="0" w:color="auto"/>
            </w:tcBorders>
            <w:hideMark/>
          </w:tcPr>
          <w:p w:rsidR="006247D0" w:rsidRPr="006247D0" w:rsidRDefault="006247D0" w:rsidP="00CE137C">
            <w:pPr>
              <w:spacing w:line="240" w:lineRule="auto"/>
              <w:ind w:left="1" w:hanging="3"/>
              <w:textDirection w:val="lrTb"/>
              <w:rPr>
                <w:sz w:val="28"/>
              </w:rPr>
            </w:pPr>
            <w:r w:rsidRPr="006247D0">
              <w:rPr>
                <w:sz w:val="28"/>
              </w:rPr>
              <w:t>Preconditions</w:t>
            </w:r>
          </w:p>
        </w:tc>
        <w:tc>
          <w:tcPr>
            <w:tcW w:w="5360" w:type="dxa"/>
            <w:tcBorders>
              <w:top w:val="single" w:sz="4" w:space="0" w:color="auto"/>
              <w:left w:val="single" w:sz="4" w:space="0" w:color="auto"/>
              <w:bottom w:val="single" w:sz="4" w:space="0" w:color="auto"/>
              <w:right w:val="single" w:sz="4" w:space="0" w:color="auto"/>
            </w:tcBorders>
            <w:hideMark/>
          </w:tcPr>
          <w:p w:rsidR="006247D0" w:rsidRPr="006247D0" w:rsidRDefault="006247D0" w:rsidP="00CE137C">
            <w:pPr>
              <w:spacing w:line="240" w:lineRule="auto"/>
              <w:ind w:left="1" w:hanging="3"/>
              <w:textDirection w:val="lrTb"/>
              <w:rPr>
                <w:sz w:val="28"/>
              </w:rPr>
            </w:pPr>
            <w:r w:rsidRPr="006247D0">
              <w:rPr>
                <w:sz w:val="28"/>
              </w:rPr>
              <w:t>User has active alerts.</w:t>
            </w:r>
          </w:p>
        </w:tc>
      </w:tr>
      <w:tr w:rsidR="006247D0" w:rsidRPr="006247D0" w:rsidTr="00CE137C">
        <w:trPr>
          <w:trHeight w:val="483"/>
        </w:trPr>
        <w:tc>
          <w:tcPr>
            <w:tcW w:w="4391" w:type="dxa"/>
            <w:tcBorders>
              <w:top w:val="single" w:sz="4" w:space="0" w:color="auto"/>
              <w:left w:val="single" w:sz="4" w:space="0" w:color="auto"/>
              <w:bottom w:val="single" w:sz="4" w:space="0" w:color="auto"/>
              <w:right w:val="single" w:sz="4" w:space="0" w:color="auto"/>
            </w:tcBorders>
            <w:hideMark/>
          </w:tcPr>
          <w:p w:rsidR="006247D0" w:rsidRPr="006247D0" w:rsidRDefault="006247D0" w:rsidP="00CE137C">
            <w:pPr>
              <w:spacing w:line="240" w:lineRule="auto"/>
              <w:ind w:left="1" w:hanging="3"/>
              <w:textDirection w:val="lrTb"/>
              <w:rPr>
                <w:sz w:val="28"/>
              </w:rPr>
            </w:pPr>
            <w:r w:rsidRPr="006247D0">
              <w:rPr>
                <w:sz w:val="28"/>
              </w:rPr>
              <w:t>Main Flow</w:t>
            </w:r>
          </w:p>
        </w:tc>
        <w:tc>
          <w:tcPr>
            <w:tcW w:w="5360" w:type="dxa"/>
            <w:tcBorders>
              <w:top w:val="single" w:sz="4" w:space="0" w:color="auto"/>
              <w:left w:val="single" w:sz="4" w:space="0" w:color="auto"/>
              <w:bottom w:val="single" w:sz="4" w:space="0" w:color="auto"/>
              <w:right w:val="single" w:sz="4" w:space="0" w:color="auto"/>
            </w:tcBorders>
            <w:hideMark/>
          </w:tcPr>
          <w:p w:rsidR="006247D0" w:rsidRPr="006247D0" w:rsidRDefault="006247D0" w:rsidP="00CE137C">
            <w:pPr>
              <w:spacing w:line="240" w:lineRule="auto"/>
              <w:ind w:left="1" w:hanging="3"/>
              <w:textDirection w:val="lrTb"/>
              <w:rPr>
                <w:sz w:val="28"/>
              </w:rPr>
            </w:pPr>
            <w:r w:rsidRPr="006247D0">
              <w:rPr>
                <w:sz w:val="28"/>
              </w:rPr>
              <w:t>1. System monitors product prices.</w:t>
            </w:r>
            <w:r w:rsidRPr="006247D0">
              <w:rPr>
                <w:sz w:val="28"/>
              </w:rPr>
              <w:br/>
              <w:t>2. Price reaches user target.</w:t>
            </w:r>
            <w:r w:rsidRPr="006247D0">
              <w:rPr>
                <w:sz w:val="28"/>
              </w:rPr>
              <w:br/>
              <w:t>3. Notification is generated.</w:t>
            </w:r>
            <w:r w:rsidRPr="006247D0">
              <w:rPr>
                <w:sz w:val="28"/>
              </w:rPr>
              <w:br/>
              <w:t>4. User receives notification.</w:t>
            </w:r>
          </w:p>
        </w:tc>
      </w:tr>
      <w:tr w:rsidR="00CE137C" w:rsidRPr="006247D0" w:rsidTr="00077AE8">
        <w:trPr>
          <w:trHeight w:val="58"/>
        </w:trPr>
        <w:tc>
          <w:tcPr>
            <w:tcW w:w="4391" w:type="dxa"/>
            <w:tcBorders>
              <w:top w:val="single" w:sz="4" w:space="0" w:color="auto"/>
              <w:left w:val="single" w:sz="4" w:space="0" w:color="auto"/>
              <w:bottom w:val="single" w:sz="4" w:space="0" w:color="auto"/>
              <w:right w:val="single" w:sz="4" w:space="0" w:color="auto"/>
            </w:tcBorders>
          </w:tcPr>
          <w:p w:rsidR="00CE137C" w:rsidRDefault="00CE137C" w:rsidP="00CE137C">
            <w:pPr>
              <w:spacing w:line="240" w:lineRule="auto"/>
              <w:ind w:left="1" w:hanging="3"/>
              <w:textDirection w:val="lrTb"/>
              <w:rPr>
                <w:sz w:val="28"/>
              </w:rPr>
            </w:pPr>
            <w:proofErr w:type="spellStart"/>
            <w:r w:rsidRPr="006247D0">
              <w:rPr>
                <w:sz w:val="28"/>
              </w:rPr>
              <w:lastRenderedPageBreak/>
              <w:t>Postconditions</w:t>
            </w:r>
            <w:proofErr w:type="spellEnd"/>
          </w:p>
          <w:p w:rsidR="00CE137C" w:rsidRPr="00CE137C" w:rsidRDefault="00CE137C" w:rsidP="00CE137C">
            <w:pPr>
              <w:ind w:left="1" w:hanging="3"/>
              <w:textDirection w:val="lrTb"/>
              <w:rPr>
                <w:sz w:val="28"/>
              </w:rPr>
            </w:pPr>
          </w:p>
          <w:p w:rsidR="00CE137C" w:rsidRPr="00CE137C" w:rsidRDefault="00CE137C" w:rsidP="00CE137C">
            <w:pPr>
              <w:ind w:left="1" w:hanging="3"/>
              <w:textDirection w:val="lrTb"/>
              <w:rPr>
                <w:sz w:val="28"/>
              </w:rPr>
            </w:pPr>
          </w:p>
          <w:p w:rsidR="00CE137C" w:rsidRPr="00CE137C" w:rsidRDefault="00CE137C" w:rsidP="00CE137C">
            <w:pPr>
              <w:tabs>
                <w:tab w:val="left" w:pos="864"/>
              </w:tabs>
              <w:ind w:left="1" w:hanging="3"/>
              <w:textDirection w:val="lrTb"/>
              <w:rPr>
                <w:sz w:val="28"/>
              </w:rPr>
            </w:pPr>
            <w:r>
              <w:rPr>
                <w:sz w:val="28"/>
              </w:rPr>
              <w:tab/>
            </w:r>
            <w:r>
              <w:rPr>
                <w:sz w:val="28"/>
              </w:rPr>
              <w:tab/>
            </w:r>
          </w:p>
        </w:tc>
        <w:tc>
          <w:tcPr>
            <w:tcW w:w="5360" w:type="dxa"/>
            <w:tcBorders>
              <w:top w:val="single" w:sz="4" w:space="0" w:color="auto"/>
              <w:left w:val="single" w:sz="4" w:space="0" w:color="auto"/>
              <w:bottom w:val="single" w:sz="4" w:space="0" w:color="auto"/>
              <w:right w:val="single" w:sz="4" w:space="0" w:color="auto"/>
            </w:tcBorders>
          </w:tcPr>
          <w:p w:rsidR="00CE137C" w:rsidRDefault="00CE137C" w:rsidP="00CE137C">
            <w:pPr>
              <w:spacing w:line="240" w:lineRule="auto"/>
              <w:ind w:left="1" w:hanging="3"/>
              <w:textDirection w:val="lrTb"/>
              <w:rPr>
                <w:sz w:val="28"/>
              </w:rPr>
            </w:pPr>
            <w:r w:rsidRPr="006247D0">
              <w:rPr>
                <w:sz w:val="28"/>
              </w:rPr>
              <w:t>User is informed about price change.</w:t>
            </w:r>
          </w:p>
          <w:p w:rsidR="00CE137C" w:rsidRPr="00CE137C" w:rsidRDefault="00CE137C" w:rsidP="00CE137C">
            <w:pPr>
              <w:ind w:left="1" w:hanging="3"/>
              <w:textDirection w:val="lrTb"/>
              <w:rPr>
                <w:sz w:val="28"/>
              </w:rPr>
            </w:pPr>
          </w:p>
          <w:p w:rsidR="00CE137C" w:rsidRPr="00CE137C" w:rsidRDefault="00CE137C" w:rsidP="00CE137C">
            <w:pPr>
              <w:ind w:left="1" w:hanging="3"/>
              <w:textDirection w:val="lrTb"/>
              <w:rPr>
                <w:sz w:val="28"/>
              </w:rPr>
            </w:pPr>
          </w:p>
          <w:p w:rsidR="00CE137C" w:rsidRPr="00CE137C" w:rsidRDefault="00CE137C" w:rsidP="00CE137C">
            <w:pPr>
              <w:tabs>
                <w:tab w:val="left" w:pos="1608"/>
              </w:tabs>
              <w:ind w:left="1" w:hanging="3"/>
              <w:textDirection w:val="lrTb"/>
              <w:rPr>
                <w:sz w:val="28"/>
              </w:rPr>
            </w:pPr>
            <w:r>
              <w:rPr>
                <w:sz w:val="28"/>
              </w:rPr>
              <w:tab/>
            </w:r>
            <w:r>
              <w:rPr>
                <w:sz w:val="28"/>
              </w:rPr>
              <w:tab/>
            </w:r>
          </w:p>
        </w:tc>
      </w:tr>
    </w:tbl>
    <w:p w:rsidR="00CE137C" w:rsidRDefault="00CE137C" w:rsidP="00CE137C">
      <w:pPr>
        <w:ind w:leftChars="0" w:left="0" w:firstLineChars="0" w:firstLine="0"/>
      </w:pPr>
    </w:p>
    <w:p w:rsidR="00CE137C" w:rsidRDefault="00CE137C">
      <w:pPr>
        <w:ind w:left="0" w:hanging="2"/>
      </w:pPr>
      <w:r>
        <w:rPr>
          <w:noProof/>
          <w:lang w:val="en-US" w:bidi="ar-SA"/>
        </w:rPr>
        <w:drawing>
          <wp:inline distT="0" distB="0" distL="0" distR="0">
            <wp:extent cx="6196669" cy="3924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05018" cy="3929588"/>
                    </a:xfrm>
                    <a:prstGeom prst="rect">
                      <a:avLst/>
                    </a:prstGeom>
                  </pic:spPr>
                </pic:pic>
              </a:graphicData>
            </a:graphic>
          </wp:inline>
        </w:drawing>
      </w:r>
    </w:p>
    <w:p w:rsidR="00CE137C" w:rsidRDefault="00CE137C">
      <w:pPr>
        <w:ind w:left="0" w:hanging="2"/>
      </w:pPr>
    </w:p>
    <w:p w:rsidR="001163C6" w:rsidRDefault="00280EEB">
      <w:pPr>
        <w:pStyle w:val="Heading1"/>
        <w:pBdr>
          <w:top w:val="single" w:sz="4" w:space="1" w:color="000000"/>
          <w:left w:val="single" w:sz="4" w:space="4" w:color="000000"/>
          <w:bottom w:val="single" w:sz="4" w:space="1" w:color="000000"/>
          <w:right w:val="single" w:sz="4" w:space="4" w:color="000000"/>
        </w:pBdr>
        <w:shd w:val="clear" w:color="auto" w:fill="4C4C4C"/>
        <w:ind w:left="2" w:hanging="4"/>
        <w:jc w:val="center"/>
        <w:rPr>
          <w:rFonts w:ascii="Arial" w:eastAsia="Arial" w:hAnsi="Arial" w:cs="Arial"/>
          <w:color w:val="FFFFFF"/>
        </w:rPr>
      </w:pPr>
      <w:r>
        <w:rPr>
          <w:rFonts w:ascii="Arial" w:eastAsia="Arial" w:hAnsi="Arial" w:cs="Arial"/>
          <w:color w:val="FFFFFF"/>
        </w:rPr>
        <w:t xml:space="preserve"> Non-functional Requirements</w:t>
      </w:r>
    </w:p>
    <w:p w:rsidR="001163C6" w:rsidRDefault="00280EEB">
      <w:pPr>
        <w:pStyle w:val="Heading2"/>
        <w:ind w:left="1" w:hanging="3"/>
        <w:rPr>
          <w:rFonts w:ascii="Arial" w:eastAsia="Arial" w:hAnsi="Arial" w:cs="Arial"/>
        </w:rPr>
      </w:pPr>
      <w:bookmarkStart w:id="11" w:name="_heading=h.3whwml4" w:colFirst="0" w:colLast="0"/>
      <w:bookmarkEnd w:id="11"/>
      <w:r>
        <w:rPr>
          <w:rFonts w:ascii="Arial" w:eastAsia="Arial" w:hAnsi="Arial" w:cs="Arial"/>
        </w:rPr>
        <w:t>Performance Requirements</w:t>
      </w:r>
    </w:p>
    <w:p w:rsidR="00E05DDB" w:rsidRPr="00E05DDB" w:rsidRDefault="00E05DDB" w:rsidP="00E05DDB">
      <w:pPr>
        <w:spacing w:before="60" w:after="100"/>
        <w:ind w:left="0" w:hanging="2"/>
      </w:pPr>
      <w:r w:rsidRPr="00E05DDB">
        <w:rPr>
          <w:rFonts w:ascii="Arial" w:eastAsia="Arial" w:hAnsi="Arial" w:cs="Arial"/>
        </w:rPr>
        <w:t xml:space="preserve">The following performance requirements apply to the </w:t>
      </w:r>
      <w:proofErr w:type="spellStart"/>
      <w:r w:rsidRPr="00E05DDB">
        <w:rPr>
          <w:rFonts w:ascii="Arial" w:eastAsia="Arial" w:hAnsi="Arial" w:cs="Arial"/>
        </w:rPr>
        <w:t>RateRadar</w:t>
      </w:r>
      <w:proofErr w:type="spellEnd"/>
      <w:r w:rsidRPr="00E05DDB">
        <w:rPr>
          <w:rFonts w:ascii="Arial" w:eastAsia="Arial" w:hAnsi="Arial" w:cs="Arial"/>
        </w:rPr>
        <w:t xml:space="preserve"> system under normal operating conditions (concurrent user load of up to 1,000 users):</w:t>
      </w:r>
    </w:p>
    <w:p w:rsidR="00E05DDB" w:rsidRPr="00E05DDB" w:rsidRDefault="00E05DDB" w:rsidP="00E05DDB">
      <w:pPr>
        <w:pStyle w:val="ListParagraph"/>
        <w:numPr>
          <w:ilvl w:val="0"/>
          <w:numId w:val="20"/>
        </w:numPr>
        <w:spacing w:after="60"/>
        <w:rPr>
          <w:sz w:val="24"/>
          <w:szCs w:val="24"/>
        </w:rPr>
      </w:pPr>
      <w:r w:rsidRPr="00E05DDB">
        <w:rPr>
          <w:b/>
          <w:sz w:val="24"/>
          <w:szCs w:val="24"/>
        </w:rPr>
        <w:t>P1:</w:t>
      </w:r>
      <w:r w:rsidRPr="00E05DDB">
        <w:rPr>
          <w:sz w:val="24"/>
          <w:szCs w:val="24"/>
        </w:rPr>
        <w:t xml:space="preserve"> The application's main dashboard shall load and display data within 3 seconds on a stable broadband connection (minimum 10 Mbps).</w:t>
      </w:r>
    </w:p>
    <w:p w:rsidR="00E05DDB" w:rsidRPr="00E05DDB" w:rsidRDefault="00E05DDB" w:rsidP="00E05DDB">
      <w:pPr>
        <w:pStyle w:val="ListParagraph"/>
        <w:numPr>
          <w:ilvl w:val="0"/>
          <w:numId w:val="20"/>
        </w:numPr>
        <w:spacing w:after="60"/>
        <w:rPr>
          <w:sz w:val="24"/>
          <w:szCs w:val="24"/>
        </w:rPr>
      </w:pPr>
      <w:r w:rsidRPr="00E05DDB">
        <w:rPr>
          <w:b/>
          <w:sz w:val="24"/>
          <w:szCs w:val="24"/>
        </w:rPr>
        <w:t>P2:</w:t>
      </w:r>
      <w:r w:rsidRPr="00E05DDB">
        <w:rPr>
          <w:sz w:val="24"/>
          <w:szCs w:val="24"/>
        </w:rPr>
        <w:t xml:space="preserve"> Product search results shall be returned and rendered within 2 seconds of query submission under normal server load.</w:t>
      </w:r>
    </w:p>
    <w:p w:rsidR="00E05DDB" w:rsidRPr="00E05DDB" w:rsidRDefault="00E05DDB" w:rsidP="00E05DDB">
      <w:pPr>
        <w:pStyle w:val="ListParagraph"/>
        <w:numPr>
          <w:ilvl w:val="0"/>
          <w:numId w:val="20"/>
        </w:numPr>
        <w:spacing w:after="60"/>
        <w:rPr>
          <w:sz w:val="24"/>
          <w:szCs w:val="24"/>
        </w:rPr>
      </w:pPr>
      <w:r w:rsidRPr="00E05DDB">
        <w:rPr>
          <w:b/>
          <w:sz w:val="24"/>
          <w:szCs w:val="24"/>
        </w:rPr>
        <w:t>P3</w:t>
      </w:r>
      <w:r w:rsidRPr="00E05DDB">
        <w:rPr>
          <w:sz w:val="24"/>
          <w:szCs w:val="24"/>
        </w:rPr>
        <w:t>: Historical price chart data shall load and render within 3 seconds for the 1-day view and within 5 seconds for the 1-year view.</w:t>
      </w:r>
    </w:p>
    <w:p w:rsidR="00E05DDB" w:rsidRPr="00E05DDB" w:rsidRDefault="00E05DDB" w:rsidP="00E05DDB">
      <w:pPr>
        <w:pStyle w:val="ListParagraph"/>
        <w:numPr>
          <w:ilvl w:val="0"/>
          <w:numId w:val="20"/>
        </w:numPr>
        <w:spacing w:after="60"/>
        <w:rPr>
          <w:sz w:val="24"/>
          <w:szCs w:val="24"/>
        </w:rPr>
      </w:pPr>
      <w:r w:rsidRPr="00E05DDB">
        <w:rPr>
          <w:b/>
          <w:sz w:val="24"/>
          <w:szCs w:val="24"/>
        </w:rPr>
        <w:lastRenderedPageBreak/>
        <w:t>P4:</w:t>
      </w:r>
      <w:r w:rsidRPr="00E05DDB">
        <w:rPr>
          <w:sz w:val="24"/>
          <w:szCs w:val="24"/>
        </w:rPr>
        <w:t xml:space="preserve"> Price alert notifications shall be delivered to the user's device within 5 minutes of the triggering price condition being detected.</w:t>
      </w:r>
    </w:p>
    <w:p w:rsidR="00E05DDB" w:rsidRPr="00E05DDB" w:rsidRDefault="00E05DDB" w:rsidP="00E05DDB">
      <w:pPr>
        <w:pStyle w:val="ListParagraph"/>
        <w:numPr>
          <w:ilvl w:val="0"/>
          <w:numId w:val="20"/>
        </w:numPr>
        <w:spacing w:after="60"/>
        <w:rPr>
          <w:sz w:val="24"/>
          <w:szCs w:val="24"/>
        </w:rPr>
      </w:pPr>
      <w:r w:rsidRPr="00E05DDB">
        <w:rPr>
          <w:b/>
          <w:sz w:val="24"/>
          <w:szCs w:val="24"/>
        </w:rPr>
        <w:t>P5:</w:t>
      </w:r>
      <w:r w:rsidRPr="00E05DDB">
        <w:rPr>
          <w:sz w:val="24"/>
          <w:szCs w:val="24"/>
        </w:rPr>
        <w:t xml:space="preserve"> The AI prediction endpoint shall return forecast data within 10 seconds per request.</w:t>
      </w:r>
    </w:p>
    <w:p w:rsidR="00E05DDB" w:rsidRPr="00E05DDB" w:rsidRDefault="00E05DDB" w:rsidP="00E05DDB">
      <w:pPr>
        <w:pStyle w:val="ListParagraph"/>
        <w:numPr>
          <w:ilvl w:val="0"/>
          <w:numId w:val="20"/>
        </w:numPr>
        <w:spacing w:after="60"/>
        <w:rPr>
          <w:sz w:val="24"/>
          <w:szCs w:val="24"/>
        </w:rPr>
      </w:pPr>
      <w:r w:rsidRPr="00E05DDB">
        <w:rPr>
          <w:b/>
          <w:sz w:val="24"/>
          <w:szCs w:val="24"/>
        </w:rPr>
        <w:t>P6:</w:t>
      </w:r>
      <w:r w:rsidRPr="00E05DDB">
        <w:rPr>
          <w:sz w:val="24"/>
          <w:szCs w:val="24"/>
        </w:rPr>
        <w:t xml:space="preserve"> The backend API server shall handle a minimum of 500 concurrent REST API requests per second without degradation of response times.</w:t>
      </w:r>
    </w:p>
    <w:p w:rsidR="00E05DDB" w:rsidRPr="00E05DDB" w:rsidRDefault="00E05DDB" w:rsidP="00E05DDB">
      <w:pPr>
        <w:pStyle w:val="ListParagraph"/>
        <w:numPr>
          <w:ilvl w:val="0"/>
          <w:numId w:val="20"/>
        </w:numPr>
        <w:spacing w:after="60"/>
        <w:rPr>
          <w:sz w:val="24"/>
          <w:szCs w:val="24"/>
        </w:rPr>
      </w:pPr>
      <w:r w:rsidRPr="00E05DDB">
        <w:rPr>
          <w:b/>
          <w:sz w:val="24"/>
          <w:szCs w:val="24"/>
        </w:rPr>
        <w:t>P7:</w:t>
      </w:r>
      <w:r w:rsidRPr="00E05DDB">
        <w:rPr>
          <w:sz w:val="24"/>
          <w:szCs w:val="24"/>
        </w:rPr>
        <w:t xml:space="preserve"> The data aggregation pipeline shall refresh prices for all tracked products within a maximum lag of 10 minutes.</w:t>
      </w:r>
    </w:p>
    <w:p w:rsidR="00E05DDB" w:rsidRPr="00E05DDB" w:rsidRDefault="00E05DDB" w:rsidP="00E05DDB">
      <w:pPr>
        <w:pStyle w:val="ListParagraph"/>
        <w:numPr>
          <w:ilvl w:val="0"/>
          <w:numId w:val="20"/>
        </w:numPr>
        <w:spacing w:after="60"/>
        <w:rPr>
          <w:sz w:val="24"/>
          <w:szCs w:val="24"/>
        </w:rPr>
      </w:pPr>
      <w:r w:rsidRPr="00E05DDB">
        <w:rPr>
          <w:b/>
          <w:sz w:val="24"/>
          <w:szCs w:val="24"/>
        </w:rPr>
        <w:t>P8:</w:t>
      </w:r>
      <w:r w:rsidRPr="00E05DDB">
        <w:rPr>
          <w:sz w:val="24"/>
          <w:szCs w:val="24"/>
        </w:rPr>
        <w:t xml:space="preserve"> The application shall consume no more than 100 MB of device RAM during normal operation on mobile devices.</w:t>
      </w:r>
    </w:p>
    <w:p w:rsidR="001163C6" w:rsidRDefault="00280EEB">
      <w:pPr>
        <w:pStyle w:val="Heading2"/>
        <w:ind w:left="1" w:hanging="3"/>
        <w:rPr>
          <w:rFonts w:ascii="Arial" w:eastAsia="Arial" w:hAnsi="Arial" w:cs="Arial"/>
        </w:rPr>
      </w:pPr>
      <w:r>
        <w:rPr>
          <w:rFonts w:ascii="Arial" w:eastAsia="Arial" w:hAnsi="Arial" w:cs="Arial"/>
        </w:rPr>
        <w:t>Safety and Security Requirements</w:t>
      </w:r>
    </w:p>
    <w:p w:rsidR="00E05DDB" w:rsidRPr="00880EF7" w:rsidRDefault="00E05DDB" w:rsidP="00E05DDB">
      <w:pPr>
        <w:spacing w:before="60" w:after="100"/>
        <w:ind w:left="0" w:hanging="2"/>
      </w:pPr>
      <w:r w:rsidRPr="00880EF7">
        <w:rPr>
          <w:rFonts w:ascii="Arial" w:eastAsia="Arial" w:hAnsi="Arial" w:cs="Arial"/>
        </w:rPr>
        <w:t>The following safety and security requirements govern the protection of user data and system integrity:</w:t>
      </w:r>
    </w:p>
    <w:p w:rsidR="00E05DDB" w:rsidRPr="00E05DDB" w:rsidRDefault="00E05DDB" w:rsidP="00E05DDB">
      <w:pPr>
        <w:pStyle w:val="ListParagraph"/>
        <w:numPr>
          <w:ilvl w:val="0"/>
          <w:numId w:val="21"/>
        </w:numPr>
        <w:spacing w:after="60"/>
      </w:pPr>
      <w:r w:rsidRPr="00E05DDB">
        <w:rPr>
          <w:b/>
        </w:rPr>
        <w:t>SS1:</w:t>
      </w:r>
      <w:r w:rsidRPr="00E05DDB">
        <w:t xml:space="preserve"> All client-server communication shall be encrypted using TLS 1.2 or higher (HTTPS). Unencrypted HTTP connections shall be rejected.</w:t>
      </w:r>
    </w:p>
    <w:p w:rsidR="00E05DDB" w:rsidRPr="00E05DDB" w:rsidRDefault="00E05DDB" w:rsidP="00E05DDB">
      <w:pPr>
        <w:pStyle w:val="ListParagraph"/>
        <w:numPr>
          <w:ilvl w:val="0"/>
          <w:numId w:val="21"/>
        </w:numPr>
        <w:spacing w:after="60"/>
      </w:pPr>
      <w:r w:rsidRPr="00E05DDB">
        <w:rPr>
          <w:b/>
        </w:rPr>
        <w:t>SS2:</w:t>
      </w:r>
      <w:r w:rsidRPr="00E05DDB">
        <w:t xml:space="preserve"> User passwords shall never be stored in plaintext. All passwords shall be hashed using </w:t>
      </w:r>
      <w:proofErr w:type="spellStart"/>
      <w:r w:rsidRPr="00E05DDB">
        <w:t>bcrypt</w:t>
      </w:r>
      <w:proofErr w:type="spellEnd"/>
      <w:r w:rsidRPr="00E05DDB">
        <w:t xml:space="preserve"> with a minimum work factor of 12.</w:t>
      </w:r>
    </w:p>
    <w:p w:rsidR="00E05DDB" w:rsidRPr="00E05DDB" w:rsidRDefault="00E05DDB" w:rsidP="00E05DDB">
      <w:pPr>
        <w:pStyle w:val="ListParagraph"/>
        <w:numPr>
          <w:ilvl w:val="0"/>
          <w:numId w:val="21"/>
        </w:numPr>
        <w:spacing w:after="60"/>
      </w:pPr>
      <w:r w:rsidRPr="00E05DDB">
        <w:rPr>
          <w:b/>
        </w:rPr>
        <w:t>SS3:</w:t>
      </w:r>
      <w:r w:rsidRPr="00E05DDB">
        <w:t xml:space="preserve"> Authentication tokens (JWT) shall be cryptographically signed using RS256 algorithm and shall expire after 7 days (configurable). Refresh tokens shall expire after 30 days.</w:t>
      </w:r>
    </w:p>
    <w:p w:rsidR="00E05DDB" w:rsidRPr="00E05DDB" w:rsidRDefault="00E05DDB" w:rsidP="00E05DDB">
      <w:pPr>
        <w:pStyle w:val="ListParagraph"/>
        <w:numPr>
          <w:ilvl w:val="0"/>
          <w:numId w:val="21"/>
        </w:numPr>
        <w:spacing w:after="60"/>
      </w:pPr>
      <w:r w:rsidRPr="00E05DDB">
        <w:rPr>
          <w:b/>
        </w:rPr>
        <w:t>SS4:</w:t>
      </w:r>
      <w:r w:rsidRPr="00E05DDB">
        <w:t xml:space="preserve"> The system shall implement rate limiting on all authentication endpoints, restricting login attempts to a maximum of 10 requests per minute per IP address.</w:t>
      </w:r>
    </w:p>
    <w:p w:rsidR="00E05DDB" w:rsidRPr="00E05DDB" w:rsidRDefault="00E05DDB" w:rsidP="00E05DDB">
      <w:pPr>
        <w:pStyle w:val="ListParagraph"/>
        <w:numPr>
          <w:ilvl w:val="0"/>
          <w:numId w:val="21"/>
        </w:numPr>
        <w:spacing w:after="60"/>
      </w:pPr>
      <w:r w:rsidRPr="00E05DDB">
        <w:rPr>
          <w:b/>
        </w:rPr>
        <w:t>SS5:</w:t>
      </w:r>
      <w:r w:rsidRPr="00E05DDB">
        <w:t xml:space="preserve"> User accounts shall be locked for 15 minutes after 5 consecutive failed login attempts. The user shall be notified via email.</w:t>
      </w:r>
    </w:p>
    <w:p w:rsidR="00E05DDB" w:rsidRPr="00E05DDB" w:rsidRDefault="00E05DDB" w:rsidP="00E05DDB">
      <w:pPr>
        <w:pStyle w:val="ListParagraph"/>
        <w:numPr>
          <w:ilvl w:val="0"/>
          <w:numId w:val="21"/>
        </w:numPr>
        <w:spacing w:after="60"/>
      </w:pPr>
      <w:r w:rsidRPr="00E05DDB">
        <w:rPr>
          <w:b/>
        </w:rPr>
        <w:t>SS6:</w:t>
      </w:r>
      <w:r w:rsidRPr="00E05DDB">
        <w:t xml:space="preserve"> All user personal data shall be stored and processed in accordance with GDPR principles, including data minimization, purpose limitation, and the right to erasure.</w:t>
      </w:r>
    </w:p>
    <w:p w:rsidR="00E05DDB" w:rsidRPr="00E05DDB" w:rsidRDefault="00E05DDB" w:rsidP="00E05DDB">
      <w:pPr>
        <w:pStyle w:val="ListParagraph"/>
        <w:numPr>
          <w:ilvl w:val="0"/>
          <w:numId w:val="21"/>
        </w:numPr>
        <w:spacing w:after="60"/>
      </w:pPr>
      <w:r w:rsidRPr="00E05DDB">
        <w:rPr>
          <w:b/>
        </w:rPr>
        <w:t>SS7:</w:t>
      </w:r>
      <w:r w:rsidRPr="00E05DDB">
        <w:t xml:space="preserve"> External API keys and database credentials shall be stored as environment variables and shall never be hardcoded in the application source code.</w:t>
      </w:r>
    </w:p>
    <w:p w:rsidR="00E05DDB" w:rsidRPr="00E05DDB" w:rsidRDefault="00E05DDB" w:rsidP="00E05DDB">
      <w:pPr>
        <w:pStyle w:val="ListParagraph"/>
        <w:numPr>
          <w:ilvl w:val="0"/>
          <w:numId w:val="21"/>
        </w:numPr>
        <w:spacing w:after="60"/>
      </w:pPr>
      <w:r w:rsidRPr="00E05DDB">
        <w:rPr>
          <w:b/>
        </w:rPr>
        <w:t>SS8:</w:t>
      </w:r>
      <w:r w:rsidRPr="00E05DDB">
        <w:t xml:space="preserve"> Input validation shall be performed on both the client and server sides to prevent SQL injection, NoSQL injection, and cross-site scripting (XSS) attacks.</w:t>
      </w:r>
    </w:p>
    <w:p w:rsidR="00E05DDB" w:rsidRPr="00E05DDB" w:rsidRDefault="00E05DDB" w:rsidP="00E05DDB">
      <w:pPr>
        <w:pStyle w:val="ListParagraph"/>
        <w:numPr>
          <w:ilvl w:val="0"/>
          <w:numId w:val="21"/>
        </w:numPr>
        <w:spacing w:after="60"/>
      </w:pPr>
      <w:r w:rsidRPr="00E05DDB">
        <w:rPr>
          <w:b/>
        </w:rPr>
        <w:t>SS9:</w:t>
      </w:r>
      <w:r w:rsidRPr="00E05DDB">
        <w:t xml:space="preserve"> The application shall not store sensitive financial data (e.g., bank account numbers, payment card details) on the device or server.</w:t>
      </w:r>
    </w:p>
    <w:p w:rsidR="00E05DDB" w:rsidRPr="00E05DDB" w:rsidRDefault="00E05DDB" w:rsidP="00E05DDB">
      <w:pPr>
        <w:pStyle w:val="ListParagraph"/>
        <w:numPr>
          <w:ilvl w:val="0"/>
          <w:numId w:val="21"/>
        </w:numPr>
        <w:spacing w:after="60"/>
      </w:pPr>
      <w:r w:rsidRPr="00E05DDB">
        <w:rPr>
          <w:b/>
        </w:rPr>
        <w:t>SS10:</w:t>
      </w:r>
      <w:r w:rsidRPr="00E05DDB">
        <w:t xml:space="preserve"> User-uploaded content (profile pictures) shall be scanned for malicious content before storage.</w:t>
      </w:r>
    </w:p>
    <w:p w:rsidR="001163C6" w:rsidRDefault="00280EEB">
      <w:pPr>
        <w:pStyle w:val="Heading2"/>
        <w:ind w:left="1" w:hanging="3"/>
        <w:rPr>
          <w:rFonts w:ascii="Arial" w:eastAsia="Arial" w:hAnsi="Arial" w:cs="Arial"/>
        </w:rPr>
      </w:pPr>
      <w:r>
        <w:rPr>
          <w:rFonts w:ascii="Arial" w:eastAsia="Arial" w:hAnsi="Arial" w:cs="Arial"/>
        </w:rPr>
        <w:t>Software Quality Attributes</w:t>
      </w:r>
    </w:p>
    <w:p w:rsidR="00E05DDB" w:rsidRPr="00E05DDB" w:rsidRDefault="00E05DDB" w:rsidP="00E05DDB">
      <w:pPr>
        <w:pStyle w:val="Heading3"/>
        <w:ind w:left="1" w:hanging="3"/>
        <w:rPr>
          <w:sz w:val="28"/>
        </w:rPr>
      </w:pPr>
      <w:bookmarkStart w:id="12" w:name="_Toc229570712"/>
      <w:r w:rsidRPr="00E05DDB">
        <w:rPr>
          <w:rFonts w:ascii="Arial" w:eastAsia="Arial" w:hAnsi="Arial" w:cs="Arial"/>
          <w:sz w:val="28"/>
        </w:rPr>
        <w:t>Reliability</w:t>
      </w:r>
      <w:bookmarkEnd w:id="12"/>
    </w:p>
    <w:p w:rsidR="00E05DDB" w:rsidRPr="00880EF7" w:rsidRDefault="00E05DDB" w:rsidP="00E05DDB">
      <w:pPr>
        <w:spacing w:before="60" w:after="100"/>
        <w:ind w:left="0" w:hanging="2"/>
      </w:pPr>
      <w:r w:rsidRPr="00880EF7">
        <w:rPr>
          <w:rFonts w:ascii="Arial" w:eastAsia="Arial" w:hAnsi="Arial" w:cs="Arial"/>
        </w:rPr>
        <w:t xml:space="preserve">The </w:t>
      </w:r>
      <w:proofErr w:type="spellStart"/>
      <w:r w:rsidRPr="00880EF7">
        <w:rPr>
          <w:rFonts w:ascii="Arial" w:eastAsia="Arial" w:hAnsi="Arial" w:cs="Arial"/>
        </w:rPr>
        <w:t>RateRadar</w:t>
      </w:r>
      <w:proofErr w:type="spellEnd"/>
      <w:r w:rsidRPr="00880EF7">
        <w:rPr>
          <w:rFonts w:ascii="Arial" w:eastAsia="Arial" w:hAnsi="Arial" w:cs="Arial"/>
        </w:rPr>
        <w:t xml:space="preserve"> backend services shall maintain a minimum uptime of 99.5% (measured monthly), excluding scheduled maintenance windows. Scheduled maintenance shall be communicated to users at least 24 hours in advance via in-app notification. The data aggregation pipeline shall include automatic retry logic with exponential </w:t>
      </w:r>
      <w:proofErr w:type="spellStart"/>
      <w:r w:rsidRPr="00880EF7">
        <w:rPr>
          <w:rFonts w:ascii="Arial" w:eastAsia="Arial" w:hAnsi="Arial" w:cs="Arial"/>
        </w:rPr>
        <w:t>backoff</w:t>
      </w:r>
      <w:proofErr w:type="spellEnd"/>
      <w:r w:rsidRPr="00880EF7">
        <w:rPr>
          <w:rFonts w:ascii="Arial" w:eastAsia="Arial" w:hAnsi="Arial" w:cs="Arial"/>
        </w:rPr>
        <w:t xml:space="preserve"> for failed </w:t>
      </w:r>
      <w:r w:rsidRPr="00880EF7">
        <w:rPr>
          <w:rFonts w:ascii="Arial" w:eastAsia="Arial" w:hAnsi="Arial" w:cs="Arial"/>
        </w:rPr>
        <w:lastRenderedPageBreak/>
        <w:t>API calls to external data sources. Failed notifications shall be retried up to 3 times before being logged as undelivered.</w:t>
      </w:r>
    </w:p>
    <w:p w:rsidR="00E05DDB" w:rsidRPr="00E05DDB" w:rsidRDefault="00E05DDB" w:rsidP="00E05DDB">
      <w:pPr>
        <w:pStyle w:val="Heading3"/>
        <w:ind w:left="1" w:hanging="3"/>
        <w:rPr>
          <w:sz w:val="28"/>
        </w:rPr>
      </w:pPr>
      <w:bookmarkStart w:id="13" w:name="_Toc229570713"/>
      <w:r w:rsidRPr="00E05DDB">
        <w:rPr>
          <w:rFonts w:ascii="Arial" w:eastAsia="Arial" w:hAnsi="Arial" w:cs="Arial"/>
          <w:sz w:val="28"/>
        </w:rPr>
        <w:t>Usability</w:t>
      </w:r>
      <w:bookmarkEnd w:id="13"/>
    </w:p>
    <w:p w:rsidR="00E05DDB" w:rsidRPr="00880EF7" w:rsidRDefault="00E05DDB" w:rsidP="00E05DDB">
      <w:pPr>
        <w:spacing w:before="60" w:after="100"/>
        <w:ind w:left="0" w:hanging="2"/>
      </w:pPr>
      <w:r w:rsidRPr="00880EF7">
        <w:rPr>
          <w:rFonts w:ascii="Arial" w:eastAsia="Arial" w:hAnsi="Arial" w:cs="Arial"/>
        </w:rPr>
        <w:t>The application shall be designed to enable a first-time user to locate a product, view its</w:t>
      </w:r>
      <w:r w:rsidR="006247D0">
        <w:rPr>
          <w:rFonts w:ascii="Arial" w:eastAsia="Arial" w:hAnsi="Arial" w:cs="Arial"/>
        </w:rPr>
        <w:t xml:space="preserve"> price history</w:t>
      </w:r>
      <w:r w:rsidRPr="00880EF7">
        <w:rPr>
          <w:rFonts w:ascii="Arial" w:eastAsia="Arial" w:hAnsi="Arial" w:cs="Arial"/>
        </w:rPr>
        <w:t xml:space="preserve">. All error messages shall be written in plain language, clearly describing the issue and suggesting a corrective action. </w:t>
      </w:r>
    </w:p>
    <w:p w:rsidR="00E05DDB" w:rsidRPr="00E05DDB" w:rsidRDefault="00E05DDB" w:rsidP="00E05DDB">
      <w:pPr>
        <w:pStyle w:val="Heading3"/>
        <w:ind w:left="1" w:hanging="3"/>
        <w:rPr>
          <w:sz w:val="28"/>
        </w:rPr>
      </w:pPr>
      <w:r w:rsidRPr="00E05DDB">
        <w:rPr>
          <w:rFonts w:ascii="Arial" w:eastAsia="Arial" w:hAnsi="Arial" w:cs="Arial"/>
          <w:sz w:val="28"/>
        </w:rPr>
        <w:t>Scalability</w:t>
      </w:r>
    </w:p>
    <w:p w:rsidR="00E05DDB" w:rsidRPr="00880EF7" w:rsidRDefault="00E05DDB" w:rsidP="00E05DDB">
      <w:pPr>
        <w:spacing w:before="60" w:after="100"/>
        <w:ind w:left="0" w:hanging="2"/>
      </w:pPr>
      <w:r w:rsidRPr="00880EF7">
        <w:rPr>
          <w:rFonts w:ascii="Arial" w:eastAsia="Arial" w:hAnsi="Arial" w:cs="Arial"/>
        </w:rPr>
        <w:t>The backend infrastructure shall be designed with horizontal scalability in mind, supporting the addition of server instances behind a load balancer without code changes. The database schema and API design shall support a user base of up to 1 million registered accounts without architectural refactoring. The data aggregation engine shall be extensible to support new product categories and data sources through configuration rather than code modification.</w:t>
      </w:r>
    </w:p>
    <w:p w:rsidR="00E05DDB" w:rsidRPr="00E05DDB" w:rsidRDefault="00E05DDB" w:rsidP="00E05DDB">
      <w:pPr>
        <w:pStyle w:val="Heading3"/>
        <w:ind w:left="1" w:hanging="3"/>
        <w:rPr>
          <w:sz w:val="28"/>
        </w:rPr>
      </w:pPr>
      <w:bookmarkStart w:id="14" w:name="_Toc229570715"/>
      <w:r w:rsidRPr="00E05DDB">
        <w:rPr>
          <w:rFonts w:ascii="Arial" w:eastAsia="Arial" w:hAnsi="Arial" w:cs="Arial"/>
          <w:sz w:val="28"/>
        </w:rPr>
        <w:t>Maintainability</w:t>
      </w:r>
      <w:bookmarkEnd w:id="14"/>
    </w:p>
    <w:p w:rsidR="00E05DDB" w:rsidRPr="00880EF7" w:rsidRDefault="00E05DDB" w:rsidP="00E05DDB">
      <w:pPr>
        <w:spacing w:before="60" w:after="100"/>
        <w:ind w:left="0" w:hanging="2"/>
      </w:pPr>
      <w:proofErr w:type="gramStart"/>
      <w:r w:rsidRPr="00880EF7">
        <w:rPr>
          <w:rFonts w:ascii="Arial" w:eastAsia="Arial" w:hAnsi="Arial" w:cs="Arial"/>
        </w:rPr>
        <w:t>The codebase</w:t>
      </w:r>
      <w:proofErr w:type="gramEnd"/>
      <w:r w:rsidRPr="00880EF7">
        <w:rPr>
          <w:rFonts w:ascii="Arial" w:eastAsia="Arial" w:hAnsi="Arial" w:cs="Arial"/>
        </w:rPr>
        <w:t xml:space="preserve"> shall follow established coding standards (Airbnb JavaScript Style Guide for frontend, PEP 8 for Python). All modules shall be accompanied by unit tests achieving a minimum code coverage of 80%. The system architecture shall follow the separation of concerns principle, isolating the AI prediction engine, data aggregation pipeline, REST API, and client application as independently deployable components. API documentation shall be maintained using </w:t>
      </w:r>
      <w:proofErr w:type="spellStart"/>
      <w:r w:rsidRPr="00880EF7">
        <w:rPr>
          <w:rFonts w:ascii="Arial" w:eastAsia="Arial" w:hAnsi="Arial" w:cs="Arial"/>
        </w:rPr>
        <w:t>OpenAPI</w:t>
      </w:r>
      <w:proofErr w:type="spellEnd"/>
      <w:r w:rsidRPr="00880EF7">
        <w:rPr>
          <w:rFonts w:ascii="Arial" w:eastAsia="Arial" w:hAnsi="Arial" w:cs="Arial"/>
        </w:rPr>
        <w:t xml:space="preserve"> 3.0 specification and kept synchronized with the implementation.</w:t>
      </w:r>
    </w:p>
    <w:p w:rsidR="00E05DDB" w:rsidRPr="00E05DDB" w:rsidRDefault="00E05DDB" w:rsidP="00E05DDB">
      <w:pPr>
        <w:pStyle w:val="Heading3"/>
        <w:ind w:left="1" w:hanging="3"/>
        <w:rPr>
          <w:sz w:val="28"/>
          <w:szCs w:val="28"/>
        </w:rPr>
      </w:pPr>
      <w:bookmarkStart w:id="15" w:name="_Toc229570716"/>
      <w:r w:rsidRPr="00E05DDB">
        <w:rPr>
          <w:rFonts w:ascii="Arial" w:eastAsia="Arial" w:hAnsi="Arial" w:cs="Arial"/>
          <w:sz w:val="28"/>
          <w:szCs w:val="28"/>
        </w:rPr>
        <w:t>Portability</w:t>
      </w:r>
      <w:bookmarkEnd w:id="15"/>
    </w:p>
    <w:p w:rsidR="001163C6" w:rsidRPr="006247D0" w:rsidRDefault="00E05DDB" w:rsidP="006247D0">
      <w:pPr>
        <w:spacing w:before="60" w:after="100"/>
        <w:ind w:left="0" w:hanging="2"/>
      </w:pPr>
      <w:r w:rsidRPr="00880EF7">
        <w:rPr>
          <w:rFonts w:ascii="Arial" w:eastAsia="Arial" w:hAnsi="Arial" w:cs="Arial"/>
        </w:rPr>
        <w:t>The mobile application shall be buildable for both Android (minimum API Level 26, Android 8.0) and iOS (minimum iOS 13.0) from a single React Native codebase without platform-specific divergence beyond native notification and OAuth integrations. The backend services shall be containerized using Docker, enabling deployment on any major cloud provider (AWS, Azure, GCP) without code modifications.</w:t>
      </w:r>
    </w:p>
    <w:p w:rsidR="001163C6" w:rsidRDefault="001163C6">
      <w:pPr>
        <w:pBdr>
          <w:top w:val="nil"/>
          <w:left w:val="nil"/>
          <w:bottom w:val="nil"/>
          <w:right w:val="nil"/>
          <w:between w:val="nil"/>
        </w:pBdr>
        <w:spacing w:line="240" w:lineRule="auto"/>
        <w:ind w:left="0" w:hanging="2"/>
        <w:rPr>
          <w:rFonts w:ascii="Arial" w:eastAsia="Arial" w:hAnsi="Arial" w:cs="Arial"/>
          <w:i/>
          <w:color w:val="000000"/>
          <w:sz w:val="22"/>
          <w:szCs w:val="22"/>
        </w:rPr>
      </w:pPr>
    </w:p>
    <w:p w:rsidR="001163C6" w:rsidRDefault="00280EEB">
      <w:pPr>
        <w:pStyle w:val="Heading1"/>
        <w:pBdr>
          <w:top w:val="single" w:sz="4" w:space="1" w:color="000000"/>
          <w:left w:val="single" w:sz="4" w:space="4" w:color="000000"/>
          <w:bottom w:val="single" w:sz="4" w:space="1" w:color="000000"/>
          <w:right w:val="single" w:sz="4" w:space="4" w:color="000000"/>
        </w:pBdr>
        <w:shd w:val="clear" w:color="auto" w:fill="4C4C4C"/>
        <w:ind w:left="2" w:hanging="4"/>
        <w:jc w:val="center"/>
        <w:rPr>
          <w:rFonts w:ascii="Arial" w:eastAsia="Arial" w:hAnsi="Arial" w:cs="Arial"/>
          <w:color w:val="FFFFFF"/>
        </w:rPr>
      </w:pPr>
      <w:r>
        <w:rPr>
          <w:rFonts w:ascii="Arial" w:eastAsia="Arial" w:hAnsi="Arial" w:cs="Arial"/>
          <w:color w:val="FFFFFF"/>
        </w:rPr>
        <w:t>Domain Requirements</w:t>
      </w:r>
    </w:p>
    <w:p w:rsidR="00E05DDB" w:rsidRPr="00880EF7" w:rsidRDefault="00E05DDB" w:rsidP="00E05DDB">
      <w:pPr>
        <w:spacing w:before="60" w:after="100"/>
        <w:ind w:left="0" w:hanging="2"/>
      </w:pPr>
      <w:bookmarkStart w:id="16" w:name="_heading=h.1pxezwc" w:colFirst="0" w:colLast="0"/>
      <w:bookmarkEnd w:id="16"/>
      <w:r w:rsidRPr="00880EF7">
        <w:rPr>
          <w:rFonts w:ascii="Arial" w:eastAsia="Arial" w:hAnsi="Arial" w:cs="Arial"/>
          <w:szCs w:val="22"/>
        </w:rPr>
        <w:t>This section specifies requirements arising directly from the specific application domain of commodity price tracking, financial data systems, and AI-driven market analysis.</w:t>
      </w:r>
    </w:p>
    <w:p w:rsidR="00867D75" w:rsidRPr="00867D75" w:rsidRDefault="00867D75" w:rsidP="00867D75">
      <w:pPr>
        <w:pStyle w:val="Heading2"/>
        <w:ind w:left="1" w:hanging="3"/>
        <w:rPr>
          <w:szCs w:val="24"/>
        </w:rPr>
      </w:pPr>
      <w:bookmarkStart w:id="17" w:name="_Toc229570718"/>
      <w:r w:rsidRPr="00867D75">
        <w:rPr>
          <w:rFonts w:ascii="Arial" w:eastAsia="Arial" w:hAnsi="Arial" w:cs="Arial"/>
          <w:szCs w:val="24"/>
        </w:rPr>
        <w:lastRenderedPageBreak/>
        <w:t>Financial Data Domain Requirements</w:t>
      </w:r>
      <w:bookmarkEnd w:id="17"/>
    </w:p>
    <w:p w:rsidR="00867D75" w:rsidRPr="00867D75" w:rsidRDefault="00867D75" w:rsidP="00867D75">
      <w:pPr>
        <w:pStyle w:val="ListParagraph"/>
        <w:numPr>
          <w:ilvl w:val="0"/>
          <w:numId w:val="22"/>
        </w:numPr>
        <w:spacing w:after="60"/>
        <w:rPr>
          <w:sz w:val="24"/>
          <w:szCs w:val="24"/>
        </w:rPr>
      </w:pPr>
      <w:r w:rsidRPr="00867D75">
        <w:rPr>
          <w:b/>
          <w:sz w:val="24"/>
          <w:szCs w:val="24"/>
        </w:rPr>
        <w:t>DR1:</w:t>
      </w:r>
      <w:r w:rsidRPr="00867D75">
        <w:rPr>
          <w:sz w:val="24"/>
          <w:szCs w:val="24"/>
        </w:rPr>
        <w:t xml:space="preserve"> All price data displayed to the user shall be sourced from verifiable, publicly accessible market data providers or official commodity exchanges. The source name and data timestamp shall be displayed alongside all price figures.</w:t>
      </w:r>
    </w:p>
    <w:p w:rsidR="00867D75" w:rsidRPr="00867D75" w:rsidRDefault="00867D75" w:rsidP="00867D75">
      <w:pPr>
        <w:pStyle w:val="ListParagraph"/>
        <w:numPr>
          <w:ilvl w:val="0"/>
          <w:numId w:val="22"/>
        </w:numPr>
        <w:spacing w:after="60"/>
        <w:rPr>
          <w:sz w:val="24"/>
          <w:szCs w:val="24"/>
        </w:rPr>
      </w:pPr>
      <w:r w:rsidRPr="00867D75">
        <w:rPr>
          <w:b/>
          <w:sz w:val="24"/>
          <w:szCs w:val="24"/>
        </w:rPr>
        <w:t>DR2:</w:t>
      </w:r>
      <w:r w:rsidRPr="00867D75">
        <w:rPr>
          <w:sz w:val="24"/>
          <w:szCs w:val="24"/>
        </w:rPr>
        <w:t xml:space="preserve"> The system shall clearly distinguish between spot prices (current market price), bid prices, and ask prices where applicable, using standardized financial terminology consistent with industry conventions.</w:t>
      </w:r>
    </w:p>
    <w:p w:rsidR="00867D75" w:rsidRPr="00867D75" w:rsidRDefault="00867D75" w:rsidP="00867D75">
      <w:pPr>
        <w:pStyle w:val="ListParagraph"/>
        <w:numPr>
          <w:ilvl w:val="0"/>
          <w:numId w:val="22"/>
        </w:numPr>
        <w:spacing w:after="60"/>
        <w:rPr>
          <w:sz w:val="24"/>
          <w:szCs w:val="24"/>
        </w:rPr>
      </w:pPr>
      <w:r w:rsidRPr="00867D75">
        <w:rPr>
          <w:b/>
          <w:sz w:val="24"/>
          <w:szCs w:val="24"/>
        </w:rPr>
        <w:t>DR3:</w:t>
      </w:r>
      <w:r w:rsidRPr="00867D75">
        <w:rPr>
          <w:sz w:val="24"/>
          <w:szCs w:val="24"/>
        </w:rPr>
        <w:t xml:space="preserve"> Currency conversions for price display shall use live exchange rates fetched from a reliable forex API. The exchange rate and its timestamp shall be disclosed to the user when a converted price is displayed.</w:t>
      </w:r>
    </w:p>
    <w:p w:rsidR="00867D75" w:rsidRPr="00867D75" w:rsidRDefault="00867D75" w:rsidP="00867D75">
      <w:pPr>
        <w:pStyle w:val="ListParagraph"/>
        <w:numPr>
          <w:ilvl w:val="0"/>
          <w:numId w:val="22"/>
        </w:numPr>
        <w:spacing w:after="60"/>
        <w:rPr>
          <w:sz w:val="24"/>
          <w:szCs w:val="24"/>
        </w:rPr>
      </w:pPr>
      <w:r w:rsidRPr="00867D75">
        <w:rPr>
          <w:b/>
          <w:sz w:val="24"/>
          <w:szCs w:val="24"/>
        </w:rPr>
        <w:t>DR4:</w:t>
      </w:r>
      <w:r w:rsidRPr="00867D75">
        <w:rPr>
          <w:sz w:val="24"/>
          <w:szCs w:val="24"/>
        </w:rPr>
        <w:t xml:space="preserve"> All AI-generated price predictions shall be accompanied by a mandatory disclaimer in compliance with financial communication regulations: 'Price predictions are generated by artificial intelligence for informational purposes only and do not constitute financial, investment, or trading advice. Past performance does not guarantee future results.'</w:t>
      </w:r>
    </w:p>
    <w:p w:rsidR="00867D75" w:rsidRPr="00867D75" w:rsidRDefault="00867D75" w:rsidP="00867D75">
      <w:pPr>
        <w:pStyle w:val="ListParagraph"/>
        <w:numPr>
          <w:ilvl w:val="0"/>
          <w:numId w:val="22"/>
        </w:numPr>
        <w:spacing w:after="60"/>
        <w:rPr>
          <w:sz w:val="24"/>
          <w:szCs w:val="24"/>
        </w:rPr>
      </w:pPr>
      <w:r w:rsidRPr="00867D75">
        <w:rPr>
          <w:b/>
          <w:sz w:val="24"/>
          <w:szCs w:val="24"/>
        </w:rPr>
        <w:t>DR5:</w:t>
      </w:r>
      <w:r w:rsidRPr="00867D75">
        <w:rPr>
          <w:sz w:val="24"/>
          <w:szCs w:val="24"/>
        </w:rPr>
        <w:t xml:space="preserve"> The system shall not facilitate or enable direct financial transactions. </w:t>
      </w:r>
      <w:proofErr w:type="spellStart"/>
      <w:r w:rsidRPr="00867D75">
        <w:rPr>
          <w:sz w:val="24"/>
          <w:szCs w:val="24"/>
        </w:rPr>
        <w:t>RateRadar</w:t>
      </w:r>
      <w:proofErr w:type="spellEnd"/>
      <w:r w:rsidRPr="00867D75">
        <w:rPr>
          <w:sz w:val="24"/>
          <w:szCs w:val="24"/>
        </w:rPr>
        <w:t xml:space="preserve"> is a price intelligence tool only; no purchase, sale, or transfer of assets shall be initiated from within the application.</w:t>
      </w:r>
    </w:p>
    <w:p w:rsidR="00867D75" w:rsidRPr="00867D75" w:rsidRDefault="00867D75" w:rsidP="00867D75">
      <w:pPr>
        <w:pStyle w:val="Heading2"/>
        <w:ind w:left="1" w:hanging="3"/>
        <w:rPr>
          <w:szCs w:val="24"/>
        </w:rPr>
      </w:pPr>
      <w:bookmarkStart w:id="18" w:name="_Toc229570719"/>
      <w:r w:rsidRPr="00867D75">
        <w:rPr>
          <w:rFonts w:ascii="Arial" w:eastAsia="Arial" w:hAnsi="Arial" w:cs="Arial"/>
          <w:szCs w:val="24"/>
        </w:rPr>
        <w:t>AI and Machine Learning Domain Requirements</w:t>
      </w:r>
      <w:bookmarkEnd w:id="18"/>
    </w:p>
    <w:p w:rsidR="00867D75" w:rsidRPr="00867D75" w:rsidRDefault="00867D75" w:rsidP="00867D75">
      <w:pPr>
        <w:pStyle w:val="ListParagraph"/>
        <w:numPr>
          <w:ilvl w:val="0"/>
          <w:numId w:val="23"/>
        </w:numPr>
        <w:spacing w:after="60"/>
        <w:rPr>
          <w:sz w:val="24"/>
          <w:szCs w:val="24"/>
        </w:rPr>
      </w:pPr>
      <w:r w:rsidRPr="00867D75">
        <w:rPr>
          <w:b/>
          <w:sz w:val="24"/>
          <w:szCs w:val="24"/>
        </w:rPr>
        <w:t>DR6:</w:t>
      </w:r>
      <w:r w:rsidRPr="00867D75">
        <w:rPr>
          <w:sz w:val="24"/>
          <w:szCs w:val="24"/>
        </w:rPr>
        <w:t xml:space="preserve"> The LSTM-based price prediction model shall be trained on a minimum of 24 months of daily historical price data per product category to ensure statistical validity of forecasts.</w:t>
      </w:r>
    </w:p>
    <w:p w:rsidR="00867D75" w:rsidRPr="00867D75" w:rsidRDefault="00867D75" w:rsidP="00867D75">
      <w:pPr>
        <w:pStyle w:val="ListParagraph"/>
        <w:numPr>
          <w:ilvl w:val="0"/>
          <w:numId w:val="23"/>
        </w:numPr>
        <w:spacing w:after="60"/>
        <w:rPr>
          <w:sz w:val="24"/>
          <w:szCs w:val="24"/>
        </w:rPr>
      </w:pPr>
      <w:r w:rsidRPr="00867D75">
        <w:rPr>
          <w:b/>
          <w:sz w:val="24"/>
          <w:szCs w:val="24"/>
        </w:rPr>
        <w:t>DR7:</w:t>
      </w:r>
      <w:r w:rsidRPr="00867D75">
        <w:rPr>
          <w:sz w:val="24"/>
          <w:szCs w:val="24"/>
        </w:rPr>
        <w:t xml:space="preserve"> Model performance shall be evaluated using industry-standard metrics including Mean Absolute Error (MAE), Root Mean Squared Error (RMSE), and Directional Accuracy. The system shall target a Directional Accuracy of at least 90% on the holdout test set.</w:t>
      </w:r>
    </w:p>
    <w:p w:rsidR="00867D75" w:rsidRPr="00867D75" w:rsidRDefault="00867D75" w:rsidP="00867D75">
      <w:pPr>
        <w:pStyle w:val="ListParagraph"/>
        <w:numPr>
          <w:ilvl w:val="0"/>
          <w:numId w:val="23"/>
        </w:numPr>
        <w:spacing w:after="60"/>
        <w:rPr>
          <w:sz w:val="24"/>
          <w:szCs w:val="24"/>
        </w:rPr>
      </w:pPr>
      <w:r w:rsidRPr="00867D75">
        <w:rPr>
          <w:b/>
          <w:sz w:val="24"/>
          <w:szCs w:val="24"/>
        </w:rPr>
        <w:t>DR8:</w:t>
      </w:r>
      <w:r w:rsidRPr="00867D75">
        <w:rPr>
          <w:sz w:val="24"/>
          <w:szCs w:val="24"/>
        </w:rPr>
        <w:t xml:space="preserve"> The prediction model shall be retrained or fine-tuned on a weekly basis to incorporate the most recent market data and mitigate model drift.</w:t>
      </w:r>
    </w:p>
    <w:p w:rsidR="00867D75" w:rsidRPr="00867D75" w:rsidRDefault="00867D75" w:rsidP="00867D75">
      <w:pPr>
        <w:pStyle w:val="ListParagraph"/>
        <w:numPr>
          <w:ilvl w:val="0"/>
          <w:numId w:val="23"/>
        </w:numPr>
        <w:spacing w:after="60"/>
        <w:rPr>
          <w:sz w:val="24"/>
          <w:szCs w:val="24"/>
        </w:rPr>
      </w:pPr>
      <w:r w:rsidRPr="00867D75">
        <w:rPr>
          <w:b/>
          <w:sz w:val="24"/>
          <w:szCs w:val="24"/>
        </w:rPr>
        <w:t>DR9:</w:t>
      </w:r>
      <w:r w:rsidRPr="00867D75">
        <w:rPr>
          <w:sz w:val="24"/>
          <w:szCs w:val="24"/>
        </w:rPr>
        <w:t xml:space="preserve"> The system shall log model version, training date, and performance metrics for each deployed prediction model to enable auditability and regression tracking.</w:t>
      </w:r>
    </w:p>
    <w:p w:rsidR="00867D75" w:rsidRPr="00867D75" w:rsidRDefault="00867D75" w:rsidP="00867D75">
      <w:pPr>
        <w:pStyle w:val="Heading2"/>
        <w:ind w:left="1" w:hanging="3"/>
        <w:rPr>
          <w:szCs w:val="24"/>
        </w:rPr>
      </w:pPr>
      <w:bookmarkStart w:id="19" w:name="_Toc229570720"/>
      <w:r w:rsidRPr="00867D75">
        <w:rPr>
          <w:rFonts w:ascii="Arial" w:eastAsia="Arial" w:hAnsi="Arial" w:cs="Arial"/>
          <w:szCs w:val="24"/>
        </w:rPr>
        <w:t>Commodity Market Domain Requirements</w:t>
      </w:r>
      <w:bookmarkEnd w:id="19"/>
    </w:p>
    <w:p w:rsidR="00867D75" w:rsidRPr="00867D75" w:rsidRDefault="00867D75" w:rsidP="00867D75">
      <w:pPr>
        <w:pStyle w:val="ListParagraph"/>
        <w:numPr>
          <w:ilvl w:val="0"/>
          <w:numId w:val="24"/>
        </w:numPr>
        <w:spacing w:after="60"/>
        <w:rPr>
          <w:sz w:val="24"/>
          <w:szCs w:val="24"/>
        </w:rPr>
      </w:pPr>
      <w:r w:rsidRPr="00867D75">
        <w:rPr>
          <w:b/>
          <w:sz w:val="24"/>
          <w:szCs w:val="24"/>
        </w:rPr>
        <w:t>DR10:</w:t>
      </w:r>
      <w:r w:rsidRPr="00867D75">
        <w:rPr>
          <w:sz w:val="24"/>
          <w:szCs w:val="24"/>
        </w:rPr>
        <w:t xml:space="preserve"> The system shall track and display prices for the following product categories at minimum: Precious Metals (Gold, Silver), Fuel (Petroleum, Diesel), Consumer Electronics, Solar Panels, and other open-market commodities with publicly available pricing data.</w:t>
      </w:r>
    </w:p>
    <w:p w:rsidR="00867D75" w:rsidRPr="00867D75" w:rsidRDefault="00867D75" w:rsidP="00867D75">
      <w:pPr>
        <w:pStyle w:val="ListParagraph"/>
        <w:numPr>
          <w:ilvl w:val="0"/>
          <w:numId w:val="24"/>
        </w:numPr>
        <w:spacing w:after="60"/>
        <w:rPr>
          <w:sz w:val="24"/>
          <w:szCs w:val="24"/>
        </w:rPr>
      </w:pPr>
      <w:r w:rsidRPr="00867D75">
        <w:rPr>
          <w:b/>
          <w:sz w:val="24"/>
          <w:szCs w:val="24"/>
        </w:rPr>
        <w:t>DR11:</w:t>
      </w:r>
      <w:r w:rsidRPr="00867D75">
        <w:rPr>
          <w:sz w:val="24"/>
          <w:szCs w:val="24"/>
        </w:rPr>
        <w:t xml:space="preserve"> For precious metals (Gold, Silver), prices shall be expressed in internationally standard units (troy ounce for gold/silver) alongside a user-selectable local unit display (e.g., grams, </w:t>
      </w:r>
      <w:proofErr w:type="spellStart"/>
      <w:r w:rsidRPr="00867D75">
        <w:rPr>
          <w:sz w:val="24"/>
          <w:szCs w:val="24"/>
        </w:rPr>
        <w:t>tolas</w:t>
      </w:r>
      <w:proofErr w:type="spellEnd"/>
      <w:r w:rsidRPr="00867D75">
        <w:rPr>
          <w:sz w:val="24"/>
          <w:szCs w:val="24"/>
        </w:rPr>
        <w:t>).</w:t>
      </w:r>
    </w:p>
    <w:p w:rsidR="00867D75" w:rsidRPr="00867D75" w:rsidRDefault="00867D75" w:rsidP="00867D75">
      <w:pPr>
        <w:pStyle w:val="ListParagraph"/>
        <w:numPr>
          <w:ilvl w:val="0"/>
          <w:numId w:val="24"/>
        </w:numPr>
        <w:spacing w:after="60"/>
        <w:rPr>
          <w:sz w:val="24"/>
          <w:szCs w:val="24"/>
        </w:rPr>
      </w:pPr>
      <w:r w:rsidRPr="00867D75">
        <w:rPr>
          <w:b/>
          <w:sz w:val="24"/>
          <w:szCs w:val="24"/>
        </w:rPr>
        <w:lastRenderedPageBreak/>
        <w:t>DR12:</w:t>
      </w:r>
      <w:r w:rsidRPr="00867D75">
        <w:rPr>
          <w:sz w:val="24"/>
          <w:szCs w:val="24"/>
        </w:rPr>
        <w:t xml:space="preserve"> Fuel prices shall be displayed on a per-liter or per-gallon basis (user-selectable) and shall reflect prices relevant to the user's configured region where regional data is available.</w:t>
      </w:r>
    </w:p>
    <w:p w:rsidR="00867D75" w:rsidRPr="00880EF7" w:rsidRDefault="00867D75" w:rsidP="00867D75">
      <w:pPr>
        <w:pStyle w:val="ListParagraph"/>
        <w:numPr>
          <w:ilvl w:val="0"/>
          <w:numId w:val="24"/>
        </w:numPr>
        <w:spacing w:after="60"/>
        <w:rPr>
          <w:sz w:val="24"/>
          <w:szCs w:val="24"/>
        </w:rPr>
      </w:pPr>
      <w:r w:rsidRPr="00350BEC">
        <w:rPr>
          <w:b/>
          <w:sz w:val="24"/>
          <w:szCs w:val="24"/>
        </w:rPr>
        <w:t>DR13:</w:t>
      </w:r>
      <w:r w:rsidRPr="00867D75">
        <w:rPr>
          <w:sz w:val="24"/>
          <w:szCs w:val="24"/>
        </w:rPr>
        <w:t xml:space="preserve"> The system shall flag products as 'High Volatility' when the 7-day standard deviation of price changes exceeds a category-specific threshold, visually alerting the user to elevated market uncertainty.</w:t>
      </w:r>
    </w:p>
    <w:p w:rsidR="00867D75" w:rsidRPr="00880EF7" w:rsidRDefault="00867D75" w:rsidP="00867D75">
      <w:pPr>
        <w:pBdr>
          <w:bottom w:val="single" w:sz="6" w:space="1" w:color="1F3864"/>
        </w:pBdr>
        <w:ind w:left="0" w:hanging="2"/>
      </w:pPr>
    </w:p>
    <w:p w:rsidR="00867D75" w:rsidRPr="00880EF7" w:rsidRDefault="00867D75" w:rsidP="00867D75">
      <w:pPr>
        <w:ind w:left="0" w:hanging="2"/>
      </w:pPr>
    </w:p>
    <w:p w:rsidR="00867D75" w:rsidRPr="00880EF7" w:rsidRDefault="00867D75" w:rsidP="00867D75">
      <w:pPr>
        <w:ind w:left="0" w:hanging="2"/>
        <w:jc w:val="center"/>
      </w:pPr>
      <w:r w:rsidRPr="00880EF7">
        <w:rPr>
          <w:rFonts w:ascii="Arial" w:eastAsia="Arial" w:hAnsi="Arial" w:cs="Arial"/>
          <w:i/>
          <w:iCs/>
          <w:color w:val="555555"/>
        </w:rPr>
        <w:t xml:space="preserve">— End of Software Requirements Specification for </w:t>
      </w:r>
      <w:proofErr w:type="spellStart"/>
      <w:r w:rsidRPr="00880EF7">
        <w:rPr>
          <w:rFonts w:ascii="Arial" w:eastAsia="Arial" w:hAnsi="Arial" w:cs="Arial"/>
          <w:i/>
          <w:iCs/>
          <w:color w:val="555555"/>
        </w:rPr>
        <w:t>RateRadar</w:t>
      </w:r>
      <w:proofErr w:type="spellEnd"/>
      <w:r w:rsidRPr="00880EF7">
        <w:rPr>
          <w:rFonts w:ascii="Arial" w:eastAsia="Arial" w:hAnsi="Arial" w:cs="Arial"/>
          <w:i/>
          <w:iCs/>
          <w:color w:val="555555"/>
        </w:rPr>
        <w:t xml:space="preserve"> v1.0 —</w:t>
      </w:r>
    </w:p>
    <w:p w:rsidR="001163C6" w:rsidRDefault="001163C6" w:rsidP="00350BEC">
      <w:pPr>
        <w:ind w:leftChars="0" w:left="0" w:firstLineChars="0" w:firstLine="0"/>
      </w:pPr>
      <w:bookmarkStart w:id="20" w:name="_heading=h.49x2ik5" w:colFirst="0" w:colLast="0"/>
      <w:bookmarkEnd w:id="20"/>
    </w:p>
    <w:sectPr w:rsidR="001163C6" w:rsidSect="00711E6D">
      <w:headerReference w:type="default" r:id="rId17"/>
      <w:pgSz w:w="12240" w:h="15840"/>
      <w:pgMar w:top="1440" w:right="1296" w:bottom="1440" w:left="1296"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2D27" w:rsidRDefault="00C32D27">
      <w:pPr>
        <w:spacing w:line="240" w:lineRule="auto"/>
        <w:ind w:left="0" w:hanging="2"/>
      </w:pPr>
      <w:r>
        <w:separator/>
      </w:r>
    </w:p>
  </w:endnote>
  <w:endnote w:type="continuationSeparator" w:id="0">
    <w:p w:rsidR="00C32D27" w:rsidRDefault="00C32D2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AE8" w:rsidRDefault="00077AE8">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AE8" w:rsidRDefault="00077AE8">
    <w:pPr>
      <w:pBdr>
        <w:top w:val="nil"/>
        <w:left w:val="nil"/>
        <w:bottom w:val="nil"/>
        <w:right w:val="nil"/>
        <w:between w:val="nil"/>
      </w:pBdr>
      <w:tabs>
        <w:tab w:val="center" w:pos="4680"/>
        <w:tab w:val="right" w:pos="9360"/>
      </w:tabs>
      <w:spacing w:line="240" w:lineRule="auto"/>
      <w:ind w:left="0" w:hanging="2"/>
      <w:jc w:val="center"/>
      <w:rPr>
        <w:b/>
        <w:i/>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AE8" w:rsidRDefault="00077AE8">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2D27" w:rsidRDefault="00C32D27">
      <w:pPr>
        <w:spacing w:line="240" w:lineRule="auto"/>
        <w:ind w:left="0" w:hanging="2"/>
      </w:pPr>
      <w:r>
        <w:separator/>
      </w:r>
    </w:p>
  </w:footnote>
  <w:footnote w:type="continuationSeparator" w:id="0">
    <w:p w:rsidR="00C32D27" w:rsidRDefault="00C32D2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AE8" w:rsidRDefault="00077AE8">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AE8" w:rsidRDefault="00077AE8">
    <w:pPr>
      <w:pBdr>
        <w:top w:val="nil"/>
        <w:left w:val="nil"/>
        <w:bottom w:val="single" w:sz="4" w:space="1" w:color="000000"/>
        <w:right w:val="nil"/>
        <w:between w:val="nil"/>
      </w:pBdr>
      <w:tabs>
        <w:tab w:val="center" w:pos="4680"/>
        <w:tab w:val="right" w:pos="9360"/>
      </w:tabs>
      <w:spacing w:before="360" w:line="240" w:lineRule="auto"/>
      <w:ind w:left="0" w:hanging="2"/>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Rate Radar</w:t>
    </w:r>
    <w:r>
      <w:rPr>
        <w:b/>
        <w:i/>
        <w:color w:val="000000"/>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AE8" w:rsidRDefault="00077AE8">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AE8" w:rsidRDefault="00077AE8">
    <w:pPr>
      <w:pBdr>
        <w:top w:val="nil"/>
        <w:left w:val="nil"/>
        <w:bottom w:val="single" w:sz="4" w:space="1" w:color="000000"/>
        <w:right w:val="nil"/>
        <w:between w:val="nil"/>
      </w:pBdr>
      <w:tabs>
        <w:tab w:val="center" w:pos="4680"/>
        <w:tab w:val="right" w:pos="9360"/>
        <w:tab w:val="right" w:pos="9630"/>
      </w:tabs>
      <w:spacing w:before="360" w:line="240" w:lineRule="auto"/>
      <w:ind w:left="0" w:hanging="2"/>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Rate Radar</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B50D2F">
      <w:rPr>
        <w:b/>
        <w:i/>
        <w:noProof/>
        <w:color w:val="000000"/>
        <w:sz w:val="20"/>
        <w:szCs w:val="20"/>
      </w:rPr>
      <w:t>17</w:t>
    </w:r>
    <w:r>
      <w:rPr>
        <w:b/>
        <w:i/>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4383E"/>
    <w:multiLevelType w:val="hybridMultilevel"/>
    <w:tmpl w:val="A94C52E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 w15:restartNumberingAfterBreak="0">
    <w:nsid w:val="0D441629"/>
    <w:multiLevelType w:val="multilevel"/>
    <w:tmpl w:val="9F72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96386"/>
    <w:multiLevelType w:val="hybridMultilevel"/>
    <w:tmpl w:val="BAA4CDC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 w15:restartNumberingAfterBreak="0">
    <w:nsid w:val="11B86984"/>
    <w:multiLevelType w:val="hybridMultilevel"/>
    <w:tmpl w:val="8812817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25124F48"/>
    <w:multiLevelType w:val="hybridMultilevel"/>
    <w:tmpl w:val="A628D21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 w15:restartNumberingAfterBreak="0">
    <w:nsid w:val="25D631F6"/>
    <w:multiLevelType w:val="multilevel"/>
    <w:tmpl w:val="B7408F4C"/>
    <w:lvl w:ilvl="0">
      <w:start w:val="1"/>
      <w:numFmt w:val="decimal"/>
      <w:pStyle w:val="Heading1"/>
      <w:lvlText w:val="%1"/>
      <w:lvlJc w:val="left"/>
      <w:pPr>
        <w:ind w:left="432" w:hanging="432"/>
      </w:pPr>
      <w:rPr>
        <w:rFonts w:ascii="Arial" w:eastAsia="Arial" w:hAnsi="Arial" w:cs="Arial"/>
        <w:vertAlign w:val="baseline"/>
      </w:rPr>
    </w:lvl>
    <w:lvl w:ilvl="1">
      <w:start w:val="1"/>
      <w:numFmt w:val="decimal"/>
      <w:pStyle w:val="Heading2"/>
      <w:lvlText w:val="%1.%2"/>
      <w:lvlJc w:val="left"/>
      <w:pPr>
        <w:ind w:left="576" w:hanging="576"/>
      </w:pPr>
      <w:rPr>
        <w:rFonts w:ascii="Arial" w:eastAsia="Arial" w:hAnsi="Arial" w:cs="Arial"/>
        <w:b/>
        <w:vertAlign w:val="baseline"/>
      </w:rPr>
    </w:lvl>
    <w:lvl w:ilvl="2">
      <w:start w:val="1"/>
      <w:numFmt w:val="decimal"/>
      <w:pStyle w:val="Heading3"/>
      <w:lvlText w:val="%1.%2.%3"/>
      <w:lvlJc w:val="left"/>
      <w:pPr>
        <w:ind w:left="720" w:hanging="720"/>
      </w:pPr>
      <w:rPr>
        <w:vertAlign w:val="baseline"/>
      </w:rPr>
    </w:lvl>
    <w:lvl w:ilvl="3">
      <w:start w:val="1"/>
      <w:numFmt w:val="decimal"/>
      <w:pStyle w:val="Heading4"/>
      <w:lvlText w:val="%1.%2.%3.%4"/>
      <w:lvlJc w:val="left"/>
      <w:pPr>
        <w:ind w:left="864" w:hanging="864"/>
      </w:pPr>
      <w:rPr>
        <w:vertAlign w:val="baseline"/>
      </w:rPr>
    </w:lvl>
    <w:lvl w:ilvl="4">
      <w:start w:val="1"/>
      <w:numFmt w:val="decimal"/>
      <w:pStyle w:val="Heading5"/>
      <w:lvlText w:val="%1.%2.%3.%4.%5"/>
      <w:lvlJc w:val="left"/>
      <w:pPr>
        <w:ind w:left="1008" w:hanging="1008"/>
      </w:pPr>
      <w:rPr>
        <w:vertAlign w:val="baseline"/>
      </w:rPr>
    </w:lvl>
    <w:lvl w:ilvl="5">
      <w:start w:val="1"/>
      <w:numFmt w:val="decimal"/>
      <w:pStyle w:val="Heading6"/>
      <w:lvlText w:val="%1.%2.%3.%4.%5.%6"/>
      <w:lvlJc w:val="left"/>
      <w:pPr>
        <w:ind w:left="1152" w:hanging="1152"/>
      </w:pPr>
      <w:rPr>
        <w:vertAlign w:val="baseline"/>
      </w:rPr>
    </w:lvl>
    <w:lvl w:ilvl="6">
      <w:start w:val="1"/>
      <w:numFmt w:val="decimal"/>
      <w:pStyle w:val="Heading7"/>
      <w:lvlText w:val="%1.%2.%3.%4.%5.%6.%7"/>
      <w:lvlJc w:val="left"/>
      <w:pPr>
        <w:ind w:left="1296" w:hanging="1296"/>
      </w:pPr>
      <w:rPr>
        <w:vertAlign w:val="baseline"/>
      </w:rPr>
    </w:lvl>
    <w:lvl w:ilvl="7">
      <w:start w:val="1"/>
      <w:numFmt w:val="decimal"/>
      <w:pStyle w:val="Heading8"/>
      <w:lvlText w:val="%1.%2.%3.%4.%5.%6.%7.%8"/>
      <w:lvlJc w:val="left"/>
      <w:pPr>
        <w:ind w:left="1440" w:hanging="1440"/>
      </w:pPr>
      <w:rPr>
        <w:vertAlign w:val="baseline"/>
      </w:rPr>
    </w:lvl>
    <w:lvl w:ilvl="8">
      <w:start w:val="1"/>
      <w:numFmt w:val="decimal"/>
      <w:pStyle w:val="Heading9"/>
      <w:lvlText w:val="%1.%2.%3.%4.%5.%6.%7.%8.%9"/>
      <w:lvlJc w:val="left"/>
      <w:pPr>
        <w:ind w:left="1584" w:hanging="1584"/>
      </w:pPr>
      <w:rPr>
        <w:vertAlign w:val="baseline"/>
      </w:rPr>
    </w:lvl>
  </w:abstractNum>
  <w:abstractNum w:abstractNumId="6" w15:restartNumberingAfterBreak="0">
    <w:nsid w:val="26275BB5"/>
    <w:multiLevelType w:val="hybridMultilevel"/>
    <w:tmpl w:val="07D01E7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2C7B355D"/>
    <w:multiLevelType w:val="hybridMultilevel"/>
    <w:tmpl w:val="B9DC9F14"/>
    <w:lvl w:ilvl="0" w:tplc="3FD093A6">
      <w:start w:val="1"/>
      <w:numFmt w:val="bullet"/>
      <w:lvlText w:val="•"/>
      <w:lvlJc w:val="left"/>
      <w:pPr>
        <w:ind w:left="720" w:hanging="360"/>
      </w:pPr>
    </w:lvl>
    <w:lvl w:ilvl="1" w:tplc="C8E0EA66">
      <w:numFmt w:val="decimal"/>
      <w:lvlText w:val=""/>
      <w:lvlJc w:val="left"/>
    </w:lvl>
    <w:lvl w:ilvl="2" w:tplc="0FAEFD3C">
      <w:numFmt w:val="decimal"/>
      <w:lvlText w:val=""/>
      <w:lvlJc w:val="left"/>
    </w:lvl>
    <w:lvl w:ilvl="3" w:tplc="9EEAE046">
      <w:numFmt w:val="decimal"/>
      <w:lvlText w:val=""/>
      <w:lvlJc w:val="left"/>
    </w:lvl>
    <w:lvl w:ilvl="4" w:tplc="65E0AF7C">
      <w:numFmt w:val="decimal"/>
      <w:lvlText w:val=""/>
      <w:lvlJc w:val="left"/>
    </w:lvl>
    <w:lvl w:ilvl="5" w:tplc="D2022E86">
      <w:numFmt w:val="decimal"/>
      <w:lvlText w:val=""/>
      <w:lvlJc w:val="left"/>
    </w:lvl>
    <w:lvl w:ilvl="6" w:tplc="2968F432">
      <w:numFmt w:val="decimal"/>
      <w:lvlText w:val=""/>
      <w:lvlJc w:val="left"/>
    </w:lvl>
    <w:lvl w:ilvl="7" w:tplc="BBD46C56">
      <w:numFmt w:val="decimal"/>
      <w:lvlText w:val=""/>
      <w:lvlJc w:val="left"/>
    </w:lvl>
    <w:lvl w:ilvl="8" w:tplc="8CF07A3C">
      <w:numFmt w:val="decimal"/>
      <w:lvlText w:val=""/>
      <w:lvlJc w:val="left"/>
    </w:lvl>
  </w:abstractNum>
  <w:abstractNum w:abstractNumId="8" w15:restartNumberingAfterBreak="0">
    <w:nsid w:val="2F3B2912"/>
    <w:multiLevelType w:val="hybridMultilevel"/>
    <w:tmpl w:val="C93A4F8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9" w15:restartNumberingAfterBreak="0">
    <w:nsid w:val="34C06DE0"/>
    <w:multiLevelType w:val="hybridMultilevel"/>
    <w:tmpl w:val="E706932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0" w15:restartNumberingAfterBreak="0">
    <w:nsid w:val="390F3760"/>
    <w:multiLevelType w:val="multilevel"/>
    <w:tmpl w:val="2ACE869C"/>
    <w:lvl w:ilvl="0">
      <w:start w:val="1"/>
      <w:numFmt w:val="decimal"/>
      <w:lvlText w:val="%1."/>
      <w:lvlJc w:val="left"/>
      <w:pPr>
        <w:ind w:left="345" w:hanging="240"/>
      </w:pPr>
      <w:rPr>
        <w:rFonts w:ascii="Times New Roman" w:eastAsia="Times New Roman" w:hAnsi="Times New Roman" w:cs="Times New Roman"/>
        <w:sz w:val="24"/>
        <w:szCs w:val="24"/>
        <w:vertAlign w:val="baseline"/>
      </w:rPr>
    </w:lvl>
    <w:lvl w:ilvl="1">
      <w:numFmt w:val="bullet"/>
      <w:lvlText w:val="•"/>
      <w:lvlJc w:val="left"/>
      <w:pPr>
        <w:ind w:left="1115" w:hanging="240"/>
      </w:pPr>
      <w:rPr>
        <w:vertAlign w:val="baseline"/>
      </w:rPr>
    </w:lvl>
    <w:lvl w:ilvl="2">
      <w:numFmt w:val="bullet"/>
      <w:lvlText w:val="•"/>
      <w:lvlJc w:val="left"/>
      <w:pPr>
        <w:ind w:left="1890" w:hanging="240"/>
      </w:pPr>
      <w:rPr>
        <w:vertAlign w:val="baseline"/>
      </w:rPr>
    </w:lvl>
    <w:lvl w:ilvl="3">
      <w:numFmt w:val="bullet"/>
      <w:lvlText w:val="•"/>
      <w:lvlJc w:val="left"/>
      <w:pPr>
        <w:ind w:left="2665" w:hanging="240"/>
      </w:pPr>
      <w:rPr>
        <w:vertAlign w:val="baseline"/>
      </w:rPr>
    </w:lvl>
    <w:lvl w:ilvl="4">
      <w:numFmt w:val="bullet"/>
      <w:lvlText w:val="•"/>
      <w:lvlJc w:val="left"/>
      <w:pPr>
        <w:ind w:left="3440" w:hanging="240"/>
      </w:pPr>
      <w:rPr>
        <w:vertAlign w:val="baseline"/>
      </w:rPr>
    </w:lvl>
    <w:lvl w:ilvl="5">
      <w:numFmt w:val="bullet"/>
      <w:lvlText w:val="•"/>
      <w:lvlJc w:val="left"/>
      <w:pPr>
        <w:ind w:left="4215" w:hanging="240"/>
      </w:pPr>
      <w:rPr>
        <w:vertAlign w:val="baseline"/>
      </w:rPr>
    </w:lvl>
    <w:lvl w:ilvl="6">
      <w:numFmt w:val="bullet"/>
      <w:lvlText w:val="•"/>
      <w:lvlJc w:val="left"/>
      <w:pPr>
        <w:ind w:left="4990" w:hanging="240"/>
      </w:pPr>
      <w:rPr>
        <w:vertAlign w:val="baseline"/>
      </w:rPr>
    </w:lvl>
    <w:lvl w:ilvl="7">
      <w:numFmt w:val="bullet"/>
      <w:lvlText w:val="•"/>
      <w:lvlJc w:val="left"/>
      <w:pPr>
        <w:ind w:left="5765" w:hanging="240"/>
      </w:pPr>
      <w:rPr>
        <w:vertAlign w:val="baseline"/>
      </w:rPr>
    </w:lvl>
    <w:lvl w:ilvl="8">
      <w:numFmt w:val="bullet"/>
      <w:lvlText w:val="•"/>
      <w:lvlJc w:val="left"/>
      <w:pPr>
        <w:ind w:left="6540" w:hanging="240"/>
      </w:pPr>
      <w:rPr>
        <w:vertAlign w:val="baseline"/>
      </w:rPr>
    </w:lvl>
  </w:abstractNum>
  <w:abstractNum w:abstractNumId="11" w15:restartNumberingAfterBreak="0">
    <w:nsid w:val="439B4EE5"/>
    <w:multiLevelType w:val="hybridMultilevel"/>
    <w:tmpl w:val="F17A928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2" w15:restartNumberingAfterBreak="0">
    <w:nsid w:val="45465098"/>
    <w:multiLevelType w:val="multilevel"/>
    <w:tmpl w:val="6058A11A"/>
    <w:lvl w:ilvl="0">
      <w:start w:val="1"/>
      <w:numFmt w:val="decimal"/>
      <w:lvlText w:val="%1."/>
      <w:lvlJc w:val="left"/>
      <w:pPr>
        <w:ind w:left="345" w:hanging="240"/>
      </w:pPr>
      <w:rPr>
        <w:rFonts w:ascii="Times New Roman" w:eastAsia="Times New Roman" w:hAnsi="Times New Roman" w:cs="Times New Roman"/>
        <w:sz w:val="24"/>
        <w:szCs w:val="24"/>
        <w:vertAlign w:val="baseline"/>
      </w:rPr>
    </w:lvl>
    <w:lvl w:ilvl="1">
      <w:numFmt w:val="bullet"/>
      <w:lvlText w:val="•"/>
      <w:lvlJc w:val="left"/>
      <w:pPr>
        <w:ind w:left="1115" w:hanging="240"/>
      </w:pPr>
      <w:rPr>
        <w:vertAlign w:val="baseline"/>
      </w:rPr>
    </w:lvl>
    <w:lvl w:ilvl="2">
      <w:numFmt w:val="bullet"/>
      <w:lvlText w:val="•"/>
      <w:lvlJc w:val="left"/>
      <w:pPr>
        <w:ind w:left="1890" w:hanging="240"/>
      </w:pPr>
      <w:rPr>
        <w:vertAlign w:val="baseline"/>
      </w:rPr>
    </w:lvl>
    <w:lvl w:ilvl="3">
      <w:numFmt w:val="bullet"/>
      <w:lvlText w:val="•"/>
      <w:lvlJc w:val="left"/>
      <w:pPr>
        <w:ind w:left="2665" w:hanging="240"/>
      </w:pPr>
      <w:rPr>
        <w:vertAlign w:val="baseline"/>
      </w:rPr>
    </w:lvl>
    <w:lvl w:ilvl="4">
      <w:numFmt w:val="bullet"/>
      <w:lvlText w:val="•"/>
      <w:lvlJc w:val="left"/>
      <w:pPr>
        <w:ind w:left="3440" w:hanging="240"/>
      </w:pPr>
      <w:rPr>
        <w:vertAlign w:val="baseline"/>
      </w:rPr>
    </w:lvl>
    <w:lvl w:ilvl="5">
      <w:numFmt w:val="bullet"/>
      <w:lvlText w:val="•"/>
      <w:lvlJc w:val="left"/>
      <w:pPr>
        <w:ind w:left="4215" w:hanging="240"/>
      </w:pPr>
      <w:rPr>
        <w:vertAlign w:val="baseline"/>
      </w:rPr>
    </w:lvl>
    <w:lvl w:ilvl="6">
      <w:numFmt w:val="bullet"/>
      <w:lvlText w:val="•"/>
      <w:lvlJc w:val="left"/>
      <w:pPr>
        <w:ind w:left="4990" w:hanging="240"/>
      </w:pPr>
      <w:rPr>
        <w:vertAlign w:val="baseline"/>
      </w:rPr>
    </w:lvl>
    <w:lvl w:ilvl="7">
      <w:numFmt w:val="bullet"/>
      <w:lvlText w:val="•"/>
      <w:lvlJc w:val="left"/>
      <w:pPr>
        <w:ind w:left="5765" w:hanging="240"/>
      </w:pPr>
      <w:rPr>
        <w:vertAlign w:val="baseline"/>
      </w:rPr>
    </w:lvl>
    <w:lvl w:ilvl="8">
      <w:numFmt w:val="bullet"/>
      <w:lvlText w:val="•"/>
      <w:lvlJc w:val="left"/>
      <w:pPr>
        <w:ind w:left="6540" w:hanging="240"/>
      </w:pPr>
      <w:rPr>
        <w:vertAlign w:val="baseline"/>
      </w:rPr>
    </w:lvl>
  </w:abstractNum>
  <w:abstractNum w:abstractNumId="13" w15:restartNumberingAfterBreak="0">
    <w:nsid w:val="4BA82173"/>
    <w:multiLevelType w:val="hybridMultilevel"/>
    <w:tmpl w:val="EB966ED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4" w15:restartNumberingAfterBreak="0">
    <w:nsid w:val="50784CCE"/>
    <w:multiLevelType w:val="hybridMultilevel"/>
    <w:tmpl w:val="70FA9AE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5" w15:restartNumberingAfterBreak="0">
    <w:nsid w:val="59BF3CAC"/>
    <w:multiLevelType w:val="multilevel"/>
    <w:tmpl w:val="844E4690"/>
    <w:lvl w:ilvl="0">
      <w:start w:val="1"/>
      <w:numFmt w:val="decimal"/>
      <w:lvlText w:val="%1."/>
      <w:lvlJc w:val="left"/>
      <w:pPr>
        <w:ind w:left="345" w:hanging="240"/>
      </w:pPr>
      <w:rPr>
        <w:rFonts w:ascii="Times New Roman" w:eastAsia="Times New Roman" w:hAnsi="Times New Roman" w:cs="Times New Roman"/>
        <w:sz w:val="24"/>
        <w:szCs w:val="24"/>
        <w:vertAlign w:val="baseline"/>
      </w:rPr>
    </w:lvl>
    <w:lvl w:ilvl="1">
      <w:numFmt w:val="bullet"/>
      <w:lvlText w:val="•"/>
      <w:lvlJc w:val="left"/>
      <w:pPr>
        <w:ind w:left="1115" w:hanging="240"/>
      </w:pPr>
      <w:rPr>
        <w:vertAlign w:val="baseline"/>
      </w:rPr>
    </w:lvl>
    <w:lvl w:ilvl="2">
      <w:numFmt w:val="bullet"/>
      <w:lvlText w:val="•"/>
      <w:lvlJc w:val="left"/>
      <w:pPr>
        <w:ind w:left="1890" w:hanging="240"/>
      </w:pPr>
      <w:rPr>
        <w:vertAlign w:val="baseline"/>
      </w:rPr>
    </w:lvl>
    <w:lvl w:ilvl="3">
      <w:numFmt w:val="bullet"/>
      <w:lvlText w:val="•"/>
      <w:lvlJc w:val="left"/>
      <w:pPr>
        <w:ind w:left="2665" w:hanging="240"/>
      </w:pPr>
      <w:rPr>
        <w:vertAlign w:val="baseline"/>
      </w:rPr>
    </w:lvl>
    <w:lvl w:ilvl="4">
      <w:numFmt w:val="bullet"/>
      <w:lvlText w:val="•"/>
      <w:lvlJc w:val="left"/>
      <w:pPr>
        <w:ind w:left="3440" w:hanging="240"/>
      </w:pPr>
      <w:rPr>
        <w:vertAlign w:val="baseline"/>
      </w:rPr>
    </w:lvl>
    <w:lvl w:ilvl="5">
      <w:numFmt w:val="bullet"/>
      <w:lvlText w:val="•"/>
      <w:lvlJc w:val="left"/>
      <w:pPr>
        <w:ind w:left="4215" w:hanging="240"/>
      </w:pPr>
      <w:rPr>
        <w:vertAlign w:val="baseline"/>
      </w:rPr>
    </w:lvl>
    <w:lvl w:ilvl="6">
      <w:numFmt w:val="bullet"/>
      <w:lvlText w:val="•"/>
      <w:lvlJc w:val="left"/>
      <w:pPr>
        <w:ind w:left="4990" w:hanging="240"/>
      </w:pPr>
      <w:rPr>
        <w:vertAlign w:val="baseline"/>
      </w:rPr>
    </w:lvl>
    <w:lvl w:ilvl="7">
      <w:numFmt w:val="bullet"/>
      <w:lvlText w:val="•"/>
      <w:lvlJc w:val="left"/>
      <w:pPr>
        <w:ind w:left="5765" w:hanging="240"/>
      </w:pPr>
      <w:rPr>
        <w:vertAlign w:val="baseline"/>
      </w:rPr>
    </w:lvl>
    <w:lvl w:ilvl="8">
      <w:numFmt w:val="bullet"/>
      <w:lvlText w:val="•"/>
      <w:lvlJc w:val="left"/>
      <w:pPr>
        <w:ind w:left="6540" w:hanging="240"/>
      </w:pPr>
      <w:rPr>
        <w:vertAlign w:val="baseline"/>
      </w:rPr>
    </w:lvl>
  </w:abstractNum>
  <w:abstractNum w:abstractNumId="16" w15:restartNumberingAfterBreak="0">
    <w:nsid w:val="5C3B0EAD"/>
    <w:multiLevelType w:val="hybridMultilevel"/>
    <w:tmpl w:val="4A54C62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621A5766"/>
    <w:multiLevelType w:val="multilevel"/>
    <w:tmpl w:val="61EE4DA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64961F07"/>
    <w:multiLevelType w:val="hybridMultilevel"/>
    <w:tmpl w:val="FFAE657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9" w15:restartNumberingAfterBreak="0">
    <w:nsid w:val="6593730D"/>
    <w:multiLevelType w:val="hybridMultilevel"/>
    <w:tmpl w:val="383E180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0" w15:restartNumberingAfterBreak="0">
    <w:nsid w:val="71995399"/>
    <w:multiLevelType w:val="hybridMultilevel"/>
    <w:tmpl w:val="C53889D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1" w15:restartNumberingAfterBreak="0">
    <w:nsid w:val="762B0E5D"/>
    <w:multiLevelType w:val="multilevel"/>
    <w:tmpl w:val="818428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level3text"/>
      <w:lvlText w:val="%9."/>
      <w:lvlJc w:val="left"/>
      <w:pPr>
        <w:tabs>
          <w:tab w:val="num" w:pos="6480"/>
        </w:tabs>
        <w:ind w:left="6480" w:hanging="720"/>
      </w:pPr>
    </w:lvl>
  </w:abstractNum>
  <w:abstractNum w:abstractNumId="22" w15:restartNumberingAfterBreak="0">
    <w:nsid w:val="7BA96015"/>
    <w:multiLevelType w:val="hybridMultilevel"/>
    <w:tmpl w:val="958CC25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3" w15:restartNumberingAfterBreak="0">
    <w:nsid w:val="7F413B81"/>
    <w:multiLevelType w:val="multilevel"/>
    <w:tmpl w:val="28AEEF7A"/>
    <w:lvl w:ilvl="0">
      <w:start w:val="1"/>
      <w:numFmt w:val="decimal"/>
      <w:lvlText w:val="%1."/>
      <w:lvlJc w:val="left"/>
      <w:pPr>
        <w:ind w:left="105" w:hanging="240"/>
      </w:pPr>
      <w:rPr>
        <w:rFonts w:ascii="Times New Roman" w:eastAsia="Times New Roman" w:hAnsi="Times New Roman" w:cs="Times New Roman"/>
        <w:sz w:val="24"/>
        <w:szCs w:val="24"/>
        <w:vertAlign w:val="baseline"/>
      </w:rPr>
    </w:lvl>
    <w:lvl w:ilvl="1">
      <w:start w:val="1"/>
      <w:numFmt w:val="decimal"/>
      <w:lvlText w:val="%1.%2."/>
      <w:lvlJc w:val="left"/>
      <w:pPr>
        <w:ind w:left="525" w:hanging="420"/>
      </w:pPr>
      <w:rPr>
        <w:rFonts w:ascii="Times New Roman" w:eastAsia="Times New Roman" w:hAnsi="Times New Roman" w:cs="Times New Roman"/>
        <w:sz w:val="24"/>
        <w:szCs w:val="24"/>
        <w:vertAlign w:val="baseline"/>
      </w:rPr>
    </w:lvl>
    <w:lvl w:ilvl="2">
      <w:numFmt w:val="bullet"/>
      <w:lvlText w:val="•"/>
      <w:lvlJc w:val="left"/>
      <w:pPr>
        <w:ind w:left="1361" w:hanging="420"/>
      </w:pPr>
      <w:rPr>
        <w:vertAlign w:val="baseline"/>
      </w:rPr>
    </w:lvl>
    <w:lvl w:ilvl="3">
      <w:numFmt w:val="bullet"/>
      <w:lvlText w:val="•"/>
      <w:lvlJc w:val="left"/>
      <w:pPr>
        <w:ind w:left="2202" w:hanging="420"/>
      </w:pPr>
      <w:rPr>
        <w:vertAlign w:val="baseline"/>
      </w:rPr>
    </w:lvl>
    <w:lvl w:ilvl="4">
      <w:numFmt w:val="bullet"/>
      <w:lvlText w:val="•"/>
      <w:lvlJc w:val="left"/>
      <w:pPr>
        <w:ind w:left="3043" w:hanging="420"/>
      </w:pPr>
      <w:rPr>
        <w:vertAlign w:val="baseline"/>
      </w:rPr>
    </w:lvl>
    <w:lvl w:ilvl="5">
      <w:numFmt w:val="bullet"/>
      <w:lvlText w:val="•"/>
      <w:lvlJc w:val="left"/>
      <w:pPr>
        <w:ind w:left="3884" w:hanging="420"/>
      </w:pPr>
      <w:rPr>
        <w:vertAlign w:val="baseline"/>
      </w:rPr>
    </w:lvl>
    <w:lvl w:ilvl="6">
      <w:numFmt w:val="bullet"/>
      <w:lvlText w:val="•"/>
      <w:lvlJc w:val="left"/>
      <w:pPr>
        <w:ind w:left="4726" w:hanging="420"/>
      </w:pPr>
      <w:rPr>
        <w:vertAlign w:val="baseline"/>
      </w:rPr>
    </w:lvl>
    <w:lvl w:ilvl="7">
      <w:numFmt w:val="bullet"/>
      <w:lvlText w:val="•"/>
      <w:lvlJc w:val="left"/>
      <w:pPr>
        <w:ind w:left="5567" w:hanging="420"/>
      </w:pPr>
      <w:rPr>
        <w:vertAlign w:val="baseline"/>
      </w:rPr>
    </w:lvl>
    <w:lvl w:ilvl="8">
      <w:numFmt w:val="bullet"/>
      <w:lvlText w:val="•"/>
      <w:lvlJc w:val="left"/>
      <w:pPr>
        <w:ind w:left="6408" w:hanging="420"/>
      </w:pPr>
      <w:rPr>
        <w:vertAlign w:val="baseline"/>
      </w:rPr>
    </w:lvl>
  </w:abstractNum>
  <w:num w:numId="1">
    <w:abstractNumId w:val="5"/>
  </w:num>
  <w:num w:numId="2">
    <w:abstractNumId w:val="23"/>
  </w:num>
  <w:num w:numId="3">
    <w:abstractNumId w:val="17"/>
  </w:num>
  <w:num w:numId="4">
    <w:abstractNumId w:val="15"/>
  </w:num>
  <w:num w:numId="5">
    <w:abstractNumId w:val="10"/>
  </w:num>
  <w:num w:numId="6">
    <w:abstractNumId w:val="12"/>
  </w:num>
  <w:num w:numId="7">
    <w:abstractNumId w:val="21"/>
  </w:num>
  <w:num w:numId="8">
    <w:abstractNumId w:val="7"/>
    <w:lvlOverride w:ilvl="0">
      <w:startOverride w:val="1"/>
    </w:lvlOverride>
  </w:num>
  <w:num w:numId="9">
    <w:abstractNumId w:val="7"/>
  </w:num>
  <w:num w:numId="10">
    <w:abstractNumId w:val="4"/>
  </w:num>
  <w:num w:numId="11">
    <w:abstractNumId w:val="3"/>
  </w:num>
  <w:num w:numId="12">
    <w:abstractNumId w:val="2"/>
  </w:num>
  <w:num w:numId="13">
    <w:abstractNumId w:val="0"/>
  </w:num>
  <w:num w:numId="14">
    <w:abstractNumId w:val="16"/>
  </w:num>
  <w:num w:numId="15">
    <w:abstractNumId w:val="18"/>
  </w:num>
  <w:num w:numId="16">
    <w:abstractNumId w:val="22"/>
  </w:num>
  <w:num w:numId="17">
    <w:abstractNumId w:val="11"/>
  </w:num>
  <w:num w:numId="18">
    <w:abstractNumId w:val="20"/>
  </w:num>
  <w:num w:numId="19">
    <w:abstractNumId w:val="14"/>
  </w:num>
  <w:num w:numId="20">
    <w:abstractNumId w:val="13"/>
  </w:num>
  <w:num w:numId="21">
    <w:abstractNumId w:val="8"/>
  </w:num>
  <w:num w:numId="22">
    <w:abstractNumId w:val="19"/>
  </w:num>
  <w:num w:numId="23">
    <w:abstractNumId w:val="9"/>
  </w:num>
  <w:num w:numId="24">
    <w:abstractNumId w:val="6"/>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3C6"/>
    <w:rsid w:val="000157C0"/>
    <w:rsid w:val="00077AE8"/>
    <w:rsid w:val="00113EE4"/>
    <w:rsid w:val="001163C6"/>
    <w:rsid w:val="00170AC4"/>
    <w:rsid w:val="001B3F0C"/>
    <w:rsid w:val="00280EEB"/>
    <w:rsid w:val="002A7895"/>
    <w:rsid w:val="00350BEC"/>
    <w:rsid w:val="003C4C5B"/>
    <w:rsid w:val="00555CE4"/>
    <w:rsid w:val="00587014"/>
    <w:rsid w:val="00616154"/>
    <w:rsid w:val="006247D0"/>
    <w:rsid w:val="006419B5"/>
    <w:rsid w:val="00711E6D"/>
    <w:rsid w:val="00777751"/>
    <w:rsid w:val="00800865"/>
    <w:rsid w:val="00867D75"/>
    <w:rsid w:val="00A034E5"/>
    <w:rsid w:val="00B240B6"/>
    <w:rsid w:val="00B50D2F"/>
    <w:rsid w:val="00C32D27"/>
    <w:rsid w:val="00CE137C"/>
    <w:rsid w:val="00D54F9C"/>
    <w:rsid w:val="00DD776D"/>
    <w:rsid w:val="00E05DDB"/>
    <w:rsid w:val="00E2588F"/>
    <w:rsid w:val="00F910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68AAE"/>
  <w15:docId w15:val="{439A4A07-35AC-4F06-8233-1EE5DF5F9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w:sz w:val="24"/>
        <w:szCs w:val="24"/>
        <w:lang w:val="en-C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0BEC"/>
    <w:pPr>
      <w:suppressAutoHyphens/>
      <w:spacing w:line="240" w:lineRule="atLeast"/>
      <w:ind w:leftChars="-1" w:left="-1" w:hangingChars="1" w:hanging="1"/>
      <w:textDirection w:val="btLr"/>
      <w:textAlignment w:val="top"/>
      <w:outlineLvl w:val="0"/>
    </w:pPr>
    <w:rPr>
      <w:position w:val="-1"/>
      <w:lang w:bidi="he-IL"/>
    </w:rPr>
  </w:style>
  <w:style w:type="paragraph" w:styleId="Heading1">
    <w:name w:val="heading 1"/>
    <w:basedOn w:val="Normal"/>
    <w:next w:val="Normal"/>
    <w:uiPriority w:val="9"/>
    <w:qFormat/>
    <w:pPr>
      <w:keepNext/>
      <w:keepLines/>
      <w:numPr>
        <w:numId w:val="1"/>
      </w:numPr>
      <w:spacing w:before="480" w:after="240"/>
      <w:ind w:left="-1" w:hanging="1"/>
    </w:pPr>
    <w:rPr>
      <w:b/>
      <w:bCs/>
      <w:kern w:val="28"/>
      <w:sz w:val="36"/>
      <w:szCs w:val="36"/>
    </w:rPr>
  </w:style>
  <w:style w:type="paragraph" w:styleId="Heading2">
    <w:name w:val="heading 2"/>
    <w:basedOn w:val="Normal"/>
    <w:next w:val="Normal"/>
    <w:uiPriority w:val="9"/>
    <w:unhideWhenUsed/>
    <w:qFormat/>
    <w:pPr>
      <w:keepNext/>
      <w:keepLines/>
      <w:numPr>
        <w:ilvl w:val="1"/>
        <w:numId w:val="1"/>
      </w:numPr>
      <w:spacing w:before="280" w:after="280"/>
      <w:ind w:left="-1" w:hanging="1"/>
      <w:outlineLvl w:val="1"/>
    </w:pPr>
    <w:rPr>
      <w:b/>
      <w:bCs/>
      <w:sz w:val="28"/>
      <w:szCs w:val="28"/>
    </w:rPr>
  </w:style>
  <w:style w:type="paragraph" w:styleId="Heading3">
    <w:name w:val="heading 3"/>
    <w:basedOn w:val="Normal"/>
    <w:next w:val="Normal"/>
    <w:link w:val="Heading3Char"/>
    <w:uiPriority w:val="9"/>
    <w:unhideWhenUsed/>
    <w:qFormat/>
    <w:pPr>
      <w:numPr>
        <w:ilvl w:val="2"/>
        <w:numId w:val="1"/>
      </w:numPr>
      <w:spacing w:before="240" w:after="240"/>
      <w:ind w:left="-1" w:hanging="1"/>
      <w:outlineLvl w:val="2"/>
    </w:pPr>
    <w:rPr>
      <w:b/>
      <w:bCs/>
    </w:rPr>
  </w:style>
  <w:style w:type="paragraph" w:styleId="Heading4">
    <w:name w:val="heading 4"/>
    <w:basedOn w:val="Normal"/>
    <w:next w:val="Normal"/>
    <w:uiPriority w:val="9"/>
    <w:semiHidden/>
    <w:unhideWhenUsed/>
    <w:qFormat/>
    <w:pPr>
      <w:keepNext/>
      <w:numPr>
        <w:ilvl w:val="3"/>
        <w:numId w:val="1"/>
      </w:numPr>
      <w:spacing w:before="240" w:after="60" w:line="220" w:lineRule="atLeast"/>
      <w:ind w:left="-1" w:hanging="1"/>
      <w:jc w:val="both"/>
      <w:outlineLvl w:val="3"/>
    </w:pPr>
    <w:rPr>
      <w:rFonts w:ascii="Times New Roman" w:hAnsi="Times New Roman" w:cs="Times New Roman"/>
      <w:b/>
      <w:bCs/>
      <w:i/>
      <w:iCs/>
      <w:sz w:val="22"/>
      <w:szCs w:val="22"/>
    </w:rPr>
  </w:style>
  <w:style w:type="paragraph" w:styleId="Heading5">
    <w:name w:val="heading 5"/>
    <w:basedOn w:val="Normal"/>
    <w:next w:val="Normal"/>
    <w:uiPriority w:val="9"/>
    <w:semiHidden/>
    <w:unhideWhenUsed/>
    <w:qFormat/>
    <w:pPr>
      <w:numPr>
        <w:ilvl w:val="4"/>
        <w:numId w:val="1"/>
      </w:numPr>
      <w:spacing w:before="240" w:after="60" w:line="220" w:lineRule="atLeast"/>
      <w:ind w:left="-1" w:hanging="1"/>
      <w:jc w:val="both"/>
      <w:outlineLvl w:val="4"/>
    </w:pPr>
    <w:rPr>
      <w:rFonts w:ascii="Arial" w:hAnsi="Arial" w:cs="Arial"/>
      <w:sz w:val="22"/>
      <w:szCs w:val="22"/>
    </w:rPr>
  </w:style>
  <w:style w:type="paragraph" w:styleId="Heading6">
    <w:name w:val="heading 6"/>
    <w:basedOn w:val="Normal"/>
    <w:next w:val="Normal"/>
    <w:uiPriority w:val="9"/>
    <w:semiHidden/>
    <w:unhideWhenUsed/>
    <w:qFormat/>
    <w:pPr>
      <w:numPr>
        <w:ilvl w:val="5"/>
        <w:numId w:val="1"/>
      </w:numPr>
      <w:spacing w:before="240" w:after="60" w:line="220" w:lineRule="atLeast"/>
      <w:ind w:left="-1" w:hanging="1"/>
      <w:jc w:val="both"/>
      <w:outlineLvl w:val="5"/>
    </w:pPr>
    <w:rPr>
      <w:rFonts w:ascii="Arial" w:hAnsi="Arial" w:cs="Arial"/>
      <w:i/>
      <w:iCs/>
      <w:sz w:val="22"/>
      <w:szCs w:val="22"/>
    </w:rPr>
  </w:style>
  <w:style w:type="paragraph" w:styleId="Heading7">
    <w:name w:val="heading 7"/>
    <w:basedOn w:val="Normal"/>
    <w:next w:val="Normal"/>
    <w:pPr>
      <w:numPr>
        <w:ilvl w:val="6"/>
        <w:numId w:val="1"/>
      </w:numPr>
      <w:spacing w:before="240" w:after="60" w:line="220" w:lineRule="atLeast"/>
      <w:ind w:left="-1" w:hanging="1"/>
      <w:jc w:val="both"/>
      <w:outlineLvl w:val="6"/>
    </w:pPr>
    <w:rPr>
      <w:rFonts w:ascii="Arial" w:hAnsi="Arial" w:cs="Arial"/>
      <w:sz w:val="20"/>
      <w:szCs w:val="20"/>
    </w:rPr>
  </w:style>
  <w:style w:type="paragraph" w:styleId="Heading8">
    <w:name w:val="heading 8"/>
    <w:basedOn w:val="Normal"/>
    <w:next w:val="Normal"/>
    <w:pPr>
      <w:numPr>
        <w:ilvl w:val="7"/>
        <w:numId w:val="1"/>
      </w:numPr>
      <w:spacing w:before="240" w:after="60" w:line="220" w:lineRule="atLeast"/>
      <w:ind w:left="-1" w:hanging="1"/>
      <w:jc w:val="both"/>
      <w:outlineLvl w:val="7"/>
    </w:pPr>
    <w:rPr>
      <w:rFonts w:ascii="Arial" w:hAnsi="Arial" w:cs="Arial"/>
      <w:i/>
      <w:iCs/>
      <w:sz w:val="20"/>
      <w:szCs w:val="20"/>
    </w:rPr>
  </w:style>
  <w:style w:type="paragraph" w:styleId="Heading9">
    <w:name w:val="heading 9"/>
    <w:basedOn w:val="Normal"/>
    <w:next w:val="Normal"/>
    <w:pPr>
      <w:numPr>
        <w:ilvl w:val="8"/>
        <w:numId w:val="1"/>
      </w:numPr>
      <w:spacing w:before="240" w:after="60" w:line="220" w:lineRule="atLeast"/>
      <w:ind w:left="-1" w:hanging="1"/>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720" w:line="240" w:lineRule="auto"/>
      <w:jc w:val="right"/>
    </w:pPr>
    <w:rPr>
      <w:rFonts w:ascii="Arial" w:hAnsi="Arial" w:cs="Arial"/>
      <w:b/>
      <w:bCs/>
      <w:kern w:val="28"/>
      <w:sz w:val="64"/>
      <w:szCs w:val="64"/>
    </w:rPr>
  </w:style>
  <w:style w:type="paragraph" w:styleId="Footer">
    <w:name w:val="footer"/>
    <w:basedOn w:val="Normal"/>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pPr>
      <w:spacing w:before="120" w:after="120"/>
    </w:pPr>
    <w:rPr>
      <w:rFonts w:ascii="Times New Roman" w:hAnsi="Times New Roman" w:cs="Times New Roman"/>
      <w:b/>
      <w:bCs/>
      <w:caps/>
      <w:sz w:val="20"/>
      <w:szCs w:val="20"/>
    </w:rPr>
  </w:style>
  <w:style w:type="paragraph" w:styleId="TOC2">
    <w:name w:val="toc 2"/>
    <w:basedOn w:val="Normal"/>
    <w:next w:val="Normal"/>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customStyle="1" w:styleId="TOCEntry">
    <w:name w:val="TOCEntry"/>
    <w:basedOn w:val="Normal"/>
    <w:pPr>
      <w:keepNext/>
      <w:keepLines/>
      <w:spacing w:before="120" w:after="240"/>
    </w:pPr>
    <w:rPr>
      <w:b/>
      <w:bCs/>
      <w:sz w:val="36"/>
      <w:szCs w:val="36"/>
    </w:rPr>
  </w:style>
  <w:style w:type="paragraph" w:styleId="TOC3">
    <w:name w:val="toc 3"/>
    <w:basedOn w:val="Normal"/>
    <w:next w:val="Normal"/>
    <w:pPr>
      <w:ind w:left="480"/>
    </w:pPr>
    <w:rPr>
      <w:rFonts w:ascii="Times New Roman" w:hAnsi="Times New Roman" w:cs="Times New Roman"/>
      <w:i/>
      <w:iCs/>
      <w:sz w:val="20"/>
      <w:szCs w:val="20"/>
    </w:rPr>
  </w:style>
  <w:style w:type="paragraph" w:styleId="TOC4">
    <w:name w:val="toc 4"/>
    <w:basedOn w:val="Normal"/>
    <w:next w:val="Normal"/>
    <w:pPr>
      <w:ind w:left="720"/>
    </w:pPr>
    <w:rPr>
      <w:rFonts w:ascii="Times New Roman" w:hAnsi="Times New Roman" w:cs="Times New Roman"/>
      <w:sz w:val="18"/>
      <w:szCs w:val="18"/>
    </w:rPr>
  </w:style>
  <w:style w:type="paragraph" w:styleId="TOC5">
    <w:name w:val="toc 5"/>
    <w:basedOn w:val="Normal"/>
    <w:next w:val="Normal"/>
    <w:pPr>
      <w:ind w:left="960"/>
    </w:pPr>
    <w:rPr>
      <w:rFonts w:ascii="Times New Roman" w:hAnsi="Times New Roman" w:cs="Times New Roman"/>
      <w:sz w:val="18"/>
      <w:szCs w:val="18"/>
    </w:rPr>
  </w:style>
  <w:style w:type="paragraph" w:styleId="TOC6">
    <w:name w:val="toc 6"/>
    <w:basedOn w:val="Normal"/>
    <w:next w:val="Normal"/>
    <w:pPr>
      <w:ind w:left="1200"/>
    </w:pPr>
    <w:rPr>
      <w:rFonts w:ascii="Times New Roman" w:hAnsi="Times New Roman" w:cs="Times New Roman"/>
      <w:sz w:val="18"/>
      <w:szCs w:val="18"/>
    </w:rPr>
  </w:style>
  <w:style w:type="paragraph" w:styleId="TOC7">
    <w:name w:val="toc 7"/>
    <w:basedOn w:val="Normal"/>
    <w:next w:val="Normal"/>
    <w:pPr>
      <w:ind w:left="1440"/>
    </w:pPr>
    <w:rPr>
      <w:rFonts w:ascii="Times New Roman" w:hAnsi="Times New Roman" w:cs="Times New Roman"/>
      <w:sz w:val="18"/>
      <w:szCs w:val="18"/>
    </w:rPr>
  </w:style>
  <w:style w:type="paragraph" w:styleId="TOC8">
    <w:name w:val="toc 8"/>
    <w:basedOn w:val="Normal"/>
    <w:next w:val="Normal"/>
    <w:pPr>
      <w:ind w:left="1680"/>
    </w:pPr>
    <w:rPr>
      <w:rFonts w:ascii="Times New Roman" w:hAnsi="Times New Roman" w:cs="Times New Roman"/>
      <w:sz w:val="18"/>
      <w:szCs w:val="18"/>
    </w:rPr>
  </w:style>
  <w:style w:type="paragraph" w:styleId="TOC9">
    <w:name w:val="toc 9"/>
    <w:basedOn w:val="Normal"/>
    <w:next w:val="Normal"/>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rPr>
      <w:w w:val="100"/>
      <w:position w:val="-1"/>
      <w:effect w:val="none"/>
      <w:vertAlign w:val="baseline"/>
      <w:cs w:val="0"/>
      <w:em w:val="none"/>
    </w:rPr>
  </w:style>
  <w:style w:type="paragraph" w:customStyle="1" w:styleId="level3text">
    <w:name w:val="level 3 text"/>
    <w:basedOn w:val="Normal"/>
    <w:pPr>
      <w:numPr>
        <w:ilvl w:val="12"/>
        <w:numId w:val="7"/>
      </w:numPr>
      <w:spacing w:line="220" w:lineRule="atLeas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table" w:styleId="TableGrid">
    <w:name w:val="Table Grid"/>
    <w:basedOn w:val="TableNormal"/>
    <w:uiPriority w:val="5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val="0"/>
      <w:spacing w:before="60" w:after="60" w:line="240" w:lineRule="auto"/>
    </w:pPr>
    <w:rPr>
      <w:rFonts w:ascii="Arial" w:hAnsi="Arial" w:cs="Times New Roman"/>
      <w:b/>
      <w:sz w:val="20"/>
      <w:szCs w:val="20"/>
      <w:lang w:bidi="ar-SA"/>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lang w:val="en-US"/>
    </w:rPr>
  </w:style>
  <w:style w:type="paragraph" w:customStyle="1" w:styleId="TableParagraph">
    <w:name w:val="Table Paragraph"/>
    <w:basedOn w:val="Normal"/>
    <w:pPr>
      <w:widowControl w:val="0"/>
      <w:autoSpaceDE w:val="0"/>
      <w:autoSpaceDN w:val="0"/>
      <w:spacing w:line="240" w:lineRule="auto"/>
      <w:ind w:left="107"/>
    </w:pPr>
    <w:rPr>
      <w:rFonts w:ascii="Times New Roman" w:hAnsi="Times New Roman" w:cs="Times New Roman"/>
      <w:sz w:val="22"/>
      <w:szCs w:val="22"/>
      <w:lang w:val="en-US" w:bidi="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paragraph" w:styleId="ListParagraph">
    <w:name w:val="List Paragraph"/>
    <w:qFormat/>
    <w:rsid w:val="000157C0"/>
    <w:rPr>
      <w:rFonts w:ascii="Arial" w:eastAsia="Arial" w:hAnsi="Arial" w:cs="Arial"/>
      <w:sz w:val="22"/>
      <w:szCs w:val="22"/>
      <w:lang w:val="en-US"/>
    </w:rPr>
  </w:style>
  <w:style w:type="character" w:customStyle="1" w:styleId="Heading3Char">
    <w:name w:val="Heading 3 Char"/>
    <w:basedOn w:val="DefaultParagraphFont"/>
    <w:link w:val="Heading3"/>
    <w:uiPriority w:val="9"/>
    <w:rsid w:val="00D54F9C"/>
    <w:rPr>
      <w:b/>
      <w:bCs/>
      <w:position w:val="-1"/>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929046">
      <w:bodyDiv w:val="1"/>
      <w:marLeft w:val="0"/>
      <w:marRight w:val="0"/>
      <w:marTop w:val="0"/>
      <w:marBottom w:val="0"/>
      <w:divBdr>
        <w:top w:val="none" w:sz="0" w:space="0" w:color="auto"/>
        <w:left w:val="none" w:sz="0" w:space="0" w:color="auto"/>
        <w:bottom w:val="none" w:sz="0" w:space="0" w:color="auto"/>
        <w:right w:val="none" w:sz="0" w:space="0" w:color="auto"/>
      </w:divBdr>
    </w:div>
    <w:div w:id="1365131579">
      <w:bodyDiv w:val="1"/>
      <w:marLeft w:val="0"/>
      <w:marRight w:val="0"/>
      <w:marTop w:val="0"/>
      <w:marBottom w:val="0"/>
      <w:divBdr>
        <w:top w:val="none" w:sz="0" w:space="0" w:color="auto"/>
        <w:left w:val="none" w:sz="0" w:space="0" w:color="auto"/>
        <w:bottom w:val="none" w:sz="0" w:space="0" w:color="auto"/>
        <w:right w:val="none" w:sz="0" w:space="0" w:color="auto"/>
      </w:divBdr>
    </w:div>
    <w:div w:id="1499082193">
      <w:bodyDiv w:val="1"/>
      <w:marLeft w:val="0"/>
      <w:marRight w:val="0"/>
      <w:marTop w:val="0"/>
      <w:marBottom w:val="0"/>
      <w:divBdr>
        <w:top w:val="none" w:sz="0" w:space="0" w:color="auto"/>
        <w:left w:val="none" w:sz="0" w:space="0" w:color="auto"/>
        <w:bottom w:val="none" w:sz="0" w:space="0" w:color="auto"/>
        <w:right w:val="none" w:sz="0" w:space="0" w:color="auto"/>
      </w:divBdr>
      <w:divsChild>
        <w:div w:id="775058446">
          <w:marLeft w:val="-15"/>
          <w:marRight w:val="0"/>
          <w:marTop w:val="0"/>
          <w:marBottom w:val="0"/>
          <w:divBdr>
            <w:top w:val="none" w:sz="0" w:space="0" w:color="auto"/>
            <w:left w:val="none" w:sz="0" w:space="0" w:color="auto"/>
            <w:bottom w:val="none" w:sz="0" w:space="0" w:color="auto"/>
            <w:right w:val="none" w:sz="0" w:space="0" w:color="auto"/>
          </w:divBdr>
        </w:div>
      </w:divsChild>
    </w:div>
    <w:div w:id="1977566579">
      <w:bodyDiv w:val="1"/>
      <w:marLeft w:val="0"/>
      <w:marRight w:val="0"/>
      <w:marTop w:val="0"/>
      <w:marBottom w:val="0"/>
      <w:divBdr>
        <w:top w:val="none" w:sz="0" w:space="0" w:color="auto"/>
        <w:left w:val="none" w:sz="0" w:space="0" w:color="auto"/>
        <w:bottom w:val="none" w:sz="0" w:space="0" w:color="auto"/>
        <w:right w:val="none" w:sz="0" w:space="0" w:color="auto"/>
      </w:divBdr>
      <w:divsChild>
        <w:div w:id="686249966">
          <w:marLeft w:val="0"/>
          <w:marRight w:val="0"/>
          <w:marTop w:val="0"/>
          <w:marBottom w:val="0"/>
          <w:divBdr>
            <w:top w:val="none" w:sz="0" w:space="0" w:color="auto"/>
            <w:left w:val="none" w:sz="0" w:space="0" w:color="auto"/>
            <w:bottom w:val="none" w:sz="0" w:space="0" w:color="auto"/>
            <w:right w:val="none" w:sz="0" w:space="0" w:color="auto"/>
          </w:divBdr>
          <w:divsChild>
            <w:div w:id="868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FWhfzypA0fD2qzD/Cw8NvTW7Q==">CgMxLjAyCWguMWZvYjl0ZTIJaC4zem55c2g3MgloLjJldDkycDAyCGgudHlqY3d0MgloLjNkeTZ2a20yCWguMXQzaDVzZjIJaC40ZDM0b2c4MgloLjJzOGV5bzEyCWguMTdkcDh2dTIJaC4yNmluMXJnMghoLmxueGJ6OTIJaC4zNW5rdW4yMgloLjFrc3Y0dXYyCWguNDRzaW5pbzIJaC4yanhzeHFoMghoLnozMzd5YTIJaC4zajJxcW0zMgloLjF5ODEwdHcyCWguNGk3b2pocDIJaC4zd2h3bWw0MgloLjJibjZ3c3gyCGgucXNoNzBxMgloLjFweGV6d2MyCWguNDl4MmlrNTgAciExb0FIczc0b1lJMU1hX3FDMHE0REhBZlVCTGpDZ3E3MT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AF41738-E148-4C06-82D4-2F43A2B7C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22</Pages>
  <Words>4961</Words>
  <Characters>28280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Doris Sturzenberger</dc:creator>
  <cp:lastModifiedBy>Abdullah Masood</cp:lastModifiedBy>
  <cp:revision>13</cp:revision>
  <dcterms:created xsi:type="dcterms:W3CDTF">2014-09-01T08:20:00Z</dcterms:created>
  <dcterms:modified xsi:type="dcterms:W3CDTF">2026-05-21T08:42:00Z</dcterms:modified>
</cp:coreProperties>
</file>