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58" w:rsidRPr="00462B9E" w:rsidRDefault="00462B9E" w:rsidP="007C0C9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    </m:t>
          </m:r>
          <m:r>
            <w:rPr>
              <w:rFonts w:ascii="Cambria Math" w:hAnsi="Cambria Math"/>
              <w:sz w:val="36"/>
              <w:szCs w:val="36"/>
            </w:rPr>
            <m:t>5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28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+3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63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e>
          </m:rad>
        </m:oMath>
      </m:oMathPara>
    </w:p>
    <w:p w:rsidR="00462B9E" w:rsidRPr="00462B9E" w:rsidRDefault="00462B9E" w:rsidP="007C0C9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2.)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/>
              <w:sz w:val="36"/>
              <w:szCs w:val="36"/>
            </w:rPr>
            <m:t>(6-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  <w:r w:rsidR="00562218">
        <w:rPr>
          <w:rFonts w:eastAsiaTheme="minorEastAsia"/>
          <w:sz w:val="36"/>
          <w:szCs w:val="36"/>
        </w:rPr>
        <w:br/>
      </w:r>
      <w:r w:rsidR="00562218">
        <w:rPr>
          <w:rFonts w:eastAsiaTheme="minorEastAsia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3.)   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5 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(3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35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+4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</m:oMathPara>
    </w:p>
    <w:p w:rsidR="00462B9E" w:rsidRPr="00462B9E" w:rsidRDefault="00562218" w:rsidP="007C0C95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4.) 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=5x+2 and 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=10x-</m:t>
          </m:r>
          <m:r>
            <w:rPr>
              <w:rFonts w:ascii="Cambria Math" w:eastAsiaTheme="minorEastAsia" w:hAnsi="Cambria Math"/>
              <w:sz w:val="36"/>
              <w:szCs w:val="36"/>
            </w:rPr>
            <m:t>4</m:t>
          </m:r>
        </m:oMath>
      </m:oMathPara>
      <w:r w:rsidR="00462B9E" w:rsidRPr="00462B9E">
        <w:rPr>
          <w:rFonts w:eastAsiaTheme="minorEastAsia"/>
          <w:sz w:val="36"/>
          <w:szCs w:val="36"/>
        </w:rPr>
        <w:br/>
      </w:r>
      <w:r w:rsidR="00462B9E" w:rsidRPr="00462B9E">
        <w:rPr>
          <w:rFonts w:eastAsiaTheme="minorEastAsia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find: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</m:oMath>
        <w:r w:rsidR="00462B9E" w:rsidRPr="00462B9E">
          <w:rPr>
            <w:rFonts w:eastAsiaTheme="minorEastAsia"/>
            <w:sz w:val="36"/>
            <w:szCs w:val="36"/>
          </w:rPr>
          <w:br/>
        </w:r>
        <m:oMath>
          <m:r>
            <w:rPr>
              <w:rFonts w:ascii="Cambria Math" w:eastAsiaTheme="minorEastAsia" w:hAnsi="Cambria Math"/>
              <w:sz w:val="36"/>
              <w:szCs w:val="36"/>
            </w:rPr>
            <m:t>find: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</m:oMath>
        <w:r w:rsidR="00462B9E" w:rsidRPr="00462B9E">
          <w:rPr>
            <w:rFonts w:eastAsiaTheme="minorEastAsia"/>
            <w:sz w:val="36"/>
            <w:szCs w:val="36"/>
          </w:rPr>
          <w:br/>
        </w:r>
        <m:oMath>
          <m:r>
            <w:rPr>
              <w:rFonts w:ascii="Cambria Math" w:eastAsiaTheme="minorEastAsia" w:hAnsi="Cambria Math"/>
              <w:sz w:val="36"/>
              <w:szCs w:val="36"/>
            </w:rPr>
            <m:t>find:      f(g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eastAsiaTheme="minorEastAsia" w:hAnsi="Cambria Math"/>
              <w:sz w:val="36"/>
              <w:szCs w:val="36"/>
            </w:rPr>
            <m:t>find:      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g(x)</m:t>
              </m:r>
            </m:e>
          </m:d>
        </m:oMath>
      </m:oMathPara>
    </w:p>
    <w:p w:rsidR="00462B9E" w:rsidRDefault="00462B9E" w:rsidP="00462B9E">
      <w:pPr>
        <w:rPr>
          <w:rFonts w:eastAsiaTheme="minorEastAsia"/>
        </w:rPr>
      </w:pPr>
    </w:p>
    <w:p w:rsidR="00462B9E" w:rsidRDefault="00462B9E"/>
    <w:p w:rsidR="0002306C" w:rsidRDefault="0002306C"/>
    <w:p w:rsidR="0002306C" w:rsidRDefault="0002306C"/>
    <w:p w:rsidR="0002306C" w:rsidRDefault="0002306C"/>
    <w:p w:rsidR="0002306C" w:rsidRDefault="0002306C"/>
    <w:p w:rsidR="0002306C" w:rsidRDefault="0002306C"/>
    <w:p w:rsidR="0002306C" w:rsidRDefault="0002306C"/>
    <w:p w:rsidR="0002306C" w:rsidRDefault="0002306C"/>
    <w:p w:rsidR="004652E7" w:rsidRDefault="004652E7"/>
    <w:p w:rsidR="0002306C" w:rsidRDefault="0002306C"/>
    <w:p w:rsidR="0002306C" w:rsidRDefault="0002306C"/>
    <w:p w:rsidR="0002306C" w:rsidRDefault="0002306C"/>
    <w:p w:rsidR="0002306C" w:rsidRDefault="0002306C">
      <w:r>
        <w:lastRenderedPageBreak/>
        <w:t>Answers that correspond to numbers from the test:</w:t>
      </w:r>
    </w:p>
    <w:p w:rsidR="00462B9E" w:rsidRDefault="00462B9E" w:rsidP="00462B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21.)   </m:t>
          </m:r>
          <m:r>
            <w:rPr>
              <w:rFonts w:ascii="Cambria Math" w:hAnsi="Cambria Math"/>
            </w:rPr>
            <m:t>18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</m:oMath>
      </m:oMathPara>
    </w:p>
    <w:p w:rsidR="00562218" w:rsidRDefault="00462B9E" w:rsidP="005622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22.)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13+3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r w:rsidR="00562218">
        <w:rPr>
          <w:rFonts w:eastAsiaTheme="minorEastAsia"/>
        </w:rPr>
        <w:br/>
      </w:r>
      <w:r w:rsidR="0056221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18.)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/>
                </w:rPr>
                <m:t>+20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62B9E" w:rsidRDefault="00462B9E" w:rsidP="00462B9E">
      <w:pPr>
        <w:rPr>
          <w:rFonts w:eastAsiaTheme="minorEastAsia"/>
        </w:rPr>
      </w:pPr>
    </w:p>
    <w:p w:rsidR="00562218" w:rsidRDefault="00562218" w:rsidP="00462B9E">
      <w:pPr>
        <w:rPr>
          <w:rFonts w:eastAsiaTheme="minorEastAsia"/>
        </w:rPr>
      </w:pPr>
    </w:p>
    <w:p w:rsidR="00462B9E" w:rsidRPr="00462B9E" w:rsidRDefault="00462B9E">
      <m:oMathPara>
        <m:oMath>
          <m:r>
            <w:rPr>
              <w:rFonts w:ascii="Cambria Math" w:eastAsiaTheme="minorEastAsia" w:hAnsi="Cambria Math"/>
            </w:rPr>
            <m:t>13.)  15x-2</m:t>
          </m:r>
        </m:oMath>
      </m:oMathPara>
      <w:r>
        <w:rPr>
          <w:rFonts w:eastAsiaTheme="minorEastAsia"/>
        </w:rPr>
        <w:br/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hAnsi="Cambria Math"/>
            </w:rPr>
            <m:t>14.) 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27.) 50x-18</m:t>
          </m:r>
        </m:oMath>
      </m:oMathPara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28.) 100x-44</m:t>
          </m:r>
        </m:oMath>
      </m:oMathPara>
    </w:p>
    <w:sectPr w:rsidR="00462B9E" w:rsidRPr="00462B9E" w:rsidSect="00C1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B9E"/>
    <w:rsid w:val="0002306C"/>
    <w:rsid w:val="00462B9E"/>
    <w:rsid w:val="004652E7"/>
    <w:rsid w:val="00562218"/>
    <w:rsid w:val="007C0C95"/>
    <w:rsid w:val="00C11058"/>
    <w:rsid w:val="00EB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B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2014-02-14T14:52:00Z</dcterms:created>
  <dcterms:modified xsi:type="dcterms:W3CDTF">2014-02-14T18:12:00Z</dcterms:modified>
</cp:coreProperties>
</file>