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Noah Watkins</w:t>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B4</w:t>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Patterns- The first project I started off with was a pattern in the grid. I unfortunately had to team up with Kevin at first simply because we didn’t have enough computers. My comfort level was high because I was excited to get it done. My mindset was to just have fun placing pixels until me and Kevin found something we liked. The process could have been less repetitive if we had bricklayer-lite.</w:t>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Pixel Art- The pixel art project was my favorite assignment to do. At point I was able to do my own work because Kevin finally got a computer.I was more comfortable and happy being able to make my own decisions on what i did. My mindset was to start the the outline of the character, if it was a black pixel I did that first. I then started filling the outline with the colors i needed, then put the white shines last. I found this to be the funnest project in my opinion. I think the pixel art and organic shapes were to complex to to do in bricklayer-lite.</w:t>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Saving in Bricklayer-lite- I found this to be the lamest project of the year. The objective was just to save something in bricklayer-lite. The code is pretty straight forward, the build2D (16,16) created a plane that was 16 by 16. I had 3 2 by 1 blocks being colored blue, red, and black which is there is three put2D_2X1 (x,y) functions. The show2D'thing' is the part of the code that make the colored blocks appear. I don't think we really needed better tools to get this done, heck this would have been done fastest in the grid.</w:t>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Objects around Bryan- In this grid i did the Bryan bathroom floor. My mindset during the project was to make the black outline first th</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color w:val="000000"/>
          <w:sz w:val="24"/>
          <w:szCs w:val="24"/>
          <w:shd w:fill="auto" w:val="clear"/>
          <w:rtl w:val="0"/>
        </w:rPr>
        <w:t xml:space="preserve">n fill with the proper colors. This was the most repetitive project yet. If we had Bricklayer-lite level three we could put the black outline in a function then filled it with 4 by 4 squares of the proper color.</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Name Project-This project was frustrating because the progress i had was all gone, when i left the computer and came back to find it was gone. I was comfortable doing this but was annoyed an turned it in as soon as possible. The code is strait forward the funBackg made the background and funNo made the letters NO. This was don for all the letters in the full code.</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Flag Project-  This was an easy but repetitive assignment. I wish I knew about being able to put functions within functions so i could make a row and have put 8 pieces of code instead of 32. The myFunction makes the Japanese flag you see, under that you are able to see 6 of the 32 functions I had to place to fill the entire plane.</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More Patterns- This code was pretty similar to the flag project but I knew about variable I did not have to plan the numbers out anymore. I made blocks of red and black in myFunction and repeated it 7 times. This was a super fast project to get done. I was happy that is was not as repetitive as the Flag project and grid.</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Ring Circle Pattern- This was my favorite to do in bricklayer-lite at this point. I thought project was fun. At this point i wish was just able to type the code instead. My function (myFunction)  made the single circles. The function(fourc) made the four circles combining together. My function(Back) created the black background.</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All Functions- During this assignment I was not in the mentally ready to do this project because I had other summative assignments on my mind. I was under stress so I just out a line function on an older project because it was only missing the line. This pattern originated from messing around with the flag th</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color w:val="000000"/>
          <w:sz w:val="24"/>
          <w:szCs w:val="24"/>
          <w:shd w:fill="auto" w:val="clear"/>
          <w:rtl w:val="0"/>
        </w:rPr>
        <w:t xml:space="preserve">n it evolved into the all functions. This is a higher level of my flag.</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Real Image- This an image of a pokeball variant called the premier ball. This was a pretty fun assignment, I would say my third favorite. I'm a little upset I couldn't do the original pokeball because of how the coloring worked in bricklayer-lite. I was comfortable and think I used the best tools to get it done.Function A shows the black outline. Function B shows the inner part of the pokeball. The function pokeball is the image.</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pPr>
      <w:r w:rsidDel="00000000" w:rsidR="00000000" w:rsidRPr="00000000">
        <w:rPr>
          <w:rFonts w:ascii="Times New Roman" w:cs="Times New Roman" w:eastAsia="Times New Roman" w:hAnsi="Times New Roman"/>
          <w:color w:val="000000"/>
          <w:sz w:val="24"/>
          <w:szCs w:val="24"/>
          <w:shd w:fill="auto" w:val="clear"/>
          <w:rtl w:val="0"/>
        </w:rPr>
        <w:t xml:space="preserve">Space Filling Curves-This was an annoying project because of how i needed to do things over and over. This would have been much faster to get done if we were able to type it up. The function One made the black s and and Function made the red s. The function 3 by 3 made a 3 by 3 image with the red and black s. I used functions within functions to test it out. </w:t>
      </w:r>
      <w:r w:rsidDel="00000000" w:rsidR="00000000" w:rsidRPr="00000000">
        <w:rPr>
          <w:rtl w:val="0"/>
        </w:rPr>
      </w:r>
    </w:p>
    <w:sectPr>
      <w:pgSz w:h="16838" w:w="12240"/>
      <w:pgMar w:bottom="0" w:top="0" w:left="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AAA58E-2489-42A0-8093-FE62E1C40AC7}"/>
</file>

<file path=customXml/itemProps2.xml><?xml version="1.0" encoding="utf-8"?>
<ds:datastoreItem xmlns:ds="http://schemas.openxmlformats.org/officeDocument/2006/customXml" ds:itemID="{5FF83CDF-2057-4BEC-8094-4CC571A97060}"/>
</file>

<file path=customXml/itemProps3.xml><?xml version="1.0" encoding="utf-8"?>
<ds:datastoreItem xmlns:ds="http://schemas.openxmlformats.org/officeDocument/2006/customXml" ds:itemID="{358216D2-C3A9-4A88-B0E9-6180133B5BA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