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ADITYA MEHROTRA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Melbourne, Australia  |  +61 478 916 329  |  mehrotra.aditya16@outlook.com  |  </w:t>
      </w:r>
      <w:hyperlink w:history="1" r:id="rIdakdwdh_n00eqcw8lcsf26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eotrda6qvroiad91nskvn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Integration and data engineer with 3+ years working between business stakeholders and technical delivery teams. Led requirements discovery, data mapping and end-to-end delivery for enterprise clients across banking, retail and manufacturing. Practical SQL, ETL and Power BI, backed by hands-on engineering across AWS and API integration. Full working rights in Australia on a 485 post-study visa, no sponsorship required.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SKILLS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Analysis &amp; Delivery:  Requirements elicitation  |  Discovery &amp; stakeholder workshops  |  Data mapping &amp; business rules  |  Data flow documentation  |  Agile delivery  |  Jira / Confluence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Data &amp; Reporting:  SQL  |  Power BI  |  ETL &amp; data pipelines  |  PostgreSQL  |  DynamoDB  |  Data validation &amp; quality checks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Technical:  Python  |  REST API design  |  OAuth 2.0 / SSO  |  AWS (Lambda, API Gateway, S3, IAM)  |  Terraform  |  Postman  |  Git / GitHub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CFive AI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Mar 2026 – Present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Cloud Integration Engineer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telephony startup building an intelligent voice receptionist platform for SMBs, integrating Twilio, VAPI, and CRM APIs.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Leading the migration of CFive's platform to AWS, scoping the target architecture and mapping how data moves between telephony, CRM, and the core application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Gathered requirements from client-facing staff and turned them into call-handling workflows covering after-hours cover, missed-call capture, and escalation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Diagnosed and resolved production failures across Twilio, VAPI, and CRM integrations in live client environments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MOSAIC (Monash Students for AI with Communities)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Apr 2025 – Present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Cloud Engineer (Volunteer)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Student-run organisation at Monash University building AI-powered tools for community impact.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Deployed a serverless chat API using AWS API Gateway, Lambda, and DynamoDB (TTL and GSI), provisioned via CloudFormation with scoped IAM roles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Built an interactive Mapbox GL map, parsing CSV data into country-level markers with hover and click interaction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Darwinbox</w:t>
      </w:r>
      <w:r>
        <w:rPr>
          <w:rFonts w:ascii="Calibri" w:cs="Calibri" w:eastAsia="Calibri" w:hAnsi="Calibri"/>
          <w:sz w:val="20"/>
          <w:szCs w:val="20"/>
        </w:rPr>
        <w:t xml:space="preserve">  –  Jakarta, Indonesia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Feb 2021 – Jul 2024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Senior Integration Engineer / Integration Engineer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Enterprise HR and payroll SaaS platform serving 700+ companies across Southeast Asia, with deep integrations into banking, retail, and manufacturing clients.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Ran discovery and requirements sessions with client HR, payroll, and IT teams, producing the field-level data mappings, business rules, and data flow documentation that engineering built from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Delivered end-to-end implementations for enterprise clients, cutting typical delivery from 90 days to 45 through reusable requirement templates and automated configuration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Built and automated a Power BI dashboard covering 130+ clients for the Customer Success team, replacing a manual reporting build that took two days with an automated refresh that runs in about 15 minutes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and delivered REST API and ETL integrations in Python and R, automating payroll and HR data pipelines across Singapore, Malaysia, the Philippines, and Indonesia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Cut integration-related downtime by 20% and held 95% integration accuracy through structured testing, data validation, and systematic debugging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Led technical enablement workshops for client engineering and operations teams, lifting platform adoption by 75% and reducing tier-1 support volume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ShieldWalk – Women’s Safety Navigation App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Monash FIT5120  |  Vue 3  |  AWS Lambda (x15)  |  API Gateway  |  PostgreSQL RDS  |  Terraform  |  GitHub Actions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a self-registering Terraform IaC system provisioning 15 Lambda functions, API Gateway routes, and CloudWatch log groups from a single configuration block with fail-fast validation at plan time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Built real-time off-route deviation detection with turn-by-turn push notifications and arrival detection that chains into a post-walk reflection flow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BirdTag – Serverless Media Tagging Platform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github.com/coded-by-aditya/birdtag-aws  |  AWS Lambda  |  API Gateway  |  DynamoDB  |  S3  |  SNS  |  Cognito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REST API endpoints (search, update, delete) and optimised DynamoDB access patterns for fast metadata retrieval and updates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Built event-driven SNS email alerts and S3 pre-signed URL delivery, keeping Lambda functions stateless and file handling out of the API layer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Monash University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2026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Master of Information Technology  |  WAM: 82%  |  GPA: 3.68/4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Manipal Institute of Technology</w:t>
      </w:r>
      <w:r>
        <w:rPr>
          <w:rFonts w:ascii="Calibri" w:cs="Calibri" w:eastAsia="Calibri" w:hAnsi="Calibri"/>
          <w:sz w:val="20"/>
          <w:szCs w:val="20"/>
        </w:rPr>
        <w:t xml:space="preserve">  –  Manipal, India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2021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Technology – Information Technology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kdwdh_n00eqcw8lcsf26" Type="http://schemas.openxmlformats.org/officeDocument/2006/relationships/hyperlink" Target="https://www.linkedin.com/in/aditya-mehrotra-mit" TargetMode="External"/><Relationship Id="rIdeotrda6qvroiad91nskvn" Type="http://schemas.openxmlformats.org/officeDocument/2006/relationships/hyperlink" Target="https://github.com/coded-by-adity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2026-07-27T23:01:29.967Z</dcterms:created>
  <dcterms:modified xsi:type="dcterms:W3CDTF">2026-07-27T23:01:29.968Z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