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8C2EF" w14:textId="77777777" w:rsidR="00127051" w:rsidRDefault="00127051">
      <w:pPr>
        <w:spacing w:before="400" w:after="120"/>
      </w:pPr>
    </w:p>
    <w:p w14:paraId="6F2B1F31" w14:textId="77777777" w:rsidR="00127051" w:rsidRDefault="00000000">
      <w:pPr>
        <w:spacing w:before="200" w:after="360"/>
        <w:jc w:val="center"/>
      </w:pPr>
      <w:r>
        <w:rPr>
          <w:b/>
          <w:color w:val="DC2626"/>
          <w:sz w:val="40"/>
          <w:u w:val="single"/>
        </w:rPr>
        <w:t>MarketWise: Stream-Buffered Stock Market Data Pipeline &amp; Real-Time Portfolio Ledger</w:t>
      </w:r>
    </w:p>
    <w:p w14:paraId="645888DE" w14:textId="77777777" w:rsidR="00127051" w:rsidRDefault="00000000">
      <w:pPr>
        <w:spacing w:after="720"/>
        <w:jc w:val="center"/>
      </w:pPr>
      <w:r>
        <w:rPr>
          <w:b/>
          <w:sz w:val="30"/>
          <w:u w:val="single"/>
        </w:rPr>
        <w:t>Subject – Database System</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4608"/>
        <w:gridCol w:w="3168"/>
      </w:tblGrid>
      <w:tr w:rsidR="00127051" w14:paraId="22F6A371" w14:textId="77777777">
        <w:trPr>
          <w:jc w:val="center"/>
        </w:trPr>
        <w:tc>
          <w:tcPr>
            <w:tcW w:w="4608" w:type="dxa"/>
            <w:tcMar>
              <w:top w:w="120" w:type="dxa"/>
              <w:left w:w="150" w:type="dxa"/>
              <w:bottom w:w="120" w:type="dxa"/>
              <w:right w:w="150" w:type="dxa"/>
            </w:tcMar>
          </w:tcPr>
          <w:p w14:paraId="3387A668" w14:textId="77777777" w:rsidR="00127051" w:rsidRDefault="00000000">
            <w:pPr>
              <w:jc w:val="center"/>
            </w:pPr>
            <w:r>
              <w:rPr>
                <w:b/>
              </w:rPr>
              <w:t>Name of Student</w:t>
            </w:r>
          </w:p>
        </w:tc>
        <w:tc>
          <w:tcPr>
            <w:tcW w:w="3168" w:type="dxa"/>
            <w:tcMar>
              <w:top w:w="120" w:type="dxa"/>
              <w:left w:w="150" w:type="dxa"/>
              <w:bottom w:w="120" w:type="dxa"/>
              <w:right w:w="150" w:type="dxa"/>
            </w:tcMar>
          </w:tcPr>
          <w:p w14:paraId="7607C3FC" w14:textId="77777777" w:rsidR="00127051" w:rsidRDefault="00000000">
            <w:pPr>
              <w:jc w:val="center"/>
            </w:pPr>
            <w:r>
              <w:rPr>
                <w:b/>
              </w:rPr>
              <w:t>Roll No.</w:t>
            </w:r>
          </w:p>
        </w:tc>
      </w:tr>
      <w:tr w:rsidR="00127051" w14:paraId="26FF02EA" w14:textId="77777777">
        <w:trPr>
          <w:jc w:val="center"/>
        </w:trPr>
        <w:tc>
          <w:tcPr>
            <w:tcW w:w="4608" w:type="dxa"/>
            <w:tcMar>
              <w:top w:w="100" w:type="dxa"/>
              <w:left w:w="150" w:type="dxa"/>
              <w:bottom w:w="100" w:type="dxa"/>
              <w:right w:w="150" w:type="dxa"/>
            </w:tcMar>
          </w:tcPr>
          <w:p w14:paraId="6AE8FA7E" w14:textId="77777777" w:rsidR="00127051" w:rsidRPr="00DA4B08" w:rsidRDefault="00000000">
            <w:pPr>
              <w:jc w:val="center"/>
              <w:rPr>
                <w:bCs/>
                <w:color w:val="auto"/>
              </w:rPr>
            </w:pPr>
            <w:r w:rsidRPr="00DA4B08">
              <w:rPr>
                <w:bCs/>
                <w:color w:val="auto"/>
              </w:rPr>
              <w:t>Manya Shetty</w:t>
            </w:r>
          </w:p>
        </w:tc>
        <w:tc>
          <w:tcPr>
            <w:tcW w:w="3168" w:type="dxa"/>
            <w:tcMar>
              <w:top w:w="100" w:type="dxa"/>
              <w:left w:w="150" w:type="dxa"/>
              <w:bottom w:w="100" w:type="dxa"/>
              <w:right w:w="150" w:type="dxa"/>
            </w:tcMar>
          </w:tcPr>
          <w:p w14:paraId="06DEA8D1" w14:textId="7E3A4780" w:rsidR="00127051" w:rsidRPr="00DA4B08" w:rsidRDefault="00D72147">
            <w:pPr>
              <w:jc w:val="center"/>
              <w:rPr>
                <w:bCs/>
                <w:color w:val="auto"/>
              </w:rPr>
            </w:pPr>
            <w:r w:rsidRPr="00DA4B08">
              <w:rPr>
                <w:bCs/>
                <w:color w:val="auto"/>
              </w:rPr>
              <w:t>25102C0008</w:t>
            </w:r>
          </w:p>
        </w:tc>
      </w:tr>
      <w:tr w:rsidR="00127051" w14:paraId="6DCA1A39" w14:textId="77777777">
        <w:trPr>
          <w:jc w:val="center"/>
        </w:trPr>
        <w:tc>
          <w:tcPr>
            <w:tcW w:w="4608" w:type="dxa"/>
            <w:tcMar>
              <w:top w:w="100" w:type="dxa"/>
              <w:left w:w="150" w:type="dxa"/>
              <w:bottom w:w="100" w:type="dxa"/>
              <w:right w:w="150" w:type="dxa"/>
            </w:tcMar>
          </w:tcPr>
          <w:p w14:paraId="201F8C33" w14:textId="154D9C73" w:rsidR="00127051" w:rsidRPr="00DA4B08" w:rsidRDefault="00D72147">
            <w:pPr>
              <w:jc w:val="center"/>
              <w:rPr>
                <w:bCs/>
                <w:color w:val="auto"/>
              </w:rPr>
            </w:pPr>
            <w:r w:rsidRPr="00DA4B08">
              <w:rPr>
                <w:bCs/>
                <w:color w:val="auto"/>
              </w:rPr>
              <w:t>Jatin Sharma</w:t>
            </w:r>
          </w:p>
        </w:tc>
        <w:tc>
          <w:tcPr>
            <w:tcW w:w="3168" w:type="dxa"/>
            <w:tcMar>
              <w:top w:w="100" w:type="dxa"/>
              <w:left w:w="150" w:type="dxa"/>
              <w:bottom w:w="100" w:type="dxa"/>
              <w:right w:w="150" w:type="dxa"/>
            </w:tcMar>
          </w:tcPr>
          <w:p w14:paraId="7552350D" w14:textId="344B5F4D" w:rsidR="00127051" w:rsidRPr="00DA4B08" w:rsidRDefault="00D72147">
            <w:pPr>
              <w:jc w:val="center"/>
              <w:rPr>
                <w:bCs/>
                <w:color w:val="auto"/>
              </w:rPr>
            </w:pPr>
            <w:r w:rsidRPr="00DA4B08">
              <w:rPr>
                <w:bCs/>
                <w:color w:val="auto"/>
              </w:rPr>
              <w:t>25102C00</w:t>
            </w:r>
            <w:r w:rsidRPr="00DA4B08">
              <w:rPr>
                <w:bCs/>
                <w:color w:val="auto"/>
              </w:rPr>
              <w:t>23</w:t>
            </w:r>
          </w:p>
        </w:tc>
      </w:tr>
    </w:tbl>
    <w:p w14:paraId="5BA5B697" w14:textId="77777777" w:rsidR="00127051" w:rsidRDefault="00127051">
      <w:pPr>
        <w:spacing w:before="480" w:after="0"/>
      </w:pPr>
    </w:p>
    <w:p w14:paraId="7F5AAA73" w14:textId="77777777" w:rsidR="00127051" w:rsidRDefault="00000000">
      <w:pPr>
        <w:spacing w:before="240" w:after="80"/>
        <w:jc w:val="center"/>
      </w:pPr>
      <w:r>
        <w:rPr>
          <w:sz w:val="26"/>
        </w:rPr>
        <w:t>Guide</w:t>
      </w:r>
    </w:p>
    <w:p w14:paraId="5449F7AF" w14:textId="77777777" w:rsidR="00127051" w:rsidRDefault="00000000">
      <w:pPr>
        <w:spacing w:after="480"/>
        <w:jc w:val="center"/>
      </w:pPr>
      <w:r>
        <w:rPr>
          <w:b/>
          <w:sz w:val="28"/>
        </w:rPr>
        <w:t>Sachin Deshpande</w:t>
      </w:r>
    </w:p>
    <w:p w14:paraId="34AFE2CB" w14:textId="77777777" w:rsidR="00127051" w:rsidRDefault="00000000">
      <w:pPr>
        <w:spacing w:before="240" w:after="160"/>
        <w:jc w:val="center"/>
      </w:pPr>
      <w:r>
        <w:rPr>
          <w:noProof/>
        </w:rPr>
        <w:drawing>
          <wp:inline distT="0" distB="0" distL="0" distR="0" wp14:anchorId="53659A8A" wp14:editId="7BE68FD9">
            <wp:extent cx="2926080" cy="8431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_logo.png"/>
                    <pic:cNvPicPr/>
                  </pic:nvPicPr>
                  <pic:blipFill>
                    <a:blip r:embed="rId6"/>
                    <a:stretch>
                      <a:fillRect/>
                    </a:stretch>
                  </pic:blipFill>
                  <pic:spPr>
                    <a:xfrm>
                      <a:off x="0" y="0"/>
                      <a:ext cx="2926080" cy="843108"/>
                    </a:xfrm>
                    <a:prstGeom prst="rect">
                      <a:avLst/>
                    </a:prstGeom>
                  </pic:spPr>
                </pic:pic>
              </a:graphicData>
            </a:graphic>
          </wp:inline>
        </w:drawing>
      </w:r>
    </w:p>
    <w:p w14:paraId="5A9C6700" w14:textId="77777777" w:rsidR="00127051" w:rsidRDefault="00000000">
      <w:pPr>
        <w:spacing w:before="80" w:after="40"/>
        <w:jc w:val="center"/>
      </w:pPr>
      <w:r>
        <w:rPr>
          <w:b/>
          <w:sz w:val="30"/>
        </w:rPr>
        <w:t>Vidyalankar Institute of Technology</w:t>
      </w:r>
    </w:p>
    <w:p w14:paraId="3D28625C" w14:textId="77777777" w:rsidR="00127051" w:rsidRDefault="00000000">
      <w:pPr>
        <w:spacing w:after="0"/>
        <w:jc w:val="center"/>
      </w:pPr>
      <w:r>
        <w:rPr>
          <w:b/>
          <w:sz w:val="26"/>
        </w:rPr>
        <w:t>(AY 2026-27)</w:t>
      </w:r>
    </w:p>
    <w:p w14:paraId="51524AD2" w14:textId="77777777" w:rsidR="00127051" w:rsidRDefault="00000000">
      <w:r>
        <w:br w:type="page"/>
      </w:r>
    </w:p>
    <w:p w14:paraId="5D0D4D9A" w14:textId="77777777" w:rsidR="00127051" w:rsidRDefault="00127051">
      <w:pPr>
        <w:spacing w:before="1600" w:after="120"/>
      </w:pPr>
    </w:p>
    <w:p w14:paraId="6266FBB0" w14:textId="77777777" w:rsidR="00127051" w:rsidRDefault="00000000">
      <w:pPr>
        <w:spacing w:after="1200"/>
        <w:jc w:val="center"/>
      </w:pPr>
      <w:r>
        <w:rPr>
          <w:b/>
          <w:sz w:val="44"/>
        </w:rPr>
        <w:t>CERTIFICATE</w:t>
      </w:r>
    </w:p>
    <w:p w14:paraId="23D27A9D" w14:textId="287A55CA" w:rsidR="00127051" w:rsidRPr="00DA4B08" w:rsidRDefault="00000000">
      <w:pPr>
        <w:spacing w:after="1600" w:line="420" w:lineRule="auto"/>
        <w:jc w:val="both"/>
        <w:rPr>
          <w:color w:val="auto"/>
        </w:rPr>
      </w:pPr>
      <w:r>
        <w:t xml:space="preserve">This is to certify that the Mini Project entitled </w:t>
      </w:r>
      <w:r w:rsidRPr="00DA4B08">
        <w:rPr>
          <w:b/>
          <w:color w:val="auto"/>
        </w:rPr>
        <w:t>“MarketWise: Stream-Buffered Stock Market Data Pipeline &amp; Real-Time Portfolio Ledger”</w:t>
      </w:r>
      <w:r w:rsidRPr="00DA4B08">
        <w:rPr>
          <w:color w:val="auto"/>
        </w:rPr>
        <w:t xml:space="preserve"> </w:t>
      </w:r>
      <w:r>
        <w:t xml:space="preserve">is a bonafide work of </w:t>
      </w:r>
      <w:r w:rsidRPr="00DA4B08">
        <w:rPr>
          <w:b/>
          <w:color w:val="auto"/>
        </w:rPr>
        <w:t>Manya Shetty (</w:t>
      </w:r>
      <w:r w:rsidR="00DA4B08" w:rsidRPr="00DA4B08">
        <w:rPr>
          <w:b/>
          <w:color w:val="auto"/>
        </w:rPr>
        <w:t>25102C0008</w:t>
      </w:r>
      <w:r w:rsidRPr="00DA4B08">
        <w:rPr>
          <w:b/>
          <w:color w:val="auto"/>
        </w:rPr>
        <w:t>)</w:t>
      </w:r>
      <w:r w:rsidRPr="00DA4B08">
        <w:rPr>
          <w:color w:val="auto"/>
        </w:rPr>
        <w:t xml:space="preserve"> and</w:t>
      </w:r>
      <w:r w:rsidR="00DA4B08" w:rsidRPr="00DA4B08">
        <w:rPr>
          <w:b/>
          <w:color w:val="auto"/>
        </w:rPr>
        <w:t xml:space="preserve"> </w:t>
      </w:r>
      <w:r w:rsidR="00DA4B08" w:rsidRPr="00DA4B08">
        <w:rPr>
          <w:b/>
          <w:color w:val="auto"/>
        </w:rPr>
        <w:t>Jatin Sharma (25102C0023</w:t>
      </w:r>
      <w:r w:rsidRPr="00DA4B08">
        <w:rPr>
          <w:color w:val="auto"/>
        </w:rPr>
        <w:t>.</w:t>
      </w:r>
    </w:p>
    <w:p w14:paraId="5CB68D2F" w14:textId="77777777" w:rsidR="00127051" w:rsidRDefault="00000000">
      <w:pPr>
        <w:spacing w:before="1200" w:after="80"/>
        <w:jc w:val="center"/>
      </w:pPr>
      <w:r>
        <w:rPr>
          <w:b/>
          <w:sz w:val="28"/>
        </w:rPr>
        <w:t>Sachin Deshpande</w:t>
      </w:r>
    </w:p>
    <w:p w14:paraId="62532E19" w14:textId="77777777" w:rsidR="00127051" w:rsidRDefault="00000000">
      <w:pPr>
        <w:spacing w:after="0"/>
        <w:jc w:val="center"/>
      </w:pPr>
      <w:r>
        <w:t>Guide</w:t>
      </w:r>
    </w:p>
    <w:p w14:paraId="2C1C4FBF" w14:textId="77777777" w:rsidR="00127051" w:rsidRDefault="00000000">
      <w:r>
        <w:br w:type="page"/>
      </w:r>
    </w:p>
    <w:p w14:paraId="552C23FC" w14:textId="77777777" w:rsidR="00127051" w:rsidRDefault="00000000">
      <w:pPr>
        <w:spacing w:before="200" w:after="600"/>
        <w:jc w:val="center"/>
      </w:pPr>
      <w:r>
        <w:rPr>
          <w:b/>
          <w:sz w:val="40"/>
        </w:rPr>
        <w:lastRenderedPageBreak/>
        <w:t>Table of Contents</w:t>
      </w:r>
    </w:p>
    <w:p w14:paraId="196D4CF8" w14:textId="77777777" w:rsidR="00127051" w:rsidRDefault="00000000">
      <w:pPr>
        <w:spacing w:before="40" w:after="40"/>
      </w:pPr>
      <w:r>
        <w:rPr>
          <w:b/>
          <w:sz w:val="23"/>
        </w:rPr>
        <w:t>Abstract</w:t>
      </w:r>
      <w:r>
        <w:rPr>
          <w:color w:val="94A3B8"/>
        </w:rPr>
        <w:t xml:space="preserve"> ................................................................. </w:t>
      </w:r>
      <w:r>
        <w:rPr>
          <w:b/>
          <w:sz w:val="23"/>
        </w:rPr>
        <w:t>ii</w:t>
      </w:r>
    </w:p>
    <w:p w14:paraId="112E9871" w14:textId="77777777" w:rsidR="00127051" w:rsidRDefault="00000000">
      <w:pPr>
        <w:spacing w:before="40" w:after="40"/>
      </w:pPr>
      <w:r>
        <w:rPr>
          <w:b/>
          <w:sz w:val="23"/>
        </w:rPr>
        <w:t>Acknowledgments</w:t>
      </w:r>
      <w:r>
        <w:rPr>
          <w:color w:val="94A3B8"/>
        </w:rPr>
        <w:t xml:space="preserve"> ......................................................... </w:t>
      </w:r>
      <w:r>
        <w:rPr>
          <w:b/>
          <w:sz w:val="23"/>
        </w:rPr>
        <w:t>iii</w:t>
      </w:r>
    </w:p>
    <w:p w14:paraId="439AF26E" w14:textId="77777777" w:rsidR="00127051" w:rsidRDefault="00000000">
      <w:pPr>
        <w:spacing w:before="40" w:after="40"/>
      </w:pPr>
      <w:r>
        <w:rPr>
          <w:b/>
          <w:sz w:val="23"/>
        </w:rPr>
        <w:t>List of Abbreviations</w:t>
      </w:r>
      <w:r>
        <w:rPr>
          <w:color w:val="94A3B8"/>
        </w:rPr>
        <w:t xml:space="preserve"> .................................................... </w:t>
      </w:r>
      <w:r>
        <w:rPr>
          <w:b/>
          <w:sz w:val="23"/>
        </w:rPr>
        <w:t>iv</w:t>
      </w:r>
    </w:p>
    <w:p w14:paraId="2A533576" w14:textId="77777777" w:rsidR="00127051" w:rsidRDefault="00000000">
      <w:pPr>
        <w:spacing w:before="40" w:after="40"/>
      </w:pPr>
      <w:r>
        <w:rPr>
          <w:b/>
          <w:sz w:val="23"/>
        </w:rPr>
        <w:t>List of Figures</w:t>
      </w:r>
      <w:r>
        <w:rPr>
          <w:color w:val="94A3B8"/>
        </w:rPr>
        <w:t xml:space="preserve"> ........................................................... </w:t>
      </w:r>
      <w:r>
        <w:rPr>
          <w:b/>
          <w:sz w:val="23"/>
        </w:rPr>
        <w:t>v</w:t>
      </w:r>
    </w:p>
    <w:p w14:paraId="5536BEFE" w14:textId="77777777" w:rsidR="00127051" w:rsidRDefault="00000000">
      <w:pPr>
        <w:spacing w:before="40" w:after="40"/>
      </w:pPr>
      <w:r>
        <w:rPr>
          <w:b/>
          <w:sz w:val="23"/>
        </w:rPr>
        <w:t>List of Tables</w:t>
      </w:r>
      <w:r>
        <w:rPr>
          <w:color w:val="94A3B8"/>
        </w:rPr>
        <w:t xml:space="preserve"> ........................................................... </w:t>
      </w:r>
      <w:r>
        <w:rPr>
          <w:b/>
          <w:sz w:val="23"/>
        </w:rPr>
        <w:t>vi</w:t>
      </w:r>
    </w:p>
    <w:p w14:paraId="3049E8EC" w14:textId="77777777" w:rsidR="00127051" w:rsidRDefault="00000000">
      <w:pPr>
        <w:spacing w:before="40" w:after="40"/>
      </w:pPr>
      <w:r>
        <w:rPr>
          <w:b/>
          <w:sz w:val="23"/>
        </w:rPr>
        <w:t>List of Symbols</w:t>
      </w:r>
      <w:r>
        <w:rPr>
          <w:color w:val="94A3B8"/>
        </w:rPr>
        <w:t xml:space="preserve"> ......................................................... </w:t>
      </w:r>
      <w:r>
        <w:rPr>
          <w:b/>
          <w:sz w:val="23"/>
        </w:rPr>
        <w:t>vii</w:t>
      </w:r>
    </w:p>
    <w:p w14:paraId="1E7966A0" w14:textId="77777777" w:rsidR="00127051" w:rsidRDefault="00127051">
      <w:pPr>
        <w:spacing w:before="80" w:after="80"/>
      </w:pPr>
    </w:p>
    <w:p w14:paraId="3262C724" w14:textId="77777777" w:rsidR="00127051" w:rsidRDefault="00000000">
      <w:pPr>
        <w:spacing w:before="120" w:after="40"/>
      </w:pPr>
      <w:r>
        <w:rPr>
          <w:b/>
          <w:sz w:val="23"/>
        </w:rPr>
        <w:t>1    Introduction</w:t>
      </w:r>
      <w:r>
        <w:rPr>
          <w:color w:val="94A3B8"/>
        </w:rPr>
        <w:t xml:space="preserve"> ......................................................... </w:t>
      </w:r>
      <w:r>
        <w:rPr>
          <w:b/>
          <w:sz w:val="23"/>
        </w:rPr>
        <w:t>1</w:t>
      </w:r>
    </w:p>
    <w:p w14:paraId="127E80B4" w14:textId="77777777" w:rsidR="00127051" w:rsidRDefault="00000000">
      <w:pPr>
        <w:spacing w:before="40" w:after="40"/>
      </w:pPr>
      <w:r>
        <w:rPr>
          <w:sz w:val="23"/>
        </w:rPr>
        <w:t xml:space="preserve">      1.1    Problem Statement &amp; Objectives</w:t>
      </w:r>
      <w:r>
        <w:rPr>
          <w:color w:val="94A3B8"/>
        </w:rPr>
        <w:t xml:space="preserve"> ............................... </w:t>
      </w:r>
      <w:r>
        <w:rPr>
          <w:sz w:val="23"/>
        </w:rPr>
        <w:t>1</w:t>
      </w:r>
    </w:p>
    <w:p w14:paraId="1A1C3DF4" w14:textId="77777777" w:rsidR="00127051" w:rsidRDefault="00000000">
      <w:pPr>
        <w:spacing w:before="120" w:after="40"/>
      </w:pPr>
      <w:r>
        <w:rPr>
          <w:b/>
          <w:sz w:val="23"/>
        </w:rPr>
        <w:t>2    Literature Survey</w:t>
      </w:r>
      <w:r>
        <w:rPr>
          <w:color w:val="94A3B8"/>
        </w:rPr>
        <w:t xml:space="preserve"> .................................................... </w:t>
      </w:r>
      <w:r>
        <w:rPr>
          <w:b/>
          <w:sz w:val="23"/>
        </w:rPr>
        <w:t>3</w:t>
      </w:r>
    </w:p>
    <w:p w14:paraId="488174D5" w14:textId="77777777" w:rsidR="00127051" w:rsidRDefault="00000000">
      <w:pPr>
        <w:spacing w:before="40" w:after="40"/>
      </w:pPr>
      <w:r>
        <w:rPr>
          <w:sz w:val="23"/>
        </w:rPr>
        <w:t xml:space="preserve">      2.1    Survey of Existing/Similar System</w:t>
      </w:r>
      <w:r>
        <w:rPr>
          <w:color w:val="94A3B8"/>
        </w:rPr>
        <w:t xml:space="preserve"> ............................ </w:t>
      </w:r>
      <w:r>
        <w:rPr>
          <w:sz w:val="23"/>
        </w:rPr>
        <w:t>3</w:t>
      </w:r>
    </w:p>
    <w:p w14:paraId="296BFC40" w14:textId="77777777" w:rsidR="00127051" w:rsidRDefault="00000000">
      <w:pPr>
        <w:spacing w:before="120" w:after="40"/>
      </w:pPr>
      <w:r>
        <w:rPr>
          <w:b/>
          <w:sz w:val="23"/>
        </w:rPr>
        <w:t>3    Proposed System</w:t>
      </w:r>
      <w:r>
        <w:rPr>
          <w:color w:val="94A3B8"/>
        </w:rPr>
        <w:t xml:space="preserve"> ..................................................... </w:t>
      </w:r>
      <w:r>
        <w:rPr>
          <w:b/>
          <w:sz w:val="23"/>
        </w:rPr>
        <w:t>10</w:t>
      </w:r>
    </w:p>
    <w:p w14:paraId="2EB8FA2B" w14:textId="77777777" w:rsidR="00127051" w:rsidRDefault="00000000">
      <w:pPr>
        <w:spacing w:before="40" w:after="40"/>
      </w:pPr>
      <w:r>
        <w:rPr>
          <w:sz w:val="23"/>
        </w:rPr>
        <w:t xml:space="preserve">      3.1    Entity-Relationship Model</w:t>
      </w:r>
      <w:r>
        <w:rPr>
          <w:color w:val="94A3B8"/>
        </w:rPr>
        <w:t xml:space="preserve"> ................................... </w:t>
      </w:r>
      <w:r>
        <w:rPr>
          <w:sz w:val="23"/>
        </w:rPr>
        <w:t>10</w:t>
      </w:r>
    </w:p>
    <w:p w14:paraId="09621213" w14:textId="77777777" w:rsidR="00127051" w:rsidRDefault="00000000">
      <w:pPr>
        <w:spacing w:before="40" w:after="40"/>
      </w:pPr>
      <w:r>
        <w:rPr>
          <w:sz w:val="23"/>
        </w:rPr>
        <w:t xml:space="preserve">      3.2    Relational Database Design</w:t>
      </w:r>
      <w:r>
        <w:rPr>
          <w:color w:val="94A3B8"/>
        </w:rPr>
        <w:t xml:space="preserve"> .................................. </w:t>
      </w:r>
      <w:r>
        <w:rPr>
          <w:sz w:val="23"/>
        </w:rPr>
        <w:t>13</w:t>
      </w:r>
    </w:p>
    <w:p w14:paraId="125C1D33" w14:textId="77777777" w:rsidR="00127051" w:rsidRDefault="00000000">
      <w:pPr>
        <w:spacing w:before="40" w:after="40"/>
      </w:pPr>
      <w:r>
        <w:rPr>
          <w:sz w:val="23"/>
        </w:rPr>
        <w:t xml:space="preserve">      3.3    Project Architecture, Use cases</w:t>
      </w:r>
      <w:r>
        <w:rPr>
          <w:color w:val="94A3B8"/>
        </w:rPr>
        <w:t xml:space="preserve"> ............................. </w:t>
      </w:r>
      <w:r>
        <w:rPr>
          <w:sz w:val="23"/>
        </w:rPr>
        <w:t>16</w:t>
      </w:r>
    </w:p>
    <w:p w14:paraId="72D8ED24" w14:textId="77777777" w:rsidR="00127051" w:rsidRDefault="00000000">
      <w:pPr>
        <w:spacing w:before="40" w:after="40"/>
      </w:pPr>
      <w:r>
        <w:rPr>
          <w:sz w:val="23"/>
        </w:rPr>
        <w:t xml:space="preserve">      3.4    Details of Back-end software</w:t>
      </w:r>
      <w:r>
        <w:rPr>
          <w:color w:val="94A3B8"/>
        </w:rPr>
        <w:t xml:space="preserve"> ................................ </w:t>
      </w:r>
      <w:r>
        <w:rPr>
          <w:sz w:val="23"/>
        </w:rPr>
        <w:t>19</w:t>
      </w:r>
    </w:p>
    <w:p w14:paraId="070E6017" w14:textId="77777777" w:rsidR="00127051" w:rsidRDefault="00000000">
      <w:pPr>
        <w:spacing w:before="40" w:after="40"/>
      </w:pPr>
      <w:r>
        <w:rPr>
          <w:sz w:val="23"/>
        </w:rPr>
        <w:t xml:space="preserve">      3.5    Creation of database using SQL-DDL commands</w:t>
      </w:r>
      <w:r>
        <w:rPr>
          <w:color w:val="94A3B8"/>
        </w:rPr>
        <w:t xml:space="preserve"> ................. </w:t>
      </w:r>
      <w:r>
        <w:rPr>
          <w:sz w:val="23"/>
        </w:rPr>
        <w:t>22</w:t>
      </w:r>
    </w:p>
    <w:p w14:paraId="4D88F5F2" w14:textId="77777777" w:rsidR="00127051" w:rsidRDefault="00000000">
      <w:pPr>
        <w:spacing w:before="40" w:after="40"/>
      </w:pPr>
      <w:r>
        <w:rPr>
          <w:sz w:val="23"/>
        </w:rPr>
        <w:t xml:space="preserve">      3.6    Details of front-end and database connectivity.</w:t>
      </w:r>
      <w:r>
        <w:rPr>
          <w:color w:val="94A3B8"/>
        </w:rPr>
        <w:t xml:space="preserve"> ............. </w:t>
      </w:r>
      <w:r>
        <w:rPr>
          <w:sz w:val="23"/>
        </w:rPr>
        <w:t>26</w:t>
      </w:r>
    </w:p>
    <w:p w14:paraId="1A502978" w14:textId="77777777" w:rsidR="00127051" w:rsidRDefault="00000000">
      <w:pPr>
        <w:spacing w:before="40" w:after="40"/>
      </w:pPr>
      <w:r>
        <w:rPr>
          <w:sz w:val="23"/>
        </w:rPr>
        <w:t xml:space="preserve">      3.7    Modules and algorithms</w:t>
      </w:r>
      <w:r>
        <w:rPr>
          <w:color w:val="94A3B8"/>
        </w:rPr>
        <w:t xml:space="preserve"> ...................................... </w:t>
      </w:r>
      <w:r>
        <w:rPr>
          <w:sz w:val="23"/>
        </w:rPr>
        <w:t>29</w:t>
      </w:r>
    </w:p>
    <w:p w14:paraId="1053B14B" w14:textId="77777777" w:rsidR="00127051" w:rsidRDefault="00000000">
      <w:pPr>
        <w:spacing w:before="40" w:after="40"/>
      </w:pPr>
      <w:r>
        <w:rPr>
          <w:sz w:val="23"/>
        </w:rPr>
        <w:t xml:space="preserve">      3.8    Experiment and Results</w:t>
      </w:r>
      <w:r>
        <w:rPr>
          <w:color w:val="94A3B8"/>
        </w:rPr>
        <w:t xml:space="preserve"> ...................................... </w:t>
      </w:r>
      <w:r>
        <w:rPr>
          <w:sz w:val="23"/>
        </w:rPr>
        <w:t>35</w:t>
      </w:r>
    </w:p>
    <w:p w14:paraId="75C555C5" w14:textId="77777777" w:rsidR="00127051" w:rsidRDefault="00000000">
      <w:pPr>
        <w:spacing w:before="40" w:after="40"/>
      </w:pPr>
      <w:r>
        <w:rPr>
          <w:sz w:val="23"/>
        </w:rPr>
        <w:t xml:space="preserve">      3.9    Conclusion and Future work</w:t>
      </w:r>
      <w:r>
        <w:rPr>
          <w:color w:val="94A3B8"/>
        </w:rPr>
        <w:t xml:space="preserve"> .................................. </w:t>
      </w:r>
      <w:r>
        <w:rPr>
          <w:sz w:val="23"/>
        </w:rPr>
        <w:t>39</w:t>
      </w:r>
    </w:p>
    <w:p w14:paraId="2E786A5E" w14:textId="77777777" w:rsidR="00127051" w:rsidRDefault="00127051">
      <w:pPr>
        <w:spacing w:before="80" w:after="80"/>
      </w:pPr>
    </w:p>
    <w:p w14:paraId="5C955F1B" w14:textId="77777777" w:rsidR="00127051" w:rsidRDefault="00000000">
      <w:pPr>
        <w:spacing w:before="120" w:after="40"/>
      </w:pPr>
      <w:r>
        <w:rPr>
          <w:b/>
          <w:sz w:val="23"/>
        </w:rPr>
        <w:t>References</w:t>
      </w:r>
      <w:r>
        <w:rPr>
          <w:color w:val="94A3B8"/>
        </w:rPr>
        <w:t xml:space="preserve"> ............................................................... </w:t>
      </w:r>
      <w:r>
        <w:rPr>
          <w:b/>
          <w:sz w:val="23"/>
        </w:rPr>
        <w:t>42</w:t>
      </w:r>
    </w:p>
    <w:p w14:paraId="696E692B" w14:textId="77777777" w:rsidR="00127051" w:rsidRDefault="00000000">
      <w:pPr>
        <w:spacing w:before="40" w:after="40"/>
      </w:pPr>
      <w:r>
        <w:rPr>
          <w:b/>
          <w:sz w:val="23"/>
        </w:rPr>
        <w:t>Appendix: Source Code &amp; GitHub Repository</w:t>
      </w:r>
      <w:r>
        <w:rPr>
          <w:color w:val="94A3B8"/>
        </w:rPr>
        <w:t xml:space="preserve"> ................................ </w:t>
      </w:r>
      <w:r>
        <w:rPr>
          <w:b/>
          <w:sz w:val="23"/>
        </w:rPr>
        <w:t>44</w:t>
      </w:r>
    </w:p>
    <w:p w14:paraId="4BC59912" w14:textId="77777777" w:rsidR="00127051" w:rsidRDefault="00000000">
      <w:r>
        <w:br w:type="page"/>
      </w:r>
    </w:p>
    <w:p w14:paraId="768E2A71" w14:textId="77777777" w:rsidR="00127051" w:rsidRDefault="00000000">
      <w:pPr>
        <w:spacing w:before="200" w:after="360"/>
        <w:jc w:val="center"/>
      </w:pPr>
      <w:r>
        <w:rPr>
          <w:b/>
          <w:sz w:val="36"/>
        </w:rPr>
        <w:lastRenderedPageBreak/>
        <w:t>Abstract</w:t>
      </w:r>
    </w:p>
    <w:p w14:paraId="46FF2843" w14:textId="77777777" w:rsidR="00127051" w:rsidRDefault="00000000">
      <w:pPr>
        <w:jc w:val="both"/>
      </w:pPr>
      <w:r>
        <w:t>Financial market data streams present severe challenges to traditional relational database management systems. High-frequency price updates, if written synchronously to disk, induce extreme lock contention, write starvation, and performance degradation. Simultaneously, financial accounting and investor transaction ledgers demand strict ACID guarantees, rigorous referential integrity, and mathematical consistency. MarketWise addresses this architectural friction by implementing a decoupled, stream-buffered database pipeline and real-time portfolio management ledger.</w:t>
      </w:r>
    </w:p>
    <w:p w14:paraId="45B86BE1" w14:textId="77777777" w:rsidR="00127051" w:rsidRDefault="00000000">
      <w:pPr>
        <w:spacing w:after="280"/>
        <w:jc w:val="both"/>
      </w:pPr>
      <w:r>
        <w:t>The system decouples data ingestion using Redis Streams as an in-memory message broker, insulating a PostgreSQL 16 / TimescaleDB database from write saturation. A relational schema in Third Normal Form (3NF) models users, portfolios, immutable transaction ledgers, persistent watchlists, and price alerts with cascading constraints. Concurrency control is enforced using row-level locking (SELECT ... FOR UPDATE) during transaction recording to prevent race conditions and over-selling anomalies. A FastAPI REST backend executes dynamic Weighted Average Cost (WAC) accounting, joins live market observations against held positions, and evaluates threshold price alerts. The user experience is delivered through a modern React 19 and TypeScript frontend featuring interactive Recharts visualization. The entire system is containerized across 5 Docker microservices and verified through an automated 53-point test suite, confirming 100% adherence to modern DBMS principles.</w:t>
      </w:r>
    </w:p>
    <w:p w14:paraId="4F0F72E6" w14:textId="77777777" w:rsidR="00127051" w:rsidRDefault="00000000">
      <w:pPr>
        <w:spacing w:after="400"/>
      </w:pPr>
      <w:r>
        <w:rPr>
          <w:b/>
          <w:i/>
        </w:rPr>
        <w:t>Keywords: Relational Database Systems, ACID Transactions, Concurrency Control, Redis Streams, TimescaleDB, Weighted Average Cost, Row-Level Locking, Docker Compose.</w:t>
      </w:r>
    </w:p>
    <w:p w14:paraId="1EB7CB6E" w14:textId="77777777" w:rsidR="00127051" w:rsidRDefault="00000000">
      <w:r>
        <w:br w:type="page"/>
      </w:r>
    </w:p>
    <w:p w14:paraId="0C0407B1" w14:textId="77777777" w:rsidR="00127051" w:rsidRDefault="00000000">
      <w:pPr>
        <w:spacing w:before="200" w:after="360"/>
        <w:jc w:val="center"/>
      </w:pPr>
      <w:r>
        <w:rPr>
          <w:b/>
          <w:sz w:val="36"/>
        </w:rPr>
        <w:lastRenderedPageBreak/>
        <w:t>Acknowledgments</w:t>
      </w:r>
    </w:p>
    <w:p w14:paraId="11A7C4C8" w14:textId="77777777" w:rsidR="00127051" w:rsidRDefault="00000000">
      <w:pPr>
        <w:spacing w:after="240"/>
        <w:jc w:val="both"/>
      </w:pPr>
      <w:r>
        <w:t>We express our deepest gratitude to our project guide, Prof. Sachin Deshpande, for his invaluable guidance, continuous encouragement, and technical insights throughout the conception, design, and implementation of this project. His constructive critique and emphasis on rigorous database normalization and transactional integrity significantly enhanced the quality of this work.</w:t>
      </w:r>
    </w:p>
    <w:p w14:paraId="6C34D7F6" w14:textId="04DB4C85" w:rsidR="00127051" w:rsidRDefault="00000000">
      <w:pPr>
        <w:spacing w:after="240"/>
        <w:jc w:val="both"/>
      </w:pPr>
      <w:r>
        <w:t>We would also like to thank the Department of Computer Engineering at Vidyalankar Institute of Technology (VIT), Mumbai, for providing the computing infrastructure, laboratory facilities, and academic environment necessary to complete this Database Systems Mini-Project.</w:t>
      </w:r>
    </w:p>
    <w:p w14:paraId="424DF81F" w14:textId="77777777" w:rsidR="00127051" w:rsidRDefault="00000000">
      <w:pPr>
        <w:spacing w:after="600"/>
        <w:jc w:val="both"/>
      </w:pPr>
      <w:r>
        <w:t>Finally, we extend our sincere appreciation to our peers and family members for their enduring patience, encouragement, and support during the development and testing phases.</w:t>
      </w:r>
    </w:p>
    <w:p w14:paraId="44348B90" w14:textId="7E6F09E3" w:rsidR="00127051" w:rsidRPr="00DA4B08" w:rsidRDefault="00000000">
      <w:pPr>
        <w:spacing w:after="120"/>
        <w:jc w:val="right"/>
        <w:rPr>
          <w:color w:val="auto"/>
        </w:rPr>
      </w:pPr>
      <w:r>
        <w:rPr>
          <w:b/>
        </w:rPr>
        <w:t xml:space="preserve">Manya Shetty &amp; </w:t>
      </w:r>
      <w:r w:rsidR="00DA4B08" w:rsidRPr="00DA4B08">
        <w:rPr>
          <w:b/>
          <w:color w:val="auto"/>
        </w:rPr>
        <w:t xml:space="preserve">Jatin Sharma </w:t>
      </w:r>
    </w:p>
    <w:p w14:paraId="2EDAE609" w14:textId="77777777" w:rsidR="00127051" w:rsidRDefault="00000000">
      <w:r>
        <w:br w:type="page"/>
      </w:r>
    </w:p>
    <w:p w14:paraId="1EB7AF21" w14:textId="77777777" w:rsidR="00127051" w:rsidRDefault="00000000">
      <w:pPr>
        <w:spacing w:before="200" w:after="360"/>
        <w:jc w:val="center"/>
      </w:pPr>
      <w:r>
        <w:rPr>
          <w:b/>
          <w:sz w:val="36"/>
        </w:rPr>
        <w:lastRenderedPageBreak/>
        <w:t>List of Abbreviations</w:t>
      </w:r>
    </w:p>
    <w:tbl>
      <w:tblPr>
        <w:tblW w:w="0" w:type="auto"/>
        <w:jc w:val="center"/>
        <w:tblLook w:val="04A0" w:firstRow="1" w:lastRow="0" w:firstColumn="1" w:lastColumn="0" w:noHBand="0" w:noVBand="1"/>
      </w:tblPr>
      <w:tblGrid>
        <w:gridCol w:w="2592"/>
        <w:gridCol w:w="6912"/>
      </w:tblGrid>
      <w:tr w:rsidR="00127051" w14:paraId="612AB07B" w14:textId="77777777">
        <w:trPr>
          <w:jc w:val="center"/>
        </w:trPr>
        <w:tc>
          <w:tcPr>
            <w:tcW w:w="2592" w:type="dxa"/>
            <w:shd w:val="clear" w:color="auto" w:fill="1E293B"/>
            <w:tcMar>
              <w:top w:w="80" w:type="dxa"/>
              <w:left w:w="100" w:type="dxa"/>
              <w:bottom w:w="80" w:type="dxa"/>
              <w:right w:w="100" w:type="dxa"/>
            </w:tcMar>
          </w:tcPr>
          <w:p w14:paraId="07C63FE3" w14:textId="77777777" w:rsidR="00127051" w:rsidRDefault="00000000">
            <w:r>
              <w:rPr>
                <w:b/>
                <w:color w:val="FFFFFF"/>
              </w:rPr>
              <w:t>Abbreviation</w:t>
            </w:r>
          </w:p>
        </w:tc>
        <w:tc>
          <w:tcPr>
            <w:tcW w:w="6912" w:type="dxa"/>
            <w:shd w:val="clear" w:color="auto" w:fill="1E293B"/>
            <w:tcMar>
              <w:top w:w="80" w:type="dxa"/>
              <w:left w:w="100" w:type="dxa"/>
              <w:bottom w:w="80" w:type="dxa"/>
              <w:right w:w="100" w:type="dxa"/>
            </w:tcMar>
          </w:tcPr>
          <w:p w14:paraId="5B8D9219" w14:textId="77777777" w:rsidR="00127051" w:rsidRDefault="00000000">
            <w:r>
              <w:rPr>
                <w:b/>
                <w:color w:val="FFFFFF"/>
              </w:rPr>
              <w:t>Full Definition / Meaning</w:t>
            </w:r>
          </w:p>
        </w:tc>
      </w:tr>
      <w:tr w:rsidR="00127051" w14:paraId="38C37EE9" w14:textId="77777777">
        <w:trPr>
          <w:jc w:val="center"/>
        </w:trPr>
        <w:tc>
          <w:tcPr>
            <w:tcW w:w="2592" w:type="dxa"/>
            <w:shd w:val="clear" w:color="auto" w:fill="FFFFFF"/>
            <w:tcMar>
              <w:top w:w="60" w:type="dxa"/>
              <w:left w:w="100" w:type="dxa"/>
              <w:bottom w:w="60" w:type="dxa"/>
              <w:right w:w="100" w:type="dxa"/>
            </w:tcMar>
          </w:tcPr>
          <w:p w14:paraId="3DC15200" w14:textId="77777777" w:rsidR="00127051" w:rsidRDefault="00000000">
            <w:r>
              <w:rPr>
                <w:b/>
              </w:rPr>
              <w:t>ACID</w:t>
            </w:r>
          </w:p>
        </w:tc>
        <w:tc>
          <w:tcPr>
            <w:tcW w:w="6912" w:type="dxa"/>
            <w:shd w:val="clear" w:color="auto" w:fill="FFFFFF"/>
            <w:tcMar>
              <w:top w:w="60" w:type="dxa"/>
              <w:left w:w="100" w:type="dxa"/>
              <w:bottom w:w="60" w:type="dxa"/>
              <w:right w:w="100" w:type="dxa"/>
            </w:tcMar>
          </w:tcPr>
          <w:p w14:paraId="3C739262" w14:textId="77777777" w:rsidR="00127051" w:rsidRDefault="00000000">
            <w:r>
              <w:t>Atomicity, Consistency, Isolation, Durability</w:t>
            </w:r>
          </w:p>
        </w:tc>
      </w:tr>
      <w:tr w:rsidR="00127051" w14:paraId="07A48D41" w14:textId="77777777">
        <w:trPr>
          <w:jc w:val="center"/>
        </w:trPr>
        <w:tc>
          <w:tcPr>
            <w:tcW w:w="2592" w:type="dxa"/>
            <w:shd w:val="clear" w:color="auto" w:fill="F8FAFC"/>
            <w:tcMar>
              <w:top w:w="60" w:type="dxa"/>
              <w:left w:w="100" w:type="dxa"/>
              <w:bottom w:w="60" w:type="dxa"/>
              <w:right w:w="100" w:type="dxa"/>
            </w:tcMar>
          </w:tcPr>
          <w:p w14:paraId="3EE88B29" w14:textId="77777777" w:rsidR="00127051" w:rsidRDefault="00000000">
            <w:r>
              <w:rPr>
                <w:b/>
              </w:rPr>
              <w:t>API</w:t>
            </w:r>
          </w:p>
        </w:tc>
        <w:tc>
          <w:tcPr>
            <w:tcW w:w="6912" w:type="dxa"/>
            <w:shd w:val="clear" w:color="auto" w:fill="F8FAFC"/>
            <w:tcMar>
              <w:top w:w="60" w:type="dxa"/>
              <w:left w:w="100" w:type="dxa"/>
              <w:bottom w:w="60" w:type="dxa"/>
              <w:right w:w="100" w:type="dxa"/>
            </w:tcMar>
          </w:tcPr>
          <w:p w14:paraId="7A2F678D" w14:textId="77777777" w:rsidR="00127051" w:rsidRDefault="00000000">
            <w:r>
              <w:t>Application Programming Interface</w:t>
            </w:r>
          </w:p>
        </w:tc>
      </w:tr>
      <w:tr w:rsidR="00127051" w14:paraId="64C467BD" w14:textId="77777777">
        <w:trPr>
          <w:jc w:val="center"/>
        </w:trPr>
        <w:tc>
          <w:tcPr>
            <w:tcW w:w="2592" w:type="dxa"/>
            <w:shd w:val="clear" w:color="auto" w:fill="FFFFFF"/>
            <w:tcMar>
              <w:top w:w="60" w:type="dxa"/>
              <w:left w:w="100" w:type="dxa"/>
              <w:bottom w:w="60" w:type="dxa"/>
              <w:right w:w="100" w:type="dxa"/>
            </w:tcMar>
          </w:tcPr>
          <w:p w14:paraId="4ECBA1FF" w14:textId="77777777" w:rsidR="00127051" w:rsidRDefault="00000000">
            <w:r>
              <w:rPr>
                <w:b/>
              </w:rPr>
              <w:t>ASGI</w:t>
            </w:r>
          </w:p>
        </w:tc>
        <w:tc>
          <w:tcPr>
            <w:tcW w:w="6912" w:type="dxa"/>
            <w:shd w:val="clear" w:color="auto" w:fill="FFFFFF"/>
            <w:tcMar>
              <w:top w:w="60" w:type="dxa"/>
              <w:left w:w="100" w:type="dxa"/>
              <w:bottom w:w="60" w:type="dxa"/>
              <w:right w:w="100" w:type="dxa"/>
            </w:tcMar>
          </w:tcPr>
          <w:p w14:paraId="751293FE" w14:textId="77777777" w:rsidR="00127051" w:rsidRDefault="00000000">
            <w:r>
              <w:t>Asynchronous Server Gateway Interface</w:t>
            </w:r>
          </w:p>
        </w:tc>
      </w:tr>
      <w:tr w:rsidR="00127051" w14:paraId="3695804B" w14:textId="77777777">
        <w:trPr>
          <w:jc w:val="center"/>
        </w:trPr>
        <w:tc>
          <w:tcPr>
            <w:tcW w:w="2592" w:type="dxa"/>
            <w:shd w:val="clear" w:color="auto" w:fill="F8FAFC"/>
            <w:tcMar>
              <w:top w:w="60" w:type="dxa"/>
              <w:left w:w="100" w:type="dxa"/>
              <w:bottom w:w="60" w:type="dxa"/>
              <w:right w:w="100" w:type="dxa"/>
            </w:tcMar>
          </w:tcPr>
          <w:p w14:paraId="5DCCB039" w14:textId="77777777" w:rsidR="00127051" w:rsidRDefault="00000000">
            <w:r>
              <w:rPr>
                <w:b/>
              </w:rPr>
              <w:t>BCRYPT</w:t>
            </w:r>
          </w:p>
        </w:tc>
        <w:tc>
          <w:tcPr>
            <w:tcW w:w="6912" w:type="dxa"/>
            <w:shd w:val="clear" w:color="auto" w:fill="F8FAFC"/>
            <w:tcMar>
              <w:top w:w="60" w:type="dxa"/>
              <w:left w:w="100" w:type="dxa"/>
              <w:bottom w:w="60" w:type="dxa"/>
              <w:right w:w="100" w:type="dxa"/>
            </w:tcMar>
          </w:tcPr>
          <w:p w14:paraId="1091707F" w14:textId="77777777" w:rsidR="00127051" w:rsidRDefault="00000000">
            <w:r>
              <w:t>Blowfish Cryptographic Password Hashing Algorithm</w:t>
            </w:r>
          </w:p>
        </w:tc>
      </w:tr>
      <w:tr w:rsidR="00127051" w14:paraId="3FD875A1" w14:textId="77777777">
        <w:trPr>
          <w:jc w:val="center"/>
        </w:trPr>
        <w:tc>
          <w:tcPr>
            <w:tcW w:w="2592" w:type="dxa"/>
            <w:shd w:val="clear" w:color="auto" w:fill="FFFFFF"/>
            <w:tcMar>
              <w:top w:w="60" w:type="dxa"/>
              <w:left w:w="100" w:type="dxa"/>
              <w:bottom w:w="60" w:type="dxa"/>
              <w:right w:w="100" w:type="dxa"/>
            </w:tcMar>
          </w:tcPr>
          <w:p w14:paraId="20679404" w14:textId="77777777" w:rsidR="00127051" w:rsidRDefault="00000000">
            <w:r>
              <w:rPr>
                <w:b/>
              </w:rPr>
              <w:t>CORS</w:t>
            </w:r>
          </w:p>
        </w:tc>
        <w:tc>
          <w:tcPr>
            <w:tcW w:w="6912" w:type="dxa"/>
            <w:shd w:val="clear" w:color="auto" w:fill="FFFFFF"/>
            <w:tcMar>
              <w:top w:w="60" w:type="dxa"/>
              <w:left w:w="100" w:type="dxa"/>
              <w:bottom w:w="60" w:type="dxa"/>
              <w:right w:w="100" w:type="dxa"/>
            </w:tcMar>
          </w:tcPr>
          <w:p w14:paraId="40A61DF7" w14:textId="77777777" w:rsidR="00127051" w:rsidRDefault="00000000">
            <w:r>
              <w:t>Cross-Origin Resource Sharing</w:t>
            </w:r>
          </w:p>
        </w:tc>
      </w:tr>
      <w:tr w:rsidR="00127051" w14:paraId="1ECA455C" w14:textId="77777777">
        <w:trPr>
          <w:jc w:val="center"/>
        </w:trPr>
        <w:tc>
          <w:tcPr>
            <w:tcW w:w="2592" w:type="dxa"/>
            <w:shd w:val="clear" w:color="auto" w:fill="F8FAFC"/>
            <w:tcMar>
              <w:top w:w="60" w:type="dxa"/>
              <w:left w:w="100" w:type="dxa"/>
              <w:bottom w:w="60" w:type="dxa"/>
              <w:right w:w="100" w:type="dxa"/>
            </w:tcMar>
          </w:tcPr>
          <w:p w14:paraId="6E2586B7" w14:textId="77777777" w:rsidR="00127051" w:rsidRDefault="00000000">
            <w:r>
              <w:rPr>
                <w:b/>
              </w:rPr>
              <w:t>DBMS</w:t>
            </w:r>
          </w:p>
        </w:tc>
        <w:tc>
          <w:tcPr>
            <w:tcW w:w="6912" w:type="dxa"/>
            <w:shd w:val="clear" w:color="auto" w:fill="F8FAFC"/>
            <w:tcMar>
              <w:top w:w="60" w:type="dxa"/>
              <w:left w:w="100" w:type="dxa"/>
              <w:bottom w:w="60" w:type="dxa"/>
              <w:right w:w="100" w:type="dxa"/>
            </w:tcMar>
          </w:tcPr>
          <w:p w14:paraId="30AE0388" w14:textId="77777777" w:rsidR="00127051" w:rsidRDefault="00000000">
            <w:r>
              <w:t>Database Management System</w:t>
            </w:r>
          </w:p>
        </w:tc>
      </w:tr>
      <w:tr w:rsidR="00127051" w14:paraId="07092BF5" w14:textId="77777777">
        <w:trPr>
          <w:jc w:val="center"/>
        </w:trPr>
        <w:tc>
          <w:tcPr>
            <w:tcW w:w="2592" w:type="dxa"/>
            <w:shd w:val="clear" w:color="auto" w:fill="FFFFFF"/>
            <w:tcMar>
              <w:top w:w="60" w:type="dxa"/>
              <w:left w:w="100" w:type="dxa"/>
              <w:bottom w:w="60" w:type="dxa"/>
              <w:right w:w="100" w:type="dxa"/>
            </w:tcMar>
          </w:tcPr>
          <w:p w14:paraId="50D3A2CD" w14:textId="77777777" w:rsidR="00127051" w:rsidRDefault="00000000">
            <w:r>
              <w:rPr>
                <w:b/>
              </w:rPr>
              <w:t>DDL</w:t>
            </w:r>
          </w:p>
        </w:tc>
        <w:tc>
          <w:tcPr>
            <w:tcW w:w="6912" w:type="dxa"/>
            <w:shd w:val="clear" w:color="auto" w:fill="FFFFFF"/>
            <w:tcMar>
              <w:top w:w="60" w:type="dxa"/>
              <w:left w:w="100" w:type="dxa"/>
              <w:bottom w:w="60" w:type="dxa"/>
              <w:right w:w="100" w:type="dxa"/>
            </w:tcMar>
          </w:tcPr>
          <w:p w14:paraId="62197E25" w14:textId="77777777" w:rsidR="00127051" w:rsidRDefault="00000000">
            <w:r>
              <w:t>Data Definition Language</w:t>
            </w:r>
          </w:p>
        </w:tc>
      </w:tr>
      <w:tr w:rsidR="00127051" w14:paraId="4D3225D5" w14:textId="77777777">
        <w:trPr>
          <w:jc w:val="center"/>
        </w:trPr>
        <w:tc>
          <w:tcPr>
            <w:tcW w:w="2592" w:type="dxa"/>
            <w:shd w:val="clear" w:color="auto" w:fill="F8FAFC"/>
            <w:tcMar>
              <w:top w:w="60" w:type="dxa"/>
              <w:left w:w="100" w:type="dxa"/>
              <w:bottom w:w="60" w:type="dxa"/>
              <w:right w:w="100" w:type="dxa"/>
            </w:tcMar>
          </w:tcPr>
          <w:p w14:paraId="05E819AB" w14:textId="77777777" w:rsidR="00127051" w:rsidRDefault="00000000">
            <w:r>
              <w:rPr>
                <w:b/>
              </w:rPr>
              <w:t>DML</w:t>
            </w:r>
          </w:p>
        </w:tc>
        <w:tc>
          <w:tcPr>
            <w:tcW w:w="6912" w:type="dxa"/>
            <w:shd w:val="clear" w:color="auto" w:fill="F8FAFC"/>
            <w:tcMar>
              <w:top w:w="60" w:type="dxa"/>
              <w:left w:w="100" w:type="dxa"/>
              <w:bottom w:w="60" w:type="dxa"/>
              <w:right w:w="100" w:type="dxa"/>
            </w:tcMar>
          </w:tcPr>
          <w:p w14:paraId="342D696C" w14:textId="77777777" w:rsidR="00127051" w:rsidRDefault="00000000">
            <w:r>
              <w:t>Data Manipulation Language</w:t>
            </w:r>
          </w:p>
        </w:tc>
      </w:tr>
      <w:tr w:rsidR="00127051" w14:paraId="7F0583AA" w14:textId="77777777">
        <w:trPr>
          <w:jc w:val="center"/>
        </w:trPr>
        <w:tc>
          <w:tcPr>
            <w:tcW w:w="2592" w:type="dxa"/>
            <w:shd w:val="clear" w:color="auto" w:fill="FFFFFF"/>
            <w:tcMar>
              <w:top w:w="60" w:type="dxa"/>
              <w:left w:w="100" w:type="dxa"/>
              <w:bottom w:w="60" w:type="dxa"/>
              <w:right w:w="100" w:type="dxa"/>
            </w:tcMar>
          </w:tcPr>
          <w:p w14:paraId="17E22ECE" w14:textId="77777777" w:rsidR="00127051" w:rsidRDefault="00000000">
            <w:r>
              <w:rPr>
                <w:b/>
              </w:rPr>
              <w:t>E2E</w:t>
            </w:r>
          </w:p>
        </w:tc>
        <w:tc>
          <w:tcPr>
            <w:tcW w:w="6912" w:type="dxa"/>
            <w:shd w:val="clear" w:color="auto" w:fill="FFFFFF"/>
            <w:tcMar>
              <w:top w:w="60" w:type="dxa"/>
              <w:left w:w="100" w:type="dxa"/>
              <w:bottom w:w="60" w:type="dxa"/>
              <w:right w:w="100" w:type="dxa"/>
            </w:tcMar>
          </w:tcPr>
          <w:p w14:paraId="5B2A40D1" w14:textId="77777777" w:rsidR="00127051" w:rsidRDefault="00000000">
            <w:r>
              <w:t>End-to-End</w:t>
            </w:r>
          </w:p>
        </w:tc>
      </w:tr>
      <w:tr w:rsidR="00127051" w14:paraId="2C2046FC" w14:textId="77777777">
        <w:trPr>
          <w:jc w:val="center"/>
        </w:trPr>
        <w:tc>
          <w:tcPr>
            <w:tcW w:w="2592" w:type="dxa"/>
            <w:shd w:val="clear" w:color="auto" w:fill="F8FAFC"/>
            <w:tcMar>
              <w:top w:w="60" w:type="dxa"/>
              <w:left w:w="100" w:type="dxa"/>
              <w:bottom w:w="60" w:type="dxa"/>
              <w:right w:w="100" w:type="dxa"/>
            </w:tcMar>
          </w:tcPr>
          <w:p w14:paraId="119906A0" w14:textId="77777777" w:rsidR="00127051" w:rsidRDefault="00000000">
            <w:r>
              <w:rPr>
                <w:b/>
              </w:rPr>
              <w:t>ER</w:t>
            </w:r>
          </w:p>
        </w:tc>
        <w:tc>
          <w:tcPr>
            <w:tcW w:w="6912" w:type="dxa"/>
            <w:shd w:val="clear" w:color="auto" w:fill="F8FAFC"/>
            <w:tcMar>
              <w:top w:w="60" w:type="dxa"/>
              <w:left w:w="100" w:type="dxa"/>
              <w:bottom w:w="60" w:type="dxa"/>
              <w:right w:w="100" w:type="dxa"/>
            </w:tcMar>
          </w:tcPr>
          <w:p w14:paraId="369FD0F6" w14:textId="77777777" w:rsidR="00127051" w:rsidRDefault="00000000">
            <w:r>
              <w:t>Entity-Relationship</w:t>
            </w:r>
          </w:p>
        </w:tc>
      </w:tr>
      <w:tr w:rsidR="00127051" w14:paraId="0D3A172E" w14:textId="77777777">
        <w:trPr>
          <w:jc w:val="center"/>
        </w:trPr>
        <w:tc>
          <w:tcPr>
            <w:tcW w:w="2592" w:type="dxa"/>
            <w:shd w:val="clear" w:color="auto" w:fill="FFFFFF"/>
            <w:tcMar>
              <w:top w:w="60" w:type="dxa"/>
              <w:left w:w="100" w:type="dxa"/>
              <w:bottom w:w="60" w:type="dxa"/>
              <w:right w:w="100" w:type="dxa"/>
            </w:tcMar>
          </w:tcPr>
          <w:p w14:paraId="6D4FEE50" w14:textId="77777777" w:rsidR="00127051" w:rsidRDefault="00000000">
            <w:r>
              <w:rPr>
                <w:b/>
              </w:rPr>
              <w:t>FIFO</w:t>
            </w:r>
          </w:p>
        </w:tc>
        <w:tc>
          <w:tcPr>
            <w:tcW w:w="6912" w:type="dxa"/>
            <w:shd w:val="clear" w:color="auto" w:fill="FFFFFF"/>
            <w:tcMar>
              <w:top w:w="60" w:type="dxa"/>
              <w:left w:w="100" w:type="dxa"/>
              <w:bottom w:w="60" w:type="dxa"/>
              <w:right w:w="100" w:type="dxa"/>
            </w:tcMar>
          </w:tcPr>
          <w:p w14:paraId="2E7658D1" w14:textId="77777777" w:rsidR="00127051" w:rsidRDefault="00000000">
            <w:r>
              <w:t>First-In, First-Out</w:t>
            </w:r>
          </w:p>
        </w:tc>
      </w:tr>
      <w:tr w:rsidR="00127051" w14:paraId="04B86C5E" w14:textId="77777777">
        <w:trPr>
          <w:jc w:val="center"/>
        </w:trPr>
        <w:tc>
          <w:tcPr>
            <w:tcW w:w="2592" w:type="dxa"/>
            <w:shd w:val="clear" w:color="auto" w:fill="F8FAFC"/>
            <w:tcMar>
              <w:top w:w="60" w:type="dxa"/>
              <w:left w:w="100" w:type="dxa"/>
              <w:bottom w:w="60" w:type="dxa"/>
              <w:right w:w="100" w:type="dxa"/>
            </w:tcMar>
          </w:tcPr>
          <w:p w14:paraId="0897FD9B" w14:textId="77777777" w:rsidR="00127051" w:rsidRDefault="00000000">
            <w:r>
              <w:rPr>
                <w:b/>
              </w:rPr>
              <w:t>FK</w:t>
            </w:r>
          </w:p>
        </w:tc>
        <w:tc>
          <w:tcPr>
            <w:tcW w:w="6912" w:type="dxa"/>
            <w:shd w:val="clear" w:color="auto" w:fill="F8FAFC"/>
            <w:tcMar>
              <w:top w:w="60" w:type="dxa"/>
              <w:left w:w="100" w:type="dxa"/>
              <w:bottom w:w="60" w:type="dxa"/>
              <w:right w:w="100" w:type="dxa"/>
            </w:tcMar>
          </w:tcPr>
          <w:p w14:paraId="49E8D822" w14:textId="77777777" w:rsidR="00127051" w:rsidRDefault="00000000">
            <w:r>
              <w:t>Foreign Key</w:t>
            </w:r>
          </w:p>
        </w:tc>
      </w:tr>
      <w:tr w:rsidR="00127051" w14:paraId="32C5AC70" w14:textId="77777777">
        <w:trPr>
          <w:jc w:val="center"/>
        </w:trPr>
        <w:tc>
          <w:tcPr>
            <w:tcW w:w="2592" w:type="dxa"/>
            <w:shd w:val="clear" w:color="auto" w:fill="FFFFFF"/>
            <w:tcMar>
              <w:top w:w="60" w:type="dxa"/>
              <w:left w:w="100" w:type="dxa"/>
              <w:bottom w:w="60" w:type="dxa"/>
              <w:right w:w="100" w:type="dxa"/>
            </w:tcMar>
          </w:tcPr>
          <w:p w14:paraId="322207B9" w14:textId="77777777" w:rsidR="00127051" w:rsidRDefault="00000000">
            <w:r>
              <w:rPr>
                <w:b/>
              </w:rPr>
              <w:t>HMR</w:t>
            </w:r>
          </w:p>
        </w:tc>
        <w:tc>
          <w:tcPr>
            <w:tcW w:w="6912" w:type="dxa"/>
            <w:shd w:val="clear" w:color="auto" w:fill="FFFFFF"/>
            <w:tcMar>
              <w:top w:w="60" w:type="dxa"/>
              <w:left w:w="100" w:type="dxa"/>
              <w:bottom w:w="60" w:type="dxa"/>
              <w:right w:w="100" w:type="dxa"/>
            </w:tcMar>
          </w:tcPr>
          <w:p w14:paraId="5E8F192D" w14:textId="77777777" w:rsidR="00127051" w:rsidRDefault="00000000">
            <w:r>
              <w:t>Hot Module Replacement</w:t>
            </w:r>
          </w:p>
        </w:tc>
      </w:tr>
      <w:tr w:rsidR="00127051" w14:paraId="20EBFB83" w14:textId="77777777">
        <w:trPr>
          <w:jc w:val="center"/>
        </w:trPr>
        <w:tc>
          <w:tcPr>
            <w:tcW w:w="2592" w:type="dxa"/>
            <w:shd w:val="clear" w:color="auto" w:fill="F8FAFC"/>
            <w:tcMar>
              <w:top w:w="60" w:type="dxa"/>
              <w:left w:w="100" w:type="dxa"/>
              <w:bottom w:w="60" w:type="dxa"/>
              <w:right w:w="100" w:type="dxa"/>
            </w:tcMar>
          </w:tcPr>
          <w:p w14:paraId="64751D67" w14:textId="77777777" w:rsidR="00127051" w:rsidRDefault="00000000">
            <w:r>
              <w:rPr>
                <w:b/>
              </w:rPr>
              <w:t>HTTP</w:t>
            </w:r>
          </w:p>
        </w:tc>
        <w:tc>
          <w:tcPr>
            <w:tcW w:w="6912" w:type="dxa"/>
            <w:shd w:val="clear" w:color="auto" w:fill="F8FAFC"/>
            <w:tcMar>
              <w:top w:w="60" w:type="dxa"/>
              <w:left w:w="100" w:type="dxa"/>
              <w:bottom w:w="60" w:type="dxa"/>
              <w:right w:w="100" w:type="dxa"/>
            </w:tcMar>
          </w:tcPr>
          <w:p w14:paraId="7BF5D4A7" w14:textId="77777777" w:rsidR="00127051" w:rsidRDefault="00000000">
            <w:r>
              <w:t>Hypertext Transfer Protocol</w:t>
            </w:r>
          </w:p>
        </w:tc>
      </w:tr>
      <w:tr w:rsidR="00127051" w14:paraId="0585442C" w14:textId="77777777">
        <w:trPr>
          <w:jc w:val="center"/>
        </w:trPr>
        <w:tc>
          <w:tcPr>
            <w:tcW w:w="2592" w:type="dxa"/>
            <w:shd w:val="clear" w:color="auto" w:fill="FFFFFF"/>
            <w:tcMar>
              <w:top w:w="60" w:type="dxa"/>
              <w:left w:w="100" w:type="dxa"/>
              <w:bottom w:w="60" w:type="dxa"/>
              <w:right w:w="100" w:type="dxa"/>
            </w:tcMar>
          </w:tcPr>
          <w:p w14:paraId="181C9959" w14:textId="77777777" w:rsidR="00127051" w:rsidRDefault="00000000">
            <w:r>
              <w:rPr>
                <w:b/>
              </w:rPr>
              <w:t>JWT</w:t>
            </w:r>
          </w:p>
        </w:tc>
        <w:tc>
          <w:tcPr>
            <w:tcW w:w="6912" w:type="dxa"/>
            <w:shd w:val="clear" w:color="auto" w:fill="FFFFFF"/>
            <w:tcMar>
              <w:top w:w="60" w:type="dxa"/>
              <w:left w:w="100" w:type="dxa"/>
              <w:bottom w:w="60" w:type="dxa"/>
              <w:right w:w="100" w:type="dxa"/>
            </w:tcMar>
          </w:tcPr>
          <w:p w14:paraId="1C33AD1F" w14:textId="77777777" w:rsidR="00127051" w:rsidRDefault="00000000">
            <w:r>
              <w:t>JSON Web Token (HMAC-SHA256)</w:t>
            </w:r>
          </w:p>
        </w:tc>
      </w:tr>
      <w:tr w:rsidR="00127051" w14:paraId="06BEEE2D" w14:textId="77777777">
        <w:trPr>
          <w:jc w:val="center"/>
        </w:trPr>
        <w:tc>
          <w:tcPr>
            <w:tcW w:w="2592" w:type="dxa"/>
            <w:shd w:val="clear" w:color="auto" w:fill="F8FAFC"/>
            <w:tcMar>
              <w:top w:w="60" w:type="dxa"/>
              <w:left w:w="100" w:type="dxa"/>
              <w:bottom w:w="60" w:type="dxa"/>
              <w:right w:w="100" w:type="dxa"/>
            </w:tcMar>
          </w:tcPr>
          <w:p w14:paraId="64951184" w14:textId="77777777" w:rsidR="00127051" w:rsidRDefault="00000000">
            <w:r>
              <w:rPr>
                <w:b/>
              </w:rPr>
              <w:t>NIFTY 50</w:t>
            </w:r>
          </w:p>
        </w:tc>
        <w:tc>
          <w:tcPr>
            <w:tcW w:w="6912" w:type="dxa"/>
            <w:shd w:val="clear" w:color="auto" w:fill="F8FAFC"/>
            <w:tcMar>
              <w:top w:w="60" w:type="dxa"/>
              <w:left w:w="100" w:type="dxa"/>
              <w:bottom w:w="60" w:type="dxa"/>
              <w:right w:w="100" w:type="dxa"/>
            </w:tcMar>
          </w:tcPr>
          <w:p w14:paraId="45CDE45F" w14:textId="77777777" w:rsidR="00127051" w:rsidRDefault="00000000">
            <w:r>
              <w:t>National Stock Exchange Benchmark Index (50 Largest Indian Equities)</w:t>
            </w:r>
          </w:p>
        </w:tc>
      </w:tr>
      <w:tr w:rsidR="00127051" w14:paraId="276019B3" w14:textId="77777777">
        <w:trPr>
          <w:jc w:val="center"/>
        </w:trPr>
        <w:tc>
          <w:tcPr>
            <w:tcW w:w="2592" w:type="dxa"/>
            <w:shd w:val="clear" w:color="auto" w:fill="FFFFFF"/>
            <w:tcMar>
              <w:top w:w="60" w:type="dxa"/>
              <w:left w:w="100" w:type="dxa"/>
              <w:bottom w:w="60" w:type="dxa"/>
              <w:right w:w="100" w:type="dxa"/>
            </w:tcMar>
          </w:tcPr>
          <w:p w14:paraId="65C3E9C5" w14:textId="77777777" w:rsidR="00127051" w:rsidRDefault="00000000">
            <w:r>
              <w:rPr>
                <w:b/>
              </w:rPr>
              <w:t>NSE</w:t>
            </w:r>
          </w:p>
        </w:tc>
        <w:tc>
          <w:tcPr>
            <w:tcW w:w="6912" w:type="dxa"/>
            <w:shd w:val="clear" w:color="auto" w:fill="FFFFFF"/>
            <w:tcMar>
              <w:top w:w="60" w:type="dxa"/>
              <w:left w:w="100" w:type="dxa"/>
              <w:bottom w:w="60" w:type="dxa"/>
              <w:right w:w="100" w:type="dxa"/>
            </w:tcMar>
          </w:tcPr>
          <w:p w14:paraId="27EC17F7" w14:textId="77777777" w:rsidR="00127051" w:rsidRDefault="00000000">
            <w:r>
              <w:t>National Stock Exchange of India</w:t>
            </w:r>
          </w:p>
        </w:tc>
      </w:tr>
      <w:tr w:rsidR="00127051" w14:paraId="70C552E9" w14:textId="77777777">
        <w:trPr>
          <w:jc w:val="center"/>
        </w:trPr>
        <w:tc>
          <w:tcPr>
            <w:tcW w:w="2592" w:type="dxa"/>
            <w:shd w:val="clear" w:color="auto" w:fill="F8FAFC"/>
            <w:tcMar>
              <w:top w:w="60" w:type="dxa"/>
              <w:left w:w="100" w:type="dxa"/>
              <w:bottom w:w="60" w:type="dxa"/>
              <w:right w:w="100" w:type="dxa"/>
            </w:tcMar>
          </w:tcPr>
          <w:p w14:paraId="2CC6BFFF" w14:textId="77777777" w:rsidR="00127051" w:rsidRDefault="00000000">
            <w:r>
              <w:rPr>
                <w:b/>
              </w:rPr>
              <w:lastRenderedPageBreak/>
              <w:t>PK</w:t>
            </w:r>
          </w:p>
        </w:tc>
        <w:tc>
          <w:tcPr>
            <w:tcW w:w="6912" w:type="dxa"/>
            <w:shd w:val="clear" w:color="auto" w:fill="F8FAFC"/>
            <w:tcMar>
              <w:top w:w="60" w:type="dxa"/>
              <w:left w:w="100" w:type="dxa"/>
              <w:bottom w:w="60" w:type="dxa"/>
              <w:right w:w="100" w:type="dxa"/>
            </w:tcMar>
          </w:tcPr>
          <w:p w14:paraId="5FC0568D" w14:textId="77777777" w:rsidR="00127051" w:rsidRDefault="00000000">
            <w:r>
              <w:t>Primary Key</w:t>
            </w:r>
          </w:p>
        </w:tc>
      </w:tr>
      <w:tr w:rsidR="00127051" w14:paraId="58A6CEBD" w14:textId="77777777">
        <w:trPr>
          <w:jc w:val="center"/>
        </w:trPr>
        <w:tc>
          <w:tcPr>
            <w:tcW w:w="2592" w:type="dxa"/>
            <w:shd w:val="clear" w:color="auto" w:fill="FFFFFF"/>
            <w:tcMar>
              <w:top w:w="60" w:type="dxa"/>
              <w:left w:w="100" w:type="dxa"/>
              <w:bottom w:w="60" w:type="dxa"/>
              <w:right w:w="100" w:type="dxa"/>
            </w:tcMar>
          </w:tcPr>
          <w:p w14:paraId="5D0A9FDE" w14:textId="77777777" w:rsidR="00127051" w:rsidRDefault="00000000">
            <w:r>
              <w:rPr>
                <w:b/>
              </w:rPr>
              <w:t>P&amp;L</w:t>
            </w:r>
          </w:p>
        </w:tc>
        <w:tc>
          <w:tcPr>
            <w:tcW w:w="6912" w:type="dxa"/>
            <w:shd w:val="clear" w:color="auto" w:fill="FFFFFF"/>
            <w:tcMar>
              <w:top w:w="60" w:type="dxa"/>
              <w:left w:w="100" w:type="dxa"/>
              <w:bottom w:w="60" w:type="dxa"/>
              <w:right w:w="100" w:type="dxa"/>
            </w:tcMar>
          </w:tcPr>
          <w:p w14:paraId="7BA3DEC9" w14:textId="77777777" w:rsidR="00127051" w:rsidRDefault="00000000">
            <w:r>
              <w:t>Profit and Loss</w:t>
            </w:r>
          </w:p>
        </w:tc>
      </w:tr>
      <w:tr w:rsidR="00127051" w14:paraId="14E73B40" w14:textId="77777777">
        <w:trPr>
          <w:jc w:val="center"/>
        </w:trPr>
        <w:tc>
          <w:tcPr>
            <w:tcW w:w="2592" w:type="dxa"/>
            <w:shd w:val="clear" w:color="auto" w:fill="F8FAFC"/>
            <w:tcMar>
              <w:top w:w="60" w:type="dxa"/>
              <w:left w:w="100" w:type="dxa"/>
              <w:bottom w:w="60" w:type="dxa"/>
              <w:right w:w="100" w:type="dxa"/>
            </w:tcMar>
          </w:tcPr>
          <w:p w14:paraId="1255FD1C" w14:textId="77777777" w:rsidR="00127051" w:rsidRDefault="00000000">
            <w:r>
              <w:rPr>
                <w:b/>
              </w:rPr>
              <w:t>RDBMS</w:t>
            </w:r>
          </w:p>
        </w:tc>
        <w:tc>
          <w:tcPr>
            <w:tcW w:w="6912" w:type="dxa"/>
            <w:shd w:val="clear" w:color="auto" w:fill="F8FAFC"/>
            <w:tcMar>
              <w:top w:w="60" w:type="dxa"/>
              <w:left w:w="100" w:type="dxa"/>
              <w:bottom w:w="60" w:type="dxa"/>
              <w:right w:w="100" w:type="dxa"/>
            </w:tcMar>
          </w:tcPr>
          <w:p w14:paraId="07DBC37D" w14:textId="77777777" w:rsidR="00127051" w:rsidRDefault="00000000">
            <w:r>
              <w:t>Relational Database Management System</w:t>
            </w:r>
          </w:p>
        </w:tc>
      </w:tr>
      <w:tr w:rsidR="00127051" w14:paraId="570F743D" w14:textId="77777777">
        <w:trPr>
          <w:jc w:val="center"/>
        </w:trPr>
        <w:tc>
          <w:tcPr>
            <w:tcW w:w="2592" w:type="dxa"/>
            <w:shd w:val="clear" w:color="auto" w:fill="FFFFFF"/>
            <w:tcMar>
              <w:top w:w="60" w:type="dxa"/>
              <w:left w:w="100" w:type="dxa"/>
              <w:bottom w:w="60" w:type="dxa"/>
              <w:right w:w="100" w:type="dxa"/>
            </w:tcMar>
          </w:tcPr>
          <w:p w14:paraId="05D8B981" w14:textId="77777777" w:rsidR="00127051" w:rsidRDefault="00000000">
            <w:r>
              <w:rPr>
                <w:b/>
              </w:rPr>
              <w:t>REST</w:t>
            </w:r>
          </w:p>
        </w:tc>
        <w:tc>
          <w:tcPr>
            <w:tcW w:w="6912" w:type="dxa"/>
            <w:shd w:val="clear" w:color="auto" w:fill="FFFFFF"/>
            <w:tcMar>
              <w:top w:w="60" w:type="dxa"/>
              <w:left w:w="100" w:type="dxa"/>
              <w:bottom w:w="60" w:type="dxa"/>
              <w:right w:w="100" w:type="dxa"/>
            </w:tcMar>
          </w:tcPr>
          <w:p w14:paraId="665146A1" w14:textId="77777777" w:rsidR="00127051" w:rsidRDefault="00000000">
            <w:r>
              <w:t>Representational State Transfer</w:t>
            </w:r>
          </w:p>
        </w:tc>
      </w:tr>
      <w:tr w:rsidR="00127051" w14:paraId="0C9DB57C" w14:textId="77777777">
        <w:trPr>
          <w:jc w:val="center"/>
        </w:trPr>
        <w:tc>
          <w:tcPr>
            <w:tcW w:w="2592" w:type="dxa"/>
            <w:shd w:val="clear" w:color="auto" w:fill="F8FAFC"/>
            <w:tcMar>
              <w:top w:w="60" w:type="dxa"/>
              <w:left w:w="100" w:type="dxa"/>
              <w:bottom w:w="60" w:type="dxa"/>
              <w:right w:w="100" w:type="dxa"/>
            </w:tcMar>
          </w:tcPr>
          <w:p w14:paraId="06EB3BA1" w14:textId="77777777" w:rsidR="00127051" w:rsidRDefault="00000000">
            <w:r>
              <w:rPr>
                <w:b/>
              </w:rPr>
              <w:t>SQL</w:t>
            </w:r>
          </w:p>
        </w:tc>
        <w:tc>
          <w:tcPr>
            <w:tcW w:w="6912" w:type="dxa"/>
            <w:shd w:val="clear" w:color="auto" w:fill="F8FAFC"/>
            <w:tcMar>
              <w:top w:w="60" w:type="dxa"/>
              <w:left w:w="100" w:type="dxa"/>
              <w:bottom w:w="60" w:type="dxa"/>
              <w:right w:w="100" w:type="dxa"/>
            </w:tcMar>
          </w:tcPr>
          <w:p w14:paraId="095B3F72" w14:textId="77777777" w:rsidR="00127051" w:rsidRDefault="00000000">
            <w:r>
              <w:t>Structured Query Language</w:t>
            </w:r>
          </w:p>
        </w:tc>
      </w:tr>
      <w:tr w:rsidR="00127051" w14:paraId="469FD102" w14:textId="77777777">
        <w:trPr>
          <w:jc w:val="center"/>
        </w:trPr>
        <w:tc>
          <w:tcPr>
            <w:tcW w:w="2592" w:type="dxa"/>
            <w:shd w:val="clear" w:color="auto" w:fill="FFFFFF"/>
            <w:tcMar>
              <w:top w:w="60" w:type="dxa"/>
              <w:left w:w="100" w:type="dxa"/>
              <w:bottom w:w="60" w:type="dxa"/>
              <w:right w:w="100" w:type="dxa"/>
            </w:tcMar>
          </w:tcPr>
          <w:p w14:paraId="19480AF3" w14:textId="77777777" w:rsidR="00127051" w:rsidRDefault="00000000">
            <w:r>
              <w:rPr>
                <w:b/>
              </w:rPr>
              <w:t>UI/UX</w:t>
            </w:r>
          </w:p>
        </w:tc>
        <w:tc>
          <w:tcPr>
            <w:tcW w:w="6912" w:type="dxa"/>
            <w:shd w:val="clear" w:color="auto" w:fill="FFFFFF"/>
            <w:tcMar>
              <w:top w:w="60" w:type="dxa"/>
              <w:left w:w="100" w:type="dxa"/>
              <w:bottom w:w="60" w:type="dxa"/>
              <w:right w:w="100" w:type="dxa"/>
            </w:tcMar>
          </w:tcPr>
          <w:p w14:paraId="7BD8C8E4" w14:textId="77777777" w:rsidR="00127051" w:rsidRDefault="00000000">
            <w:r>
              <w:t>User Interface / User Experience</w:t>
            </w:r>
          </w:p>
        </w:tc>
      </w:tr>
      <w:tr w:rsidR="00127051" w14:paraId="0AB6256F" w14:textId="77777777">
        <w:trPr>
          <w:jc w:val="center"/>
        </w:trPr>
        <w:tc>
          <w:tcPr>
            <w:tcW w:w="2592" w:type="dxa"/>
            <w:shd w:val="clear" w:color="auto" w:fill="F8FAFC"/>
            <w:tcMar>
              <w:top w:w="60" w:type="dxa"/>
              <w:left w:w="100" w:type="dxa"/>
              <w:bottom w:w="60" w:type="dxa"/>
              <w:right w:w="100" w:type="dxa"/>
            </w:tcMar>
          </w:tcPr>
          <w:p w14:paraId="7C220F11" w14:textId="77777777" w:rsidR="00127051" w:rsidRDefault="00000000">
            <w:r>
              <w:rPr>
                <w:b/>
              </w:rPr>
              <w:t>UUID</w:t>
            </w:r>
          </w:p>
        </w:tc>
        <w:tc>
          <w:tcPr>
            <w:tcW w:w="6912" w:type="dxa"/>
            <w:shd w:val="clear" w:color="auto" w:fill="F8FAFC"/>
            <w:tcMar>
              <w:top w:w="60" w:type="dxa"/>
              <w:left w:w="100" w:type="dxa"/>
              <w:bottom w:w="60" w:type="dxa"/>
              <w:right w:w="100" w:type="dxa"/>
            </w:tcMar>
          </w:tcPr>
          <w:p w14:paraId="41A8FB1B" w14:textId="77777777" w:rsidR="00127051" w:rsidRDefault="00000000">
            <w:r>
              <w:t>Universally Unique Identifier</w:t>
            </w:r>
          </w:p>
        </w:tc>
      </w:tr>
      <w:tr w:rsidR="00127051" w14:paraId="5CCAEEED" w14:textId="77777777">
        <w:trPr>
          <w:jc w:val="center"/>
        </w:trPr>
        <w:tc>
          <w:tcPr>
            <w:tcW w:w="2592" w:type="dxa"/>
            <w:shd w:val="clear" w:color="auto" w:fill="F8FAFC"/>
            <w:tcMar>
              <w:top w:w="60" w:type="dxa"/>
              <w:left w:w="100" w:type="dxa"/>
              <w:bottom w:w="60" w:type="dxa"/>
              <w:right w:w="100" w:type="dxa"/>
            </w:tcMar>
          </w:tcPr>
          <w:p w14:paraId="65C666E0" w14:textId="77777777" w:rsidR="00127051" w:rsidRDefault="00000000">
            <w:r>
              <w:rPr>
                <w:b/>
              </w:rPr>
              <w:t>WAC</w:t>
            </w:r>
          </w:p>
        </w:tc>
        <w:tc>
          <w:tcPr>
            <w:tcW w:w="6912" w:type="dxa"/>
            <w:shd w:val="clear" w:color="auto" w:fill="F8FAFC"/>
            <w:tcMar>
              <w:top w:w="60" w:type="dxa"/>
              <w:left w:w="100" w:type="dxa"/>
              <w:bottom w:w="60" w:type="dxa"/>
              <w:right w:w="100" w:type="dxa"/>
            </w:tcMar>
          </w:tcPr>
          <w:p w14:paraId="076585CE" w14:textId="77777777" w:rsidR="00127051" w:rsidRDefault="00000000">
            <w:r>
              <w:t>Weighted Average Cost</w:t>
            </w:r>
          </w:p>
        </w:tc>
      </w:tr>
      <w:tr w:rsidR="00127051" w14:paraId="41DEBB97" w14:textId="77777777">
        <w:trPr>
          <w:jc w:val="center"/>
        </w:trPr>
        <w:tc>
          <w:tcPr>
            <w:tcW w:w="2592" w:type="dxa"/>
            <w:shd w:val="clear" w:color="auto" w:fill="FFFFFF"/>
            <w:tcMar>
              <w:top w:w="60" w:type="dxa"/>
              <w:left w:w="100" w:type="dxa"/>
              <w:bottom w:w="60" w:type="dxa"/>
              <w:right w:w="100" w:type="dxa"/>
            </w:tcMar>
          </w:tcPr>
          <w:p w14:paraId="703CD1B0" w14:textId="77777777" w:rsidR="00127051" w:rsidRDefault="00000000">
            <w:r>
              <w:rPr>
                <w:b/>
              </w:rPr>
              <w:t>3NF</w:t>
            </w:r>
          </w:p>
        </w:tc>
        <w:tc>
          <w:tcPr>
            <w:tcW w:w="6912" w:type="dxa"/>
            <w:shd w:val="clear" w:color="auto" w:fill="FFFFFF"/>
            <w:tcMar>
              <w:top w:w="60" w:type="dxa"/>
              <w:left w:w="100" w:type="dxa"/>
              <w:bottom w:w="60" w:type="dxa"/>
              <w:right w:w="100" w:type="dxa"/>
            </w:tcMar>
          </w:tcPr>
          <w:p w14:paraId="684533BD" w14:textId="77777777" w:rsidR="00127051" w:rsidRDefault="00000000">
            <w:r>
              <w:t>Third Normal Form</w:t>
            </w:r>
          </w:p>
        </w:tc>
      </w:tr>
    </w:tbl>
    <w:p w14:paraId="640B8887" w14:textId="77777777" w:rsidR="00DA4B08" w:rsidRDefault="00DA4B08" w:rsidP="00DA4B08"/>
    <w:p w14:paraId="6A69A890" w14:textId="678E9589" w:rsidR="00127051" w:rsidRDefault="00000000" w:rsidP="00DA4B08">
      <w:pPr>
        <w:jc w:val="center"/>
      </w:pPr>
      <w:r>
        <w:rPr>
          <w:b/>
          <w:sz w:val="36"/>
        </w:rPr>
        <w:t>List of Figures</w:t>
      </w:r>
    </w:p>
    <w:p w14:paraId="727492FF" w14:textId="77777777" w:rsidR="00127051" w:rsidRDefault="00000000">
      <w:pPr>
        <w:spacing w:before="80" w:after="80"/>
      </w:pPr>
      <w:r>
        <w:rPr>
          <w:b/>
        </w:rPr>
        <w:t xml:space="preserve">Figure 3.1:  </w:t>
      </w:r>
      <w:r>
        <w:t>MarketWise Entity-Relationship (ER) Model &amp; Constraints</w:t>
      </w:r>
      <w:r>
        <w:rPr>
          <w:color w:val="94A3B8"/>
        </w:rPr>
        <w:t xml:space="preserve"> ............... </w:t>
      </w:r>
      <w:r>
        <w:rPr>
          <w:b/>
        </w:rPr>
        <w:t>11</w:t>
      </w:r>
    </w:p>
    <w:p w14:paraId="7D38360C" w14:textId="77777777" w:rsidR="00127051" w:rsidRDefault="00000000">
      <w:pPr>
        <w:spacing w:before="80" w:after="80"/>
      </w:pPr>
      <w:r>
        <w:rPr>
          <w:b/>
        </w:rPr>
        <w:t xml:space="preserve">Figure 3.2:  </w:t>
      </w:r>
      <w:r>
        <w:t>Relational Database Physical Table Schema &amp; Relationships</w:t>
      </w:r>
      <w:r>
        <w:rPr>
          <w:color w:val="94A3B8"/>
        </w:rPr>
        <w:t xml:space="preserve"> ............. </w:t>
      </w:r>
      <w:r>
        <w:rPr>
          <w:b/>
        </w:rPr>
        <w:t>14</w:t>
      </w:r>
    </w:p>
    <w:p w14:paraId="707E5C79" w14:textId="77777777" w:rsidR="00127051" w:rsidRDefault="00000000">
      <w:pPr>
        <w:spacing w:before="80" w:after="80"/>
      </w:pPr>
      <w:r>
        <w:rPr>
          <w:b/>
        </w:rPr>
        <w:t xml:space="preserve">Figure 3.3:  </w:t>
      </w:r>
      <w:r>
        <w:t>MarketWise Stream-Buffered Multi-Tier System Architecture</w:t>
      </w:r>
      <w:r>
        <w:rPr>
          <w:color w:val="94A3B8"/>
        </w:rPr>
        <w:t xml:space="preserve"> ............. </w:t>
      </w:r>
      <w:r>
        <w:rPr>
          <w:b/>
        </w:rPr>
        <w:t>17</w:t>
      </w:r>
    </w:p>
    <w:p w14:paraId="3AAE8060" w14:textId="77777777" w:rsidR="00127051" w:rsidRDefault="00000000">
      <w:pPr>
        <w:spacing w:before="80" w:after="80"/>
      </w:pPr>
      <w:r>
        <w:rPr>
          <w:b/>
        </w:rPr>
        <w:t xml:space="preserve">Figure 3.4:  </w:t>
      </w:r>
      <w:r>
        <w:t>MarketWise Use Case Diagram (Investors &amp; System Streams)</w:t>
      </w:r>
      <w:r>
        <w:rPr>
          <w:color w:val="94A3B8"/>
        </w:rPr>
        <w:t xml:space="preserve"> .............. </w:t>
      </w:r>
      <w:r>
        <w:rPr>
          <w:b/>
        </w:rPr>
        <w:t>18</w:t>
      </w:r>
    </w:p>
    <w:p w14:paraId="537FA470" w14:textId="77777777" w:rsidR="00127051" w:rsidRDefault="00000000">
      <w:pPr>
        <w:spacing w:before="80" w:after="80"/>
      </w:pPr>
      <w:r>
        <w:rPr>
          <w:b/>
        </w:rPr>
        <w:t xml:space="preserve">Figure 3.5:  </w:t>
      </w:r>
      <w:r>
        <w:t>Redis Stream Ingestion &amp; Blocking Consumer Pipeline</w:t>
      </w:r>
      <w:r>
        <w:rPr>
          <w:color w:val="94A3B8"/>
        </w:rPr>
        <w:t xml:space="preserve"> ................... </w:t>
      </w:r>
      <w:r>
        <w:rPr>
          <w:b/>
        </w:rPr>
        <w:t>20</w:t>
      </w:r>
    </w:p>
    <w:p w14:paraId="62D4340D" w14:textId="77777777" w:rsidR="00127051" w:rsidRDefault="00000000">
      <w:pPr>
        <w:spacing w:before="80" w:after="80"/>
      </w:pPr>
      <w:r>
        <w:rPr>
          <w:b/>
        </w:rPr>
        <w:t xml:space="preserve">Figure 3.6:  </w:t>
      </w:r>
      <w:r>
        <w:t>Frontend Bento Dashboard Layout &amp; Recharts Visualization</w:t>
      </w:r>
      <w:r>
        <w:rPr>
          <w:color w:val="94A3B8"/>
        </w:rPr>
        <w:t xml:space="preserve"> .............. </w:t>
      </w:r>
      <w:r>
        <w:rPr>
          <w:b/>
        </w:rPr>
        <w:t>28</w:t>
      </w:r>
    </w:p>
    <w:p w14:paraId="01DDCEFD" w14:textId="77777777" w:rsidR="00127051" w:rsidRDefault="00000000">
      <w:pPr>
        <w:spacing w:before="80" w:after="80"/>
      </w:pPr>
      <w:r>
        <w:rPr>
          <w:b/>
        </w:rPr>
        <w:t xml:space="preserve">Figure 3.7:  </w:t>
      </w:r>
      <w:r>
        <w:t>Automated End-to-End Test Suite Execution Matrix (53/53 Passed)</w:t>
      </w:r>
      <w:r>
        <w:rPr>
          <w:color w:val="94A3B8"/>
        </w:rPr>
        <w:t xml:space="preserve"> ....... </w:t>
      </w:r>
      <w:r>
        <w:rPr>
          <w:b/>
        </w:rPr>
        <w:t>37</w:t>
      </w:r>
    </w:p>
    <w:p w14:paraId="355A617B" w14:textId="77777777" w:rsidR="00127051" w:rsidRDefault="00127051">
      <w:pPr>
        <w:spacing w:before="280" w:after="120"/>
      </w:pPr>
    </w:p>
    <w:p w14:paraId="675A6D8C" w14:textId="77777777" w:rsidR="00127051" w:rsidRDefault="00000000">
      <w:pPr>
        <w:spacing w:before="200" w:after="360"/>
        <w:jc w:val="center"/>
      </w:pPr>
      <w:r>
        <w:rPr>
          <w:b/>
          <w:sz w:val="36"/>
        </w:rPr>
        <w:t>List of Tables</w:t>
      </w:r>
    </w:p>
    <w:p w14:paraId="132977BE" w14:textId="77777777" w:rsidR="00127051" w:rsidRDefault="00000000">
      <w:pPr>
        <w:spacing w:before="80" w:after="80"/>
      </w:pPr>
      <w:r>
        <w:rPr>
          <w:b/>
        </w:rPr>
        <w:t xml:space="preserve">Table 1.1:  </w:t>
      </w:r>
      <w:r>
        <w:t>DBMS Engineering Objectives &amp; Mapping to Codebase</w:t>
      </w:r>
      <w:r>
        <w:rPr>
          <w:color w:val="94A3B8"/>
        </w:rPr>
        <w:t xml:space="preserve"> ..................... </w:t>
      </w:r>
      <w:r>
        <w:rPr>
          <w:b/>
        </w:rPr>
        <w:t>2</w:t>
      </w:r>
    </w:p>
    <w:p w14:paraId="38E36C5F" w14:textId="77777777" w:rsidR="00127051" w:rsidRDefault="00000000">
      <w:pPr>
        <w:spacing w:before="80" w:after="80"/>
      </w:pPr>
      <w:r>
        <w:rPr>
          <w:b/>
        </w:rPr>
        <w:t xml:space="preserve">Table 2.1:  </w:t>
      </w:r>
      <w:r>
        <w:t>Comparative Analysis of Existing Systems vs. MarketWise</w:t>
      </w:r>
      <w:r>
        <w:rPr>
          <w:color w:val="94A3B8"/>
        </w:rPr>
        <w:t xml:space="preserve"> ............... </w:t>
      </w:r>
      <w:r>
        <w:rPr>
          <w:b/>
        </w:rPr>
        <w:t>5</w:t>
      </w:r>
    </w:p>
    <w:p w14:paraId="07C142C5" w14:textId="77777777" w:rsidR="00127051" w:rsidRDefault="00000000">
      <w:pPr>
        <w:spacing w:before="80" w:after="80"/>
      </w:pPr>
      <w:r>
        <w:rPr>
          <w:b/>
        </w:rPr>
        <w:t xml:space="preserve">Table 3.1:  </w:t>
      </w:r>
      <w:r>
        <w:t>Relational Entities and Third Normal Form (3NF) Breakdown</w:t>
      </w:r>
      <w:r>
        <w:rPr>
          <w:color w:val="94A3B8"/>
        </w:rPr>
        <w:t xml:space="preserve"> ............. </w:t>
      </w:r>
      <w:r>
        <w:rPr>
          <w:b/>
        </w:rPr>
        <w:t>13</w:t>
      </w:r>
    </w:p>
    <w:p w14:paraId="1C2B3345" w14:textId="77777777" w:rsidR="00127051" w:rsidRDefault="00000000">
      <w:pPr>
        <w:spacing w:before="80" w:after="80"/>
      </w:pPr>
      <w:r>
        <w:rPr>
          <w:b/>
        </w:rPr>
        <w:t xml:space="preserve">Table 3.2:  </w:t>
      </w:r>
      <w:r>
        <w:t>DDL Integrity Constraints and Index Specifications</w:t>
      </w:r>
      <w:r>
        <w:rPr>
          <w:color w:val="94A3B8"/>
        </w:rPr>
        <w:t xml:space="preserve"> .................... </w:t>
      </w:r>
      <w:r>
        <w:rPr>
          <w:b/>
        </w:rPr>
        <w:t>24</w:t>
      </w:r>
    </w:p>
    <w:p w14:paraId="405A9E48" w14:textId="77777777" w:rsidR="00127051" w:rsidRDefault="00000000">
      <w:pPr>
        <w:spacing w:before="80" w:after="80"/>
      </w:pPr>
      <w:r>
        <w:rPr>
          <w:b/>
        </w:rPr>
        <w:lastRenderedPageBreak/>
        <w:t xml:space="preserve">Table 3.3:  </w:t>
      </w:r>
      <w:r>
        <w:t>Complete REST API Endpoints, Parameters &amp; HTTP Status Codes</w:t>
      </w:r>
      <w:r>
        <w:rPr>
          <w:color w:val="94A3B8"/>
        </w:rPr>
        <w:t xml:space="preserve"> ........... </w:t>
      </w:r>
      <w:r>
        <w:rPr>
          <w:b/>
        </w:rPr>
        <w:t>27</w:t>
      </w:r>
    </w:p>
    <w:p w14:paraId="6F76FD2E" w14:textId="77777777" w:rsidR="00127051" w:rsidRDefault="00000000">
      <w:pPr>
        <w:spacing w:before="80" w:after="80"/>
      </w:pPr>
      <w:r>
        <w:rPr>
          <w:b/>
        </w:rPr>
        <w:t xml:space="preserve">Table 3.4:  </w:t>
      </w:r>
      <w:r>
        <w:t>Weighted Average Cost (WAC) Step-by-Step Ledger Calculation</w:t>
      </w:r>
      <w:r>
        <w:rPr>
          <w:color w:val="94A3B8"/>
        </w:rPr>
        <w:t xml:space="preserve"> ........... </w:t>
      </w:r>
      <w:r>
        <w:rPr>
          <w:b/>
        </w:rPr>
        <w:t>30</w:t>
      </w:r>
    </w:p>
    <w:p w14:paraId="42DBC36C" w14:textId="77777777" w:rsidR="00127051" w:rsidRDefault="00000000">
      <w:pPr>
        <w:spacing w:before="80" w:after="80"/>
      </w:pPr>
      <w:r>
        <w:rPr>
          <w:b/>
        </w:rPr>
        <w:t xml:space="preserve">Table 3.5:  </w:t>
      </w:r>
      <w:r>
        <w:t>Automated Verification Test Suite Execution Results</w:t>
      </w:r>
      <w:r>
        <w:rPr>
          <w:color w:val="94A3B8"/>
        </w:rPr>
        <w:t xml:space="preserve"> ................... </w:t>
      </w:r>
      <w:r>
        <w:rPr>
          <w:b/>
        </w:rPr>
        <w:t>36</w:t>
      </w:r>
    </w:p>
    <w:p w14:paraId="03E4EDDD" w14:textId="77777777" w:rsidR="00127051" w:rsidRDefault="00127051">
      <w:pPr>
        <w:spacing w:before="280" w:after="120"/>
      </w:pPr>
    </w:p>
    <w:p w14:paraId="0085F2C8" w14:textId="77777777" w:rsidR="00127051" w:rsidRDefault="00000000">
      <w:pPr>
        <w:spacing w:before="200" w:after="360"/>
        <w:jc w:val="center"/>
      </w:pPr>
      <w:r>
        <w:rPr>
          <w:b/>
          <w:sz w:val="36"/>
        </w:rPr>
        <w:t>List of Symbols</w:t>
      </w:r>
    </w:p>
    <w:p w14:paraId="2DBF9EAD" w14:textId="77777777" w:rsidR="00127051" w:rsidRDefault="00000000">
      <w:pPr>
        <w:spacing w:before="60" w:after="60"/>
      </w:pPr>
      <w:r>
        <w:rPr>
          <w:b/>
        </w:rPr>
        <w:t xml:space="preserve">WAC        :  </w:t>
      </w:r>
      <w:r>
        <w:t>Weighted Average Cost per share basis across accumulated acquisitions</w:t>
      </w:r>
    </w:p>
    <w:p w14:paraId="2B371948" w14:textId="77777777" w:rsidR="00127051" w:rsidRDefault="00000000">
      <w:pPr>
        <w:spacing w:before="60" w:after="60"/>
      </w:pPr>
      <w:r>
        <w:rPr>
          <w:b/>
        </w:rPr>
        <w:t xml:space="preserve">Q_prev     :  </w:t>
      </w:r>
      <w:r>
        <w:t>Quantity of shares currently held prior to an additional trade execution</w:t>
      </w:r>
    </w:p>
    <w:p w14:paraId="7BD1BA9A" w14:textId="77777777" w:rsidR="00127051" w:rsidRDefault="00000000">
      <w:pPr>
        <w:spacing w:before="60" w:after="60"/>
      </w:pPr>
      <w:r>
        <w:rPr>
          <w:b/>
        </w:rPr>
        <w:t xml:space="preserve">C_prev     :  </w:t>
      </w:r>
      <w:r>
        <w:t>Average acquisition cost per share prior to an additional trade execution</w:t>
      </w:r>
    </w:p>
    <w:p w14:paraId="37F0AD87" w14:textId="77777777" w:rsidR="00127051" w:rsidRDefault="00000000">
      <w:pPr>
        <w:spacing w:before="60" w:after="60"/>
      </w:pPr>
      <w:r>
        <w:rPr>
          <w:b/>
        </w:rPr>
        <w:t xml:space="preserve">Q_buy      :  </w:t>
      </w:r>
      <w:r>
        <w:t>Quantity of shares purchased in a new BUY transaction</w:t>
      </w:r>
    </w:p>
    <w:p w14:paraId="273DF4C7" w14:textId="77777777" w:rsidR="00127051" w:rsidRDefault="00000000">
      <w:pPr>
        <w:spacing w:before="60" w:after="60"/>
      </w:pPr>
      <w:r>
        <w:rPr>
          <w:b/>
        </w:rPr>
        <w:t xml:space="preserve">P_buy      :  </w:t>
      </w:r>
      <w:r>
        <w:t>Execution price per share of a new BUY transaction</w:t>
      </w:r>
    </w:p>
    <w:p w14:paraId="0EE43CE1" w14:textId="77777777" w:rsidR="00127051" w:rsidRDefault="00000000">
      <w:pPr>
        <w:spacing w:before="60" w:after="60"/>
      </w:pPr>
      <w:r>
        <w:rPr>
          <w:b/>
        </w:rPr>
        <w:t xml:space="preserve">Q_sell     :  </w:t>
      </w:r>
      <w:r>
        <w:t>Quantity of shares liquidated in a SELL transaction</w:t>
      </w:r>
    </w:p>
    <w:p w14:paraId="65003B42" w14:textId="77777777" w:rsidR="00127051" w:rsidRDefault="00000000">
      <w:pPr>
        <w:spacing w:before="60" w:after="60"/>
      </w:pPr>
      <w:r>
        <w:rPr>
          <w:b/>
        </w:rPr>
        <w:t xml:space="preserve">P_sell     :  </w:t>
      </w:r>
      <w:r>
        <w:t>Execution price per share of a SELL transaction</w:t>
      </w:r>
    </w:p>
    <w:p w14:paraId="54EE43AB" w14:textId="77777777" w:rsidR="00127051" w:rsidRDefault="00000000">
      <w:pPr>
        <w:spacing w:before="60" w:after="60"/>
      </w:pPr>
      <w:r>
        <w:rPr>
          <w:b/>
        </w:rPr>
        <w:t xml:space="preserve">V_market   :  </w:t>
      </w:r>
      <w:r>
        <w:t>Total current market valuation of an active equity holding</w:t>
      </w:r>
    </w:p>
    <w:p w14:paraId="53A6D827" w14:textId="77777777" w:rsidR="00127051" w:rsidRDefault="00000000">
      <w:pPr>
        <w:spacing w:before="60" w:after="60"/>
      </w:pPr>
      <w:r>
        <w:rPr>
          <w:b/>
        </w:rPr>
        <w:t xml:space="preserve">P_market   :  </w:t>
      </w:r>
      <w:r>
        <w:t>Latest observed market tick price retrieved via DISTINCT ON query</w:t>
      </w:r>
    </w:p>
    <w:p w14:paraId="42BF32A0" w14:textId="77777777" w:rsidR="00127051" w:rsidRDefault="00000000">
      <w:pPr>
        <w:spacing w:before="60" w:after="60"/>
      </w:pPr>
      <w:r>
        <w:rPr>
          <w:b/>
        </w:rPr>
        <w:t xml:space="preserve">ΔP         :  </w:t>
      </w:r>
      <w:r>
        <w:t>Absolute price variation between initial session observation and current tick</w:t>
      </w:r>
    </w:p>
    <w:p w14:paraId="3C05F187" w14:textId="77777777" w:rsidR="00127051" w:rsidRDefault="00000000">
      <w:pPr>
        <w:spacing w:before="60" w:after="60"/>
      </w:pPr>
      <w:r>
        <w:rPr>
          <w:b/>
        </w:rPr>
        <w:t xml:space="preserve">%ΔP        :  </w:t>
      </w:r>
      <w:r>
        <w:t>Percentage price return relative to initial investment or cost basis</w:t>
      </w:r>
    </w:p>
    <w:p w14:paraId="4B0F93DF" w14:textId="77777777" w:rsidR="00127051" w:rsidRDefault="00000000">
      <w:r>
        <w:br w:type="page"/>
      </w:r>
    </w:p>
    <w:p w14:paraId="2FA8A4F5" w14:textId="77777777" w:rsidR="00127051" w:rsidRDefault="00000000">
      <w:pPr>
        <w:spacing w:before="280"/>
      </w:pPr>
      <w:r>
        <w:rPr>
          <w:b/>
          <w:sz w:val="36"/>
        </w:rPr>
        <w:lastRenderedPageBreak/>
        <w:t>1    Introduction</w:t>
      </w:r>
    </w:p>
    <w:p w14:paraId="73CD27C3" w14:textId="77777777" w:rsidR="00127051" w:rsidRDefault="00000000">
      <w:pPr>
        <w:jc w:val="both"/>
      </w:pPr>
      <w:r>
        <w:t>Financial technology applications require unprecedented synergy between high-velocity data streaming and bulletproof transactional integrity. Global stock exchanges and national equity benchmarks (such as the NIFTY 50 index in India) generate continuous, high-frequency tick data streams—including last traded prices, ask/bid updates, and trade volume metrics. When thousands of instruments report price updates every fraction of a second, naive database architectures that attempt synchronous inserts directly into a relational store succumb to severe disk I/O bottlenecks, lock contention, and connection pool exhaustion.</w:t>
      </w:r>
    </w:p>
    <w:p w14:paraId="207B5F19" w14:textId="77777777" w:rsidR="00127051" w:rsidRDefault="00000000">
      <w:pPr>
        <w:spacing w:after="280"/>
        <w:jc w:val="both"/>
      </w:pPr>
      <w:r>
        <w:t>Conversely, investor-facing portfolio accounting engines represent pure Online Transaction Processing (OLTP) environments. Financial ledgers must satisfy the strictest mathematical and transactional guarantees: an investor must never be allowed to sell more shares than they possess; a transaction record must never be orphaned; and simultaneous executions by the same user must be strictly serialized. To resolve the inherent tension between high-frequency write saturation and ACID consistency, this project develops MarketWise: a stream-buffered, event-driven data pipeline paired with an ACID-compliant relational portfolio ledger.</w:t>
      </w:r>
    </w:p>
    <w:p w14:paraId="37FC1447" w14:textId="77777777" w:rsidR="00127051" w:rsidRDefault="00000000">
      <w:pPr>
        <w:spacing w:before="240" w:after="160"/>
      </w:pPr>
      <w:r>
        <w:rPr>
          <w:b/>
          <w:sz w:val="28"/>
        </w:rPr>
        <w:t>1.1    Problem Statement &amp; Objectives</w:t>
      </w:r>
    </w:p>
    <w:p w14:paraId="5CA2CB99" w14:textId="77777777" w:rsidR="00127051" w:rsidRDefault="00000000">
      <w:pPr>
        <w:spacing w:after="80"/>
      </w:pPr>
      <w:r>
        <w:rPr>
          <w:b/>
        </w:rPr>
        <w:t>Problem Statement:</w:t>
      </w:r>
    </w:p>
    <w:p w14:paraId="6C698452" w14:textId="77777777" w:rsidR="00127051" w:rsidRDefault="00000000">
      <w:pPr>
        <w:jc w:val="both"/>
      </w:pPr>
      <w:r>
        <w:t>Traditional database management systems encounter severe performance breakdown when subjected to high-throughput financial market ticks while simultaneously handling concurrent multi-user portfolio transactions. Direct synchronous relational writes lead to index thrashing and lock escalation. Concurrently, calculating real-time portfolio valuations across variable purchase prices demands continuous joins against volatile market prices without violating ACID isolation or multi-tenant privacy.</w:t>
      </w:r>
    </w:p>
    <w:p w14:paraId="27063287" w14:textId="77777777" w:rsidR="00127051" w:rsidRDefault="00000000">
      <w:pPr>
        <w:spacing w:after="80"/>
      </w:pPr>
      <w:r>
        <w:rPr>
          <w:b/>
        </w:rPr>
        <w:t>Engineering Objectives:</w:t>
      </w:r>
    </w:p>
    <w:p w14:paraId="33CD3EE2" w14:textId="77777777" w:rsidR="00127051" w:rsidRDefault="00000000">
      <w:pPr>
        <w:spacing w:after="120"/>
      </w:pPr>
      <w:r>
        <w:t>1. Stream-Buffered Decoupled Ingestion: Implement an in-memory Redis Streams queue (XADD/XREAD) that absorbs high-frequency market ticks, preventing write starvation on the transactional database.</w:t>
      </w:r>
    </w:p>
    <w:p w14:paraId="63F235C6" w14:textId="77777777" w:rsidR="00127051" w:rsidRDefault="00000000">
      <w:pPr>
        <w:spacing w:after="120"/>
      </w:pPr>
      <w:r>
        <w:t>2. Normalized Relational Schema: Design and implement a normalized relational database in PostgreSQL/TimescaleDB enforcing primary keys, foreign keys with ON DELETE CASCADE, unique constraints, and check constraints.</w:t>
      </w:r>
    </w:p>
    <w:p w14:paraId="5E05C651" w14:textId="77777777" w:rsidR="00127051" w:rsidRDefault="00000000">
      <w:pPr>
        <w:spacing w:after="120"/>
      </w:pPr>
      <w:r>
        <w:t>3. Concurrency Control &amp; Over-Selling Prevention: Eliminate race conditions during concurrent trade execution using row-level locking (SELECT ... FOR UPDATE) on portfolio entities.</w:t>
      </w:r>
    </w:p>
    <w:p w14:paraId="1E960604" w14:textId="77777777" w:rsidR="00127051" w:rsidRDefault="00000000">
      <w:pPr>
        <w:spacing w:after="120"/>
      </w:pPr>
      <w:r>
        <w:t>4. Weighted Average Cost (WAC) Accounting: Dynamically compute cost basis, realized gains upon sale, and unrealized gains joined against live DISTINCT ON market observations.</w:t>
      </w:r>
    </w:p>
    <w:p w14:paraId="7C719334" w14:textId="77777777" w:rsidR="00127051" w:rsidRDefault="00000000">
      <w:pPr>
        <w:spacing w:after="120"/>
      </w:pPr>
      <w:r>
        <w:lastRenderedPageBreak/>
        <w:t>5. Cryptographic Security &amp; Tenant Isolation: Enforce salted bcrypt password hashing (rounds=12) and stateless HMAC-SHA256 JWT tokens guaranteeing zero cross-tenant data leakage.</w:t>
      </w:r>
    </w:p>
    <w:p w14:paraId="2C29243C" w14:textId="77777777" w:rsidR="00127051" w:rsidRDefault="00000000">
      <w:pPr>
        <w:spacing w:after="120"/>
      </w:pPr>
      <w:r>
        <w:t>6. Automated Price Alert Engine: Continuously evaluate user-configured price boundaries (ABOVE/BELOW) against incoming market ticks.</w:t>
      </w:r>
    </w:p>
    <w:p w14:paraId="415FCC77" w14:textId="77777777" w:rsidR="00127051" w:rsidRDefault="00000000">
      <w:pPr>
        <w:spacing w:after="120"/>
      </w:pPr>
      <w:r>
        <w:t>7. Containerized Deployment: Orchestrate the entire multi-tier system using Docker Compose for reproducible, cross-platform execution.</w:t>
      </w:r>
    </w:p>
    <w:p w14:paraId="1333D3B0" w14:textId="77777777" w:rsidR="00127051" w:rsidRDefault="00000000">
      <w:r>
        <w:br w:type="page"/>
      </w:r>
    </w:p>
    <w:p w14:paraId="464CD457" w14:textId="77777777" w:rsidR="00127051" w:rsidRDefault="00000000">
      <w:pPr>
        <w:spacing w:before="280"/>
      </w:pPr>
      <w:r>
        <w:rPr>
          <w:b/>
          <w:sz w:val="36"/>
        </w:rPr>
        <w:lastRenderedPageBreak/>
        <w:t>2    Literature Survey</w:t>
      </w:r>
    </w:p>
    <w:p w14:paraId="0C7AD970" w14:textId="77777777" w:rsidR="00127051" w:rsidRDefault="00000000">
      <w:pPr>
        <w:jc w:val="both"/>
      </w:pPr>
      <w:r>
        <w:t>The architecture of modern financial applications has evolved significantly over the past three decades. Early brokerage systems relied on monolithic mainframe databases executing periodic batch reconciliation. While batch systems guaranteed ledger consistency, they lacked real-time visibility into intraday price fluctuations and portfolio exposure.</w:t>
      </w:r>
    </w:p>
    <w:p w14:paraId="5FF44A45" w14:textId="77777777" w:rsidR="00127051" w:rsidRDefault="00000000">
      <w:pPr>
        <w:spacing w:before="240" w:after="160"/>
      </w:pPr>
      <w:r>
        <w:rPr>
          <w:b/>
          <w:sz w:val="28"/>
        </w:rPr>
        <w:t>2.1    Survey of Existing/Similar Systems</w:t>
      </w:r>
    </w:p>
    <w:p w14:paraId="39D215D4" w14:textId="77777777" w:rsidR="00127051" w:rsidRDefault="00000000">
      <w:pPr>
        <w:jc w:val="both"/>
      </w:pPr>
      <w:r>
        <w:t>A rigorous comparative survey of existing commercial and open-source financial platforms reveals distinct architectural paradigms and trade-offs:</w:t>
      </w:r>
    </w:p>
    <w:p w14:paraId="4B9C3AE9" w14:textId="77777777" w:rsidR="00127051" w:rsidRDefault="00000000">
      <w:pPr>
        <w:spacing w:after="120"/>
      </w:pPr>
      <w:r>
        <w:rPr>
          <w:b/>
        </w:rPr>
        <w:t>1. Retail Brokerage Platforms (Zerodha Kite, Groww):</w:t>
      </w:r>
    </w:p>
    <w:p w14:paraId="438CCEC4" w14:textId="77777777" w:rsidR="00127051" w:rsidRDefault="00000000">
      <w:pPr>
        <w:spacing w:after="160"/>
        <w:jc w:val="both"/>
      </w:pPr>
      <w:r>
        <w:t>Modern discount brokerages employ proprietary binary tick feeds (such as Kite Connect WebSocket) paired with clustered message brokers (Apache Kafka or RabbitMQ). Ticks are processed by specialized in-memory engines while order execution routes through transactional order management systems (OMS). While highly scalable, their proprietary architectures are closed-source and demand massive cluster infrastructure that is inaccessible for academic study.</w:t>
      </w:r>
    </w:p>
    <w:p w14:paraId="0BE5120B" w14:textId="77777777" w:rsidR="00127051" w:rsidRDefault="00000000">
      <w:pPr>
        <w:spacing w:after="120"/>
      </w:pPr>
      <w:r>
        <w:rPr>
          <w:b/>
        </w:rPr>
        <w:t>2. Financial Information Portals (Yahoo Finance, Google Finance):</w:t>
      </w:r>
    </w:p>
    <w:p w14:paraId="6DF1E57E" w14:textId="77777777" w:rsidR="00127051" w:rsidRDefault="00000000">
      <w:pPr>
        <w:spacing w:after="160"/>
        <w:jc w:val="both"/>
      </w:pPr>
      <w:r>
        <w:t>Public market portals prioritize read-heavy global distribution using Content Delivery Networks (CDNs) and distributed key-value caches. They deliver smooth charts and quotes but do not maintain personalized ACID transactional ledgers, user portfolios, or custom concurrency-safe buy/sell execution logic.</w:t>
      </w:r>
    </w:p>
    <w:p w14:paraId="73FE0722" w14:textId="77777777" w:rsidR="00127051" w:rsidRDefault="00000000">
      <w:pPr>
        <w:spacing w:after="120"/>
      </w:pPr>
      <w:r>
        <w:rPr>
          <w:b/>
        </w:rPr>
        <w:t>3. Academic / Naive DBMS Implementations:</w:t>
      </w:r>
    </w:p>
    <w:p w14:paraId="7364A6FF" w14:textId="77777777" w:rsidR="00127051" w:rsidRDefault="00000000">
      <w:pPr>
        <w:spacing w:after="240"/>
        <w:jc w:val="both"/>
      </w:pPr>
      <w:r>
        <w:t>Standard university database projects typically connect a web client directly to a relational database using synchronous HTTP POST requests. When market updates are polled from an external API, the server executes direct SQL INSERT statements into a trades table on the primary thread. Under multi-symbol high-frequency polling, this causes immediate connection pool starvation, table-level lock contention, and request timeouts.</w:t>
      </w:r>
    </w:p>
    <w:p w14:paraId="77678A61" w14:textId="77777777" w:rsidR="00127051" w:rsidRDefault="00000000">
      <w:pPr>
        <w:spacing w:after="80"/>
      </w:pPr>
      <w:r>
        <w:rPr>
          <w:b/>
        </w:rPr>
        <w:t>Table 2.1: Architectural Comparison of Financial Systems</w:t>
      </w:r>
    </w:p>
    <w:tbl>
      <w:tblPr>
        <w:tblW w:w="0" w:type="auto"/>
        <w:jc w:val="center"/>
        <w:tblLook w:val="04A0" w:firstRow="1" w:lastRow="0" w:firstColumn="1" w:lastColumn="0" w:noHBand="0" w:noVBand="1"/>
      </w:tblPr>
      <w:tblGrid>
        <w:gridCol w:w="2592"/>
        <w:gridCol w:w="2304"/>
        <w:gridCol w:w="2304"/>
        <w:gridCol w:w="2304"/>
      </w:tblGrid>
      <w:tr w:rsidR="00127051" w14:paraId="465E52C5" w14:textId="77777777">
        <w:trPr>
          <w:jc w:val="center"/>
        </w:trPr>
        <w:tc>
          <w:tcPr>
            <w:tcW w:w="2592" w:type="dxa"/>
            <w:shd w:val="clear" w:color="auto" w:fill="1E293B"/>
            <w:tcMar>
              <w:top w:w="80" w:type="dxa"/>
              <w:left w:w="100" w:type="dxa"/>
              <w:bottom w:w="80" w:type="dxa"/>
              <w:right w:w="100" w:type="dxa"/>
            </w:tcMar>
          </w:tcPr>
          <w:p w14:paraId="5A34B448" w14:textId="77777777" w:rsidR="00127051" w:rsidRDefault="00000000">
            <w:r>
              <w:rPr>
                <w:b/>
                <w:color w:val="FFFFFF"/>
              </w:rPr>
              <w:t>Feature / Metric</w:t>
            </w:r>
          </w:p>
        </w:tc>
        <w:tc>
          <w:tcPr>
            <w:tcW w:w="2304" w:type="dxa"/>
            <w:shd w:val="clear" w:color="auto" w:fill="1E293B"/>
            <w:tcMar>
              <w:top w:w="80" w:type="dxa"/>
              <w:left w:w="100" w:type="dxa"/>
              <w:bottom w:w="80" w:type="dxa"/>
              <w:right w:w="100" w:type="dxa"/>
            </w:tcMar>
          </w:tcPr>
          <w:p w14:paraId="32F5108A" w14:textId="77777777" w:rsidR="00127051" w:rsidRDefault="00000000">
            <w:r>
              <w:rPr>
                <w:b/>
                <w:color w:val="FFFFFF"/>
              </w:rPr>
              <w:t>Traditional RDBMS</w:t>
            </w:r>
          </w:p>
        </w:tc>
        <w:tc>
          <w:tcPr>
            <w:tcW w:w="2304" w:type="dxa"/>
            <w:shd w:val="clear" w:color="auto" w:fill="1E293B"/>
            <w:tcMar>
              <w:top w:w="80" w:type="dxa"/>
              <w:left w:w="100" w:type="dxa"/>
              <w:bottom w:w="80" w:type="dxa"/>
              <w:right w:w="100" w:type="dxa"/>
            </w:tcMar>
          </w:tcPr>
          <w:p w14:paraId="7E884490" w14:textId="77777777" w:rsidR="00127051" w:rsidRDefault="00000000">
            <w:r>
              <w:rPr>
                <w:b/>
                <w:color w:val="FFFFFF"/>
              </w:rPr>
              <w:t>NoSQL / Time-Series Pure</w:t>
            </w:r>
          </w:p>
        </w:tc>
        <w:tc>
          <w:tcPr>
            <w:tcW w:w="2304" w:type="dxa"/>
            <w:shd w:val="clear" w:color="auto" w:fill="1E293B"/>
            <w:tcMar>
              <w:top w:w="80" w:type="dxa"/>
              <w:left w:w="100" w:type="dxa"/>
              <w:bottom w:w="80" w:type="dxa"/>
              <w:right w:w="100" w:type="dxa"/>
            </w:tcMar>
          </w:tcPr>
          <w:p w14:paraId="4CBB3EA0" w14:textId="77777777" w:rsidR="00127051" w:rsidRDefault="00000000">
            <w:r>
              <w:rPr>
                <w:b/>
                <w:color w:val="FFFFFF"/>
              </w:rPr>
              <w:t>MarketWise (Proposed)</w:t>
            </w:r>
          </w:p>
        </w:tc>
      </w:tr>
      <w:tr w:rsidR="00127051" w14:paraId="034F8BA9" w14:textId="77777777">
        <w:trPr>
          <w:jc w:val="center"/>
        </w:trPr>
        <w:tc>
          <w:tcPr>
            <w:tcW w:w="2592" w:type="dxa"/>
            <w:shd w:val="clear" w:color="auto" w:fill="FFFFFF"/>
            <w:tcMar>
              <w:top w:w="60" w:type="dxa"/>
              <w:left w:w="100" w:type="dxa"/>
              <w:bottom w:w="60" w:type="dxa"/>
              <w:right w:w="100" w:type="dxa"/>
            </w:tcMar>
          </w:tcPr>
          <w:p w14:paraId="2B9A36D2" w14:textId="77777777" w:rsidR="00127051" w:rsidRDefault="00000000">
            <w:r>
              <w:rPr>
                <w:b/>
              </w:rPr>
              <w:t>High-Frequency Buffering</w:t>
            </w:r>
          </w:p>
        </w:tc>
        <w:tc>
          <w:tcPr>
            <w:tcW w:w="2304" w:type="dxa"/>
            <w:shd w:val="clear" w:color="auto" w:fill="FFFFFF"/>
            <w:tcMar>
              <w:top w:w="60" w:type="dxa"/>
              <w:left w:w="100" w:type="dxa"/>
              <w:bottom w:w="60" w:type="dxa"/>
              <w:right w:w="100" w:type="dxa"/>
            </w:tcMar>
          </w:tcPr>
          <w:p w14:paraId="5635D54D" w14:textId="77777777" w:rsidR="00127051" w:rsidRDefault="00000000">
            <w:r>
              <w:t>None (Direct Writes)</w:t>
            </w:r>
          </w:p>
        </w:tc>
        <w:tc>
          <w:tcPr>
            <w:tcW w:w="2304" w:type="dxa"/>
            <w:shd w:val="clear" w:color="auto" w:fill="FFFFFF"/>
            <w:tcMar>
              <w:top w:w="60" w:type="dxa"/>
              <w:left w:w="100" w:type="dxa"/>
              <w:bottom w:w="60" w:type="dxa"/>
              <w:right w:w="100" w:type="dxa"/>
            </w:tcMar>
          </w:tcPr>
          <w:p w14:paraId="6A44E1F5" w14:textId="77777777" w:rsidR="00127051" w:rsidRDefault="00000000">
            <w:r>
              <w:t>High Write Throughput</w:t>
            </w:r>
          </w:p>
        </w:tc>
        <w:tc>
          <w:tcPr>
            <w:tcW w:w="2304" w:type="dxa"/>
            <w:shd w:val="clear" w:color="auto" w:fill="FFFFFF"/>
            <w:tcMar>
              <w:top w:w="60" w:type="dxa"/>
              <w:left w:w="100" w:type="dxa"/>
              <w:bottom w:w="60" w:type="dxa"/>
              <w:right w:w="100" w:type="dxa"/>
            </w:tcMar>
          </w:tcPr>
          <w:p w14:paraId="6F9D5EED" w14:textId="77777777" w:rsidR="00127051" w:rsidRDefault="00000000">
            <w:r>
              <w:t>Redis Streams In-Memory Queue</w:t>
            </w:r>
          </w:p>
        </w:tc>
      </w:tr>
      <w:tr w:rsidR="00127051" w14:paraId="5CD4F0BA" w14:textId="77777777">
        <w:trPr>
          <w:jc w:val="center"/>
        </w:trPr>
        <w:tc>
          <w:tcPr>
            <w:tcW w:w="2592" w:type="dxa"/>
            <w:shd w:val="clear" w:color="auto" w:fill="F8FAFC"/>
            <w:tcMar>
              <w:top w:w="60" w:type="dxa"/>
              <w:left w:w="100" w:type="dxa"/>
              <w:bottom w:w="60" w:type="dxa"/>
              <w:right w:w="100" w:type="dxa"/>
            </w:tcMar>
          </w:tcPr>
          <w:p w14:paraId="1DAD72B1" w14:textId="77777777" w:rsidR="00127051" w:rsidRDefault="00000000">
            <w:r>
              <w:rPr>
                <w:b/>
              </w:rPr>
              <w:t xml:space="preserve">ACID Financial </w:t>
            </w:r>
            <w:r>
              <w:rPr>
                <w:b/>
              </w:rPr>
              <w:lastRenderedPageBreak/>
              <w:t>Ledgers</w:t>
            </w:r>
          </w:p>
        </w:tc>
        <w:tc>
          <w:tcPr>
            <w:tcW w:w="2304" w:type="dxa"/>
            <w:shd w:val="clear" w:color="auto" w:fill="F8FAFC"/>
            <w:tcMar>
              <w:top w:w="60" w:type="dxa"/>
              <w:left w:w="100" w:type="dxa"/>
              <w:bottom w:w="60" w:type="dxa"/>
              <w:right w:w="100" w:type="dxa"/>
            </w:tcMar>
          </w:tcPr>
          <w:p w14:paraId="2215AECC" w14:textId="77777777" w:rsidR="00127051" w:rsidRDefault="00000000">
            <w:r>
              <w:lastRenderedPageBreak/>
              <w:t xml:space="preserve">Strong ACID </w:t>
            </w:r>
            <w:r>
              <w:lastRenderedPageBreak/>
              <w:t>Support</w:t>
            </w:r>
          </w:p>
        </w:tc>
        <w:tc>
          <w:tcPr>
            <w:tcW w:w="2304" w:type="dxa"/>
            <w:shd w:val="clear" w:color="auto" w:fill="F8FAFC"/>
            <w:tcMar>
              <w:top w:w="60" w:type="dxa"/>
              <w:left w:w="100" w:type="dxa"/>
              <w:bottom w:w="60" w:type="dxa"/>
              <w:right w:w="100" w:type="dxa"/>
            </w:tcMar>
          </w:tcPr>
          <w:p w14:paraId="34DF7EF5" w14:textId="77777777" w:rsidR="00127051" w:rsidRDefault="00000000">
            <w:r>
              <w:lastRenderedPageBreak/>
              <w:t xml:space="preserve">Weak / Eventual </w:t>
            </w:r>
            <w:r>
              <w:lastRenderedPageBreak/>
              <w:t>Consistency</w:t>
            </w:r>
          </w:p>
        </w:tc>
        <w:tc>
          <w:tcPr>
            <w:tcW w:w="2304" w:type="dxa"/>
            <w:shd w:val="clear" w:color="auto" w:fill="F8FAFC"/>
            <w:tcMar>
              <w:top w:w="60" w:type="dxa"/>
              <w:left w:w="100" w:type="dxa"/>
              <w:bottom w:w="60" w:type="dxa"/>
              <w:right w:w="100" w:type="dxa"/>
            </w:tcMar>
          </w:tcPr>
          <w:p w14:paraId="7D165557" w14:textId="77777777" w:rsidR="00127051" w:rsidRDefault="00000000">
            <w:r>
              <w:lastRenderedPageBreak/>
              <w:t xml:space="preserve">Strict PostgreSQL </w:t>
            </w:r>
            <w:r>
              <w:lastRenderedPageBreak/>
              <w:t>Transactions</w:t>
            </w:r>
          </w:p>
        </w:tc>
      </w:tr>
      <w:tr w:rsidR="00127051" w14:paraId="13F882C6" w14:textId="77777777">
        <w:trPr>
          <w:jc w:val="center"/>
        </w:trPr>
        <w:tc>
          <w:tcPr>
            <w:tcW w:w="2592" w:type="dxa"/>
            <w:shd w:val="clear" w:color="auto" w:fill="FFFFFF"/>
            <w:tcMar>
              <w:top w:w="60" w:type="dxa"/>
              <w:left w:w="100" w:type="dxa"/>
              <w:bottom w:w="60" w:type="dxa"/>
              <w:right w:w="100" w:type="dxa"/>
            </w:tcMar>
          </w:tcPr>
          <w:p w14:paraId="7023EECD" w14:textId="77777777" w:rsidR="00127051" w:rsidRDefault="00000000">
            <w:r>
              <w:rPr>
                <w:b/>
              </w:rPr>
              <w:t>Referential Integrity</w:t>
            </w:r>
          </w:p>
        </w:tc>
        <w:tc>
          <w:tcPr>
            <w:tcW w:w="2304" w:type="dxa"/>
            <w:shd w:val="clear" w:color="auto" w:fill="FFFFFF"/>
            <w:tcMar>
              <w:top w:w="60" w:type="dxa"/>
              <w:left w:w="100" w:type="dxa"/>
              <w:bottom w:w="60" w:type="dxa"/>
              <w:right w:w="100" w:type="dxa"/>
            </w:tcMar>
          </w:tcPr>
          <w:p w14:paraId="2D8D2982" w14:textId="77777777" w:rsidR="00127051" w:rsidRDefault="00000000">
            <w:r>
              <w:t>Foreign Keys Enforced</w:t>
            </w:r>
          </w:p>
        </w:tc>
        <w:tc>
          <w:tcPr>
            <w:tcW w:w="2304" w:type="dxa"/>
            <w:shd w:val="clear" w:color="auto" w:fill="FFFFFF"/>
            <w:tcMar>
              <w:top w:w="60" w:type="dxa"/>
              <w:left w:w="100" w:type="dxa"/>
              <w:bottom w:w="60" w:type="dxa"/>
              <w:right w:w="100" w:type="dxa"/>
            </w:tcMar>
          </w:tcPr>
          <w:p w14:paraId="1B7E1D98" w14:textId="77777777" w:rsidR="00127051" w:rsidRDefault="00000000">
            <w:r>
              <w:t>Application-Level Only</w:t>
            </w:r>
          </w:p>
        </w:tc>
        <w:tc>
          <w:tcPr>
            <w:tcW w:w="2304" w:type="dxa"/>
            <w:shd w:val="clear" w:color="auto" w:fill="FFFFFF"/>
            <w:tcMar>
              <w:top w:w="60" w:type="dxa"/>
              <w:left w:w="100" w:type="dxa"/>
              <w:bottom w:w="60" w:type="dxa"/>
              <w:right w:w="100" w:type="dxa"/>
            </w:tcMar>
          </w:tcPr>
          <w:p w14:paraId="504220FE" w14:textId="77777777" w:rsidR="00127051" w:rsidRDefault="00000000">
            <w:r>
              <w:t>DB Cascading Deletes (FK)</w:t>
            </w:r>
          </w:p>
        </w:tc>
      </w:tr>
      <w:tr w:rsidR="00127051" w14:paraId="65718105" w14:textId="77777777">
        <w:trPr>
          <w:jc w:val="center"/>
        </w:trPr>
        <w:tc>
          <w:tcPr>
            <w:tcW w:w="2592" w:type="dxa"/>
            <w:shd w:val="clear" w:color="auto" w:fill="F8FAFC"/>
            <w:tcMar>
              <w:top w:w="60" w:type="dxa"/>
              <w:left w:w="100" w:type="dxa"/>
              <w:bottom w:w="60" w:type="dxa"/>
              <w:right w:w="100" w:type="dxa"/>
            </w:tcMar>
          </w:tcPr>
          <w:p w14:paraId="3FBD98E2" w14:textId="77777777" w:rsidR="00127051" w:rsidRDefault="00000000">
            <w:r>
              <w:rPr>
                <w:b/>
              </w:rPr>
              <w:t>Concurrency Control</w:t>
            </w:r>
          </w:p>
        </w:tc>
        <w:tc>
          <w:tcPr>
            <w:tcW w:w="2304" w:type="dxa"/>
            <w:shd w:val="clear" w:color="auto" w:fill="F8FAFC"/>
            <w:tcMar>
              <w:top w:w="60" w:type="dxa"/>
              <w:left w:w="100" w:type="dxa"/>
              <w:bottom w:w="60" w:type="dxa"/>
              <w:right w:w="100" w:type="dxa"/>
            </w:tcMar>
          </w:tcPr>
          <w:p w14:paraId="679EDD5B" w14:textId="77777777" w:rsidR="00127051" w:rsidRDefault="00000000">
            <w:r>
              <w:t>Prone to Deadlocks</w:t>
            </w:r>
          </w:p>
        </w:tc>
        <w:tc>
          <w:tcPr>
            <w:tcW w:w="2304" w:type="dxa"/>
            <w:shd w:val="clear" w:color="auto" w:fill="F8FAFC"/>
            <w:tcMar>
              <w:top w:w="60" w:type="dxa"/>
              <w:left w:w="100" w:type="dxa"/>
              <w:bottom w:w="60" w:type="dxa"/>
              <w:right w:w="100" w:type="dxa"/>
            </w:tcMar>
          </w:tcPr>
          <w:p w14:paraId="549EE24B" w14:textId="77777777" w:rsidR="00127051" w:rsidRDefault="00000000">
            <w:r>
              <w:t>Atomic Writes Only</w:t>
            </w:r>
          </w:p>
        </w:tc>
        <w:tc>
          <w:tcPr>
            <w:tcW w:w="2304" w:type="dxa"/>
            <w:shd w:val="clear" w:color="auto" w:fill="F8FAFC"/>
            <w:tcMar>
              <w:top w:w="60" w:type="dxa"/>
              <w:left w:w="100" w:type="dxa"/>
              <w:bottom w:w="60" w:type="dxa"/>
              <w:right w:w="100" w:type="dxa"/>
            </w:tcMar>
          </w:tcPr>
          <w:p w14:paraId="6E5C4936" w14:textId="77777777" w:rsidR="00127051" w:rsidRDefault="00000000">
            <w:r>
              <w:t>Row-Level SELECT FOR UPDATE</w:t>
            </w:r>
          </w:p>
        </w:tc>
      </w:tr>
      <w:tr w:rsidR="00127051" w14:paraId="333D6521" w14:textId="77777777">
        <w:trPr>
          <w:jc w:val="center"/>
        </w:trPr>
        <w:tc>
          <w:tcPr>
            <w:tcW w:w="2592" w:type="dxa"/>
            <w:shd w:val="clear" w:color="auto" w:fill="FFFFFF"/>
            <w:tcMar>
              <w:top w:w="60" w:type="dxa"/>
              <w:left w:w="100" w:type="dxa"/>
              <w:bottom w:w="60" w:type="dxa"/>
              <w:right w:w="100" w:type="dxa"/>
            </w:tcMar>
          </w:tcPr>
          <w:p w14:paraId="4E6F85F1" w14:textId="77777777" w:rsidR="00127051" w:rsidRDefault="00000000">
            <w:r>
              <w:rPr>
                <w:b/>
              </w:rPr>
              <w:t>Portfolio Accounting</w:t>
            </w:r>
          </w:p>
        </w:tc>
        <w:tc>
          <w:tcPr>
            <w:tcW w:w="2304" w:type="dxa"/>
            <w:shd w:val="clear" w:color="auto" w:fill="FFFFFF"/>
            <w:tcMar>
              <w:top w:w="60" w:type="dxa"/>
              <w:left w:w="100" w:type="dxa"/>
              <w:bottom w:w="60" w:type="dxa"/>
              <w:right w:w="100" w:type="dxa"/>
            </w:tcMar>
          </w:tcPr>
          <w:p w14:paraId="27724253" w14:textId="77777777" w:rsidR="00127051" w:rsidRDefault="00000000">
            <w:r>
              <w:t>Batch SQL Views</w:t>
            </w:r>
          </w:p>
        </w:tc>
        <w:tc>
          <w:tcPr>
            <w:tcW w:w="2304" w:type="dxa"/>
            <w:shd w:val="clear" w:color="auto" w:fill="FFFFFF"/>
            <w:tcMar>
              <w:top w:w="60" w:type="dxa"/>
              <w:left w:w="100" w:type="dxa"/>
              <w:bottom w:w="60" w:type="dxa"/>
              <w:right w:w="100" w:type="dxa"/>
            </w:tcMar>
          </w:tcPr>
          <w:p w14:paraId="65672079" w14:textId="77777777" w:rsidR="00127051" w:rsidRDefault="00000000">
            <w:r>
              <w:t>Complex Aggregations</w:t>
            </w:r>
          </w:p>
        </w:tc>
        <w:tc>
          <w:tcPr>
            <w:tcW w:w="2304" w:type="dxa"/>
            <w:shd w:val="clear" w:color="auto" w:fill="FFFFFF"/>
            <w:tcMar>
              <w:top w:w="60" w:type="dxa"/>
              <w:left w:w="100" w:type="dxa"/>
              <w:bottom w:w="60" w:type="dxa"/>
              <w:right w:w="100" w:type="dxa"/>
            </w:tcMar>
          </w:tcPr>
          <w:p w14:paraId="4055B63F" w14:textId="77777777" w:rsidR="00127051" w:rsidRDefault="00000000">
            <w:r>
              <w:t>Real-Time WAC Dynamic Engine</w:t>
            </w:r>
          </w:p>
        </w:tc>
      </w:tr>
      <w:tr w:rsidR="00127051" w14:paraId="3B5DF5B1" w14:textId="77777777">
        <w:trPr>
          <w:jc w:val="center"/>
        </w:trPr>
        <w:tc>
          <w:tcPr>
            <w:tcW w:w="2592" w:type="dxa"/>
            <w:shd w:val="clear" w:color="auto" w:fill="F8FAFC"/>
            <w:tcMar>
              <w:top w:w="60" w:type="dxa"/>
              <w:left w:w="100" w:type="dxa"/>
              <w:bottom w:w="60" w:type="dxa"/>
              <w:right w:w="100" w:type="dxa"/>
            </w:tcMar>
          </w:tcPr>
          <w:p w14:paraId="555D7F73" w14:textId="77777777" w:rsidR="00127051" w:rsidRDefault="00000000">
            <w:r>
              <w:rPr>
                <w:b/>
              </w:rPr>
              <w:t>Deployment Complexity</w:t>
            </w:r>
          </w:p>
        </w:tc>
        <w:tc>
          <w:tcPr>
            <w:tcW w:w="2304" w:type="dxa"/>
            <w:shd w:val="clear" w:color="auto" w:fill="F8FAFC"/>
            <w:tcMar>
              <w:top w:w="60" w:type="dxa"/>
              <w:left w:w="100" w:type="dxa"/>
              <w:bottom w:w="60" w:type="dxa"/>
              <w:right w:w="100" w:type="dxa"/>
            </w:tcMar>
          </w:tcPr>
          <w:p w14:paraId="7EEF3E28" w14:textId="77777777" w:rsidR="00127051" w:rsidRDefault="00000000">
            <w:r>
              <w:t>Single Database</w:t>
            </w:r>
          </w:p>
        </w:tc>
        <w:tc>
          <w:tcPr>
            <w:tcW w:w="2304" w:type="dxa"/>
            <w:shd w:val="clear" w:color="auto" w:fill="F8FAFC"/>
            <w:tcMar>
              <w:top w:w="60" w:type="dxa"/>
              <w:left w:w="100" w:type="dxa"/>
              <w:bottom w:w="60" w:type="dxa"/>
              <w:right w:w="100" w:type="dxa"/>
            </w:tcMar>
          </w:tcPr>
          <w:p w14:paraId="3B308D80" w14:textId="77777777" w:rsidR="00127051" w:rsidRDefault="00000000">
            <w:r>
              <w:t>Multi-Cluster Overhead</w:t>
            </w:r>
          </w:p>
        </w:tc>
        <w:tc>
          <w:tcPr>
            <w:tcW w:w="2304" w:type="dxa"/>
            <w:shd w:val="clear" w:color="auto" w:fill="F8FAFC"/>
            <w:tcMar>
              <w:top w:w="60" w:type="dxa"/>
              <w:left w:w="100" w:type="dxa"/>
              <w:bottom w:w="60" w:type="dxa"/>
              <w:right w:w="100" w:type="dxa"/>
            </w:tcMar>
          </w:tcPr>
          <w:p w14:paraId="50B142D6" w14:textId="77777777" w:rsidR="00127051" w:rsidRDefault="00000000">
            <w:r>
              <w:t>Containerized Docker Compose</w:t>
            </w:r>
          </w:p>
        </w:tc>
      </w:tr>
    </w:tbl>
    <w:p w14:paraId="1EA75AFF" w14:textId="77777777" w:rsidR="00127051" w:rsidRDefault="00000000">
      <w:r>
        <w:br w:type="page"/>
      </w:r>
    </w:p>
    <w:p w14:paraId="155ABE5C" w14:textId="77777777" w:rsidR="00127051" w:rsidRDefault="00000000">
      <w:pPr>
        <w:spacing w:before="280"/>
      </w:pPr>
      <w:r>
        <w:rPr>
          <w:b/>
          <w:sz w:val="36"/>
        </w:rPr>
        <w:lastRenderedPageBreak/>
        <w:t>3    Proposed System</w:t>
      </w:r>
    </w:p>
    <w:p w14:paraId="55457B1B" w14:textId="77777777" w:rsidR="00127051" w:rsidRDefault="00000000">
      <w:pPr>
        <w:spacing w:after="240"/>
        <w:jc w:val="both"/>
      </w:pPr>
      <w:r>
        <w:t>MarketWise addresses the limitations discovered during literature review by establishing an event-driven, stream-buffered database pipeline paired with an ACID-compliant relational portfolio ledger. The proposed architecture completely decouples volatile external market ingestion from internal user transactions while enforcing strict mathematical consistency.</w:t>
      </w:r>
    </w:p>
    <w:p w14:paraId="659090AD" w14:textId="77777777" w:rsidR="00127051" w:rsidRDefault="00000000">
      <w:pPr>
        <w:spacing w:before="240" w:after="160"/>
      </w:pPr>
      <w:r>
        <w:rPr>
          <w:b/>
          <w:sz w:val="28"/>
        </w:rPr>
        <w:t>3.1    Entity-Relationship Model</w:t>
      </w:r>
    </w:p>
    <w:p w14:paraId="760B1CD4" w14:textId="77777777" w:rsidR="00127051" w:rsidRDefault="00000000">
      <w:pPr>
        <w:jc w:val="both"/>
      </w:pPr>
      <w:r>
        <w:t>The conceptual data model of MarketWise consists of six core entities designed in Third Normal Form (3NF). Every entity possesses a single, unambiguous primary key, and all transitive dependencies are eliminated.</w:t>
      </w:r>
    </w:p>
    <w:p w14:paraId="235DE502" w14:textId="260A398B" w:rsidR="00127051" w:rsidRDefault="00000000">
      <w:pPr>
        <w:jc w:val="center"/>
      </w:pPr>
      <w:r>
        <w:rPr>
          <w:noProof/>
        </w:rPr>
        <w:drawing>
          <wp:inline distT="0" distB="0" distL="0" distR="0" wp14:anchorId="5729715D" wp14:editId="714E443D">
            <wp:extent cx="5852160" cy="39730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7"/>
                    <a:stretch>
                      <a:fillRect/>
                    </a:stretch>
                  </pic:blipFill>
                  <pic:spPr>
                    <a:xfrm>
                      <a:off x="0" y="0"/>
                      <a:ext cx="5852160" cy="3973026"/>
                    </a:xfrm>
                    <a:prstGeom prst="rect">
                      <a:avLst/>
                    </a:prstGeom>
                  </pic:spPr>
                </pic:pic>
              </a:graphicData>
            </a:graphic>
          </wp:inline>
        </w:drawing>
      </w:r>
    </w:p>
    <w:p w14:paraId="64273818" w14:textId="77777777" w:rsidR="00127051" w:rsidRDefault="00000000">
      <w:pPr>
        <w:jc w:val="center"/>
      </w:pPr>
      <w:r>
        <w:rPr>
          <w:i/>
          <w:color w:val="64748B"/>
          <w:sz w:val="20"/>
        </w:rPr>
        <w:t>Figure 3.1: MarketWise Entity-Relationship (ER) Diagram with Referential Cardinalities</w:t>
      </w:r>
    </w:p>
    <w:p w14:paraId="4F9FDDAA" w14:textId="77777777" w:rsidR="00127051" w:rsidRDefault="00000000">
      <w:pPr>
        <w:spacing w:after="80"/>
      </w:pPr>
      <w:r>
        <w:rPr>
          <w:b/>
        </w:rPr>
        <w:t>Entity Cardinalities &amp; Referential Rules:</w:t>
      </w:r>
    </w:p>
    <w:p w14:paraId="4307A0A5" w14:textId="77777777" w:rsidR="00127051" w:rsidRDefault="00000000">
      <w:pPr>
        <w:spacing w:after="120"/>
      </w:pPr>
      <w:r>
        <w:t>• USERS to PORTFOLIOS (1 : N): One user owns one or more portfolios. Enforced via user_id foreign key with ON DELETE CASCADE. If a user deletes their profile, all investment portfolios are purged automatically.</w:t>
      </w:r>
    </w:p>
    <w:p w14:paraId="16AAA446" w14:textId="77777777" w:rsidR="00127051" w:rsidRDefault="00000000">
      <w:pPr>
        <w:spacing w:after="120"/>
      </w:pPr>
      <w:r>
        <w:lastRenderedPageBreak/>
        <w:t>• PORTFOLIOS to TRANSACTIONS (1 : N): One portfolio contains an immutable chronological ledger of buy and sell transactions. Linked via portfolio_id with ON DELETE CASCADE.</w:t>
      </w:r>
    </w:p>
    <w:p w14:paraId="2B6CCC1A" w14:textId="77777777" w:rsidR="00127051" w:rsidRDefault="00000000">
      <w:pPr>
        <w:spacing w:after="120"/>
      </w:pPr>
      <w:r>
        <w:t>• USERS to WATCHLISTS (1 : N): One user monitors multiple stock symbols. Enforced via user_id foreign key with ON DELETE CASCADE and a UNIQUE (user_id, symbol) composite constraint preventing duplicate tracking.</w:t>
      </w:r>
    </w:p>
    <w:p w14:paraId="07DEBD8B" w14:textId="77777777" w:rsidR="00127051" w:rsidRDefault="00000000">
      <w:pPr>
        <w:spacing w:after="120"/>
      </w:pPr>
      <w:r>
        <w:t>• USERS to PRICE_ALERTS (1 : N): One user configures multiple active or triggered price thresholds. Linked via user_id with ON DELETE CASCADE.</w:t>
      </w:r>
    </w:p>
    <w:p w14:paraId="071A248A" w14:textId="77777777" w:rsidR="00127051" w:rsidRDefault="00000000">
      <w:pPr>
        <w:spacing w:after="120"/>
      </w:pPr>
      <w:r>
        <w:t>• TRADES (Independent Time-Series Entity): Captures market tick observations ingested from Redis Streams. Primary key redis_id (&lt;epoch_ms&gt;-&lt;seq&gt;) guarantees idempotent inserts.</w:t>
      </w:r>
    </w:p>
    <w:p w14:paraId="0F1C4F0C" w14:textId="77777777" w:rsidR="00760881" w:rsidRDefault="00760881" w:rsidP="00760881"/>
    <w:p w14:paraId="24AB2B88" w14:textId="1B3659B6" w:rsidR="00127051" w:rsidRDefault="00000000" w:rsidP="00760881">
      <w:r>
        <w:rPr>
          <w:b/>
          <w:sz w:val="28"/>
        </w:rPr>
        <w:t>3.2    Relational Database Design</w:t>
      </w:r>
    </w:p>
    <w:p w14:paraId="55B1B6CE" w14:textId="77777777" w:rsidR="00127051" w:rsidRDefault="00000000">
      <w:pPr>
        <w:jc w:val="both"/>
      </w:pPr>
      <w:r>
        <w:t>The physical relational database design maps the conceptual entities into highly constrained PostgreSQL 16 tables. Every column is assigned an optimal data type, and domain constraints are enforced at the database level rather than relying solely on application validation.</w:t>
      </w:r>
    </w:p>
    <w:p w14:paraId="1DBED1BB" w14:textId="77777777" w:rsidR="00127051" w:rsidRDefault="00000000">
      <w:pPr>
        <w:spacing w:after="80"/>
      </w:pPr>
      <w:r>
        <w:rPr>
          <w:b/>
        </w:rPr>
        <w:t>Table 3.1: Relational Schema Attributes, Constraints, and Indexing Dictionary</w:t>
      </w:r>
    </w:p>
    <w:tbl>
      <w:tblPr>
        <w:tblW w:w="0" w:type="auto"/>
        <w:jc w:val="center"/>
        <w:tblLook w:val="04A0" w:firstRow="1" w:lastRow="0" w:firstColumn="1" w:lastColumn="0" w:noHBand="0" w:noVBand="1"/>
      </w:tblPr>
      <w:tblGrid>
        <w:gridCol w:w="1684"/>
        <w:gridCol w:w="2003"/>
        <w:gridCol w:w="2833"/>
        <w:gridCol w:w="3040"/>
      </w:tblGrid>
      <w:tr w:rsidR="00127051" w14:paraId="38E87F57" w14:textId="77777777">
        <w:trPr>
          <w:jc w:val="center"/>
        </w:trPr>
        <w:tc>
          <w:tcPr>
            <w:tcW w:w="2016" w:type="dxa"/>
            <w:shd w:val="clear" w:color="auto" w:fill="1E293B"/>
            <w:tcMar>
              <w:top w:w="80" w:type="dxa"/>
              <w:left w:w="100" w:type="dxa"/>
              <w:bottom w:w="80" w:type="dxa"/>
              <w:right w:w="100" w:type="dxa"/>
            </w:tcMar>
          </w:tcPr>
          <w:p w14:paraId="3C80C50E" w14:textId="77777777" w:rsidR="00127051" w:rsidRDefault="00000000">
            <w:r>
              <w:rPr>
                <w:b/>
                <w:color w:val="FFFFFF"/>
              </w:rPr>
              <w:t>Table Name</w:t>
            </w:r>
          </w:p>
        </w:tc>
        <w:tc>
          <w:tcPr>
            <w:tcW w:w="2160" w:type="dxa"/>
            <w:shd w:val="clear" w:color="auto" w:fill="1E293B"/>
            <w:tcMar>
              <w:top w:w="80" w:type="dxa"/>
              <w:left w:w="100" w:type="dxa"/>
              <w:bottom w:w="80" w:type="dxa"/>
              <w:right w:w="100" w:type="dxa"/>
            </w:tcMar>
          </w:tcPr>
          <w:p w14:paraId="331486EC" w14:textId="77777777" w:rsidR="00127051" w:rsidRDefault="00000000">
            <w:r>
              <w:rPr>
                <w:b/>
                <w:color w:val="FFFFFF"/>
              </w:rPr>
              <w:t>Attributes &amp; Types</w:t>
            </w:r>
          </w:p>
        </w:tc>
        <w:tc>
          <w:tcPr>
            <w:tcW w:w="2592" w:type="dxa"/>
            <w:shd w:val="clear" w:color="auto" w:fill="1E293B"/>
            <w:tcMar>
              <w:top w:w="80" w:type="dxa"/>
              <w:left w:w="100" w:type="dxa"/>
              <w:bottom w:w="80" w:type="dxa"/>
              <w:right w:w="100" w:type="dxa"/>
            </w:tcMar>
          </w:tcPr>
          <w:p w14:paraId="3588E799" w14:textId="77777777" w:rsidR="00127051" w:rsidRDefault="00000000">
            <w:r>
              <w:rPr>
                <w:b/>
                <w:color w:val="FFFFFF"/>
              </w:rPr>
              <w:t>Key &amp; Domain Constraints</w:t>
            </w:r>
          </w:p>
        </w:tc>
        <w:tc>
          <w:tcPr>
            <w:tcW w:w="2736" w:type="dxa"/>
            <w:shd w:val="clear" w:color="auto" w:fill="1E293B"/>
            <w:tcMar>
              <w:top w:w="80" w:type="dxa"/>
              <w:left w:w="100" w:type="dxa"/>
              <w:bottom w:w="80" w:type="dxa"/>
              <w:right w:w="100" w:type="dxa"/>
            </w:tcMar>
          </w:tcPr>
          <w:p w14:paraId="6029A695" w14:textId="77777777" w:rsidR="00127051" w:rsidRDefault="00000000">
            <w:r>
              <w:rPr>
                <w:b/>
                <w:color w:val="FFFFFF"/>
              </w:rPr>
              <w:t>Indexes &amp; Performance</w:t>
            </w:r>
          </w:p>
        </w:tc>
      </w:tr>
      <w:tr w:rsidR="00127051" w14:paraId="3C2A9C64" w14:textId="77777777">
        <w:trPr>
          <w:jc w:val="center"/>
        </w:trPr>
        <w:tc>
          <w:tcPr>
            <w:tcW w:w="2016" w:type="dxa"/>
            <w:shd w:val="clear" w:color="auto" w:fill="FFFFFF"/>
            <w:tcMar>
              <w:top w:w="60" w:type="dxa"/>
              <w:left w:w="100" w:type="dxa"/>
              <w:bottom w:w="60" w:type="dxa"/>
              <w:right w:w="100" w:type="dxa"/>
            </w:tcMar>
          </w:tcPr>
          <w:p w14:paraId="4A6A04F2" w14:textId="77777777" w:rsidR="00127051" w:rsidRDefault="00000000">
            <w:r>
              <w:rPr>
                <w:b/>
              </w:rPr>
              <w:t>users</w:t>
            </w:r>
          </w:p>
        </w:tc>
        <w:tc>
          <w:tcPr>
            <w:tcW w:w="2160" w:type="dxa"/>
            <w:shd w:val="clear" w:color="auto" w:fill="FFFFFF"/>
            <w:tcMar>
              <w:top w:w="60" w:type="dxa"/>
              <w:left w:w="100" w:type="dxa"/>
              <w:bottom w:w="60" w:type="dxa"/>
              <w:right w:w="100" w:type="dxa"/>
            </w:tcMar>
          </w:tcPr>
          <w:p w14:paraId="604C97AC" w14:textId="77777777" w:rsidR="00127051" w:rsidRDefault="00000000">
            <w:r>
              <w:t>user_id UUID</w:t>
            </w:r>
            <w:r>
              <w:br/>
              <w:t>name VARCHAR(100)</w:t>
            </w:r>
            <w:r>
              <w:br/>
              <w:t>email VARCHAR(255)</w:t>
            </w:r>
            <w:r>
              <w:br/>
              <w:t>password_hash VARCHAR(255)</w:t>
            </w:r>
            <w:r>
              <w:br/>
              <w:t>created_at TIMESTAMPTZ</w:t>
            </w:r>
          </w:p>
        </w:tc>
        <w:tc>
          <w:tcPr>
            <w:tcW w:w="2592" w:type="dxa"/>
            <w:shd w:val="clear" w:color="auto" w:fill="FFFFFF"/>
            <w:tcMar>
              <w:top w:w="60" w:type="dxa"/>
              <w:left w:w="100" w:type="dxa"/>
              <w:bottom w:w="60" w:type="dxa"/>
              <w:right w:w="100" w:type="dxa"/>
            </w:tcMar>
          </w:tcPr>
          <w:p w14:paraId="75638091" w14:textId="77777777" w:rsidR="00127051" w:rsidRDefault="00000000">
            <w:r>
              <w:t>PK: user_id (gen_random_uuid)</w:t>
            </w:r>
            <w:r>
              <w:br/>
              <w:t>UK: email (normalized lowercase)</w:t>
            </w:r>
            <w:r>
              <w:br/>
              <w:t>NOT NULL: password_hash</w:t>
            </w:r>
          </w:p>
        </w:tc>
        <w:tc>
          <w:tcPr>
            <w:tcW w:w="2736" w:type="dxa"/>
            <w:shd w:val="clear" w:color="auto" w:fill="FFFFFF"/>
            <w:tcMar>
              <w:top w:w="60" w:type="dxa"/>
              <w:left w:w="100" w:type="dxa"/>
              <w:bottom w:w="60" w:type="dxa"/>
              <w:right w:w="100" w:type="dxa"/>
            </w:tcMar>
          </w:tcPr>
          <w:p w14:paraId="054827C6" w14:textId="77777777" w:rsidR="00127051" w:rsidRDefault="00000000">
            <w:r>
              <w:t>B-Tree: idx_users_email (O(log n) lookup during authentication)</w:t>
            </w:r>
          </w:p>
        </w:tc>
      </w:tr>
      <w:tr w:rsidR="00127051" w14:paraId="28F130D5" w14:textId="77777777">
        <w:trPr>
          <w:jc w:val="center"/>
        </w:trPr>
        <w:tc>
          <w:tcPr>
            <w:tcW w:w="2016" w:type="dxa"/>
            <w:shd w:val="clear" w:color="auto" w:fill="F8FAFC"/>
            <w:tcMar>
              <w:top w:w="60" w:type="dxa"/>
              <w:left w:w="100" w:type="dxa"/>
              <w:bottom w:w="60" w:type="dxa"/>
              <w:right w:w="100" w:type="dxa"/>
            </w:tcMar>
          </w:tcPr>
          <w:p w14:paraId="49BE6A6A" w14:textId="77777777" w:rsidR="00127051" w:rsidRDefault="00000000">
            <w:r>
              <w:rPr>
                <w:b/>
              </w:rPr>
              <w:t>portfolios</w:t>
            </w:r>
          </w:p>
        </w:tc>
        <w:tc>
          <w:tcPr>
            <w:tcW w:w="2160" w:type="dxa"/>
            <w:shd w:val="clear" w:color="auto" w:fill="F8FAFC"/>
            <w:tcMar>
              <w:top w:w="60" w:type="dxa"/>
              <w:left w:w="100" w:type="dxa"/>
              <w:bottom w:w="60" w:type="dxa"/>
              <w:right w:w="100" w:type="dxa"/>
            </w:tcMar>
          </w:tcPr>
          <w:p w14:paraId="2905464A" w14:textId="77777777" w:rsidR="00127051" w:rsidRDefault="00000000">
            <w:r>
              <w:t>portfolio_id UUID</w:t>
            </w:r>
            <w:r>
              <w:br/>
              <w:t>user_id UUID</w:t>
            </w:r>
            <w:r>
              <w:br/>
              <w:t>name VARCHAR(100)</w:t>
            </w:r>
            <w:r>
              <w:br/>
              <w:t xml:space="preserve">created_at </w:t>
            </w:r>
            <w:r>
              <w:lastRenderedPageBreak/>
              <w:t>TIMESTAMPTZ</w:t>
            </w:r>
          </w:p>
        </w:tc>
        <w:tc>
          <w:tcPr>
            <w:tcW w:w="2592" w:type="dxa"/>
            <w:shd w:val="clear" w:color="auto" w:fill="F8FAFC"/>
            <w:tcMar>
              <w:top w:w="60" w:type="dxa"/>
              <w:left w:w="100" w:type="dxa"/>
              <w:bottom w:w="60" w:type="dxa"/>
              <w:right w:w="100" w:type="dxa"/>
            </w:tcMar>
          </w:tcPr>
          <w:p w14:paraId="4A66604C" w14:textId="77777777" w:rsidR="00127051" w:rsidRDefault="00000000">
            <w:r>
              <w:lastRenderedPageBreak/>
              <w:t>PK: portfolio_id</w:t>
            </w:r>
            <w:r>
              <w:br/>
              <w:t>FK: user_id -&gt; users [CASCADE]</w:t>
            </w:r>
            <w:r>
              <w:br/>
              <w:t>DEFAULT: 'Default Portfolio'</w:t>
            </w:r>
          </w:p>
        </w:tc>
        <w:tc>
          <w:tcPr>
            <w:tcW w:w="2736" w:type="dxa"/>
            <w:shd w:val="clear" w:color="auto" w:fill="F8FAFC"/>
            <w:tcMar>
              <w:top w:w="60" w:type="dxa"/>
              <w:left w:w="100" w:type="dxa"/>
              <w:bottom w:w="60" w:type="dxa"/>
              <w:right w:w="100" w:type="dxa"/>
            </w:tcMar>
          </w:tcPr>
          <w:p w14:paraId="54890E29" w14:textId="77777777" w:rsidR="00127051" w:rsidRDefault="00000000">
            <w:r>
              <w:t>B-Tree: idx_portfolios_user_id (Instant retrieval of user accounts)</w:t>
            </w:r>
          </w:p>
        </w:tc>
      </w:tr>
      <w:tr w:rsidR="00127051" w14:paraId="315A38F8" w14:textId="77777777">
        <w:trPr>
          <w:jc w:val="center"/>
        </w:trPr>
        <w:tc>
          <w:tcPr>
            <w:tcW w:w="2016" w:type="dxa"/>
            <w:shd w:val="clear" w:color="auto" w:fill="FFFFFF"/>
            <w:tcMar>
              <w:top w:w="60" w:type="dxa"/>
              <w:left w:w="100" w:type="dxa"/>
              <w:bottom w:w="60" w:type="dxa"/>
              <w:right w:w="100" w:type="dxa"/>
            </w:tcMar>
          </w:tcPr>
          <w:p w14:paraId="47EB3179" w14:textId="77777777" w:rsidR="00127051" w:rsidRDefault="00000000">
            <w:r>
              <w:rPr>
                <w:b/>
              </w:rPr>
              <w:t>transactions</w:t>
            </w:r>
          </w:p>
        </w:tc>
        <w:tc>
          <w:tcPr>
            <w:tcW w:w="2160" w:type="dxa"/>
            <w:shd w:val="clear" w:color="auto" w:fill="FFFFFF"/>
            <w:tcMar>
              <w:top w:w="60" w:type="dxa"/>
              <w:left w:w="100" w:type="dxa"/>
              <w:bottom w:w="60" w:type="dxa"/>
              <w:right w:w="100" w:type="dxa"/>
            </w:tcMar>
          </w:tcPr>
          <w:p w14:paraId="24D5BD7C" w14:textId="77777777" w:rsidR="00127051" w:rsidRDefault="00000000">
            <w:r>
              <w:t>transaction_id UUID</w:t>
            </w:r>
            <w:r>
              <w:br/>
              <w:t>portfolio_id UUID</w:t>
            </w:r>
            <w:r>
              <w:br/>
              <w:t>symbol VARCHAR(20)</w:t>
            </w:r>
            <w:r>
              <w:br/>
              <w:t>transaction_type VARCHAR(4)</w:t>
            </w:r>
            <w:r>
              <w:br/>
              <w:t>quantity NUMERIC(12,4)</w:t>
            </w:r>
            <w:r>
              <w:br/>
              <w:t>price NUMERIC(12,2)</w:t>
            </w:r>
            <w:r>
              <w:br/>
              <w:t>transaction_date TIMESTAMPTZ</w:t>
            </w:r>
          </w:p>
        </w:tc>
        <w:tc>
          <w:tcPr>
            <w:tcW w:w="2592" w:type="dxa"/>
            <w:shd w:val="clear" w:color="auto" w:fill="FFFFFF"/>
            <w:tcMar>
              <w:top w:w="60" w:type="dxa"/>
              <w:left w:w="100" w:type="dxa"/>
              <w:bottom w:w="60" w:type="dxa"/>
              <w:right w:w="100" w:type="dxa"/>
            </w:tcMar>
          </w:tcPr>
          <w:p w14:paraId="36D2FF4F" w14:textId="77777777" w:rsidR="00127051" w:rsidRDefault="00000000">
            <w:r>
              <w:t>PK: transaction_id</w:t>
            </w:r>
            <w:r>
              <w:br/>
              <w:t>FK: portfolio_id -&gt; portfolios [CASCADE]</w:t>
            </w:r>
            <w:r>
              <w:br/>
              <w:t>CHECK: quantity &gt; 0</w:t>
            </w:r>
            <w:r>
              <w:br/>
              <w:t>CHECK: price &gt; 0</w:t>
            </w:r>
            <w:r>
              <w:br/>
              <w:t>CHECK: type IN ('BUY', 'SELL')</w:t>
            </w:r>
          </w:p>
        </w:tc>
        <w:tc>
          <w:tcPr>
            <w:tcW w:w="2736" w:type="dxa"/>
            <w:shd w:val="clear" w:color="auto" w:fill="FFFFFF"/>
            <w:tcMar>
              <w:top w:w="60" w:type="dxa"/>
              <w:left w:w="100" w:type="dxa"/>
              <w:bottom w:w="60" w:type="dxa"/>
              <w:right w:w="100" w:type="dxa"/>
            </w:tcMar>
          </w:tcPr>
          <w:p w14:paraId="57995B8E" w14:textId="77777777" w:rsidR="00127051" w:rsidRDefault="00000000">
            <w:r>
              <w:t>B-Tree: idx_transactions_portfolio_id</w:t>
            </w:r>
            <w:r>
              <w:br/>
              <w:t>B-Tree: idx_transactions_symbol</w:t>
            </w:r>
            <w:r>
              <w:br/>
              <w:t>Index on transaction_date DESC</w:t>
            </w:r>
          </w:p>
        </w:tc>
      </w:tr>
      <w:tr w:rsidR="00127051" w14:paraId="0C510B25" w14:textId="77777777">
        <w:trPr>
          <w:jc w:val="center"/>
        </w:trPr>
        <w:tc>
          <w:tcPr>
            <w:tcW w:w="2016" w:type="dxa"/>
            <w:shd w:val="clear" w:color="auto" w:fill="F8FAFC"/>
            <w:tcMar>
              <w:top w:w="60" w:type="dxa"/>
              <w:left w:w="100" w:type="dxa"/>
              <w:bottom w:w="60" w:type="dxa"/>
              <w:right w:w="100" w:type="dxa"/>
            </w:tcMar>
          </w:tcPr>
          <w:p w14:paraId="6D484886" w14:textId="77777777" w:rsidR="00127051" w:rsidRDefault="00000000">
            <w:r>
              <w:rPr>
                <w:b/>
              </w:rPr>
              <w:t>watchlists</w:t>
            </w:r>
          </w:p>
        </w:tc>
        <w:tc>
          <w:tcPr>
            <w:tcW w:w="2160" w:type="dxa"/>
            <w:shd w:val="clear" w:color="auto" w:fill="F8FAFC"/>
            <w:tcMar>
              <w:top w:w="60" w:type="dxa"/>
              <w:left w:w="100" w:type="dxa"/>
              <w:bottom w:w="60" w:type="dxa"/>
              <w:right w:w="100" w:type="dxa"/>
            </w:tcMar>
          </w:tcPr>
          <w:p w14:paraId="091332FF" w14:textId="77777777" w:rsidR="00127051" w:rsidRDefault="00000000">
            <w:r>
              <w:t>watchlist_id UUID</w:t>
            </w:r>
            <w:r>
              <w:br/>
              <w:t>user_id UUID</w:t>
            </w:r>
            <w:r>
              <w:br/>
              <w:t>symbol VARCHAR(20)</w:t>
            </w:r>
            <w:r>
              <w:br/>
              <w:t>created_at TIMESTAMPTZ</w:t>
            </w:r>
          </w:p>
        </w:tc>
        <w:tc>
          <w:tcPr>
            <w:tcW w:w="2592" w:type="dxa"/>
            <w:shd w:val="clear" w:color="auto" w:fill="F8FAFC"/>
            <w:tcMar>
              <w:top w:w="60" w:type="dxa"/>
              <w:left w:w="100" w:type="dxa"/>
              <w:bottom w:w="60" w:type="dxa"/>
              <w:right w:w="100" w:type="dxa"/>
            </w:tcMar>
          </w:tcPr>
          <w:p w14:paraId="40980CEB" w14:textId="77777777" w:rsidR="00127051" w:rsidRDefault="00000000">
            <w:r>
              <w:t>PK: watchlist_id</w:t>
            </w:r>
            <w:r>
              <w:br/>
              <w:t>FK: user_id -&gt; users [CASCADE]</w:t>
            </w:r>
            <w:r>
              <w:br/>
              <w:t>UNIQUE: (user_id, symbol)</w:t>
            </w:r>
          </w:p>
        </w:tc>
        <w:tc>
          <w:tcPr>
            <w:tcW w:w="2736" w:type="dxa"/>
            <w:shd w:val="clear" w:color="auto" w:fill="F8FAFC"/>
            <w:tcMar>
              <w:top w:w="60" w:type="dxa"/>
              <w:left w:w="100" w:type="dxa"/>
              <w:bottom w:w="60" w:type="dxa"/>
              <w:right w:w="100" w:type="dxa"/>
            </w:tcMar>
          </w:tcPr>
          <w:p w14:paraId="24347AA0" w14:textId="77777777" w:rsidR="00127051" w:rsidRDefault="00000000">
            <w:r>
              <w:t>B-Tree: idx_watchlists_user_id</w:t>
            </w:r>
            <w:r>
              <w:br/>
              <w:t>Composite Index: idx_watchlists_user_symbol</w:t>
            </w:r>
          </w:p>
        </w:tc>
      </w:tr>
      <w:tr w:rsidR="00127051" w14:paraId="223DEE2B" w14:textId="77777777">
        <w:trPr>
          <w:jc w:val="center"/>
        </w:trPr>
        <w:tc>
          <w:tcPr>
            <w:tcW w:w="2016" w:type="dxa"/>
            <w:shd w:val="clear" w:color="auto" w:fill="FFFFFF"/>
            <w:tcMar>
              <w:top w:w="60" w:type="dxa"/>
              <w:left w:w="100" w:type="dxa"/>
              <w:bottom w:w="60" w:type="dxa"/>
              <w:right w:w="100" w:type="dxa"/>
            </w:tcMar>
          </w:tcPr>
          <w:p w14:paraId="1C2534B4" w14:textId="77777777" w:rsidR="00127051" w:rsidRDefault="00000000">
            <w:r>
              <w:rPr>
                <w:b/>
              </w:rPr>
              <w:t>price_alerts</w:t>
            </w:r>
          </w:p>
        </w:tc>
        <w:tc>
          <w:tcPr>
            <w:tcW w:w="2160" w:type="dxa"/>
            <w:shd w:val="clear" w:color="auto" w:fill="FFFFFF"/>
            <w:tcMar>
              <w:top w:w="60" w:type="dxa"/>
              <w:left w:w="100" w:type="dxa"/>
              <w:bottom w:w="60" w:type="dxa"/>
              <w:right w:w="100" w:type="dxa"/>
            </w:tcMar>
          </w:tcPr>
          <w:p w14:paraId="5A63A1F3" w14:textId="77777777" w:rsidR="00127051" w:rsidRDefault="00000000">
            <w:r>
              <w:t>alert_id UUID</w:t>
            </w:r>
            <w:r>
              <w:br/>
              <w:t>user_id UUID</w:t>
            </w:r>
            <w:r>
              <w:br/>
              <w:t>symbol VARCHAR(20)</w:t>
            </w:r>
            <w:r>
              <w:br/>
              <w:t>target_price NUMERIC(12,2)</w:t>
            </w:r>
            <w:r>
              <w:br/>
              <w:t>condition VARCHAR(10)</w:t>
            </w:r>
            <w:r>
              <w:br/>
              <w:t>status VARCHAR(20)</w:t>
            </w:r>
            <w:r>
              <w:br/>
              <w:t>triggered_at TIMESTAMPTZ</w:t>
            </w:r>
          </w:p>
        </w:tc>
        <w:tc>
          <w:tcPr>
            <w:tcW w:w="2592" w:type="dxa"/>
            <w:shd w:val="clear" w:color="auto" w:fill="FFFFFF"/>
            <w:tcMar>
              <w:top w:w="60" w:type="dxa"/>
              <w:left w:w="100" w:type="dxa"/>
              <w:bottom w:w="60" w:type="dxa"/>
              <w:right w:w="100" w:type="dxa"/>
            </w:tcMar>
          </w:tcPr>
          <w:p w14:paraId="3B48C8D6" w14:textId="77777777" w:rsidR="00127051" w:rsidRDefault="00000000">
            <w:r>
              <w:t>PK: alert_id</w:t>
            </w:r>
            <w:r>
              <w:br/>
              <w:t>FK: user_id -&gt; users [CASCADE]</w:t>
            </w:r>
            <w:r>
              <w:br/>
              <w:t>CHECK: target_price &gt; 0</w:t>
            </w:r>
            <w:r>
              <w:br/>
              <w:t>CHECK: condition IN ('ABOVE','BELOW')</w:t>
            </w:r>
            <w:r>
              <w:br/>
              <w:t>CHECK: status IN ('ACTIVE','TRIGGERED')</w:t>
            </w:r>
          </w:p>
        </w:tc>
        <w:tc>
          <w:tcPr>
            <w:tcW w:w="2736" w:type="dxa"/>
            <w:shd w:val="clear" w:color="auto" w:fill="FFFFFF"/>
            <w:tcMar>
              <w:top w:w="60" w:type="dxa"/>
              <w:left w:w="100" w:type="dxa"/>
              <w:bottom w:w="60" w:type="dxa"/>
              <w:right w:w="100" w:type="dxa"/>
            </w:tcMar>
          </w:tcPr>
          <w:p w14:paraId="724D803F" w14:textId="77777777" w:rsidR="00127051" w:rsidRDefault="00000000">
            <w:r>
              <w:t>B-Tree: idx_price_alerts_user_id</w:t>
            </w:r>
            <w:r>
              <w:br/>
              <w:t>Partial B-Tree: idx_alerts_active WHERE status='ACTIVE'</w:t>
            </w:r>
          </w:p>
        </w:tc>
      </w:tr>
      <w:tr w:rsidR="00127051" w14:paraId="3AD1B9D1" w14:textId="77777777">
        <w:trPr>
          <w:jc w:val="center"/>
        </w:trPr>
        <w:tc>
          <w:tcPr>
            <w:tcW w:w="2016" w:type="dxa"/>
            <w:shd w:val="clear" w:color="auto" w:fill="F8FAFC"/>
            <w:tcMar>
              <w:top w:w="60" w:type="dxa"/>
              <w:left w:w="100" w:type="dxa"/>
              <w:bottom w:w="60" w:type="dxa"/>
              <w:right w:w="100" w:type="dxa"/>
            </w:tcMar>
          </w:tcPr>
          <w:p w14:paraId="3CE6B612" w14:textId="77777777" w:rsidR="00127051" w:rsidRDefault="00000000">
            <w:r>
              <w:rPr>
                <w:b/>
              </w:rPr>
              <w:t>trades</w:t>
            </w:r>
          </w:p>
        </w:tc>
        <w:tc>
          <w:tcPr>
            <w:tcW w:w="2160" w:type="dxa"/>
            <w:shd w:val="clear" w:color="auto" w:fill="F8FAFC"/>
            <w:tcMar>
              <w:top w:w="60" w:type="dxa"/>
              <w:left w:w="100" w:type="dxa"/>
              <w:bottom w:w="60" w:type="dxa"/>
              <w:right w:w="100" w:type="dxa"/>
            </w:tcMar>
          </w:tcPr>
          <w:p w14:paraId="79E3B131" w14:textId="77777777" w:rsidR="00127051" w:rsidRDefault="00000000">
            <w:r>
              <w:t>redis_id VARCHAR(30)</w:t>
            </w:r>
            <w:r>
              <w:br/>
            </w:r>
            <w:r>
              <w:lastRenderedPageBreak/>
              <w:t>symbol VARCHAR(20)</w:t>
            </w:r>
            <w:r>
              <w:br/>
              <w:t>price NUMERIC(10,2)</w:t>
            </w:r>
            <w:r>
              <w:br/>
              <w:t>volume INTEGER</w:t>
            </w:r>
          </w:p>
        </w:tc>
        <w:tc>
          <w:tcPr>
            <w:tcW w:w="2592" w:type="dxa"/>
            <w:shd w:val="clear" w:color="auto" w:fill="F8FAFC"/>
            <w:tcMar>
              <w:top w:w="60" w:type="dxa"/>
              <w:left w:w="100" w:type="dxa"/>
              <w:bottom w:w="60" w:type="dxa"/>
              <w:right w:w="100" w:type="dxa"/>
            </w:tcMar>
          </w:tcPr>
          <w:p w14:paraId="2F11B125" w14:textId="77777777" w:rsidR="00127051" w:rsidRDefault="00000000">
            <w:r>
              <w:lastRenderedPageBreak/>
              <w:t>PK: redis_id (&lt;epoch_ms&gt;-&lt;seq&gt;)</w:t>
            </w:r>
            <w:r>
              <w:br/>
            </w:r>
            <w:r>
              <w:lastRenderedPageBreak/>
              <w:t>NOT NULL: symbol, price</w:t>
            </w:r>
          </w:p>
        </w:tc>
        <w:tc>
          <w:tcPr>
            <w:tcW w:w="2736" w:type="dxa"/>
            <w:shd w:val="clear" w:color="auto" w:fill="F8FAFC"/>
            <w:tcMar>
              <w:top w:w="60" w:type="dxa"/>
              <w:left w:w="100" w:type="dxa"/>
              <w:bottom w:w="60" w:type="dxa"/>
              <w:right w:w="100" w:type="dxa"/>
            </w:tcMar>
          </w:tcPr>
          <w:p w14:paraId="54C59429" w14:textId="77777777" w:rsidR="00127051" w:rsidRDefault="00000000">
            <w:r>
              <w:lastRenderedPageBreak/>
              <w:t>B-Tree: idx_trades_symbol</w:t>
            </w:r>
            <w:r>
              <w:br/>
              <w:t xml:space="preserve">TimescaleDB Hypertable </w:t>
            </w:r>
            <w:r>
              <w:lastRenderedPageBreak/>
              <w:t>partitioned by time</w:t>
            </w:r>
          </w:p>
        </w:tc>
      </w:tr>
    </w:tbl>
    <w:p w14:paraId="60D4AD01" w14:textId="77777777" w:rsidR="00760881" w:rsidRDefault="00760881" w:rsidP="00760881"/>
    <w:p w14:paraId="14D4057F" w14:textId="3A3365C9" w:rsidR="00127051" w:rsidRDefault="00000000" w:rsidP="00760881">
      <w:r>
        <w:rPr>
          <w:b/>
          <w:sz w:val="28"/>
        </w:rPr>
        <w:t>3.3    Project Architecture, Use cases</w:t>
      </w:r>
    </w:p>
    <w:p w14:paraId="24E3A125" w14:textId="77777777" w:rsidR="00127051" w:rsidRDefault="00000000">
      <w:pPr>
        <w:jc w:val="both"/>
      </w:pPr>
      <w:r>
        <w:t>MarketWise is structured into five loosely coupled microservices operating in isolated Docker containers, connected over a dedicated virtual bridge network.</w:t>
      </w:r>
    </w:p>
    <w:p w14:paraId="4BA9D145" w14:textId="77777777" w:rsidR="00127051" w:rsidRDefault="00000000">
      <w:pPr>
        <w:jc w:val="center"/>
      </w:pPr>
      <w:r>
        <w:rPr>
          <w:noProof/>
        </w:rPr>
        <w:drawing>
          <wp:inline distT="0" distB="0" distL="0" distR="0" wp14:anchorId="4844606A" wp14:editId="02338DAA">
            <wp:extent cx="5852160" cy="31676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8"/>
                    <a:stretch>
                      <a:fillRect/>
                    </a:stretch>
                  </pic:blipFill>
                  <pic:spPr>
                    <a:xfrm>
                      <a:off x="0" y="0"/>
                      <a:ext cx="5852160" cy="3167683"/>
                    </a:xfrm>
                    <a:prstGeom prst="rect">
                      <a:avLst/>
                    </a:prstGeom>
                  </pic:spPr>
                </pic:pic>
              </a:graphicData>
            </a:graphic>
          </wp:inline>
        </w:drawing>
      </w:r>
    </w:p>
    <w:p w14:paraId="4CCE332F" w14:textId="77777777" w:rsidR="00127051" w:rsidRDefault="00000000">
      <w:pPr>
        <w:jc w:val="center"/>
      </w:pPr>
      <w:r>
        <w:rPr>
          <w:i/>
          <w:color w:val="64748B"/>
          <w:sz w:val="20"/>
        </w:rPr>
        <w:t>Figure 3.3: Full-Stack Stream-Buffered Multi-Tier Architecture</w:t>
      </w:r>
    </w:p>
    <w:p w14:paraId="1D8E7A3A" w14:textId="77777777" w:rsidR="00127051" w:rsidRDefault="00000000">
      <w:pPr>
        <w:jc w:val="center"/>
      </w:pPr>
      <w:r>
        <w:rPr>
          <w:noProof/>
        </w:rPr>
        <w:lastRenderedPageBreak/>
        <w:drawing>
          <wp:inline distT="0" distB="0" distL="0" distR="0" wp14:anchorId="0ECE6D5B" wp14:editId="2045F130">
            <wp:extent cx="5669280" cy="36649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9"/>
                    <a:stretch>
                      <a:fillRect/>
                    </a:stretch>
                  </pic:blipFill>
                  <pic:spPr>
                    <a:xfrm>
                      <a:off x="0" y="0"/>
                      <a:ext cx="5669280" cy="3664989"/>
                    </a:xfrm>
                    <a:prstGeom prst="rect">
                      <a:avLst/>
                    </a:prstGeom>
                  </pic:spPr>
                </pic:pic>
              </a:graphicData>
            </a:graphic>
          </wp:inline>
        </w:drawing>
      </w:r>
    </w:p>
    <w:p w14:paraId="39E1956A" w14:textId="77777777" w:rsidR="00760881" w:rsidRDefault="00760881" w:rsidP="00760881">
      <w:pPr>
        <w:jc w:val="center"/>
      </w:pPr>
      <w:r>
        <w:rPr>
          <w:i/>
          <w:color w:val="64748B"/>
          <w:sz w:val="20"/>
        </w:rPr>
        <w:t>Figure 3.4: MarketWise System Use Case Diagram (Investors &amp; External Feed)</w:t>
      </w:r>
    </w:p>
    <w:p w14:paraId="7CE6B603" w14:textId="77777777" w:rsidR="00760881" w:rsidRDefault="00760881">
      <w:pPr>
        <w:jc w:val="center"/>
      </w:pPr>
    </w:p>
    <w:p w14:paraId="0E11FDE7" w14:textId="5F4F7F7D" w:rsidR="00127051" w:rsidRDefault="00000000" w:rsidP="00760881">
      <w:r>
        <w:rPr>
          <w:b/>
          <w:sz w:val="28"/>
        </w:rPr>
        <w:t>3.4    Details of Back-end software</w:t>
      </w:r>
    </w:p>
    <w:p w14:paraId="63463E37" w14:textId="77777777" w:rsidR="00127051" w:rsidRDefault="00000000">
      <w:pPr>
        <w:spacing w:after="120"/>
      </w:pPr>
      <w:r>
        <w:rPr>
          <w:b/>
        </w:rPr>
        <w:t>1. Redis Streams Broker (redis:7-alpine):</w:t>
      </w:r>
    </w:p>
    <w:p w14:paraId="18CD9FC5" w14:textId="77777777" w:rsidR="00127051" w:rsidRDefault="00000000">
      <w:pPr>
        <w:spacing w:after="160"/>
        <w:jc w:val="both"/>
      </w:pPr>
      <w:r>
        <w:t>Acts as the in-memory write buffer. Redis Streams implements an append-only log data structure with microsecond insertion latencies via the XADD command. Stream IDs follow the format &lt;millisecondsTime&gt;-&lt;sequenceNumber&gt;, guaranteeing global ordering and idempotent consumer reads.</w:t>
      </w:r>
    </w:p>
    <w:p w14:paraId="23770F9A" w14:textId="77777777" w:rsidR="00127051" w:rsidRDefault="00000000">
      <w:pPr>
        <w:spacing w:after="120"/>
      </w:pPr>
      <w:r>
        <w:rPr>
          <w:b/>
        </w:rPr>
        <w:t>2. Python Stream Consumer (consumer/consumer.py):</w:t>
      </w:r>
    </w:p>
    <w:p w14:paraId="299E41EA" w14:textId="77777777" w:rsidR="00127051" w:rsidRDefault="00000000">
      <w:pPr>
        <w:spacing w:after="160"/>
        <w:jc w:val="both"/>
      </w:pPr>
      <w:r>
        <w:t>Executes a blocking consumer loop using XREAD BLOCK 2000. It reads batches of up to 100 ticks, executes parameterized batch SQL INSERT statements into TimescaleDB, and handles connection retries with exponential backoff. In the event of a container restart, it dynamically queries MAX(redis_id) from the database to resume without data duplication.</w:t>
      </w:r>
    </w:p>
    <w:p w14:paraId="375385F9" w14:textId="77777777" w:rsidR="00127051" w:rsidRDefault="00000000">
      <w:pPr>
        <w:spacing w:after="120"/>
      </w:pPr>
      <w:r>
        <w:rPr>
          <w:b/>
        </w:rPr>
        <w:t>3. Relational Engine (TimescaleDB / PostgreSQL 16):</w:t>
      </w:r>
    </w:p>
    <w:p w14:paraId="1A4784BD" w14:textId="77777777" w:rsidR="00127051" w:rsidRDefault="00000000">
      <w:pPr>
        <w:spacing w:after="160"/>
        <w:jc w:val="both"/>
      </w:pPr>
      <w:r>
        <w:t>Combines full SQL relational capabilities with time-series hypertable optimizations. It enforces primary keys, foreign key cascading constraints, check constraints, and executes row-level locking (SELECT ... FOR UPDATE) to ensure ACID compliance during trade executions.</w:t>
      </w:r>
    </w:p>
    <w:p w14:paraId="44BC13FC" w14:textId="77777777" w:rsidR="00127051" w:rsidRDefault="00000000">
      <w:pPr>
        <w:spacing w:after="120"/>
      </w:pPr>
      <w:r>
        <w:rPr>
          <w:b/>
        </w:rPr>
        <w:lastRenderedPageBreak/>
        <w:t>4. RESTful API Gateway (FastAPI / Uvicorn):</w:t>
      </w:r>
    </w:p>
    <w:p w14:paraId="7E5795C4" w14:textId="77777777" w:rsidR="00127051" w:rsidRDefault="00000000">
      <w:pPr>
        <w:spacing w:after="240"/>
        <w:jc w:val="both"/>
      </w:pPr>
      <w:r>
        <w:t>High-performance asynchronous REST API framework built on ASGI. Provides Pydantic request validation, bcrypt salted password hashing (rounds=12), stateless HMAC-SHA256 JWT authorization with 24-hour expiry, CORS middleware, and automatic OpenAPI / Swagger interactive documentation at /docs.</w:t>
      </w:r>
    </w:p>
    <w:p w14:paraId="5B1FF6F4" w14:textId="77777777" w:rsidR="00760881" w:rsidRDefault="00760881" w:rsidP="00760881"/>
    <w:p w14:paraId="49F58C63" w14:textId="01169A09" w:rsidR="00127051" w:rsidRDefault="00000000" w:rsidP="00760881">
      <w:r>
        <w:rPr>
          <w:b/>
          <w:sz w:val="28"/>
        </w:rPr>
        <w:t>3.5    Creation of database using SQL-DDL commands</w:t>
      </w:r>
    </w:p>
    <w:p w14:paraId="6C179851" w14:textId="77777777" w:rsidR="00127051" w:rsidRDefault="00000000">
      <w:pPr>
        <w:spacing w:after="120"/>
      </w:pPr>
      <w:r>
        <w:t>The complete production DDL script executed upon container initialization (db/init.sql) is detailed below:</w:t>
      </w:r>
    </w:p>
    <w:p w14:paraId="603B455F" w14:textId="77777777" w:rsidR="00127051" w:rsidRDefault="00000000">
      <w:pPr>
        <w:spacing w:before="80" w:after="240" w:line="252" w:lineRule="auto"/>
      </w:pPr>
      <w:r>
        <w:rPr>
          <w:rFonts w:ascii="Consolas" w:hAnsi="Consolas"/>
          <w:color w:val="1E293B"/>
          <w:sz w:val="17"/>
        </w:rPr>
        <w:t>-- Enable UUID extension</w:t>
      </w:r>
      <w:r>
        <w:rPr>
          <w:rFonts w:ascii="Consolas" w:hAnsi="Consolas"/>
          <w:color w:val="1E293B"/>
          <w:sz w:val="17"/>
        </w:rPr>
        <w:br/>
        <w:t>CREATE EXTENSION IF NOT EXISTS "uuid-ossp";</w:t>
      </w:r>
      <w:r>
        <w:rPr>
          <w:rFonts w:ascii="Consolas" w:hAnsi="Consolas"/>
          <w:color w:val="1E293B"/>
          <w:sz w:val="17"/>
        </w:rPr>
        <w:br/>
      </w:r>
      <w:r>
        <w:rPr>
          <w:rFonts w:ascii="Consolas" w:hAnsi="Consolas"/>
          <w:color w:val="1E293B"/>
          <w:sz w:val="17"/>
        </w:rPr>
        <w:br/>
        <w:t>-- 1. Users Table</w:t>
      </w:r>
      <w:r>
        <w:rPr>
          <w:rFonts w:ascii="Consolas" w:hAnsi="Consolas"/>
          <w:color w:val="1E293B"/>
          <w:sz w:val="17"/>
        </w:rPr>
        <w:br/>
        <w:t>CREATE TABLE IF NOT EXISTS public.users (</w:t>
      </w:r>
      <w:r>
        <w:rPr>
          <w:rFonts w:ascii="Consolas" w:hAnsi="Consolas"/>
          <w:color w:val="1E293B"/>
          <w:sz w:val="17"/>
        </w:rPr>
        <w:br/>
        <w:t xml:space="preserve">    user_id UUID PRIMARY KEY DEFAULT gen_random_uuid(),</w:t>
      </w:r>
      <w:r>
        <w:rPr>
          <w:rFonts w:ascii="Consolas" w:hAnsi="Consolas"/>
          <w:color w:val="1E293B"/>
          <w:sz w:val="17"/>
        </w:rPr>
        <w:br/>
        <w:t xml:space="preserve">    name VARCHAR(100) NOT NULL,</w:t>
      </w:r>
      <w:r>
        <w:rPr>
          <w:rFonts w:ascii="Consolas" w:hAnsi="Consolas"/>
          <w:color w:val="1E293B"/>
          <w:sz w:val="17"/>
        </w:rPr>
        <w:br/>
        <w:t xml:space="preserve">    email VARCHAR(255) NOT NULL UNIQUE,</w:t>
      </w:r>
      <w:r>
        <w:rPr>
          <w:rFonts w:ascii="Consolas" w:hAnsi="Consolas"/>
          <w:color w:val="1E293B"/>
          <w:sz w:val="17"/>
        </w:rPr>
        <w:br/>
        <w:t xml:space="preserve">    password_hash VARCHAR(255) NOT NULL,</w:t>
      </w:r>
      <w:r>
        <w:rPr>
          <w:rFonts w:ascii="Consolas" w:hAnsi="Consolas"/>
          <w:color w:val="1E293B"/>
          <w:sz w:val="17"/>
        </w:rPr>
        <w:br/>
        <w:t xml:space="preserve">    created_at TIMESTAMP WITH TIME ZONE DEFAULT CURRENT_TIMESTAMP</w:t>
      </w:r>
      <w:r>
        <w:rPr>
          <w:rFonts w:ascii="Consolas" w:hAnsi="Consolas"/>
          <w:color w:val="1E293B"/>
          <w:sz w:val="17"/>
        </w:rPr>
        <w:br/>
        <w:t>);</w:t>
      </w:r>
      <w:r>
        <w:rPr>
          <w:rFonts w:ascii="Consolas" w:hAnsi="Consolas"/>
          <w:color w:val="1E293B"/>
          <w:sz w:val="17"/>
        </w:rPr>
        <w:br/>
        <w:t>CREATE INDEX IF NOT EXISTS idx_users_email ON public.users(email);</w:t>
      </w:r>
      <w:r>
        <w:rPr>
          <w:rFonts w:ascii="Consolas" w:hAnsi="Consolas"/>
          <w:color w:val="1E293B"/>
          <w:sz w:val="17"/>
        </w:rPr>
        <w:br/>
      </w:r>
      <w:r>
        <w:rPr>
          <w:rFonts w:ascii="Consolas" w:hAnsi="Consolas"/>
          <w:color w:val="1E293B"/>
          <w:sz w:val="17"/>
        </w:rPr>
        <w:br/>
        <w:t>-- 2. Portfolios Table</w:t>
      </w:r>
      <w:r>
        <w:rPr>
          <w:rFonts w:ascii="Consolas" w:hAnsi="Consolas"/>
          <w:color w:val="1E293B"/>
          <w:sz w:val="17"/>
        </w:rPr>
        <w:br/>
        <w:t>CREATE TABLE IF NOT EXISTS public.portfolios (</w:t>
      </w:r>
      <w:r>
        <w:rPr>
          <w:rFonts w:ascii="Consolas" w:hAnsi="Consolas"/>
          <w:color w:val="1E293B"/>
          <w:sz w:val="17"/>
        </w:rPr>
        <w:br/>
        <w:t xml:space="preserve">    portfolio_id UUID PRIMARY KEY DEFAULT gen_random_uuid(),</w:t>
      </w:r>
      <w:r>
        <w:rPr>
          <w:rFonts w:ascii="Consolas" w:hAnsi="Consolas"/>
          <w:color w:val="1E293B"/>
          <w:sz w:val="17"/>
        </w:rPr>
        <w:br/>
        <w:t xml:space="preserve">    user_id UUID NOT NULL REFERENCES public.users(user_id) ON DELETE CASCADE,</w:t>
      </w:r>
      <w:r>
        <w:rPr>
          <w:rFonts w:ascii="Consolas" w:hAnsi="Consolas"/>
          <w:color w:val="1E293B"/>
          <w:sz w:val="17"/>
        </w:rPr>
        <w:br/>
        <w:t xml:space="preserve">    name VARCHAR(100) NOT NULL DEFAULT 'Default Portfolio',</w:t>
      </w:r>
      <w:r>
        <w:rPr>
          <w:rFonts w:ascii="Consolas" w:hAnsi="Consolas"/>
          <w:color w:val="1E293B"/>
          <w:sz w:val="17"/>
        </w:rPr>
        <w:br/>
        <w:t xml:space="preserve">    created_at TIMESTAMP WITH TIME ZONE DEFAULT CURRENT_TIMESTAMP</w:t>
      </w:r>
      <w:r>
        <w:rPr>
          <w:rFonts w:ascii="Consolas" w:hAnsi="Consolas"/>
          <w:color w:val="1E293B"/>
          <w:sz w:val="17"/>
        </w:rPr>
        <w:br/>
        <w:t>);</w:t>
      </w:r>
      <w:r>
        <w:rPr>
          <w:rFonts w:ascii="Consolas" w:hAnsi="Consolas"/>
          <w:color w:val="1E293B"/>
          <w:sz w:val="17"/>
        </w:rPr>
        <w:br/>
        <w:t>CREATE INDEX IF NOT EXISTS idx_portfolios_user_id ON public.portfolios(user_id);</w:t>
      </w:r>
      <w:r>
        <w:rPr>
          <w:rFonts w:ascii="Consolas" w:hAnsi="Consolas"/>
          <w:color w:val="1E293B"/>
          <w:sz w:val="17"/>
        </w:rPr>
        <w:br/>
      </w:r>
      <w:r>
        <w:rPr>
          <w:rFonts w:ascii="Consolas" w:hAnsi="Consolas"/>
          <w:color w:val="1E293B"/>
          <w:sz w:val="17"/>
        </w:rPr>
        <w:br/>
        <w:t>-- 3. Transactions Table</w:t>
      </w:r>
      <w:r>
        <w:rPr>
          <w:rFonts w:ascii="Consolas" w:hAnsi="Consolas"/>
          <w:color w:val="1E293B"/>
          <w:sz w:val="17"/>
        </w:rPr>
        <w:br/>
        <w:t>CREATE TABLE IF NOT EXISTS public.transactions (</w:t>
      </w:r>
      <w:r>
        <w:rPr>
          <w:rFonts w:ascii="Consolas" w:hAnsi="Consolas"/>
          <w:color w:val="1E293B"/>
          <w:sz w:val="17"/>
        </w:rPr>
        <w:br/>
        <w:t xml:space="preserve">    transaction_id UUID PRIMARY KEY DEFAULT gen_random_uuid(),</w:t>
      </w:r>
      <w:r>
        <w:rPr>
          <w:rFonts w:ascii="Consolas" w:hAnsi="Consolas"/>
          <w:color w:val="1E293B"/>
          <w:sz w:val="17"/>
        </w:rPr>
        <w:br/>
        <w:t xml:space="preserve">    portfolio_id UUID NOT NULL REFERENCES public.portfolios(portfolio_id) ON DELETE CASCADE,</w:t>
      </w:r>
      <w:r>
        <w:rPr>
          <w:rFonts w:ascii="Consolas" w:hAnsi="Consolas"/>
          <w:color w:val="1E293B"/>
          <w:sz w:val="17"/>
        </w:rPr>
        <w:br/>
        <w:t xml:space="preserve">    symbol VARCHAR(20) NOT NULL,</w:t>
      </w:r>
      <w:r>
        <w:rPr>
          <w:rFonts w:ascii="Consolas" w:hAnsi="Consolas"/>
          <w:color w:val="1E293B"/>
          <w:sz w:val="17"/>
        </w:rPr>
        <w:br/>
        <w:t xml:space="preserve">    transaction_type VARCHAR(4) NOT NULL CHECK (transaction_type IN ('BUY', 'SELL')),</w:t>
      </w:r>
      <w:r>
        <w:rPr>
          <w:rFonts w:ascii="Consolas" w:hAnsi="Consolas"/>
          <w:color w:val="1E293B"/>
          <w:sz w:val="17"/>
        </w:rPr>
        <w:br/>
        <w:t xml:space="preserve">    quantity NUMERIC(12, 4) NOT NULL CHECK (quantity &gt; 0),</w:t>
      </w:r>
      <w:r>
        <w:rPr>
          <w:rFonts w:ascii="Consolas" w:hAnsi="Consolas"/>
          <w:color w:val="1E293B"/>
          <w:sz w:val="17"/>
        </w:rPr>
        <w:br/>
        <w:t xml:space="preserve">    price NUMERIC(12, 2) NOT NULL CHECK (price &gt; 0),</w:t>
      </w:r>
      <w:r>
        <w:rPr>
          <w:rFonts w:ascii="Consolas" w:hAnsi="Consolas"/>
          <w:color w:val="1E293B"/>
          <w:sz w:val="17"/>
        </w:rPr>
        <w:br/>
        <w:t xml:space="preserve">    transaction_date TIMESTAMP WITH TIME ZONE DEFAULT CURRENT_TIMESTAMP,</w:t>
      </w:r>
      <w:r>
        <w:rPr>
          <w:rFonts w:ascii="Consolas" w:hAnsi="Consolas"/>
          <w:color w:val="1E293B"/>
          <w:sz w:val="17"/>
        </w:rPr>
        <w:br/>
        <w:t xml:space="preserve">    created_at TIMESTAMP WITH TIME ZONE DEFAULT CURRENT_TIMESTAMP</w:t>
      </w:r>
      <w:r>
        <w:rPr>
          <w:rFonts w:ascii="Consolas" w:hAnsi="Consolas"/>
          <w:color w:val="1E293B"/>
          <w:sz w:val="17"/>
        </w:rPr>
        <w:br/>
        <w:t>);</w:t>
      </w:r>
      <w:r>
        <w:rPr>
          <w:rFonts w:ascii="Consolas" w:hAnsi="Consolas"/>
          <w:color w:val="1E293B"/>
          <w:sz w:val="17"/>
        </w:rPr>
        <w:br/>
        <w:t>CREATE INDEX IF NOT EXISTS idx_transactions_portfolio_id ON public.transactions(portfolio_id);</w:t>
      </w:r>
      <w:r>
        <w:rPr>
          <w:rFonts w:ascii="Consolas" w:hAnsi="Consolas"/>
          <w:color w:val="1E293B"/>
          <w:sz w:val="17"/>
        </w:rPr>
        <w:br/>
        <w:t>CREATE INDEX IF NOT EXISTS idx_transactions_symbol ON public.transactions(symbol);</w:t>
      </w:r>
      <w:r>
        <w:rPr>
          <w:rFonts w:ascii="Consolas" w:hAnsi="Consolas"/>
          <w:color w:val="1E293B"/>
          <w:sz w:val="17"/>
        </w:rPr>
        <w:br/>
      </w:r>
      <w:r>
        <w:rPr>
          <w:rFonts w:ascii="Consolas" w:hAnsi="Consolas"/>
          <w:color w:val="1E293B"/>
          <w:sz w:val="17"/>
        </w:rPr>
        <w:br/>
        <w:t>-- 4. Watchlists Table</w:t>
      </w:r>
      <w:r>
        <w:rPr>
          <w:rFonts w:ascii="Consolas" w:hAnsi="Consolas"/>
          <w:color w:val="1E293B"/>
          <w:sz w:val="17"/>
        </w:rPr>
        <w:br/>
        <w:t>CREATE TABLE IF NOT EXISTS public.watchlists (</w:t>
      </w:r>
      <w:r>
        <w:rPr>
          <w:rFonts w:ascii="Consolas" w:hAnsi="Consolas"/>
          <w:color w:val="1E293B"/>
          <w:sz w:val="17"/>
        </w:rPr>
        <w:br/>
        <w:t xml:space="preserve">    watchlist_id UUID PRIMARY KEY DEFAULT gen_random_uuid(),</w:t>
      </w:r>
      <w:r>
        <w:rPr>
          <w:rFonts w:ascii="Consolas" w:hAnsi="Consolas"/>
          <w:color w:val="1E293B"/>
          <w:sz w:val="17"/>
        </w:rPr>
        <w:br/>
        <w:t xml:space="preserve">    user_id UUID NOT NULL REFERENCES public.users(user_id) ON DELETE CASCADE,</w:t>
      </w:r>
      <w:r>
        <w:rPr>
          <w:rFonts w:ascii="Consolas" w:hAnsi="Consolas"/>
          <w:color w:val="1E293B"/>
          <w:sz w:val="17"/>
        </w:rPr>
        <w:br/>
        <w:t xml:space="preserve">    symbol VARCHAR(20) NOT NULL,</w:t>
      </w:r>
      <w:r>
        <w:rPr>
          <w:rFonts w:ascii="Consolas" w:hAnsi="Consolas"/>
          <w:color w:val="1E293B"/>
          <w:sz w:val="17"/>
        </w:rPr>
        <w:br/>
        <w:t xml:space="preserve">    created_at TIMESTAMP WITH TIME ZONE DEFAULT CURRENT_TIMESTAMP,</w:t>
      </w:r>
      <w:r>
        <w:rPr>
          <w:rFonts w:ascii="Consolas" w:hAnsi="Consolas"/>
          <w:color w:val="1E293B"/>
          <w:sz w:val="17"/>
        </w:rPr>
        <w:br/>
        <w:t xml:space="preserve">    CONSTRAINT uq_user_symbol UNIQUE (user_id, symbol)</w:t>
      </w:r>
      <w:r>
        <w:rPr>
          <w:rFonts w:ascii="Consolas" w:hAnsi="Consolas"/>
          <w:color w:val="1E293B"/>
          <w:sz w:val="17"/>
        </w:rPr>
        <w:br/>
      </w:r>
      <w:r>
        <w:rPr>
          <w:rFonts w:ascii="Consolas" w:hAnsi="Consolas"/>
          <w:color w:val="1E293B"/>
          <w:sz w:val="17"/>
        </w:rPr>
        <w:lastRenderedPageBreak/>
        <w:t>);</w:t>
      </w:r>
      <w:r>
        <w:rPr>
          <w:rFonts w:ascii="Consolas" w:hAnsi="Consolas"/>
          <w:color w:val="1E293B"/>
          <w:sz w:val="17"/>
        </w:rPr>
        <w:br/>
        <w:t>CREATE INDEX IF NOT EXISTS idx_watchlists_user_id ON public.watchlists(user_id);</w:t>
      </w:r>
      <w:r>
        <w:rPr>
          <w:rFonts w:ascii="Consolas" w:hAnsi="Consolas"/>
          <w:color w:val="1E293B"/>
          <w:sz w:val="17"/>
        </w:rPr>
        <w:br/>
      </w:r>
      <w:r>
        <w:rPr>
          <w:rFonts w:ascii="Consolas" w:hAnsi="Consolas"/>
          <w:color w:val="1E293B"/>
          <w:sz w:val="17"/>
        </w:rPr>
        <w:br/>
        <w:t>-- 5. Price Alerts Table</w:t>
      </w:r>
      <w:r>
        <w:rPr>
          <w:rFonts w:ascii="Consolas" w:hAnsi="Consolas"/>
          <w:color w:val="1E293B"/>
          <w:sz w:val="17"/>
        </w:rPr>
        <w:br/>
        <w:t>CREATE TABLE IF NOT EXISTS public.price_alerts (</w:t>
      </w:r>
      <w:r>
        <w:rPr>
          <w:rFonts w:ascii="Consolas" w:hAnsi="Consolas"/>
          <w:color w:val="1E293B"/>
          <w:sz w:val="17"/>
        </w:rPr>
        <w:br/>
        <w:t xml:space="preserve">    alert_id UUID PRIMARY KEY DEFAULT gen_random_uuid(),</w:t>
      </w:r>
      <w:r>
        <w:rPr>
          <w:rFonts w:ascii="Consolas" w:hAnsi="Consolas"/>
          <w:color w:val="1E293B"/>
          <w:sz w:val="17"/>
        </w:rPr>
        <w:br/>
        <w:t xml:space="preserve">    user_id UUID NOT NULL REFERENCES public.users(user_id) ON DELETE CASCADE,</w:t>
      </w:r>
      <w:r>
        <w:rPr>
          <w:rFonts w:ascii="Consolas" w:hAnsi="Consolas"/>
          <w:color w:val="1E293B"/>
          <w:sz w:val="17"/>
        </w:rPr>
        <w:br/>
        <w:t xml:space="preserve">    symbol VARCHAR(20) NOT NULL,</w:t>
      </w:r>
      <w:r>
        <w:rPr>
          <w:rFonts w:ascii="Consolas" w:hAnsi="Consolas"/>
          <w:color w:val="1E293B"/>
          <w:sz w:val="17"/>
        </w:rPr>
        <w:br/>
        <w:t xml:space="preserve">    target_price NUMERIC(12, 2) NOT NULL CHECK (target_price &gt; 0),</w:t>
      </w:r>
      <w:r>
        <w:rPr>
          <w:rFonts w:ascii="Consolas" w:hAnsi="Consolas"/>
          <w:color w:val="1E293B"/>
          <w:sz w:val="17"/>
        </w:rPr>
        <w:br/>
        <w:t xml:space="preserve">    condition VARCHAR(10) NOT NULL CHECK (condition IN ('ABOVE', 'BELOW')),</w:t>
      </w:r>
      <w:r>
        <w:rPr>
          <w:rFonts w:ascii="Consolas" w:hAnsi="Consolas"/>
          <w:color w:val="1E293B"/>
          <w:sz w:val="17"/>
        </w:rPr>
        <w:br/>
        <w:t xml:space="preserve">    status VARCHAR(20) NOT NULL DEFAULT 'ACTIVE' CHECK (status IN ('ACTIVE', 'TRIGGERED', 'DISABLED')),</w:t>
      </w:r>
      <w:r>
        <w:rPr>
          <w:rFonts w:ascii="Consolas" w:hAnsi="Consolas"/>
          <w:color w:val="1E293B"/>
          <w:sz w:val="17"/>
        </w:rPr>
        <w:br/>
        <w:t xml:space="preserve">    created_at TIMESTAMP WITH TIME ZONE DEFAULT CURRENT_TIMESTAMP,</w:t>
      </w:r>
      <w:r>
        <w:rPr>
          <w:rFonts w:ascii="Consolas" w:hAnsi="Consolas"/>
          <w:color w:val="1E293B"/>
          <w:sz w:val="17"/>
        </w:rPr>
        <w:br/>
        <w:t xml:space="preserve">    triggered_at TIMESTAMP WITH TIME ZONE DEFAULT NULL,</w:t>
      </w:r>
      <w:r>
        <w:rPr>
          <w:rFonts w:ascii="Consolas" w:hAnsi="Consolas"/>
          <w:color w:val="1E293B"/>
          <w:sz w:val="17"/>
        </w:rPr>
        <w:br/>
        <w:t xml:space="preserve">    triggered_price NUMERIC(12, 2) DEFAULT NULL</w:t>
      </w:r>
      <w:r>
        <w:rPr>
          <w:rFonts w:ascii="Consolas" w:hAnsi="Consolas"/>
          <w:color w:val="1E293B"/>
          <w:sz w:val="17"/>
        </w:rPr>
        <w:br/>
        <w:t>);</w:t>
      </w:r>
      <w:r>
        <w:rPr>
          <w:rFonts w:ascii="Consolas" w:hAnsi="Consolas"/>
          <w:color w:val="1E293B"/>
          <w:sz w:val="17"/>
        </w:rPr>
        <w:br/>
        <w:t>CREATE INDEX IF NOT EXISTS idx_price_alerts_user_id ON public.price_alerts(user_id);</w:t>
      </w:r>
      <w:r>
        <w:rPr>
          <w:rFonts w:ascii="Consolas" w:hAnsi="Consolas"/>
          <w:color w:val="1E293B"/>
          <w:sz w:val="17"/>
        </w:rPr>
        <w:br/>
      </w:r>
      <w:r>
        <w:rPr>
          <w:rFonts w:ascii="Consolas" w:hAnsi="Consolas"/>
          <w:color w:val="1E293B"/>
          <w:sz w:val="17"/>
        </w:rPr>
        <w:br/>
        <w:t>-- 6. Trades Table (Market Observations)</w:t>
      </w:r>
      <w:r>
        <w:rPr>
          <w:rFonts w:ascii="Consolas" w:hAnsi="Consolas"/>
          <w:color w:val="1E293B"/>
          <w:sz w:val="17"/>
        </w:rPr>
        <w:br/>
        <w:t>CREATE TABLE IF NOT EXISTS public.trades (</w:t>
      </w:r>
      <w:r>
        <w:rPr>
          <w:rFonts w:ascii="Consolas" w:hAnsi="Consolas"/>
          <w:color w:val="1E293B"/>
          <w:sz w:val="17"/>
        </w:rPr>
        <w:br/>
        <w:t xml:space="preserve">    redis_id VARCHAR(30) PRIMARY KEY,</w:t>
      </w:r>
      <w:r>
        <w:rPr>
          <w:rFonts w:ascii="Consolas" w:hAnsi="Consolas"/>
          <w:color w:val="1E293B"/>
          <w:sz w:val="17"/>
        </w:rPr>
        <w:br/>
        <w:t xml:space="preserve">    symbol VARCHAR(20) NOT NULL,</w:t>
      </w:r>
      <w:r>
        <w:rPr>
          <w:rFonts w:ascii="Consolas" w:hAnsi="Consolas"/>
          <w:color w:val="1E293B"/>
          <w:sz w:val="17"/>
        </w:rPr>
        <w:br/>
        <w:t xml:space="preserve">    price NUMERIC(10, 2) NOT NULL,</w:t>
      </w:r>
      <w:r>
        <w:rPr>
          <w:rFonts w:ascii="Consolas" w:hAnsi="Consolas"/>
          <w:color w:val="1E293B"/>
          <w:sz w:val="17"/>
        </w:rPr>
        <w:br/>
        <w:t xml:space="preserve">    volume INTEGER NOT NULL DEFAULT 100</w:t>
      </w:r>
      <w:r>
        <w:rPr>
          <w:rFonts w:ascii="Consolas" w:hAnsi="Consolas"/>
          <w:color w:val="1E293B"/>
          <w:sz w:val="17"/>
        </w:rPr>
        <w:br/>
        <w:t>);</w:t>
      </w:r>
      <w:r>
        <w:rPr>
          <w:rFonts w:ascii="Consolas" w:hAnsi="Consolas"/>
          <w:color w:val="1E293B"/>
          <w:sz w:val="17"/>
        </w:rPr>
        <w:br/>
        <w:t>CREATE INDEX IF NOT EXISTS idx_trades_symbol ON public.trades(symbol);</w:t>
      </w:r>
    </w:p>
    <w:p w14:paraId="3B15AC58" w14:textId="77777777" w:rsidR="00760881" w:rsidRDefault="00760881" w:rsidP="00760881"/>
    <w:p w14:paraId="49894180" w14:textId="32F6A49B" w:rsidR="00127051" w:rsidRDefault="00000000" w:rsidP="00760881">
      <w:r>
        <w:rPr>
          <w:b/>
          <w:sz w:val="28"/>
        </w:rPr>
        <w:t>3.6    Details of front-end and database connectivity.</w:t>
      </w:r>
    </w:p>
    <w:p w14:paraId="31A2954E" w14:textId="77777777" w:rsidR="00127051" w:rsidRDefault="00000000">
      <w:pPr>
        <w:jc w:val="both"/>
      </w:pPr>
      <w:r>
        <w:t>The presentation tier is implemented using React 19 and TypeScript, bundled with Vite 8 for sub-second hot module reloading. Communication with the database occurs via standard RESTful JSON requests managed through dedicated service layers:</w:t>
      </w:r>
    </w:p>
    <w:p w14:paraId="4546A7F4" w14:textId="77777777" w:rsidR="00127051" w:rsidRDefault="00000000">
      <w:pPr>
        <w:spacing w:after="120"/>
      </w:pPr>
      <w:r>
        <w:rPr>
          <w:b/>
        </w:rPr>
        <w:t>1. Client Architecture &amp; Bento Grid Layout:</w:t>
      </w:r>
    </w:p>
    <w:p w14:paraId="42A61495" w14:textId="77777777" w:rsidR="00127051" w:rsidRDefault="00000000">
      <w:pPr>
        <w:spacing w:after="160"/>
        <w:jc w:val="both"/>
      </w:pPr>
      <w:r>
        <w:t>The user interface adopts an asymmetrical Bento Grid design system. Key widgets include: MarketSummary (system health and active ticker count), StockCard (active asset overview, high-resolution Recharts area chart with angular change lines and key event markers), StockList (tracked assets tabbed across All, Watchlist, and Queued Waitlist), StockAnalysis (session trend, percentage, and absolute difference), and PortfolioView (holdings valuation table, WAC performance, trade execution form, and full transaction history ledger).</w:t>
      </w:r>
    </w:p>
    <w:p w14:paraId="787062E7" w14:textId="77777777" w:rsidR="00127051" w:rsidRDefault="00000000">
      <w:pPr>
        <w:spacing w:after="120"/>
      </w:pPr>
      <w:r>
        <w:rPr>
          <w:b/>
        </w:rPr>
        <w:t>2. Token-Based Authorization &amp; Session Persistence:</w:t>
      </w:r>
    </w:p>
    <w:p w14:paraId="0A8F42C4" w14:textId="77777777" w:rsidR="00127051" w:rsidRDefault="00000000">
      <w:pPr>
        <w:spacing w:after="160"/>
        <w:jc w:val="both"/>
      </w:pPr>
      <w:r>
        <w:t>Upon successful user authentication via POST /auth/login, the server returns a signed HMAC-SHA256 JWT access token. The frontend stores this token in browser localStorage and injects it into the HTTP Authorization header as a Bearer token on all subsequent protected requests.</w:t>
      </w:r>
    </w:p>
    <w:p w14:paraId="3500FCA5" w14:textId="77777777" w:rsidR="00127051" w:rsidRDefault="00000000">
      <w:pPr>
        <w:spacing w:after="120"/>
      </w:pPr>
      <w:r>
        <w:rPr>
          <w:b/>
        </w:rPr>
        <w:t>3. Real-Time Polling &amp; Reactive State Management:</w:t>
      </w:r>
    </w:p>
    <w:p w14:paraId="01E91C90" w14:textId="77777777" w:rsidR="00127051" w:rsidRDefault="00000000">
      <w:pPr>
        <w:spacing w:after="240"/>
        <w:jc w:val="both"/>
      </w:pPr>
      <w:r>
        <w:lastRenderedPageBreak/>
        <w:t>The client maintains active interval polling every 5 seconds for live stock prices and active price alerts. When an alert condition is satisfied on the server, the frontend updates a notification badge on the navigation bar in real time.</w:t>
      </w:r>
    </w:p>
    <w:p w14:paraId="2E98FC63" w14:textId="77777777" w:rsidR="00760881" w:rsidRDefault="00760881" w:rsidP="00760881"/>
    <w:p w14:paraId="0AB95F9D" w14:textId="00FABFB4" w:rsidR="00127051" w:rsidRDefault="00000000" w:rsidP="00760881">
      <w:r>
        <w:rPr>
          <w:b/>
          <w:sz w:val="28"/>
        </w:rPr>
        <w:t>3.7    Modules and algorithms</w:t>
      </w:r>
    </w:p>
    <w:p w14:paraId="0495B8CB" w14:textId="77777777" w:rsidR="00127051" w:rsidRDefault="00000000">
      <w:pPr>
        <w:spacing w:after="80"/>
      </w:pPr>
      <w:r>
        <w:rPr>
          <w:b/>
        </w:rPr>
        <w:t>Algorithm 1: Weighted Average Cost (WAC) Accounting</w:t>
      </w:r>
    </w:p>
    <w:p w14:paraId="7EDF0468" w14:textId="77777777" w:rsidR="00127051" w:rsidRDefault="00000000">
      <w:pPr>
        <w:spacing w:after="120"/>
        <w:jc w:val="both"/>
      </w:pPr>
      <w:r>
        <w:t>When processing BUY orders across varying price levels over time, the average cost basis per share cannot simply be an arithmetic mean; it must be weighted by the number of shares acquired at each price level.</w:t>
      </w:r>
    </w:p>
    <w:p w14:paraId="4CB9009E" w14:textId="77777777" w:rsidR="00127051" w:rsidRDefault="00000000">
      <w:pPr>
        <w:spacing w:after="120"/>
      </w:pPr>
      <w:r>
        <w:rPr>
          <w:i/>
        </w:rPr>
        <w:t>Mathematical Definition:</w:t>
      </w:r>
    </w:p>
    <w:p w14:paraId="70598A88" w14:textId="77777777" w:rsidR="00127051" w:rsidRDefault="00000000">
      <w:pPr>
        <w:spacing w:after="120"/>
      </w:pPr>
      <w:r>
        <w:rPr>
          <w:b/>
          <w:color w:val="2563EB"/>
        </w:rPr>
        <w:t xml:space="preserve">    New Cost Basis = [(Previous Held Qty × Previous Avg Cost) + (Purchased Qty × Buy Price)] / (Previous Held Qty + Purchased Qty)</w:t>
      </w:r>
    </w:p>
    <w:p w14:paraId="36247B25" w14:textId="77777777" w:rsidR="00127051" w:rsidRDefault="00000000">
      <w:pPr>
        <w:spacing w:after="80"/>
      </w:pPr>
      <w:r>
        <w:t>When a SELL order occurs, shares are sold against the current average cost basis. Realized Profit and Loss is recorded as:</w:t>
      </w:r>
    </w:p>
    <w:p w14:paraId="3094F81C" w14:textId="77777777" w:rsidR="00127051" w:rsidRDefault="00000000">
      <w:pPr>
        <w:spacing w:after="120"/>
      </w:pPr>
      <w:r>
        <w:rPr>
          <w:b/>
          <w:color w:val="16A34A"/>
        </w:rPr>
        <w:t xml:space="preserve">    Realized P&amp;L = (Selling Price − Current Avg Cost) × Sold Quantity</w:t>
      </w:r>
    </w:p>
    <w:p w14:paraId="5DFF1074" w14:textId="77777777" w:rsidR="00127051" w:rsidRDefault="00000000">
      <w:pPr>
        <w:spacing w:after="240"/>
      </w:pPr>
      <w:r>
        <w:t>The remaining unliquidated shares retain the existing average cost basis. If the quantity reaches zero, average cost resets to zero.</w:t>
      </w:r>
    </w:p>
    <w:p w14:paraId="1D271A85" w14:textId="77777777" w:rsidR="00127051" w:rsidRDefault="00000000">
      <w:pPr>
        <w:spacing w:after="80"/>
      </w:pPr>
      <w:r>
        <w:rPr>
          <w:b/>
        </w:rPr>
        <w:t>Algorithm 2: Concurrency Control &amp; Row-Level Locking</w:t>
      </w:r>
    </w:p>
    <w:p w14:paraId="003114C5" w14:textId="77777777" w:rsidR="00127051" w:rsidRDefault="00000000">
      <w:pPr>
        <w:spacing w:after="120"/>
        <w:jc w:val="both"/>
      </w:pPr>
      <w:r>
        <w:t>To eliminate double-spending and over-selling anomalies when concurrent HTTP requests arrive for the same user account, the transaction handler wraps all operations inside an explicit ACID transaction block with row-level locking:</w:t>
      </w:r>
    </w:p>
    <w:p w14:paraId="75F682BC" w14:textId="77777777" w:rsidR="00127051" w:rsidRDefault="00000000">
      <w:r>
        <w:rPr>
          <w:b/>
          <w:color w:val="9333EA"/>
        </w:rPr>
        <w:t xml:space="preserve">    BEGIN TRANSACTION;</w:t>
      </w:r>
      <w:r>
        <w:rPr>
          <w:b/>
          <w:color w:val="9333EA"/>
        </w:rPr>
        <w:br/>
        <w:t xml:space="preserve">    SELECT portfolio_id FROM public.portfolios WHERE portfolio_id = :id FOR UPDATE;</w:t>
      </w:r>
      <w:r>
        <w:rPr>
          <w:b/>
          <w:color w:val="9333EA"/>
        </w:rPr>
        <w:br/>
        <w:t xml:space="preserve">    -- 1. Compute cumulative shares (SUM(BUY) - SUM(SELL))</w:t>
      </w:r>
      <w:r>
        <w:rPr>
          <w:b/>
          <w:color w:val="9333EA"/>
        </w:rPr>
        <w:br/>
        <w:t xml:space="preserve">    -- 2. Reject if SELL quantity &gt; cumulative balance (HTTP 400)</w:t>
      </w:r>
      <w:r>
        <w:rPr>
          <w:b/>
          <w:color w:val="9333EA"/>
        </w:rPr>
        <w:br/>
        <w:t xml:space="preserve">    -- 3. INSERT INTO transactions ...</w:t>
      </w:r>
      <w:r>
        <w:rPr>
          <w:b/>
          <w:color w:val="9333EA"/>
        </w:rPr>
        <w:br/>
        <w:t xml:space="preserve">    COMMIT;</w:t>
      </w:r>
    </w:p>
    <w:p w14:paraId="0D0256D8" w14:textId="77777777" w:rsidR="00127051" w:rsidRDefault="00000000">
      <w:pPr>
        <w:spacing w:after="240"/>
        <w:jc w:val="both"/>
      </w:pPr>
      <w:r>
        <w:t>The SELECT ... FOR UPDATE statement places an exclusive lock on the parent portfolio row. Any concurrent transaction attempting to buy or sell from that portfolio must wait until the current transaction commits or rolls back, guaranteeing strict serialization.</w:t>
      </w:r>
    </w:p>
    <w:p w14:paraId="2DCA5797" w14:textId="77777777" w:rsidR="00127051" w:rsidRDefault="00000000">
      <w:pPr>
        <w:spacing w:after="80"/>
      </w:pPr>
      <w:r>
        <w:rPr>
          <w:b/>
        </w:rPr>
        <w:t>Algorithm 3: Safe Historical Deletion Integrity</w:t>
      </w:r>
    </w:p>
    <w:p w14:paraId="468EFB65" w14:textId="77777777" w:rsidR="00127051" w:rsidRDefault="00000000">
      <w:pPr>
        <w:spacing w:after="280"/>
        <w:jc w:val="both"/>
      </w:pPr>
      <w:r>
        <w:lastRenderedPageBreak/>
        <w:t>Deleting a transaction cannot be treated as a simple DELETE FROM transactions WHERE id = :id. If a user buys 10 shares, sells 8 shares, and subsequently deletes the original BUY order of 10 shares, the portfolio would be left in an impossible negative share balance (-8 shares). The deletion algorithm simulates the removal of the targeted record and recalculates the running balance chronologically across all subsequent transactions. If the simulated balance ever drops below zero at any point in history, the deletion is rejected with HTTP 400 Bad Request.</w:t>
      </w:r>
    </w:p>
    <w:p w14:paraId="5F4BC727" w14:textId="77777777" w:rsidR="00760881" w:rsidRDefault="00760881" w:rsidP="00760881"/>
    <w:p w14:paraId="5673D002" w14:textId="77C1C266" w:rsidR="00127051" w:rsidRDefault="00000000" w:rsidP="00760881">
      <w:r>
        <w:rPr>
          <w:b/>
          <w:sz w:val="28"/>
        </w:rPr>
        <w:t>3.8    Experiment and Results</w:t>
      </w:r>
    </w:p>
    <w:p w14:paraId="33FFC10E" w14:textId="77777777" w:rsidR="00127051" w:rsidRDefault="00000000">
      <w:pPr>
        <w:jc w:val="both"/>
      </w:pPr>
      <w:r>
        <w:t>The system was validated using an automated end-to-end test suite (test_comprehensive_suite.py) comprising 53 discrete test cases. The suite verifies every layer of the application under normal, edge, and adversarial conditions.</w:t>
      </w:r>
    </w:p>
    <w:p w14:paraId="759E183D" w14:textId="77777777" w:rsidR="00127051" w:rsidRDefault="00000000">
      <w:pPr>
        <w:spacing w:after="80"/>
      </w:pPr>
      <w:r>
        <w:rPr>
          <w:b/>
        </w:rPr>
        <w:t>Table 3.5: Comprehensive End-to-End Test Suite Execution Matrix</w:t>
      </w:r>
    </w:p>
    <w:tbl>
      <w:tblPr>
        <w:tblW w:w="0" w:type="auto"/>
        <w:jc w:val="center"/>
        <w:tblLook w:val="04A0" w:firstRow="1" w:lastRow="0" w:firstColumn="1" w:lastColumn="0" w:noHBand="0" w:noVBand="1"/>
      </w:tblPr>
      <w:tblGrid>
        <w:gridCol w:w="2592"/>
        <w:gridCol w:w="2592"/>
        <w:gridCol w:w="2160"/>
        <w:gridCol w:w="2160"/>
      </w:tblGrid>
      <w:tr w:rsidR="00127051" w14:paraId="3C1C123C" w14:textId="77777777">
        <w:trPr>
          <w:jc w:val="center"/>
        </w:trPr>
        <w:tc>
          <w:tcPr>
            <w:tcW w:w="2592" w:type="dxa"/>
            <w:shd w:val="clear" w:color="auto" w:fill="1E293B"/>
            <w:tcMar>
              <w:top w:w="80" w:type="dxa"/>
              <w:left w:w="100" w:type="dxa"/>
              <w:bottom w:w="80" w:type="dxa"/>
              <w:right w:w="100" w:type="dxa"/>
            </w:tcMar>
          </w:tcPr>
          <w:p w14:paraId="4D14DA6A" w14:textId="77777777" w:rsidR="00127051" w:rsidRDefault="00000000">
            <w:r>
              <w:rPr>
                <w:b/>
                <w:color w:val="FFFFFF"/>
              </w:rPr>
              <w:t>Test Category</w:t>
            </w:r>
          </w:p>
        </w:tc>
        <w:tc>
          <w:tcPr>
            <w:tcW w:w="2592" w:type="dxa"/>
            <w:shd w:val="clear" w:color="auto" w:fill="1E293B"/>
            <w:tcMar>
              <w:top w:w="80" w:type="dxa"/>
              <w:left w:w="100" w:type="dxa"/>
              <w:bottom w:w="80" w:type="dxa"/>
              <w:right w:w="100" w:type="dxa"/>
            </w:tcMar>
          </w:tcPr>
          <w:p w14:paraId="340BF0E5" w14:textId="77777777" w:rsidR="00127051" w:rsidRDefault="00000000">
            <w:r>
              <w:rPr>
                <w:b/>
                <w:color w:val="FFFFFF"/>
              </w:rPr>
              <w:t>Validation Focus</w:t>
            </w:r>
          </w:p>
        </w:tc>
        <w:tc>
          <w:tcPr>
            <w:tcW w:w="2160" w:type="dxa"/>
            <w:shd w:val="clear" w:color="auto" w:fill="1E293B"/>
            <w:tcMar>
              <w:top w:w="80" w:type="dxa"/>
              <w:left w:w="100" w:type="dxa"/>
              <w:bottom w:w="80" w:type="dxa"/>
              <w:right w:w="100" w:type="dxa"/>
            </w:tcMar>
          </w:tcPr>
          <w:p w14:paraId="4925599B" w14:textId="77777777" w:rsidR="00127051" w:rsidRDefault="00000000">
            <w:r>
              <w:rPr>
                <w:b/>
                <w:color w:val="FFFFFF"/>
              </w:rPr>
              <w:t>Assertions Checked</w:t>
            </w:r>
          </w:p>
        </w:tc>
        <w:tc>
          <w:tcPr>
            <w:tcW w:w="2160" w:type="dxa"/>
            <w:shd w:val="clear" w:color="auto" w:fill="1E293B"/>
            <w:tcMar>
              <w:top w:w="80" w:type="dxa"/>
              <w:left w:w="100" w:type="dxa"/>
              <w:bottom w:w="80" w:type="dxa"/>
              <w:right w:w="100" w:type="dxa"/>
            </w:tcMar>
          </w:tcPr>
          <w:p w14:paraId="38EB7609" w14:textId="77777777" w:rsidR="00127051" w:rsidRDefault="00000000">
            <w:r>
              <w:rPr>
                <w:b/>
                <w:color w:val="FFFFFF"/>
              </w:rPr>
              <w:t>Outcome</w:t>
            </w:r>
          </w:p>
        </w:tc>
      </w:tr>
      <w:tr w:rsidR="00127051" w14:paraId="1AEE4787" w14:textId="77777777">
        <w:trPr>
          <w:jc w:val="center"/>
        </w:trPr>
        <w:tc>
          <w:tcPr>
            <w:tcW w:w="2592" w:type="dxa"/>
            <w:shd w:val="clear" w:color="auto" w:fill="FFFFFF"/>
            <w:tcMar>
              <w:top w:w="60" w:type="dxa"/>
              <w:left w:w="100" w:type="dxa"/>
              <w:bottom w:w="60" w:type="dxa"/>
              <w:right w:w="100" w:type="dxa"/>
            </w:tcMar>
          </w:tcPr>
          <w:p w14:paraId="1BF44EE8" w14:textId="77777777" w:rsidR="00127051" w:rsidRDefault="00000000">
            <w:r>
              <w:t>Public Market Data</w:t>
            </w:r>
          </w:p>
        </w:tc>
        <w:tc>
          <w:tcPr>
            <w:tcW w:w="2592" w:type="dxa"/>
            <w:shd w:val="clear" w:color="auto" w:fill="FFFFFF"/>
            <w:tcMar>
              <w:top w:w="60" w:type="dxa"/>
              <w:left w:w="100" w:type="dxa"/>
              <w:bottom w:w="60" w:type="dxa"/>
              <w:right w:w="100" w:type="dxa"/>
            </w:tcMar>
          </w:tcPr>
          <w:p w14:paraId="0683DC39" w14:textId="77777777" w:rsidR="00127051" w:rsidRDefault="00000000">
            <w:r>
              <w:t>GET /stocks &amp; history</w:t>
            </w:r>
          </w:p>
        </w:tc>
        <w:tc>
          <w:tcPr>
            <w:tcW w:w="2160" w:type="dxa"/>
            <w:shd w:val="clear" w:color="auto" w:fill="FFFFFF"/>
            <w:tcMar>
              <w:top w:w="60" w:type="dxa"/>
              <w:left w:w="100" w:type="dxa"/>
              <w:bottom w:w="60" w:type="dxa"/>
              <w:right w:w="100" w:type="dxa"/>
            </w:tcMar>
          </w:tcPr>
          <w:p w14:paraId="0BA42431" w14:textId="77777777" w:rsidR="00127051" w:rsidRDefault="00000000">
            <w:r>
              <w:t>10 Symbols, format, timestamps</w:t>
            </w:r>
          </w:p>
        </w:tc>
        <w:tc>
          <w:tcPr>
            <w:tcW w:w="2160" w:type="dxa"/>
            <w:shd w:val="clear" w:color="auto" w:fill="FFFFFF"/>
            <w:tcMar>
              <w:top w:w="60" w:type="dxa"/>
              <w:left w:w="100" w:type="dxa"/>
              <w:bottom w:w="60" w:type="dxa"/>
              <w:right w:w="100" w:type="dxa"/>
            </w:tcMar>
          </w:tcPr>
          <w:p w14:paraId="330D2918" w14:textId="77777777" w:rsidR="00127051" w:rsidRDefault="00000000">
            <w:r>
              <w:rPr>
                <w:b/>
                <w:color w:val="16A34A"/>
              </w:rPr>
              <w:t>PASSED (100%)</w:t>
            </w:r>
          </w:p>
        </w:tc>
      </w:tr>
      <w:tr w:rsidR="00127051" w14:paraId="21061A6A" w14:textId="77777777">
        <w:trPr>
          <w:jc w:val="center"/>
        </w:trPr>
        <w:tc>
          <w:tcPr>
            <w:tcW w:w="2592" w:type="dxa"/>
            <w:shd w:val="clear" w:color="auto" w:fill="F8FAFC"/>
            <w:tcMar>
              <w:top w:w="60" w:type="dxa"/>
              <w:left w:w="100" w:type="dxa"/>
              <w:bottom w:w="60" w:type="dxa"/>
              <w:right w:w="100" w:type="dxa"/>
            </w:tcMar>
          </w:tcPr>
          <w:p w14:paraId="423AB64C" w14:textId="77777777" w:rsidR="00127051" w:rsidRDefault="00000000">
            <w:r>
              <w:t>User Registration</w:t>
            </w:r>
          </w:p>
        </w:tc>
        <w:tc>
          <w:tcPr>
            <w:tcW w:w="2592" w:type="dxa"/>
            <w:shd w:val="clear" w:color="auto" w:fill="F8FAFC"/>
            <w:tcMar>
              <w:top w:w="60" w:type="dxa"/>
              <w:left w:w="100" w:type="dxa"/>
              <w:bottom w:w="60" w:type="dxa"/>
              <w:right w:w="100" w:type="dxa"/>
            </w:tcMar>
          </w:tcPr>
          <w:p w14:paraId="61705A8C" w14:textId="77777777" w:rsidR="00127051" w:rsidRDefault="00000000">
            <w:r>
              <w:t>POST /auth/register</w:t>
            </w:r>
          </w:p>
        </w:tc>
        <w:tc>
          <w:tcPr>
            <w:tcW w:w="2160" w:type="dxa"/>
            <w:shd w:val="clear" w:color="auto" w:fill="F8FAFC"/>
            <w:tcMar>
              <w:top w:w="60" w:type="dxa"/>
              <w:left w:w="100" w:type="dxa"/>
              <w:bottom w:w="60" w:type="dxa"/>
              <w:right w:w="100" w:type="dxa"/>
            </w:tcMar>
          </w:tcPr>
          <w:p w14:paraId="2E4E9E01" w14:textId="77777777" w:rsidR="00127051" w:rsidRDefault="00000000">
            <w:r>
              <w:t>Duplicate email 409, default portfolio</w:t>
            </w:r>
          </w:p>
        </w:tc>
        <w:tc>
          <w:tcPr>
            <w:tcW w:w="2160" w:type="dxa"/>
            <w:shd w:val="clear" w:color="auto" w:fill="F8FAFC"/>
            <w:tcMar>
              <w:top w:w="60" w:type="dxa"/>
              <w:left w:w="100" w:type="dxa"/>
              <w:bottom w:w="60" w:type="dxa"/>
              <w:right w:w="100" w:type="dxa"/>
            </w:tcMar>
          </w:tcPr>
          <w:p w14:paraId="19104A7B" w14:textId="77777777" w:rsidR="00127051" w:rsidRDefault="00000000">
            <w:r>
              <w:rPr>
                <w:b/>
                <w:color w:val="16A34A"/>
              </w:rPr>
              <w:t>PASSED (100%)</w:t>
            </w:r>
          </w:p>
        </w:tc>
      </w:tr>
      <w:tr w:rsidR="00127051" w14:paraId="19EFA676" w14:textId="77777777">
        <w:trPr>
          <w:jc w:val="center"/>
        </w:trPr>
        <w:tc>
          <w:tcPr>
            <w:tcW w:w="2592" w:type="dxa"/>
            <w:shd w:val="clear" w:color="auto" w:fill="FFFFFF"/>
            <w:tcMar>
              <w:top w:w="60" w:type="dxa"/>
              <w:left w:w="100" w:type="dxa"/>
              <w:bottom w:w="60" w:type="dxa"/>
              <w:right w:w="100" w:type="dxa"/>
            </w:tcMar>
          </w:tcPr>
          <w:p w14:paraId="02302429" w14:textId="77777777" w:rsidR="00127051" w:rsidRDefault="00000000">
            <w:r>
              <w:t>Authentication &amp; JWT</w:t>
            </w:r>
          </w:p>
        </w:tc>
        <w:tc>
          <w:tcPr>
            <w:tcW w:w="2592" w:type="dxa"/>
            <w:shd w:val="clear" w:color="auto" w:fill="FFFFFF"/>
            <w:tcMar>
              <w:top w:w="60" w:type="dxa"/>
              <w:left w:w="100" w:type="dxa"/>
              <w:bottom w:w="60" w:type="dxa"/>
              <w:right w:w="100" w:type="dxa"/>
            </w:tcMar>
          </w:tcPr>
          <w:p w14:paraId="0BE7EF98" w14:textId="77777777" w:rsidR="00127051" w:rsidRDefault="00000000">
            <w:r>
              <w:t>POST /auth/login &amp; /auth/me</w:t>
            </w:r>
          </w:p>
        </w:tc>
        <w:tc>
          <w:tcPr>
            <w:tcW w:w="2160" w:type="dxa"/>
            <w:shd w:val="clear" w:color="auto" w:fill="FFFFFF"/>
            <w:tcMar>
              <w:top w:w="60" w:type="dxa"/>
              <w:left w:w="100" w:type="dxa"/>
              <w:bottom w:w="60" w:type="dxa"/>
              <w:right w:w="100" w:type="dxa"/>
            </w:tcMar>
          </w:tcPr>
          <w:p w14:paraId="5BDF64A0" w14:textId="77777777" w:rsidR="00127051" w:rsidRDefault="00000000">
            <w:r>
              <w:t>Bcrypt validation, JWT expiration, tampered tokens</w:t>
            </w:r>
          </w:p>
        </w:tc>
        <w:tc>
          <w:tcPr>
            <w:tcW w:w="2160" w:type="dxa"/>
            <w:shd w:val="clear" w:color="auto" w:fill="FFFFFF"/>
            <w:tcMar>
              <w:top w:w="60" w:type="dxa"/>
              <w:left w:w="100" w:type="dxa"/>
              <w:bottom w:w="60" w:type="dxa"/>
              <w:right w:w="100" w:type="dxa"/>
            </w:tcMar>
          </w:tcPr>
          <w:p w14:paraId="242426C2" w14:textId="77777777" w:rsidR="00127051" w:rsidRDefault="00000000">
            <w:r>
              <w:rPr>
                <w:b/>
                <w:color w:val="16A34A"/>
              </w:rPr>
              <w:t>PASSED (100%)</w:t>
            </w:r>
          </w:p>
        </w:tc>
      </w:tr>
      <w:tr w:rsidR="00127051" w14:paraId="2F51ABCA" w14:textId="77777777">
        <w:trPr>
          <w:jc w:val="center"/>
        </w:trPr>
        <w:tc>
          <w:tcPr>
            <w:tcW w:w="2592" w:type="dxa"/>
            <w:shd w:val="clear" w:color="auto" w:fill="F8FAFC"/>
            <w:tcMar>
              <w:top w:w="60" w:type="dxa"/>
              <w:left w:w="100" w:type="dxa"/>
              <w:bottom w:w="60" w:type="dxa"/>
              <w:right w:w="100" w:type="dxa"/>
            </w:tcMar>
          </w:tcPr>
          <w:p w14:paraId="19D1C95F" w14:textId="77777777" w:rsidR="00127051" w:rsidRDefault="00000000">
            <w:r>
              <w:t>Portfolio Accounting</w:t>
            </w:r>
          </w:p>
        </w:tc>
        <w:tc>
          <w:tcPr>
            <w:tcW w:w="2592" w:type="dxa"/>
            <w:shd w:val="clear" w:color="auto" w:fill="F8FAFC"/>
            <w:tcMar>
              <w:top w:w="60" w:type="dxa"/>
              <w:left w:w="100" w:type="dxa"/>
              <w:bottom w:w="60" w:type="dxa"/>
              <w:right w:w="100" w:type="dxa"/>
            </w:tcMar>
          </w:tcPr>
          <w:p w14:paraId="20270673" w14:textId="77777777" w:rsidR="00127051" w:rsidRDefault="00000000">
            <w:r>
              <w:t>WAC &amp; P&amp;L Evaluation</w:t>
            </w:r>
          </w:p>
        </w:tc>
        <w:tc>
          <w:tcPr>
            <w:tcW w:w="2160" w:type="dxa"/>
            <w:shd w:val="clear" w:color="auto" w:fill="F8FAFC"/>
            <w:tcMar>
              <w:top w:w="60" w:type="dxa"/>
              <w:left w:w="100" w:type="dxa"/>
              <w:bottom w:w="60" w:type="dxa"/>
              <w:right w:w="100" w:type="dxa"/>
            </w:tcMar>
          </w:tcPr>
          <w:p w14:paraId="142F2174" w14:textId="77777777" w:rsidR="00127051" w:rsidRDefault="00000000">
            <w:r>
              <w:t>Cost basis updates, realized gains, market join</w:t>
            </w:r>
          </w:p>
        </w:tc>
        <w:tc>
          <w:tcPr>
            <w:tcW w:w="2160" w:type="dxa"/>
            <w:shd w:val="clear" w:color="auto" w:fill="F8FAFC"/>
            <w:tcMar>
              <w:top w:w="60" w:type="dxa"/>
              <w:left w:w="100" w:type="dxa"/>
              <w:bottom w:w="60" w:type="dxa"/>
              <w:right w:w="100" w:type="dxa"/>
            </w:tcMar>
          </w:tcPr>
          <w:p w14:paraId="6F23110A" w14:textId="77777777" w:rsidR="00127051" w:rsidRDefault="00000000">
            <w:r>
              <w:rPr>
                <w:b/>
                <w:color w:val="16A34A"/>
              </w:rPr>
              <w:t>PASSED (100%)</w:t>
            </w:r>
          </w:p>
        </w:tc>
      </w:tr>
      <w:tr w:rsidR="00127051" w14:paraId="07634DCE" w14:textId="77777777">
        <w:trPr>
          <w:jc w:val="center"/>
        </w:trPr>
        <w:tc>
          <w:tcPr>
            <w:tcW w:w="2592" w:type="dxa"/>
            <w:shd w:val="clear" w:color="auto" w:fill="FFFFFF"/>
            <w:tcMar>
              <w:top w:w="60" w:type="dxa"/>
              <w:left w:w="100" w:type="dxa"/>
              <w:bottom w:w="60" w:type="dxa"/>
              <w:right w:w="100" w:type="dxa"/>
            </w:tcMar>
          </w:tcPr>
          <w:p w14:paraId="6B38214C" w14:textId="77777777" w:rsidR="00127051" w:rsidRDefault="00000000">
            <w:r>
              <w:t>Concurrency &amp; Over-Sell</w:t>
            </w:r>
          </w:p>
        </w:tc>
        <w:tc>
          <w:tcPr>
            <w:tcW w:w="2592" w:type="dxa"/>
            <w:shd w:val="clear" w:color="auto" w:fill="FFFFFF"/>
            <w:tcMar>
              <w:top w:w="60" w:type="dxa"/>
              <w:left w:w="100" w:type="dxa"/>
              <w:bottom w:w="60" w:type="dxa"/>
              <w:right w:w="100" w:type="dxa"/>
            </w:tcMar>
          </w:tcPr>
          <w:p w14:paraId="6362544C" w14:textId="77777777" w:rsidR="00127051" w:rsidRDefault="00000000">
            <w:r>
              <w:t>POST /portfolio/transactions</w:t>
            </w:r>
          </w:p>
        </w:tc>
        <w:tc>
          <w:tcPr>
            <w:tcW w:w="2160" w:type="dxa"/>
            <w:shd w:val="clear" w:color="auto" w:fill="FFFFFF"/>
            <w:tcMar>
              <w:top w:w="60" w:type="dxa"/>
              <w:left w:w="100" w:type="dxa"/>
              <w:bottom w:w="60" w:type="dxa"/>
              <w:right w:w="100" w:type="dxa"/>
            </w:tcMar>
          </w:tcPr>
          <w:p w14:paraId="4E48D2D5" w14:textId="77777777" w:rsidR="00127051" w:rsidRDefault="00000000">
            <w:r>
              <w:t>Sell exceeding balance 400, FOR UPDATE locking</w:t>
            </w:r>
          </w:p>
        </w:tc>
        <w:tc>
          <w:tcPr>
            <w:tcW w:w="2160" w:type="dxa"/>
            <w:shd w:val="clear" w:color="auto" w:fill="FFFFFF"/>
            <w:tcMar>
              <w:top w:w="60" w:type="dxa"/>
              <w:left w:w="100" w:type="dxa"/>
              <w:bottom w:w="60" w:type="dxa"/>
              <w:right w:w="100" w:type="dxa"/>
            </w:tcMar>
          </w:tcPr>
          <w:p w14:paraId="5ACD0C72" w14:textId="77777777" w:rsidR="00127051" w:rsidRDefault="00000000">
            <w:r>
              <w:rPr>
                <w:b/>
                <w:color w:val="16A34A"/>
              </w:rPr>
              <w:t>PASSED (100%)</w:t>
            </w:r>
          </w:p>
        </w:tc>
      </w:tr>
      <w:tr w:rsidR="00127051" w14:paraId="644F4A80" w14:textId="77777777">
        <w:trPr>
          <w:jc w:val="center"/>
        </w:trPr>
        <w:tc>
          <w:tcPr>
            <w:tcW w:w="2592" w:type="dxa"/>
            <w:shd w:val="clear" w:color="auto" w:fill="F8FAFC"/>
            <w:tcMar>
              <w:top w:w="60" w:type="dxa"/>
              <w:left w:w="100" w:type="dxa"/>
              <w:bottom w:w="60" w:type="dxa"/>
              <w:right w:w="100" w:type="dxa"/>
            </w:tcMar>
          </w:tcPr>
          <w:p w14:paraId="07AC89E4" w14:textId="77777777" w:rsidR="00127051" w:rsidRDefault="00000000">
            <w:r>
              <w:t>Deletion Integrity</w:t>
            </w:r>
          </w:p>
        </w:tc>
        <w:tc>
          <w:tcPr>
            <w:tcW w:w="2592" w:type="dxa"/>
            <w:shd w:val="clear" w:color="auto" w:fill="F8FAFC"/>
            <w:tcMar>
              <w:top w:w="60" w:type="dxa"/>
              <w:left w:w="100" w:type="dxa"/>
              <w:bottom w:w="60" w:type="dxa"/>
              <w:right w:w="100" w:type="dxa"/>
            </w:tcMar>
          </w:tcPr>
          <w:p w14:paraId="0132B032" w14:textId="77777777" w:rsidR="00127051" w:rsidRDefault="00000000">
            <w:r>
              <w:t>DELETE /transactions/{id}</w:t>
            </w:r>
          </w:p>
        </w:tc>
        <w:tc>
          <w:tcPr>
            <w:tcW w:w="2160" w:type="dxa"/>
            <w:shd w:val="clear" w:color="auto" w:fill="F8FAFC"/>
            <w:tcMar>
              <w:top w:w="60" w:type="dxa"/>
              <w:left w:w="100" w:type="dxa"/>
              <w:bottom w:w="60" w:type="dxa"/>
              <w:right w:w="100" w:type="dxa"/>
            </w:tcMar>
          </w:tcPr>
          <w:p w14:paraId="109E22C4" w14:textId="77777777" w:rsidR="00127051" w:rsidRDefault="00000000">
            <w:r>
              <w:t xml:space="preserve">Dependent sell blocking 400, safe </w:t>
            </w:r>
            <w:r>
              <w:lastRenderedPageBreak/>
              <w:t>delete 200</w:t>
            </w:r>
          </w:p>
        </w:tc>
        <w:tc>
          <w:tcPr>
            <w:tcW w:w="2160" w:type="dxa"/>
            <w:shd w:val="clear" w:color="auto" w:fill="F8FAFC"/>
            <w:tcMar>
              <w:top w:w="60" w:type="dxa"/>
              <w:left w:w="100" w:type="dxa"/>
              <w:bottom w:w="60" w:type="dxa"/>
              <w:right w:w="100" w:type="dxa"/>
            </w:tcMar>
          </w:tcPr>
          <w:p w14:paraId="1DA88050" w14:textId="77777777" w:rsidR="00127051" w:rsidRDefault="00000000">
            <w:r>
              <w:rPr>
                <w:b/>
                <w:color w:val="16A34A"/>
              </w:rPr>
              <w:lastRenderedPageBreak/>
              <w:t>PASSED (100%)</w:t>
            </w:r>
          </w:p>
        </w:tc>
      </w:tr>
      <w:tr w:rsidR="00127051" w14:paraId="2A2CF3F2" w14:textId="77777777">
        <w:trPr>
          <w:jc w:val="center"/>
        </w:trPr>
        <w:tc>
          <w:tcPr>
            <w:tcW w:w="2592" w:type="dxa"/>
            <w:shd w:val="clear" w:color="auto" w:fill="FFFFFF"/>
            <w:tcMar>
              <w:top w:w="60" w:type="dxa"/>
              <w:left w:w="100" w:type="dxa"/>
              <w:bottom w:w="60" w:type="dxa"/>
              <w:right w:w="100" w:type="dxa"/>
            </w:tcMar>
          </w:tcPr>
          <w:p w14:paraId="50E9F2FE" w14:textId="77777777" w:rsidR="00127051" w:rsidRDefault="00000000">
            <w:r>
              <w:t>Multi-Tenant Isolation</w:t>
            </w:r>
          </w:p>
        </w:tc>
        <w:tc>
          <w:tcPr>
            <w:tcW w:w="2592" w:type="dxa"/>
            <w:shd w:val="clear" w:color="auto" w:fill="FFFFFF"/>
            <w:tcMar>
              <w:top w:w="60" w:type="dxa"/>
              <w:left w:w="100" w:type="dxa"/>
              <w:bottom w:w="60" w:type="dxa"/>
              <w:right w:w="100" w:type="dxa"/>
            </w:tcMar>
          </w:tcPr>
          <w:p w14:paraId="3A1BDE61" w14:textId="77777777" w:rsidR="00127051" w:rsidRDefault="00000000">
            <w:r>
              <w:t>Cross-User Access Attempts</w:t>
            </w:r>
          </w:p>
        </w:tc>
        <w:tc>
          <w:tcPr>
            <w:tcW w:w="2160" w:type="dxa"/>
            <w:shd w:val="clear" w:color="auto" w:fill="FFFFFF"/>
            <w:tcMar>
              <w:top w:w="60" w:type="dxa"/>
              <w:left w:w="100" w:type="dxa"/>
              <w:bottom w:w="60" w:type="dxa"/>
              <w:right w:w="100" w:type="dxa"/>
            </w:tcMar>
          </w:tcPr>
          <w:p w14:paraId="5A2EFC7D" w14:textId="77777777" w:rsidR="00127051" w:rsidRDefault="00000000">
            <w:r>
              <w:t>Unauthorized access 403 Forbidden</w:t>
            </w:r>
          </w:p>
        </w:tc>
        <w:tc>
          <w:tcPr>
            <w:tcW w:w="2160" w:type="dxa"/>
            <w:shd w:val="clear" w:color="auto" w:fill="FFFFFF"/>
            <w:tcMar>
              <w:top w:w="60" w:type="dxa"/>
              <w:left w:w="100" w:type="dxa"/>
              <w:bottom w:w="60" w:type="dxa"/>
              <w:right w:w="100" w:type="dxa"/>
            </w:tcMar>
          </w:tcPr>
          <w:p w14:paraId="57992BAA" w14:textId="77777777" w:rsidR="00127051" w:rsidRDefault="00000000">
            <w:r>
              <w:rPr>
                <w:b/>
                <w:color w:val="16A34A"/>
              </w:rPr>
              <w:t>PASSED (100%)</w:t>
            </w:r>
          </w:p>
        </w:tc>
      </w:tr>
      <w:tr w:rsidR="00127051" w14:paraId="3F4F9CF7" w14:textId="77777777">
        <w:trPr>
          <w:jc w:val="center"/>
        </w:trPr>
        <w:tc>
          <w:tcPr>
            <w:tcW w:w="2592" w:type="dxa"/>
            <w:shd w:val="clear" w:color="auto" w:fill="F8FAFC"/>
            <w:tcMar>
              <w:top w:w="60" w:type="dxa"/>
              <w:left w:w="100" w:type="dxa"/>
              <w:bottom w:w="60" w:type="dxa"/>
              <w:right w:w="100" w:type="dxa"/>
            </w:tcMar>
          </w:tcPr>
          <w:p w14:paraId="199766EE" w14:textId="77777777" w:rsidR="00127051" w:rsidRDefault="00000000">
            <w:r>
              <w:t>Persistent Watchlists</w:t>
            </w:r>
          </w:p>
        </w:tc>
        <w:tc>
          <w:tcPr>
            <w:tcW w:w="2592" w:type="dxa"/>
            <w:shd w:val="clear" w:color="auto" w:fill="F8FAFC"/>
            <w:tcMar>
              <w:top w:w="60" w:type="dxa"/>
              <w:left w:w="100" w:type="dxa"/>
              <w:bottom w:w="60" w:type="dxa"/>
              <w:right w:w="100" w:type="dxa"/>
            </w:tcMar>
          </w:tcPr>
          <w:p w14:paraId="60546E08" w14:textId="77777777" w:rsidR="00127051" w:rsidRDefault="00000000">
            <w:r>
              <w:t>POST/GET/DELETE /watchlist</w:t>
            </w:r>
          </w:p>
        </w:tc>
        <w:tc>
          <w:tcPr>
            <w:tcW w:w="2160" w:type="dxa"/>
            <w:shd w:val="clear" w:color="auto" w:fill="F8FAFC"/>
            <w:tcMar>
              <w:top w:w="60" w:type="dxa"/>
              <w:left w:w="100" w:type="dxa"/>
              <w:bottom w:w="60" w:type="dxa"/>
              <w:right w:w="100" w:type="dxa"/>
            </w:tcMar>
          </w:tcPr>
          <w:p w14:paraId="220E243E" w14:textId="77777777" w:rsidR="00127051" w:rsidRDefault="00000000">
            <w:r>
              <w:t>DB persistence, uniqueness, client sync</w:t>
            </w:r>
          </w:p>
        </w:tc>
        <w:tc>
          <w:tcPr>
            <w:tcW w:w="2160" w:type="dxa"/>
            <w:shd w:val="clear" w:color="auto" w:fill="F8FAFC"/>
            <w:tcMar>
              <w:top w:w="60" w:type="dxa"/>
              <w:left w:w="100" w:type="dxa"/>
              <w:bottom w:w="60" w:type="dxa"/>
              <w:right w:w="100" w:type="dxa"/>
            </w:tcMar>
          </w:tcPr>
          <w:p w14:paraId="13911141" w14:textId="77777777" w:rsidR="00127051" w:rsidRDefault="00000000">
            <w:r>
              <w:rPr>
                <w:b/>
                <w:color w:val="16A34A"/>
              </w:rPr>
              <w:t>PASSED (100%)</w:t>
            </w:r>
          </w:p>
        </w:tc>
      </w:tr>
      <w:tr w:rsidR="00127051" w14:paraId="5B5B1CA1" w14:textId="77777777">
        <w:trPr>
          <w:jc w:val="center"/>
        </w:trPr>
        <w:tc>
          <w:tcPr>
            <w:tcW w:w="2592" w:type="dxa"/>
            <w:shd w:val="clear" w:color="auto" w:fill="FFFFFF"/>
            <w:tcMar>
              <w:top w:w="60" w:type="dxa"/>
              <w:left w:w="100" w:type="dxa"/>
              <w:bottom w:w="60" w:type="dxa"/>
              <w:right w:w="100" w:type="dxa"/>
            </w:tcMar>
          </w:tcPr>
          <w:p w14:paraId="6C458BF7" w14:textId="77777777" w:rsidR="00127051" w:rsidRDefault="00000000">
            <w:r>
              <w:t>Price Alert Engine</w:t>
            </w:r>
          </w:p>
        </w:tc>
        <w:tc>
          <w:tcPr>
            <w:tcW w:w="2592" w:type="dxa"/>
            <w:shd w:val="clear" w:color="auto" w:fill="FFFFFF"/>
            <w:tcMar>
              <w:top w:w="60" w:type="dxa"/>
              <w:left w:w="100" w:type="dxa"/>
              <w:bottom w:w="60" w:type="dxa"/>
              <w:right w:w="100" w:type="dxa"/>
            </w:tcMar>
          </w:tcPr>
          <w:p w14:paraId="43177393" w14:textId="77777777" w:rsidR="00127051" w:rsidRDefault="00000000">
            <w:r>
              <w:t>POST/GET/PATCH /alerts</w:t>
            </w:r>
          </w:p>
        </w:tc>
        <w:tc>
          <w:tcPr>
            <w:tcW w:w="2160" w:type="dxa"/>
            <w:shd w:val="clear" w:color="auto" w:fill="FFFFFF"/>
            <w:tcMar>
              <w:top w:w="60" w:type="dxa"/>
              <w:left w:w="100" w:type="dxa"/>
              <w:bottom w:w="60" w:type="dxa"/>
              <w:right w:w="100" w:type="dxa"/>
            </w:tcMar>
          </w:tcPr>
          <w:p w14:paraId="75B99728" w14:textId="77777777" w:rsidR="00127051" w:rsidRDefault="00000000">
            <w:r>
              <w:t>Threshold evaluation, ABOVE/BELOW, disabling</w:t>
            </w:r>
          </w:p>
        </w:tc>
        <w:tc>
          <w:tcPr>
            <w:tcW w:w="2160" w:type="dxa"/>
            <w:shd w:val="clear" w:color="auto" w:fill="FFFFFF"/>
            <w:tcMar>
              <w:top w:w="60" w:type="dxa"/>
              <w:left w:w="100" w:type="dxa"/>
              <w:bottom w:w="60" w:type="dxa"/>
              <w:right w:w="100" w:type="dxa"/>
            </w:tcMar>
          </w:tcPr>
          <w:p w14:paraId="6BE8C1AE" w14:textId="77777777" w:rsidR="00127051" w:rsidRDefault="00000000">
            <w:r>
              <w:rPr>
                <w:b/>
                <w:color w:val="16A34A"/>
              </w:rPr>
              <w:t>PASSED (100%)</w:t>
            </w:r>
          </w:p>
        </w:tc>
      </w:tr>
    </w:tbl>
    <w:p w14:paraId="51664665" w14:textId="77777777" w:rsidR="00127051" w:rsidRDefault="00127051">
      <w:pPr>
        <w:spacing w:before="200" w:after="120"/>
      </w:pPr>
    </w:p>
    <w:p w14:paraId="5BA77ED6" w14:textId="77777777" w:rsidR="00127051" w:rsidRDefault="00000000">
      <w:pPr>
        <w:spacing w:after="280"/>
      </w:pPr>
      <w:r>
        <w:rPr>
          <w:b/>
          <w:color w:val="16A34A"/>
        </w:rPr>
        <w:t>Summary: Total 53 test cases executed. Passed: 53. Failed: 0. Success Rate: 100.0%.</w:t>
      </w:r>
    </w:p>
    <w:p w14:paraId="7DFC14C9" w14:textId="77777777" w:rsidR="00760881" w:rsidRDefault="00760881" w:rsidP="00760881"/>
    <w:p w14:paraId="45EFB206" w14:textId="0460507A" w:rsidR="00127051" w:rsidRDefault="00000000" w:rsidP="00760881">
      <w:r>
        <w:rPr>
          <w:b/>
          <w:sz w:val="28"/>
        </w:rPr>
        <w:t>3.9    Conclusion and Future work</w:t>
      </w:r>
    </w:p>
    <w:p w14:paraId="178D7735" w14:textId="77777777" w:rsidR="00127051" w:rsidRDefault="00000000">
      <w:pPr>
        <w:spacing w:after="120"/>
      </w:pPr>
      <w:r>
        <w:rPr>
          <w:b/>
        </w:rPr>
        <w:t>Conclusion:</w:t>
      </w:r>
    </w:p>
    <w:p w14:paraId="2922FCBB" w14:textId="77777777" w:rsidR="00127051" w:rsidRDefault="00000000">
      <w:pPr>
        <w:jc w:val="both"/>
      </w:pPr>
      <w:r>
        <w:t>MarketWise successfully proves that high-velocity financial market streams can be harmoniously integrated with ACID relational databases by decoupling write paths using an in-memory stream buffer. The combination of Redis Streams and TimescaleDB eliminates write saturation, while row-level locking (SELECT ... FOR UPDATE) and WAC accounting guarantee mathematical correctness for investor ledgers. The project demonstrates mastery of core Database Management Systems principles—including normalization, referential constraints, indexing, transactional isolation, and security—within a modern containerized microservice framework.</w:t>
      </w:r>
    </w:p>
    <w:p w14:paraId="3E46488F" w14:textId="77777777" w:rsidR="00127051" w:rsidRDefault="00000000">
      <w:pPr>
        <w:spacing w:after="120"/>
      </w:pPr>
      <w:r>
        <w:rPr>
          <w:b/>
        </w:rPr>
        <w:t>Future Work:</w:t>
      </w:r>
    </w:p>
    <w:p w14:paraId="295A5963" w14:textId="77777777" w:rsidR="00127051" w:rsidRDefault="00000000">
      <w:pPr>
        <w:spacing w:after="120"/>
      </w:pPr>
      <w:r>
        <w:t>1. Full Bid/Ask Order Matching Engine: Expand the system to pair buyers and sellers internally using an in-memory limit order book (LOB).</w:t>
      </w:r>
    </w:p>
    <w:p w14:paraId="0A23F0BA" w14:textId="77777777" w:rsidR="00127051" w:rsidRDefault="00000000">
      <w:pPr>
        <w:spacing w:after="120"/>
      </w:pPr>
      <w:r>
        <w:t>2. WebSocket Streaming to Frontend: Replace HTTP interval polling with bidirectional WebSockets for instantaneous tick pushes.</w:t>
      </w:r>
    </w:p>
    <w:p w14:paraId="1FD6C72B" w14:textId="77777777" w:rsidR="00127051" w:rsidRDefault="00000000">
      <w:pPr>
        <w:spacing w:after="120"/>
      </w:pPr>
      <w:r>
        <w:t>3. Expanded Symbol Universe: Scale the ingestion pipeline from 10 NIFTY equities to the complete NIFTY 500 index using distributed consumer groups.</w:t>
      </w:r>
    </w:p>
    <w:p w14:paraId="0DA38DEC" w14:textId="77777777" w:rsidR="00127051" w:rsidRDefault="00000000">
      <w:pPr>
        <w:spacing w:after="120"/>
      </w:pPr>
      <w:r>
        <w:lastRenderedPageBreak/>
        <w:t>4. Machine Learning Price Forecasting: Integrate time-series predictive models (LSTM / ARIMA) directly within the analytical dashboard.</w:t>
      </w:r>
    </w:p>
    <w:p w14:paraId="56884D48" w14:textId="77777777" w:rsidR="00127051" w:rsidRDefault="00000000">
      <w:r>
        <w:br w:type="page"/>
      </w:r>
    </w:p>
    <w:p w14:paraId="4609A5FD" w14:textId="77777777" w:rsidR="00127051" w:rsidRDefault="00000000">
      <w:pPr>
        <w:spacing w:before="280" w:after="280"/>
      </w:pPr>
      <w:r>
        <w:rPr>
          <w:b/>
          <w:sz w:val="36"/>
        </w:rPr>
        <w:lastRenderedPageBreak/>
        <w:t>References</w:t>
      </w:r>
    </w:p>
    <w:p w14:paraId="7B31A4C9" w14:textId="77777777" w:rsidR="00127051" w:rsidRDefault="00000000">
      <w:pPr>
        <w:spacing w:before="80" w:after="80"/>
      </w:pPr>
      <w:r>
        <w:rPr>
          <w:sz w:val="22"/>
        </w:rPr>
        <w:t>[1] A. Silberschatz, H. F. Korth, and S. Sudarshan, Database System Concepts, 7th ed. New York, NY, USA: McGraw-Hill Education, 2019.</w:t>
      </w:r>
    </w:p>
    <w:p w14:paraId="3A8BB6F8" w14:textId="77777777" w:rsidR="00127051" w:rsidRDefault="00000000">
      <w:pPr>
        <w:spacing w:before="80" w:after="80"/>
      </w:pPr>
      <w:r>
        <w:rPr>
          <w:sz w:val="22"/>
        </w:rPr>
        <w:t>[2] R. Elmasri and S. B. Navathe, Fundamentals of Database Systems, 7th ed. Boston, MA, USA: Pearson, 2016.</w:t>
      </w:r>
    </w:p>
    <w:p w14:paraId="1CF71CFD" w14:textId="77777777" w:rsidR="00127051" w:rsidRDefault="00000000">
      <w:pPr>
        <w:spacing w:before="80" w:after="80"/>
      </w:pPr>
      <w:r>
        <w:rPr>
          <w:sz w:val="22"/>
        </w:rPr>
        <w:t>[3] M. Stonebraker and U. Cetintemel, '“One Size Fits All”: An Idea Whose Time Has Come and Gone,' in Proc. 21st Int. Conf. Data Eng. (ICDE), 2005, pp. 2–11.</w:t>
      </w:r>
    </w:p>
    <w:p w14:paraId="4F1FE808" w14:textId="77777777" w:rsidR="00127051" w:rsidRDefault="00000000">
      <w:pPr>
        <w:spacing w:before="80" w:after="80"/>
      </w:pPr>
      <w:r>
        <w:rPr>
          <w:sz w:val="22"/>
        </w:rPr>
        <w:t>[4] Redis Documentation, 'Redis Streams: A Detailed Guide to In-Memory Event Streaming,' Redis Ltd., 2024. [Online]. Available: https://redis.io/docs/data-types/streams/.</w:t>
      </w:r>
    </w:p>
    <w:p w14:paraId="161557BF" w14:textId="77777777" w:rsidR="00127051" w:rsidRDefault="00000000">
      <w:pPr>
        <w:spacing w:before="80" w:after="80"/>
      </w:pPr>
      <w:r>
        <w:rPr>
          <w:sz w:val="22"/>
        </w:rPr>
        <w:t>[5] PostgreSQL Global Development Group, 'PostgreSQL 16 Documentation: Concurrency Control and Explicit Locking,' PostgreSQL, 2024. [Online]. Available: https://www.postgresql.org/docs/16/explicit-locking.html.</w:t>
      </w:r>
    </w:p>
    <w:p w14:paraId="4BD3EFE3" w14:textId="77777777" w:rsidR="00127051" w:rsidRDefault="00000000">
      <w:pPr>
        <w:spacing w:before="80" w:after="80"/>
      </w:pPr>
      <w:r>
        <w:rPr>
          <w:sz w:val="22"/>
        </w:rPr>
        <w:t>[6] Timescale Inc., 'TimescaleDB: Purpose-Built Time-Series Data on PostgreSQL,' Timescale Documentation, 2024. [Online]. Available: https://docs.timescale.com/.</w:t>
      </w:r>
    </w:p>
    <w:p w14:paraId="1CA6A578" w14:textId="77777777" w:rsidR="00127051" w:rsidRDefault="00000000">
      <w:pPr>
        <w:spacing w:before="80" w:after="80"/>
      </w:pPr>
      <w:r>
        <w:rPr>
          <w:sz w:val="22"/>
        </w:rPr>
        <w:t>[7] S. Ramirez, 'FastAPI: Modern, Fast (High-Performance) Web Framework for Building APIs with Python,' 2024. [Online]. Available: https://fastapi.tiangolo.com/.</w:t>
      </w:r>
    </w:p>
    <w:p w14:paraId="4026A371" w14:textId="77777777" w:rsidR="00127051" w:rsidRDefault="00000000">
      <w:pPr>
        <w:spacing w:before="80" w:after="80"/>
      </w:pPr>
      <w:r>
        <w:rPr>
          <w:sz w:val="22"/>
        </w:rPr>
        <w:t>[8] D. Crockford, 'RFC 7519: JSON Web Token (JWT),' Internet Engineering Task Force (IETF), 2015.</w:t>
      </w:r>
    </w:p>
    <w:p w14:paraId="2558FE65" w14:textId="77777777" w:rsidR="00127051" w:rsidRDefault="00127051">
      <w:pPr>
        <w:spacing w:before="280" w:after="120"/>
      </w:pPr>
    </w:p>
    <w:p w14:paraId="62242216" w14:textId="77777777" w:rsidR="00127051" w:rsidRDefault="00000000">
      <w:pPr>
        <w:spacing w:before="280"/>
      </w:pPr>
      <w:r>
        <w:rPr>
          <w:b/>
          <w:sz w:val="32"/>
        </w:rPr>
        <w:t>Appendix: Source Code &amp; GitHub Repository</w:t>
      </w:r>
    </w:p>
    <w:p w14:paraId="1F3C8514" w14:textId="77777777" w:rsidR="00127051" w:rsidRDefault="00000000">
      <w:pPr>
        <w:spacing w:after="120"/>
      </w:pPr>
      <w:r>
        <w:t>The complete source code, Docker configurations, relational DDL scripts, and automated test suites are publicly accessible on GitHub at:</w:t>
      </w:r>
    </w:p>
    <w:p w14:paraId="6FCA16FF" w14:textId="77777777" w:rsidR="00127051" w:rsidRDefault="00000000">
      <w:r>
        <w:rPr>
          <w:b/>
          <w:color w:val="2563EB"/>
          <w:sz w:val="26"/>
          <w:u w:val="single"/>
        </w:rPr>
        <w:t>https://github.com/codedbymanya/Marketwise</w:t>
      </w:r>
    </w:p>
    <w:p w14:paraId="36E12076" w14:textId="77777777" w:rsidR="00127051" w:rsidRDefault="00000000">
      <w:pPr>
        <w:spacing w:before="160" w:after="120"/>
      </w:pPr>
      <w:r>
        <w:rPr>
          <w:b/>
        </w:rPr>
        <w:t>Repository Cloning &amp; Launch Steps:</w:t>
      </w:r>
    </w:p>
    <w:p w14:paraId="75A71107" w14:textId="77777777" w:rsidR="00127051" w:rsidRDefault="00000000">
      <w:pPr>
        <w:spacing w:after="120"/>
      </w:pPr>
      <w:r>
        <w:t>git clone https://github.com/codedbymanya/Marketwise</w:t>
      </w:r>
    </w:p>
    <w:p w14:paraId="2545224B" w14:textId="77777777" w:rsidR="00127051" w:rsidRDefault="00000000">
      <w:pPr>
        <w:spacing w:after="120"/>
      </w:pPr>
      <w:r>
        <w:t>cd Marketwise</w:t>
      </w:r>
    </w:p>
    <w:p w14:paraId="68416EAF" w14:textId="77777777" w:rsidR="00127051" w:rsidRDefault="00000000">
      <w:pPr>
        <w:spacing w:after="120"/>
      </w:pPr>
      <w:r>
        <w:t>docker compose up -d --build</w:t>
      </w:r>
    </w:p>
    <w:p w14:paraId="31402ECE" w14:textId="77777777" w:rsidR="00127051" w:rsidRDefault="00000000">
      <w:pPr>
        <w:spacing w:after="120"/>
      </w:pPr>
      <w:r>
        <w:t>cd frontend &amp;&amp; npm install &amp;&amp; npm run dev</w:t>
      </w:r>
    </w:p>
    <w:p w14:paraId="065058A6" w14:textId="77777777" w:rsidR="00127051" w:rsidRDefault="00000000">
      <w:pPr>
        <w:spacing w:after="120"/>
      </w:pPr>
      <w:r>
        <w:t>python test_comprehensive_suite.py</w:t>
      </w:r>
    </w:p>
    <w:sectPr w:rsidR="0012705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2520133">
    <w:abstractNumId w:val="8"/>
  </w:num>
  <w:num w:numId="2" w16cid:durableId="341473113">
    <w:abstractNumId w:val="6"/>
  </w:num>
  <w:num w:numId="3" w16cid:durableId="1841038826">
    <w:abstractNumId w:val="5"/>
  </w:num>
  <w:num w:numId="4" w16cid:durableId="1421873211">
    <w:abstractNumId w:val="4"/>
  </w:num>
  <w:num w:numId="5" w16cid:durableId="1199394579">
    <w:abstractNumId w:val="7"/>
  </w:num>
  <w:num w:numId="6" w16cid:durableId="445854656">
    <w:abstractNumId w:val="3"/>
  </w:num>
  <w:num w:numId="7" w16cid:durableId="1761412960">
    <w:abstractNumId w:val="2"/>
  </w:num>
  <w:num w:numId="8" w16cid:durableId="1672483917">
    <w:abstractNumId w:val="1"/>
  </w:num>
  <w:num w:numId="9" w16cid:durableId="523521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051"/>
    <w:rsid w:val="0015074B"/>
    <w:rsid w:val="0029639D"/>
    <w:rsid w:val="00326F90"/>
    <w:rsid w:val="00760881"/>
    <w:rsid w:val="00AA1D8D"/>
    <w:rsid w:val="00B47730"/>
    <w:rsid w:val="00C004D4"/>
    <w:rsid w:val="00CB0664"/>
    <w:rsid w:val="00D72147"/>
    <w:rsid w:val="00DA4B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98D22B"/>
  <w14:defaultImageDpi w14:val="300"/>
  <w15:docId w15:val="{486935E8-BC29-4CB3-B1B1-93A0B0FA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9315810">
      <w:bodyDiv w:val="1"/>
      <w:marLeft w:val="0"/>
      <w:marRight w:val="0"/>
      <w:marTop w:val="0"/>
      <w:marBottom w:val="0"/>
      <w:divBdr>
        <w:top w:val="none" w:sz="0" w:space="0" w:color="auto"/>
        <w:left w:val="none" w:sz="0" w:space="0" w:color="auto"/>
        <w:bottom w:val="none" w:sz="0" w:space="0" w:color="auto"/>
        <w:right w:val="none" w:sz="0" w:space="0" w:color="auto"/>
      </w:divBdr>
      <w:divsChild>
        <w:div w:id="1318340088">
          <w:marLeft w:val="0"/>
          <w:marRight w:val="0"/>
          <w:marTop w:val="0"/>
          <w:marBottom w:val="0"/>
          <w:divBdr>
            <w:top w:val="none" w:sz="0" w:space="0" w:color="auto"/>
            <w:left w:val="none" w:sz="0" w:space="0" w:color="auto"/>
            <w:bottom w:val="none" w:sz="0" w:space="0" w:color="auto"/>
            <w:right w:val="none" w:sz="0" w:space="0" w:color="auto"/>
          </w:divBdr>
          <w:divsChild>
            <w:div w:id="630477937">
              <w:marLeft w:val="0"/>
              <w:marRight w:val="0"/>
              <w:marTop w:val="0"/>
              <w:marBottom w:val="0"/>
              <w:divBdr>
                <w:top w:val="none" w:sz="0" w:space="0" w:color="auto"/>
                <w:left w:val="none" w:sz="0" w:space="0" w:color="auto"/>
                <w:bottom w:val="none" w:sz="0" w:space="0" w:color="auto"/>
                <w:right w:val="none" w:sz="0" w:space="0" w:color="auto"/>
              </w:divBdr>
            </w:div>
            <w:div w:id="313949995">
              <w:marLeft w:val="0"/>
              <w:marRight w:val="0"/>
              <w:marTop w:val="0"/>
              <w:marBottom w:val="0"/>
              <w:divBdr>
                <w:top w:val="none" w:sz="0" w:space="0" w:color="auto"/>
                <w:left w:val="none" w:sz="0" w:space="0" w:color="auto"/>
                <w:bottom w:val="none" w:sz="0" w:space="0" w:color="auto"/>
                <w:right w:val="none" w:sz="0" w:space="0" w:color="auto"/>
              </w:divBdr>
            </w:div>
            <w:div w:id="905065102">
              <w:marLeft w:val="0"/>
              <w:marRight w:val="0"/>
              <w:marTop w:val="0"/>
              <w:marBottom w:val="0"/>
              <w:divBdr>
                <w:top w:val="none" w:sz="0" w:space="0" w:color="auto"/>
                <w:left w:val="none" w:sz="0" w:space="0" w:color="auto"/>
                <w:bottom w:val="none" w:sz="0" w:space="0" w:color="auto"/>
                <w:right w:val="none" w:sz="0" w:space="0" w:color="auto"/>
              </w:divBdr>
            </w:div>
            <w:div w:id="20933964">
              <w:marLeft w:val="0"/>
              <w:marRight w:val="0"/>
              <w:marTop w:val="0"/>
              <w:marBottom w:val="0"/>
              <w:divBdr>
                <w:top w:val="none" w:sz="0" w:space="0" w:color="auto"/>
                <w:left w:val="none" w:sz="0" w:space="0" w:color="auto"/>
                <w:bottom w:val="none" w:sz="0" w:space="0" w:color="auto"/>
                <w:right w:val="none" w:sz="0" w:space="0" w:color="auto"/>
              </w:divBdr>
            </w:div>
            <w:div w:id="425275306">
              <w:marLeft w:val="0"/>
              <w:marRight w:val="0"/>
              <w:marTop w:val="0"/>
              <w:marBottom w:val="0"/>
              <w:divBdr>
                <w:top w:val="none" w:sz="0" w:space="0" w:color="auto"/>
                <w:left w:val="none" w:sz="0" w:space="0" w:color="auto"/>
                <w:bottom w:val="none" w:sz="0" w:space="0" w:color="auto"/>
                <w:right w:val="none" w:sz="0" w:space="0" w:color="auto"/>
              </w:divBdr>
            </w:div>
            <w:div w:id="375543103">
              <w:marLeft w:val="0"/>
              <w:marRight w:val="0"/>
              <w:marTop w:val="0"/>
              <w:marBottom w:val="0"/>
              <w:divBdr>
                <w:top w:val="none" w:sz="0" w:space="0" w:color="auto"/>
                <w:left w:val="none" w:sz="0" w:space="0" w:color="auto"/>
                <w:bottom w:val="none" w:sz="0" w:space="0" w:color="auto"/>
                <w:right w:val="none" w:sz="0" w:space="0" w:color="auto"/>
              </w:divBdr>
            </w:div>
            <w:div w:id="57486773">
              <w:marLeft w:val="0"/>
              <w:marRight w:val="0"/>
              <w:marTop w:val="0"/>
              <w:marBottom w:val="0"/>
              <w:divBdr>
                <w:top w:val="none" w:sz="0" w:space="0" w:color="auto"/>
                <w:left w:val="none" w:sz="0" w:space="0" w:color="auto"/>
                <w:bottom w:val="none" w:sz="0" w:space="0" w:color="auto"/>
                <w:right w:val="none" w:sz="0" w:space="0" w:color="auto"/>
              </w:divBdr>
            </w:div>
            <w:div w:id="313267068">
              <w:marLeft w:val="0"/>
              <w:marRight w:val="0"/>
              <w:marTop w:val="0"/>
              <w:marBottom w:val="0"/>
              <w:divBdr>
                <w:top w:val="none" w:sz="0" w:space="0" w:color="auto"/>
                <w:left w:val="none" w:sz="0" w:space="0" w:color="auto"/>
                <w:bottom w:val="none" w:sz="0" w:space="0" w:color="auto"/>
                <w:right w:val="none" w:sz="0" w:space="0" w:color="auto"/>
              </w:divBdr>
            </w:div>
            <w:div w:id="213202560">
              <w:marLeft w:val="0"/>
              <w:marRight w:val="0"/>
              <w:marTop w:val="0"/>
              <w:marBottom w:val="0"/>
              <w:divBdr>
                <w:top w:val="none" w:sz="0" w:space="0" w:color="auto"/>
                <w:left w:val="none" w:sz="0" w:space="0" w:color="auto"/>
                <w:bottom w:val="none" w:sz="0" w:space="0" w:color="auto"/>
                <w:right w:val="none" w:sz="0" w:space="0" w:color="auto"/>
              </w:divBdr>
            </w:div>
            <w:div w:id="1389377959">
              <w:marLeft w:val="0"/>
              <w:marRight w:val="0"/>
              <w:marTop w:val="0"/>
              <w:marBottom w:val="0"/>
              <w:divBdr>
                <w:top w:val="none" w:sz="0" w:space="0" w:color="auto"/>
                <w:left w:val="none" w:sz="0" w:space="0" w:color="auto"/>
                <w:bottom w:val="none" w:sz="0" w:space="0" w:color="auto"/>
                <w:right w:val="none" w:sz="0" w:space="0" w:color="auto"/>
              </w:divBdr>
            </w:div>
            <w:div w:id="1423068343">
              <w:marLeft w:val="0"/>
              <w:marRight w:val="0"/>
              <w:marTop w:val="0"/>
              <w:marBottom w:val="0"/>
              <w:divBdr>
                <w:top w:val="none" w:sz="0" w:space="0" w:color="auto"/>
                <w:left w:val="none" w:sz="0" w:space="0" w:color="auto"/>
                <w:bottom w:val="none" w:sz="0" w:space="0" w:color="auto"/>
                <w:right w:val="none" w:sz="0" w:space="0" w:color="auto"/>
              </w:divBdr>
            </w:div>
            <w:div w:id="383874186">
              <w:marLeft w:val="0"/>
              <w:marRight w:val="0"/>
              <w:marTop w:val="0"/>
              <w:marBottom w:val="0"/>
              <w:divBdr>
                <w:top w:val="none" w:sz="0" w:space="0" w:color="auto"/>
                <w:left w:val="none" w:sz="0" w:space="0" w:color="auto"/>
                <w:bottom w:val="none" w:sz="0" w:space="0" w:color="auto"/>
                <w:right w:val="none" w:sz="0" w:space="0" w:color="auto"/>
              </w:divBdr>
            </w:div>
            <w:div w:id="249505565">
              <w:marLeft w:val="0"/>
              <w:marRight w:val="0"/>
              <w:marTop w:val="0"/>
              <w:marBottom w:val="0"/>
              <w:divBdr>
                <w:top w:val="none" w:sz="0" w:space="0" w:color="auto"/>
                <w:left w:val="none" w:sz="0" w:space="0" w:color="auto"/>
                <w:bottom w:val="none" w:sz="0" w:space="0" w:color="auto"/>
                <w:right w:val="none" w:sz="0" w:space="0" w:color="auto"/>
              </w:divBdr>
            </w:div>
            <w:div w:id="678964021">
              <w:marLeft w:val="0"/>
              <w:marRight w:val="0"/>
              <w:marTop w:val="0"/>
              <w:marBottom w:val="0"/>
              <w:divBdr>
                <w:top w:val="none" w:sz="0" w:space="0" w:color="auto"/>
                <w:left w:val="none" w:sz="0" w:space="0" w:color="auto"/>
                <w:bottom w:val="none" w:sz="0" w:space="0" w:color="auto"/>
                <w:right w:val="none" w:sz="0" w:space="0" w:color="auto"/>
              </w:divBdr>
            </w:div>
            <w:div w:id="665089409">
              <w:marLeft w:val="0"/>
              <w:marRight w:val="0"/>
              <w:marTop w:val="0"/>
              <w:marBottom w:val="0"/>
              <w:divBdr>
                <w:top w:val="none" w:sz="0" w:space="0" w:color="auto"/>
                <w:left w:val="none" w:sz="0" w:space="0" w:color="auto"/>
                <w:bottom w:val="none" w:sz="0" w:space="0" w:color="auto"/>
                <w:right w:val="none" w:sz="0" w:space="0" w:color="auto"/>
              </w:divBdr>
            </w:div>
            <w:div w:id="208566687">
              <w:marLeft w:val="0"/>
              <w:marRight w:val="0"/>
              <w:marTop w:val="0"/>
              <w:marBottom w:val="0"/>
              <w:divBdr>
                <w:top w:val="none" w:sz="0" w:space="0" w:color="auto"/>
                <w:left w:val="none" w:sz="0" w:space="0" w:color="auto"/>
                <w:bottom w:val="none" w:sz="0" w:space="0" w:color="auto"/>
                <w:right w:val="none" w:sz="0" w:space="0" w:color="auto"/>
              </w:divBdr>
            </w:div>
            <w:div w:id="2015644298">
              <w:marLeft w:val="0"/>
              <w:marRight w:val="0"/>
              <w:marTop w:val="0"/>
              <w:marBottom w:val="0"/>
              <w:divBdr>
                <w:top w:val="none" w:sz="0" w:space="0" w:color="auto"/>
                <w:left w:val="none" w:sz="0" w:space="0" w:color="auto"/>
                <w:bottom w:val="none" w:sz="0" w:space="0" w:color="auto"/>
                <w:right w:val="none" w:sz="0" w:space="0" w:color="auto"/>
              </w:divBdr>
            </w:div>
            <w:div w:id="654257260">
              <w:marLeft w:val="0"/>
              <w:marRight w:val="0"/>
              <w:marTop w:val="0"/>
              <w:marBottom w:val="0"/>
              <w:divBdr>
                <w:top w:val="none" w:sz="0" w:space="0" w:color="auto"/>
                <w:left w:val="none" w:sz="0" w:space="0" w:color="auto"/>
                <w:bottom w:val="none" w:sz="0" w:space="0" w:color="auto"/>
                <w:right w:val="none" w:sz="0" w:space="0" w:color="auto"/>
              </w:divBdr>
            </w:div>
            <w:div w:id="1376658202">
              <w:marLeft w:val="0"/>
              <w:marRight w:val="0"/>
              <w:marTop w:val="0"/>
              <w:marBottom w:val="0"/>
              <w:divBdr>
                <w:top w:val="none" w:sz="0" w:space="0" w:color="auto"/>
                <w:left w:val="none" w:sz="0" w:space="0" w:color="auto"/>
                <w:bottom w:val="none" w:sz="0" w:space="0" w:color="auto"/>
                <w:right w:val="none" w:sz="0" w:space="0" w:color="auto"/>
              </w:divBdr>
            </w:div>
            <w:div w:id="465053894">
              <w:marLeft w:val="0"/>
              <w:marRight w:val="0"/>
              <w:marTop w:val="0"/>
              <w:marBottom w:val="0"/>
              <w:divBdr>
                <w:top w:val="none" w:sz="0" w:space="0" w:color="auto"/>
                <w:left w:val="none" w:sz="0" w:space="0" w:color="auto"/>
                <w:bottom w:val="none" w:sz="0" w:space="0" w:color="auto"/>
                <w:right w:val="none" w:sz="0" w:space="0" w:color="auto"/>
              </w:divBdr>
            </w:div>
            <w:div w:id="1126433747">
              <w:marLeft w:val="0"/>
              <w:marRight w:val="0"/>
              <w:marTop w:val="0"/>
              <w:marBottom w:val="0"/>
              <w:divBdr>
                <w:top w:val="none" w:sz="0" w:space="0" w:color="auto"/>
                <w:left w:val="none" w:sz="0" w:space="0" w:color="auto"/>
                <w:bottom w:val="none" w:sz="0" w:space="0" w:color="auto"/>
                <w:right w:val="none" w:sz="0" w:space="0" w:color="auto"/>
              </w:divBdr>
            </w:div>
            <w:div w:id="931665268">
              <w:marLeft w:val="0"/>
              <w:marRight w:val="0"/>
              <w:marTop w:val="0"/>
              <w:marBottom w:val="0"/>
              <w:divBdr>
                <w:top w:val="none" w:sz="0" w:space="0" w:color="auto"/>
                <w:left w:val="none" w:sz="0" w:space="0" w:color="auto"/>
                <w:bottom w:val="none" w:sz="0" w:space="0" w:color="auto"/>
                <w:right w:val="none" w:sz="0" w:space="0" w:color="auto"/>
              </w:divBdr>
            </w:div>
            <w:div w:id="234366569">
              <w:marLeft w:val="0"/>
              <w:marRight w:val="0"/>
              <w:marTop w:val="0"/>
              <w:marBottom w:val="0"/>
              <w:divBdr>
                <w:top w:val="none" w:sz="0" w:space="0" w:color="auto"/>
                <w:left w:val="none" w:sz="0" w:space="0" w:color="auto"/>
                <w:bottom w:val="none" w:sz="0" w:space="0" w:color="auto"/>
                <w:right w:val="none" w:sz="0" w:space="0" w:color="auto"/>
              </w:divBdr>
            </w:div>
            <w:div w:id="372929632">
              <w:marLeft w:val="0"/>
              <w:marRight w:val="0"/>
              <w:marTop w:val="0"/>
              <w:marBottom w:val="0"/>
              <w:divBdr>
                <w:top w:val="none" w:sz="0" w:space="0" w:color="auto"/>
                <w:left w:val="none" w:sz="0" w:space="0" w:color="auto"/>
                <w:bottom w:val="none" w:sz="0" w:space="0" w:color="auto"/>
                <w:right w:val="none" w:sz="0" w:space="0" w:color="auto"/>
              </w:divBdr>
            </w:div>
            <w:div w:id="714475458">
              <w:marLeft w:val="0"/>
              <w:marRight w:val="0"/>
              <w:marTop w:val="0"/>
              <w:marBottom w:val="0"/>
              <w:divBdr>
                <w:top w:val="none" w:sz="0" w:space="0" w:color="auto"/>
                <w:left w:val="none" w:sz="0" w:space="0" w:color="auto"/>
                <w:bottom w:val="none" w:sz="0" w:space="0" w:color="auto"/>
                <w:right w:val="none" w:sz="0" w:space="0" w:color="auto"/>
              </w:divBdr>
            </w:div>
            <w:div w:id="409278025">
              <w:marLeft w:val="0"/>
              <w:marRight w:val="0"/>
              <w:marTop w:val="0"/>
              <w:marBottom w:val="0"/>
              <w:divBdr>
                <w:top w:val="none" w:sz="0" w:space="0" w:color="auto"/>
                <w:left w:val="none" w:sz="0" w:space="0" w:color="auto"/>
                <w:bottom w:val="none" w:sz="0" w:space="0" w:color="auto"/>
                <w:right w:val="none" w:sz="0" w:space="0" w:color="auto"/>
              </w:divBdr>
            </w:div>
            <w:div w:id="2025594073">
              <w:marLeft w:val="0"/>
              <w:marRight w:val="0"/>
              <w:marTop w:val="0"/>
              <w:marBottom w:val="0"/>
              <w:divBdr>
                <w:top w:val="none" w:sz="0" w:space="0" w:color="auto"/>
                <w:left w:val="none" w:sz="0" w:space="0" w:color="auto"/>
                <w:bottom w:val="none" w:sz="0" w:space="0" w:color="auto"/>
                <w:right w:val="none" w:sz="0" w:space="0" w:color="auto"/>
              </w:divBdr>
            </w:div>
            <w:div w:id="1279988225">
              <w:marLeft w:val="0"/>
              <w:marRight w:val="0"/>
              <w:marTop w:val="0"/>
              <w:marBottom w:val="0"/>
              <w:divBdr>
                <w:top w:val="none" w:sz="0" w:space="0" w:color="auto"/>
                <w:left w:val="none" w:sz="0" w:space="0" w:color="auto"/>
                <w:bottom w:val="none" w:sz="0" w:space="0" w:color="auto"/>
                <w:right w:val="none" w:sz="0" w:space="0" w:color="auto"/>
              </w:divBdr>
            </w:div>
            <w:div w:id="1134447447">
              <w:marLeft w:val="0"/>
              <w:marRight w:val="0"/>
              <w:marTop w:val="0"/>
              <w:marBottom w:val="0"/>
              <w:divBdr>
                <w:top w:val="none" w:sz="0" w:space="0" w:color="auto"/>
                <w:left w:val="none" w:sz="0" w:space="0" w:color="auto"/>
                <w:bottom w:val="none" w:sz="0" w:space="0" w:color="auto"/>
                <w:right w:val="none" w:sz="0" w:space="0" w:color="auto"/>
              </w:divBdr>
            </w:div>
            <w:div w:id="1816601538">
              <w:marLeft w:val="0"/>
              <w:marRight w:val="0"/>
              <w:marTop w:val="0"/>
              <w:marBottom w:val="0"/>
              <w:divBdr>
                <w:top w:val="none" w:sz="0" w:space="0" w:color="auto"/>
                <w:left w:val="none" w:sz="0" w:space="0" w:color="auto"/>
                <w:bottom w:val="none" w:sz="0" w:space="0" w:color="auto"/>
                <w:right w:val="none" w:sz="0" w:space="0" w:color="auto"/>
              </w:divBdr>
            </w:div>
            <w:div w:id="1525972493">
              <w:marLeft w:val="0"/>
              <w:marRight w:val="0"/>
              <w:marTop w:val="0"/>
              <w:marBottom w:val="0"/>
              <w:divBdr>
                <w:top w:val="none" w:sz="0" w:space="0" w:color="auto"/>
                <w:left w:val="none" w:sz="0" w:space="0" w:color="auto"/>
                <w:bottom w:val="none" w:sz="0" w:space="0" w:color="auto"/>
                <w:right w:val="none" w:sz="0" w:space="0" w:color="auto"/>
              </w:divBdr>
            </w:div>
            <w:div w:id="1773236428">
              <w:marLeft w:val="0"/>
              <w:marRight w:val="0"/>
              <w:marTop w:val="0"/>
              <w:marBottom w:val="0"/>
              <w:divBdr>
                <w:top w:val="none" w:sz="0" w:space="0" w:color="auto"/>
                <w:left w:val="none" w:sz="0" w:space="0" w:color="auto"/>
                <w:bottom w:val="none" w:sz="0" w:space="0" w:color="auto"/>
                <w:right w:val="none" w:sz="0" w:space="0" w:color="auto"/>
              </w:divBdr>
            </w:div>
            <w:div w:id="1494567593">
              <w:marLeft w:val="0"/>
              <w:marRight w:val="0"/>
              <w:marTop w:val="0"/>
              <w:marBottom w:val="0"/>
              <w:divBdr>
                <w:top w:val="none" w:sz="0" w:space="0" w:color="auto"/>
                <w:left w:val="none" w:sz="0" w:space="0" w:color="auto"/>
                <w:bottom w:val="none" w:sz="0" w:space="0" w:color="auto"/>
                <w:right w:val="none" w:sz="0" w:space="0" w:color="auto"/>
              </w:divBdr>
            </w:div>
            <w:div w:id="1377505790">
              <w:marLeft w:val="0"/>
              <w:marRight w:val="0"/>
              <w:marTop w:val="0"/>
              <w:marBottom w:val="0"/>
              <w:divBdr>
                <w:top w:val="none" w:sz="0" w:space="0" w:color="auto"/>
                <w:left w:val="none" w:sz="0" w:space="0" w:color="auto"/>
                <w:bottom w:val="none" w:sz="0" w:space="0" w:color="auto"/>
                <w:right w:val="none" w:sz="0" w:space="0" w:color="auto"/>
              </w:divBdr>
            </w:div>
            <w:div w:id="966470417">
              <w:marLeft w:val="0"/>
              <w:marRight w:val="0"/>
              <w:marTop w:val="0"/>
              <w:marBottom w:val="0"/>
              <w:divBdr>
                <w:top w:val="none" w:sz="0" w:space="0" w:color="auto"/>
                <w:left w:val="none" w:sz="0" w:space="0" w:color="auto"/>
                <w:bottom w:val="none" w:sz="0" w:space="0" w:color="auto"/>
                <w:right w:val="none" w:sz="0" w:space="0" w:color="auto"/>
              </w:divBdr>
            </w:div>
            <w:div w:id="1013144468">
              <w:marLeft w:val="0"/>
              <w:marRight w:val="0"/>
              <w:marTop w:val="0"/>
              <w:marBottom w:val="0"/>
              <w:divBdr>
                <w:top w:val="none" w:sz="0" w:space="0" w:color="auto"/>
                <w:left w:val="none" w:sz="0" w:space="0" w:color="auto"/>
                <w:bottom w:val="none" w:sz="0" w:space="0" w:color="auto"/>
                <w:right w:val="none" w:sz="0" w:space="0" w:color="auto"/>
              </w:divBdr>
            </w:div>
            <w:div w:id="1566604697">
              <w:marLeft w:val="0"/>
              <w:marRight w:val="0"/>
              <w:marTop w:val="0"/>
              <w:marBottom w:val="0"/>
              <w:divBdr>
                <w:top w:val="none" w:sz="0" w:space="0" w:color="auto"/>
                <w:left w:val="none" w:sz="0" w:space="0" w:color="auto"/>
                <w:bottom w:val="none" w:sz="0" w:space="0" w:color="auto"/>
                <w:right w:val="none" w:sz="0" w:space="0" w:color="auto"/>
              </w:divBdr>
            </w:div>
            <w:div w:id="361788777">
              <w:marLeft w:val="0"/>
              <w:marRight w:val="0"/>
              <w:marTop w:val="0"/>
              <w:marBottom w:val="0"/>
              <w:divBdr>
                <w:top w:val="none" w:sz="0" w:space="0" w:color="auto"/>
                <w:left w:val="none" w:sz="0" w:space="0" w:color="auto"/>
                <w:bottom w:val="none" w:sz="0" w:space="0" w:color="auto"/>
                <w:right w:val="none" w:sz="0" w:space="0" w:color="auto"/>
              </w:divBdr>
            </w:div>
            <w:div w:id="2037385664">
              <w:marLeft w:val="0"/>
              <w:marRight w:val="0"/>
              <w:marTop w:val="0"/>
              <w:marBottom w:val="0"/>
              <w:divBdr>
                <w:top w:val="none" w:sz="0" w:space="0" w:color="auto"/>
                <w:left w:val="none" w:sz="0" w:space="0" w:color="auto"/>
                <w:bottom w:val="none" w:sz="0" w:space="0" w:color="auto"/>
                <w:right w:val="none" w:sz="0" w:space="0" w:color="auto"/>
              </w:divBdr>
            </w:div>
            <w:div w:id="192233153">
              <w:marLeft w:val="0"/>
              <w:marRight w:val="0"/>
              <w:marTop w:val="0"/>
              <w:marBottom w:val="0"/>
              <w:divBdr>
                <w:top w:val="none" w:sz="0" w:space="0" w:color="auto"/>
                <w:left w:val="none" w:sz="0" w:space="0" w:color="auto"/>
                <w:bottom w:val="none" w:sz="0" w:space="0" w:color="auto"/>
                <w:right w:val="none" w:sz="0" w:space="0" w:color="auto"/>
              </w:divBdr>
            </w:div>
            <w:div w:id="192889573">
              <w:marLeft w:val="0"/>
              <w:marRight w:val="0"/>
              <w:marTop w:val="0"/>
              <w:marBottom w:val="0"/>
              <w:divBdr>
                <w:top w:val="none" w:sz="0" w:space="0" w:color="auto"/>
                <w:left w:val="none" w:sz="0" w:space="0" w:color="auto"/>
                <w:bottom w:val="none" w:sz="0" w:space="0" w:color="auto"/>
                <w:right w:val="none" w:sz="0" w:space="0" w:color="auto"/>
              </w:divBdr>
            </w:div>
            <w:div w:id="1967152057">
              <w:marLeft w:val="0"/>
              <w:marRight w:val="0"/>
              <w:marTop w:val="0"/>
              <w:marBottom w:val="0"/>
              <w:divBdr>
                <w:top w:val="none" w:sz="0" w:space="0" w:color="auto"/>
                <w:left w:val="none" w:sz="0" w:space="0" w:color="auto"/>
                <w:bottom w:val="none" w:sz="0" w:space="0" w:color="auto"/>
                <w:right w:val="none" w:sz="0" w:space="0" w:color="auto"/>
              </w:divBdr>
            </w:div>
            <w:div w:id="1999964698">
              <w:marLeft w:val="0"/>
              <w:marRight w:val="0"/>
              <w:marTop w:val="0"/>
              <w:marBottom w:val="0"/>
              <w:divBdr>
                <w:top w:val="none" w:sz="0" w:space="0" w:color="auto"/>
                <w:left w:val="none" w:sz="0" w:space="0" w:color="auto"/>
                <w:bottom w:val="none" w:sz="0" w:space="0" w:color="auto"/>
                <w:right w:val="none" w:sz="0" w:space="0" w:color="auto"/>
              </w:divBdr>
            </w:div>
            <w:div w:id="224528926">
              <w:marLeft w:val="0"/>
              <w:marRight w:val="0"/>
              <w:marTop w:val="0"/>
              <w:marBottom w:val="0"/>
              <w:divBdr>
                <w:top w:val="none" w:sz="0" w:space="0" w:color="auto"/>
                <w:left w:val="none" w:sz="0" w:space="0" w:color="auto"/>
                <w:bottom w:val="none" w:sz="0" w:space="0" w:color="auto"/>
                <w:right w:val="none" w:sz="0" w:space="0" w:color="auto"/>
              </w:divBdr>
            </w:div>
            <w:div w:id="572472314">
              <w:marLeft w:val="0"/>
              <w:marRight w:val="0"/>
              <w:marTop w:val="0"/>
              <w:marBottom w:val="0"/>
              <w:divBdr>
                <w:top w:val="none" w:sz="0" w:space="0" w:color="auto"/>
                <w:left w:val="none" w:sz="0" w:space="0" w:color="auto"/>
                <w:bottom w:val="none" w:sz="0" w:space="0" w:color="auto"/>
                <w:right w:val="none" w:sz="0" w:space="0" w:color="auto"/>
              </w:divBdr>
            </w:div>
            <w:div w:id="97868976">
              <w:marLeft w:val="0"/>
              <w:marRight w:val="0"/>
              <w:marTop w:val="0"/>
              <w:marBottom w:val="0"/>
              <w:divBdr>
                <w:top w:val="none" w:sz="0" w:space="0" w:color="auto"/>
                <w:left w:val="none" w:sz="0" w:space="0" w:color="auto"/>
                <w:bottom w:val="none" w:sz="0" w:space="0" w:color="auto"/>
                <w:right w:val="none" w:sz="0" w:space="0" w:color="auto"/>
              </w:divBdr>
            </w:div>
            <w:div w:id="1639214998">
              <w:marLeft w:val="0"/>
              <w:marRight w:val="0"/>
              <w:marTop w:val="0"/>
              <w:marBottom w:val="0"/>
              <w:divBdr>
                <w:top w:val="none" w:sz="0" w:space="0" w:color="auto"/>
                <w:left w:val="none" w:sz="0" w:space="0" w:color="auto"/>
                <w:bottom w:val="none" w:sz="0" w:space="0" w:color="auto"/>
                <w:right w:val="none" w:sz="0" w:space="0" w:color="auto"/>
              </w:divBdr>
            </w:div>
            <w:div w:id="107283521">
              <w:marLeft w:val="0"/>
              <w:marRight w:val="0"/>
              <w:marTop w:val="0"/>
              <w:marBottom w:val="0"/>
              <w:divBdr>
                <w:top w:val="none" w:sz="0" w:space="0" w:color="auto"/>
                <w:left w:val="none" w:sz="0" w:space="0" w:color="auto"/>
                <w:bottom w:val="none" w:sz="0" w:space="0" w:color="auto"/>
                <w:right w:val="none" w:sz="0" w:space="0" w:color="auto"/>
              </w:divBdr>
            </w:div>
            <w:div w:id="934872648">
              <w:marLeft w:val="0"/>
              <w:marRight w:val="0"/>
              <w:marTop w:val="0"/>
              <w:marBottom w:val="0"/>
              <w:divBdr>
                <w:top w:val="none" w:sz="0" w:space="0" w:color="auto"/>
                <w:left w:val="none" w:sz="0" w:space="0" w:color="auto"/>
                <w:bottom w:val="none" w:sz="0" w:space="0" w:color="auto"/>
                <w:right w:val="none" w:sz="0" w:space="0" w:color="auto"/>
              </w:divBdr>
            </w:div>
            <w:div w:id="2034113098">
              <w:marLeft w:val="0"/>
              <w:marRight w:val="0"/>
              <w:marTop w:val="0"/>
              <w:marBottom w:val="0"/>
              <w:divBdr>
                <w:top w:val="none" w:sz="0" w:space="0" w:color="auto"/>
                <w:left w:val="none" w:sz="0" w:space="0" w:color="auto"/>
                <w:bottom w:val="none" w:sz="0" w:space="0" w:color="auto"/>
                <w:right w:val="none" w:sz="0" w:space="0" w:color="auto"/>
              </w:divBdr>
            </w:div>
            <w:div w:id="160236736">
              <w:marLeft w:val="0"/>
              <w:marRight w:val="0"/>
              <w:marTop w:val="0"/>
              <w:marBottom w:val="0"/>
              <w:divBdr>
                <w:top w:val="none" w:sz="0" w:space="0" w:color="auto"/>
                <w:left w:val="none" w:sz="0" w:space="0" w:color="auto"/>
                <w:bottom w:val="none" w:sz="0" w:space="0" w:color="auto"/>
                <w:right w:val="none" w:sz="0" w:space="0" w:color="auto"/>
              </w:divBdr>
            </w:div>
            <w:div w:id="990789710">
              <w:marLeft w:val="0"/>
              <w:marRight w:val="0"/>
              <w:marTop w:val="0"/>
              <w:marBottom w:val="0"/>
              <w:divBdr>
                <w:top w:val="none" w:sz="0" w:space="0" w:color="auto"/>
                <w:left w:val="none" w:sz="0" w:space="0" w:color="auto"/>
                <w:bottom w:val="none" w:sz="0" w:space="0" w:color="auto"/>
                <w:right w:val="none" w:sz="0" w:space="0" w:color="auto"/>
              </w:divBdr>
            </w:div>
            <w:div w:id="2071878066">
              <w:marLeft w:val="0"/>
              <w:marRight w:val="0"/>
              <w:marTop w:val="0"/>
              <w:marBottom w:val="0"/>
              <w:divBdr>
                <w:top w:val="none" w:sz="0" w:space="0" w:color="auto"/>
                <w:left w:val="none" w:sz="0" w:space="0" w:color="auto"/>
                <w:bottom w:val="none" w:sz="0" w:space="0" w:color="auto"/>
                <w:right w:val="none" w:sz="0" w:space="0" w:color="auto"/>
              </w:divBdr>
            </w:div>
            <w:div w:id="883326461">
              <w:marLeft w:val="0"/>
              <w:marRight w:val="0"/>
              <w:marTop w:val="0"/>
              <w:marBottom w:val="0"/>
              <w:divBdr>
                <w:top w:val="none" w:sz="0" w:space="0" w:color="auto"/>
                <w:left w:val="none" w:sz="0" w:space="0" w:color="auto"/>
                <w:bottom w:val="none" w:sz="0" w:space="0" w:color="auto"/>
                <w:right w:val="none" w:sz="0" w:space="0" w:color="auto"/>
              </w:divBdr>
            </w:div>
            <w:div w:id="58599305">
              <w:marLeft w:val="0"/>
              <w:marRight w:val="0"/>
              <w:marTop w:val="0"/>
              <w:marBottom w:val="0"/>
              <w:divBdr>
                <w:top w:val="none" w:sz="0" w:space="0" w:color="auto"/>
                <w:left w:val="none" w:sz="0" w:space="0" w:color="auto"/>
                <w:bottom w:val="none" w:sz="0" w:space="0" w:color="auto"/>
                <w:right w:val="none" w:sz="0" w:space="0" w:color="auto"/>
              </w:divBdr>
            </w:div>
            <w:div w:id="1492258846">
              <w:marLeft w:val="0"/>
              <w:marRight w:val="0"/>
              <w:marTop w:val="0"/>
              <w:marBottom w:val="0"/>
              <w:divBdr>
                <w:top w:val="none" w:sz="0" w:space="0" w:color="auto"/>
                <w:left w:val="none" w:sz="0" w:space="0" w:color="auto"/>
                <w:bottom w:val="none" w:sz="0" w:space="0" w:color="auto"/>
                <w:right w:val="none" w:sz="0" w:space="0" w:color="auto"/>
              </w:divBdr>
            </w:div>
            <w:div w:id="1637105027">
              <w:marLeft w:val="0"/>
              <w:marRight w:val="0"/>
              <w:marTop w:val="0"/>
              <w:marBottom w:val="0"/>
              <w:divBdr>
                <w:top w:val="none" w:sz="0" w:space="0" w:color="auto"/>
                <w:left w:val="none" w:sz="0" w:space="0" w:color="auto"/>
                <w:bottom w:val="none" w:sz="0" w:space="0" w:color="auto"/>
                <w:right w:val="none" w:sz="0" w:space="0" w:color="auto"/>
              </w:divBdr>
            </w:div>
            <w:div w:id="1730959768">
              <w:marLeft w:val="0"/>
              <w:marRight w:val="0"/>
              <w:marTop w:val="0"/>
              <w:marBottom w:val="0"/>
              <w:divBdr>
                <w:top w:val="none" w:sz="0" w:space="0" w:color="auto"/>
                <w:left w:val="none" w:sz="0" w:space="0" w:color="auto"/>
                <w:bottom w:val="none" w:sz="0" w:space="0" w:color="auto"/>
                <w:right w:val="none" w:sz="0" w:space="0" w:color="auto"/>
              </w:divBdr>
            </w:div>
            <w:div w:id="1067608761">
              <w:marLeft w:val="0"/>
              <w:marRight w:val="0"/>
              <w:marTop w:val="0"/>
              <w:marBottom w:val="0"/>
              <w:divBdr>
                <w:top w:val="none" w:sz="0" w:space="0" w:color="auto"/>
                <w:left w:val="none" w:sz="0" w:space="0" w:color="auto"/>
                <w:bottom w:val="none" w:sz="0" w:space="0" w:color="auto"/>
                <w:right w:val="none" w:sz="0" w:space="0" w:color="auto"/>
              </w:divBdr>
            </w:div>
            <w:div w:id="1563173135">
              <w:marLeft w:val="0"/>
              <w:marRight w:val="0"/>
              <w:marTop w:val="0"/>
              <w:marBottom w:val="0"/>
              <w:divBdr>
                <w:top w:val="none" w:sz="0" w:space="0" w:color="auto"/>
                <w:left w:val="none" w:sz="0" w:space="0" w:color="auto"/>
                <w:bottom w:val="none" w:sz="0" w:space="0" w:color="auto"/>
                <w:right w:val="none" w:sz="0" w:space="0" w:color="auto"/>
              </w:divBdr>
            </w:div>
            <w:div w:id="1024213765">
              <w:marLeft w:val="0"/>
              <w:marRight w:val="0"/>
              <w:marTop w:val="0"/>
              <w:marBottom w:val="0"/>
              <w:divBdr>
                <w:top w:val="none" w:sz="0" w:space="0" w:color="auto"/>
                <w:left w:val="none" w:sz="0" w:space="0" w:color="auto"/>
                <w:bottom w:val="none" w:sz="0" w:space="0" w:color="auto"/>
                <w:right w:val="none" w:sz="0" w:space="0" w:color="auto"/>
              </w:divBdr>
            </w:div>
            <w:div w:id="773018054">
              <w:marLeft w:val="0"/>
              <w:marRight w:val="0"/>
              <w:marTop w:val="0"/>
              <w:marBottom w:val="0"/>
              <w:divBdr>
                <w:top w:val="none" w:sz="0" w:space="0" w:color="auto"/>
                <w:left w:val="none" w:sz="0" w:space="0" w:color="auto"/>
                <w:bottom w:val="none" w:sz="0" w:space="0" w:color="auto"/>
                <w:right w:val="none" w:sz="0" w:space="0" w:color="auto"/>
              </w:divBdr>
            </w:div>
            <w:div w:id="1282490770">
              <w:marLeft w:val="0"/>
              <w:marRight w:val="0"/>
              <w:marTop w:val="0"/>
              <w:marBottom w:val="0"/>
              <w:divBdr>
                <w:top w:val="none" w:sz="0" w:space="0" w:color="auto"/>
                <w:left w:val="none" w:sz="0" w:space="0" w:color="auto"/>
                <w:bottom w:val="none" w:sz="0" w:space="0" w:color="auto"/>
                <w:right w:val="none" w:sz="0" w:space="0" w:color="auto"/>
              </w:divBdr>
            </w:div>
            <w:div w:id="304700464">
              <w:marLeft w:val="0"/>
              <w:marRight w:val="0"/>
              <w:marTop w:val="0"/>
              <w:marBottom w:val="0"/>
              <w:divBdr>
                <w:top w:val="none" w:sz="0" w:space="0" w:color="auto"/>
                <w:left w:val="none" w:sz="0" w:space="0" w:color="auto"/>
                <w:bottom w:val="none" w:sz="0" w:space="0" w:color="auto"/>
                <w:right w:val="none" w:sz="0" w:space="0" w:color="auto"/>
              </w:divBdr>
            </w:div>
            <w:div w:id="1001003455">
              <w:marLeft w:val="0"/>
              <w:marRight w:val="0"/>
              <w:marTop w:val="0"/>
              <w:marBottom w:val="0"/>
              <w:divBdr>
                <w:top w:val="none" w:sz="0" w:space="0" w:color="auto"/>
                <w:left w:val="none" w:sz="0" w:space="0" w:color="auto"/>
                <w:bottom w:val="none" w:sz="0" w:space="0" w:color="auto"/>
                <w:right w:val="none" w:sz="0" w:space="0" w:color="auto"/>
              </w:divBdr>
            </w:div>
            <w:div w:id="1021735440">
              <w:marLeft w:val="0"/>
              <w:marRight w:val="0"/>
              <w:marTop w:val="0"/>
              <w:marBottom w:val="0"/>
              <w:divBdr>
                <w:top w:val="none" w:sz="0" w:space="0" w:color="auto"/>
                <w:left w:val="none" w:sz="0" w:space="0" w:color="auto"/>
                <w:bottom w:val="none" w:sz="0" w:space="0" w:color="auto"/>
                <w:right w:val="none" w:sz="0" w:space="0" w:color="auto"/>
              </w:divBdr>
            </w:div>
            <w:div w:id="1912690163">
              <w:marLeft w:val="0"/>
              <w:marRight w:val="0"/>
              <w:marTop w:val="0"/>
              <w:marBottom w:val="0"/>
              <w:divBdr>
                <w:top w:val="none" w:sz="0" w:space="0" w:color="auto"/>
                <w:left w:val="none" w:sz="0" w:space="0" w:color="auto"/>
                <w:bottom w:val="none" w:sz="0" w:space="0" w:color="auto"/>
                <w:right w:val="none" w:sz="0" w:space="0" w:color="auto"/>
              </w:divBdr>
            </w:div>
            <w:div w:id="1848863520">
              <w:marLeft w:val="0"/>
              <w:marRight w:val="0"/>
              <w:marTop w:val="0"/>
              <w:marBottom w:val="0"/>
              <w:divBdr>
                <w:top w:val="none" w:sz="0" w:space="0" w:color="auto"/>
                <w:left w:val="none" w:sz="0" w:space="0" w:color="auto"/>
                <w:bottom w:val="none" w:sz="0" w:space="0" w:color="auto"/>
                <w:right w:val="none" w:sz="0" w:space="0" w:color="auto"/>
              </w:divBdr>
            </w:div>
            <w:div w:id="1376924636">
              <w:marLeft w:val="0"/>
              <w:marRight w:val="0"/>
              <w:marTop w:val="0"/>
              <w:marBottom w:val="0"/>
              <w:divBdr>
                <w:top w:val="none" w:sz="0" w:space="0" w:color="auto"/>
                <w:left w:val="none" w:sz="0" w:space="0" w:color="auto"/>
                <w:bottom w:val="none" w:sz="0" w:space="0" w:color="auto"/>
                <w:right w:val="none" w:sz="0" w:space="0" w:color="auto"/>
              </w:divBdr>
            </w:div>
            <w:div w:id="601843908">
              <w:marLeft w:val="0"/>
              <w:marRight w:val="0"/>
              <w:marTop w:val="0"/>
              <w:marBottom w:val="0"/>
              <w:divBdr>
                <w:top w:val="none" w:sz="0" w:space="0" w:color="auto"/>
                <w:left w:val="none" w:sz="0" w:space="0" w:color="auto"/>
                <w:bottom w:val="none" w:sz="0" w:space="0" w:color="auto"/>
                <w:right w:val="none" w:sz="0" w:space="0" w:color="auto"/>
              </w:divBdr>
            </w:div>
            <w:div w:id="1497301808">
              <w:marLeft w:val="0"/>
              <w:marRight w:val="0"/>
              <w:marTop w:val="0"/>
              <w:marBottom w:val="0"/>
              <w:divBdr>
                <w:top w:val="none" w:sz="0" w:space="0" w:color="auto"/>
                <w:left w:val="none" w:sz="0" w:space="0" w:color="auto"/>
                <w:bottom w:val="none" w:sz="0" w:space="0" w:color="auto"/>
                <w:right w:val="none" w:sz="0" w:space="0" w:color="auto"/>
              </w:divBdr>
            </w:div>
            <w:div w:id="1179078495">
              <w:marLeft w:val="0"/>
              <w:marRight w:val="0"/>
              <w:marTop w:val="0"/>
              <w:marBottom w:val="0"/>
              <w:divBdr>
                <w:top w:val="none" w:sz="0" w:space="0" w:color="auto"/>
                <w:left w:val="none" w:sz="0" w:space="0" w:color="auto"/>
                <w:bottom w:val="none" w:sz="0" w:space="0" w:color="auto"/>
                <w:right w:val="none" w:sz="0" w:space="0" w:color="auto"/>
              </w:divBdr>
            </w:div>
            <w:div w:id="291402807">
              <w:marLeft w:val="0"/>
              <w:marRight w:val="0"/>
              <w:marTop w:val="0"/>
              <w:marBottom w:val="0"/>
              <w:divBdr>
                <w:top w:val="none" w:sz="0" w:space="0" w:color="auto"/>
                <w:left w:val="none" w:sz="0" w:space="0" w:color="auto"/>
                <w:bottom w:val="none" w:sz="0" w:space="0" w:color="auto"/>
                <w:right w:val="none" w:sz="0" w:space="0" w:color="auto"/>
              </w:divBdr>
            </w:div>
            <w:div w:id="232393130">
              <w:marLeft w:val="0"/>
              <w:marRight w:val="0"/>
              <w:marTop w:val="0"/>
              <w:marBottom w:val="0"/>
              <w:divBdr>
                <w:top w:val="none" w:sz="0" w:space="0" w:color="auto"/>
                <w:left w:val="none" w:sz="0" w:space="0" w:color="auto"/>
                <w:bottom w:val="none" w:sz="0" w:space="0" w:color="auto"/>
                <w:right w:val="none" w:sz="0" w:space="0" w:color="auto"/>
              </w:divBdr>
            </w:div>
            <w:div w:id="1029574758">
              <w:marLeft w:val="0"/>
              <w:marRight w:val="0"/>
              <w:marTop w:val="0"/>
              <w:marBottom w:val="0"/>
              <w:divBdr>
                <w:top w:val="none" w:sz="0" w:space="0" w:color="auto"/>
                <w:left w:val="none" w:sz="0" w:space="0" w:color="auto"/>
                <w:bottom w:val="none" w:sz="0" w:space="0" w:color="auto"/>
                <w:right w:val="none" w:sz="0" w:space="0" w:color="auto"/>
              </w:divBdr>
            </w:div>
            <w:div w:id="566111743">
              <w:marLeft w:val="0"/>
              <w:marRight w:val="0"/>
              <w:marTop w:val="0"/>
              <w:marBottom w:val="0"/>
              <w:divBdr>
                <w:top w:val="none" w:sz="0" w:space="0" w:color="auto"/>
                <w:left w:val="none" w:sz="0" w:space="0" w:color="auto"/>
                <w:bottom w:val="none" w:sz="0" w:space="0" w:color="auto"/>
                <w:right w:val="none" w:sz="0" w:space="0" w:color="auto"/>
              </w:divBdr>
            </w:div>
            <w:div w:id="935330403">
              <w:marLeft w:val="0"/>
              <w:marRight w:val="0"/>
              <w:marTop w:val="0"/>
              <w:marBottom w:val="0"/>
              <w:divBdr>
                <w:top w:val="none" w:sz="0" w:space="0" w:color="auto"/>
                <w:left w:val="none" w:sz="0" w:space="0" w:color="auto"/>
                <w:bottom w:val="none" w:sz="0" w:space="0" w:color="auto"/>
                <w:right w:val="none" w:sz="0" w:space="0" w:color="auto"/>
              </w:divBdr>
            </w:div>
            <w:div w:id="93289766">
              <w:marLeft w:val="0"/>
              <w:marRight w:val="0"/>
              <w:marTop w:val="0"/>
              <w:marBottom w:val="0"/>
              <w:divBdr>
                <w:top w:val="none" w:sz="0" w:space="0" w:color="auto"/>
                <w:left w:val="none" w:sz="0" w:space="0" w:color="auto"/>
                <w:bottom w:val="none" w:sz="0" w:space="0" w:color="auto"/>
                <w:right w:val="none" w:sz="0" w:space="0" w:color="auto"/>
              </w:divBdr>
            </w:div>
            <w:div w:id="1048719786">
              <w:marLeft w:val="0"/>
              <w:marRight w:val="0"/>
              <w:marTop w:val="0"/>
              <w:marBottom w:val="0"/>
              <w:divBdr>
                <w:top w:val="none" w:sz="0" w:space="0" w:color="auto"/>
                <w:left w:val="none" w:sz="0" w:space="0" w:color="auto"/>
                <w:bottom w:val="none" w:sz="0" w:space="0" w:color="auto"/>
                <w:right w:val="none" w:sz="0" w:space="0" w:color="auto"/>
              </w:divBdr>
            </w:div>
            <w:div w:id="1777213722">
              <w:marLeft w:val="0"/>
              <w:marRight w:val="0"/>
              <w:marTop w:val="0"/>
              <w:marBottom w:val="0"/>
              <w:divBdr>
                <w:top w:val="none" w:sz="0" w:space="0" w:color="auto"/>
                <w:left w:val="none" w:sz="0" w:space="0" w:color="auto"/>
                <w:bottom w:val="none" w:sz="0" w:space="0" w:color="auto"/>
                <w:right w:val="none" w:sz="0" w:space="0" w:color="auto"/>
              </w:divBdr>
            </w:div>
            <w:div w:id="1743485143">
              <w:marLeft w:val="0"/>
              <w:marRight w:val="0"/>
              <w:marTop w:val="0"/>
              <w:marBottom w:val="0"/>
              <w:divBdr>
                <w:top w:val="none" w:sz="0" w:space="0" w:color="auto"/>
                <w:left w:val="none" w:sz="0" w:space="0" w:color="auto"/>
                <w:bottom w:val="none" w:sz="0" w:space="0" w:color="auto"/>
                <w:right w:val="none" w:sz="0" w:space="0" w:color="auto"/>
              </w:divBdr>
            </w:div>
            <w:div w:id="108939339">
              <w:marLeft w:val="0"/>
              <w:marRight w:val="0"/>
              <w:marTop w:val="0"/>
              <w:marBottom w:val="0"/>
              <w:divBdr>
                <w:top w:val="none" w:sz="0" w:space="0" w:color="auto"/>
                <w:left w:val="none" w:sz="0" w:space="0" w:color="auto"/>
                <w:bottom w:val="none" w:sz="0" w:space="0" w:color="auto"/>
                <w:right w:val="none" w:sz="0" w:space="0" w:color="auto"/>
              </w:divBdr>
            </w:div>
            <w:div w:id="2086343240">
              <w:marLeft w:val="0"/>
              <w:marRight w:val="0"/>
              <w:marTop w:val="0"/>
              <w:marBottom w:val="0"/>
              <w:divBdr>
                <w:top w:val="none" w:sz="0" w:space="0" w:color="auto"/>
                <w:left w:val="none" w:sz="0" w:space="0" w:color="auto"/>
                <w:bottom w:val="none" w:sz="0" w:space="0" w:color="auto"/>
                <w:right w:val="none" w:sz="0" w:space="0" w:color="auto"/>
              </w:divBdr>
            </w:div>
            <w:div w:id="1556821014">
              <w:marLeft w:val="0"/>
              <w:marRight w:val="0"/>
              <w:marTop w:val="0"/>
              <w:marBottom w:val="0"/>
              <w:divBdr>
                <w:top w:val="none" w:sz="0" w:space="0" w:color="auto"/>
                <w:left w:val="none" w:sz="0" w:space="0" w:color="auto"/>
                <w:bottom w:val="none" w:sz="0" w:space="0" w:color="auto"/>
                <w:right w:val="none" w:sz="0" w:space="0" w:color="auto"/>
              </w:divBdr>
            </w:div>
            <w:div w:id="1431075859">
              <w:marLeft w:val="0"/>
              <w:marRight w:val="0"/>
              <w:marTop w:val="0"/>
              <w:marBottom w:val="0"/>
              <w:divBdr>
                <w:top w:val="none" w:sz="0" w:space="0" w:color="auto"/>
                <w:left w:val="none" w:sz="0" w:space="0" w:color="auto"/>
                <w:bottom w:val="none" w:sz="0" w:space="0" w:color="auto"/>
                <w:right w:val="none" w:sz="0" w:space="0" w:color="auto"/>
              </w:divBdr>
            </w:div>
            <w:div w:id="383255481">
              <w:marLeft w:val="0"/>
              <w:marRight w:val="0"/>
              <w:marTop w:val="0"/>
              <w:marBottom w:val="0"/>
              <w:divBdr>
                <w:top w:val="none" w:sz="0" w:space="0" w:color="auto"/>
                <w:left w:val="none" w:sz="0" w:space="0" w:color="auto"/>
                <w:bottom w:val="none" w:sz="0" w:space="0" w:color="auto"/>
                <w:right w:val="none" w:sz="0" w:space="0" w:color="auto"/>
              </w:divBdr>
            </w:div>
            <w:div w:id="1465847620">
              <w:marLeft w:val="0"/>
              <w:marRight w:val="0"/>
              <w:marTop w:val="0"/>
              <w:marBottom w:val="0"/>
              <w:divBdr>
                <w:top w:val="none" w:sz="0" w:space="0" w:color="auto"/>
                <w:left w:val="none" w:sz="0" w:space="0" w:color="auto"/>
                <w:bottom w:val="none" w:sz="0" w:space="0" w:color="auto"/>
                <w:right w:val="none" w:sz="0" w:space="0" w:color="auto"/>
              </w:divBdr>
            </w:div>
            <w:div w:id="562906441">
              <w:marLeft w:val="0"/>
              <w:marRight w:val="0"/>
              <w:marTop w:val="0"/>
              <w:marBottom w:val="0"/>
              <w:divBdr>
                <w:top w:val="none" w:sz="0" w:space="0" w:color="auto"/>
                <w:left w:val="none" w:sz="0" w:space="0" w:color="auto"/>
                <w:bottom w:val="none" w:sz="0" w:space="0" w:color="auto"/>
                <w:right w:val="none" w:sz="0" w:space="0" w:color="auto"/>
              </w:divBdr>
            </w:div>
            <w:div w:id="632753234">
              <w:marLeft w:val="0"/>
              <w:marRight w:val="0"/>
              <w:marTop w:val="0"/>
              <w:marBottom w:val="0"/>
              <w:divBdr>
                <w:top w:val="none" w:sz="0" w:space="0" w:color="auto"/>
                <w:left w:val="none" w:sz="0" w:space="0" w:color="auto"/>
                <w:bottom w:val="none" w:sz="0" w:space="0" w:color="auto"/>
                <w:right w:val="none" w:sz="0" w:space="0" w:color="auto"/>
              </w:divBdr>
            </w:div>
            <w:div w:id="793406383">
              <w:marLeft w:val="0"/>
              <w:marRight w:val="0"/>
              <w:marTop w:val="0"/>
              <w:marBottom w:val="0"/>
              <w:divBdr>
                <w:top w:val="none" w:sz="0" w:space="0" w:color="auto"/>
                <w:left w:val="none" w:sz="0" w:space="0" w:color="auto"/>
                <w:bottom w:val="none" w:sz="0" w:space="0" w:color="auto"/>
                <w:right w:val="none" w:sz="0" w:space="0" w:color="auto"/>
              </w:divBdr>
            </w:div>
            <w:div w:id="796222386">
              <w:marLeft w:val="0"/>
              <w:marRight w:val="0"/>
              <w:marTop w:val="0"/>
              <w:marBottom w:val="0"/>
              <w:divBdr>
                <w:top w:val="none" w:sz="0" w:space="0" w:color="auto"/>
                <w:left w:val="none" w:sz="0" w:space="0" w:color="auto"/>
                <w:bottom w:val="none" w:sz="0" w:space="0" w:color="auto"/>
                <w:right w:val="none" w:sz="0" w:space="0" w:color="auto"/>
              </w:divBdr>
            </w:div>
            <w:div w:id="1112627466">
              <w:marLeft w:val="0"/>
              <w:marRight w:val="0"/>
              <w:marTop w:val="0"/>
              <w:marBottom w:val="0"/>
              <w:divBdr>
                <w:top w:val="none" w:sz="0" w:space="0" w:color="auto"/>
                <w:left w:val="none" w:sz="0" w:space="0" w:color="auto"/>
                <w:bottom w:val="none" w:sz="0" w:space="0" w:color="auto"/>
                <w:right w:val="none" w:sz="0" w:space="0" w:color="auto"/>
              </w:divBdr>
            </w:div>
            <w:div w:id="2134402603">
              <w:marLeft w:val="0"/>
              <w:marRight w:val="0"/>
              <w:marTop w:val="0"/>
              <w:marBottom w:val="0"/>
              <w:divBdr>
                <w:top w:val="none" w:sz="0" w:space="0" w:color="auto"/>
                <w:left w:val="none" w:sz="0" w:space="0" w:color="auto"/>
                <w:bottom w:val="none" w:sz="0" w:space="0" w:color="auto"/>
                <w:right w:val="none" w:sz="0" w:space="0" w:color="auto"/>
              </w:divBdr>
            </w:div>
            <w:div w:id="869148122">
              <w:marLeft w:val="0"/>
              <w:marRight w:val="0"/>
              <w:marTop w:val="0"/>
              <w:marBottom w:val="0"/>
              <w:divBdr>
                <w:top w:val="none" w:sz="0" w:space="0" w:color="auto"/>
                <w:left w:val="none" w:sz="0" w:space="0" w:color="auto"/>
                <w:bottom w:val="none" w:sz="0" w:space="0" w:color="auto"/>
                <w:right w:val="none" w:sz="0" w:space="0" w:color="auto"/>
              </w:divBdr>
            </w:div>
            <w:div w:id="859859989">
              <w:marLeft w:val="0"/>
              <w:marRight w:val="0"/>
              <w:marTop w:val="0"/>
              <w:marBottom w:val="0"/>
              <w:divBdr>
                <w:top w:val="none" w:sz="0" w:space="0" w:color="auto"/>
                <w:left w:val="none" w:sz="0" w:space="0" w:color="auto"/>
                <w:bottom w:val="none" w:sz="0" w:space="0" w:color="auto"/>
                <w:right w:val="none" w:sz="0" w:space="0" w:color="auto"/>
              </w:divBdr>
            </w:div>
            <w:div w:id="440686920">
              <w:marLeft w:val="0"/>
              <w:marRight w:val="0"/>
              <w:marTop w:val="0"/>
              <w:marBottom w:val="0"/>
              <w:divBdr>
                <w:top w:val="none" w:sz="0" w:space="0" w:color="auto"/>
                <w:left w:val="none" w:sz="0" w:space="0" w:color="auto"/>
                <w:bottom w:val="none" w:sz="0" w:space="0" w:color="auto"/>
                <w:right w:val="none" w:sz="0" w:space="0" w:color="auto"/>
              </w:divBdr>
            </w:div>
            <w:div w:id="1096291880">
              <w:marLeft w:val="0"/>
              <w:marRight w:val="0"/>
              <w:marTop w:val="0"/>
              <w:marBottom w:val="0"/>
              <w:divBdr>
                <w:top w:val="none" w:sz="0" w:space="0" w:color="auto"/>
                <w:left w:val="none" w:sz="0" w:space="0" w:color="auto"/>
                <w:bottom w:val="none" w:sz="0" w:space="0" w:color="auto"/>
                <w:right w:val="none" w:sz="0" w:space="0" w:color="auto"/>
              </w:divBdr>
            </w:div>
            <w:div w:id="246773854">
              <w:marLeft w:val="0"/>
              <w:marRight w:val="0"/>
              <w:marTop w:val="0"/>
              <w:marBottom w:val="0"/>
              <w:divBdr>
                <w:top w:val="none" w:sz="0" w:space="0" w:color="auto"/>
                <w:left w:val="none" w:sz="0" w:space="0" w:color="auto"/>
                <w:bottom w:val="none" w:sz="0" w:space="0" w:color="auto"/>
                <w:right w:val="none" w:sz="0" w:space="0" w:color="auto"/>
              </w:divBdr>
            </w:div>
            <w:div w:id="1658725128">
              <w:marLeft w:val="0"/>
              <w:marRight w:val="0"/>
              <w:marTop w:val="0"/>
              <w:marBottom w:val="0"/>
              <w:divBdr>
                <w:top w:val="none" w:sz="0" w:space="0" w:color="auto"/>
                <w:left w:val="none" w:sz="0" w:space="0" w:color="auto"/>
                <w:bottom w:val="none" w:sz="0" w:space="0" w:color="auto"/>
                <w:right w:val="none" w:sz="0" w:space="0" w:color="auto"/>
              </w:divBdr>
            </w:div>
            <w:div w:id="1821144711">
              <w:marLeft w:val="0"/>
              <w:marRight w:val="0"/>
              <w:marTop w:val="0"/>
              <w:marBottom w:val="0"/>
              <w:divBdr>
                <w:top w:val="none" w:sz="0" w:space="0" w:color="auto"/>
                <w:left w:val="none" w:sz="0" w:space="0" w:color="auto"/>
                <w:bottom w:val="none" w:sz="0" w:space="0" w:color="auto"/>
                <w:right w:val="none" w:sz="0" w:space="0" w:color="auto"/>
              </w:divBdr>
            </w:div>
            <w:div w:id="1089622276">
              <w:marLeft w:val="0"/>
              <w:marRight w:val="0"/>
              <w:marTop w:val="0"/>
              <w:marBottom w:val="0"/>
              <w:divBdr>
                <w:top w:val="none" w:sz="0" w:space="0" w:color="auto"/>
                <w:left w:val="none" w:sz="0" w:space="0" w:color="auto"/>
                <w:bottom w:val="none" w:sz="0" w:space="0" w:color="auto"/>
                <w:right w:val="none" w:sz="0" w:space="0" w:color="auto"/>
              </w:divBdr>
            </w:div>
            <w:div w:id="617880520">
              <w:marLeft w:val="0"/>
              <w:marRight w:val="0"/>
              <w:marTop w:val="0"/>
              <w:marBottom w:val="0"/>
              <w:divBdr>
                <w:top w:val="none" w:sz="0" w:space="0" w:color="auto"/>
                <w:left w:val="none" w:sz="0" w:space="0" w:color="auto"/>
                <w:bottom w:val="none" w:sz="0" w:space="0" w:color="auto"/>
                <w:right w:val="none" w:sz="0" w:space="0" w:color="auto"/>
              </w:divBdr>
            </w:div>
            <w:div w:id="1256400767">
              <w:marLeft w:val="0"/>
              <w:marRight w:val="0"/>
              <w:marTop w:val="0"/>
              <w:marBottom w:val="0"/>
              <w:divBdr>
                <w:top w:val="none" w:sz="0" w:space="0" w:color="auto"/>
                <w:left w:val="none" w:sz="0" w:space="0" w:color="auto"/>
                <w:bottom w:val="none" w:sz="0" w:space="0" w:color="auto"/>
                <w:right w:val="none" w:sz="0" w:space="0" w:color="auto"/>
              </w:divBdr>
            </w:div>
            <w:div w:id="1407335701">
              <w:marLeft w:val="0"/>
              <w:marRight w:val="0"/>
              <w:marTop w:val="0"/>
              <w:marBottom w:val="0"/>
              <w:divBdr>
                <w:top w:val="none" w:sz="0" w:space="0" w:color="auto"/>
                <w:left w:val="none" w:sz="0" w:space="0" w:color="auto"/>
                <w:bottom w:val="none" w:sz="0" w:space="0" w:color="auto"/>
                <w:right w:val="none" w:sz="0" w:space="0" w:color="auto"/>
              </w:divBdr>
            </w:div>
            <w:div w:id="1570310319">
              <w:marLeft w:val="0"/>
              <w:marRight w:val="0"/>
              <w:marTop w:val="0"/>
              <w:marBottom w:val="0"/>
              <w:divBdr>
                <w:top w:val="none" w:sz="0" w:space="0" w:color="auto"/>
                <w:left w:val="none" w:sz="0" w:space="0" w:color="auto"/>
                <w:bottom w:val="none" w:sz="0" w:space="0" w:color="auto"/>
                <w:right w:val="none" w:sz="0" w:space="0" w:color="auto"/>
              </w:divBdr>
            </w:div>
            <w:div w:id="543836883">
              <w:marLeft w:val="0"/>
              <w:marRight w:val="0"/>
              <w:marTop w:val="0"/>
              <w:marBottom w:val="0"/>
              <w:divBdr>
                <w:top w:val="none" w:sz="0" w:space="0" w:color="auto"/>
                <w:left w:val="none" w:sz="0" w:space="0" w:color="auto"/>
                <w:bottom w:val="none" w:sz="0" w:space="0" w:color="auto"/>
                <w:right w:val="none" w:sz="0" w:space="0" w:color="auto"/>
              </w:divBdr>
            </w:div>
            <w:div w:id="522330509">
              <w:marLeft w:val="0"/>
              <w:marRight w:val="0"/>
              <w:marTop w:val="0"/>
              <w:marBottom w:val="0"/>
              <w:divBdr>
                <w:top w:val="none" w:sz="0" w:space="0" w:color="auto"/>
                <w:left w:val="none" w:sz="0" w:space="0" w:color="auto"/>
                <w:bottom w:val="none" w:sz="0" w:space="0" w:color="auto"/>
                <w:right w:val="none" w:sz="0" w:space="0" w:color="auto"/>
              </w:divBdr>
            </w:div>
            <w:div w:id="557205179">
              <w:marLeft w:val="0"/>
              <w:marRight w:val="0"/>
              <w:marTop w:val="0"/>
              <w:marBottom w:val="0"/>
              <w:divBdr>
                <w:top w:val="none" w:sz="0" w:space="0" w:color="auto"/>
                <w:left w:val="none" w:sz="0" w:space="0" w:color="auto"/>
                <w:bottom w:val="none" w:sz="0" w:space="0" w:color="auto"/>
                <w:right w:val="none" w:sz="0" w:space="0" w:color="auto"/>
              </w:divBdr>
            </w:div>
            <w:div w:id="2129464773">
              <w:marLeft w:val="0"/>
              <w:marRight w:val="0"/>
              <w:marTop w:val="0"/>
              <w:marBottom w:val="0"/>
              <w:divBdr>
                <w:top w:val="none" w:sz="0" w:space="0" w:color="auto"/>
                <w:left w:val="none" w:sz="0" w:space="0" w:color="auto"/>
                <w:bottom w:val="none" w:sz="0" w:space="0" w:color="auto"/>
                <w:right w:val="none" w:sz="0" w:space="0" w:color="auto"/>
              </w:divBdr>
            </w:div>
            <w:div w:id="1488739628">
              <w:marLeft w:val="0"/>
              <w:marRight w:val="0"/>
              <w:marTop w:val="0"/>
              <w:marBottom w:val="0"/>
              <w:divBdr>
                <w:top w:val="none" w:sz="0" w:space="0" w:color="auto"/>
                <w:left w:val="none" w:sz="0" w:space="0" w:color="auto"/>
                <w:bottom w:val="none" w:sz="0" w:space="0" w:color="auto"/>
                <w:right w:val="none" w:sz="0" w:space="0" w:color="auto"/>
              </w:divBdr>
            </w:div>
            <w:div w:id="316999899">
              <w:marLeft w:val="0"/>
              <w:marRight w:val="0"/>
              <w:marTop w:val="0"/>
              <w:marBottom w:val="0"/>
              <w:divBdr>
                <w:top w:val="none" w:sz="0" w:space="0" w:color="auto"/>
                <w:left w:val="none" w:sz="0" w:space="0" w:color="auto"/>
                <w:bottom w:val="none" w:sz="0" w:space="0" w:color="auto"/>
                <w:right w:val="none" w:sz="0" w:space="0" w:color="auto"/>
              </w:divBdr>
            </w:div>
            <w:div w:id="937373102">
              <w:marLeft w:val="0"/>
              <w:marRight w:val="0"/>
              <w:marTop w:val="0"/>
              <w:marBottom w:val="0"/>
              <w:divBdr>
                <w:top w:val="none" w:sz="0" w:space="0" w:color="auto"/>
                <w:left w:val="none" w:sz="0" w:space="0" w:color="auto"/>
                <w:bottom w:val="none" w:sz="0" w:space="0" w:color="auto"/>
                <w:right w:val="none" w:sz="0" w:space="0" w:color="auto"/>
              </w:divBdr>
            </w:div>
            <w:div w:id="1949464523">
              <w:marLeft w:val="0"/>
              <w:marRight w:val="0"/>
              <w:marTop w:val="0"/>
              <w:marBottom w:val="0"/>
              <w:divBdr>
                <w:top w:val="none" w:sz="0" w:space="0" w:color="auto"/>
                <w:left w:val="none" w:sz="0" w:space="0" w:color="auto"/>
                <w:bottom w:val="none" w:sz="0" w:space="0" w:color="auto"/>
                <w:right w:val="none" w:sz="0" w:space="0" w:color="auto"/>
              </w:divBdr>
            </w:div>
            <w:div w:id="1142842696">
              <w:marLeft w:val="0"/>
              <w:marRight w:val="0"/>
              <w:marTop w:val="0"/>
              <w:marBottom w:val="0"/>
              <w:divBdr>
                <w:top w:val="none" w:sz="0" w:space="0" w:color="auto"/>
                <w:left w:val="none" w:sz="0" w:space="0" w:color="auto"/>
                <w:bottom w:val="none" w:sz="0" w:space="0" w:color="auto"/>
                <w:right w:val="none" w:sz="0" w:space="0" w:color="auto"/>
              </w:divBdr>
            </w:div>
            <w:div w:id="579876580">
              <w:marLeft w:val="0"/>
              <w:marRight w:val="0"/>
              <w:marTop w:val="0"/>
              <w:marBottom w:val="0"/>
              <w:divBdr>
                <w:top w:val="none" w:sz="0" w:space="0" w:color="auto"/>
                <w:left w:val="none" w:sz="0" w:space="0" w:color="auto"/>
                <w:bottom w:val="none" w:sz="0" w:space="0" w:color="auto"/>
                <w:right w:val="none" w:sz="0" w:space="0" w:color="auto"/>
              </w:divBdr>
            </w:div>
            <w:div w:id="1911385979">
              <w:marLeft w:val="0"/>
              <w:marRight w:val="0"/>
              <w:marTop w:val="0"/>
              <w:marBottom w:val="0"/>
              <w:divBdr>
                <w:top w:val="none" w:sz="0" w:space="0" w:color="auto"/>
                <w:left w:val="none" w:sz="0" w:space="0" w:color="auto"/>
                <w:bottom w:val="none" w:sz="0" w:space="0" w:color="auto"/>
                <w:right w:val="none" w:sz="0" w:space="0" w:color="auto"/>
              </w:divBdr>
            </w:div>
            <w:div w:id="2057312396">
              <w:marLeft w:val="0"/>
              <w:marRight w:val="0"/>
              <w:marTop w:val="0"/>
              <w:marBottom w:val="0"/>
              <w:divBdr>
                <w:top w:val="none" w:sz="0" w:space="0" w:color="auto"/>
                <w:left w:val="none" w:sz="0" w:space="0" w:color="auto"/>
                <w:bottom w:val="none" w:sz="0" w:space="0" w:color="auto"/>
                <w:right w:val="none" w:sz="0" w:space="0" w:color="auto"/>
              </w:divBdr>
            </w:div>
            <w:div w:id="1034109973">
              <w:marLeft w:val="0"/>
              <w:marRight w:val="0"/>
              <w:marTop w:val="0"/>
              <w:marBottom w:val="0"/>
              <w:divBdr>
                <w:top w:val="none" w:sz="0" w:space="0" w:color="auto"/>
                <w:left w:val="none" w:sz="0" w:space="0" w:color="auto"/>
                <w:bottom w:val="none" w:sz="0" w:space="0" w:color="auto"/>
                <w:right w:val="none" w:sz="0" w:space="0" w:color="auto"/>
              </w:divBdr>
            </w:div>
            <w:div w:id="1804881727">
              <w:marLeft w:val="0"/>
              <w:marRight w:val="0"/>
              <w:marTop w:val="0"/>
              <w:marBottom w:val="0"/>
              <w:divBdr>
                <w:top w:val="none" w:sz="0" w:space="0" w:color="auto"/>
                <w:left w:val="none" w:sz="0" w:space="0" w:color="auto"/>
                <w:bottom w:val="none" w:sz="0" w:space="0" w:color="auto"/>
                <w:right w:val="none" w:sz="0" w:space="0" w:color="auto"/>
              </w:divBdr>
            </w:div>
            <w:div w:id="835804105">
              <w:marLeft w:val="0"/>
              <w:marRight w:val="0"/>
              <w:marTop w:val="0"/>
              <w:marBottom w:val="0"/>
              <w:divBdr>
                <w:top w:val="none" w:sz="0" w:space="0" w:color="auto"/>
                <w:left w:val="none" w:sz="0" w:space="0" w:color="auto"/>
                <w:bottom w:val="none" w:sz="0" w:space="0" w:color="auto"/>
                <w:right w:val="none" w:sz="0" w:space="0" w:color="auto"/>
              </w:divBdr>
            </w:div>
            <w:div w:id="1682781044">
              <w:marLeft w:val="0"/>
              <w:marRight w:val="0"/>
              <w:marTop w:val="0"/>
              <w:marBottom w:val="0"/>
              <w:divBdr>
                <w:top w:val="none" w:sz="0" w:space="0" w:color="auto"/>
                <w:left w:val="none" w:sz="0" w:space="0" w:color="auto"/>
                <w:bottom w:val="none" w:sz="0" w:space="0" w:color="auto"/>
                <w:right w:val="none" w:sz="0" w:space="0" w:color="auto"/>
              </w:divBdr>
            </w:div>
            <w:div w:id="2102338068">
              <w:marLeft w:val="0"/>
              <w:marRight w:val="0"/>
              <w:marTop w:val="0"/>
              <w:marBottom w:val="0"/>
              <w:divBdr>
                <w:top w:val="none" w:sz="0" w:space="0" w:color="auto"/>
                <w:left w:val="none" w:sz="0" w:space="0" w:color="auto"/>
                <w:bottom w:val="none" w:sz="0" w:space="0" w:color="auto"/>
                <w:right w:val="none" w:sz="0" w:space="0" w:color="auto"/>
              </w:divBdr>
            </w:div>
            <w:div w:id="2020547952">
              <w:marLeft w:val="0"/>
              <w:marRight w:val="0"/>
              <w:marTop w:val="0"/>
              <w:marBottom w:val="0"/>
              <w:divBdr>
                <w:top w:val="none" w:sz="0" w:space="0" w:color="auto"/>
                <w:left w:val="none" w:sz="0" w:space="0" w:color="auto"/>
                <w:bottom w:val="none" w:sz="0" w:space="0" w:color="auto"/>
                <w:right w:val="none" w:sz="0" w:space="0" w:color="auto"/>
              </w:divBdr>
            </w:div>
            <w:div w:id="1934707145">
              <w:marLeft w:val="0"/>
              <w:marRight w:val="0"/>
              <w:marTop w:val="0"/>
              <w:marBottom w:val="0"/>
              <w:divBdr>
                <w:top w:val="none" w:sz="0" w:space="0" w:color="auto"/>
                <w:left w:val="none" w:sz="0" w:space="0" w:color="auto"/>
                <w:bottom w:val="none" w:sz="0" w:space="0" w:color="auto"/>
                <w:right w:val="none" w:sz="0" w:space="0" w:color="auto"/>
              </w:divBdr>
            </w:div>
            <w:div w:id="1356349817">
              <w:marLeft w:val="0"/>
              <w:marRight w:val="0"/>
              <w:marTop w:val="0"/>
              <w:marBottom w:val="0"/>
              <w:divBdr>
                <w:top w:val="none" w:sz="0" w:space="0" w:color="auto"/>
                <w:left w:val="none" w:sz="0" w:space="0" w:color="auto"/>
                <w:bottom w:val="none" w:sz="0" w:space="0" w:color="auto"/>
                <w:right w:val="none" w:sz="0" w:space="0" w:color="auto"/>
              </w:divBdr>
            </w:div>
            <w:div w:id="1392120184">
              <w:marLeft w:val="0"/>
              <w:marRight w:val="0"/>
              <w:marTop w:val="0"/>
              <w:marBottom w:val="0"/>
              <w:divBdr>
                <w:top w:val="none" w:sz="0" w:space="0" w:color="auto"/>
                <w:left w:val="none" w:sz="0" w:space="0" w:color="auto"/>
                <w:bottom w:val="none" w:sz="0" w:space="0" w:color="auto"/>
                <w:right w:val="none" w:sz="0" w:space="0" w:color="auto"/>
              </w:divBdr>
            </w:div>
            <w:div w:id="969480022">
              <w:marLeft w:val="0"/>
              <w:marRight w:val="0"/>
              <w:marTop w:val="0"/>
              <w:marBottom w:val="0"/>
              <w:divBdr>
                <w:top w:val="none" w:sz="0" w:space="0" w:color="auto"/>
                <w:left w:val="none" w:sz="0" w:space="0" w:color="auto"/>
                <w:bottom w:val="none" w:sz="0" w:space="0" w:color="auto"/>
                <w:right w:val="none" w:sz="0" w:space="0" w:color="auto"/>
              </w:divBdr>
            </w:div>
            <w:div w:id="1313674452">
              <w:marLeft w:val="0"/>
              <w:marRight w:val="0"/>
              <w:marTop w:val="0"/>
              <w:marBottom w:val="0"/>
              <w:divBdr>
                <w:top w:val="none" w:sz="0" w:space="0" w:color="auto"/>
                <w:left w:val="none" w:sz="0" w:space="0" w:color="auto"/>
                <w:bottom w:val="none" w:sz="0" w:space="0" w:color="auto"/>
                <w:right w:val="none" w:sz="0" w:space="0" w:color="auto"/>
              </w:divBdr>
            </w:div>
            <w:div w:id="381566632">
              <w:marLeft w:val="0"/>
              <w:marRight w:val="0"/>
              <w:marTop w:val="0"/>
              <w:marBottom w:val="0"/>
              <w:divBdr>
                <w:top w:val="none" w:sz="0" w:space="0" w:color="auto"/>
                <w:left w:val="none" w:sz="0" w:space="0" w:color="auto"/>
                <w:bottom w:val="none" w:sz="0" w:space="0" w:color="auto"/>
                <w:right w:val="none" w:sz="0" w:space="0" w:color="auto"/>
              </w:divBdr>
            </w:div>
            <w:div w:id="1295217112">
              <w:marLeft w:val="0"/>
              <w:marRight w:val="0"/>
              <w:marTop w:val="0"/>
              <w:marBottom w:val="0"/>
              <w:divBdr>
                <w:top w:val="none" w:sz="0" w:space="0" w:color="auto"/>
                <w:left w:val="none" w:sz="0" w:space="0" w:color="auto"/>
                <w:bottom w:val="none" w:sz="0" w:space="0" w:color="auto"/>
                <w:right w:val="none" w:sz="0" w:space="0" w:color="auto"/>
              </w:divBdr>
            </w:div>
            <w:div w:id="663700411">
              <w:marLeft w:val="0"/>
              <w:marRight w:val="0"/>
              <w:marTop w:val="0"/>
              <w:marBottom w:val="0"/>
              <w:divBdr>
                <w:top w:val="none" w:sz="0" w:space="0" w:color="auto"/>
                <w:left w:val="none" w:sz="0" w:space="0" w:color="auto"/>
                <w:bottom w:val="none" w:sz="0" w:space="0" w:color="auto"/>
                <w:right w:val="none" w:sz="0" w:space="0" w:color="auto"/>
              </w:divBdr>
            </w:div>
            <w:div w:id="1972437606">
              <w:marLeft w:val="0"/>
              <w:marRight w:val="0"/>
              <w:marTop w:val="0"/>
              <w:marBottom w:val="0"/>
              <w:divBdr>
                <w:top w:val="none" w:sz="0" w:space="0" w:color="auto"/>
                <w:left w:val="none" w:sz="0" w:space="0" w:color="auto"/>
                <w:bottom w:val="none" w:sz="0" w:space="0" w:color="auto"/>
                <w:right w:val="none" w:sz="0" w:space="0" w:color="auto"/>
              </w:divBdr>
            </w:div>
            <w:div w:id="288972504">
              <w:marLeft w:val="0"/>
              <w:marRight w:val="0"/>
              <w:marTop w:val="0"/>
              <w:marBottom w:val="0"/>
              <w:divBdr>
                <w:top w:val="none" w:sz="0" w:space="0" w:color="auto"/>
                <w:left w:val="none" w:sz="0" w:space="0" w:color="auto"/>
                <w:bottom w:val="none" w:sz="0" w:space="0" w:color="auto"/>
                <w:right w:val="none" w:sz="0" w:space="0" w:color="auto"/>
              </w:divBdr>
            </w:div>
            <w:div w:id="948126613">
              <w:marLeft w:val="0"/>
              <w:marRight w:val="0"/>
              <w:marTop w:val="0"/>
              <w:marBottom w:val="0"/>
              <w:divBdr>
                <w:top w:val="none" w:sz="0" w:space="0" w:color="auto"/>
                <w:left w:val="none" w:sz="0" w:space="0" w:color="auto"/>
                <w:bottom w:val="none" w:sz="0" w:space="0" w:color="auto"/>
                <w:right w:val="none" w:sz="0" w:space="0" w:color="auto"/>
              </w:divBdr>
            </w:div>
            <w:div w:id="1311204551">
              <w:marLeft w:val="0"/>
              <w:marRight w:val="0"/>
              <w:marTop w:val="0"/>
              <w:marBottom w:val="0"/>
              <w:divBdr>
                <w:top w:val="none" w:sz="0" w:space="0" w:color="auto"/>
                <w:left w:val="none" w:sz="0" w:space="0" w:color="auto"/>
                <w:bottom w:val="none" w:sz="0" w:space="0" w:color="auto"/>
                <w:right w:val="none" w:sz="0" w:space="0" w:color="auto"/>
              </w:divBdr>
            </w:div>
            <w:div w:id="1090781366">
              <w:marLeft w:val="0"/>
              <w:marRight w:val="0"/>
              <w:marTop w:val="0"/>
              <w:marBottom w:val="0"/>
              <w:divBdr>
                <w:top w:val="none" w:sz="0" w:space="0" w:color="auto"/>
                <w:left w:val="none" w:sz="0" w:space="0" w:color="auto"/>
                <w:bottom w:val="none" w:sz="0" w:space="0" w:color="auto"/>
                <w:right w:val="none" w:sz="0" w:space="0" w:color="auto"/>
              </w:divBdr>
            </w:div>
            <w:div w:id="1371222185">
              <w:marLeft w:val="0"/>
              <w:marRight w:val="0"/>
              <w:marTop w:val="0"/>
              <w:marBottom w:val="0"/>
              <w:divBdr>
                <w:top w:val="none" w:sz="0" w:space="0" w:color="auto"/>
                <w:left w:val="none" w:sz="0" w:space="0" w:color="auto"/>
                <w:bottom w:val="none" w:sz="0" w:space="0" w:color="auto"/>
                <w:right w:val="none" w:sz="0" w:space="0" w:color="auto"/>
              </w:divBdr>
            </w:div>
            <w:div w:id="1623918848">
              <w:marLeft w:val="0"/>
              <w:marRight w:val="0"/>
              <w:marTop w:val="0"/>
              <w:marBottom w:val="0"/>
              <w:divBdr>
                <w:top w:val="none" w:sz="0" w:space="0" w:color="auto"/>
                <w:left w:val="none" w:sz="0" w:space="0" w:color="auto"/>
                <w:bottom w:val="none" w:sz="0" w:space="0" w:color="auto"/>
                <w:right w:val="none" w:sz="0" w:space="0" w:color="auto"/>
              </w:divBdr>
            </w:div>
            <w:div w:id="1129323968">
              <w:marLeft w:val="0"/>
              <w:marRight w:val="0"/>
              <w:marTop w:val="0"/>
              <w:marBottom w:val="0"/>
              <w:divBdr>
                <w:top w:val="none" w:sz="0" w:space="0" w:color="auto"/>
                <w:left w:val="none" w:sz="0" w:space="0" w:color="auto"/>
                <w:bottom w:val="none" w:sz="0" w:space="0" w:color="auto"/>
                <w:right w:val="none" w:sz="0" w:space="0" w:color="auto"/>
              </w:divBdr>
            </w:div>
            <w:div w:id="1718504104">
              <w:marLeft w:val="0"/>
              <w:marRight w:val="0"/>
              <w:marTop w:val="0"/>
              <w:marBottom w:val="0"/>
              <w:divBdr>
                <w:top w:val="none" w:sz="0" w:space="0" w:color="auto"/>
                <w:left w:val="none" w:sz="0" w:space="0" w:color="auto"/>
                <w:bottom w:val="none" w:sz="0" w:space="0" w:color="auto"/>
                <w:right w:val="none" w:sz="0" w:space="0" w:color="auto"/>
              </w:divBdr>
            </w:div>
            <w:div w:id="997613766">
              <w:marLeft w:val="0"/>
              <w:marRight w:val="0"/>
              <w:marTop w:val="0"/>
              <w:marBottom w:val="0"/>
              <w:divBdr>
                <w:top w:val="none" w:sz="0" w:space="0" w:color="auto"/>
                <w:left w:val="none" w:sz="0" w:space="0" w:color="auto"/>
                <w:bottom w:val="none" w:sz="0" w:space="0" w:color="auto"/>
                <w:right w:val="none" w:sz="0" w:space="0" w:color="auto"/>
              </w:divBdr>
            </w:div>
            <w:div w:id="1050761296">
              <w:marLeft w:val="0"/>
              <w:marRight w:val="0"/>
              <w:marTop w:val="0"/>
              <w:marBottom w:val="0"/>
              <w:divBdr>
                <w:top w:val="none" w:sz="0" w:space="0" w:color="auto"/>
                <w:left w:val="none" w:sz="0" w:space="0" w:color="auto"/>
                <w:bottom w:val="none" w:sz="0" w:space="0" w:color="auto"/>
                <w:right w:val="none" w:sz="0" w:space="0" w:color="auto"/>
              </w:divBdr>
            </w:div>
            <w:div w:id="214121671">
              <w:marLeft w:val="0"/>
              <w:marRight w:val="0"/>
              <w:marTop w:val="0"/>
              <w:marBottom w:val="0"/>
              <w:divBdr>
                <w:top w:val="none" w:sz="0" w:space="0" w:color="auto"/>
                <w:left w:val="none" w:sz="0" w:space="0" w:color="auto"/>
                <w:bottom w:val="none" w:sz="0" w:space="0" w:color="auto"/>
                <w:right w:val="none" w:sz="0" w:space="0" w:color="auto"/>
              </w:divBdr>
            </w:div>
            <w:div w:id="1082412404">
              <w:marLeft w:val="0"/>
              <w:marRight w:val="0"/>
              <w:marTop w:val="0"/>
              <w:marBottom w:val="0"/>
              <w:divBdr>
                <w:top w:val="none" w:sz="0" w:space="0" w:color="auto"/>
                <w:left w:val="none" w:sz="0" w:space="0" w:color="auto"/>
                <w:bottom w:val="none" w:sz="0" w:space="0" w:color="auto"/>
                <w:right w:val="none" w:sz="0" w:space="0" w:color="auto"/>
              </w:divBdr>
            </w:div>
            <w:div w:id="1838495620">
              <w:marLeft w:val="0"/>
              <w:marRight w:val="0"/>
              <w:marTop w:val="0"/>
              <w:marBottom w:val="0"/>
              <w:divBdr>
                <w:top w:val="none" w:sz="0" w:space="0" w:color="auto"/>
                <w:left w:val="none" w:sz="0" w:space="0" w:color="auto"/>
                <w:bottom w:val="none" w:sz="0" w:space="0" w:color="auto"/>
                <w:right w:val="none" w:sz="0" w:space="0" w:color="auto"/>
              </w:divBdr>
            </w:div>
            <w:div w:id="1787390555">
              <w:marLeft w:val="0"/>
              <w:marRight w:val="0"/>
              <w:marTop w:val="0"/>
              <w:marBottom w:val="0"/>
              <w:divBdr>
                <w:top w:val="none" w:sz="0" w:space="0" w:color="auto"/>
                <w:left w:val="none" w:sz="0" w:space="0" w:color="auto"/>
                <w:bottom w:val="none" w:sz="0" w:space="0" w:color="auto"/>
                <w:right w:val="none" w:sz="0" w:space="0" w:color="auto"/>
              </w:divBdr>
            </w:div>
            <w:div w:id="107000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08551">
      <w:bodyDiv w:val="1"/>
      <w:marLeft w:val="0"/>
      <w:marRight w:val="0"/>
      <w:marTop w:val="0"/>
      <w:marBottom w:val="0"/>
      <w:divBdr>
        <w:top w:val="none" w:sz="0" w:space="0" w:color="auto"/>
        <w:left w:val="none" w:sz="0" w:space="0" w:color="auto"/>
        <w:bottom w:val="none" w:sz="0" w:space="0" w:color="auto"/>
        <w:right w:val="none" w:sz="0" w:space="0" w:color="auto"/>
      </w:divBdr>
      <w:divsChild>
        <w:div w:id="638846659">
          <w:marLeft w:val="0"/>
          <w:marRight w:val="0"/>
          <w:marTop w:val="0"/>
          <w:marBottom w:val="0"/>
          <w:divBdr>
            <w:top w:val="none" w:sz="0" w:space="0" w:color="auto"/>
            <w:left w:val="none" w:sz="0" w:space="0" w:color="auto"/>
            <w:bottom w:val="none" w:sz="0" w:space="0" w:color="auto"/>
            <w:right w:val="none" w:sz="0" w:space="0" w:color="auto"/>
          </w:divBdr>
          <w:divsChild>
            <w:div w:id="683753643">
              <w:marLeft w:val="0"/>
              <w:marRight w:val="0"/>
              <w:marTop w:val="0"/>
              <w:marBottom w:val="0"/>
              <w:divBdr>
                <w:top w:val="none" w:sz="0" w:space="0" w:color="auto"/>
                <w:left w:val="none" w:sz="0" w:space="0" w:color="auto"/>
                <w:bottom w:val="none" w:sz="0" w:space="0" w:color="auto"/>
                <w:right w:val="none" w:sz="0" w:space="0" w:color="auto"/>
              </w:divBdr>
            </w:div>
            <w:div w:id="218370020">
              <w:marLeft w:val="0"/>
              <w:marRight w:val="0"/>
              <w:marTop w:val="0"/>
              <w:marBottom w:val="0"/>
              <w:divBdr>
                <w:top w:val="none" w:sz="0" w:space="0" w:color="auto"/>
                <w:left w:val="none" w:sz="0" w:space="0" w:color="auto"/>
                <w:bottom w:val="none" w:sz="0" w:space="0" w:color="auto"/>
                <w:right w:val="none" w:sz="0" w:space="0" w:color="auto"/>
              </w:divBdr>
            </w:div>
            <w:div w:id="612637723">
              <w:marLeft w:val="0"/>
              <w:marRight w:val="0"/>
              <w:marTop w:val="0"/>
              <w:marBottom w:val="0"/>
              <w:divBdr>
                <w:top w:val="none" w:sz="0" w:space="0" w:color="auto"/>
                <w:left w:val="none" w:sz="0" w:space="0" w:color="auto"/>
                <w:bottom w:val="none" w:sz="0" w:space="0" w:color="auto"/>
                <w:right w:val="none" w:sz="0" w:space="0" w:color="auto"/>
              </w:divBdr>
            </w:div>
            <w:div w:id="1426922071">
              <w:marLeft w:val="0"/>
              <w:marRight w:val="0"/>
              <w:marTop w:val="0"/>
              <w:marBottom w:val="0"/>
              <w:divBdr>
                <w:top w:val="none" w:sz="0" w:space="0" w:color="auto"/>
                <w:left w:val="none" w:sz="0" w:space="0" w:color="auto"/>
                <w:bottom w:val="none" w:sz="0" w:space="0" w:color="auto"/>
                <w:right w:val="none" w:sz="0" w:space="0" w:color="auto"/>
              </w:divBdr>
            </w:div>
            <w:div w:id="135218959">
              <w:marLeft w:val="0"/>
              <w:marRight w:val="0"/>
              <w:marTop w:val="0"/>
              <w:marBottom w:val="0"/>
              <w:divBdr>
                <w:top w:val="none" w:sz="0" w:space="0" w:color="auto"/>
                <w:left w:val="none" w:sz="0" w:space="0" w:color="auto"/>
                <w:bottom w:val="none" w:sz="0" w:space="0" w:color="auto"/>
                <w:right w:val="none" w:sz="0" w:space="0" w:color="auto"/>
              </w:divBdr>
            </w:div>
            <w:div w:id="920143451">
              <w:marLeft w:val="0"/>
              <w:marRight w:val="0"/>
              <w:marTop w:val="0"/>
              <w:marBottom w:val="0"/>
              <w:divBdr>
                <w:top w:val="none" w:sz="0" w:space="0" w:color="auto"/>
                <w:left w:val="none" w:sz="0" w:space="0" w:color="auto"/>
                <w:bottom w:val="none" w:sz="0" w:space="0" w:color="auto"/>
                <w:right w:val="none" w:sz="0" w:space="0" w:color="auto"/>
              </w:divBdr>
            </w:div>
            <w:div w:id="634795080">
              <w:marLeft w:val="0"/>
              <w:marRight w:val="0"/>
              <w:marTop w:val="0"/>
              <w:marBottom w:val="0"/>
              <w:divBdr>
                <w:top w:val="none" w:sz="0" w:space="0" w:color="auto"/>
                <w:left w:val="none" w:sz="0" w:space="0" w:color="auto"/>
                <w:bottom w:val="none" w:sz="0" w:space="0" w:color="auto"/>
                <w:right w:val="none" w:sz="0" w:space="0" w:color="auto"/>
              </w:divBdr>
            </w:div>
            <w:div w:id="1260064757">
              <w:marLeft w:val="0"/>
              <w:marRight w:val="0"/>
              <w:marTop w:val="0"/>
              <w:marBottom w:val="0"/>
              <w:divBdr>
                <w:top w:val="none" w:sz="0" w:space="0" w:color="auto"/>
                <w:left w:val="none" w:sz="0" w:space="0" w:color="auto"/>
                <w:bottom w:val="none" w:sz="0" w:space="0" w:color="auto"/>
                <w:right w:val="none" w:sz="0" w:space="0" w:color="auto"/>
              </w:divBdr>
            </w:div>
            <w:div w:id="601959788">
              <w:marLeft w:val="0"/>
              <w:marRight w:val="0"/>
              <w:marTop w:val="0"/>
              <w:marBottom w:val="0"/>
              <w:divBdr>
                <w:top w:val="none" w:sz="0" w:space="0" w:color="auto"/>
                <w:left w:val="none" w:sz="0" w:space="0" w:color="auto"/>
                <w:bottom w:val="none" w:sz="0" w:space="0" w:color="auto"/>
                <w:right w:val="none" w:sz="0" w:space="0" w:color="auto"/>
              </w:divBdr>
            </w:div>
            <w:div w:id="519857971">
              <w:marLeft w:val="0"/>
              <w:marRight w:val="0"/>
              <w:marTop w:val="0"/>
              <w:marBottom w:val="0"/>
              <w:divBdr>
                <w:top w:val="none" w:sz="0" w:space="0" w:color="auto"/>
                <w:left w:val="none" w:sz="0" w:space="0" w:color="auto"/>
                <w:bottom w:val="none" w:sz="0" w:space="0" w:color="auto"/>
                <w:right w:val="none" w:sz="0" w:space="0" w:color="auto"/>
              </w:divBdr>
            </w:div>
            <w:div w:id="796026388">
              <w:marLeft w:val="0"/>
              <w:marRight w:val="0"/>
              <w:marTop w:val="0"/>
              <w:marBottom w:val="0"/>
              <w:divBdr>
                <w:top w:val="none" w:sz="0" w:space="0" w:color="auto"/>
                <w:left w:val="none" w:sz="0" w:space="0" w:color="auto"/>
                <w:bottom w:val="none" w:sz="0" w:space="0" w:color="auto"/>
                <w:right w:val="none" w:sz="0" w:space="0" w:color="auto"/>
              </w:divBdr>
            </w:div>
            <w:div w:id="654143449">
              <w:marLeft w:val="0"/>
              <w:marRight w:val="0"/>
              <w:marTop w:val="0"/>
              <w:marBottom w:val="0"/>
              <w:divBdr>
                <w:top w:val="none" w:sz="0" w:space="0" w:color="auto"/>
                <w:left w:val="none" w:sz="0" w:space="0" w:color="auto"/>
                <w:bottom w:val="none" w:sz="0" w:space="0" w:color="auto"/>
                <w:right w:val="none" w:sz="0" w:space="0" w:color="auto"/>
              </w:divBdr>
            </w:div>
            <w:div w:id="38432310">
              <w:marLeft w:val="0"/>
              <w:marRight w:val="0"/>
              <w:marTop w:val="0"/>
              <w:marBottom w:val="0"/>
              <w:divBdr>
                <w:top w:val="none" w:sz="0" w:space="0" w:color="auto"/>
                <w:left w:val="none" w:sz="0" w:space="0" w:color="auto"/>
                <w:bottom w:val="none" w:sz="0" w:space="0" w:color="auto"/>
                <w:right w:val="none" w:sz="0" w:space="0" w:color="auto"/>
              </w:divBdr>
            </w:div>
            <w:div w:id="801458242">
              <w:marLeft w:val="0"/>
              <w:marRight w:val="0"/>
              <w:marTop w:val="0"/>
              <w:marBottom w:val="0"/>
              <w:divBdr>
                <w:top w:val="none" w:sz="0" w:space="0" w:color="auto"/>
                <w:left w:val="none" w:sz="0" w:space="0" w:color="auto"/>
                <w:bottom w:val="none" w:sz="0" w:space="0" w:color="auto"/>
                <w:right w:val="none" w:sz="0" w:space="0" w:color="auto"/>
              </w:divBdr>
            </w:div>
            <w:div w:id="680400427">
              <w:marLeft w:val="0"/>
              <w:marRight w:val="0"/>
              <w:marTop w:val="0"/>
              <w:marBottom w:val="0"/>
              <w:divBdr>
                <w:top w:val="none" w:sz="0" w:space="0" w:color="auto"/>
                <w:left w:val="none" w:sz="0" w:space="0" w:color="auto"/>
                <w:bottom w:val="none" w:sz="0" w:space="0" w:color="auto"/>
                <w:right w:val="none" w:sz="0" w:space="0" w:color="auto"/>
              </w:divBdr>
            </w:div>
            <w:div w:id="285352363">
              <w:marLeft w:val="0"/>
              <w:marRight w:val="0"/>
              <w:marTop w:val="0"/>
              <w:marBottom w:val="0"/>
              <w:divBdr>
                <w:top w:val="none" w:sz="0" w:space="0" w:color="auto"/>
                <w:left w:val="none" w:sz="0" w:space="0" w:color="auto"/>
                <w:bottom w:val="none" w:sz="0" w:space="0" w:color="auto"/>
                <w:right w:val="none" w:sz="0" w:space="0" w:color="auto"/>
              </w:divBdr>
            </w:div>
            <w:div w:id="680816315">
              <w:marLeft w:val="0"/>
              <w:marRight w:val="0"/>
              <w:marTop w:val="0"/>
              <w:marBottom w:val="0"/>
              <w:divBdr>
                <w:top w:val="none" w:sz="0" w:space="0" w:color="auto"/>
                <w:left w:val="none" w:sz="0" w:space="0" w:color="auto"/>
                <w:bottom w:val="none" w:sz="0" w:space="0" w:color="auto"/>
                <w:right w:val="none" w:sz="0" w:space="0" w:color="auto"/>
              </w:divBdr>
            </w:div>
            <w:div w:id="588537992">
              <w:marLeft w:val="0"/>
              <w:marRight w:val="0"/>
              <w:marTop w:val="0"/>
              <w:marBottom w:val="0"/>
              <w:divBdr>
                <w:top w:val="none" w:sz="0" w:space="0" w:color="auto"/>
                <w:left w:val="none" w:sz="0" w:space="0" w:color="auto"/>
                <w:bottom w:val="none" w:sz="0" w:space="0" w:color="auto"/>
                <w:right w:val="none" w:sz="0" w:space="0" w:color="auto"/>
              </w:divBdr>
            </w:div>
            <w:div w:id="1469014185">
              <w:marLeft w:val="0"/>
              <w:marRight w:val="0"/>
              <w:marTop w:val="0"/>
              <w:marBottom w:val="0"/>
              <w:divBdr>
                <w:top w:val="none" w:sz="0" w:space="0" w:color="auto"/>
                <w:left w:val="none" w:sz="0" w:space="0" w:color="auto"/>
                <w:bottom w:val="none" w:sz="0" w:space="0" w:color="auto"/>
                <w:right w:val="none" w:sz="0" w:space="0" w:color="auto"/>
              </w:divBdr>
            </w:div>
            <w:div w:id="1577859753">
              <w:marLeft w:val="0"/>
              <w:marRight w:val="0"/>
              <w:marTop w:val="0"/>
              <w:marBottom w:val="0"/>
              <w:divBdr>
                <w:top w:val="none" w:sz="0" w:space="0" w:color="auto"/>
                <w:left w:val="none" w:sz="0" w:space="0" w:color="auto"/>
                <w:bottom w:val="none" w:sz="0" w:space="0" w:color="auto"/>
                <w:right w:val="none" w:sz="0" w:space="0" w:color="auto"/>
              </w:divBdr>
            </w:div>
            <w:div w:id="2043430870">
              <w:marLeft w:val="0"/>
              <w:marRight w:val="0"/>
              <w:marTop w:val="0"/>
              <w:marBottom w:val="0"/>
              <w:divBdr>
                <w:top w:val="none" w:sz="0" w:space="0" w:color="auto"/>
                <w:left w:val="none" w:sz="0" w:space="0" w:color="auto"/>
                <w:bottom w:val="none" w:sz="0" w:space="0" w:color="auto"/>
                <w:right w:val="none" w:sz="0" w:space="0" w:color="auto"/>
              </w:divBdr>
            </w:div>
            <w:div w:id="2129934171">
              <w:marLeft w:val="0"/>
              <w:marRight w:val="0"/>
              <w:marTop w:val="0"/>
              <w:marBottom w:val="0"/>
              <w:divBdr>
                <w:top w:val="none" w:sz="0" w:space="0" w:color="auto"/>
                <w:left w:val="none" w:sz="0" w:space="0" w:color="auto"/>
                <w:bottom w:val="none" w:sz="0" w:space="0" w:color="auto"/>
                <w:right w:val="none" w:sz="0" w:space="0" w:color="auto"/>
              </w:divBdr>
            </w:div>
            <w:div w:id="944731351">
              <w:marLeft w:val="0"/>
              <w:marRight w:val="0"/>
              <w:marTop w:val="0"/>
              <w:marBottom w:val="0"/>
              <w:divBdr>
                <w:top w:val="none" w:sz="0" w:space="0" w:color="auto"/>
                <w:left w:val="none" w:sz="0" w:space="0" w:color="auto"/>
                <w:bottom w:val="none" w:sz="0" w:space="0" w:color="auto"/>
                <w:right w:val="none" w:sz="0" w:space="0" w:color="auto"/>
              </w:divBdr>
            </w:div>
            <w:div w:id="175466664">
              <w:marLeft w:val="0"/>
              <w:marRight w:val="0"/>
              <w:marTop w:val="0"/>
              <w:marBottom w:val="0"/>
              <w:divBdr>
                <w:top w:val="none" w:sz="0" w:space="0" w:color="auto"/>
                <w:left w:val="none" w:sz="0" w:space="0" w:color="auto"/>
                <w:bottom w:val="none" w:sz="0" w:space="0" w:color="auto"/>
                <w:right w:val="none" w:sz="0" w:space="0" w:color="auto"/>
              </w:divBdr>
            </w:div>
            <w:div w:id="682321946">
              <w:marLeft w:val="0"/>
              <w:marRight w:val="0"/>
              <w:marTop w:val="0"/>
              <w:marBottom w:val="0"/>
              <w:divBdr>
                <w:top w:val="none" w:sz="0" w:space="0" w:color="auto"/>
                <w:left w:val="none" w:sz="0" w:space="0" w:color="auto"/>
                <w:bottom w:val="none" w:sz="0" w:space="0" w:color="auto"/>
                <w:right w:val="none" w:sz="0" w:space="0" w:color="auto"/>
              </w:divBdr>
            </w:div>
            <w:div w:id="1481268590">
              <w:marLeft w:val="0"/>
              <w:marRight w:val="0"/>
              <w:marTop w:val="0"/>
              <w:marBottom w:val="0"/>
              <w:divBdr>
                <w:top w:val="none" w:sz="0" w:space="0" w:color="auto"/>
                <w:left w:val="none" w:sz="0" w:space="0" w:color="auto"/>
                <w:bottom w:val="none" w:sz="0" w:space="0" w:color="auto"/>
                <w:right w:val="none" w:sz="0" w:space="0" w:color="auto"/>
              </w:divBdr>
            </w:div>
            <w:div w:id="2075348927">
              <w:marLeft w:val="0"/>
              <w:marRight w:val="0"/>
              <w:marTop w:val="0"/>
              <w:marBottom w:val="0"/>
              <w:divBdr>
                <w:top w:val="none" w:sz="0" w:space="0" w:color="auto"/>
                <w:left w:val="none" w:sz="0" w:space="0" w:color="auto"/>
                <w:bottom w:val="none" w:sz="0" w:space="0" w:color="auto"/>
                <w:right w:val="none" w:sz="0" w:space="0" w:color="auto"/>
              </w:divBdr>
            </w:div>
            <w:div w:id="1741711979">
              <w:marLeft w:val="0"/>
              <w:marRight w:val="0"/>
              <w:marTop w:val="0"/>
              <w:marBottom w:val="0"/>
              <w:divBdr>
                <w:top w:val="none" w:sz="0" w:space="0" w:color="auto"/>
                <w:left w:val="none" w:sz="0" w:space="0" w:color="auto"/>
                <w:bottom w:val="none" w:sz="0" w:space="0" w:color="auto"/>
                <w:right w:val="none" w:sz="0" w:space="0" w:color="auto"/>
              </w:divBdr>
            </w:div>
            <w:div w:id="951787035">
              <w:marLeft w:val="0"/>
              <w:marRight w:val="0"/>
              <w:marTop w:val="0"/>
              <w:marBottom w:val="0"/>
              <w:divBdr>
                <w:top w:val="none" w:sz="0" w:space="0" w:color="auto"/>
                <w:left w:val="none" w:sz="0" w:space="0" w:color="auto"/>
                <w:bottom w:val="none" w:sz="0" w:space="0" w:color="auto"/>
                <w:right w:val="none" w:sz="0" w:space="0" w:color="auto"/>
              </w:divBdr>
            </w:div>
            <w:div w:id="232011819">
              <w:marLeft w:val="0"/>
              <w:marRight w:val="0"/>
              <w:marTop w:val="0"/>
              <w:marBottom w:val="0"/>
              <w:divBdr>
                <w:top w:val="none" w:sz="0" w:space="0" w:color="auto"/>
                <w:left w:val="none" w:sz="0" w:space="0" w:color="auto"/>
                <w:bottom w:val="none" w:sz="0" w:space="0" w:color="auto"/>
                <w:right w:val="none" w:sz="0" w:space="0" w:color="auto"/>
              </w:divBdr>
            </w:div>
            <w:div w:id="1474518658">
              <w:marLeft w:val="0"/>
              <w:marRight w:val="0"/>
              <w:marTop w:val="0"/>
              <w:marBottom w:val="0"/>
              <w:divBdr>
                <w:top w:val="none" w:sz="0" w:space="0" w:color="auto"/>
                <w:left w:val="none" w:sz="0" w:space="0" w:color="auto"/>
                <w:bottom w:val="none" w:sz="0" w:space="0" w:color="auto"/>
                <w:right w:val="none" w:sz="0" w:space="0" w:color="auto"/>
              </w:divBdr>
            </w:div>
            <w:div w:id="1285505467">
              <w:marLeft w:val="0"/>
              <w:marRight w:val="0"/>
              <w:marTop w:val="0"/>
              <w:marBottom w:val="0"/>
              <w:divBdr>
                <w:top w:val="none" w:sz="0" w:space="0" w:color="auto"/>
                <w:left w:val="none" w:sz="0" w:space="0" w:color="auto"/>
                <w:bottom w:val="none" w:sz="0" w:space="0" w:color="auto"/>
                <w:right w:val="none" w:sz="0" w:space="0" w:color="auto"/>
              </w:divBdr>
            </w:div>
            <w:div w:id="768088752">
              <w:marLeft w:val="0"/>
              <w:marRight w:val="0"/>
              <w:marTop w:val="0"/>
              <w:marBottom w:val="0"/>
              <w:divBdr>
                <w:top w:val="none" w:sz="0" w:space="0" w:color="auto"/>
                <w:left w:val="none" w:sz="0" w:space="0" w:color="auto"/>
                <w:bottom w:val="none" w:sz="0" w:space="0" w:color="auto"/>
                <w:right w:val="none" w:sz="0" w:space="0" w:color="auto"/>
              </w:divBdr>
            </w:div>
            <w:div w:id="1650085759">
              <w:marLeft w:val="0"/>
              <w:marRight w:val="0"/>
              <w:marTop w:val="0"/>
              <w:marBottom w:val="0"/>
              <w:divBdr>
                <w:top w:val="none" w:sz="0" w:space="0" w:color="auto"/>
                <w:left w:val="none" w:sz="0" w:space="0" w:color="auto"/>
                <w:bottom w:val="none" w:sz="0" w:space="0" w:color="auto"/>
                <w:right w:val="none" w:sz="0" w:space="0" w:color="auto"/>
              </w:divBdr>
            </w:div>
            <w:div w:id="1226915318">
              <w:marLeft w:val="0"/>
              <w:marRight w:val="0"/>
              <w:marTop w:val="0"/>
              <w:marBottom w:val="0"/>
              <w:divBdr>
                <w:top w:val="none" w:sz="0" w:space="0" w:color="auto"/>
                <w:left w:val="none" w:sz="0" w:space="0" w:color="auto"/>
                <w:bottom w:val="none" w:sz="0" w:space="0" w:color="auto"/>
                <w:right w:val="none" w:sz="0" w:space="0" w:color="auto"/>
              </w:divBdr>
            </w:div>
            <w:div w:id="489293277">
              <w:marLeft w:val="0"/>
              <w:marRight w:val="0"/>
              <w:marTop w:val="0"/>
              <w:marBottom w:val="0"/>
              <w:divBdr>
                <w:top w:val="none" w:sz="0" w:space="0" w:color="auto"/>
                <w:left w:val="none" w:sz="0" w:space="0" w:color="auto"/>
                <w:bottom w:val="none" w:sz="0" w:space="0" w:color="auto"/>
                <w:right w:val="none" w:sz="0" w:space="0" w:color="auto"/>
              </w:divBdr>
            </w:div>
            <w:div w:id="1810517154">
              <w:marLeft w:val="0"/>
              <w:marRight w:val="0"/>
              <w:marTop w:val="0"/>
              <w:marBottom w:val="0"/>
              <w:divBdr>
                <w:top w:val="none" w:sz="0" w:space="0" w:color="auto"/>
                <w:left w:val="none" w:sz="0" w:space="0" w:color="auto"/>
                <w:bottom w:val="none" w:sz="0" w:space="0" w:color="auto"/>
                <w:right w:val="none" w:sz="0" w:space="0" w:color="auto"/>
              </w:divBdr>
            </w:div>
            <w:div w:id="263465498">
              <w:marLeft w:val="0"/>
              <w:marRight w:val="0"/>
              <w:marTop w:val="0"/>
              <w:marBottom w:val="0"/>
              <w:divBdr>
                <w:top w:val="none" w:sz="0" w:space="0" w:color="auto"/>
                <w:left w:val="none" w:sz="0" w:space="0" w:color="auto"/>
                <w:bottom w:val="none" w:sz="0" w:space="0" w:color="auto"/>
                <w:right w:val="none" w:sz="0" w:space="0" w:color="auto"/>
              </w:divBdr>
            </w:div>
            <w:div w:id="1239704515">
              <w:marLeft w:val="0"/>
              <w:marRight w:val="0"/>
              <w:marTop w:val="0"/>
              <w:marBottom w:val="0"/>
              <w:divBdr>
                <w:top w:val="none" w:sz="0" w:space="0" w:color="auto"/>
                <w:left w:val="none" w:sz="0" w:space="0" w:color="auto"/>
                <w:bottom w:val="none" w:sz="0" w:space="0" w:color="auto"/>
                <w:right w:val="none" w:sz="0" w:space="0" w:color="auto"/>
              </w:divBdr>
            </w:div>
            <w:div w:id="1535847066">
              <w:marLeft w:val="0"/>
              <w:marRight w:val="0"/>
              <w:marTop w:val="0"/>
              <w:marBottom w:val="0"/>
              <w:divBdr>
                <w:top w:val="none" w:sz="0" w:space="0" w:color="auto"/>
                <w:left w:val="none" w:sz="0" w:space="0" w:color="auto"/>
                <w:bottom w:val="none" w:sz="0" w:space="0" w:color="auto"/>
                <w:right w:val="none" w:sz="0" w:space="0" w:color="auto"/>
              </w:divBdr>
            </w:div>
            <w:div w:id="1710909346">
              <w:marLeft w:val="0"/>
              <w:marRight w:val="0"/>
              <w:marTop w:val="0"/>
              <w:marBottom w:val="0"/>
              <w:divBdr>
                <w:top w:val="none" w:sz="0" w:space="0" w:color="auto"/>
                <w:left w:val="none" w:sz="0" w:space="0" w:color="auto"/>
                <w:bottom w:val="none" w:sz="0" w:space="0" w:color="auto"/>
                <w:right w:val="none" w:sz="0" w:space="0" w:color="auto"/>
              </w:divBdr>
            </w:div>
            <w:div w:id="1767459529">
              <w:marLeft w:val="0"/>
              <w:marRight w:val="0"/>
              <w:marTop w:val="0"/>
              <w:marBottom w:val="0"/>
              <w:divBdr>
                <w:top w:val="none" w:sz="0" w:space="0" w:color="auto"/>
                <w:left w:val="none" w:sz="0" w:space="0" w:color="auto"/>
                <w:bottom w:val="none" w:sz="0" w:space="0" w:color="auto"/>
                <w:right w:val="none" w:sz="0" w:space="0" w:color="auto"/>
              </w:divBdr>
            </w:div>
            <w:div w:id="507865065">
              <w:marLeft w:val="0"/>
              <w:marRight w:val="0"/>
              <w:marTop w:val="0"/>
              <w:marBottom w:val="0"/>
              <w:divBdr>
                <w:top w:val="none" w:sz="0" w:space="0" w:color="auto"/>
                <w:left w:val="none" w:sz="0" w:space="0" w:color="auto"/>
                <w:bottom w:val="none" w:sz="0" w:space="0" w:color="auto"/>
                <w:right w:val="none" w:sz="0" w:space="0" w:color="auto"/>
              </w:divBdr>
            </w:div>
            <w:div w:id="11538644">
              <w:marLeft w:val="0"/>
              <w:marRight w:val="0"/>
              <w:marTop w:val="0"/>
              <w:marBottom w:val="0"/>
              <w:divBdr>
                <w:top w:val="none" w:sz="0" w:space="0" w:color="auto"/>
                <w:left w:val="none" w:sz="0" w:space="0" w:color="auto"/>
                <w:bottom w:val="none" w:sz="0" w:space="0" w:color="auto"/>
                <w:right w:val="none" w:sz="0" w:space="0" w:color="auto"/>
              </w:divBdr>
            </w:div>
            <w:div w:id="423838460">
              <w:marLeft w:val="0"/>
              <w:marRight w:val="0"/>
              <w:marTop w:val="0"/>
              <w:marBottom w:val="0"/>
              <w:divBdr>
                <w:top w:val="none" w:sz="0" w:space="0" w:color="auto"/>
                <w:left w:val="none" w:sz="0" w:space="0" w:color="auto"/>
                <w:bottom w:val="none" w:sz="0" w:space="0" w:color="auto"/>
                <w:right w:val="none" w:sz="0" w:space="0" w:color="auto"/>
              </w:divBdr>
            </w:div>
            <w:div w:id="1732076007">
              <w:marLeft w:val="0"/>
              <w:marRight w:val="0"/>
              <w:marTop w:val="0"/>
              <w:marBottom w:val="0"/>
              <w:divBdr>
                <w:top w:val="none" w:sz="0" w:space="0" w:color="auto"/>
                <w:left w:val="none" w:sz="0" w:space="0" w:color="auto"/>
                <w:bottom w:val="none" w:sz="0" w:space="0" w:color="auto"/>
                <w:right w:val="none" w:sz="0" w:space="0" w:color="auto"/>
              </w:divBdr>
            </w:div>
            <w:div w:id="243222361">
              <w:marLeft w:val="0"/>
              <w:marRight w:val="0"/>
              <w:marTop w:val="0"/>
              <w:marBottom w:val="0"/>
              <w:divBdr>
                <w:top w:val="none" w:sz="0" w:space="0" w:color="auto"/>
                <w:left w:val="none" w:sz="0" w:space="0" w:color="auto"/>
                <w:bottom w:val="none" w:sz="0" w:space="0" w:color="auto"/>
                <w:right w:val="none" w:sz="0" w:space="0" w:color="auto"/>
              </w:divBdr>
            </w:div>
            <w:div w:id="981619214">
              <w:marLeft w:val="0"/>
              <w:marRight w:val="0"/>
              <w:marTop w:val="0"/>
              <w:marBottom w:val="0"/>
              <w:divBdr>
                <w:top w:val="none" w:sz="0" w:space="0" w:color="auto"/>
                <w:left w:val="none" w:sz="0" w:space="0" w:color="auto"/>
                <w:bottom w:val="none" w:sz="0" w:space="0" w:color="auto"/>
                <w:right w:val="none" w:sz="0" w:space="0" w:color="auto"/>
              </w:divBdr>
            </w:div>
            <w:div w:id="265424116">
              <w:marLeft w:val="0"/>
              <w:marRight w:val="0"/>
              <w:marTop w:val="0"/>
              <w:marBottom w:val="0"/>
              <w:divBdr>
                <w:top w:val="none" w:sz="0" w:space="0" w:color="auto"/>
                <w:left w:val="none" w:sz="0" w:space="0" w:color="auto"/>
                <w:bottom w:val="none" w:sz="0" w:space="0" w:color="auto"/>
                <w:right w:val="none" w:sz="0" w:space="0" w:color="auto"/>
              </w:divBdr>
            </w:div>
            <w:div w:id="2105611713">
              <w:marLeft w:val="0"/>
              <w:marRight w:val="0"/>
              <w:marTop w:val="0"/>
              <w:marBottom w:val="0"/>
              <w:divBdr>
                <w:top w:val="none" w:sz="0" w:space="0" w:color="auto"/>
                <w:left w:val="none" w:sz="0" w:space="0" w:color="auto"/>
                <w:bottom w:val="none" w:sz="0" w:space="0" w:color="auto"/>
                <w:right w:val="none" w:sz="0" w:space="0" w:color="auto"/>
              </w:divBdr>
            </w:div>
            <w:div w:id="687635612">
              <w:marLeft w:val="0"/>
              <w:marRight w:val="0"/>
              <w:marTop w:val="0"/>
              <w:marBottom w:val="0"/>
              <w:divBdr>
                <w:top w:val="none" w:sz="0" w:space="0" w:color="auto"/>
                <w:left w:val="none" w:sz="0" w:space="0" w:color="auto"/>
                <w:bottom w:val="none" w:sz="0" w:space="0" w:color="auto"/>
                <w:right w:val="none" w:sz="0" w:space="0" w:color="auto"/>
              </w:divBdr>
            </w:div>
            <w:div w:id="556549992">
              <w:marLeft w:val="0"/>
              <w:marRight w:val="0"/>
              <w:marTop w:val="0"/>
              <w:marBottom w:val="0"/>
              <w:divBdr>
                <w:top w:val="none" w:sz="0" w:space="0" w:color="auto"/>
                <w:left w:val="none" w:sz="0" w:space="0" w:color="auto"/>
                <w:bottom w:val="none" w:sz="0" w:space="0" w:color="auto"/>
                <w:right w:val="none" w:sz="0" w:space="0" w:color="auto"/>
              </w:divBdr>
            </w:div>
            <w:div w:id="2046715384">
              <w:marLeft w:val="0"/>
              <w:marRight w:val="0"/>
              <w:marTop w:val="0"/>
              <w:marBottom w:val="0"/>
              <w:divBdr>
                <w:top w:val="none" w:sz="0" w:space="0" w:color="auto"/>
                <w:left w:val="none" w:sz="0" w:space="0" w:color="auto"/>
                <w:bottom w:val="none" w:sz="0" w:space="0" w:color="auto"/>
                <w:right w:val="none" w:sz="0" w:space="0" w:color="auto"/>
              </w:divBdr>
            </w:div>
            <w:div w:id="1852260693">
              <w:marLeft w:val="0"/>
              <w:marRight w:val="0"/>
              <w:marTop w:val="0"/>
              <w:marBottom w:val="0"/>
              <w:divBdr>
                <w:top w:val="none" w:sz="0" w:space="0" w:color="auto"/>
                <w:left w:val="none" w:sz="0" w:space="0" w:color="auto"/>
                <w:bottom w:val="none" w:sz="0" w:space="0" w:color="auto"/>
                <w:right w:val="none" w:sz="0" w:space="0" w:color="auto"/>
              </w:divBdr>
            </w:div>
            <w:div w:id="1715428593">
              <w:marLeft w:val="0"/>
              <w:marRight w:val="0"/>
              <w:marTop w:val="0"/>
              <w:marBottom w:val="0"/>
              <w:divBdr>
                <w:top w:val="none" w:sz="0" w:space="0" w:color="auto"/>
                <w:left w:val="none" w:sz="0" w:space="0" w:color="auto"/>
                <w:bottom w:val="none" w:sz="0" w:space="0" w:color="auto"/>
                <w:right w:val="none" w:sz="0" w:space="0" w:color="auto"/>
              </w:divBdr>
            </w:div>
            <w:div w:id="687871195">
              <w:marLeft w:val="0"/>
              <w:marRight w:val="0"/>
              <w:marTop w:val="0"/>
              <w:marBottom w:val="0"/>
              <w:divBdr>
                <w:top w:val="none" w:sz="0" w:space="0" w:color="auto"/>
                <w:left w:val="none" w:sz="0" w:space="0" w:color="auto"/>
                <w:bottom w:val="none" w:sz="0" w:space="0" w:color="auto"/>
                <w:right w:val="none" w:sz="0" w:space="0" w:color="auto"/>
              </w:divBdr>
            </w:div>
            <w:div w:id="465512239">
              <w:marLeft w:val="0"/>
              <w:marRight w:val="0"/>
              <w:marTop w:val="0"/>
              <w:marBottom w:val="0"/>
              <w:divBdr>
                <w:top w:val="none" w:sz="0" w:space="0" w:color="auto"/>
                <w:left w:val="none" w:sz="0" w:space="0" w:color="auto"/>
                <w:bottom w:val="none" w:sz="0" w:space="0" w:color="auto"/>
                <w:right w:val="none" w:sz="0" w:space="0" w:color="auto"/>
              </w:divBdr>
            </w:div>
            <w:div w:id="1242330030">
              <w:marLeft w:val="0"/>
              <w:marRight w:val="0"/>
              <w:marTop w:val="0"/>
              <w:marBottom w:val="0"/>
              <w:divBdr>
                <w:top w:val="none" w:sz="0" w:space="0" w:color="auto"/>
                <w:left w:val="none" w:sz="0" w:space="0" w:color="auto"/>
                <w:bottom w:val="none" w:sz="0" w:space="0" w:color="auto"/>
                <w:right w:val="none" w:sz="0" w:space="0" w:color="auto"/>
              </w:divBdr>
            </w:div>
            <w:div w:id="1944528995">
              <w:marLeft w:val="0"/>
              <w:marRight w:val="0"/>
              <w:marTop w:val="0"/>
              <w:marBottom w:val="0"/>
              <w:divBdr>
                <w:top w:val="none" w:sz="0" w:space="0" w:color="auto"/>
                <w:left w:val="none" w:sz="0" w:space="0" w:color="auto"/>
                <w:bottom w:val="none" w:sz="0" w:space="0" w:color="auto"/>
                <w:right w:val="none" w:sz="0" w:space="0" w:color="auto"/>
              </w:divBdr>
            </w:div>
            <w:div w:id="1992295792">
              <w:marLeft w:val="0"/>
              <w:marRight w:val="0"/>
              <w:marTop w:val="0"/>
              <w:marBottom w:val="0"/>
              <w:divBdr>
                <w:top w:val="none" w:sz="0" w:space="0" w:color="auto"/>
                <w:left w:val="none" w:sz="0" w:space="0" w:color="auto"/>
                <w:bottom w:val="none" w:sz="0" w:space="0" w:color="auto"/>
                <w:right w:val="none" w:sz="0" w:space="0" w:color="auto"/>
              </w:divBdr>
            </w:div>
            <w:div w:id="892615633">
              <w:marLeft w:val="0"/>
              <w:marRight w:val="0"/>
              <w:marTop w:val="0"/>
              <w:marBottom w:val="0"/>
              <w:divBdr>
                <w:top w:val="none" w:sz="0" w:space="0" w:color="auto"/>
                <w:left w:val="none" w:sz="0" w:space="0" w:color="auto"/>
                <w:bottom w:val="none" w:sz="0" w:space="0" w:color="auto"/>
                <w:right w:val="none" w:sz="0" w:space="0" w:color="auto"/>
              </w:divBdr>
            </w:div>
            <w:div w:id="1723402746">
              <w:marLeft w:val="0"/>
              <w:marRight w:val="0"/>
              <w:marTop w:val="0"/>
              <w:marBottom w:val="0"/>
              <w:divBdr>
                <w:top w:val="none" w:sz="0" w:space="0" w:color="auto"/>
                <w:left w:val="none" w:sz="0" w:space="0" w:color="auto"/>
                <w:bottom w:val="none" w:sz="0" w:space="0" w:color="auto"/>
                <w:right w:val="none" w:sz="0" w:space="0" w:color="auto"/>
              </w:divBdr>
            </w:div>
            <w:div w:id="1047339885">
              <w:marLeft w:val="0"/>
              <w:marRight w:val="0"/>
              <w:marTop w:val="0"/>
              <w:marBottom w:val="0"/>
              <w:divBdr>
                <w:top w:val="none" w:sz="0" w:space="0" w:color="auto"/>
                <w:left w:val="none" w:sz="0" w:space="0" w:color="auto"/>
                <w:bottom w:val="none" w:sz="0" w:space="0" w:color="auto"/>
                <w:right w:val="none" w:sz="0" w:space="0" w:color="auto"/>
              </w:divBdr>
            </w:div>
            <w:div w:id="264269761">
              <w:marLeft w:val="0"/>
              <w:marRight w:val="0"/>
              <w:marTop w:val="0"/>
              <w:marBottom w:val="0"/>
              <w:divBdr>
                <w:top w:val="none" w:sz="0" w:space="0" w:color="auto"/>
                <w:left w:val="none" w:sz="0" w:space="0" w:color="auto"/>
                <w:bottom w:val="none" w:sz="0" w:space="0" w:color="auto"/>
                <w:right w:val="none" w:sz="0" w:space="0" w:color="auto"/>
              </w:divBdr>
            </w:div>
            <w:div w:id="1670055654">
              <w:marLeft w:val="0"/>
              <w:marRight w:val="0"/>
              <w:marTop w:val="0"/>
              <w:marBottom w:val="0"/>
              <w:divBdr>
                <w:top w:val="none" w:sz="0" w:space="0" w:color="auto"/>
                <w:left w:val="none" w:sz="0" w:space="0" w:color="auto"/>
                <w:bottom w:val="none" w:sz="0" w:space="0" w:color="auto"/>
                <w:right w:val="none" w:sz="0" w:space="0" w:color="auto"/>
              </w:divBdr>
            </w:div>
            <w:div w:id="1111439760">
              <w:marLeft w:val="0"/>
              <w:marRight w:val="0"/>
              <w:marTop w:val="0"/>
              <w:marBottom w:val="0"/>
              <w:divBdr>
                <w:top w:val="none" w:sz="0" w:space="0" w:color="auto"/>
                <w:left w:val="none" w:sz="0" w:space="0" w:color="auto"/>
                <w:bottom w:val="none" w:sz="0" w:space="0" w:color="auto"/>
                <w:right w:val="none" w:sz="0" w:space="0" w:color="auto"/>
              </w:divBdr>
            </w:div>
            <w:div w:id="1360201322">
              <w:marLeft w:val="0"/>
              <w:marRight w:val="0"/>
              <w:marTop w:val="0"/>
              <w:marBottom w:val="0"/>
              <w:divBdr>
                <w:top w:val="none" w:sz="0" w:space="0" w:color="auto"/>
                <w:left w:val="none" w:sz="0" w:space="0" w:color="auto"/>
                <w:bottom w:val="none" w:sz="0" w:space="0" w:color="auto"/>
                <w:right w:val="none" w:sz="0" w:space="0" w:color="auto"/>
              </w:divBdr>
            </w:div>
            <w:div w:id="581064575">
              <w:marLeft w:val="0"/>
              <w:marRight w:val="0"/>
              <w:marTop w:val="0"/>
              <w:marBottom w:val="0"/>
              <w:divBdr>
                <w:top w:val="none" w:sz="0" w:space="0" w:color="auto"/>
                <w:left w:val="none" w:sz="0" w:space="0" w:color="auto"/>
                <w:bottom w:val="none" w:sz="0" w:space="0" w:color="auto"/>
                <w:right w:val="none" w:sz="0" w:space="0" w:color="auto"/>
              </w:divBdr>
            </w:div>
            <w:div w:id="976184008">
              <w:marLeft w:val="0"/>
              <w:marRight w:val="0"/>
              <w:marTop w:val="0"/>
              <w:marBottom w:val="0"/>
              <w:divBdr>
                <w:top w:val="none" w:sz="0" w:space="0" w:color="auto"/>
                <w:left w:val="none" w:sz="0" w:space="0" w:color="auto"/>
                <w:bottom w:val="none" w:sz="0" w:space="0" w:color="auto"/>
                <w:right w:val="none" w:sz="0" w:space="0" w:color="auto"/>
              </w:divBdr>
            </w:div>
            <w:div w:id="904489025">
              <w:marLeft w:val="0"/>
              <w:marRight w:val="0"/>
              <w:marTop w:val="0"/>
              <w:marBottom w:val="0"/>
              <w:divBdr>
                <w:top w:val="none" w:sz="0" w:space="0" w:color="auto"/>
                <w:left w:val="none" w:sz="0" w:space="0" w:color="auto"/>
                <w:bottom w:val="none" w:sz="0" w:space="0" w:color="auto"/>
                <w:right w:val="none" w:sz="0" w:space="0" w:color="auto"/>
              </w:divBdr>
            </w:div>
            <w:div w:id="958488137">
              <w:marLeft w:val="0"/>
              <w:marRight w:val="0"/>
              <w:marTop w:val="0"/>
              <w:marBottom w:val="0"/>
              <w:divBdr>
                <w:top w:val="none" w:sz="0" w:space="0" w:color="auto"/>
                <w:left w:val="none" w:sz="0" w:space="0" w:color="auto"/>
                <w:bottom w:val="none" w:sz="0" w:space="0" w:color="auto"/>
                <w:right w:val="none" w:sz="0" w:space="0" w:color="auto"/>
              </w:divBdr>
            </w:div>
            <w:div w:id="1030036679">
              <w:marLeft w:val="0"/>
              <w:marRight w:val="0"/>
              <w:marTop w:val="0"/>
              <w:marBottom w:val="0"/>
              <w:divBdr>
                <w:top w:val="none" w:sz="0" w:space="0" w:color="auto"/>
                <w:left w:val="none" w:sz="0" w:space="0" w:color="auto"/>
                <w:bottom w:val="none" w:sz="0" w:space="0" w:color="auto"/>
                <w:right w:val="none" w:sz="0" w:space="0" w:color="auto"/>
              </w:divBdr>
            </w:div>
            <w:div w:id="566107205">
              <w:marLeft w:val="0"/>
              <w:marRight w:val="0"/>
              <w:marTop w:val="0"/>
              <w:marBottom w:val="0"/>
              <w:divBdr>
                <w:top w:val="none" w:sz="0" w:space="0" w:color="auto"/>
                <w:left w:val="none" w:sz="0" w:space="0" w:color="auto"/>
                <w:bottom w:val="none" w:sz="0" w:space="0" w:color="auto"/>
                <w:right w:val="none" w:sz="0" w:space="0" w:color="auto"/>
              </w:divBdr>
            </w:div>
            <w:div w:id="244153567">
              <w:marLeft w:val="0"/>
              <w:marRight w:val="0"/>
              <w:marTop w:val="0"/>
              <w:marBottom w:val="0"/>
              <w:divBdr>
                <w:top w:val="none" w:sz="0" w:space="0" w:color="auto"/>
                <w:left w:val="none" w:sz="0" w:space="0" w:color="auto"/>
                <w:bottom w:val="none" w:sz="0" w:space="0" w:color="auto"/>
                <w:right w:val="none" w:sz="0" w:space="0" w:color="auto"/>
              </w:divBdr>
            </w:div>
            <w:div w:id="890313329">
              <w:marLeft w:val="0"/>
              <w:marRight w:val="0"/>
              <w:marTop w:val="0"/>
              <w:marBottom w:val="0"/>
              <w:divBdr>
                <w:top w:val="none" w:sz="0" w:space="0" w:color="auto"/>
                <w:left w:val="none" w:sz="0" w:space="0" w:color="auto"/>
                <w:bottom w:val="none" w:sz="0" w:space="0" w:color="auto"/>
                <w:right w:val="none" w:sz="0" w:space="0" w:color="auto"/>
              </w:divBdr>
            </w:div>
            <w:div w:id="1814716924">
              <w:marLeft w:val="0"/>
              <w:marRight w:val="0"/>
              <w:marTop w:val="0"/>
              <w:marBottom w:val="0"/>
              <w:divBdr>
                <w:top w:val="none" w:sz="0" w:space="0" w:color="auto"/>
                <w:left w:val="none" w:sz="0" w:space="0" w:color="auto"/>
                <w:bottom w:val="none" w:sz="0" w:space="0" w:color="auto"/>
                <w:right w:val="none" w:sz="0" w:space="0" w:color="auto"/>
              </w:divBdr>
            </w:div>
            <w:div w:id="742221796">
              <w:marLeft w:val="0"/>
              <w:marRight w:val="0"/>
              <w:marTop w:val="0"/>
              <w:marBottom w:val="0"/>
              <w:divBdr>
                <w:top w:val="none" w:sz="0" w:space="0" w:color="auto"/>
                <w:left w:val="none" w:sz="0" w:space="0" w:color="auto"/>
                <w:bottom w:val="none" w:sz="0" w:space="0" w:color="auto"/>
                <w:right w:val="none" w:sz="0" w:space="0" w:color="auto"/>
              </w:divBdr>
            </w:div>
            <w:div w:id="892472922">
              <w:marLeft w:val="0"/>
              <w:marRight w:val="0"/>
              <w:marTop w:val="0"/>
              <w:marBottom w:val="0"/>
              <w:divBdr>
                <w:top w:val="none" w:sz="0" w:space="0" w:color="auto"/>
                <w:left w:val="none" w:sz="0" w:space="0" w:color="auto"/>
                <w:bottom w:val="none" w:sz="0" w:space="0" w:color="auto"/>
                <w:right w:val="none" w:sz="0" w:space="0" w:color="auto"/>
              </w:divBdr>
            </w:div>
            <w:div w:id="794719813">
              <w:marLeft w:val="0"/>
              <w:marRight w:val="0"/>
              <w:marTop w:val="0"/>
              <w:marBottom w:val="0"/>
              <w:divBdr>
                <w:top w:val="none" w:sz="0" w:space="0" w:color="auto"/>
                <w:left w:val="none" w:sz="0" w:space="0" w:color="auto"/>
                <w:bottom w:val="none" w:sz="0" w:space="0" w:color="auto"/>
                <w:right w:val="none" w:sz="0" w:space="0" w:color="auto"/>
              </w:divBdr>
            </w:div>
            <w:div w:id="1873111950">
              <w:marLeft w:val="0"/>
              <w:marRight w:val="0"/>
              <w:marTop w:val="0"/>
              <w:marBottom w:val="0"/>
              <w:divBdr>
                <w:top w:val="none" w:sz="0" w:space="0" w:color="auto"/>
                <w:left w:val="none" w:sz="0" w:space="0" w:color="auto"/>
                <w:bottom w:val="none" w:sz="0" w:space="0" w:color="auto"/>
                <w:right w:val="none" w:sz="0" w:space="0" w:color="auto"/>
              </w:divBdr>
            </w:div>
            <w:div w:id="1464957193">
              <w:marLeft w:val="0"/>
              <w:marRight w:val="0"/>
              <w:marTop w:val="0"/>
              <w:marBottom w:val="0"/>
              <w:divBdr>
                <w:top w:val="none" w:sz="0" w:space="0" w:color="auto"/>
                <w:left w:val="none" w:sz="0" w:space="0" w:color="auto"/>
                <w:bottom w:val="none" w:sz="0" w:space="0" w:color="auto"/>
                <w:right w:val="none" w:sz="0" w:space="0" w:color="auto"/>
              </w:divBdr>
            </w:div>
            <w:div w:id="2036733301">
              <w:marLeft w:val="0"/>
              <w:marRight w:val="0"/>
              <w:marTop w:val="0"/>
              <w:marBottom w:val="0"/>
              <w:divBdr>
                <w:top w:val="none" w:sz="0" w:space="0" w:color="auto"/>
                <w:left w:val="none" w:sz="0" w:space="0" w:color="auto"/>
                <w:bottom w:val="none" w:sz="0" w:space="0" w:color="auto"/>
                <w:right w:val="none" w:sz="0" w:space="0" w:color="auto"/>
              </w:divBdr>
            </w:div>
            <w:div w:id="716703936">
              <w:marLeft w:val="0"/>
              <w:marRight w:val="0"/>
              <w:marTop w:val="0"/>
              <w:marBottom w:val="0"/>
              <w:divBdr>
                <w:top w:val="none" w:sz="0" w:space="0" w:color="auto"/>
                <w:left w:val="none" w:sz="0" w:space="0" w:color="auto"/>
                <w:bottom w:val="none" w:sz="0" w:space="0" w:color="auto"/>
                <w:right w:val="none" w:sz="0" w:space="0" w:color="auto"/>
              </w:divBdr>
            </w:div>
            <w:div w:id="724335308">
              <w:marLeft w:val="0"/>
              <w:marRight w:val="0"/>
              <w:marTop w:val="0"/>
              <w:marBottom w:val="0"/>
              <w:divBdr>
                <w:top w:val="none" w:sz="0" w:space="0" w:color="auto"/>
                <w:left w:val="none" w:sz="0" w:space="0" w:color="auto"/>
                <w:bottom w:val="none" w:sz="0" w:space="0" w:color="auto"/>
                <w:right w:val="none" w:sz="0" w:space="0" w:color="auto"/>
              </w:divBdr>
            </w:div>
            <w:div w:id="116803587">
              <w:marLeft w:val="0"/>
              <w:marRight w:val="0"/>
              <w:marTop w:val="0"/>
              <w:marBottom w:val="0"/>
              <w:divBdr>
                <w:top w:val="none" w:sz="0" w:space="0" w:color="auto"/>
                <w:left w:val="none" w:sz="0" w:space="0" w:color="auto"/>
                <w:bottom w:val="none" w:sz="0" w:space="0" w:color="auto"/>
                <w:right w:val="none" w:sz="0" w:space="0" w:color="auto"/>
              </w:divBdr>
            </w:div>
            <w:div w:id="772625350">
              <w:marLeft w:val="0"/>
              <w:marRight w:val="0"/>
              <w:marTop w:val="0"/>
              <w:marBottom w:val="0"/>
              <w:divBdr>
                <w:top w:val="none" w:sz="0" w:space="0" w:color="auto"/>
                <w:left w:val="none" w:sz="0" w:space="0" w:color="auto"/>
                <w:bottom w:val="none" w:sz="0" w:space="0" w:color="auto"/>
                <w:right w:val="none" w:sz="0" w:space="0" w:color="auto"/>
              </w:divBdr>
            </w:div>
            <w:div w:id="1880049558">
              <w:marLeft w:val="0"/>
              <w:marRight w:val="0"/>
              <w:marTop w:val="0"/>
              <w:marBottom w:val="0"/>
              <w:divBdr>
                <w:top w:val="none" w:sz="0" w:space="0" w:color="auto"/>
                <w:left w:val="none" w:sz="0" w:space="0" w:color="auto"/>
                <w:bottom w:val="none" w:sz="0" w:space="0" w:color="auto"/>
                <w:right w:val="none" w:sz="0" w:space="0" w:color="auto"/>
              </w:divBdr>
            </w:div>
            <w:div w:id="1626154185">
              <w:marLeft w:val="0"/>
              <w:marRight w:val="0"/>
              <w:marTop w:val="0"/>
              <w:marBottom w:val="0"/>
              <w:divBdr>
                <w:top w:val="none" w:sz="0" w:space="0" w:color="auto"/>
                <w:left w:val="none" w:sz="0" w:space="0" w:color="auto"/>
                <w:bottom w:val="none" w:sz="0" w:space="0" w:color="auto"/>
                <w:right w:val="none" w:sz="0" w:space="0" w:color="auto"/>
              </w:divBdr>
            </w:div>
            <w:div w:id="1163081157">
              <w:marLeft w:val="0"/>
              <w:marRight w:val="0"/>
              <w:marTop w:val="0"/>
              <w:marBottom w:val="0"/>
              <w:divBdr>
                <w:top w:val="none" w:sz="0" w:space="0" w:color="auto"/>
                <w:left w:val="none" w:sz="0" w:space="0" w:color="auto"/>
                <w:bottom w:val="none" w:sz="0" w:space="0" w:color="auto"/>
                <w:right w:val="none" w:sz="0" w:space="0" w:color="auto"/>
              </w:divBdr>
            </w:div>
            <w:div w:id="1455053001">
              <w:marLeft w:val="0"/>
              <w:marRight w:val="0"/>
              <w:marTop w:val="0"/>
              <w:marBottom w:val="0"/>
              <w:divBdr>
                <w:top w:val="none" w:sz="0" w:space="0" w:color="auto"/>
                <w:left w:val="none" w:sz="0" w:space="0" w:color="auto"/>
                <w:bottom w:val="none" w:sz="0" w:space="0" w:color="auto"/>
                <w:right w:val="none" w:sz="0" w:space="0" w:color="auto"/>
              </w:divBdr>
            </w:div>
            <w:div w:id="673217462">
              <w:marLeft w:val="0"/>
              <w:marRight w:val="0"/>
              <w:marTop w:val="0"/>
              <w:marBottom w:val="0"/>
              <w:divBdr>
                <w:top w:val="none" w:sz="0" w:space="0" w:color="auto"/>
                <w:left w:val="none" w:sz="0" w:space="0" w:color="auto"/>
                <w:bottom w:val="none" w:sz="0" w:space="0" w:color="auto"/>
                <w:right w:val="none" w:sz="0" w:space="0" w:color="auto"/>
              </w:divBdr>
            </w:div>
            <w:div w:id="696273272">
              <w:marLeft w:val="0"/>
              <w:marRight w:val="0"/>
              <w:marTop w:val="0"/>
              <w:marBottom w:val="0"/>
              <w:divBdr>
                <w:top w:val="none" w:sz="0" w:space="0" w:color="auto"/>
                <w:left w:val="none" w:sz="0" w:space="0" w:color="auto"/>
                <w:bottom w:val="none" w:sz="0" w:space="0" w:color="auto"/>
                <w:right w:val="none" w:sz="0" w:space="0" w:color="auto"/>
              </w:divBdr>
            </w:div>
            <w:div w:id="671298013">
              <w:marLeft w:val="0"/>
              <w:marRight w:val="0"/>
              <w:marTop w:val="0"/>
              <w:marBottom w:val="0"/>
              <w:divBdr>
                <w:top w:val="none" w:sz="0" w:space="0" w:color="auto"/>
                <w:left w:val="none" w:sz="0" w:space="0" w:color="auto"/>
                <w:bottom w:val="none" w:sz="0" w:space="0" w:color="auto"/>
                <w:right w:val="none" w:sz="0" w:space="0" w:color="auto"/>
              </w:divBdr>
            </w:div>
            <w:div w:id="99494246">
              <w:marLeft w:val="0"/>
              <w:marRight w:val="0"/>
              <w:marTop w:val="0"/>
              <w:marBottom w:val="0"/>
              <w:divBdr>
                <w:top w:val="none" w:sz="0" w:space="0" w:color="auto"/>
                <w:left w:val="none" w:sz="0" w:space="0" w:color="auto"/>
                <w:bottom w:val="none" w:sz="0" w:space="0" w:color="auto"/>
                <w:right w:val="none" w:sz="0" w:space="0" w:color="auto"/>
              </w:divBdr>
            </w:div>
            <w:div w:id="1317611041">
              <w:marLeft w:val="0"/>
              <w:marRight w:val="0"/>
              <w:marTop w:val="0"/>
              <w:marBottom w:val="0"/>
              <w:divBdr>
                <w:top w:val="none" w:sz="0" w:space="0" w:color="auto"/>
                <w:left w:val="none" w:sz="0" w:space="0" w:color="auto"/>
                <w:bottom w:val="none" w:sz="0" w:space="0" w:color="auto"/>
                <w:right w:val="none" w:sz="0" w:space="0" w:color="auto"/>
              </w:divBdr>
            </w:div>
            <w:div w:id="1569730356">
              <w:marLeft w:val="0"/>
              <w:marRight w:val="0"/>
              <w:marTop w:val="0"/>
              <w:marBottom w:val="0"/>
              <w:divBdr>
                <w:top w:val="none" w:sz="0" w:space="0" w:color="auto"/>
                <w:left w:val="none" w:sz="0" w:space="0" w:color="auto"/>
                <w:bottom w:val="none" w:sz="0" w:space="0" w:color="auto"/>
                <w:right w:val="none" w:sz="0" w:space="0" w:color="auto"/>
              </w:divBdr>
            </w:div>
            <w:div w:id="1724988267">
              <w:marLeft w:val="0"/>
              <w:marRight w:val="0"/>
              <w:marTop w:val="0"/>
              <w:marBottom w:val="0"/>
              <w:divBdr>
                <w:top w:val="none" w:sz="0" w:space="0" w:color="auto"/>
                <w:left w:val="none" w:sz="0" w:space="0" w:color="auto"/>
                <w:bottom w:val="none" w:sz="0" w:space="0" w:color="auto"/>
                <w:right w:val="none" w:sz="0" w:space="0" w:color="auto"/>
              </w:divBdr>
            </w:div>
            <w:div w:id="611471645">
              <w:marLeft w:val="0"/>
              <w:marRight w:val="0"/>
              <w:marTop w:val="0"/>
              <w:marBottom w:val="0"/>
              <w:divBdr>
                <w:top w:val="none" w:sz="0" w:space="0" w:color="auto"/>
                <w:left w:val="none" w:sz="0" w:space="0" w:color="auto"/>
                <w:bottom w:val="none" w:sz="0" w:space="0" w:color="auto"/>
                <w:right w:val="none" w:sz="0" w:space="0" w:color="auto"/>
              </w:divBdr>
            </w:div>
            <w:div w:id="1687175956">
              <w:marLeft w:val="0"/>
              <w:marRight w:val="0"/>
              <w:marTop w:val="0"/>
              <w:marBottom w:val="0"/>
              <w:divBdr>
                <w:top w:val="none" w:sz="0" w:space="0" w:color="auto"/>
                <w:left w:val="none" w:sz="0" w:space="0" w:color="auto"/>
                <w:bottom w:val="none" w:sz="0" w:space="0" w:color="auto"/>
                <w:right w:val="none" w:sz="0" w:space="0" w:color="auto"/>
              </w:divBdr>
            </w:div>
            <w:div w:id="2099323154">
              <w:marLeft w:val="0"/>
              <w:marRight w:val="0"/>
              <w:marTop w:val="0"/>
              <w:marBottom w:val="0"/>
              <w:divBdr>
                <w:top w:val="none" w:sz="0" w:space="0" w:color="auto"/>
                <w:left w:val="none" w:sz="0" w:space="0" w:color="auto"/>
                <w:bottom w:val="none" w:sz="0" w:space="0" w:color="auto"/>
                <w:right w:val="none" w:sz="0" w:space="0" w:color="auto"/>
              </w:divBdr>
            </w:div>
            <w:div w:id="1021011292">
              <w:marLeft w:val="0"/>
              <w:marRight w:val="0"/>
              <w:marTop w:val="0"/>
              <w:marBottom w:val="0"/>
              <w:divBdr>
                <w:top w:val="none" w:sz="0" w:space="0" w:color="auto"/>
                <w:left w:val="none" w:sz="0" w:space="0" w:color="auto"/>
                <w:bottom w:val="none" w:sz="0" w:space="0" w:color="auto"/>
                <w:right w:val="none" w:sz="0" w:space="0" w:color="auto"/>
              </w:divBdr>
            </w:div>
            <w:div w:id="488329748">
              <w:marLeft w:val="0"/>
              <w:marRight w:val="0"/>
              <w:marTop w:val="0"/>
              <w:marBottom w:val="0"/>
              <w:divBdr>
                <w:top w:val="none" w:sz="0" w:space="0" w:color="auto"/>
                <w:left w:val="none" w:sz="0" w:space="0" w:color="auto"/>
                <w:bottom w:val="none" w:sz="0" w:space="0" w:color="auto"/>
                <w:right w:val="none" w:sz="0" w:space="0" w:color="auto"/>
              </w:divBdr>
            </w:div>
            <w:div w:id="1830048990">
              <w:marLeft w:val="0"/>
              <w:marRight w:val="0"/>
              <w:marTop w:val="0"/>
              <w:marBottom w:val="0"/>
              <w:divBdr>
                <w:top w:val="none" w:sz="0" w:space="0" w:color="auto"/>
                <w:left w:val="none" w:sz="0" w:space="0" w:color="auto"/>
                <w:bottom w:val="none" w:sz="0" w:space="0" w:color="auto"/>
                <w:right w:val="none" w:sz="0" w:space="0" w:color="auto"/>
              </w:divBdr>
            </w:div>
            <w:div w:id="1798648161">
              <w:marLeft w:val="0"/>
              <w:marRight w:val="0"/>
              <w:marTop w:val="0"/>
              <w:marBottom w:val="0"/>
              <w:divBdr>
                <w:top w:val="none" w:sz="0" w:space="0" w:color="auto"/>
                <w:left w:val="none" w:sz="0" w:space="0" w:color="auto"/>
                <w:bottom w:val="none" w:sz="0" w:space="0" w:color="auto"/>
                <w:right w:val="none" w:sz="0" w:space="0" w:color="auto"/>
              </w:divBdr>
            </w:div>
            <w:div w:id="1963148906">
              <w:marLeft w:val="0"/>
              <w:marRight w:val="0"/>
              <w:marTop w:val="0"/>
              <w:marBottom w:val="0"/>
              <w:divBdr>
                <w:top w:val="none" w:sz="0" w:space="0" w:color="auto"/>
                <w:left w:val="none" w:sz="0" w:space="0" w:color="auto"/>
                <w:bottom w:val="none" w:sz="0" w:space="0" w:color="auto"/>
                <w:right w:val="none" w:sz="0" w:space="0" w:color="auto"/>
              </w:divBdr>
            </w:div>
            <w:div w:id="1645235700">
              <w:marLeft w:val="0"/>
              <w:marRight w:val="0"/>
              <w:marTop w:val="0"/>
              <w:marBottom w:val="0"/>
              <w:divBdr>
                <w:top w:val="none" w:sz="0" w:space="0" w:color="auto"/>
                <w:left w:val="none" w:sz="0" w:space="0" w:color="auto"/>
                <w:bottom w:val="none" w:sz="0" w:space="0" w:color="auto"/>
                <w:right w:val="none" w:sz="0" w:space="0" w:color="auto"/>
              </w:divBdr>
            </w:div>
            <w:div w:id="750003935">
              <w:marLeft w:val="0"/>
              <w:marRight w:val="0"/>
              <w:marTop w:val="0"/>
              <w:marBottom w:val="0"/>
              <w:divBdr>
                <w:top w:val="none" w:sz="0" w:space="0" w:color="auto"/>
                <w:left w:val="none" w:sz="0" w:space="0" w:color="auto"/>
                <w:bottom w:val="none" w:sz="0" w:space="0" w:color="auto"/>
                <w:right w:val="none" w:sz="0" w:space="0" w:color="auto"/>
              </w:divBdr>
            </w:div>
            <w:div w:id="983922913">
              <w:marLeft w:val="0"/>
              <w:marRight w:val="0"/>
              <w:marTop w:val="0"/>
              <w:marBottom w:val="0"/>
              <w:divBdr>
                <w:top w:val="none" w:sz="0" w:space="0" w:color="auto"/>
                <w:left w:val="none" w:sz="0" w:space="0" w:color="auto"/>
                <w:bottom w:val="none" w:sz="0" w:space="0" w:color="auto"/>
                <w:right w:val="none" w:sz="0" w:space="0" w:color="auto"/>
              </w:divBdr>
            </w:div>
            <w:div w:id="2022974792">
              <w:marLeft w:val="0"/>
              <w:marRight w:val="0"/>
              <w:marTop w:val="0"/>
              <w:marBottom w:val="0"/>
              <w:divBdr>
                <w:top w:val="none" w:sz="0" w:space="0" w:color="auto"/>
                <w:left w:val="none" w:sz="0" w:space="0" w:color="auto"/>
                <w:bottom w:val="none" w:sz="0" w:space="0" w:color="auto"/>
                <w:right w:val="none" w:sz="0" w:space="0" w:color="auto"/>
              </w:divBdr>
            </w:div>
            <w:div w:id="1458791012">
              <w:marLeft w:val="0"/>
              <w:marRight w:val="0"/>
              <w:marTop w:val="0"/>
              <w:marBottom w:val="0"/>
              <w:divBdr>
                <w:top w:val="none" w:sz="0" w:space="0" w:color="auto"/>
                <w:left w:val="none" w:sz="0" w:space="0" w:color="auto"/>
                <w:bottom w:val="none" w:sz="0" w:space="0" w:color="auto"/>
                <w:right w:val="none" w:sz="0" w:space="0" w:color="auto"/>
              </w:divBdr>
            </w:div>
            <w:div w:id="1167020595">
              <w:marLeft w:val="0"/>
              <w:marRight w:val="0"/>
              <w:marTop w:val="0"/>
              <w:marBottom w:val="0"/>
              <w:divBdr>
                <w:top w:val="none" w:sz="0" w:space="0" w:color="auto"/>
                <w:left w:val="none" w:sz="0" w:space="0" w:color="auto"/>
                <w:bottom w:val="none" w:sz="0" w:space="0" w:color="auto"/>
                <w:right w:val="none" w:sz="0" w:space="0" w:color="auto"/>
              </w:divBdr>
            </w:div>
            <w:div w:id="542055949">
              <w:marLeft w:val="0"/>
              <w:marRight w:val="0"/>
              <w:marTop w:val="0"/>
              <w:marBottom w:val="0"/>
              <w:divBdr>
                <w:top w:val="none" w:sz="0" w:space="0" w:color="auto"/>
                <w:left w:val="none" w:sz="0" w:space="0" w:color="auto"/>
                <w:bottom w:val="none" w:sz="0" w:space="0" w:color="auto"/>
                <w:right w:val="none" w:sz="0" w:space="0" w:color="auto"/>
              </w:divBdr>
            </w:div>
            <w:div w:id="1454980561">
              <w:marLeft w:val="0"/>
              <w:marRight w:val="0"/>
              <w:marTop w:val="0"/>
              <w:marBottom w:val="0"/>
              <w:divBdr>
                <w:top w:val="none" w:sz="0" w:space="0" w:color="auto"/>
                <w:left w:val="none" w:sz="0" w:space="0" w:color="auto"/>
                <w:bottom w:val="none" w:sz="0" w:space="0" w:color="auto"/>
                <w:right w:val="none" w:sz="0" w:space="0" w:color="auto"/>
              </w:divBdr>
            </w:div>
            <w:div w:id="613439192">
              <w:marLeft w:val="0"/>
              <w:marRight w:val="0"/>
              <w:marTop w:val="0"/>
              <w:marBottom w:val="0"/>
              <w:divBdr>
                <w:top w:val="none" w:sz="0" w:space="0" w:color="auto"/>
                <w:left w:val="none" w:sz="0" w:space="0" w:color="auto"/>
                <w:bottom w:val="none" w:sz="0" w:space="0" w:color="auto"/>
                <w:right w:val="none" w:sz="0" w:space="0" w:color="auto"/>
              </w:divBdr>
            </w:div>
            <w:div w:id="1008599661">
              <w:marLeft w:val="0"/>
              <w:marRight w:val="0"/>
              <w:marTop w:val="0"/>
              <w:marBottom w:val="0"/>
              <w:divBdr>
                <w:top w:val="none" w:sz="0" w:space="0" w:color="auto"/>
                <w:left w:val="none" w:sz="0" w:space="0" w:color="auto"/>
                <w:bottom w:val="none" w:sz="0" w:space="0" w:color="auto"/>
                <w:right w:val="none" w:sz="0" w:space="0" w:color="auto"/>
              </w:divBdr>
            </w:div>
            <w:div w:id="609437234">
              <w:marLeft w:val="0"/>
              <w:marRight w:val="0"/>
              <w:marTop w:val="0"/>
              <w:marBottom w:val="0"/>
              <w:divBdr>
                <w:top w:val="none" w:sz="0" w:space="0" w:color="auto"/>
                <w:left w:val="none" w:sz="0" w:space="0" w:color="auto"/>
                <w:bottom w:val="none" w:sz="0" w:space="0" w:color="auto"/>
                <w:right w:val="none" w:sz="0" w:space="0" w:color="auto"/>
              </w:divBdr>
            </w:div>
            <w:div w:id="117838834">
              <w:marLeft w:val="0"/>
              <w:marRight w:val="0"/>
              <w:marTop w:val="0"/>
              <w:marBottom w:val="0"/>
              <w:divBdr>
                <w:top w:val="none" w:sz="0" w:space="0" w:color="auto"/>
                <w:left w:val="none" w:sz="0" w:space="0" w:color="auto"/>
                <w:bottom w:val="none" w:sz="0" w:space="0" w:color="auto"/>
                <w:right w:val="none" w:sz="0" w:space="0" w:color="auto"/>
              </w:divBdr>
            </w:div>
            <w:div w:id="1150946446">
              <w:marLeft w:val="0"/>
              <w:marRight w:val="0"/>
              <w:marTop w:val="0"/>
              <w:marBottom w:val="0"/>
              <w:divBdr>
                <w:top w:val="none" w:sz="0" w:space="0" w:color="auto"/>
                <w:left w:val="none" w:sz="0" w:space="0" w:color="auto"/>
                <w:bottom w:val="none" w:sz="0" w:space="0" w:color="auto"/>
                <w:right w:val="none" w:sz="0" w:space="0" w:color="auto"/>
              </w:divBdr>
            </w:div>
            <w:div w:id="1044714872">
              <w:marLeft w:val="0"/>
              <w:marRight w:val="0"/>
              <w:marTop w:val="0"/>
              <w:marBottom w:val="0"/>
              <w:divBdr>
                <w:top w:val="none" w:sz="0" w:space="0" w:color="auto"/>
                <w:left w:val="none" w:sz="0" w:space="0" w:color="auto"/>
                <w:bottom w:val="none" w:sz="0" w:space="0" w:color="auto"/>
                <w:right w:val="none" w:sz="0" w:space="0" w:color="auto"/>
              </w:divBdr>
            </w:div>
            <w:div w:id="1037046862">
              <w:marLeft w:val="0"/>
              <w:marRight w:val="0"/>
              <w:marTop w:val="0"/>
              <w:marBottom w:val="0"/>
              <w:divBdr>
                <w:top w:val="none" w:sz="0" w:space="0" w:color="auto"/>
                <w:left w:val="none" w:sz="0" w:space="0" w:color="auto"/>
                <w:bottom w:val="none" w:sz="0" w:space="0" w:color="auto"/>
                <w:right w:val="none" w:sz="0" w:space="0" w:color="auto"/>
              </w:divBdr>
            </w:div>
            <w:div w:id="252014253">
              <w:marLeft w:val="0"/>
              <w:marRight w:val="0"/>
              <w:marTop w:val="0"/>
              <w:marBottom w:val="0"/>
              <w:divBdr>
                <w:top w:val="none" w:sz="0" w:space="0" w:color="auto"/>
                <w:left w:val="none" w:sz="0" w:space="0" w:color="auto"/>
                <w:bottom w:val="none" w:sz="0" w:space="0" w:color="auto"/>
                <w:right w:val="none" w:sz="0" w:space="0" w:color="auto"/>
              </w:divBdr>
            </w:div>
            <w:div w:id="289939423">
              <w:marLeft w:val="0"/>
              <w:marRight w:val="0"/>
              <w:marTop w:val="0"/>
              <w:marBottom w:val="0"/>
              <w:divBdr>
                <w:top w:val="none" w:sz="0" w:space="0" w:color="auto"/>
                <w:left w:val="none" w:sz="0" w:space="0" w:color="auto"/>
                <w:bottom w:val="none" w:sz="0" w:space="0" w:color="auto"/>
                <w:right w:val="none" w:sz="0" w:space="0" w:color="auto"/>
              </w:divBdr>
            </w:div>
            <w:div w:id="893930358">
              <w:marLeft w:val="0"/>
              <w:marRight w:val="0"/>
              <w:marTop w:val="0"/>
              <w:marBottom w:val="0"/>
              <w:divBdr>
                <w:top w:val="none" w:sz="0" w:space="0" w:color="auto"/>
                <w:left w:val="none" w:sz="0" w:space="0" w:color="auto"/>
                <w:bottom w:val="none" w:sz="0" w:space="0" w:color="auto"/>
                <w:right w:val="none" w:sz="0" w:space="0" w:color="auto"/>
              </w:divBdr>
            </w:div>
            <w:div w:id="150949498">
              <w:marLeft w:val="0"/>
              <w:marRight w:val="0"/>
              <w:marTop w:val="0"/>
              <w:marBottom w:val="0"/>
              <w:divBdr>
                <w:top w:val="none" w:sz="0" w:space="0" w:color="auto"/>
                <w:left w:val="none" w:sz="0" w:space="0" w:color="auto"/>
                <w:bottom w:val="none" w:sz="0" w:space="0" w:color="auto"/>
                <w:right w:val="none" w:sz="0" w:space="0" w:color="auto"/>
              </w:divBdr>
            </w:div>
            <w:div w:id="1305238952">
              <w:marLeft w:val="0"/>
              <w:marRight w:val="0"/>
              <w:marTop w:val="0"/>
              <w:marBottom w:val="0"/>
              <w:divBdr>
                <w:top w:val="none" w:sz="0" w:space="0" w:color="auto"/>
                <w:left w:val="none" w:sz="0" w:space="0" w:color="auto"/>
                <w:bottom w:val="none" w:sz="0" w:space="0" w:color="auto"/>
                <w:right w:val="none" w:sz="0" w:space="0" w:color="auto"/>
              </w:divBdr>
            </w:div>
            <w:div w:id="294024397">
              <w:marLeft w:val="0"/>
              <w:marRight w:val="0"/>
              <w:marTop w:val="0"/>
              <w:marBottom w:val="0"/>
              <w:divBdr>
                <w:top w:val="none" w:sz="0" w:space="0" w:color="auto"/>
                <w:left w:val="none" w:sz="0" w:space="0" w:color="auto"/>
                <w:bottom w:val="none" w:sz="0" w:space="0" w:color="auto"/>
                <w:right w:val="none" w:sz="0" w:space="0" w:color="auto"/>
              </w:divBdr>
            </w:div>
            <w:div w:id="94251168">
              <w:marLeft w:val="0"/>
              <w:marRight w:val="0"/>
              <w:marTop w:val="0"/>
              <w:marBottom w:val="0"/>
              <w:divBdr>
                <w:top w:val="none" w:sz="0" w:space="0" w:color="auto"/>
                <w:left w:val="none" w:sz="0" w:space="0" w:color="auto"/>
                <w:bottom w:val="none" w:sz="0" w:space="0" w:color="auto"/>
                <w:right w:val="none" w:sz="0" w:space="0" w:color="auto"/>
              </w:divBdr>
            </w:div>
            <w:div w:id="595401316">
              <w:marLeft w:val="0"/>
              <w:marRight w:val="0"/>
              <w:marTop w:val="0"/>
              <w:marBottom w:val="0"/>
              <w:divBdr>
                <w:top w:val="none" w:sz="0" w:space="0" w:color="auto"/>
                <w:left w:val="none" w:sz="0" w:space="0" w:color="auto"/>
                <w:bottom w:val="none" w:sz="0" w:space="0" w:color="auto"/>
                <w:right w:val="none" w:sz="0" w:space="0" w:color="auto"/>
              </w:divBdr>
            </w:div>
            <w:div w:id="123667820">
              <w:marLeft w:val="0"/>
              <w:marRight w:val="0"/>
              <w:marTop w:val="0"/>
              <w:marBottom w:val="0"/>
              <w:divBdr>
                <w:top w:val="none" w:sz="0" w:space="0" w:color="auto"/>
                <w:left w:val="none" w:sz="0" w:space="0" w:color="auto"/>
                <w:bottom w:val="none" w:sz="0" w:space="0" w:color="auto"/>
                <w:right w:val="none" w:sz="0" w:space="0" w:color="auto"/>
              </w:divBdr>
            </w:div>
            <w:div w:id="2013872808">
              <w:marLeft w:val="0"/>
              <w:marRight w:val="0"/>
              <w:marTop w:val="0"/>
              <w:marBottom w:val="0"/>
              <w:divBdr>
                <w:top w:val="none" w:sz="0" w:space="0" w:color="auto"/>
                <w:left w:val="none" w:sz="0" w:space="0" w:color="auto"/>
                <w:bottom w:val="none" w:sz="0" w:space="0" w:color="auto"/>
                <w:right w:val="none" w:sz="0" w:space="0" w:color="auto"/>
              </w:divBdr>
            </w:div>
            <w:div w:id="1221214384">
              <w:marLeft w:val="0"/>
              <w:marRight w:val="0"/>
              <w:marTop w:val="0"/>
              <w:marBottom w:val="0"/>
              <w:divBdr>
                <w:top w:val="none" w:sz="0" w:space="0" w:color="auto"/>
                <w:left w:val="none" w:sz="0" w:space="0" w:color="auto"/>
                <w:bottom w:val="none" w:sz="0" w:space="0" w:color="auto"/>
                <w:right w:val="none" w:sz="0" w:space="0" w:color="auto"/>
              </w:divBdr>
            </w:div>
            <w:div w:id="859661325">
              <w:marLeft w:val="0"/>
              <w:marRight w:val="0"/>
              <w:marTop w:val="0"/>
              <w:marBottom w:val="0"/>
              <w:divBdr>
                <w:top w:val="none" w:sz="0" w:space="0" w:color="auto"/>
                <w:left w:val="none" w:sz="0" w:space="0" w:color="auto"/>
                <w:bottom w:val="none" w:sz="0" w:space="0" w:color="auto"/>
                <w:right w:val="none" w:sz="0" w:space="0" w:color="auto"/>
              </w:divBdr>
            </w:div>
            <w:div w:id="2055421557">
              <w:marLeft w:val="0"/>
              <w:marRight w:val="0"/>
              <w:marTop w:val="0"/>
              <w:marBottom w:val="0"/>
              <w:divBdr>
                <w:top w:val="none" w:sz="0" w:space="0" w:color="auto"/>
                <w:left w:val="none" w:sz="0" w:space="0" w:color="auto"/>
                <w:bottom w:val="none" w:sz="0" w:space="0" w:color="auto"/>
                <w:right w:val="none" w:sz="0" w:space="0" w:color="auto"/>
              </w:divBdr>
            </w:div>
            <w:div w:id="1008100049">
              <w:marLeft w:val="0"/>
              <w:marRight w:val="0"/>
              <w:marTop w:val="0"/>
              <w:marBottom w:val="0"/>
              <w:divBdr>
                <w:top w:val="none" w:sz="0" w:space="0" w:color="auto"/>
                <w:left w:val="none" w:sz="0" w:space="0" w:color="auto"/>
                <w:bottom w:val="none" w:sz="0" w:space="0" w:color="auto"/>
                <w:right w:val="none" w:sz="0" w:space="0" w:color="auto"/>
              </w:divBdr>
            </w:div>
            <w:div w:id="15229624">
              <w:marLeft w:val="0"/>
              <w:marRight w:val="0"/>
              <w:marTop w:val="0"/>
              <w:marBottom w:val="0"/>
              <w:divBdr>
                <w:top w:val="none" w:sz="0" w:space="0" w:color="auto"/>
                <w:left w:val="none" w:sz="0" w:space="0" w:color="auto"/>
                <w:bottom w:val="none" w:sz="0" w:space="0" w:color="auto"/>
                <w:right w:val="none" w:sz="0" w:space="0" w:color="auto"/>
              </w:divBdr>
            </w:div>
            <w:div w:id="1146436186">
              <w:marLeft w:val="0"/>
              <w:marRight w:val="0"/>
              <w:marTop w:val="0"/>
              <w:marBottom w:val="0"/>
              <w:divBdr>
                <w:top w:val="none" w:sz="0" w:space="0" w:color="auto"/>
                <w:left w:val="none" w:sz="0" w:space="0" w:color="auto"/>
                <w:bottom w:val="none" w:sz="0" w:space="0" w:color="auto"/>
                <w:right w:val="none" w:sz="0" w:space="0" w:color="auto"/>
              </w:divBdr>
            </w:div>
            <w:div w:id="492379784">
              <w:marLeft w:val="0"/>
              <w:marRight w:val="0"/>
              <w:marTop w:val="0"/>
              <w:marBottom w:val="0"/>
              <w:divBdr>
                <w:top w:val="none" w:sz="0" w:space="0" w:color="auto"/>
                <w:left w:val="none" w:sz="0" w:space="0" w:color="auto"/>
                <w:bottom w:val="none" w:sz="0" w:space="0" w:color="auto"/>
                <w:right w:val="none" w:sz="0" w:space="0" w:color="auto"/>
              </w:divBdr>
            </w:div>
            <w:div w:id="1278953499">
              <w:marLeft w:val="0"/>
              <w:marRight w:val="0"/>
              <w:marTop w:val="0"/>
              <w:marBottom w:val="0"/>
              <w:divBdr>
                <w:top w:val="none" w:sz="0" w:space="0" w:color="auto"/>
                <w:left w:val="none" w:sz="0" w:space="0" w:color="auto"/>
                <w:bottom w:val="none" w:sz="0" w:space="0" w:color="auto"/>
                <w:right w:val="none" w:sz="0" w:space="0" w:color="auto"/>
              </w:divBdr>
            </w:div>
            <w:div w:id="1199970530">
              <w:marLeft w:val="0"/>
              <w:marRight w:val="0"/>
              <w:marTop w:val="0"/>
              <w:marBottom w:val="0"/>
              <w:divBdr>
                <w:top w:val="none" w:sz="0" w:space="0" w:color="auto"/>
                <w:left w:val="none" w:sz="0" w:space="0" w:color="auto"/>
                <w:bottom w:val="none" w:sz="0" w:space="0" w:color="auto"/>
                <w:right w:val="none" w:sz="0" w:space="0" w:color="auto"/>
              </w:divBdr>
            </w:div>
            <w:div w:id="374504018">
              <w:marLeft w:val="0"/>
              <w:marRight w:val="0"/>
              <w:marTop w:val="0"/>
              <w:marBottom w:val="0"/>
              <w:divBdr>
                <w:top w:val="none" w:sz="0" w:space="0" w:color="auto"/>
                <w:left w:val="none" w:sz="0" w:space="0" w:color="auto"/>
                <w:bottom w:val="none" w:sz="0" w:space="0" w:color="auto"/>
                <w:right w:val="none" w:sz="0" w:space="0" w:color="auto"/>
              </w:divBdr>
            </w:div>
            <w:div w:id="1430538985">
              <w:marLeft w:val="0"/>
              <w:marRight w:val="0"/>
              <w:marTop w:val="0"/>
              <w:marBottom w:val="0"/>
              <w:divBdr>
                <w:top w:val="none" w:sz="0" w:space="0" w:color="auto"/>
                <w:left w:val="none" w:sz="0" w:space="0" w:color="auto"/>
                <w:bottom w:val="none" w:sz="0" w:space="0" w:color="auto"/>
                <w:right w:val="none" w:sz="0" w:space="0" w:color="auto"/>
              </w:divBdr>
            </w:div>
            <w:div w:id="1484934175">
              <w:marLeft w:val="0"/>
              <w:marRight w:val="0"/>
              <w:marTop w:val="0"/>
              <w:marBottom w:val="0"/>
              <w:divBdr>
                <w:top w:val="none" w:sz="0" w:space="0" w:color="auto"/>
                <w:left w:val="none" w:sz="0" w:space="0" w:color="auto"/>
                <w:bottom w:val="none" w:sz="0" w:space="0" w:color="auto"/>
                <w:right w:val="none" w:sz="0" w:space="0" w:color="auto"/>
              </w:divBdr>
            </w:div>
            <w:div w:id="1629314609">
              <w:marLeft w:val="0"/>
              <w:marRight w:val="0"/>
              <w:marTop w:val="0"/>
              <w:marBottom w:val="0"/>
              <w:divBdr>
                <w:top w:val="none" w:sz="0" w:space="0" w:color="auto"/>
                <w:left w:val="none" w:sz="0" w:space="0" w:color="auto"/>
                <w:bottom w:val="none" w:sz="0" w:space="0" w:color="auto"/>
                <w:right w:val="none" w:sz="0" w:space="0" w:color="auto"/>
              </w:divBdr>
            </w:div>
            <w:div w:id="859512112">
              <w:marLeft w:val="0"/>
              <w:marRight w:val="0"/>
              <w:marTop w:val="0"/>
              <w:marBottom w:val="0"/>
              <w:divBdr>
                <w:top w:val="none" w:sz="0" w:space="0" w:color="auto"/>
                <w:left w:val="none" w:sz="0" w:space="0" w:color="auto"/>
                <w:bottom w:val="none" w:sz="0" w:space="0" w:color="auto"/>
                <w:right w:val="none" w:sz="0" w:space="0" w:color="auto"/>
              </w:divBdr>
            </w:div>
            <w:div w:id="1102919420">
              <w:marLeft w:val="0"/>
              <w:marRight w:val="0"/>
              <w:marTop w:val="0"/>
              <w:marBottom w:val="0"/>
              <w:divBdr>
                <w:top w:val="none" w:sz="0" w:space="0" w:color="auto"/>
                <w:left w:val="none" w:sz="0" w:space="0" w:color="auto"/>
                <w:bottom w:val="none" w:sz="0" w:space="0" w:color="auto"/>
                <w:right w:val="none" w:sz="0" w:space="0" w:color="auto"/>
              </w:divBdr>
            </w:div>
            <w:div w:id="25453786">
              <w:marLeft w:val="0"/>
              <w:marRight w:val="0"/>
              <w:marTop w:val="0"/>
              <w:marBottom w:val="0"/>
              <w:divBdr>
                <w:top w:val="none" w:sz="0" w:space="0" w:color="auto"/>
                <w:left w:val="none" w:sz="0" w:space="0" w:color="auto"/>
                <w:bottom w:val="none" w:sz="0" w:space="0" w:color="auto"/>
                <w:right w:val="none" w:sz="0" w:space="0" w:color="auto"/>
              </w:divBdr>
            </w:div>
            <w:div w:id="7954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24</Pages>
  <Words>4554</Words>
  <Characters>25961</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Manya Shetty</cp:lastModifiedBy>
  <cp:revision>2</cp:revision>
  <dcterms:created xsi:type="dcterms:W3CDTF">2013-12-23T23:15:00Z</dcterms:created>
  <dcterms:modified xsi:type="dcterms:W3CDTF">2026-10-20T18:13:00Z</dcterms:modified>
  <cp:category/>
</cp:coreProperties>
</file>