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F26D" w14:textId="0E2DEA8E" w:rsidR="006A0792" w:rsidRDefault="006A0792" w:rsidP="006A0792">
      <w:pPr>
        <w:jc w:val="center"/>
        <w:rPr>
          <w:b/>
          <w:bCs/>
        </w:rPr>
      </w:pPr>
      <w:r w:rsidRPr="006A0792">
        <w:rPr>
          <w:b/>
          <w:bCs/>
        </w:rPr>
        <w:t>Table of Contents</w:t>
      </w:r>
    </w:p>
    <w:p w14:paraId="209A736D" w14:textId="0177F64A" w:rsidR="006A0792" w:rsidRPr="006A0792" w:rsidRDefault="006A0792" w:rsidP="006A0792">
      <w:pPr>
        <w:rPr>
          <w:b/>
          <w:bCs/>
        </w:rPr>
      </w:pPr>
      <w:proofErr w:type="spellStart"/>
      <w:proofErr w:type="gramStart"/>
      <w:r>
        <w:rPr>
          <w:b/>
          <w:bCs/>
        </w:rPr>
        <w:t>S.No</w:t>
      </w:r>
      <w:proofErr w:type="spellEnd"/>
      <w:proofErr w:type="gramEnd"/>
      <w:r>
        <w:rPr>
          <w:b/>
          <w:bCs/>
        </w:rPr>
        <w:t xml:space="preserve">   Title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Page number</w:t>
      </w:r>
    </w:p>
    <w:p w14:paraId="2C4B07AE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Introduction </w:t>
      </w:r>
      <w:r w:rsidRPr="006A0792">
        <w:rPr>
          <w:b/>
          <w:bCs/>
        </w:rPr>
        <w:br/>
        <w:t>1.1 Background of Jaipur Foot</w:t>
      </w:r>
      <w:r w:rsidRPr="006A0792">
        <w:rPr>
          <w:b/>
          <w:bCs/>
        </w:rPr>
        <w:br/>
        <w:t>1.2 Importance of Frugal Innovation in Healthcare</w:t>
      </w:r>
    </w:p>
    <w:p w14:paraId="55726E02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The 7 Cs of Innovation Design (Jaipur Foot Context) </w:t>
      </w:r>
      <w:r w:rsidRPr="006A0792">
        <w:rPr>
          <w:b/>
          <w:bCs/>
        </w:rPr>
        <w:br/>
        <w:t>2.1 Cause – Identifying the Need</w:t>
      </w:r>
      <w:r w:rsidRPr="006A0792">
        <w:rPr>
          <w:b/>
          <w:bCs/>
        </w:rPr>
        <w:br/>
        <w:t>2.2 Context – Rural and Socio</w:t>
      </w:r>
      <w:r w:rsidRPr="006A0792">
        <w:rPr>
          <w:b/>
          <w:bCs/>
        </w:rPr>
        <w:noBreakHyphen/>
        <w:t>Economic Constraints</w:t>
      </w:r>
      <w:r w:rsidRPr="006A0792">
        <w:rPr>
          <w:b/>
          <w:bCs/>
        </w:rPr>
        <w:br/>
        <w:t>2.3 Comprehension – Research and Biomechanics</w:t>
      </w:r>
      <w:r w:rsidRPr="006A0792">
        <w:rPr>
          <w:b/>
          <w:bCs/>
        </w:rPr>
        <w:br/>
        <w:t>2.4 Check – Criteria and Feasibility</w:t>
      </w:r>
      <w:r w:rsidRPr="006A0792">
        <w:rPr>
          <w:b/>
          <w:bCs/>
        </w:rPr>
        <w:br/>
        <w:t>2.5 Conception – Modular Design Concepts</w:t>
      </w:r>
      <w:r w:rsidRPr="006A0792">
        <w:rPr>
          <w:b/>
          <w:bCs/>
        </w:rPr>
        <w:br/>
        <w:t>2.6 Crafting – Prototyping and Iteration</w:t>
      </w:r>
      <w:r w:rsidRPr="006A0792">
        <w:rPr>
          <w:b/>
          <w:bCs/>
        </w:rPr>
        <w:br/>
        <w:t>2.7 Connection – Distribution and User Feedback</w:t>
      </w:r>
    </w:p>
    <w:p w14:paraId="21F32DBA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Mapping the 7 Cs to Project Management Phases </w:t>
      </w:r>
      <w:r w:rsidRPr="006A0792">
        <w:rPr>
          <w:b/>
          <w:bCs/>
        </w:rPr>
        <w:br/>
        <w:t>3.1 Initiation – Defining the Problem</w:t>
      </w:r>
      <w:r w:rsidRPr="006A0792">
        <w:rPr>
          <w:b/>
          <w:bCs/>
        </w:rPr>
        <w:br/>
        <w:t>3.2 Stakeholder Analysis – NGOs and Beneficiaries</w:t>
      </w:r>
      <w:r w:rsidRPr="006A0792">
        <w:rPr>
          <w:b/>
          <w:bCs/>
        </w:rPr>
        <w:br/>
        <w:t>3.3 Requirements &amp; Scope – Ergonomic Specifications</w:t>
      </w:r>
      <w:r w:rsidRPr="006A0792">
        <w:rPr>
          <w:b/>
          <w:bCs/>
        </w:rPr>
        <w:br/>
        <w:t>3.4 Planning &amp; Risk – Cost and Durability Benchmarks</w:t>
      </w:r>
      <w:r w:rsidRPr="006A0792">
        <w:rPr>
          <w:b/>
          <w:bCs/>
        </w:rPr>
        <w:br/>
        <w:t>3.5 Solution Design – Modular Limb Concept</w:t>
      </w:r>
      <w:r w:rsidRPr="006A0792">
        <w:rPr>
          <w:b/>
          <w:bCs/>
        </w:rPr>
        <w:br/>
        <w:t>3.6 Execution – Prototype Development</w:t>
      </w:r>
      <w:r w:rsidRPr="006A0792">
        <w:rPr>
          <w:b/>
          <w:bCs/>
        </w:rPr>
        <w:br/>
        <w:t>3.7 Monitoring &amp; Closing – Feedback and Scaling</w:t>
      </w:r>
    </w:p>
    <w:p w14:paraId="092DFABC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The “Check” Stage Comparison </w:t>
      </w:r>
      <w:r w:rsidRPr="006A0792">
        <w:rPr>
          <w:b/>
          <w:bCs/>
        </w:rPr>
        <w:br/>
        <w:t>4.1 Innovation Design Perspective</w:t>
      </w:r>
      <w:r w:rsidRPr="006A0792">
        <w:rPr>
          <w:b/>
          <w:bCs/>
        </w:rPr>
        <w:br/>
        <w:t>4.2 Project Management Perspective</w:t>
      </w:r>
      <w:r w:rsidRPr="006A0792">
        <w:rPr>
          <w:b/>
          <w:bCs/>
        </w:rPr>
        <w:br/>
        <w:t>4.3 Integrated Insights</w:t>
      </w:r>
    </w:p>
    <w:p w14:paraId="43F8C0AF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Project Timeline (Gantt Chart) </w:t>
      </w:r>
      <w:r w:rsidRPr="006A0792">
        <w:rPr>
          <w:b/>
          <w:bCs/>
        </w:rPr>
        <w:br/>
        <w:t>5.1 Phase</w:t>
      </w:r>
      <w:r w:rsidRPr="006A0792">
        <w:rPr>
          <w:b/>
          <w:bCs/>
        </w:rPr>
        <w:noBreakHyphen/>
        <w:t>wise Timeline (Months 1–5)</w:t>
      </w:r>
      <w:r w:rsidRPr="006A0792">
        <w:rPr>
          <w:b/>
          <w:bCs/>
        </w:rPr>
        <w:br/>
        <w:t>5.2 Key Milestones</w:t>
      </w:r>
      <w:r w:rsidRPr="006A0792">
        <w:rPr>
          <w:b/>
          <w:bCs/>
        </w:rPr>
        <w:br/>
        <w:t>5.3 Monitoring and Closing Activities</w:t>
      </w:r>
    </w:p>
    <w:p w14:paraId="3904D0DE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Comparative Report: Jaipur Foot vs. Global Prosthetic Solutions </w:t>
      </w:r>
      <w:r w:rsidRPr="006A0792">
        <w:rPr>
          <w:b/>
          <w:bCs/>
        </w:rPr>
        <w:br/>
        <w:t>6.1 Cost Analysis</w:t>
      </w:r>
      <w:r w:rsidRPr="006A0792">
        <w:rPr>
          <w:b/>
          <w:bCs/>
        </w:rPr>
        <w:br/>
        <w:t>6.2 Materials and Technology</w:t>
      </w:r>
      <w:r w:rsidRPr="006A0792">
        <w:rPr>
          <w:b/>
          <w:bCs/>
        </w:rPr>
        <w:br/>
        <w:t>6.3 Fit and Comfort</w:t>
      </w:r>
      <w:r w:rsidRPr="006A0792">
        <w:rPr>
          <w:b/>
          <w:bCs/>
        </w:rPr>
        <w:br/>
        <w:t>6.4 Accessibility and Impact</w:t>
      </w:r>
      <w:r w:rsidRPr="006A0792">
        <w:rPr>
          <w:b/>
          <w:bCs/>
        </w:rPr>
        <w:br/>
        <w:t>6.5 Collaborations and Future Directions</w:t>
      </w:r>
    </w:p>
    <w:p w14:paraId="08CD9F95" w14:textId="77777777" w:rsidR="006A0792" w:rsidRPr="006A0792" w:rsidRDefault="006A0792" w:rsidP="006A0792">
      <w:pPr>
        <w:numPr>
          <w:ilvl w:val="0"/>
          <w:numId w:val="2"/>
        </w:numPr>
        <w:rPr>
          <w:b/>
          <w:bCs/>
        </w:rPr>
      </w:pPr>
      <w:r w:rsidRPr="006A0792">
        <w:rPr>
          <w:b/>
          <w:bCs/>
        </w:rPr>
        <w:t xml:space="preserve">Conclusion </w:t>
      </w:r>
      <w:r w:rsidRPr="006A0792">
        <w:rPr>
          <w:b/>
          <w:bCs/>
        </w:rPr>
        <w:br/>
        <w:t>7.1 Key Learnings from Jaipur Foot Model</w:t>
      </w:r>
      <w:r w:rsidRPr="006A0792">
        <w:rPr>
          <w:b/>
          <w:bCs/>
        </w:rPr>
        <w:br/>
      </w:r>
      <w:r w:rsidRPr="006A0792">
        <w:rPr>
          <w:b/>
          <w:bCs/>
        </w:rPr>
        <w:lastRenderedPageBreak/>
        <w:t>7.2 Integration of Frugal Innovation with Global Technology</w:t>
      </w:r>
      <w:r w:rsidRPr="006A0792">
        <w:rPr>
          <w:b/>
          <w:bCs/>
        </w:rPr>
        <w:br/>
        <w:t>7.3 Pathways for Equitable Healthcare</w:t>
      </w:r>
    </w:p>
    <w:p w14:paraId="4A64E27B" w14:textId="77777777" w:rsidR="006A0792" w:rsidRDefault="006A0792" w:rsidP="006A0792">
      <w:pPr>
        <w:rPr>
          <w:b/>
          <w:bCs/>
        </w:rPr>
      </w:pPr>
    </w:p>
    <w:p w14:paraId="1F487D4E" w14:textId="77777777" w:rsidR="006A0792" w:rsidRDefault="006A0792" w:rsidP="006A0792">
      <w:pPr>
        <w:rPr>
          <w:b/>
          <w:bCs/>
        </w:rPr>
      </w:pPr>
    </w:p>
    <w:p w14:paraId="7ADB92ED" w14:textId="77777777" w:rsidR="003A1260" w:rsidRDefault="003A1260" w:rsidP="006A0792">
      <w:pPr>
        <w:rPr>
          <w:b/>
          <w:bCs/>
        </w:rPr>
      </w:pPr>
    </w:p>
    <w:p w14:paraId="2DB6BAC6" w14:textId="77777777" w:rsidR="003A1260" w:rsidRDefault="003A1260" w:rsidP="006A0792">
      <w:pPr>
        <w:rPr>
          <w:b/>
          <w:bCs/>
        </w:rPr>
      </w:pPr>
    </w:p>
    <w:p w14:paraId="595BA6CD" w14:textId="77777777" w:rsidR="003A1260" w:rsidRDefault="003A1260" w:rsidP="006A0792">
      <w:pPr>
        <w:rPr>
          <w:b/>
          <w:bCs/>
        </w:rPr>
      </w:pPr>
    </w:p>
    <w:p w14:paraId="055BE193" w14:textId="1B5176D5" w:rsidR="006A0792" w:rsidRPr="006A0792" w:rsidRDefault="006A0792" w:rsidP="006A0792">
      <w:pPr>
        <w:rPr>
          <w:b/>
          <w:bCs/>
        </w:rPr>
      </w:pPr>
      <w:r w:rsidRPr="006A0792">
        <w:rPr>
          <w:b/>
          <w:bCs/>
        </w:rPr>
        <w:t>Innovation Design and Project Management: The Jaipur Foot Model</w:t>
      </w:r>
    </w:p>
    <w:p w14:paraId="30E97BB3" w14:textId="69B4B8AB" w:rsidR="006A0792" w:rsidRPr="006A0792" w:rsidRDefault="006A0792" w:rsidP="006A0792"/>
    <w:p w14:paraId="083B5DD1" w14:textId="77777777" w:rsidR="006A0792" w:rsidRPr="006A0792" w:rsidRDefault="006A0792" w:rsidP="006A0792">
      <w:pPr>
        <w:rPr>
          <w:b/>
          <w:bCs/>
        </w:rPr>
      </w:pPr>
      <w:r w:rsidRPr="006A0792">
        <w:rPr>
          <w:b/>
          <w:bCs/>
        </w:rPr>
        <w:t>1. The 7 Cs of Innovation Design (Jaipur Foot Context)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4050"/>
        <w:gridCol w:w="3296"/>
      </w:tblGrid>
      <w:tr w:rsidR="006A0792" w:rsidRPr="006A0792" w14:paraId="21D68089" w14:textId="77777777" w:rsidTr="006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AE1F5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330B5556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Jaipur Foot Illustration</w:t>
            </w:r>
          </w:p>
        </w:tc>
        <w:tc>
          <w:tcPr>
            <w:tcW w:w="0" w:type="auto"/>
            <w:vAlign w:val="center"/>
            <w:hideMark/>
          </w:tcPr>
          <w:p w14:paraId="54D59C35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Outcome</w:t>
            </w:r>
          </w:p>
        </w:tc>
      </w:tr>
      <w:tr w:rsidR="006A0792" w:rsidRPr="006A0792" w14:paraId="7C8031C8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D519" w14:textId="77777777" w:rsidR="006A0792" w:rsidRPr="006A0792" w:rsidRDefault="006A0792" w:rsidP="006A0792">
            <w:r w:rsidRPr="006A079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6B4E4F1" w14:textId="77777777" w:rsidR="006A0792" w:rsidRPr="006A0792" w:rsidRDefault="006A0792" w:rsidP="006A0792">
            <w:r w:rsidRPr="006A0792">
              <w:t>Millions of amputees lacked affordable prosthetics.</w:t>
            </w:r>
          </w:p>
        </w:tc>
        <w:tc>
          <w:tcPr>
            <w:tcW w:w="0" w:type="auto"/>
            <w:vAlign w:val="center"/>
            <w:hideMark/>
          </w:tcPr>
          <w:p w14:paraId="74BFC89D" w14:textId="77777777" w:rsidR="006A0792" w:rsidRPr="006A0792" w:rsidRDefault="006A0792" w:rsidP="006A0792">
            <w:r w:rsidRPr="006A0792">
              <w:t>Defined the humanitarian need driving innovation.</w:t>
            </w:r>
          </w:p>
        </w:tc>
      </w:tr>
      <w:tr w:rsidR="006A0792" w:rsidRPr="006A0792" w14:paraId="690BBF23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C482" w14:textId="77777777" w:rsidR="006A0792" w:rsidRPr="006A0792" w:rsidRDefault="006A0792" w:rsidP="006A0792">
            <w:r w:rsidRPr="006A0792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E399CFF" w14:textId="77777777" w:rsidR="006A0792" w:rsidRPr="006A0792" w:rsidRDefault="006A0792" w:rsidP="006A0792">
            <w:r w:rsidRPr="006A0792">
              <w:t>Rural India, low income, limited access to advanced healthcare.</w:t>
            </w:r>
          </w:p>
        </w:tc>
        <w:tc>
          <w:tcPr>
            <w:tcW w:w="0" w:type="auto"/>
            <w:vAlign w:val="center"/>
            <w:hideMark/>
          </w:tcPr>
          <w:p w14:paraId="1348C073" w14:textId="77777777" w:rsidR="006A0792" w:rsidRPr="006A0792" w:rsidRDefault="006A0792" w:rsidP="006A0792">
            <w:r w:rsidRPr="006A0792">
              <w:t>Framed constraints of cost, material, and accessibility.</w:t>
            </w:r>
          </w:p>
        </w:tc>
      </w:tr>
      <w:tr w:rsidR="006A0792" w:rsidRPr="006A0792" w14:paraId="3433FAFF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86DF" w14:textId="77777777" w:rsidR="006A0792" w:rsidRPr="006A0792" w:rsidRDefault="006A0792" w:rsidP="006A0792">
            <w:r w:rsidRPr="006A0792">
              <w:rPr>
                <w:b/>
                <w:bCs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4932D4BB" w14:textId="77777777" w:rsidR="006A0792" w:rsidRPr="006A0792" w:rsidRDefault="006A0792" w:rsidP="006A0792">
            <w:r w:rsidRPr="006A0792">
              <w:t>Studied biomechanics, gait patterns, and local materials.</w:t>
            </w:r>
          </w:p>
        </w:tc>
        <w:tc>
          <w:tcPr>
            <w:tcW w:w="0" w:type="auto"/>
            <w:vAlign w:val="center"/>
            <w:hideMark/>
          </w:tcPr>
          <w:p w14:paraId="3E17DADC" w14:textId="77777777" w:rsidR="006A0792" w:rsidRPr="006A0792" w:rsidRDefault="006A0792" w:rsidP="006A0792">
            <w:r w:rsidRPr="006A0792">
              <w:t>Built deep understanding of user comfort and mobility.</w:t>
            </w:r>
          </w:p>
        </w:tc>
      </w:tr>
      <w:tr w:rsidR="006A0792" w:rsidRPr="006A0792" w14:paraId="46AC67CD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D0A4" w14:textId="77777777" w:rsidR="006A0792" w:rsidRPr="006A0792" w:rsidRDefault="006A0792" w:rsidP="006A0792">
            <w:r w:rsidRPr="006A079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0C112C5" w14:textId="77777777" w:rsidR="006A0792" w:rsidRPr="006A0792" w:rsidRDefault="006A0792" w:rsidP="006A0792">
            <w:r w:rsidRPr="006A0792">
              <w:t>Criteria: affordability &lt; ₹4,000, durability, ease of fit.</w:t>
            </w:r>
          </w:p>
        </w:tc>
        <w:tc>
          <w:tcPr>
            <w:tcW w:w="0" w:type="auto"/>
            <w:vAlign w:val="center"/>
            <w:hideMark/>
          </w:tcPr>
          <w:p w14:paraId="39F9FEB0" w14:textId="77777777" w:rsidR="006A0792" w:rsidRPr="006A0792" w:rsidRDefault="006A0792" w:rsidP="006A0792">
            <w:r w:rsidRPr="006A0792">
              <w:t>Balanced innovation with feasibility and sustainability.</w:t>
            </w:r>
          </w:p>
        </w:tc>
      </w:tr>
      <w:tr w:rsidR="006A0792" w:rsidRPr="006A0792" w14:paraId="75E47B15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F059" w14:textId="77777777" w:rsidR="006A0792" w:rsidRPr="006A0792" w:rsidRDefault="006A0792" w:rsidP="006A0792">
            <w:r w:rsidRPr="006A0792">
              <w:rPr>
                <w:b/>
                <w:bCs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14:paraId="0E0F6E1C" w14:textId="77777777" w:rsidR="006A0792" w:rsidRPr="006A0792" w:rsidRDefault="006A0792" w:rsidP="006A0792">
            <w:r w:rsidRPr="006A0792">
              <w:t xml:space="preserve">Designed modular limb using rubber, wood, and </w:t>
            </w:r>
            <w:proofErr w:type="spellStart"/>
            <w:r w:rsidRPr="006A0792">
              <w:t>aluminum</w:t>
            </w:r>
            <w:proofErr w:type="spellEnd"/>
            <w:r w:rsidRPr="006A0792">
              <w:t>.</w:t>
            </w:r>
          </w:p>
        </w:tc>
        <w:tc>
          <w:tcPr>
            <w:tcW w:w="0" w:type="auto"/>
            <w:vAlign w:val="center"/>
            <w:hideMark/>
          </w:tcPr>
          <w:p w14:paraId="00FFF19B" w14:textId="77777777" w:rsidR="006A0792" w:rsidRPr="006A0792" w:rsidRDefault="006A0792" w:rsidP="006A0792">
            <w:r w:rsidRPr="006A0792">
              <w:t>Generated frugal yet functional design concepts.</w:t>
            </w:r>
          </w:p>
        </w:tc>
      </w:tr>
      <w:tr w:rsidR="006A0792" w:rsidRPr="006A0792" w14:paraId="53C27C6F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C22D" w14:textId="77777777" w:rsidR="006A0792" w:rsidRPr="006A0792" w:rsidRDefault="006A0792" w:rsidP="006A0792">
            <w:r w:rsidRPr="006A0792">
              <w:rPr>
                <w:b/>
                <w:bCs/>
              </w:rPr>
              <w:t>Crafting</w:t>
            </w:r>
          </w:p>
        </w:tc>
        <w:tc>
          <w:tcPr>
            <w:tcW w:w="0" w:type="auto"/>
            <w:vAlign w:val="center"/>
            <w:hideMark/>
          </w:tcPr>
          <w:p w14:paraId="56F00CCA" w14:textId="77777777" w:rsidR="006A0792" w:rsidRPr="006A0792" w:rsidRDefault="006A0792" w:rsidP="006A0792">
            <w:r w:rsidRPr="006A0792">
              <w:t>Prototyped limbs with local artisans and iterative testing.</w:t>
            </w:r>
          </w:p>
        </w:tc>
        <w:tc>
          <w:tcPr>
            <w:tcW w:w="0" w:type="auto"/>
            <w:vAlign w:val="center"/>
            <w:hideMark/>
          </w:tcPr>
          <w:p w14:paraId="5227966C" w14:textId="77777777" w:rsidR="006A0792" w:rsidRPr="006A0792" w:rsidRDefault="006A0792" w:rsidP="006A0792">
            <w:r w:rsidRPr="006A0792">
              <w:t>Produced scalable, reproducible prosthetics.</w:t>
            </w:r>
          </w:p>
        </w:tc>
      </w:tr>
      <w:tr w:rsidR="006A0792" w:rsidRPr="006A0792" w14:paraId="4D25C3D0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87F0" w14:textId="77777777" w:rsidR="006A0792" w:rsidRPr="006A0792" w:rsidRDefault="006A0792" w:rsidP="006A0792">
            <w:r w:rsidRPr="006A0792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3267E552" w14:textId="77777777" w:rsidR="006A0792" w:rsidRPr="006A0792" w:rsidRDefault="006A0792" w:rsidP="006A0792">
            <w:r w:rsidRPr="006A0792">
              <w:t>Distributed via NGOs (BMVSS), refined through user feedback.</w:t>
            </w:r>
          </w:p>
        </w:tc>
        <w:tc>
          <w:tcPr>
            <w:tcW w:w="0" w:type="auto"/>
            <w:vAlign w:val="center"/>
            <w:hideMark/>
          </w:tcPr>
          <w:p w14:paraId="56D53A2D" w14:textId="77777777" w:rsidR="006A0792" w:rsidRPr="006A0792" w:rsidRDefault="006A0792" w:rsidP="006A0792">
            <w:r w:rsidRPr="006A0792">
              <w:t>Achieved global adoption and social impact.</w:t>
            </w:r>
          </w:p>
        </w:tc>
      </w:tr>
    </w:tbl>
    <w:p w14:paraId="3CD5D8E1" w14:textId="77777777" w:rsidR="006A0792" w:rsidRPr="006A0792" w:rsidRDefault="006A0792" w:rsidP="006A0792">
      <w:r w:rsidRPr="006A0792">
        <w:rPr>
          <w:b/>
          <w:bCs/>
        </w:rPr>
        <w:t>Summary:</w:t>
      </w:r>
      <w:r w:rsidRPr="006A0792">
        <w:t xml:space="preserve"> </w:t>
      </w:r>
      <w:r w:rsidRPr="006A0792">
        <w:br/>
        <w:t xml:space="preserve">The Jaipur Foot exemplifies </w:t>
      </w:r>
      <w:r w:rsidRPr="006A0792">
        <w:rPr>
          <w:i/>
          <w:iCs/>
        </w:rPr>
        <w:t>human</w:t>
      </w:r>
      <w:r w:rsidRPr="006A0792">
        <w:rPr>
          <w:i/>
          <w:iCs/>
        </w:rPr>
        <w:noBreakHyphen/>
      </w:r>
      <w:proofErr w:type="spellStart"/>
      <w:r w:rsidRPr="006A0792">
        <w:rPr>
          <w:i/>
          <w:iCs/>
        </w:rPr>
        <w:t>centered</w:t>
      </w:r>
      <w:proofErr w:type="spellEnd"/>
      <w:r w:rsidRPr="006A0792">
        <w:rPr>
          <w:i/>
          <w:iCs/>
        </w:rPr>
        <w:t xml:space="preserve"> innovation</w:t>
      </w:r>
      <w:r w:rsidRPr="006A0792">
        <w:t>, combining empathy, local resource utilization, and iterative design to achieve global impact.</w:t>
      </w:r>
    </w:p>
    <w:p w14:paraId="72EE132A" w14:textId="27797AF4" w:rsidR="006A0792" w:rsidRPr="006A0792" w:rsidRDefault="006A0792" w:rsidP="006A0792"/>
    <w:p w14:paraId="326233E3" w14:textId="77777777" w:rsidR="006A0792" w:rsidRPr="006A0792" w:rsidRDefault="006A0792" w:rsidP="006A0792">
      <w:pPr>
        <w:rPr>
          <w:b/>
          <w:bCs/>
        </w:rPr>
      </w:pPr>
      <w:r w:rsidRPr="006A0792">
        <w:rPr>
          <w:b/>
          <w:bCs/>
        </w:rPr>
        <w:t>2. Mapping the 7 Cs to Project</w:t>
      </w:r>
      <w:r w:rsidRPr="006A0792">
        <w:rPr>
          <w:b/>
          <w:bCs/>
        </w:rPr>
        <w:noBreakHyphen/>
        <w:t>Management Phases (Jaipur Foot Model)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832"/>
        <w:gridCol w:w="4140"/>
      </w:tblGrid>
      <w:tr w:rsidR="006A0792" w:rsidRPr="006A0792" w14:paraId="631B5731" w14:textId="77777777" w:rsidTr="006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D483A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lastRenderedPageBreak/>
              <w:t>Innovation Concern</w:t>
            </w:r>
          </w:p>
        </w:tc>
        <w:tc>
          <w:tcPr>
            <w:tcW w:w="0" w:type="auto"/>
            <w:vAlign w:val="center"/>
            <w:hideMark/>
          </w:tcPr>
          <w:p w14:paraId="0778E531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Project</w:t>
            </w:r>
            <w:r w:rsidRPr="006A0792">
              <w:rPr>
                <w:b/>
                <w:bCs/>
              </w:rPr>
              <w:noBreakHyphen/>
              <w:t>Management Phase</w:t>
            </w:r>
          </w:p>
        </w:tc>
        <w:tc>
          <w:tcPr>
            <w:tcW w:w="0" w:type="auto"/>
            <w:vAlign w:val="center"/>
            <w:hideMark/>
          </w:tcPr>
          <w:p w14:paraId="43FD2FB0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Jaipur Foot Example</w:t>
            </w:r>
          </w:p>
        </w:tc>
      </w:tr>
      <w:tr w:rsidR="006A0792" w:rsidRPr="006A0792" w14:paraId="4336FE74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DFD" w14:textId="77777777" w:rsidR="006A0792" w:rsidRPr="006A0792" w:rsidRDefault="006A0792" w:rsidP="006A0792">
            <w:r w:rsidRPr="006A079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9A73EEC" w14:textId="77777777" w:rsidR="006A0792" w:rsidRPr="006A0792" w:rsidRDefault="006A0792" w:rsidP="006A0792">
            <w:r w:rsidRPr="006A0792">
              <w:t>Initiation</w:t>
            </w:r>
          </w:p>
        </w:tc>
        <w:tc>
          <w:tcPr>
            <w:tcW w:w="0" w:type="auto"/>
            <w:vAlign w:val="center"/>
            <w:hideMark/>
          </w:tcPr>
          <w:p w14:paraId="0025BFAD" w14:textId="77777777" w:rsidR="006A0792" w:rsidRPr="006A0792" w:rsidRDefault="006A0792" w:rsidP="006A0792">
            <w:r w:rsidRPr="006A0792">
              <w:t>Identified unmet need for low</w:t>
            </w:r>
            <w:r w:rsidRPr="006A0792">
              <w:noBreakHyphen/>
              <w:t>cost prosthetics.</w:t>
            </w:r>
          </w:p>
        </w:tc>
      </w:tr>
      <w:tr w:rsidR="006A0792" w:rsidRPr="006A0792" w14:paraId="046D267C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813C" w14:textId="77777777" w:rsidR="006A0792" w:rsidRPr="006A0792" w:rsidRDefault="006A0792" w:rsidP="006A0792">
            <w:r w:rsidRPr="006A0792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3869B89" w14:textId="77777777" w:rsidR="006A0792" w:rsidRPr="006A0792" w:rsidRDefault="006A0792" w:rsidP="006A0792">
            <w:r w:rsidRPr="006A0792">
              <w:t>Stakeholder Analysis</w:t>
            </w:r>
          </w:p>
        </w:tc>
        <w:tc>
          <w:tcPr>
            <w:tcW w:w="0" w:type="auto"/>
            <w:vAlign w:val="center"/>
            <w:hideMark/>
          </w:tcPr>
          <w:p w14:paraId="6E09AE35" w14:textId="77777777" w:rsidR="006A0792" w:rsidRPr="006A0792" w:rsidRDefault="006A0792" w:rsidP="006A0792">
            <w:r w:rsidRPr="006A0792">
              <w:t>Engaged NGOs, hospitals, and beneficiaries.</w:t>
            </w:r>
          </w:p>
        </w:tc>
      </w:tr>
      <w:tr w:rsidR="006A0792" w:rsidRPr="006A0792" w14:paraId="79DF48D3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2701" w14:textId="77777777" w:rsidR="006A0792" w:rsidRPr="006A0792" w:rsidRDefault="006A0792" w:rsidP="006A0792">
            <w:r w:rsidRPr="006A0792">
              <w:rPr>
                <w:b/>
                <w:bCs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056747E7" w14:textId="77777777" w:rsidR="006A0792" w:rsidRPr="006A0792" w:rsidRDefault="006A0792" w:rsidP="006A0792">
            <w:r w:rsidRPr="006A0792">
              <w:t>Requirements &amp; Scope</w:t>
            </w:r>
          </w:p>
        </w:tc>
        <w:tc>
          <w:tcPr>
            <w:tcW w:w="0" w:type="auto"/>
            <w:vAlign w:val="center"/>
            <w:hideMark/>
          </w:tcPr>
          <w:p w14:paraId="663E2A07" w14:textId="77777777" w:rsidR="006A0792" w:rsidRPr="006A0792" w:rsidRDefault="006A0792" w:rsidP="006A0792">
            <w:r w:rsidRPr="006A0792">
              <w:t>Defined functional and ergonomic specifications.</w:t>
            </w:r>
          </w:p>
        </w:tc>
      </w:tr>
      <w:tr w:rsidR="006A0792" w:rsidRPr="006A0792" w14:paraId="7A56655E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B147" w14:textId="77777777" w:rsidR="006A0792" w:rsidRPr="006A0792" w:rsidRDefault="006A0792" w:rsidP="006A0792">
            <w:r w:rsidRPr="006A079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712B68D" w14:textId="77777777" w:rsidR="006A0792" w:rsidRPr="006A0792" w:rsidRDefault="006A0792" w:rsidP="006A0792">
            <w:r w:rsidRPr="006A0792">
              <w:t>Planning &amp; Risk</w:t>
            </w:r>
          </w:p>
        </w:tc>
        <w:tc>
          <w:tcPr>
            <w:tcW w:w="0" w:type="auto"/>
            <w:vAlign w:val="center"/>
            <w:hideMark/>
          </w:tcPr>
          <w:p w14:paraId="03F21D30" w14:textId="77777777" w:rsidR="006A0792" w:rsidRPr="006A0792" w:rsidRDefault="006A0792" w:rsidP="006A0792">
            <w:r w:rsidRPr="006A0792">
              <w:t>Set cost, material, and durability benchmarks.</w:t>
            </w:r>
          </w:p>
        </w:tc>
      </w:tr>
      <w:tr w:rsidR="006A0792" w:rsidRPr="006A0792" w14:paraId="75BD48AB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CA6C" w14:textId="77777777" w:rsidR="006A0792" w:rsidRPr="006A0792" w:rsidRDefault="006A0792" w:rsidP="006A0792">
            <w:r w:rsidRPr="006A0792">
              <w:rPr>
                <w:b/>
                <w:bCs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14:paraId="2B117411" w14:textId="77777777" w:rsidR="006A0792" w:rsidRPr="006A0792" w:rsidRDefault="006A0792" w:rsidP="006A0792">
            <w:r w:rsidRPr="006A0792">
              <w:t>Solution Design</w:t>
            </w:r>
          </w:p>
        </w:tc>
        <w:tc>
          <w:tcPr>
            <w:tcW w:w="0" w:type="auto"/>
            <w:vAlign w:val="center"/>
            <w:hideMark/>
          </w:tcPr>
          <w:p w14:paraId="579E7A0E" w14:textId="77777777" w:rsidR="006A0792" w:rsidRPr="006A0792" w:rsidRDefault="006A0792" w:rsidP="006A0792">
            <w:r w:rsidRPr="006A0792">
              <w:t>Created modular limb concept using local materials.</w:t>
            </w:r>
          </w:p>
        </w:tc>
      </w:tr>
      <w:tr w:rsidR="006A0792" w:rsidRPr="006A0792" w14:paraId="7E21DF81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C34D" w14:textId="77777777" w:rsidR="006A0792" w:rsidRPr="006A0792" w:rsidRDefault="006A0792" w:rsidP="006A0792">
            <w:r w:rsidRPr="006A0792">
              <w:rPr>
                <w:b/>
                <w:bCs/>
              </w:rPr>
              <w:t>Crafting</w:t>
            </w:r>
          </w:p>
        </w:tc>
        <w:tc>
          <w:tcPr>
            <w:tcW w:w="0" w:type="auto"/>
            <w:vAlign w:val="center"/>
            <w:hideMark/>
          </w:tcPr>
          <w:p w14:paraId="1AE6527E" w14:textId="77777777" w:rsidR="006A0792" w:rsidRPr="006A0792" w:rsidRDefault="006A0792" w:rsidP="006A0792">
            <w:r w:rsidRPr="006A079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10F76672" w14:textId="77777777" w:rsidR="006A0792" w:rsidRPr="006A0792" w:rsidRDefault="006A0792" w:rsidP="006A0792">
            <w:r w:rsidRPr="006A0792">
              <w:t>Built prototypes, tested fit and comfort.</w:t>
            </w:r>
          </w:p>
        </w:tc>
      </w:tr>
      <w:tr w:rsidR="006A0792" w:rsidRPr="006A0792" w14:paraId="4E748409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4BA0" w14:textId="77777777" w:rsidR="006A0792" w:rsidRPr="006A0792" w:rsidRDefault="006A0792" w:rsidP="006A0792">
            <w:r w:rsidRPr="006A0792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BCA2B64" w14:textId="77777777" w:rsidR="006A0792" w:rsidRPr="006A0792" w:rsidRDefault="006A0792" w:rsidP="006A0792">
            <w:r w:rsidRPr="006A0792">
              <w:t>Monitoring &amp; Closing</w:t>
            </w:r>
          </w:p>
        </w:tc>
        <w:tc>
          <w:tcPr>
            <w:tcW w:w="0" w:type="auto"/>
            <w:vAlign w:val="center"/>
            <w:hideMark/>
          </w:tcPr>
          <w:p w14:paraId="05EF7552" w14:textId="77777777" w:rsidR="006A0792" w:rsidRPr="006A0792" w:rsidRDefault="006A0792" w:rsidP="006A0792">
            <w:r w:rsidRPr="006A0792">
              <w:t>Collected user feedback, scaled production globally.</w:t>
            </w:r>
          </w:p>
        </w:tc>
      </w:tr>
    </w:tbl>
    <w:p w14:paraId="246DBDD9" w14:textId="06DC4ADB" w:rsidR="006A0792" w:rsidRPr="006A0792" w:rsidRDefault="006A0792" w:rsidP="006A0792">
      <w:r w:rsidRPr="006A0792">
        <w:rPr>
          <w:b/>
          <w:bCs/>
        </w:rPr>
        <w:t xml:space="preserve"> </w:t>
      </w:r>
      <w:r w:rsidRPr="006A0792">
        <w:rPr>
          <w:b/>
          <w:bCs/>
        </w:rPr>
        <w:t>“Check” Stage Comparison — Jaipur Foot vs. Conventional Project 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214"/>
        <w:gridCol w:w="3388"/>
      </w:tblGrid>
      <w:tr w:rsidR="006A0792" w:rsidRPr="006A0792" w14:paraId="4A5C68C7" w14:textId="77777777" w:rsidTr="006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8F28B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51D87A0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Jaipur Foot Innovation</w:t>
            </w:r>
          </w:p>
        </w:tc>
        <w:tc>
          <w:tcPr>
            <w:tcW w:w="0" w:type="auto"/>
            <w:vAlign w:val="center"/>
            <w:hideMark/>
          </w:tcPr>
          <w:p w14:paraId="68E8E9C0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Project Management Perspective</w:t>
            </w:r>
          </w:p>
        </w:tc>
      </w:tr>
      <w:tr w:rsidR="006A0792" w:rsidRPr="006A0792" w14:paraId="7D176632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8810" w14:textId="77777777" w:rsidR="006A0792" w:rsidRPr="006A0792" w:rsidRDefault="006A0792" w:rsidP="006A0792">
            <w:r w:rsidRPr="006A0792">
              <w:t>Define Requirements</w:t>
            </w:r>
          </w:p>
        </w:tc>
        <w:tc>
          <w:tcPr>
            <w:tcW w:w="0" w:type="auto"/>
            <w:vAlign w:val="center"/>
            <w:hideMark/>
          </w:tcPr>
          <w:p w14:paraId="056CABA0" w14:textId="77777777" w:rsidR="006A0792" w:rsidRPr="006A0792" w:rsidRDefault="006A0792" w:rsidP="006A0792">
            <w:r w:rsidRPr="006A0792">
              <w:t>User empathy, mobility, comfort</w:t>
            </w:r>
          </w:p>
        </w:tc>
        <w:tc>
          <w:tcPr>
            <w:tcW w:w="0" w:type="auto"/>
            <w:vAlign w:val="center"/>
            <w:hideMark/>
          </w:tcPr>
          <w:p w14:paraId="3500DC7D" w14:textId="77777777" w:rsidR="006A0792" w:rsidRPr="006A0792" w:rsidRDefault="006A0792" w:rsidP="006A0792">
            <w:r w:rsidRPr="006A0792">
              <w:t>Scope statement, deliverables</w:t>
            </w:r>
          </w:p>
        </w:tc>
      </w:tr>
      <w:tr w:rsidR="006A0792" w:rsidRPr="006A0792" w14:paraId="12FC49A2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949D" w14:textId="77777777" w:rsidR="006A0792" w:rsidRPr="006A0792" w:rsidRDefault="006A0792" w:rsidP="006A0792">
            <w:r w:rsidRPr="006A0792">
              <w:t>Cost Constraints</w:t>
            </w:r>
          </w:p>
        </w:tc>
        <w:tc>
          <w:tcPr>
            <w:tcW w:w="0" w:type="auto"/>
            <w:vAlign w:val="center"/>
            <w:hideMark/>
          </w:tcPr>
          <w:p w14:paraId="1529F5AC" w14:textId="77777777" w:rsidR="006A0792" w:rsidRPr="006A0792" w:rsidRDefault="006A0792" w:rsidP="006A0792">
            <w:r w:rsidRPr="006A0792">
              <w:t>Frugal design &lt; ₹4,000</w:t>
            </w:r>
          </w:p>
        </w:tc>
        <w:tc>
          <w:tcPr>
            <w:tcW w:w="0" w:type="auto"/>
            <w:vAlign w:val="center"/>
            <w:hideMark/>
          </w:tcPr>
          <w:p w14:paraId="05C28887" w14:textId="77777777" w:rsidR="006A0792" w:rsidRPr="006A0792" w:rsidRDefault="006A0792" w:rsidP="006A0792">
            <w:r w:rsidRPr="006A0792">
              <w:t>Budget estimation, cost baseline</w:t>
            </w:r>
          </w:p>
        </w:tc>
      </w:tr>
      <w:tr w:rsidR="006A0792" w:rsidRPr="006A0792" w14:paraId="3E38A0AF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943B" w14:textId="77777777" w:rsidR="006A0792" w:rsidRPr="006A0792" w:rsidRDefault="006A0792" w:rsidP="006A0792">
            <w:r w:rsidRPr="006A0792">
              <w:t>Risk Assessment</w:t>
            </w:r>
          </w:p>
        </w:tc>
        <w:tc>
          <w:tcPr>
            <w:tcW w:w="0" w:type="auto"/>
            <w:vAlign w:val="center"/>
            <w:hideMark/>
          </w:tcPr>
          <w:p w14:paraId="18C0871C" w14:textId="77777777" w:rsidR="006A0792" w:rsidRPr="006A0792" w:rsidRDefault="006A0792" w:rsidP="006A0792">
            <w:r w:rsidRPr="006A0792">
              <w:t>Material durability, user safety</w:t>
            </w:r>
          </w:p>
        </w:tc>
        <w:tc>
          <w:tcPr>
            <w:tcW w:w="0" w:type="auto"/>
            <w:vAlign w:val="center"/>
            <w:hideMark/>
          </w:tcPr>
          <w:p w14:paraId="2D0BF166" w14:textId="77777777" w:rsidR="006A0792" w:rsidRPr="006A0792" w:rsidRDefault="006A0792" w:rsidP="006A0792">
            <w:r w:rsidRPr="006A0792">
              <w:t>Risk register, mitigation plan</w:t>
            </w:r>
          </w:p>
        </w:tc>
      </w:tr>
      <w:tr w:rsidR="006A0792" w:rsidRPr="006A0792" w14:paraId="60F643BF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9301E" w14:textId="77777777" w:rsidR="006A0792" w:rsidRPr="006A0792" w:rsidRDefault="006A0792" w:rsidP="006A0792">
            <w:r w:rsidRPr="006A0792">
              <w:t>Success Metrics</w:t>
            </w:r>
          </w:p>
        </w:tc>
        <w:tc>
          <w:tcPr>
            <w:tcW w:w="0" w:type="auto"/>
            <w:vAlign w:val="center"/>
            <w:hideMark/>
          </w:tcPr>
          <w:p w14:paraId="4D37C0DF" w14:textId="77777777" w:rsidR="006A0792" w:rsidRPr="006A0792" w:rsidRDefault="006A0792" w:rsidP="006A0792">
            <w:r w:rsidRPr="006A0792">
              <w:t>User satisfaction, adoption rate</w:t>
            </w:r>
          </w:p>
        </w:tc>
        <w:tc>
          <w:tcPr>
            <w:tcW w:w="0" w:type="auto"/>
            <w:vAlign w:val="center"/>
            <w:hideMark/>
          </w:tcPr>
          <w:p w14:paraId="6EEEF9E9" w14:textId="77777777" w:rsidR="006A0792" w:rsidRPr="006A0792" w:rsidRDefault="006A0792" w:rsidP="006A0792">
            <w:r w:rsidRPr="006A0792">
              <w:t>KPIs, quality benchmarks</w:t>
            </w:r>
          </w:p>
        </w:tc>
      </w:tr>
      <w:tr w:rsidR="006A0792" w:rsidRPr="006A0792" w14:paraId="740D627B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EA00" w14:textId="77777777" w:rsidR="006A0792" w:rsidRPr="006A0792" w:rsidRDefault="006A0792" w:rsidP="006A0792">
            <w:r w:rsidRPr="006A0792">
              <w:t>Iteration Control</w:t>
            </w:r>
          </w:p>
        </w:tc>
        <w:tc>
          <w:tcPr>
            <w:tcW w:w="0" w:type="auto"/>
            <w:vAlign w:val="center"/>
            <w:hideMark/>
          </w:tcPr>
          <w:p w14:paraId="12CAE642" w14:textId="77777777" w:rsidR="006A0792" w:rsidRPr="006A0792" w:rsidRDefault="006A0792" w:rsidP="006A0792">
            <w:r w:rsidRPr="006A0792">
              <w:t>Prototype feedback loops</w:t>
            </w:r>
          </w:p>
        </w:tc>
        <w:tc>
          <w:tcPr>
            <w:tcW w:w="0" w:type="auto"/>
            <w:vAlign w:val="center"/>
            <w:hideMark/>
          </w:tcPr>
          <w:p w14:paraId="0CF026CE" w14:textId="77777777" w:rsidR="006A0792" w:rsidRPr="006A0792" w:rsidRDefault="006A0792" w:rsidP="006A0792">
            <w:r w:rsidRPr="006A0792">
              <w:t>Change</w:t>
            </w:r>
            <w:r w:rsidRPr="006A0792">
              <w:noBreakHyphen/>
              <w:t>control process</w:t>
            </w:r>
          </w:p>
        </w:tc>
      </w:tr>
    </w:tbl>
    <w:p w14:paraId="40880AFC" w14:textId="77777777" w:rsidR="006A0792" w:rsidRPr="006A0792" w:rsidRDefault="006A0792" w:rsidP="006A0792">
      <w:r w:rsidRPr="006A0792">
        <w:rPr>
          <w:b/>
          <w:bCs/>
        </w:rPr>
        <w:t>Interpretation:</w:t>
      </w:r>
      <w:r w:rsidRPr="006A0792">
        <w:t xml:space="preserve"> </w:t>
      </w:r>
      <w:r w:rsidRPr="006A0792">
        <w:br/>
        <w:t xml:space="preserve">The “Check” phase bridges </w:t>
      </w:r>
      <w:r w:rsidRPr="006A0792">
        <w:rPr>
          <w:i/>
          <w:iCs/>
        </w:rPr>
        <w:t>creative empathy</w:t>
      </w:r>
      <w:r w:rsidRPr="006A0792">
        <w:t xml:space="preserve"> and </w:t>
      </w:r>
      <w:r w:rsidRPr="006A0792">
        <w:rPr>
          <w:i/>
          <w:iCs/>
        </w:rPr>
        <w:t>managerial discipline</w:t>
      </w:r>
      <w:r w:rsidRPr="006A0792">
        <w:t>, ensuring that frugal innovation meets measurable project standards.</w:t>
      </w:r>
    </w:p>
    <w:p w14:paraId="3E1A3A97" w14:textId="4C3065AF" w:rsidR="006A0792" w:rsidRPr="006A0792" w:rsidRDefault="006A0792" w:rsidP="006A0792"/>
    <w:p w14:paraId="0F4692EB" w14:textId="77777777" w:rsidR="006A0792" w:rsidRPr="006A0792" w:rsidRDefault="006A0792" w:rsidP="006A0792">
      <w:pPr>
        <w:rPr>
          <w:b/>
          <w:bCs/>
        </w:rPr>
      </w:pPr>
      <w:r w:rsidRPr="006A0792">
        <w:rPr>
          <w:b/>
          <w:bCs/>
        </w:rPr>
        <w:t>3. Gantt Chart — Jaipur Foot Project 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934"/>
        <w:gridCol w:w="934"/>
        <w:gridCol w:w="934"/>
        <w:gridCol w:w="934"/>
        <w:gridCol w:w="949"/>
      </w:tblGrid>
      <w:tr w:rsidR="006A0792" w:rsidRPr="006A0792" w14:paraId="1139B6A1" w14:textId="77777777" w:rsidTr="006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EEF9B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DBAC38F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Month 1</w:t>
            </w:r>
          </w:p>
        </w:tc>
        <w:tc>
          <w:tcPr>
            <w:tcW w:w="0" w:type="auto"/>
            <w:vAlign w:val="center"/>
            <w:hideMark/>
          </w:tcPr>
          <w:p w14:paraId="20ED0BE9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Month 2</w:t>
            </w:r>
          </w:p>
        </w:tc>
        <w:tc>
          <w:tcPr>
            <w:tcW w:w="0" w:type="auto"/>
            <w:vAlign w:val="center"/>
            <w:hideMark/>
          </w:tcPr>
          <w:p w14:paraId="40EE9DA5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Month 3</w:t>
            </w:r>
          </w:p>
        </w:tc>
        <w:tc>
          <w:tcPr>
            <w:tcW w:w="0" w:type="auto"/>
            <w:vAlign w:val="center"/>
            <w:hideMark/>
          </w:tcPr>
          <w:p w14:paraId="1D229F08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Month 4</w:t>
            </w:r>
          </w:p>
        </w:tc>
        <w:tc>
          <w:tcPr>
            <w:tcW w:w="0" w:type="auto"/>
            <w:vAlign w:val="center"/>
            <w:hideMark/>
          </w:tcPr>
          <w:p w14:paraId="543BB273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Month 5</w:t>
            </w:r>
          </w:p>
        </w:tc>
      </w:tr>
      <w:tr w:rsidR="006A0792" w:rsidRPr="006A0792" w14:paraId="0A166FF8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F196" w14:textId="77777777" w:rsidR="006A0792" w:rsidRPr="006A0792" w:rsidRDefault="006A0792" w:rsidP="006A0792">
            <w:r w:rsidRPr="006A0792">
              <w:rPr>
                <w:b/>
                <w:bCs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5A84030C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575D16F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63F03C48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12456F66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0CCF5C59" w14:textId="77777777" w:rsidR="006A0792" w:rsidRPr="006A0792" w:rsidRDefault="006A0792" w:rsidP="006A0792"/>
        </w:tc>
      </w:tr>
      <w:tr w:rsidR="006A0792" w:rsidRPr="006A0792" w14:paraId="4BDC0862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21F6" w14:textId="77777777" w:rsidR="006A0792" w:rsidRPr="006A0792" w:rsidRDefault="006A0792" w:rsidP="006A0792">
            <w:r w:rsidRPr="006A0792">
              <w:rPr>
                <w:b/>
                <w:bCs/>
              </w:rPr>
              <w:t>Stakeholder Analysis</w:t>
            </w:r>
          </w:p>
        </w:tc>
        <w:tc>
          <w:tcPr>
            <w:tcW w:w="0" w:type="auto"/>
            <w:vAlign w:val="center"/>
            <w:hideMark/>
          </w:tcPr>
          <w:p w14:paraId="2D6D9BEE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103D0D3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A6F26E9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4534A6F0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0FF52D6A" w14:textId="77777777" w:rsidR="006A0792" w:rsidRPr="006A0792" w:rsidRDefault="006A0792" w:rsidP="006A0792"/>
        </w:tc>
      </w:tr>
      <w:tr w:rsidR="006A0792" w:rsidRPr="006A0792" w14:paraId="317C8903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7F60" w14:textId="77777777" w:rsidR="006A0792" w:rsidRPr="006A0792" w:rsidRDefault="006A0792" w:rsidP="006A0792">
            <w:r w:rsidRPr="006A0792">
              <w:rPr>
                <w:b/>
                <w:bCs/>
              </w:rPr>
              <w:t>Requirements &amp; Scope</w:t>
            </w:r>
          </w:p>
        </w:tc>
        <w:tc>
          <w:tcPr>
            <w:tcW w:w="0" w:type="auto"/>
            <w:vAlign w:val="center"/>
            <w:hideMark/>
          </w:tcPr>
          <w:p w14:paraId="063575AC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4BEFFB42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50870085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62BDD95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3BE09337" w14:textId="77777777" w:rsidR="006A0792" w:rsidRPr="006A0792" w:rsidRDefault="006A0792" w:rsidP="006A0792"/>
        </w:tc>
      </w:tr>
      <w:tr w:rsidR="006A0792" w:rsidRPr="006A0792" w14:paraId="3F9D402D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FE60" w14:textId="77777777" w:rsidR="006A0792" w:rsidRPr="006A0792" w:rsidRDefault="006A0792" w:rsidP="006A0792">
            <w:r w:rsidRPr="006A0792">
              <w:rPr>
                <w:b/>
                <w:bCs/>
              </w:rPr>
              <w:t>Planning &amp; Risk</w:t>
            </w:r>
          </w:p>
        </w:tc>
        <w:tc>
          <w:tcPr>
            <w:tcW w:w="0" w:type="auto"/>
            <w:vAlign w:val="center"/>
            <w:hideMark/>
          </w:tcPr>
          <w:p w14:paraId="684B6AE2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30506147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16B0C054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15CF20B3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46261FC2" w14:textId="77777777" w:rsidR="006A0792" w:rsidRPr="006A0792" w:rsidRDefault="006A0792" w:rsidP="006A0792"/>
        </w:tc>
      </w:tr>
      <w:tr w:rsidR="006A0792" w:rsidRPr="006A0792" w14:paraId="2DB609C0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CB01" w14:textId="77777777" w:rsidR="006A0792" w:rsidRPr="006A0792" w:rsidRDefault="006A0792" w:rsidP="006A0792">
            <w:r w:rsidRPr="006A0792">
              <w:rPr>
                <w:b/>
                <w:bCs/>
              </w:rPr>
              <w:t>Solution Design</w:t>
            </w:r>
          </w:p>
        </w:tc>
        <w:tc>
          <w:tcPr>
            <w:tcW w:w="0" w:type="auto"/>
            <w:vAlign w:val="center"/>
            <w:hideMark/>
          </w:tcPr>
          <w:p w14:paraId="227F91DF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130BEDCF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4BAED0DA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0C8F0CF2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66F059E8" w14:textId="77777777" w:rsidR="006A0792" w:rsidRPr="006A0792" w:rsidRDefault="006A0792" w:rsidP="006A0792"/>
        </w:tc>
      </w:tr>
      <w:tr w:rsidR="006A0792" w:rsidRPr="006A0792" w14:paraId="52E1AEBA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D6E1" w14:textId="77777777" w:rsidR="006A0792" w:rsidRPr="006A0792" w:rsidRDefault="006A0792" w:rsidP="006A0792">
            <w:r w:rsidRPr="006A0792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4603E32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1B3ED072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53CF5571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540DBA73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  <w:tc>
          <w:tcPr>
            <w:tcW w:w="0" w:type="auto"/>
            <w:vAlign w:val="center"/>
            <w:hideMark/>
          </w:tcPr>
          <w:p w14:paraId="2DB6A4EC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</w:tr>
      <w:tr w:rsidR="006A0792" w:rsidRPr="006A0792" w14:paraId="46352E12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E9DE" w14:textId="77777777" w:rsidR="006A0792" w:rsidRPr="006A0792" w:rsidRDefault="006A0792" w:rsidP="006A0792">
            <w:r w:rsidRPr="006A0792">
              <w:rPr>
                <w:b/>
                <w:bCs/>
              </w:rPr>
              <w:t>Monitoring &amp; Closing</w:t>
            </w:r>
          </w:p>
        </w:tc>
        <w:tc>
          <w:tcPr>
            <w:tcW w:w="0" w:type="auto"/>
            <w:vAlign w:val="center"/>
            <w:hideMark/>
          </w:tcPr>
          <w:p w14:paraId="0630AA64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14056F69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2F8FC1A6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3904C11E" w14:textId="77777777" w:rsidR="006A0792" w:rsidRPr="006A0792" w:rsidRDefault="006A0792" w:rsidP="006A0792"/>
        </w:tc>
        <w:tc>
          <w:tcPr>
            <w:tcW w:w="0" w:type="auto"/>
            <w:vAlign w:val="center"/>
            <w:hideMark/>
          </w:tcPr>
          <w:p w14:paraId="06715E24" w14:textId="77777777" w:rsidR="006A0792" w:rsidRPr="006A0792" w:rsidRDefault="006A0792" w:rsidP="006A0792">
            <w:r w:rsidRPr="006A0792">
              <w:rPr>
                <w:rFonts w:ascii="Arial" w:hAnsi="Arial" w:cs="Arial"/>
              </w:rPr>
              <w:t>███</w:t>
            </w:r>
          </w:p>
        </w:tc>
      </w:tr>
    </w:tbl>
    <w:p w14:paraId="01353BB7" w14:textId="77777777" w:rsidR="006A0792" w:rsidRPr="006A0792" w:rsidRDefault="006A0792" w:rsidP="006A0792">
      <w:r w:rsidRPr="006A0792">
        <w:rPr>
          <w:rFonts w:ascii="Segoe UI Emoji" w:hAnsi="Segoe UI Emoji" w:cs="Segoe UI Emoji"/>
        </w:rPr>
        <w:t>🟦</w:t>
      </w:r>
      <w:r w:rsidRPr="006A0792">
        <w:t> Initiation – Need Identification</w:t>
      </w:r>
      <w:r w:rsidRPr="006A0792">
        <w:t> </w:t>
      </w:r>
      <w:r w:rsidRPr="006A0792">
        <w:rPr>
          <w:rFonts w:ascii="Segoe UI Emoji" w:hAnsi="Segoe UI Emoji" w:cs="Segoe UI Emoji"/>
        </w:rPr>
        <w:t>🟧</w:t>
      </w:r>
      <w:r w:rsidRPr="006A0792">
        <w:t> Planning – Cost &amp; Risk</w:t>
      </w:r>
      <w:r w:rsidRPr="006A0792">
        <w:t> </w:t>
      </w:r>
      <w:r w:rsidRPr="006A0792">
        <w:rPr>
          <w:rFonts w:ascii="Segoe UI Emoji" w:hAnsi="Segoe UI Emoji" w:cs="Segoe UI Emoji"/>
        </w:rPr>
        <w:t>🟩</w:t>
      </w:r>
      <w:r w:rsidRPr="006A0792">
        <w:t> Execution – Prototype Testing</w:t>
      </w:r>
      <w:r w:rsidRPr="006A0792">
        <w:t> </w:t>
      </w:r>
      <w:r w:rsidRPr="006A0792">
        <w:rPr>
          <w:rFonts w:ascii="Segoe UI Emoji" w:hAnsi="Segoe UI Emoji" w:cs="Segoe UI Emoji"/>
        </w:rPr>
        <w:t>🟪</w:t>
      </w:r>
      <w:r w:rsidRPr="006A0792">
        <w:t> Closing – User Feedback</w:t>
      </w:r>
    </w:p>
    <w:p w14:paraId="7240806B" w14:textId="77777777" w:rsidR="006A0792" w:rsidRPr="006A0792" w:rsidRDefault="006A0792" w:rsidP="006A0792">
      <w:r w:rsidRPr="006A0792">
        <w:rPr>
          <w:b/>
          <w:bCs/>
        </w:rPr>
        <w:t>Insight:</w:t>
      </w:r>
      <w:r w:rsidRPr="006A0792">
        <w:t xml:space="preserve"> </w:t>
      </w:r>
      <w:r w:rsidRPr="006A0792">
        <w:br/>
        <w:t xml:space="preserve">The timeline demonstrates a structured progression from </w:t>
      </w:r>
      <w:r w:rsidRPr="006A0792">
        <w:rPr>
          <w:i/>
          <w:iCs/>
        </w:rPr>
        <w:t>need identification</w:t>
      </w:r>
      <w:r w:rsidRPr="006A0792">
        <w:t xml:space="preserve"> to </w:t>
      </w:r>
      <w:r w:rsidRPr="006A0792">
        <w:rPr>
          <w:i/>
          <w:iCs/>
        </w:rPr>
        <w:t>global deployment</w:t>
      </w:r>
      <w:r w:rsidRPr="006A0792">
        <w:t>, reflecting disciplined project</w:t>
      </w:r>
      <w:r w:rsidRPr="006A0792">
        <w:noBreakHyphen/>
        <w:t>management flow.</w:t>
      </w:r>
    </w:p>
    <w:p w14:paraId="13A0C747" w14:textId="77777777" w:rsidR="006A0792" w:rsidRDefault="006A0792" w:rsidP="006A0792">
      <w:pPr>
        <w:rPr>
          <w:b/>
          <w:bCs/>
        </w:rPr>
      </w:pPr>
    </w:p>
    <w:p w14:paraId="147E78FE" w14:textId="40ABA334" w:rsidR="006A0792" w:rsidRPr="006A0792" w:rsidRDefault="006A0792" w:rsidP="006A0792">
      <w:r w:rsidRPr="006A0792">
        <w:rPr>
          <w:b/>
          <w:bCs/>
        </w:rPr>
        <w:t>4. Comparative Report — Jaipur Foot (India) vs. Global Prosthetic 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768"/>
        <w:gridCol w:w="3712"/>
      </w:tblGrid>
      <w:tr w:rsidR="006A0792" w:rsidRPr="006A0792" w14:paraId="0098FF0A" w14:textId="77777777" w:rsidTr="006A0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45322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26154C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Jaipur Foot (India)</w:t>
            </w:r>
          </w:p>
        </w:tc>
        <w:tc>
          <w:tcPr>
            <w:tcW w:w="0" w:type="auto"/>
            <w:vAlign w:val="center"/>
            <w:hideMark/>
          </w:tcPr>
          <w:p w14:paraId="0A0BC534" w14:textId="77777777" w:rsidR="006A0792" w:rsidRPr="006A0792" w:rsidRDefault="006A0792" w:rsidP="006A0792">
            <w:pPr>
              <w:rPr>
                <w:b/>
                <w:bCs/>
              </w:rPr>
            </w:pPr>
            <w:r w:rsidRPr="006A0792">
              <w:rPr>
                <w:b/>
                <w:bCs/>
              </w:rPr>
              <w:t>Global Prosthetics (Outside India)</w:t>
            </w:r>
          </w:p>
        </w:tc>
      </w:tr>
      <w:tr w:rsidR="006A0792" w:rsidRPr="006A0792" w14:paraId="1E152662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CE03" w14:textId="77777777" w:rsidR="006A0792" w:rsidRPr="006A0792" w:rsidRDefault="006A0792" w:rsidP="006A0792">
            <w:r w:rsidRPr="006A0792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6F7F3D4" w14:textId="77777777" w:rsidR="006A0792" w:rsidRPr="006A0792" w:rsidRDefault="006A0792" w:rsidP="006A0792">
            <w:r w:rsidRPr="006A0792">
              <w:t>~ ₹4,000 (≈ US $50)</w:t>
            </w:r>
          </w:p>
        </w:tc>
        <w:tc>
          <w:tcPr>
            <w:tcW w:w="0" w:type="auto"/>
            <w:vAlign w:val="center"/>
            <w:hideMark/>
          </w:tcPr>
          <w:p w14:paraId="6151E6EE" w14:textId="77777777" w:rsidR="006A0792" w:rsidRPr="006A0792" w:rsidRDefault="006A0792" w:rsidP="006A0792">
            <w:r w:rsidRPr="006A0792">
              <w:t>US $1,000 – $10,000 +</w:t>
            </w:r>
          </w:p>
        </w:tc>
      </w:tr>
      <w:tr w:rsidR="006A0792" w:rsidRPr="006A0792" w14:paraId="4266B174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42FD" w14:textId="77777777" w:rsidR="006A0792" w:rsidRPr="006A0792" w:rsidRDefault="006A0792" w:rsidP="006A0792">
            <w:r w:rsidRPr="006A0792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D0C9F08" w14:textId="77777777" w:rsidR="006A0792" w:rsidRPr="006A0792" w:rsidRDefault="006A0792" w:rsidP="006A0792">
            <w:r w:rsidRPr="006A0792">
              <w:t>Rubber, wood, polyurethane</w:t>
            </w:r>
          </w:p>
        </w:tc>
        <w:tc>
          <w:tcPr>
            <w:tcW w:w="0" w:type="auto"/>
            <w:vAlign w:val="center"/>
            <w:hideMark/>
          </w:tcPr>
          <w:p w14:paraId="083DB573" w14:textId="77777777" w:rsidR="006A0792" w:rsidRPr="006A0792" w:rsidRDefault="006A0792" w:rsidP="006A0792">
            <w:r w:rsidRPr="006A0792">
              <w:t>Carbon</w:t>
            </w:r>
            <w:r w:rsidRPr="006A0792">
              <w:noBreakHyphen/>
            </w:r>
            <w:proofErr w:type="spellStart"/>
            <w:r w:rsidRPr="006A0792">
              <w:t>fiber</w:t>
            </w:r>
            <w:proofErr w:type="spellEnd"/>
            <w:r w:rsidRPr="006A0792">
              <w:t>, titanium, advanced polymers</w:t>
            </w:r>
          </w:p>
        </w:tc>
      </w:tr>
      <w:tr w:rsidR="006A0792" w:rsidRPr="006A0792" w14:paraId="51C4B09D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7D36" w14:textId="77777777" w:rsidR="006A0792" w:rsidRPr="006A0792" w:rsidRDefault="006A0792" w:rsidP="006A0792">
            <w:r w:rsidRPr="006A079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27A8B28" w14:textId="77777777" w:rsidR="006A0792" w:rsidRPr="006A0792" w:rsidRDefault="006A0792" w:rsidP="006A0792">
            <w:r w:rsidRPr="006A0792">
              <w:t>Non</w:t>
            </w:r>
            <w:r w:rsidRPr="006A0792">
              <w:noBreakHyphen/>
              <w:t>computerized, mechanical</w:t>
            </w:r>
          </w:p>
        </w:tc>
        <w:tc>
          <w:tcPr>
            <w:tcW w:w="0" w:type="auto"/>
            <w:vAlign w:val="center"/>
            <w:hideMark/>
          </w:tcPr>
          <w:p w14:paraId="62397830" w14:textId="77777777" w:rsidR="006A0792" w:rsidRPr="006A0792" w:rsidRDefault="006A0792" w:rsidP="006A0792">
            <w:r w:rsidRPr="006A0792">
              <w:t>Bionic limbs, smart sensors, AI</w:t>
            </w:r>
            <w:r w:rsidRPr="006A0792">
              <w:noBreakHyphen/>
              <w:t>driven control</w:t>
            </w:r>
          </w:p>
        </w:tc>
      </w:tr>
      <w:tr w:rsidR="006A0792" w:rsidRPr="006A0792" w14:paraId="4FC50359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5573" w14:textId="77777777" w:rsidR="006A0792" w:rsidRPr="006A0792" w:rsidRDefault="006A0792" w:rsidP="006A0792">
            <w:r w:rsidRPr="006A0792">
              <w:rPr>
                <w:b/>
                <w:bCs/>
              </w:rPr>
              <w:t>Fit &amp; </w:t>
            </w:r>
            <w:proofErr w:type="gramStart"/>
            <w:r w:rsidRPr="006A0792">
              <w:rPr>
                <w:b/>
                <w:bCs/>
              </w:rPr>
              <w:t>Comfort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B2CB29" w14:textId="77777777" w:rsidR="006A0792" w:rsidRPr="006A0792" w:rsidRDefault="006A0792" w:rsidP="006A0792">
            <w:r w:rsidRPr="006A0792">
              <w:t>Adjustable, basic ergonomics</w:t>
            </w:r>
          </w:p>
        </w:tc>
        <w:tc>
          <w:tcPr>
            <w:tcW w:w="0" w:type="auto"/>
            <w:vAlign w:val="center"/>
            <w:hideMark/>
          </w:tcPr>
          <w:p w14:paraId="4128A815" w14:textId="77777777" w:rsidR="006A0792" w:rsidRPr="006A0792" w:rsidRDefault="006A0792" w:rsidP="006A0792">
            <w:r w:rsidRPr="006A0792">
              <w:t>Custom</w:t>
            </w:r>
            <w:r w:rsidRPr="006A0792">
              <w:noBreakHyphen/>
              <w:t>fit, high precision</w:t>
            </w:r>
          </w:p>
        </w:tc>
      </w:tr>
      <w:tr w:rsidR="006A0792" w:rsidRPr="006A0792" w14:paraId="04A26A60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3F61" w14:textId="77777777" w:rsidR="006A0792" w:rsidRPr="006A0792" w:rsidRDefault="006A0792" w:rsidP="006A0792">
            <w:r w:rsidRPr="006A0792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772421C" w14:textId="77777777" w:rsidR="006A0792" w:rsidRPr="006A0792" w:rsidRDefault="006A0792" w:rsidP="006A0792">
            <w:r w:rsidRPr="006A0792">
              <w:t>Distributed via NGOs (BMVSS)</w:t>
            </w:r>
          </w:p>
        </w:tc>
        <w:tc>
          <w:tcPr>
            <w:tcW w:w="0" w:type="auto"/>
            <w:vAlign w:val="center"/>
            <w:hideMark/>
          </w:tcPr>
          <w:p w14:paraId="655EE5CA" w14:textId="77777777" w:rsidR="006A0792" w:rsidRPr="006A0792" w:rsidRDefault="006A0792" w:rsidP="006A0792">
            <w:r w:rsidRPr="006A0792">
              <w:t>Available through hospitals, insurance</w:t>
            </w:r>
          </w:p>
        </w:tc>
      </w:tr>
      <w:tr w:rsidR="006A0792" w:rsidRPr="006A0792" w14:paraId="3C045803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9F3E" w14:textId="77777777" w:rsidR="006A0792" w:rsidRPr="006A0792" w:rsidRDefault="006A0792" w:rsidP="006A0792">
            <w:r w:rsidRPr="006A079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C04FA79" w14:textId="77777777" w:rsidR="006A0792" w:rsidRPr="006A0792" w:rsidRDefault="006A0792" w:rsidP="006A0792">
            <w:r w:rsidRPr="006A0792">
              <w:t>1.8 million + beneficiaries across 22 countries</w:t>
            </w:r>
          </w:p>
        </w:tc>
        <w:tc>
          <w:tcPr>
            <w:tcW w:w="0" w:type="auto"/>
            <w:vAlign w:val="center"/>
            <w:hideMark/>
          </w:tcPr>
          <w:p w14:paraId="0609AB7C" w14:textId="77777777" w:rsidR="006A0792" w:rsidRPr="006A0792" w:rsidRDefault="006A0792" w:rsidP="006A0792">
            <w:r w:rsidRPr="006A0792">
              <w:t>Limited to insured or affluent users</w:t>
            </w:r>
          </w:p>
        </w:tc>
      </w:tr>
      <w:tr w:rsidR="006A0792" w:rsidRPr="006A0792" w14:paraId="4D4597B7" w14:textId="77777777" w:rsidTr="006A0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4C20" w14:textId="77777777" w:rsidR="006A0792" w:rsidRPr="006A0792" w:rsidRDefault="006A0792" w:rsidP="006A0792">
            <w:r w:rsidRPr="006A0792">
              <w:rPr>
                <w:b/>
                <w:bCs/>
              </w:rPr>
              <w:t>Collaborations</w:t>
            </w:r>
          </w:p>
        </w:tc>
        <w:tc>
          <w:tcPr>
            <w:tcW w:w="0" w:type="auto"/>
            <w:vAlign w:val="center"/>
            <w:hideMark/>
          </w:tcPr>
          <w:p w14:paraId="65C223B7" w14:textId="77777777" w:rsidR="006A0792" w:rsidRPr="006A0792" w:rsidRDefault="006A0792" w:rsidP="006A0792">
            <w:r w:rsidRPr="006A0792">
              <w:t>ISRO polyurethane upgrade project</w:t>
            </w:r>
          </w:p>
        </w:tc>
        <w:tc>
          <w:tcPr>
            <w:tcW w:w="0" w:type="auto"/>
            <w:vAlign w:val="center"/>
            <w:hideMark/>
          </w:tcPr>
          <w:p w14:paraId="63E1173E" w14:textId="77777777" w:rsidR="006A0792" w:rsidRPr="006A0792" w:rsidRDefault="006A0792" w:rsidP="006A0792">
            <w:r w:rsidRPr="006A0792">
              <w:t>DARPA and MIT bionic research</w:t>
            </w:r>
          </w:p>
        </w:tc>
      </w:tr>
    </w:tbl>
    <w:p w14:paraId="01DA1A6E" w14:textId="77777777" w:rsidR="006A0792" w:rsidRPr="006A0792" w:rsidRDefault="006A0792" w:rsidP="006A0792">
      <w:r w:rsidRPr="006A0792">
        <w:rPr>
          <w:b/>
          <w:bCs/>
        </w:rPr>
        <w:lastRenderedPageBreak/>
        <w:t>Summary:</w:t>
      </w:r>
      <w:r w:rsidRPr="006A0792">
        <w:t xml:space="preserve"> </w:t>
      </w:r>
      <w:r w:rsidRPr="006A0792">
        <w:br/>
        <w:t xml:space="preserve">Jaipur Foot stands as a model of </w:t>
      </w:r>
      <w:r w:rsidRPr="006A0792">
        <w:rPr>
          <w:i/>
          <w:iCs/>
        </w:rPr>
        <w:t>frugal innovation</w:t>
      </w:r>
      <w:r w:rsidRPr="006A0792">
        <w:t xml:space="preserve"> — achieving high social impact at minimal cost. Global prosthetics emphasize </w:t>
      </w:r>
      <w:r w:rsidRPr="006A0792">
        <w:rPr>
          <w:i/>
          <w:iCs/>
        </w:rPr>
        <w:t>technological sophistication</w:t>
      </w:r>
      <w:r w:rsidRPr="006A0792">
        <w:t xml:space="preserve"> and precision. A hybrid approach combining Jaipur’s affordability with global smart</w:t>
      </w:r>
      <w:r w:rsidRPr="006A0792">
        <w:noBreakHyphen/>
        <w:t>prosthetic technology could redefine equitable healthcare worldwide.</w:t>
      </w:r>
    </w:p>
    <w:p w14:paraId="356B36CB" w14:textId="77777777" w:rsidR="006A0792" w:rsidRPr="006A0792" w:rsidRDefault="006A0792">
      <w:pPr>
        <w:rPr>
          <w:lang w:val="en-US"/>
        </w:rPr>
      </w:pPr>
    </w:p>
    <w:sectPr w:rsidR="006A0792" w:rsidRPr="006A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15511"/>
    <w:multiLevelType w:val="multilevel"/>
    <w:tmpl w:val="7522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714744"/>
    <w:multiLevelType w:val="multilevel"/>
    <w:tmpl w:val="A14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095460">
    <w:abstractNumId w:val="1"/>
  </w:num>
  <w:num w:numId="2" w16cid:durableId="162006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10"/>
    <w:rsid w:val="003A1260"/>
    <w:rsid w:val="00510354"/>
    <w:rsid w:val="006A0792"/>
    <w:rsid w:val="00D5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B696"/>
  <w15:chartTrackingRefBased/>
  <w15:docId w15:val="{BD76BF5C-DC3B-485B-AB24-AF864041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Desai</dc:creator>
  <cp:keywords/>
  <dc:description/>
  <cp:lastModifiedBy>Priyanka Desai</cp:lastModifiedBy>
  <cp:revision>2</cp:revision>
  <dcterms:created xsi:type="dcterms:W3CDTF">2026-03-31T04:37:00Z</dcterms:created>
  <dcterms:modified xsi:type="dcterms:W3CDTF">2026-03-31T04:37:00Z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ff3fc591-3a87-4b64-ac4c-d7d022fe7546</vt:lpwstr>
  </property>
</Properties>
</file>