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DE6C3" w14:textId="77777777" w:rsidR="00DB58EB" w:rsidRPr="001E7093" w:rsidRDefault="00DB58EB" w:rsidP="00DB58EB">
      <w:pPr>
        <w:pStyle w:val="Title"/>
        <w:jc w:val="left"/>
        <w:rPr>
          <w:i/>
          <w:sz w:val="28"/>
          <w:szCs w:val="28"/>
        </w:rPr>
      </w:pPr>
      <w:r w:rsidRPr="001E7093">
        <w:rPr>
          <w:i/>
          <w:sz w:val="28"/>
          <w:szCs w:val="28"/>
        </w:rPr>
        <w:t xml:space="preserve">ALFA INDUSTRIAL SERVICES </w:t>
      </w:r>
      <w:smartTag w:uri="urn:schemas-microsoft-com:office:smarttags" w:element="stockticker">
        <w:r w:rsidRPr="001E7093">
          <w:rPr>
            <w:i/>
            <w:sz w:val="28"/>
            <w:szCs w:val="28"/>
          </w:rPr>
          <w:t>LTD</w:t>
        </w:r>
      </w:smartTag>
    </w:p>
    <w:p w14:paraId="42D73E80" w14:textId="0AEC260A" w:rsidR="00C80C36" w:rsidRPr="00C80C36" w:rsidRDefault="00C80C36" w:rsidP="00C80C36">
      <w:pPr>
        <w:autoSpaceDE/>
        <w:autoSpaceDN/>
        <w:spacing w:before="100" w:beforeAutospacing="1" w:after="100" w:afterAutospacing="1"/>
        <w:outlineLvl w:val="2"/>
        <w:rPr>
          <w:b/>
          <w:bCs/>
          <w:sz w:val="27"/>
          <w:szCs w:val="27"/>
          <w:lang w:eastAsia="en-GB"/>
        </w:rPr>
      </w:pPr>
      <w:r w:rsidRPr="00C80C36">
        <w:rPr>
          <w:b/>
          <w:bCs/>
          <w:sz w:val="27"/>
          <w:szCs w:val="27"/>
          <w:lang w:eastAsia="en-GB"/>
        </w:rPr>
        <w:t xml:space="preserve">Method Statement </w:t>
      </w:r>
      <w:r>
        <w:rPr>
          <w:b/>
          <w:bCs/>
          <w:sz w:val="27"/>
          <w:szCs w:val="27"/>
          <w:lang w:eastAsia="en-GB"/>
        </w:rPr>
        <w:t xml:space="preserve">and Risk Assessment </w:t>
      </w:r>
      <w:r w:rsidRPr="00C80C36">
        <w:rPr>
          <w:b/>
          <w:bCs/>
          <w:sz w:val="27"/>
          <w:szCs w:val="27"/>
          <w:lang w:eastAsia="en-GB"/>
        </w:rPr>
        <w:t>for Pipefitting at P&amp;G Thurrock Plant</w:t>
      </w:r>
    </w:p>
    <w:p w14:paraId="568579A8" w14:textId="2508781F" w:rsidR="00C80C36" w:rsidRPr="00C80C36" w:rsidRDefault="00C80C36" w:rsidP="00C80C36">
      <w:pPr>
        <w:autoSpaceDE/>
        <w:autoSpaceDN/>
        <w:spacing w:before="100" w:beforeAutospacing="1" w:after="100" w:afterAutospacing="1"/>
        <w:rPr>
          <w:lang w:eastAsia="en-GB"/>
        </w:rPr>
      </w:pPr>
      <w:r w:rsidRPr="00C80C36">
        <w:rPr>
          <w:b/>
          <w:bCs/>
          <w:lang w:eastAsia="en-GB"/>
        </w:rPr>
        <w:t>Project Title</w:t>
      </w:r>
      <w:r w:rsidRPr="00C80C36">
        <w:rPr>
          <w:lang w:eastAsia="en-GB"/>
        </w:rPr>
        <w:t xml:space="preserve">: </w:t>
      </w:r>
      <w:r w:rsidR="0043284C" w:rsidRPr="0043284C">
        <w:rPr>
          <w:lang w:eastAsia="en-GB"/>
        </w:rPr>
        <w:t>Beads Construction Project at Northfield and Southfield.</w:t>
      </w:r>
      <w:r w:rsidRPr="00C80C36">
        <w:rPr>
          <w:lang w:eastAsia="en-GB"/>
        </w:rPr>
        <w:br/>
      </w:r>
      <w:r w:rsidRPr="00C80C36">
        <w:rPr>
          <w:b/>
          <w:bCs/>
          <w:lang w:eastAsia="en-GB"/>
        </w:rPr>
        <w:t>Location</w:t>
      </w:r>
      <w:r w:rsidRPr="00C80C36">
        <w:rPr>
          <w:lang w:eastAsia="en-GB"/>
        </w:rPr>
        <w:t>: P&amp;G Thurrock Plant, Thurrock, UK</w:t>
      </w:r>
      <w:r w:rsidRPr="00C80C36">
        <w:rPr>
          <w:lang w:eastAsia="en-GB"/>
        </w:rPr>
        <w:br/>
      </w:r>
      <w:r w:rsidRPr="00C80C36">
        <w:rPr>
          <w:b/>
          <w:bCs/>
          <w:lang w:eastAsia="en-GB"/>
        </w:rPr>
        <w:t>Client</w:t>
      </w:r>
      <w:r w:rsidRPr="00C80C36">
        <w:rPr>
          <w:lang w:eastAsia="en-GB"/>
        </w:rPr>
        <w:t>: P&amp;G</w:t>
      </w:r>
      <w:r w:rsidRPr="00C80C36">
        <w:rPr>
          <w:lang w:eastAsia="en-GB"/>
        </w:rPr>
        <w:br/>
      </w:r>
      <w:r w:rsidRPr="00C80C36">
        <w:rPr>
          <w:b/>
          <w:bCs/>
          <w:lang w:eastAsia="en-GB"/>
        </w:rPr>
        <w:t>Prepared by</w:t>
      </w:r>
      <w:r w:rsidRPr="00C80C36">
        <w:rPr>
          <w:lang w:eastAsia="en-GB"/>
        </w:rPr>
        <w:t>: ALFA Industrial Services Ltd</w:t>
      </w:r>
      <w:r w:rsidRPr="00C80C36">
        <w:rPr>
          <w:lang w:eastAsia="en-GB"/>
        </w:rPr>
        <w:br/>
      </w:r>
      <w:r w:rsidRPr="00C80C36">
        <w:rPr>
          <w:b/>
          <w:bCs/>
          <w:lang w:eastAsia="en-GB"/>
        </w:rPr>
        <w:t>Date</w:t>
      </w:r>
      <w:r w:rsidRPr="00C80C36">
        <w:rPr>
          <w:lang w:eastAsia="en-GB"/>
        </w:rPr>
        <w:t xml:space="preserve">: </w:t>
      </w:r>
      <w:r>
        <w:rPr>
          <w:lang w:eastAsia="en-GB"/>
        </w:rPr>
        <w:t>11/09/24</w:t>
      </w:r>
      <w:r w:rsidRPr="00C80C36">
        <w:rPr>
          <w:lang w:eastAsia="en-GB"/>
        </w:rPr>
        <w:br/>
      </w:r>
      <w:r w:rsidRPr="00C80C36">
        <w:rPr>
          <w:b/>
          <w:bCs/>
          <w:lang w:eastAsia="en-GB"/>
        </w:rPr>
        <w:t>Review Date</w:t>
      </w:r>
      <w:r w:rsidRPr="00C80C36">
        <w:rPr>
          <w:lang w:eastAsia="en-GB"/>
        </w:rPr>
        <w:t xml:space="preserve">: </w:t>
      </w:r>
      <w:r>
        <w:rPr>
          <w:lang w:eastAsia="en-GB"/>
        </w:rPr>
        <w:t>11/10/24</w:t>
      </w:r>
      <w:r w:rsidRPr="00C80C36">
        <w:rPr>
          <w:lang w:eastAsia="en-GB"/>
        </w:rPr>
        <w:br/>
      </w:r>
      <w:r w:rsidRPr="00C80C36">
        <w:rPr>
          <w:b/>
          <w:bCs/>
          <w:lang w:eastAsia="en-GB"/>
        </w:rPr>
        <w:t>Prepared By</w:t>
      </w:r>
      <w:r w:rsidRPr="00C80C36">
        <w:rPr>
          <w:lang w:eastAsia="en-GB"/>
        </w:rPr>
        <w:t xml:space="preserve">: </w:t>
      </w:r>
      <w:r>
        <w:rPr>
          <w:lang w:eastAsia="en-GB"/>
        </w:rPr>
        <w:t>T. Humphries</w:t>
      </w:r>
    </w:p>
    <w:p w14:paraId="7EA05B5F" w14:textId="77777777" w:rsidR="00E20F8E" w:rsidRDefault="00E20F8E" w:rsidP="00E20F8E">
      <w:pPr>
        <w:rPr>
          <w:rFonts w:ascii="Arial" w:hAnsi="Arial" w:cs="Arial"/>
          <w:sz w:val="20"/>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56"/>
        <w:gridCol w:w="9103"/>
      </w:tblGrid>
      <w:tr w:rsidR="00E20F8E" w14:paraId="07EE85A9" w14:textId="77777777" w:rsidTr="00E20F8E">
        <w:tc>
          <w:tcPr>
            <w:tcW w:w="1458" w:type="dxa"/>
            <w:shd w:val="clear" w:color="auto" w:fill="auto"/>
          </w:tcPr>
          <w:p w14:paraId="68DE4305" w14:textId="77777777" w:rsidR="00E20F8E" w:rsidRDefault="00E20F8E" w:rsidP="00E20F8E">
            <w:pPr>
              <w:rPr>
                <w:rFonts w:ascii="Arial" w:hAnsi="Arial" w:cs="Arial"/>
                <w:sz w:val="20"/>
              </w:rPr>
            </w:pPr>
            <w:r>
              <w:rPr>
                <w:rFonts w:ascii="Arial" w:hAnsi="Arial" w:cs="Arial"/>
                <w:sz w:val="20"/>
              </w:rPr>
              <w:t>Activity or task and the persons involved</w:t>
            </w:r>
          </w:p>
        </w:tc>
        <w:tc>
          <w:tcPr>
            <w:tcW w:w="9130" w:type="dxa"/>
            <w:shd w:val="clear" w:color="auto" w:fill="auto"/>
          </w:tcPr>
          <w:p w14:paraId="5083B6CB" w14:textId="77777777" w:rsidR="00C80C36" w:rsidRDefault="00C80C36" w:rsidP="00E20F8E">
            <w:pPr>
              <w:rPr>
                <w:rFonts w:ascii="Arial" w:hAnsi="Arial" w:cs="Arial"/>
                <w:b/>
                <w:sz w:val="20"/>
              </w:rPr>
            </w:pPr>
          </w:p>
          <w:p w14:paraId="0C8B255B" w14:textId="2A352381" w:rsidR="00C80C36" w:rsidRDefault="00F602A1" w:rsidP="00E20F8E">
            <w:pPr>
              <w:rPr>
                <w:rFonts w:ascii="Arial" w:hAnsi="Arial" w:cs="Arial"/>
                <w:b/>
                <w:sz w:val="20"/>
              </w:rPr>
            </w:pPr>
            <w:r>
              <w:rPr>
                <w:rFonts w:ascii="Arial" w:hAnsi="Arial" w:cs="Arial"/>
                <w:b/>
                <w:sz w:val="20"/>
              </w:rPr>
              <w:t xml:space="preserve">HOT WORK </w:t>
            </w:r>
            <w:r w:rsidR="00C80C36">
              <w:rPr>
                <w:rFonts w:ascii="Arial" w:hAnsi="Arial" w:cs="Arial"/>
                <w:b/>
                <w:sz w:val="20"/>
              </w:rPr>
              <w:t>– TIG WELDING</w:t>
            </w:r>
          </w:p>
          <w:p w14:paraId="6487B45E" w14:textId="49111A29" w:rsidR="005B23CD" w:rsidRDefault="005B23CD" w:rsidP="00E20F8E">
            <w:pPr>
              <w:rPr>
                <w:rFonts w:ascii="Arial" w:hAnsi="Arial" w:cs="Arial"/>
                <w:b/>
                <w:sz w:val="20"/>
              </w:rPr>
            </w:pPr>
            <w:r>
              <w:rPr>
                <w:rFonts w:ascii="Arial" w:hAnsi="Arial" w:cs="Arial"/>
                <w:b/>
                <w:sz w:val="20"/>
              </w:rPr>
              <w:t>USE OF POWER TOOLS</w:t>
            </w:r>
          </w:p>
          <w:p w14:paraId="464C41E3" w14:textId="30257C20" w:rsidR="005B23CD" w:rsidRDefault="00A24486" w:rsidP="00E20F8E">
            <w:pPr>
              <w:rPr>
                <w:rFonts w:ascii="Arial" w:hAnsi="Arial" w:cs="Arial"/>
                <w:b/>
                <w:sz w:val="20"/>
              </w:rPr>
            </w:pPr>
            <w:r>
              <w:rPr>
                <w:rFonts w:ascii="Arial" w:hAnsi="Arial" w:cs="Arial"/>
                <w:b/>
                <w:sz w:val="20"/>
              </w:rPr>
              <w:t>USE OF HAND TOOLS</w:t>
            </w:r>
          </w:p>
          <w:p w14:paraId="789EA70E" w14:textId="461DC523" w:rsidR="00D8396F" w:rsidRDefault="00D8396F" w:rsidP="00E20F8E">
            <w:pPr>
              <w:rPr>
                <w:rFonts w:ascii="Arial" w:hAnsi="Arial" w:cs="Arial"/>
                <w:b/>
                <w:sz w:val="20"/>
              </w:rPr>
            </w:pPr>
          </w:p>
          <w:p w14:paraId="63AB4DB5" w14:textId="77777777" w:rsidR="00E20F8E" w:rsidRDefault="005B23CD" w:rsidP="005B23CD">
            <w:pPr>
              <w:rPr>
                <w:rFonts w:ascii="Arial" w:hAnsi="Arial" w:cs="Arial"/>
                <w:b/>
                <w:sz w:val="20"/>
              </w:rPr>
            </w:pPr>
            <w:r>
              <w:rPr>
                <w:rFonts w:ascii="Arial" w:hAnsi="Arial" w:cs="Arial"/>
                <w:b/>
                <w:sz w:val="20"/>
              </w:rPr>
              <w:t>ALFA OPERATIVES</w:t>
            </w:r>
          </w:p>
          <w:p w14:paraId="753614C1" w14:textId="77777777" w:rsidR="005B23CD" w:rsidRDefault="00F9415C" w:rsidP="005B23CD">
            <w:pPr>
              <w:rPr>
                <w:rFonts w:ascii="Arial" w:hAnsi="Arial" w:cs="Arial"/>
                <w:b/>
                <w:sz w:val="20"/>
              </w:rPr>
            </w:pPr>
            <w:r>
              <w:rPr>
                <w:rFonts w:ascii="Arial" w:hAnsi="Arial" w:cs="Arial"/>
                <w:b/>
                <w:sz w:val="20"/>
              </w:rPr>
              <w:t xml:space="preserve">These RAMS must be signed and dated by all operatives </w:t>
            </w:r>
            <w:r w:rsidR="00220A8A">
              <w:rPr>
                <w:rFonts w:ascii="Arial" w:hAnsi="Arial" w:cs="Arial"/>
                <w:b/>
                <w:sz w:val="20"/>
              </w:rPr>
              <w:t>involved</w:t>
            </w:r>
            <w:r>
              <w:rPr>
                <w:rFonts w:ascii="Arial" w:hAnsi="Arial" w:cs="Arial"/>
                <w:b/>
                <w:sz w:val="20"/>
              </w:rPr>
              <w:t xml:space="preserve"> with the work prior to commencing.</w:t>
            </w:r>
          </w:p>
          <w:p w14:paraId="017F33B0" w14:textId="51C8AFA4" w:rsidR="00141DF3" w:rsidRDefault="00141DF3" w:rsidP="005B23CD">
            <w:pPr>
              <w:rPr>
                <w:rFonts w:ascii="Arial" w:hAnsi="Arial" w:cs="Arial"/>
                <w:b/>
                <w:sz w:val="20"/>
              </w:rPr>
            </w:pPr>
          </w:p>
        </w:tc>
      </w:tr>
    </w:tbl>
    <w:p w14:paraId="648A6A01" w14:textId="77777777" w:rsidR="00E20F8E" w:rsidRDefault="00E20F8E" w:rsidP="00E20F8E">
      <w:pPr>
        <w:rPr>
          <w:rFonts w:ascii="Arial" w:hAnsi="Arial" w:cs="Arial"/>
          <w:sz w:val="20"/>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3"/>
        <w:gridCol w:w="9000"/>
      </w:tblGrid>
      <w:tr w:rsidR="00E20F8E" w14:paraId="2B7CF05E" w14:textId="77777777" w:rsidTr="00F90EA1">
        <w:tc>
          <w:tcPr>
            <w:tcW w:w="1603" w:type="dxa"/>
            <w:tcBorders>
              <w:top w:val="single" w:sz="4" w:space="0" w:color="auto"/>
              <w:left w:val="single" w:sz="4" w:space="0" w:color="auto"/>
              <w:bottom w:val="single" w:sz="4" w:space="0" w:color="auto"/>
              <w:right w:val="single" w:sz="4" w:space="0" w:color="auto"/>
            </w:tcBorders>
            <w:shd w:val="clear" w:color="auto" w:fill="auto"/>
          </w:tcPr>
          <w:p w14:paraId="2D1183E4" w14:textId="77777777" w:rsidR="00E20F8E" w:rsidRDefault="00E20F8E" w:rsidP="00E20F8E">
            <w:pPr>
              <w:rPr>
                <w:rFonts w:ascii="Arial" w:hAnsi="Arial" w:cs="Arial"/>
                <w:sz w:val="20"/>
              </w:rPr>
            </w:pPr>
            <w:r>
              <w:rPr>
                <w:rFonts w:ascii="Arial" w:hAnsi="Arial" w:cs="Arial"/>
                <w:sz w:val="20"/>
              </w:rPr>
              <w:t>Statement of Method Used</w:t>
            </w:r>
          </w:p>
        </w:tc>
        <w:tc>
          <w:tcPr>
            <w:tcW w:w="9000" w:type="dxa"/>
            <w:tcBorders>
              <w:top w:val="single" w:sz="4" w:space="0" w:color="auto"/>
              <w:left w:val="single" w:sz="4" w:space="0" w:color="auto"/>
              <w:bottom w:val="single" w:sz="4" w:space="0" w:color="auto"/>
              <w:right w:val="single" w:sz="4" w:space="0" w:color="auto"/>
            </w:tcBorders>
            <w:shd w:val="clear" w:color="auto" w:fill="auto"/>
          </w:tcPr>
          <w:p w14:paraId="7383879F" w14:textId="0CCE32A3" w:rsidR="00C80C36" w:rsidRPr="00C80C36" w:rsidRDefault="00C80C36" w:rsidP="00C80C36">
            <w:pPr>
              <w:autoSpaceDE/>
              <w:autoSpaceDN/>
              <w:rPr>
                <w:lang w:eastAsia="en-GB"/>
              </w:rPr>
            </w:pPr>
          </w:p>
          <w:p w14:paraId="39DCC21B"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1. Scope of Work</w:t>
            </w:r>
          </w:p>
          <w:p w14:paraId="650F4A5E" w14:textId="77777777" w:rsidR="00F31050" w:rsidRPr="00F31050" w:rsidRDefault="00F31050" w:rsidP="00F31050">
            <w:pPr>
              <w:autoSpaceDE/>
              <w:autoSpaceDN/>
              <w:rPr>
                <w:rFonts w:ascii="Arial" w:hAnsi="Arial" w:cs="Arial"/>
                <w:b/>
                <w:sz w:val="18"/>
                <w:szCs w:val="18"/>
              </w:rPr>
            </w:pPr>
            <w:r w:rsidRPr="00F31050">
              <w:rPr>
                <w:rFonts w:ascii="Arial" w:hAnsi="Arial" w:cs="Arial"/>
                <w:b/>
                <w:sz w:val="18"/>
                <w:szCs w:val="18"/>
              </w:rPr>
              <w:t xml:space="preserve">The method statement outlines the process for the installation of both stainless steel and mild steel pipework for the </w:t>
            </w:r>
            <w:r w:rsidRPr="00F31050">
              <w:rPr>
                <w:rFonts w:ascii="Arial" w:hAnsi="Arial" w:cs="Arial"/>
                <w:b/>
                <w:bCs/>
                <w:sz w:val="18"/>
                <w:szCs w:val="18"/>
              </w:rPr>
              <w:t>Beads Construction Project</w:t>
            </w:r>
            <w:r w:rsidRPr="00F31050">
              <w:rPr>
                <w:rFonts w:ascii="Arial" w:hAnsi="Arial" w:cs="Arial"/>
                <w:b/>
                <w:sz w:val="18"/>
                <w:szCs w:val="18"/>
              </w:rPr>
              <w:t xml:space="preserve"> at </w:t>
            </w:r>
            <w:r w:rsidRPr="00F31050">
              <w:rPr>
                <w:rFonts w:ascii="Arial" w:hAnsi="Arial" w:cs="Arial"/>
                <w:b/>
                <w:bCs/>
                <w:sz w:val="18"/>
                <w:szCs w:val="18"/>
              </w:rPr>
              <w:t>Northfield and Southfield</w:t>
            </w:r>
            <w:r w:rsidRPr="00F31050">
              <w:rPr>
                <w:rFonts w:ascii="Arial" w:hAnsi="Arial" w:cs="Arial"/>
                <w:b/>
                <w:sz w:val="18"/>
                <w:szCs w:val="18"/>
              </w:rPr>
              <w:t>. The scope includes the delivery, installation, fitting, and welding of process pipework in accordance with industry standards, ensuring full compliance with safety, quality, and environmental regulations.</w:t>
            </w:r>
          </w:p>
          <w:p w14:paraId="16A4D9B5"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7B6B0381">
                <v:rect id="_x0000_i1025" style="width:0;height:1.5pt" o:hralign="center" o:hrstd="t" o:hr="t" fillcolor="#a0a0a0" stroked="f"/>
              </w:pict>
            </w:r>
          </w:p>
          <w:p w14:paraId="4D40BB43"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2. Responsibilities</w:t>
            </w:r>
          </w:p>
          <w:p w14:paraId="475CD042" w14:textId="77777777" w:rsidR="00F31050" w:rsidRPr="00F31050" w:rsidRDefault="00F31050" w:rsidP="00F31050">
            <w:pPr>
              <w:autoSpaceDE/>
              <w:autoSpaceDN/>
              <w:rPr>
                <w:rFonts w:ascii="Arial" w:hAnsi="Arial" w:cs="Arial"/>
                <w:b/>
                <w:sz w:val="18"/>
                <w:szCs w:val="18"/>
              </w:rPr>
            </w:pPr>
            <w:r w:rsidRPr="00F31050">
              <w:rPr>
                <w:rFonts w:ascii="Arial" w:hAnsi="Arial" w:cs="Arial"/>
                <w:b/>
                <w:sz w:val="18"/>
                <w:szCs w:val="18"/>
              </w:rPr>
              <w:t xml:space="preserve">• </w:t>
            </w:r>
            <w:r w:rsidRPr="00F31050">
              <w:rPr>
                <w:rFonts w:ascii="Arial" w:hAnsi="Arial" w:cs="Arial"/>
                <w:b/>
                <w:bCs/>
                <w:sz w:val="18"/>
                <w:szCs w:val="18"/>
              </w:rPr>
              <w:t>Project Manager</w:t>
            </w:r>
            <w:r w:rsidRPr="00F31050">
              <w:rPr>
                <w:rFonts w:ascii="Arial" w:hAnsi="Arial" w:cs="Arial"/>
                <w:b/>
                <w:sz w:val="18"/>
                <w:szCs w:val="18"/>
              </w:rPr>
              <w:t xml:space="preserve">: Responsible for overseeing the project and ensuring all activities adhere to the method statement, timeline, and health and safety standards. Only personnel actively overseeing the work will be assigned responsibilities. • </w:t>
            </w:r>
            <w:r w:rsidRPr="00F31050">
              <w:rPr>
                <w:rFonts w:ascii="Arial" w:hAnsi="Arial" w:cs="Arial"/>
                <w:b/>
                <w:bCs/>
                <w:sz w:val="18"/>
                <w:szCs w:val="18"/>
              </w:rPr>
              <w:t>Site Supervisor</w:t>
            </w:r>
            <w:r w:rsidRPr="00F31050">
              <w:rPr>
                <w:rFonts w:ascii="Arial" w:hAnsi="Arial" w:cs="Arial"/>
                <w:b/>
                <w:sz w:val="18"/>
                <w:szCs w:val="18"/>
              </w:rPr>
              <w:t xml:space="preserve">: Ensures day-to-day operations are conducted safely, efficiently, and to specification, monitoring the quality of the work. • </w:t>
            </w:r>
            <w:r w:rsidRPr="00F31050">
              <w:rPr>
                <w:rFonts w:ascii="Arial" w:hAnsi="Arial" w:cs="Arial"/>
                <w:b/>
                <w:bCs/>
                <w:sz w:val="18"/>
                <w:szCs w:val="18"/>
              </w:rPr>
              <w:t>Pipefitters &amp; Welders</w:t>
            </w:r>
            <w:r w:rsidRPr="00F31050">
              <w:rPr>
                <w:rFonts w:ascii="Arial" w:hAnsi="Arial" w:cs="Arial"/>
                <w:b/>
                <w:sz w:val="18"/>
                <w:szCs w:val="18"/>
              </w:rPr>
              <w:t xml:space="preserve">: Carry out pipefitting and welding works as per the provided designs and method statement. • </w:t>
            </w:r>
            <w:r w:rsidRPr="00F31050">
              <w:rPr>
                <w:rFonts w:ascii="Arial" w:hAnsi="Arial" w:cs="Arial"/>
                <w:b/>
                <w:bCs/>
                <w:sz w:val="18"/>
                <w:szCs w:val="18"/>
              </w:rPr>
              <w:t>Health &amp; Safety Officer</w:t>
            </w:r>
            <w:r w:rsidRPr="00F31050">
              <w:rPr>
                <w:rFonts w:ascii="Arial" w:hAnsi="Arial" w:cs="Arial"/>
                <w:b/>
                <w:sz w:val="18"/>
                <w:szCs w:val="18"/>
              </w:rPr>
              <w:t>: Ensures all safety protocols are followed, risk assessments are up to date, and the site operates without accidents or incidents.</w:t>
            </w:r>
          </w:p>
          <w:p w14:paraId="4EAE426D"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53726386">
                <v:rect id="_x0000_i1026" style="width:0;height:1.5pt" o:hralign="center" o:hrstd="t" o:hr="t" fillcolor="#a0a0a0" stroked="f"/>
              </w:pict>
            </w:r>
          </w:p>
          <w:p w14:paraId="0E373042"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3. Materials and Equipment</w:t>
            </w:r>
          </w:p>
          <w:p w14:paraId="76431396" w14:textId="77777777" w:rsidR="00F31050" w:rsidRPr="00F31050" w:rsidRDefault="00F31050" w:rsidP="00F31050">
            <w:pPr>
              <w:autoSpaceDE/>
              <w:autoSpaceDN/>
              <w:rPr>
                <w:rFonts w:ascii="Arial" w:hAnsi="Arial" w:cs="Arial"/>
                <w:b/>
                <w:sz w:val="18"/>
                <w:szCs w:val="18"/>
              </w:rPr>
            </w:pPr>
            <w:r w:rsidRPr="00F31050">
              <w:rPr>
                <w:rFonts w:ascii="Arial" w:hAnsi="Arial" w:cs="Arial"/>
                <w:b/>
                <w:sz w:val="18"/>
                <w:szCs w:val="18"/>
              </w:rPr>
              <w:t xml:space="preserve">• </w:t>
            </w:r>
            <w:r w:rsidRPr="00F31050">
              <w:rPr>
                <w:rFonts w:ascii="Arial" w:hAnsi="Arial" w:cs="Arial"/>
                <w:b/>
                <w:bCs/>
                <w:sz w:val="18"/>
                <w:szCs w:val="18"/>
              </w:rPr>
              <w:t>Pipe Materials</w:t>
            </w:r>
            <w:r w:rsidRPr="00F31050">
              <w:rPr>
                <w:rFonts w:ascii="Arial" w:hAnsi="Arial" w:cs="Arial"/>
                <w:b/>
                <w:sz w:val="18"/>
                <w:szCs w:val="18"/>
              </w:rPr>
              <w:t>:</w:t>
            </w:r>
          </w:p>
          <w:p w14:paraId="065369DE"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Stainless steel and mild steel pipes.</w:t>
            </w:r>
          </w:p>
          <w:p w14:paraId="49110D3D"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Fittings (flanges, elbows, tees, reducers).</w:t>
            </w:r>
          </w:p>
          <w:p w14:paraId="2E35C1B7"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 xml:space="preserve">Gaskets and fasteners (bolts, nuts, washers). • </w:t>
            </w:r>
            <w:r w:rsidRPr="00F31050">
              <w:rPr>
                <w:rFonts w:ascii="Arial" w:hAnsi="Arial" w:cs="Arial"/>
                <w:b/>
                <w:bCs/>
                <w:sz w:val="18"/>
                <w:szCs w:val="18"/>
              </w:rPr>
              <w:t>Tools &amp; Equipment</w:t>
            </w:r>
            <w:r w:rsidRPr="00F31050">
              <w:rPr>
                <w:rFonts w:ascii="Arial" w:hAnsi="Arial" w:cs="Arial"/>
                <w:b/>
                <w:sz w:val="18"/>
                <w:szCs w:val="18"/>
              </w:rPr>
              <w:t>:</w:t>
            </w:r>
          </w:p>
          <w:p w14:paraId="5F555A2D"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TIG welding machines.</w:t>
            </w:r>
          </w:p>
          <w:p w14:paraId="6871623D"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 xml:space="preserve">Pipe cutters and </w:t>
            </w:r>
            <w:proofErr w:type="spellStart"/>
            <w:r w:rsidRPr="00F31050">
              <w:rPr>
                <w:rFonts w:ascii="Arial" w:hAnsi="Arial" w:cs="Arial"/>
                <w:b/>
                <w:sz w:val="18"/>
                <w:szCs w:val="18"/>
              </w:rPr>
              <w:t>beveling</w:t>
            </w:r>
            <w:proofErr w:type="spellEnd"/>
            <w:r w:rsidRPr="00F31050">
              <w:rPr>
                <w:rFonts w:ascii="Arial" w:hAnsi="Arial" w:cs="Arial"/>
                <w:b/>
                <w:sz w:val="18"/>
                <w:szCs w:val="18"/>
              </w:rPr>
              <w:t xml:space="preserve"> tools.</w:t>
            </w:r>
          </w:p>
          <w:p w14:paraId="60D29B98"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Pipe threading machine.</w:t>
            </w:r>
          </w:p>
          <w:p w14:paraId="0AA80378"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Pipe clamps and brackets.</w:t>
            </w:r>
          </w:p>
          <w:p w14:paraId="6A99BFA0"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Lifting equipment (if required for larger pipe sections).</w:t>
            </w:r>
          </w:p>
          <w:p w14:paraId="27593D56"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Grinders and polishing tools for preparation and finishing.</w:t>
            </w:r>
          </w:p>
          <w:p w14:paraId="2592C869"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 xml:space="preserve">Calibrated measuring and </w:t>
            </w:r>
            <w:proofErr w:type="spellStart"/>
            <w:r w:rsidRPr="00F31050">
              <w:rPr>
                <w:rFonts w:ascii="Arial" w:hAnsi="Arial" w:cs="Arial"/>
                <w:b/>
                <w:sz w:val="18"/>
                <w:szCs w:val="18"/>
              </w:rPr>
              <w:t>leveling</w:t>
            </w:r>
            <w:proofErr w:type="spellEnd"/>
            <w:r w:rsidRPr="00F31050">
              <w:rPr>
                <w:rFonts w:ascii="Arial" w:hAnsi="Arial" w:cs="Arial"/>
                <w:b/>
                <w:sz w:val="18"/>
                <w:szCs w:val="18"/>
              </w:rPr>
              <w:t xml:space="preserve"> tools. • </w:t>
            </w:r>
            <w:r w:rsidRPr="00F31050">
              <w:rPr>
                <w:rFonts w:ascii="Arial" w:hAnsi="Arial" w:cs="Arial"/>
                <w:b/>
                <w:bCs/>
                <w:sz w:val="18"/>
                <w:szCs w:val="18"/>
              </w:rPr>
              <w:t>Personal Protective Equipment (PPE)</w:t>
            </w:r>
            <w:r w:rsidRPr="00F31050">
              <w:rPr>
                <w:rFonts w:ascii="Arial" w:hAnsi="Arial" w:cs="Arial"/>
                <w:b/>
                <w:sz w:val="18"/>
                <w:szCs w:val="18"/>
              </w:rPr>
              <w:t>:</w:t>
            </w:r>
          </w:p>
          <w:p w14:paraId="0B1F3884"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Hard hats with chin straps for all personnel working at height.</w:t>
            </w:r>
          </w:p>
          <w:p w14:paraId="47C7E7A9"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Safety boots, flame-retardant clothing, gloves, eye protection, hearing protection, and respirators where necessary.</w:t>
            </w:r>
          </w:p>
          <w:p w14:paraId="5B0F11B7" w14:textId="77777777" w:rsidR="00F31050" w:rsidRPr="00F31050" w:rsidRDefault="00F31050" w:rsidP="00F31050">
            <w:pPr>
              <w:numPr>
                <w:ilvl w:val="0"/>
                <w:numId w:val="62"/>
              </w:numPr>
              <w:autoSpaceDE/>
              <w:autoSpaceDN/>
              <w:rPr>
                <w:rFonts w:ascii="Arial" w:hAnsi="Arial" w:cs="Arial"/>
                <w:b/>
                <w:sz w:val="18"/>
                <w:szCs w:val="18"/>
              </w:rPr>
            </w:pPr>
            <w:r w:rsidRPr="00F31050">
              <w:rPr>
                <w:rFonts w:ascii="Arial" w:hAnsi="Arial" w:cs="Arial"/>
                <w:b/>
                <w:sz w:val="18"/>
                <w:szCs w:val="18"/>
              </w:rPr>
              <w:t>Full-body harnesses for operatives working in MEWPs, properly anchored as per LOLER 1998 requirements.</w:t>
            </w:r>
          </w:p>
          <w:p w14:paraId="6C2772B8"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lastRenderedPageBreak/>
              <w:pict w14:anchorId="6660E8AA">
                <v:rect id="_x0000_i1027" style="width:0;height:1.5pt" o:hralign="center" o:hrstd="t" o:hr="t" fillcolor="#a0a0a0" stroked="f"/>
              </w:pict>
            </w:r>
          </w:p>
          <w:p w14:paraId="4068E37F"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4. Health and Safety</w:t>
            </w:r>
          </w:p>
          <w:p w14:paraId="12EC5349" w14:textId="77777777" w:rsidR="00F31050" w:rsidRPr="00F31050" w:rsidRDefault="00F31050" w:rsidP="00F31050">
            <w:pPr>
              <w:autoSpaceDE/>
              <w:autoSpaceDN/>
              <w:rPr>
                <w:rFonts w:ascii="Arial" w:hAnsi="Arial" w:cs="Arial"/>
                <w:b/>
                <w:sz w:val="18"/>
                <w:szCs w:val="18"/>
              </w:rPr>
            </w:pPr>
            <w:r w:rsidRPr="00F31050">
              <w:rPr>
                <w:rFonts w:ascii="Arial" w:hAnsi="Arial" w:cs="Arial"/>
                <w:b/>
                <w:sz w:val="18"/>
                <w:szCs w:val="18"/>
              </w:rPr>
              <w:t>A detailed risk assessment will be conducted prior to commencing the work. Key health and safety aspects include:</w:t>
            </w:r>
          </w:p>
          <w:p w14:paraId="0F43CA53"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Hot Work Hazards</w:t>
            </w:r>
            <w:r w:rsidRPr="00F31050">
              <w:rPr>
                <w:rFonts w:ascii="Arial" w:hAnsi="Arial" w:cs="Arial"/>
                <w:b/>
                <w:sz w:val="18"/>
                <w:szCs w:val="18"/>
              </w:rPr>
              <w:t>: Proper fire-fighting equipment (fire extinguishers, fire blankets) will be located on-site, and a hot work permit system will be in place.</w:t>
            </w:r>
          </w:p>
          <w:p w14:paraId="36B58B79"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Manual Handling</w:t>
            </w:r>
            <w:r w:rsidRPr="00F31050">
              <w:rPr>
                <w:rFonts w:ascii="Arial" w:hAnsi="Arial" w:cs="Arial"/>
                <w:b/>
                <w:sz w:val="18"/>
                <w:szCs w:val="18"/>
              </w:rPr>
              <w:t>: Safe manual handling techniques will be employed, with lifting gear and equipment used to minimize manual strain.</w:t>
            </w:r>
          </w:p>
          <w:p w14:paraId="6DB47912"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Working at Height</w:t>
            </w:r>
            <w:r w:rsidRPr="00F31050">
              <w:rPr>
                <w:rFonts w:ascii="Arial" w:hAnsi="Arial" w:cs="Arial"/>
                <w:b/>
                <w:sz w:val="18"/>
                <w:szCs w:val="18"/>
              </w:rPr>
              <w:t>: Personnel working at height will use helmets with chin straps, and operatives in MEWPs will wear full-body harnesses, properly anchored. A MEWP rescue plan will be submitted for review and compliance with emergency procedures for work at height.</w:t>
            </w:r>
          </w:p>
          <w:p w14:paraId="3F9598C2"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Pre-Use Inspection Checklists</w:t>
            </w:r>
            <w:r w:rsidRPr="00F31050">
              <w:rPr>
                <w:rFonts w:ascii="Arial" w:hAnsi="Arial" w:cs="Arial"/>
                <w:b/>
                <w:sz w:val="18"/>
                <w:szCs w:val="18"/>
              </w:rPr>
              <w:t>: Safety harnesses, welding equipment, grinders, and other machinery will undergo pre-use inspections, in line with the Provision and Use of Work Equipment Regulations 1998 (PUWER).</w:t>
            </w:r>
          </w:p>
          <w:p w14:paraId="69120FA2"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Training Requirements</w:t>
            </w:r>
            <w:r w:rsidRPr="00F31050">
              <w:rPr>
                <w:rFonts w:ascii="Arial" w:hAnsi="Arial" w:cs="Arial"/>
                <w:b/>
                <w:sz w:val="18"/>
                <w:szCs w:val="18"/>
              </w:rPr>
              <w:t>: All operatives must hold valid CSCS cards, with supervisors requiring SSSTS certification. Task-specific training, including for work at height, will be completed before commencement of high-risk activities.</w:t>
            </w:r>
          </w:p>
          <w:p w14:paraId="74EEACCA"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Ladder and MEWP Protocols</w:t>
            </w:r>
            <w:r w:rsidRPr="00F31050">
              <w:rPr>
                <w:rFonts w:ascii="Arial" w:hAnsi="Arial" w:cs="Arial"/>
                <w:b/>
                <w:sz w:val="18"/>
                <w:szCs w:val="18"/>
              </w:rPr>
              <w:t>: Ladders will only be used for access and light work, with regular inspections. MEWPs will be inspected at required intervals, with emergency procedures outlined for operatives.</w:t>
            </w:r>
          </w:p>
          <w:p w14:paraId="0367B3A7"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Ergonomics and Fatigue Management</w:t>
            </w:r>
            <w:r w:rsidRPr="00F31050">
              <w:rPr>
                <w:rFonts w:ascii="Arial" w:hAnsi="Arial" w:cs="Arial"/>
                <w:b/>
                <w:sz w:val="18"/>
                <w:szCs w:val="18"/>
              </w:rPr>
              <w:t>: Best ergonomic practices will be followed, emphasizing neutral postures and fatigue management, especially during repetitive tasks such as welding. Guidance will follow The Manual Handling Operations Regulations 1992.</w:t>
            </w:r>
          </w:p>
          <w:p w14:paraId="3C63C14B"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Tethered Tools</w:t>
            </w:r>
            <w:r w:rsidRPr="00F31050">
              <w:rPr>
                <w:rFonts w:ascii="Arial" w:hAnsi="Arial" w:cs="Arial"/>
                <w:b/>
                <w:sz w:val="18"/>
                <w:szCs w:val="18"/>
              </w:rPr>
              <w:t>: Tools used when working at height will be tethered to prevent falling objects.</w:t>
            </w:r>
          </w:p>
          <w:p w14:paraId="59FB39DA" w14:textId="77777777" w:rsidR="00F31050" w:rsidRPr="00F31050" w:rsidRDefault="00F31050" w:rsidP="00F31050">
            <w:pPr>
              <w:numPr>
                <w:ilvl w:val="0"/>
                <w:numId w:val="63"/>
              </w:numPr>
              <w:autoSpaceDE/>
              <w:autoSpaceDN/>
              <w:rPr>
                <w:rFonts w:ascii="Arial" w:hAnsi="Arial" w:cs="Arial"/>
                <w:b/>
                <w:sz w:val="18"/>
                <w:szCs w:val="18"/>
              </w:rPr>
            </w:pPr>
            <w:r w:rsidRPr="00F31050">
              <w:rPr>
                <w:rFonts w:ascii="Arial" w:hAnsi="Arial" w:cs="Arial"/>
                <w:b/>
                <w:bCs/>
                <w:sz w:val="18"/>
                <w:szCs w:val="18"/>
              </w:rPr>
              <w:t>Hazardous Materials</w:t>
            </w:r>
            <w:r w:rsidRPr="00F31050">
              <w:rPr>
                <w:rFonts w:ascii="Arial" w:hAnsi="Arial" w:cs="Arial"/>
                <w:b/>
                <w:sz w:val="18"/>
                <w:szCs w:val="18"/>
              </w:rPr>
              <w:t>: Gas cylinders and other flammable substances will be stored and handled in compliance with COSHH regulations. A COSHH assessment will be prepared and submitted for review.</w:t>
            </w:r>
          </w:p>
          <w:p w14:paraId="15E757B5"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2ECAAB8F">
                <v:rect id="_x0000_i1028" style="width:0;height:1.5pt" o:hralign="center" o:hrstd="t" o:hr="t" fillcolor="#a0a0a0" stroked="f"/>
              </w:pict>
            </w:r>
          </w:p>
          <w:p w14:paraId="671C89BA"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5. Work Procedure</w:t>
            </w:r>
          </w:p>
          <w:p w14:paraId="4CDC8FA4" w14:textId="77777777" w:rsidR="00F31050" w:rsidRPr="00F31050" w:rsidRDefault="00F31050" w:rsidP="00F31050">
            <w:pPr>
              <w:autoSpaceDE/>
              <w:autoSpaceDN/>
              <w:rPr>
                <w:rFonts w:ascii="Arial" w:hAnsi="Arial" w:cs="Arial"/>
                <w:b/>
                <w:sz w:val="18"/>
                <w:szCs w:val="18"/>
              </w:rPr>
            </w:pPr>
            <w:r w:rsidRPr="00F31050">
              <w:rPr>
                <w:rFonts w:ascii="Arial" w:hAnsi="Arial" w:cs="Arial"/>
                <w:b/>
                <w:bCs/>
                <w:sz w:val="18"/>
                <w:szCs w:val="18"/>
              </w:rPr>
              <w:t>5.1 Preparation</w:t>
            </w:r>
          </w:p>
          <w:p w14:paraId="447F7612" w14:textId="77777777" w:rsidR="00F31050" w:rsidRPr="00F31050" w:rsidRDefault="00F31050" w:rsidP="00F31050">
            <w:pPr>
              <w:numPr>
                <w:ilvl w:val="0"/>
                <w:numId w:val="64"/>
              </w:numPr>
              <w:autoSpaceDE/>
              <w:autoSpaceDN/>
              <w:rPr>
                <w:rFonts w:ascii="Arial" w:hAnsi="Arial" w:cs="Arial"/>
                <w:b/>
                <w:sz w:val="18"/>
                <w:szCs w:val="18"/>
              </w:rPr>
            </w:pPr>
            <w:r w:rsidRPr="00F31050">
              <w:rPr>
                <w:rFonts w:ascii="Arial" w:hAnsi="Arial" w:cs="Arial"/>
                <w:b/>
                <w:bCs/>
                <w:sz w:val="18"/>
                <w:szCs w:val="18"/>
              </w:rPr>
              <w:t>Site Induction</w:t>
            </w:r>
            <w:r w:rsidRPr="00F31050">
              <w:rPr>
                <w:rFonts w:ascii="Arial" w:hAnsi="Arial" w:cs="Arial"/>
                <w:b/>
                <w:sz w:val="18"/>
                <w:szCs w:val="18"/>
              </w:rPr>
              <w:t>: All workers will undergo a mandatory site induction to familiarize them with safety protocols, emergency exits, and site rules.</w:t>
            </w:r>
          </w:p>
          <w:p w14:paraId="68E1752A" w14:textId="77777777" w:rsidR="00F31050" w:rsidRPr="00F31050" w:rsidRDefault="00F31050" w:rsidP="00F31050">
            <w:pPr>
              <w:numPr>
                <w:ilvl w:val="0"/>
                <w:numId w:val="64"/>
              </w:numPr>
              <w:autoSpaceDE/>
              <w:autoSpaceDN/>
              <w:rPr>
                <w:rFonts w:ascii="Arial" w:hAnsi="Arial" w:cs="Arial"/>
                <w:b/>
                <w:sz w:val="18"/>
                <w:szCs w:val="18"/>
              </w:rPr>
            </w:pPr>
            <w:r w:rsidRPr="00F31050">
              <w:rPr>
                <w:rFonts w:ascii="Arial" w:hAnsi="Arial" w:cs="Arial"/>
                <w:b/>
                <w:bCs/>
                <w:sz w:val="18"/>
                <w:szCs w:val="18"/>
              </w:rPr>
              <w:t>Review Drawings and Specifications</w:t>
            </w:r>
            <w:r w:rsidRPr="00F31050">
              <w:rPr>
                <w:rFonts w:ascii="Arial" w:hAnsi="Arial" w:cs="Arial"/>
                <w:b/>
                <w:sz w:val="18"/>
                <w:szCs w:val="18"/>
              </w:rPr>
              <w:t>: Pipefitters and welders will review pipe layout drawings and specifications, ensuring clarity before work begins.</w:t>
            </w:r>
          </w:p>
          <w:p w14:paraId="2C58CA4A" w14:textId="77777777" w:rsidR="00F31050" w:rsidRPr="00F31050" w:rsidRDefault="00F31050" w:rsidP="00F31050">
            <w:pPr>
              <w:numPr>
                <w:ilvl w:val="0"/>
                <w:numId w:val="64"/>
              </w:numPr>
              <w:autoSpaceDE/>
              <w:autoSpaceDN/>
              <w:rPr>
                <w:rFonts w:ascii="Arial" w:hAnsi="Arial" w:cs="Arial"/>
                <w:b/>
                <w:sz w:val="18"/>
                <w:szCs w:val="18"/>
              </w:rPr>
            </w:pPr>
            <w:r w:rsidRPr="00F31050">
              <w:rPr>
                <w:rFonts w:ascii="Arial" w:hAnsi="Arial" w:cs="Arial"/>
                <w:b/>
                <w:bCs/>
                <w:sz w:val="18"/>
                <w:szCs w:val="18"/>
              </w:rPr>
              <w:t>Material Handling and Storage</w:t>
            </w:r>
            <w:r w:rsidRPr="00F31050">
              <w:rPr>
                <w:rFonts w:ascii="Arial" w:hAnsi="Arial" w:cs="Arial"/>
                <w:b/>
                <w:sz w:val="18"/>
                <w:szCs w:val="18"/>
              </w:rPr>
              <w:t>: Pipes and fittings will be delivered to the site and safely stored. Materials will be inspected for damage and stored securely to prevent contamination or deformation.</w:t>
            </w:r>
          </w:p>
          <w:p w14:paraId="6555404A" w14:textId="77777777" w:rsidR="00F31050" w:rsidRPr="00F31050" w:rsidRDefault="00F31050" w:rsidP="00F31050">
            <w:pPr>
              <w:numPr>
                <w:ilvl w:val="0"/>
                <w:numId w:val="64"/>
              </w:numPr>
              <w:autoSpaceDE/>
              <w:autoSpaceDN/>
              <w:rPr>
                <w:rFonts w:ascii="Arial" w:hAnsi="Arial" w:cs="Arial"/>
                <w:b/>
                <w:sz w:val="18"/>
                <w:szCs w:val="18"/>
              </w:rPr>
            </w:pPr>
            <w:r w:rsidRPr="00F31050">
              <w:rPr>
                <w:rFonts w:ascii="Arial" w:hAnsi="Arial" w:cs="Arial"/>
                <w:b/>
                <w:bCs/>
                <w:sz w:val="18"/>
                <w:szCs w:val="18"/>
              </w:rPr>
              <w:t>Pipe Support Installation</w:t>
            </w:r>
            <w:r w:rsidRPr="00F31050">
              <w:rPr>
                <w:rFonts w:ascii="Arial" w:hAnsi="Arial" w:cs="Arial"/>
                <w:b/>
                <w:sz w:val="18"/>
                <w:szCs w:val="18"/>
              </w:rPr>
              <w:t>: Installation of pipe supports and brackets will be completed before the fitting of the pipes. These supports will be installed as per the design, ensuring correct spacing and alignment.</w:t>
            </w:r>
          </w:p>
          <w:p w14:paraId="129034B2" w14:textId="77777777" w:rsidR="00F31050" w:rsidRPr="00F31050" w:rsidRDefault="00F31050" w:rsidP="00F31050">
            <w:pPr>
              <w:autoSpaceDE/>
              <w:autoSpaceDN/>
              <w:rPr>
                <w:rFonts w:ascii="Arial" w:hAnsi="Arial" w:cs="Arial"/>
                <w:b/>
                <w:sz w:val="18"/>
                <w:szCs w:val="18"/>
              </w:rPr>
            </w:pPr>
            <w:r w:rsidRPr="00F31050">
              <w:rPr>
                <w:rFonts w:ascii="Arial" w:hAnsi="Arial" w:cs="Arial"/>
                <w:b/>
                <w:bCs/>
                <w:sz w:val="18"/>
                <w:szCs w:val="18"/>
              </w:rPr>
              <w:t xml:space="preserve">5.2 Pipe Cutting, </w:t>
            </w:r>
            <w:proofErr w:type="spellStart"/>
            <w:r w:rsidRPr="00F31050">
              <w:rPr>
                <w:rFonts w:ascii="Arial" w:hAnsi="Arial" w:cs="Arial"/>
                <w:b/>
                <w:bCs/>
                <w:sz w:val="18"/>
                <w:szCs w:val="18"/>
              </w:rPr>
              <w:t>Beveling</w:t>
            </w:r>
            <w:proofErr w:type="spellEnd"/>
            <w:r w:rsidRPr="00F31050">
              <w:rPr>
                <w:rFonts w:ascii="Arial" w:hAnsi="Arial" w:cs="Arial"/>
                <w:b/>
                <w:bCs/>
                <w:sz w:val="18"/>
                <w:szCs w:val="18"/>
              </w:rPr>
              <w:t>, and Preparation</w:t>
            </w:r>
          </w:p>
          <w:p w14:paraId="41425406" w14:textId="77777777" w:rsidR="00F31050" w:rsidRPr="00F31050" w:rsidRDefault="00F31050" w:rsidP="00F31050">
            <w:pPr>
              <w:numPr>
                <w:ilvl w:val="0"/>
                <w:numId w:val="65"/>
              </w:numPr>
              <w:autoSpaceDE/>
              <w:autoSpaceDN/>
              <w:rPr>
                <w:rFonts w:ascii="Arial" w:hAnsi="Arial" w:cs="Arial"/>
                <w:b/>
                <w:sz w:val="18"/>
                <w:szCs w:val="18"/>
              </w:rPr>
            </w:pPr>
            <w:r w:rsidRPr="00F31050">
              <w:rPr>
                <w:rFonts w:ascii="Arial" w:hAnsi="Arial" w:cs="Arial"/>
                <w:b/>
                <w:sz w:val="18"/>
                <w:szCs w:val="18"/>
              </w:rPr>
              <w:t xml:space="preserve">Pipes will be measured, marked, and cut to the required lengths using pipe cutters or saws. </w:t>
            </w:r>
            <w:proofErr w:type="spellStart"/>
            <w:r w:rsidRPr="00F31050">
              <w:rPr>
                <w:rFonts w:ascii="Arial" w:hAnsi="Arial" w:cs="Arial"/>
                <w:b/>
                <w:sz w:val="18"/>
                <w:szCs w:val="18"/>
              </w:rPr>
              <w:t>Beveling</w:t>
            </w:r>
            <w:proofErr w:type="spellEnd"/>
            <w:r w:rsidRPr="00F31050">
              <w:rPr>
                <w:rFonts w:ascii="Arial" w:hAnsi="Arial" w:cs="Arial"/>
                <w:b/>
                <w:sz w:val="18"/>
                <w:szCs w:val="18"/>
              </w:rPr>
              <w:t xml:space="preserve"> will ensure proper fit for welding.</w:t>
            </w:r>
          </w:p>
          <w:p w14:paraId="289E4F56" w14:textId="77777777" w:rsidR="00F31050" w:rsidRPr="00F31050" w:rsidRDefault="00F31050" w:rsidP="00F31050">
            <w:pPr>
              <w:autoSpaceDE/>
              <w:autoSpaceDN/>
              <w:rPr>
                <w:rFonts w:ascii="Arial" w:hAnsi="Arial" w:cs="Arial"/>
                <w:b/>
                <w:sz w:val="18"/>
                <w:szCs w:val="18"/>
              </w:rPr>
            </w:pPr>
            <w:r w:rsidRPr="00F31050">
              <w:rPr>
                <w:rFonts w:ascii="Arial" w:hAnsi="Arial" w:cs="Arial"/>
                <w:b/>
                <w:bCs/>
                <w:sz w:val="18"/>
                <w:szCs w:val="18"/>
              </w:rPr>
              <w:t>5.3 Pipe Fitting</w:t>
            </w:r>
          </w:p>
          <w:p w14:paraId="5C5651F5" w14:textId="77777777" w:rsidR="00F31050" w:rsidRPr="00F31050" w:rsidRDefault="00F31050" w:rsidP="00F31050">
            <w:pPr>
              <w:numPr>
                <w:ilvl w:val="0"/>
                <w:numId w:val="66"/>
              </w:numPr>
              <w:autoSpaceDE/>
              <w:autoSpaceDN/>
              <w:rPr>
                <w:rFonts w:ascii="Arial" w:hAnsi="Arial" w:cs="Arial"/>
                <w:b/>
                <w:sz w:val="18"/>
                <w:szCs w:val="18"/>
              </w:rPr>
            </w:pPr>
            <w:r w:rsidRPr="00F31050">
              <w:rPr>
                <w:rFonts w:ascii="Arial" w:hAnsi="Arial" w:cs="Arial"/>
                <w:b/>
                <w:sz w:val="18"/>
                <w:szCs w:val="18"/>
              </w:rPr>
              <w:t>Pipes will be positioned according to the piping drawings, with adjustable pipe clamps used for alignment before tack welding.</w:t>
            </w:r>
          </w:p>
          <w:p w14:paraId="76931B49" w14:textId="77777777" w:rsidR="00F31050" w:rsidRPr="00F31050" w:rsidRDefault="00F31050" w:rsidP="00F31050">
            <w:pPr>
              <w:autoSpaceDE/>
              <w:autoSpaceDN/>
              <w:rPr>
                <w:rFonts w:ascii="Arial" w:hAnsi="Arial" w:cs="Arial"/>
                <w:b/>
                <w:sz w:val="18"/>
                <w:szCs w:val="18"/>
              </w:rPr>
            </w:pPr>
            <w:r w:rsidRPr="00F31050">
              <w:rPr>
                <w:rFonts w:ascii="Arial" w:hAnsi="Arial" w:cs="Arial"/>
                <w:b/>
                <w:bCs/>
                <w:sz w:val="18"/>
                <w:szCs w:val="18"/>
              </w:rPr>
              <w:t>5.4 Welding</w:t>
            </w:r>
          </w:p>
          <w:p w14:paraId="048AC652" w14:textId="77777777" w:rsidR="00F31050" w:rsidRPr="00F31050" w:rsidRDefault="00F31050" w:rsidP="00F31050">
            <w:pPr>
              <w:numPr>
                <w:ilvl w:val="0"/>
                <w:numId w:val="67"/>
              </w:numPr>
              <w:autoSpaceDE/>
              <w:autoSpaceDN/>
              <w:rPr>
                <w:rFonts w:ascii="Arial" w:hAnsi="Arial" w:cs="Arial"/>
                <w:b/>
                <w:sz w:val="18"/>
                <w:szCs w:val="18"/>
              </w:rPr>
            </w:pPr>
            <w:r w:rsidRPr="00F31050">
              <w:rPr>
                <w:rFonts w:ascii="Arial" w:hAnsi="Arial" w:cs="Arial"/>
                <w:b/>
                <w:sz w:val="18"/>
                <w:szCs w:val="18"/>
              </w:rPr>
              <w:t>TIG welding will be used for stainless steel and MIG/MMA for mild steel. A post-weld inspection will follow to ensure weld integrity.</w:t>
            </w:r>
          </w:p>
          <w:p w14:paraId="5AE6E292" w14:textId="77777777" w:rsidR="00F31050" w:rsidRPr="00F31050" w:rsidRDefault="00F31050" w:rsidP="00F31050">
            <w:pPr>
              <w:autoSpaceDE/>
              <w:autoSpaceDN/>
              <w:rPr>
                <w:rFonts w:ascii="Arial" w:hAnsi="Arial" w:cs="Arial"/>
                <w:b/>
                <w:sz w:val="18"/>
                <w:szCs w:val="18"/>
              </w:rPr>
            </w:pPr>
            <w:r w:rsidRPr="00F31050">
              <w:rPr>
                <w:rFonts w:ascii="Arial" w:hAnsi="Arial" w:cs="Arial"/>
                <w:b/>
                <w:bCs/>
                <w:sz w:val="18"/>
                <w:szCs w:val="18"/>
              </w:rPr>
              <w:t>5.5 Testing and Inspection – By Others</w:t>
            </w:r>
          </w:p>
          <w:p w14:paraId="668EF060" w14:textId="77777777" w:rsidR="00F31050" w:rsidRPr="00F31050" w:rsidRDefault="00F31050" w:rsidP="00F31050">
            <w:pPr>
              <w:numPr>
                <w:ilvl w:val="0"/>
                <w:numId w:val="68"/>
              </w:numPr>
              <w:autoSpaceDE/>
              <w:autoSpaceDN/>
              <w:rPr>
                <w:rFonts w:ascii="Arial" w:hAnsi="Arial" w:cs="Arial"/>
                <w:b/>
                <w:sz w:val="18"/>
                <w:szCs w:val="18"/>
              </w:rPr>
            </w:pPr>
            <w:r w:rsidRPr="00F31050">
              <w:rPr>
                <w:rFonts w:ascii="Arial" w:hAnsi="Arial" w:cs="Arial"/>
                <w:b/>
                <w:sz w:val="18"/>
                <w:szCs w:val="18"/>
              </w:rPr>
              <w:t>Testing will be conducted by a third party, ensuring compliance with specifications.</w:t>
            </w:r>
          </w:p>
          <w:p w14:paraId="14A87DF3" w14:textId="77777777" w:rsidR="00F31050" w:rsidRPr="00F31050" w:rsidRDefault="00F31050" w:rsidP="00F31050">
            <w:pPr>
              <w:autoSpaceDE/>
              <w:autoSpaceDN/>
              <w:rPr>
                <w:rFonts w:ascii="Arial" w:hAnsi="Arial" w:cs="Arial"/>
                <w:b/>
                <w:sz w:val="18"/>
                <w:szCs w:val="18"/>
              </w:rPr>
            </w:pPr>
            <w:r w:rsidRPr="00F31050">
              <w:rPr>
                <w:rFonts w:ascii="Arial" w:hAnsi="Arial" w:cs="Arial"/>
                <w:b/>
                <w:bCs/>
                <w:sz w:val="18"/>
                <w:szCs w:val="18"/>
              </w:rPr>
              <w:t>5.6 Clean-Up and Documentation</w:t>
            </w:r>
          </w:p>
          <w:p w14:paraId="1EF49C69" w14:textId="77777777" w:rsidR="00F31050" w:rsidRPr="00F31050" w:rsidRDefault="00F31050" w:rsidP="00F31050">
            <w:pPr>
              <w:numPr>
                <w:ilvl w:val="0"/>
                <w:numId w:val="69"/>
              </w:numPr>
              <w:autoSpaceDE/>
              <w:autoSpaceDN/>
              <w:rPr>
                <w:rFonts w:ascii="Arial" w:hAnsi="Arial" w:cs="Arial"/>
                <w:b/>
                <w:sz w:val="18"/>
                <w:szCs w:val="18"/>
              </w:rPr>
            </w:pPr>
            <w:r w:rsidRPr="00F31050">
              <w:rPr>
                <w:rFonts w:ascii="Arial" w:hAnsi="Arial" w:cs="Arial"/>
                <w:b/>
                <w:sz w:val="18"/>
                <w:szCs w:val="18"/>
              </w:rPr>
              <w:t>The site will be cleaned, and documentation will be submitted to P&amp;G for sign-off.</w:t>
            </w:r>
          </w:p>
          <w:p w14:paraId="29212669"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302452B5">
                <v:rect id="_x0000_i1029" style="width:0;height:1.5pt" o:hralign="center" o:hrstd="t" o:hr="t" fillcolor="#a0a0a0" stroked="f"/>
              </w:pict>
            </w:r>
          </w:p>
          <w:p w14:paraId="77CB61CF"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6. Environmental Considerations</w:t>
            </w:r>
          </w:p>
          <w:p w14:paraId="50742FF8" w14:textId="77777777" w:rsidR="00F31050" w:rsidRPr="00F31050" w:rsidRDefault="00F31050" w:rsidP="00F31050">
            <w:pPr>
              <w:numPr>
                <w:ilvl w:val="0"/>
                <w:numId w:val="70"/>
              </w:numPr>
              <w:autoSpaceDE/>
              <w:autoSpaceDN/>
              <w:rPr>
                <w:rFonts w:ascii="Arial" w:hAnsi="Arial" w:cs="Arial"/>
                <w:b/>
                <w:sz w:val="18"/>
                <w:szCs w:val="18"/>
              </w:rPr>
            </w:pPr>
            <w:r w:rsidRPr="00F31050">
              <w:rPr>
                <w:rFonts w:ascii="Arial" w:hAnsi="Arial" w:cs="Arial"/>
                <w:b/>
                <w:bCs/>
                <w:sz w:val="18"/>
                <w:szCs w:val="18"/>
              </w:rPr>
              <w:t>Waste Management</w:t>
            </w:r>
            <w:r w:rsidRPr="00F31050">
              <w:rPr>
                <w:rFonts w:ascii="Arial" w:hAnsi="Arial" w:cs="Arial"/>
                <w:b/>
                <w:sz w:val="18"/>
                <w:szCs w:val="18"/>
              </w:rPr>
              <w:t>: All waste, including pipe offcuts, welding rods, and consumables, will be collected and disposed of according to the site’s waste management procedures.</w:t>
            </w:r>
          </w:p>
          <w:p w14:paraId="14611AFB" w14:textId="77777777" w:rsidR="00F31050" w:rsidRPr="00F31050" w:rsidRDefault="00F31050" w:rsidP="00F31050">
            <w:pPr>
              <w:numPr>
                <w:ilvl w:val="0"/>
                <w:numId w:val="70"/>
              </w:numPr>
              <w:autoSpaceDE/>
              <w:autoSpaceDN/>
              <w:rPr>
                <w:rFonts w:ascii="Arial" w:hAnsi="Arial" w:cs="Arial"/>
                <w:b/>
                <w:sz w:val="18"/>
                <w:szCs w:val="18"/>
              </w:rPr>
            </w:pPr>
            <w:r w:rsidRPr="00F31050">
              <w:rPr>
                <w:rFonts w:ascii="Arial" w:hAnsi="Arial" w:cs="Arial"/>
                <w:b/>
                <w:bCs/>
                <w:sz w:val="18"/>
                <w:szCs w:val="18"/>
              </w:rPr>
              <w:t>Spill Prevention</w:t>
            </w:r>
            <w:r w:rsidRPr="00F31050">
              <w:rPr>
                <w:rFonts w:ascii="Arial" w:hAnsi="Arial" w:cs="Arial"/>
                <w:b/>
                <w:sz w:val="18"/>
                <w:szCs w:val="18"/>
              </w:rPr>
              <w:t>: Equipment will have spill trays, and oil/fuel storage will comply with environmental guidelines.</w:t>
            </w:r>
          </w:p>
          <w:p w14:paraId="6C54D983" w14:textId="77777777" w:rsidR="00F31050" w:rsidRPr="00F31050" w:rsidRDefault="00F31050" w:rsidP="00F31050">
            <w:pPr>
              <w:numPr>
                <w:ilvl w:val="0"/>
                <w:numId w:val="70"/>
              </w:numPr>
              <w:autoSpaceDE/>
              <w:autoSpaceDN/>
              <w:rPr>
                <w:rFonts w:ascii="Arial" w:hAnsi="Arial" w:cs="Arial"/>
                <w:b/>
                <w:sz w:val="18"/>
                <w:szCs w:val="18"/>
              </w:rPr>
            </w:pPr>
            <w:r w:rsidRPr="00F31050">
              <w:rPr>
                <w:rFonts w:ascii="Arial" w:hAnsi="Arial" w:cs="Arial"/>
                <w:b/>
                <w:bCs/>
                <w:sz w:val="18"/>
                <w:szCs w:val="18"/>
              </w:rPr>
              <w:lastRenderedPageBreak/>
              <w:t>Noise Control</w:t>
            </w:r>
            <w:r w:rsidRPr="00F31050">
              <w:rPr>
                <w:rFonts w:ascii="Arial" w:hAnsi="Arial" w:cs="Arial"/>
                <w:b/>
                <w:sz w:val="18"/>
                <w:szCs w:val="18"/>
              </w:rPr>
              <w:t>: If noise exceeds 85 dB, ear protection will be mandatory, and noise monitoring will be conducted in line with the Control of Noise at Work Regulations 2005.</w:t>
            </w:r>
          </w:p>
          <w:p w14:paraId="0E2957A0"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7C85C7B6">
                <v:rect id="_x0000_i1030" style="width:0;height:1.5pt" o:hralign="center" o:hrstd="t" o:hr="t" fillcolor="#a0a0a0" stroked="f"/>
              </w:pict>
            </w:r>
          </w:p>
          <w:p w14:paraId="6313514A"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7. Emergency Procedures</w:t>
            </w:r>
          </w:p>
          <w:p w14:paraId="77227E9D" w14:textId="77777777" w:rsidR="00F31050" w:rsidRPr="00F31050" w:rsidRDefault="00F31050" w:rsidP="00F31050">
            <w:pPr>
              <w:numPr>
                <w:ilvl w:val="0"/>
                <w:numId w:val="71"/>
              </w:numPr>
              <w:autoSpaceDE/>
              <w:autoSpaceDN/>
              <w:rPr>
                <w:rFonts w:ascii="Arial" w:hAnsi="Arial" w:cs="Arial"/>
                <w:b/>
                <w:sz w:val="18"/>
                <w:szCs w:val="18"/>
              </w:rPr>
            </w:pPr>
            <w:r w:rsidRPr="00F31050">
              <w:rPr>
                <w:rFonts w:ascii="Arial" w:hAnsi="Arial" w:cs="Arial"/>
                <w:b/>
                <w:bCs/>
                <w:sz w:val="18"/>
                <w:szCs w:val="18"/>
              </w:rPr>
              <w:t>Fire</w:t>
            </w:r>
            <w:r w:rsidRPr="00F31050">
              <w:rPr>
                <w:rFonts w:ascii="Arial" w:hAnsi="Arial" w:cs="Arial"/>
                <w:b/>
                <w:sz w:val="18"/>
                <w:szCs w:val="18"/>
              </w:rPr>
              <w:t>: In the event of fire, personnel will evacuate to the nearest muster point as per site procedures.</w:t>
            </w:r>
          </w:p>
          <w:p w14:paraId="01603B1C" w14:textId="77777777" w:rsidR="00F31050" w:rsidRPr="00F31050" w:rsidRDefault="00F31050" w:rsidP="00F31050">
            <w:pPr>
              <w:numPr>
                <w:ilvl w:val="0"/>
                <w:numId w:val="71"/>
              </w:numPr>
              <w:autoSpaceDE/>
              <w:autoSpaceDN/>
              <w:rPr>
                <w:rFonts w:ascii="Arial" w:hAnsi="Arial" w:cs="Arial"/>
                <w:b/>
                <w:sz w:val="18"/>
                <w:szCs w:val="18"/>
              </w:rPr>
            </w:pPr>
            <w:r w:rsidRPr="00F31050">
              <w:rPr>
                <w:rFonts w:ascii="Arial" w:hAnsi="Arial" w:cs="Arial"/>
                <w:b/>
                <w:bCs/>
                <w:sz w:val="18"/>
                <w:szCs w:val="18"/>
              </w:rPr>
              <w:t>Accidents</w:t>
            </w:r>
            <w:r w:rsidRPr="00F31050">
              <w:rPr>
                <w:rFonts w:ascii="Arial" w:hAnsi="Arial" w:cs="Arial"/>
                <w:b/>
                <w:sz w:val="18"/>
                <w:szCs w:val="18"/>
              </w:rPr>
              <w:t>: Any accidents or injuries will be reported immediately to the Site Supervisor and Health &amp; Safety Officer.</w:t>
            </w:r>
          </w:p>
          <w:p w14:paraId="63C84E34" w14:textId="77777777" w:rsidR="00F31050" w:rsidRPr="00F31050" w:rsidRDefault="00F31050" w:rsidP="00F31050">
            <w:pPr>
              <w:numPr>
                <w:ilvl w:val="0"/>
                <w:numId w:val="71"/>
              </w:numPr>
              <w:autoSpaceDE/>
              <w:autoSpaceDN/>
              <w:rPr>
                <w:rFonts w:ascii="Arial" w:hAnsi="Arial" w:cs="Arial"/>
                <w:b/>
                <w:sz w:val="18"/>
                <w:szCs w:val="18"/>
              </w:rPr>
            </w:pPr>
            <w:r w:rsidRPr="00F31050">
              <w:rPr>
                <w:rFonts w:ascii="Arial" w:hAnsi="Arial" w:cs="Arial"/>
                <w:b/>
                <w:bCs/>
                <w:sz w:val="18"/>
                <w:szCs w:val="18"/>
              </w:rPr>
              <w:t>Spills</w:t>
            </w:r>
            <w:r w:rsidRPr="00F31050">
              <w:rPr>
                <w:rFonts w:ascii="Arial" w:hAnsi="Arial" w:cs="Arial"/>
                <w:b/>
                <w:sz w:val="18"/>
                <w:szCs w:val="18"/>
              </w:rPr>
              <w:t>: Spill kits will be available on-site for any hazardous material spills.</w:t>
            </w:r>
          </w:p>
          <w:p w14:paraId="166D011A"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334B88C7">
                <v:rect id="_x0000_i1031" style="width:0;height:1.5pt" o:hralign="center" o:hrstd="t" o:hr="t" fillcolor="#a0a0a0" stroked="f"/>
              </w:pict>
            </w:r>
          </w:p>
          <w:p w14:paraId="6ED00A13"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8. Welfare Requirements</w:t>
            </w:r>
          </w:p>
          <w:p w14:paraId="3E1F6D9E" w14:textId="77777777" w:rsidR="00F31050" w:rsidRPr="00F31050" w:rsidRDefault="00F31050" w:rsidP="00F31050">
            <w:pPr>
              <w:numPr>
                <w:ilvl w:val="0"/>
                <w:numId w:val="72"/>
              </w:numPr>
              <w:autoSpaceDE/>
              <w:autoSpaceDN/>
              <w:rPr>
                <w:rFonts w:ascii="Arial" w:hAnsi="Arial" w:cs="Arial"/>
                <w:b/>
                <w:sz w:val="18"/>
                <w:szCs w:val="18"/>
              </w:rPr>
            </w:pPr>
            <w:r w:rsidRPr="00F31050">
              <w:rPr>
                <w:rFonts w:ascii="Arial" w:hAnsi="Arial" w:cs="Arial"/>
                <w:b/>
                <w:bCs/>
                <w:sz w:val="18"/>
                <w:szCs w:val="18"/>
              </w:rPr>
              <w:t>Rest Areas</w:t>
            </w:r>
            <w:r w:rsidRPr="00F31050">
              <w:rPr>
                <w:rFonts w:ascii="Arial" w:hAnsi="Arial" w:cs="Arial"/>
                <w:b/>
                <w:sz w:val="18"/>
                <w:szCs w:val="18"/>
              </w:rPr>
              <w:t>: Rest areas with adequate seating will be provided on-site.</w:t>
            </w:r>
          </w:p>
          <w:p w14:paraId="56BD23D5" w14:textId="77777777" w:rsidR="00F31050" w:rsidRPr="00F31050" w:rsidRDefault="00F31050" w:rsidP="00F31050">
            <w:pPr>
              <w:numPr>
                <w:ilvl w:val="0"/>
                <w:numId w:val="72"/>
              </w:numPr>
              <w:autoSpaceDE/>
              <w:autoSpaceDN/>
              <w:rPr>
                <w:rFonts w:ascii="Arial" w:hAnsi="Arial" w:cs="Arial"/>
                <w:b/>
                <w:sz w:val="18"/>
                <w:szCs w:val="18"/>
              </w:rPr>
            </w:pPr>
            <w:r w:rsidRPr="00F31050">
              <w:rPr>
                <w:rFonts w:ascii="Arial" w:hAnsi="Arial" w:cs="Arial"/>
                <w:b/>
                <w:bCs/>
                <w:sz w:val="18"/>
                <w:szCs w:val="18"/>
              </w:rPr>
              <w:t>Sanitation</w:t>
            </w:r>
            <w:r w:rsidRPr="00F31050">
              <w:rPr>
                <w:rFonts w:ascii="Arial" w:hAnsi="Arial" w:cs="Arial"/>
                <w:b/>
                <w:sz w:val="18"/>
                <w:szCs w:val="18"/>
              </w:rPr>
              <w:t>: Access to clean restroom facilities will be available.</w:t>
            </w:r>
          </w:p>
          <w:p w14:paraId="31148FA0" w14:textId="77777777" w:rsidR="00F31050" w:rsidRPr="00F31050" w:rsidRDefault="00F31050" w:rsidP="00F31050">
            <w:pPr>
              <w:numPr>
                <w:ilvl w:val="0"/>
                <w:numId w:val="72"/>
              </w:numPr>
              <w:autoSpaceDE/>
              <w:autoSpaceDN/>
              <w:rPr>
                <w:rFonts w:ascii="Arial" w:hAnsi="Arial" w:cs="Arial"/>
                <w:b/>
                <w:sz w:val="18"/>
                <w:szCs w:val="18"/>
              </w:rPr>
            </w:pPr>
            <w:r w:rsidRPr="00F31050">
              <w:rPr>
                <w:rFonts w:ascii="Arial" w:hAnsi="Arial" w:cs="Arial"/>
                <w:b/>
                <w:bCs/>
                <w:sz w:val="18"/>
                <w:szCs w:val="18"/>
              </w:rPr>
              <w:t>Drinking Water</w:t>
            </w:r>
            <w:r w:rsidRPr="00F31050">
              <w:rPr>
                <w:rFonts w:ascii="Arial" w:hAnsi="Arial" w:cs="Arial"/>
                <w:b/>
                <w:sz w:val="18"/>
                <w:szCs w:val="18"/>
              </w:rPr>
              <w:t>: Workers will have access to potable drinking water throughout the day.</w:t>
            </w:r>
          </w:p>
          <w:p w14:paraId="7CD6C084"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73CB1747">
                <v:rect id="_x0000_i1032" style="width:0;height:1.5pt" o:hralign="center" o:hrstd="t" o:hr="t" fillcolor="#a0a0a0" stroked="f"/>
              </w:pict>
            </w:r>
          </w:p>
          <w:p w14:paraId="55A48E86"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9. Lifting Equipment and MHE</w:t>
            </w:r>
          </w:p>
          <w:p w14:paraId="24FC8D36" w14:textId="77777777" w:rsidR="00F31050" w:rsidRPr="00F31050" w:rsidRDefault="00F31050" w:rsidP="00F31050">
            <w:pPr>
              <w:numPr>
                <w:ilvl w:val="0"/>
                <w:numId w:val="73"/>
              </w:numPr>
              <w:autoSpaceDE/>
              <w:autoSpaceDN/>
              <w:rPr>
                <w:rFonts w:ascii="Arial" w:hAnsi="Arial" w:cs="Arial"/>
                <w:b/>
                <w:sz w:val="18"/>
                <w:szCs w:val="18"/>
              </w:rPr>
            </w:pPr>
            <w:r w:rsidRPr="00F31050">
              <w:rPr>
                <w:rFonts w:ascii="Arial" w:hAnsi="Arial" w:cs="Arial"/>
                <w:b/>
                <w:sz w:val="18"/>
                <w:szCs w:val="18"/>
              </w:rPr>
              <w:t xml:space="preserve">Lifting plans will comply with LOLER 1998 regulations. Materials Handling Equipment (MHE) will include forklifts and cranes </w:t>
            </w:r>
            <w:proofErr w:type="gramStart"/>
            <w:r w:rsidRPr="00F31050">
              <w:rPr>
                <w:rFonts w:ascii="Arial" w:hAnsi="Arial" w:cs="Arial"/>
                <w:b/>
                <w:sz w:val="18"/>
                <w:szCs w:val="18"/>
              </w:rPr>
              <w:t>as needed,</w:t>
            </w:r>
            <w:proofErr w:type="gramEnd"/>
            <w:r w:rsidRPr="00F31050">
              <w:rPr>
                <w:rFonts w:ascii="Arial" w:hAnsi="Arial" w:cs="Arial"/>
                <w:b/>
                <w:sz w:val="18"/>
                <w:szCs w:val="18"/>
              </w:rPr>
              <w:t xml:space="preserve"> all subject to periodic inspection.</w:t>
            </w:r>
          </w:p>
          <w:p w14:paraId="07C224FD"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5148E897">
                <v:rect id="_x0000_i1033" style="width:0;height:1.5pt" o:hralign="center" o:hrstd="t" o:hr="t" fillcolor="#a0a0a0" stroked="f"/>
              </w:pict>
            </w:r>
          </w:p>
          <w:p w14:paraId="3E11C59E"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10. Portable Appliance Testing (PAT)</w:t>
            </w:r>
          </w:p>
          <w:p w14:paraId="4AD711B8" w14:textId="77777777" w:rsidR="00F31050" w:rsidRPr="00F31050" w:rsidRDefault="00F31050" w:rsidP="00F31050">
            <w:pPr>
              <w:numPr>
                <w:ilvl w:val="0"/>
                <w:numId w:val="74"/>
              </w:numPr>
              <w:autoSpaceDE/>
              <w:autoSpaceDN/>
              <w:rPr>
                <w:rFonts w:ascii="Arial" w:hAnsi="Arial" w:cs="Arial"/>
                <w:b/>
                <w:sz w:val="18"/>
                <w:szCs w:val="18"/>
              </w:rPr>
            </w:pPr>
            <w:r w:rsidRPr="00F31050">
              <w:rPr>
                <w:rFonts w:ascii="Arial" w:hAnsi="Arial" w:cs="Arial"/>
                <w:b/>
                <w:sz w:val="18"/>
                <w:szCs w:val="18"/>
              </w:rPr>
              <w:t>All power tools will be PAT-tested regularly in compliance with The Electricity at Work Regulations 1989.</w:t>
            </w:r>
          </w:p>
          <w:p w14:paraId="37CF9916"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750FD4F9">
                <v:rect id="_x0000_i1034" style="width:0;height:1.5pt" o:hralign="center" o:hrstd="t" o:hr="t" fillcolor="#a0a0a0" stroked="f"/>
              </w:pict>
            </w:r>
          </w:p>
          <w:p w14:paraId="207942D8" w14:textId="0217F1CD" w:rsidR="00F31050" w:rsidRDefault="00F31050" w:rsidP="00F31050">
            <w:pPr>
              <w:autoSpaceDE/>
              <w:autoSpaceDN/>
              <w:rPr>
                <w:rFonts w:ascii="Arial" w:hAnsi="Arial" w:cs="Arial"/>
                <w:b/>
                <w:bCs/>
                <w:sz w:val="18"/>
                <w:szCs w:val="18"/>
              </w:rPr>
            </w:pPr>
            <w:r w:rsidRPr="00F31050">
              <w:rPr>
                <w:rFonts w:ascii="Arial" w:hAnsi="Arial" w:cs="Arial"/>
                <w:b/>
                <w:bCs/>
                <w:sz w:val="18"/>
                <w:szCs w:val="18"/>
                <w:highlight w:val="yellow"/>
              </w:rPr>
              <w:t xml:space="preserve">Confined Space Work Not to Be Undertaken Unless Risk Assessed </w:t>
            </w:r>
            <w:r>
              <w:rPr>
                <w:rFonts w:ascii="Arial" w:hAnsi="Arial" w:cs="Arial"/>
                <w:b/>
                <w:bCs/>
                <w:sz w:val="18"/>
                <w:szCs w:val="18"/>
                <w:highlight w:val="yellow"/>
              </w:rPr>
              <w:t>Separately</w:t>
            </w:r>
          </w:p>
          <w:p w14:paraId="3230A148" w14:textId="2D9DCCC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11. High-Risk Controls</w:t>
            </w:r>
            <w:r>
              <w:rPr>
                <w:rFonts w:ascii="Arial" w:hAnsi="Arial" w:cs="Arial"/>
                <w:b/>
                <w:bCs/>
                <w:sz w:val="18"/>
                <w:szCs w:val="18"/>
              </w:rPr>
              <w:t xml:space="preserve"> </w:t>
            </w:r>
          </w:p>
          <w:p w14:paraId="0EA81B27" w14:textId="48AE963C" w:rsidR="00F31050" w:rsidRPr="00F31050" w:rsidRDefault="00F31050" w:rsidP="00F31050">
            <w:pPr>
              <w:numPr>
                <w:ilvl w:val="0"/>
                <w:numId w:val="75"/>
              </w:numPr>
              <w:autoSpaceDE/>
              <w:autoSpaceDN/>
              <w:rPr>
                <w:rFonts w:ascii="Arial" w:hAnsi="Arial" w:cs="Arial"/>
                <w:b/>
                <w:sz w:val="18"/>
                <w:szCs w:val="18"/>
              </w:rPr>
            </w:pPr>
            <w:r w:rsidRPr="00F31050">
              <w:rPr>
                <w:rFonts w:ascii="Arial" w:hAnsi="Arial" w:cs="Arial"/>
                <w:b/>
                <w:sz w:val="18"/>
                <w:szCs w:val="18"/>
              </w:rPr>
              <w:t>Controls for confined spaces and working at height will follow The Confined Spaces Regulations 1997 and LOLER requirements.</w:t>
            </w:r>
            <w:r>
              <w:rPr>
                <w:rFonts w:ascii="Arial" w:hAnsi="Arial" w:cs="Arial"/>
                <w:b/>
                <w:sz w:val="18"/>
                <w:szCs w:val="18"/>
              </w:rPr>
              <w:t xml:space="preserve"> </w:t>
            </w:r>
            <w:r w:rsidRPr="00F31050">
              <w:rPr>
                <w:rFonts w:ascii="Arial" w:hAnsi="Arial" w:cs="Arial"/>
                <w:b/>
                <w:sz w:val="18"/>
                <w:szCs w:val="18"/>
              </w:rPr>
              <w:t xml:space="preserve"> Detailed procedures will be in place for personnel safety.</w:t>
            </w:r>
          </w:p>
          <w:p w14:paraId="62267265" w14:textId="77777777" w:rsidR="00F31050" w:rsidRPr="00F31050" w:rsidRDefault="00000000" w:rsidP="00F31050">
            <w:pPr>
              <w:autoSpaceDE/>
              <w:autoSpaceDN/>
              <w:rPr>
                <w:rFonts w:ascii="Arial" w:hAnsi="Arial" w:cs="Arial"/>
                <w:b/>
                <w:sz w:val="18"/>
                <w:szCs w:val="18"/>
              </w:rPr>
            </w:pPr>
            <w:r>
              <w:rPr>
                <w:rFonts w:ascii="Arial" w:hAnsi="Arial" w:cs="Arial"/>
                <w:b/>
                <w:sz w:val="18"/>
                <w:szCs w:val="18"/>
              </w:rPr>
              <w:pict w14:anchorId="7B6A58C7">
                <v:rect id="_x0000_i1035" style="width:0;height:1.5pt" o:hralign="center" o:hrstd="t" o:hr="t" fillcolor="#a0a0a0" stroked="f"/>
              </w:pict>
            </w:r>
          </w:p>
          <w:p w14:paraId="77FF749D" w14:textId="77777777" w:rsidR="00F31050" w:rsidRPr="00F31050" w:rsidRDefault="00F31050" w:rsidP="00F31050">
            <w:pPr>
              <w:autoSpaceDE/>
              <w:autoSpaceDN/>
              <w:rPr>
                <w:rFonts w:ascii="Arial" w:hAnsi="Arial" w:cs="Arial"/>
                <w:b/>
                <w:bCs/>
                <w:sz w:val="18"/>
                <w:szCs w:val="18"/>
              </w:rPr>
            </w:pPr>
            <w:r w:rsidRPr="00F31050">
              <w:rPr>
                <w:rFonts w:ascii="Arial" w:hAnsi="Arial" w:cs="Arial"/>
                <w:b/>
                <w:bCs/>
                <w:sz w:val="18"/>
                <w:szCs w:val="18"/>
              </w:rPr>
              <w:t>12. Site Emergency Contact</w:t>
            </w:r>
          </w:p>
          <w:p w14:paraId="1E29A8C4" w14:textId="77777777" w:rsidR="00F31050" w:rsidRPr="00F31050" w:rsidRDefault="00F31050" w:rsidP="00F31050">
            <w:pPr>
              <w:numPr>
                <w:ilvl w:val="0"/>
                <w:numId w:val="76"/>
              </w:numPr>
              <w:autoSpaceDE/>
              <w:autoSpaceDN/>
              <w:rPr>
                <w:rFonts w:ascii="Arial" w:hAnsi="Arial" w:cs="Arial"/>
                <w:b/>
                <w:sz w:val="18"/>
                <w:szCs w:val="18"/>
              </w:rPr>
            </w:pPr>
            <w:r w:rsidRPr="00F31050">
              <w:rPr>
                <w:rFonts w:ascii="Arial" w:hAnsi="Arial" w:cs="Arial"/>
                <w:b/>
                <w:sz w:val="18"/>
                <w:szCs w:val="18"/>
              </w:rPr>
              <w:t xml:space="preserve">The site emergency contact number is </w:t>
            </w:r>
            <w:r w:rsidRPr="00F31050">
              <w:rPr>
                <w:rFonts w:ascii="Arial" w:hAnsi="Arial" w:cs="Arial"/>
                <w:b/>
                <w:bCs/>
                <w:sz w:val="18"/>
                <w:szCs w:val="18"/>
              </w:rPr>
              <w:t>01375 395222</w:t>
            </w:r>
            <w:r w:rsidRPr="00F31050">
              <w:rPr>
                <w:rFonts w:ascii="Arial" w:hAnsi="Arial" w:cs="Arial"/>
                <w:b/>
                <w:sz w:val="18"/>
                <w:szCs w:val="18"/>
              </w:rPr>
              <w:t>.</w:t>
            </w:r>
          </w:p>
          <w:p w14:paraId="40279DFB" w14:textId="6380B045" w:rsidR="00942662" w:rsidRDefault="00942662" w:rsidP="00942662">
            <w:pPr>
              <w:autoSpaceDE/>
              <w:autoSpaceDN/>
              <w:rPr>
                <w:rFonts w:ascii="Arial" w:hAnsi="Arial" w:cs="Arial"/>
                <w:b/>
                <w:sz w:val="18"/>
                <w:szCs w:val="18"/>
              </w:rPr>
            </w:pPr>
          </w:p>
          <w:p w14:paraId="32741CAD" w14:textId="77777777" w:rsidR="00E20F8E" w:rsidRDefault="00E20F8E" w:rsidP="00D24D70">
            <w:pPr>
              <w:autoSpaceDE/>
              <w:autoSpaceDN/>
              <w:rPr>
                <w:rFonts w:ascii="Arial" w:hAnsi="Arial" w:cs="Arial"/>
                <w:b/>
                <w:sz w:val="20"/>
              </w:rPr>
            </w:pPr>
          </w:p>
        </w:tc>
      </w:tr>
    </w:tbl>
    <w:p w14:paraId="731DFF9E" w14:textId="77777777" w:rsidR="00E20F8E" w:rsidRDefault="00E20F8E" w:rsidP="00E20F8E">
      <w:pPr>
        <w:rPr>
          <w:rFonts w:ascii="Arial" w:hAnsi="Arial" w:cs="Arial"/>
          <w:sz w:val="20"/>
        </w:rPr>
      </w:pPr>
    </w:p>
    <w:p w14:paraId="3917DF0B" w14:textId="77777777" w:rsidR="00F90EA1" w:rsidRDefault="00F90EA1" w:rsidP="00E20F8E">
      <w:pPr>
        <w:rPr>
          <w:rFonts w:ascii="Arial" w:hAnsi="Arial" w:cs="Arial"/>
          <w:sz w:val="20"/>
        </w:rPr>
      </w:pPr>
    </w:p>
    <w:p w14:paraId="6C38CB91" w14:textId="77777777" w:rsidR="00F90EA1" w:rsidRDefault="00F90EA1" w:rsidP="00E20F8E">
      <w:pPr>
        <w:rPr>
          <w:rFonts w:ascii="Arial" w:hAnsi="Arial" w:cs="Arial"/>
          <w:sz w:val="20"/>
        </w:rPr>
      </w:pPr>
    </w:p>
    <w:p w14:paraId="751035D5" w14:textId="77777777" w:rsidR="00F90EA1" w:rsidRDefault="00F90EA1" w:rsidP="00E20F8E">
      <w:pPr>
        <w:rPr>
          <w:rFonts w:ascii="Arial" w:hAnsi="Arial" w:cs="Arial"/>
          <w:sz w:val="20"/>
        </w:rPr>
      </w:pPr>
    </w:p>
    <w:p w14:paraId="1208B841" w14:textId="77777777" w:rsidR="00F90EA1" w:rsidRDefault="00F90EA1" w:rsidP="00E20F8E">
      <w:pPr>
        <w:rPr>
          <w:rFonts w:ascii="Arial" w:hAnsi="Arial" w:cs="Arial"/>
          <w:sz w:val="20"/>
        </w:rPr>
      </w:pPr>
    </w:p>
    <w:p w14:paraId="295FD580" w14:textId="77777777" w:rsidR="00F90EA1" w:rsidRDefault="00F90EA1" w:rsidP="00E20F8E">
      <w:pPr>
        <w:rPr>
          <w:rFonts w:ascii="Arial" w:hAnsi="Arial" w:cs="Arial"/>
          <w:sz w:val="20"/>
        </w:rPr>
      </w:pPr>
    </w:p>
    <w:p w14:paraId="5D18CF89" w14:textId="77777777" w:rsidR="00F90EA1" w:rsidRDefault="00F90EA1" w:rsidP="00E20F8E">
      <w:pPr>
        <w:rPr>
          <w:rFonts w:ascii="Arial" w:hAnsi="Arial" w:cs="Arial"/>
          <w:sz w:val="20"/>
        </w:rPr>
      </w:pPr>
    </w:p>
    <w:p w14:paraId="549DDFD3" w14:textId="77777777" w:rsidR="00F31050" w:rsidRDefault="00F31050" w:rsidP="00E20F8E">
      <w:pPr>
        <w:rPr>
          <w:rFonts w:ascii="Arial" w:hAnsi="Arial" w:cs="Arial"/>
          <w:sz w:val="20"/>
        </w:rPr>
      </w:pPr>
    </w:p>
    <w:p w14:paraId="220D6573" w14:textId="77777777" w:rsidR="004D0294" w:rsidRDefault="004D0294" w:rsidP="00E20F8E">
      <w:pPr>
        <w:rPr>
          <w:rFonts w:ascii="Arial" w:hAnsi="Arial" w:cs="Arial"/>
          <w:sz w:val="20"/>
        </w:rPr>
      </w:pPr>
    </w:p>
    <w:p w14:paraId="66487873" w14:textId="77777777" w:rsidR="004D0294" w:rsidRDefault="004D0294" w:rsidP="00E20F8E">
      <w:pPr>
        <w:rPr>
          <w:rFonts w:ascii="Arial" w:hAnsi="Arial" w:cs="Arial"/>
          <w:sz w:val="20"/>
        </w:rPr>
      </w:pPr>
    </w:p>
    <w:p w14:paraId="463DBA95" w14:textId="77777777" w:rsidR="004D0294" w:rsidRDefault="004D0294" w:rsidP="00E20F8E">
      <w:pPr>
        <w:rPr>
          <w:rFonts w:ascii="Arial" w:hAnsi="Arial" w:cs="Arial"/>
          <w:sz w:val="20"/>
        </w:rPr>
      </w:pPr>
    </w:p>
    <w:p w14:paraId="314A7DEB" w14:textId="77777777" w:rsidR="004D0294" w:rsidRDefault="004D0294" w:rsidP="00E20F8E">
      <w:pPr>
        <w:rPr>
          <w:rFonts w:ascii="Arial" w:hAnsi="Arial" w:cs="Arial"/>
          <w:sz w:val="20"/>
        </w:rPr>
      </w:pPr>
    </w:p>
    <w:p w14:paraId="08520739" w14:textId="77777777" w:rsidR="004D0294" w:rsidRDefault="004D0294" w:rsidP="00E20F8E">
      <w:pPr>
        <w:rPr>
          <w:rFonts w:ascii="Arial" w:hAnsi="Arial" w:cs="Arial"/>
          <w:sz w:val="20"/>
        </w:rPr>
      </w:pPr>
    </w:p>
    <w:p w14:paraId="6566F5B0" w14:textId="77777777" w:rsidR="00F90EA1" w:rsidRDefault="00F90EA1" w:rsidP="00E20F8E">
      <w:pPr>
        <w:rPr>
          <w:rFonts w:ascii="Arial" w:hAnsi="Arial" w:cs="Arial"/>
          <w:sz w:val="20"/>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99"/>
        <w:gridCol w:w="2896"/>
        <w:gridCol w:w="6208"/>
      </w:tblGrid>
      <w:tr w:rsidR="00691A2A" w14:paraId="1E0C9BA0" w14:textId="77777777" w:rsidTr="00F90EA1">
        <w:tc>
          <w:tcPr>
            <w:tcW w:w="1499" w:type="dxa"/>
            <w:vMerge w:val="restart"/>
            <w:shd w:val="clear" w:color="auto" w:fill="auto"/>
          </w:tcPr>
          <w:p w14:paraId="60E43673" w14:textId="77777777" w:rsidR="00691A2A" w:rsidRPr="00B06B95" w:rsidRDefault="00EF354F" w:rsidP="00E20F8E">
            <w:pPr>
              <w:rPr>
                <w:rFonts w:ascii="Arial" w:hAnsi="Arial" w:cs="Arial"/>
                <w:b/>
                <w:sz w:val="20"/>
                <w:u w:val="single"/>
              </w:rPr>
            </w:pPr>
            <w:r w:rsidRPr="00B06B95">
              <w:rPr>
                <w:rFonts w:ascii="Arial" w:hAnsi="Arial" w:cs="Arial"/>
                <w:b/>
                <w:sz w:val="20"/>
                <w:u w:val="single"/>
              </w:rPr>
              <w:t>Required</w:t>
            </w:r>
            <w:r w:rsidR="00691A2A" w:rsidRPr="00B06B95">
              <w:rPr>
                <w:rFonts w:ascii="Arial" w:hAnsi="Arial" w:cs="Arial"/>
                <w:b/>
                <w:sz w:val="20"/>
                <w:u w:val="single"/>
              </w:rPr>
              <w:t xml:space="preserve"> PPE</w:t>
            </w:r>
          </w:p>
        </w:tc>
        <w:tc>
          <w:tcPr>
            <w:tcW w:w="2896" w:type="dxa"/>
            <w:shd w:val="clear" w:color="auto" w:fill="auto"/>
          </w:tcPr>
          <w:p w14:paraId="2E09C2E7" w14:textId="0BE089C4" w:rsidR="00691A2A" w:rsidRPr="00B06B95" w:rsidRDefault="00413413" w:rsidP="00691A2A">
            <w:pPr>
              <w:rPr>
                <w:rFonts w:ascii="Arial" w:hAnsi="Arial" w:cs="Arial"/>
                <w:b/>
                <w:sz w:val="20"/>
              </w:rPr>
            </w:pPr>
            <w:r w:rsidRPr="00B06B95">
              <w:rPr>
                <w:rFonts w:ascii="Arial" w:hAnsi="Arial" w:cs="Arial"/>
                <w:b/>
                <w:sz w:val="20"/>
              </w:rPr>
              <w:t>RESPIRATORY</w:t>
            </w:r>
          </w:p>
        </w:tc>
        <w:tc>
          <w:tcPr>
            <w:tcW w:w="6208" w:type="dxa"/>
            <w:shd w:val="clear" w:color="auto" w:fill="auto"/>
          </w:tcPr>
          <w:p w14:paraId="4786EBB0" w14:textId="5C2DBBAF" w:rsidR="00691A2A" w:rsidRPr="0058485C" w:rsidRDefault="003C3AB7" w:rsidP="00E20F8E">
            <w:pPr>
              <w:rPr>
                <w:rFonts w:ascii="Arial" w:hAnsi="Arial" w:cs="Arial"/>
                <w:b/>
                <w:sz w:val="20"/>
                <w:highlight w:val="yellow"/>
              </w:rPr>
            </w:pPr>
            <w:r w:rsidRPr="0058485C">
              <w:rPr>
                <w:rFonts w:ascii="Arial" w:hAnsi="Arial" w:cs="Arial"/>
                <w:b/>
                <w:sz w:val="18"/>
                <w:szCs w:val="18"/>
              </w:rPr>
              <w:t>Tested FFP3 Mask</w:t>
            </w:r>
          </w:p>
        </w:tc>
      </w:tr>
      <w:tr w:rsidR="00FC3805" w14:paraId="7F0E8061" w14:textId="77777777" w:rsidTr="00F90EA1">
        <w:tc>
          <w:tcPr>
            <w:tcW w:w="1499" w:type="dxa"/>
            <w:vMerge/>
            <w:shd w:val="clear" w:color="auto" w:fill="auto"/>
          </w:tcPr>
          <w:p w14:paraId="5A284961" w14:textId="77777777" w:rsidR="00FC3805" w:rsidRPr="00B06B95" w:rsidRDefault="00FC3805" w:rsidP="00E20F8E">
            <w:pPr>
              <w:rPr>
                <w:rFonts w:ascii="Arial" w:hAnsi="Arial" w:cs="Arial"/>
                <w:b/>
                <w:sz w:val="20"/>
                <w:u w:val="single"/>
              </w:rPr>
            </w:pPr>
          </w:p>
        </w:tc>
        <w:tc>
          <w:tcPr>
            <w:tcW w:w="2896" w:type="dxa"/>
            <w:shd w:val="clear" w:color="auto" w:fill="auto"/>
          </w:tcPr>
          <w:p w14:paraId="5693F749" w14:textId="73DF38A3" w:rsidR="00FC3805" w:rsidRPr="00B06B95" w:rsidRDefault="00FC3805" w:rsidP="00691A2A">
            <w:pPr>
              <w:rPr>
                <w:rFonts w:ascii="Arial" w:hAnsi="Arial" w:cs="Arial"/>
                <w:b/>
                <w:sz w:val="20"/>
              </w:rPr>
            </w:pPr>
            <w:r>
              <w:rPr>
                <w:rFonts w:ascii="Arial" w:hAnsi="Arial" w:cs="Arial"/>
                <w:b/>
                <w:sz w:val="20"/>
              </w:rPr>
              <w:t>SAFETY HARNESS</w:t>
            </w:r>
          </w:p>
        </w:tc>
        <w:tc>
          <w:tcPr>
            <w:tcW w:w="6208" w:type="dxa"/>
            <w:shd w:val="clear" w:color="auto" w:fill="auto"/>
          </w:tcPr>
          <w:p w14:paraId="05829EB0" w14:textId="6E52E440" w:rsidR="00FC3805" w:rsidRPr="00FC3805" w:rsidRDefault="00FC3805" w:rsidP="00E20F8E">
            <w:pPr>
              <w:rPr>
                <w:rFonts w:ascii="Arial" w:hAnsi="Arial" w:cs="Arial"/>
                <w:b/>
                <w:sz w:val="18"/>
                <w:szCs w:val="18"/>
              </w:rPr>
            </w:pPr>
            <w:r w:rsidRPr="00FC3805">
              <w:rPr>
                <w:rFonts w:ascii="Arial" w:hAnsi="Arial" w:cs="Arial"/>
                <w:b/>
                <w:sz w:val="18"/>
                <w:szCs w:val="18"/>
              </w:rPr>
              <w:t>Safety Harness with Fall Restraint Lanyard</w:t>
            </w:r>
            <w:r w:rsidR="00F90EA1">
              <w:rPr>
                <w:rFonts w:ascii="Arial" w:hAnsi="Arial" w:cs="Arial"/>
                <w:b/>
                <w:sz w:val="18"/>
                <w:szCs w:val="18"/>
              </w:rPr>
              <w:t xml:space="preserve"> if required</w:t>
            </w:r>
          </w:p>
        </w:tc>
      </w:tr>
      <w:tr w:rsidR="00F90EA1" w14:paraId="19D3F4D1" w14:textId="77777777" w:rsidTr="00F90EA1">
        <w:tc>
          <w:tcPr>
            <w:tcW w:w="1499" w:type="dxa"/>
            <w:vMerge/>
            <w:shd w:val="clear" w:color="auto" w:fill="auto"/>
          </w:tcPr>
          <w:p w14:paraId="7E954381" w14:textId="77777777" w:rsidR="00F90EA1" w:rsidRPr="00B06B95" w:rsidRDefault="00F90EA1" w:rsidP="00E20F8E">
            <w:pPr>
              <w:rPr>
                <w:rFonts w:ascii="Arial" w:hAnsi="Arial" w:cs="Arial"/>
                <w:b/>
                <w:sz w:val="20"/>
                <w:u w:val="single"/>
              </w:rPr>
            </w:pPr>
          </w:p>
        </w:tc>
        <w:tc>
          <w:tcPr>
            <w:tcW w:w="2896" w:type="dxa"/>
            <w:shd w:val="clear" w:color="auto" w:fill="auto"/>
          </w:tcPr>
          <w:p w14:paraId="3F4BB31C" w14:textId="712189E8" w:rsidR="00F90EA1" w:rsidRDefault="00F90EA1" w:rsidP="00691A2A">
            <w:pPr>
              <w:rPr>
                <w:rFonts w:ascii="Arial" w:hAnsi="Arial" w:cs="Arial"/>
                <w:b/>
                <w:sz w:val="20"/>
              </w:rPr>
            </w:pPr>
            <w:r>
              <w:rPr>
                <w:rFonts w:ascii="Arial" w:hAnsi="Arial" w:cs="Arial"/>
                <w:b/>
                <w:sz w:val="20"/>
              </w:rPr>
              <w:t>WELDING HEAD SCREEN</w:t>
            </w:r>
          </w:p>
        </w:tc>
        <w:tc>
          <w:tcPr>
            <w:tcW w:w="6208" w:type="dxa"/>
            <w:shd w:val="clear" w:color="auto" w:fill="auto"/>
          </w:tcPr>
          <w:p w14:paraId="56230DC4" w14:textId="1B999EEC" w:rsidR="00F90EA1" w:rsidRPr="00FC3805" w:rsidRDefault="00F90EA1" w:rsidP="00E20F8E">
            <w:pPr>
              <w:rPr>
                <w:rFonts w:ascii="Arial" w:hAnsi="Arial" w:cs="Arial"/>
                <w:b/>
                <w:sz w:val="18"/>
                <w:szCs w:val="18"/>
              </w:rPr>
            </w:pPr>
            <w:r w:rsidRPr="00F90EA1">
              <w:rPr>
                <w:rFonts w:ascii="Arial" w:hAnsi="Arial" w:cs="Arial"/>
                <w:b/>
                <w:sz w:val="18"/>
                <w:szCs w:val="18"/>
              </w:rPr>
              <w:t>An auto-darkening helmet with adjustable shade settings</w:t>
            </w:r>
            <w:r>
              <w:rPr>
                <w:rFonts w:ascii="Arial" w:hAnsi="Arial" w:cs="Arial"/>
                <w:b/>
                <w:sz w:val="18"/>
                <w:szCs w:val="18"/>
              </w:rPr>
              <w:t>, sh</w:t>
            </w:r>
            <w:r w:rsidRPr="00F90EA1">
              <w:rPr>
                <w:rFonts w:ascii="Arial" w:hAnsi="Arial" w:cs="Arial"/>
                <w:b/>
                <w:sz w:val="18"/>
                <w:szCs w:val="18"/>
              </w:rPr>
              <w:t>ade range of 9 to 13 is recommended</w:t>
            </w:r>
          </w:p>
        </w:tc>
      </w:tr>
      <w:tr w:rsidR="009E304B" w14:paraId="4431F59D" w14:textId="77777777" w:rsidTr="00F90EA1">
        <w:tc>
          <w:tcPr>
            <w:tcW w:w="1499" w:type="dxa"/>
            <w:vMerge/>
            <w:shd w:val="clear" w:color="auto" w:fill="auto"/>
          </w:tcPr>
          <w:p w14:paraId="240A1C20" w14:textId="77777777" w:rsidR="009E304B" w:rsidRPr="00B06B95" w:rsidRDefault="009E304B" w:rsidP="009E304B">
            <w:pPr>
              <w:rPr>
                <w:rFonts w:ascii="Arial" w:hAnsi="Arial" w:cs="Arial"/>
                <w:b/>
                <w:sz w:val="20"/>
                <w:u w:val="single"/>
              </w:rPr>
            </w:pPr>
          </w:p>
        </w:tc>
        <w:tc>
          <w:tcPr>
            <w:tcW w:w="2896" w:type="dxa"/>
            <w:shd w:val="clear" w:color="auto" w:fill="auto"/>
          </w:tcPr>
          <w:p w14:paraId="32E5C6FA" w14:textId="3802393E" w:rsidR="009E304B" w:rsidRPr="00B06B95" w:rsidRDefault="009E304B" w:rsidP="009E304B">
            <w:pPr>
              <w:rPr>
                <w:rFonts w:ascii="Arial" w:hAnsi="Arial" w:cs="Arial"/>
                <w:b/>
                <w:sz w:val="20"/>
              </w:rPr>
            </w:pPr>
            <w:r w:rsidRPr="00B06B95">
              <w:rPr>
                <w:rFonts w:ascii="Arial" w:hAnsi="Arial" w:cs="Arial"/>
                <w:b/>
                <w:sz w:val="20"/>
              </w:rPr>
              <w:t>BOOTS</w:t>
            </w:r>
          </w:p>
        </w:tc>
        <w:tc>
          <w:tcPr>
            <w:tcW w:w="6208" w:type="dxa"/>
            <w:shd w:val="clear" w:color="auto" w:fill="auto"/>
          </w:tcPr>
          <w:p w14:paraId="340F2602" w14:textId="4011CC4A" w:rsidR="009E304B" w:rsidRDefault="009E304B" w:rsidP="009E304B">
            <w:pPr>
              <w:rPr>
                <w:rFonts w:ascii="Arial" w:hAnsi="Arial" w:cs="Arial"/>
                <w:b/>
                <w:sz w:val="20"/>
              </w:rPr>
            </w:pPr>
            <w:r>
              <w:rPr>
                <w:rFonts w:ascii="Arial" w:hAnsi="Arial" w:cs="Arial"/>
                <w:b/>
                <w:sz w:val="20"/>
              </w:rPr>
              <w:t>Type S3</w:t>
            </w:r>
          </w:p>
        </w:tc>
      </w:tr>
      <w:tr w:rsidR="009E304B" w14:paraId="5A551255" w14:textId="77777777" w:rsidTr="00F90EA1">
        <w:tc>
          <w:tcPr>
            <w:tcW w:w="1499" w:type="dxa"/>
            <w:vMerge/>
            <w:shd w:val="clear" w:color="auto" w:fill="auto"/>
          </w:tcPr>
          <w:p w14:paraId="64BB170C" w14:textId="77777777" w:rsidR="009E304B" w:rsidRPr="00B06B95" w:rsidRDefault="009E304B" w:rsidP="009E304B">
            <w:pPr>
              <w:rPr>
                <w:rFonts w:ascii="Arial" w:hAnsi="Arial" w:cs="Arial"/>
                <w:sz w:val="20"/>
              </w:rPr>
            </w:pPr>
          </w:p>
        </w:tc>
        <w:tc>
          <w:tcPr>
            <w:tcW w:w="2896" w:type="dxa"/>
            <w:shd w:val="clear" w:color="auto" w:fill="auto"/>
          </w:tcPr>
          <w:p w14:paraId="787023F6" w14:textId="77777777" w:rsidR="009E304B" w:rsidRPr="00B06B95" w:rsidRDefault="009E304B" w:rsidP="009E304B">
            <w:pPr>
              <w:rPr>
                <w:rFonts w:ascii="Arial" w:hAnsi="Arial" w:cs="Arial"/>
                <w:b/>
                <w:sz w:val="20"/>
              </w:rPr>
            </w:pPr>
            <w:r w:rsidRPr="00B06B95">
              <w:rPr>
                <w:rFonts w:ascii="Arial" w:hAnsi="Arial" w:cs="Arial"/>
                <w:b/>
                <w:sz w:val="20"/>
              </w:rPr>
              <w:t>GLOVES</w:t>
            </w:r>
          </w:p>
        </w:tc>
        <w:tc>
          <w:tcPr>
            <w:tcW w:w="6208" w:type="dxa"/>
            <w:shd w:val="clear" w:color="auto" w:fill="auto"/>
          </w:tcPr>
          <w:p w14:paraId="01209732" w14:textId="5B932809" w:rsidR="009E304B" w:rsidRDefault="009E304B" w:rsidP="009E304B">
            <w:pPr>
              <w:rPr>
                <w:rFonts w:ascii="Arial" w:hAnsi="Arial" w:cs="Arial"/>
                <w:b/>
                <w:sz w:val="20"/>
              </w:rPr>
            </w:pPr>
            <w:r>
              <w:rPr>
                <w:rFonts w:ascii="Arial" w:hAnsi="Arial" w:cs="Arial"/>
                <w:b/>
                <w:sz w:val="20"/>
              </w:rPr>
              <w:t>Nitrile Gloves</w:t>
            </w:r>
          </w:p>
        </w:tc>
      </w:tr>
      <w:tr w:rsidR="009E304B" w14:paraId="3E2ED5FB" w14:textId="77777777" w:rsidTr="00F90EA1">
        <w:tc>
          <w:tcPr>
            <w:tcW w:w="1499" w:type="dxa"/>
            <w:vMerge/>
            <w:shd w:val="clear" w:color="auto" w:fill="auto"/>
          </w:tcPr>
          <w:p w14:paraId="0CAD376D" w14:textId="77777777" w:rsidR="009E304B" w:rsidRPr="00B06B95" w:rsidRDefault="009E304B" w:rsidP="009E304B">
            <w:pPr>
              <w:rPr>
                <w:rFonts w:ascii="Arial" w:hAnsi="Arial" w:cs="Arial"/>
                <w:sz w:val="20"/>
              </w:rPr>
            </w:pPr>
          </w:p>
        </w:tc>
        <w:tc>
          <w:tcPr>
            <w:tcW w:w="2896" w:type="dxa"/>
            <w:shd w:val="clear" w:color="auto" w:fill="auto"/>
          </w:tcPr>
          <w:p w14:paraId="6C3408CB" w14:textId="026D910B" w:rsidR="009E304B" w:rsidRPr="00B06B95" w:rsidRDefault="009E304B" w:rsidP="009E304B">
            <w:pPr>
              <w:rPr>
                <w:rFonts w:ascii="Arial" w:hAnsi="Arial" w:cs="Arial"/>
                <w:b/>
                <w:sz w:val="20"/>
              </w:rPr>
            </w:pPr>
            <w:r w:rsidRPr="00B06B95">
              <w:rPr>
                <w:rFonts w:ascii="Arial" w:hAnsi="Arial" w:cs="Arial"/>
                <w:b/>
                <w:sz w:val="20"/>
              </w:rPr>
              <w:t>GOGGLES,</w:t>
            </w:r>
          </w:p>
        </w:tc>
        <w:tc>
          <w:tcPr>
            <w:tcW w:w="6208" w:type="dxa"/>
            <w:shd w:val="clear" w:color="auto" w:fill="auto"/>
          </w:tcPr>
          <w:p w14:paraId="2342366E" w14:textId="77777777" w:rsidR="009E304B" w:rsidRDefault="009E304B" w:rsidP="009E304B">
            <w:pPr>
              <w:rPr>
                <w:rFonts w:ascii="Arial" w:hAnsi="Arial" w:cs="Arial"/>
                <w:b/>
                <w:sz w:val="20"/>
              </w:rPr>
            </w:pPr>
            <w:r w:rsidRPr="00691A2A">
              <w:rPr>
                <w:rFonts w:ascii="Arial" w:hAnsi="Arial" w:cs="Arial"/>
                <w:b/>
                <w:sz w:val="20"/>
              </w:rPr>
              <w:t>EN.166S</w:t>
            </w:r>
          </w:p>
        </w:tc>
      </w:tr>
      <w:tr w:rsidR="009E304B" w14:paraId="5C1ECCD0" w14:textId="77777777" w:rsidTr="00F90EA1">
        <w:tc>
          <w:tcPr>
            <w:tcW w:w="1499" w:type="dxa"/>
            <w:vMerge/>
            <w:shd w:val="clear" w:color="auto" w:fill="auto"/>
          </w:tcPr>
          <w:p w14:paraId="1D383107" w14:textId="77777777" w:rsidR="009E304B" w:rsidRPr="00B06B95" w:rsidRDefault="009E304B" w:rsidP="009E304B">
            <w:pPr>
              <w:rPr>
                <w:rFonts w:ascii="Arial" w:hAnsi="Arial" w:cs="Arial"/>
                <w:sz w:val="20"/>
              </w:rPr>
            </w:pPr>
          </w:p>
        </w:tc>
        <w:tc>
          <w:tcPr>
            <w:tcW w:w="2896" w:type="dxa"/>
            <w:shd w:val="clear" w:color="auto" w:fill="auto"/>
          </w:tcPr>
          <w:p w14:paraId="0FBDA9CB" w14:textId="77777777" w:rsidR="009E304B" w:rsidRPr="00B06B95" w:rsidRDefault="009E304B" w:rsidP="009E304B">
            <w:pPr>
              <w:rPr>
                <w:rFonts w:ascii="Arial" w:hAnsi="Arial" w:cs="Arial"/>
                <w:b/>
                <w:sz w:val="20"/>
              </w:rPr>
            </w:pPr>
            <w:r w:rsidRPr="00B06B95">
              <w:rPr>
                <w:rFonts w:ascii="Arial" w:hAnsi="Arial" w:cs="Arial"/>
                <w:b/>
                <w:sz w:val="20"/>
              </w:rPr>
              <w:t>HARD HAT,</w:t>
            </w:r>
          </w:p>
        </w:tc>
        <w:tc>
          <w:tcPr>
            <w:tcW w:w="6208" w:type="dxa"/>
            <w:shd w:val="clear" w:color="auto" w:fill="auto"/>
          </w:tcPr>
          <w:p w14:paraId="7A2798D3" w14:textId="77777777" w:rsidR="009E304B" w:rsidRDefault="009E304B" w:rsidP="009E304B">
            <w:pPr>
              <w:rPr>
                <w:rFonts w:ascii="Arial" w:hAnsi="Arial" w:cs="Arial"/>
                <w:b/>
                <w:sz w:val="20"/>
              </w:rPr>
            </w:pPr>
            <w:r w:rsidRPr="008A5524">
              <w:rPr>
                <w:rFonts w:ascii="Arial" w:hAnsi="Arial" w:cs="Arial"/>
                <w:b/>
                <w:sz w:val="20"/>
              </w:rPr>
              <w:t>EN397</w:t>
            </w:r>
          </w:p>
        </w:tc>
      </w:tr>
      <w:tr w:rsidR="009E304B" w14:paraId="19EF6940" w14:textId="77777777" w:rsidTr="00F90EA1">
        <w:tc>
          <w:tcPr>
            <w:tcW w:w="1499" w:type="dxa"/>
            <w:vMerge/>
            <w:shd w:val="clear" w:color="auto" w:fill="auto"/>
          </w:tcPr>
          <w:p w14:paraId="24A432A3" w14:textId="77777777" w:rsidR="009E304B" w:rsidRPr="00B06B95" w:rsidRDefault="009E304B" w:rsidP="009E304B">
            <w:pPr>
              <w:rPr>
                <w:rFonts w:ascii="Arial" w:hAnsi="Arial" w:cs="Arial"/>
                <w:sz w:val="20"/>
              </w:rPr>
            </w:pPr>
          </w:p>
        </w:tc>
        <w:tc>
          <w:tcPr>
            <w:tcW w:w="2896" w:type="dxa"/>
            <w:shd w:val="clear" w:color="auto" w:fill="auto"/>
          </w:tcPr>
          <w:p w14:paraId="4A376058" w14:textId="77777777" w:rsidR="009E304B" w:rsidRPr="00B06B95" w:rsidRDefault="009E304B" w:rsidP="009E304B">
            <w:pPr>
              <w:rPr>
                <w:rFonts w:ascii="Arial" w:hAnsi="Arial" w:cs="Arial"/>
                <w:b/>
                <w:sz w:val="20"/>
              </w:rPr>
            </w:pPr>
            <w:r w:rsidRPr="00B06B95">
              <w:rPr>
                <w:rFonts w:ascii="Arial" w:hAnsi="Arial" w:cs="Arial"/>
                <w:b/>
                <w:sz w:val="20"/>
              </w:rPr>
              <w:t>HI VIS VEST</w:t>
            </w:r>
          </w:p>
        </w:tc>
        <w:tc>
          <w:tcPr>
            <w:tcW w:w="6208" w:type="dxa"/>
            <w:shd w:val="clear" w:color="auto" w:fill="auto"/>
          </w:tcPr>
          <w:p w14:paraId="4977F499" w14:textId="77777777" w:rsidR="009E304B" w:rsidRDefault="009E304B" w:rsidP="009E304B">
            <w:pPr>
              <w:rPr>
                <w:rFonts w:ascii="Arial" w:hAnsi="Arial" w:cs="Arial"/>
                <w:b/>
                <w:sz w:val="20"/>
              </w:rPr>
            </w:pPr>
            <w:r>
              <w:rPr>
                <w:rFonts w:ascii="Arial" w:hAnsi="Arial" w:cs="Arial"/>
                <w:b/>
                <w:sz w:val="20"/>
              </w:rPr>
              <w:t>EN20471:2013</w:t>
            </w:r>
          </w:p>
        </w:tc>
      </w:tr>
      <w:tr w:rsidR="009E304B" w14:paraId="26D79F1E" w14:textId="77777777" w:rsidTr="00F90EA1">
        <w:tc>
          <w:tcPr>
            <w:tcW w:w="1499" w:type="dxa"/>
            <w:shd w:val="clear" w:color="auto" w:fill="auto"/>
          </w:tcPr>
          <w:p w14:paraId="44DCCDA9" w14:textId="77777777" w:rsidR="009E304B" w:rsidRPr="00B06B95" w:rsidRDefault="009E304B" w:rsidP="009E304B">
            <w:pPr>
              <w:rPr>
                <w:rFonts w:ascii="Arial" w:hAnsi="Arial" w:cs="Arial"/>
                <w:sz w:val="20"/>
              </w:rPr>
            </w:pPr>
          </w:p>
        </w:tc>
        <w:tc>
          <w:tcPr>
            <w:tcW w:w="2896" w:type="dxa"/>
            <w:shd w:val="clear" w:color="auto" w:fill="auto"/>
          </w:tcPr>
          <w:p w14:paraId="65CAB06C" w14:textId="50F02082" w:rsidR="009E304B" w:rsidRPr="00B06B95" w:rsidRDefault="00582065" w:rsidP="009E304B">
            <w:pPr>
              <w:rPr>
                <w:rFonts w:ascii="Arial" w:hAnsi="Arial" w:cs="Arial"/>
                <w:b/>
                <w:sz w:val="20"/>
              </w:rPr>
            </w:pPr>
            <w:r w:rsidRPr="00B06B95">
              <w:rPr>
                <w:rFonts w:ascii="Arial" w:hAnsi="Arial" w:cs="Arial"/>
                <w:b/>
                <w:sz w:val="20"/>
              </w:rPr>
              <w:t xml:space="preserve">TYVEK </w:t>
            </w:r>
            <w:r w:rsidR="009E304B" w:rsidRPr="00B06B95">
              <w:rPr>
                <w:rFonts w:ascii="Arial" w:hAnsi="Arial" w:cs="Arial"/>
                <w:b/>
                <w:sz w:val="20"/>
              </w:rPr>
              <w:t>COVERALLS</w:t>
            </w:r>
          </w:p>
        </w:tc>
        <w:tc>
          <w:tcPr>
            <w:tcW w:w="6208" w:type="dxa"/>
            <w:shd w:val="clear" w:color="auto" w:fill="auto"/>
          </w:tcPr>
          <w:p w14:paraId="2BDF0BE2" w14:textId="24F3883C" w:rsidR="009E304B" w:rsidRPr="00B06B95" w:rsidRDefault="009E304B" w:rsidP="009E304B">
            <w:pPr>
              <w:rPr>
                <w:rFonts w:ascii="Arial" w:hAnsi="Arial" w:cs="Arial"/>
                <w:b/>
                <w:strike/>
                <w:sz w:val="20"/>
              </w:rPr>
            </w:pPr>
            <w:r w:rsidRPr="00B06B95">
              <w:rPr>
                <w:rFonts w:ascii="Arial" w:hAnsi="Arial" w:cs="Arial"/>
                <w:b/>
                <w:strike/>
                <w:sz w:val="20"/>
              </w:rPr>
              <w:t>ENISO 13982-1:2004</w:t>
            </w:r>
          </w:p>
        </w:tc>
      </w:tr>
      <w:tr w:rsidR="009E304B" w14:paraId="1E259ED5" w14:textId="77777777" w:rsidTr="00FC3805">
        <w:tblPrEx>
          <w:tblCellMar>
            <w:left w:w="108" w:type="dxa"/>
            <w:right w:w="108" w:type="dxa"/>
          </w:tblCellMar>
        </w:tblPrEx>
        <w:tc>
          <w:tcPr>
            <w:tcW w:w="1499" w:type="dxa"/>
            <w:tcBorders>
              <w:top w:val="single" w:sz="4" w:space="0" w:color="auto"/>
              <w:left w:val="single" w:sz="4" w:space="0" w:color="auto"/>
              <w:bottom w:val="single" w:sz="4" w:space="0" w:color="auto"/>
              <w:right w:val="single" w:sz="4" w:space="0" w:color="auto"/>
            </w:tcBorders>
            <w:shd w:val="clear" w:color="auto" w:fill="auto"/>
          </w:tcPr>
          <w:p w14:paraId="10A583A9" w14:textId="77777777" w:rsidR="009E304B" w:rsidRDefault="009E304B" w:rsidP="009E304B">
            <w:pPr>
              <w:rPr>
                <w:rFonts w:ascii="Arial" w:hAnsi="Arial" w:cs="Arial"/>
                <w:sz w:val="20"/>
              </w:rPr>
            </w:pPr>
            <w:r>
              <w:rPr>
                <w:rFonts w:ascii="Arial" w:hAnsi="Arial" w:cs="Arial"/>
                <w:sz w:val="20"/>
              </w:rPr>
              <w:t>LOTO</w:t>
            </w:r>
          </w:p>
        </w:tc>
        <w:tc>
          <w:tcPr>
            <w:tcW w:w="9104" w:type="dxa"/>
            <w:gridSpan w:val="2"/>
            <w:tcBorders>
              <w:top w:val="single" w:sz="4" w:space="0" w:color="auto"/>
              <w:left w:val="single" w:sz="4" w:space="0" w:color="auto"/>
              <w:bottom w:val="single" w:sz="4" w:space="0" w:color="auto"/>
              <w:right w:val="single" w:sz="4" w:space="0" w:color="auto"/>
            </w:tcBorders>
            <w:shd w:val="clear" w:color="auto" w:fill="auto"/>
          </w:tcPr>
          <w:p w14:paraId="38B8A1D8" w14:textId="7C715E38" w:rsidR="009E304B" w:rsidRPr="0058485C" w:rsidRDefault="00402792" w:rsidP="009E304B">
            <w:pPr>
              <w:rPr>
                <w:rFonts w:ascii="Arial" w:hAnsi="Arial" w:cs="Arial"/>
                <w:b/>
                <w:sz w:val="20"/>
              </w:rPr>
            </w:pPr>
            <w:r w:rsidRPr="0058485C">
              <w:rPr>
                <w:rFonts w:ascii="Arial" w:hAnsi="Arial" w:cs="Arial"/>
                <w:b/>
                <w:sz w:val="20"/>
                <w:lang w:val="en"/>
              </w:rPr>
              <w:t xml:space="preserve">ALL </w:t>
            </w:r>
            <w:r w:rsidR="009E304B" w:rsidRPr="0058485C">
              <w:rPr>
                <w:rFonts w:ascii="Arial" w:hAnsi="Arial" w:cs="Arial"/>
                <w:b/>
                <w:sz w:val="20"/>
                <w:lang w:val="en"/>
              </w:rPr>
              <w:t>POWER SOURCES BE ISOLATED BY ALL PERSONNEL AND RENDERED INOPERATIVE</w:t>
            </w:r>
            <w:r w:rsidR="00B06B95" w:rsidRPr="0058485C">
              <w:rPr>
                <w:rFonts w:ascii="Arial" w:hAnsi="Arial" w:cs="Arial"/>
                <w:b/>
                <w:sz w:val="20"/>
                <w:lang w:val="en"/>
              </w:rPr>
              <w:t xml:space="preserve"> </w:t>
            </w:r>
          </w:p>
        </w:tc>
      </w:tr>
      <w:tr w:rsidR="009E304B" w14:paraId="293E8151" w14:textId="77777777" w:rsidTr="00FC3805">
        <w:tblPrEx>
          <w:tblCellMar>
            <w:left w:w="108" w:type="dxa"/>
            <w:right w:w="108" w:type="dxa"/>
          </w:tblCellMar>
        </w:tblPrEx>
        <w:tc>
          <w:tcPr>
            <w:tcW w:w="1499" w:type="dxa"/>
            <w:tcBorders>
              <w:top w:val="single" w:sz="4" w:space="0" w:color="auto"/>
              <w:left w:val="single" w:sz="4" w:space="0" w:color="auto"/>
              <w:bottom w:val="single" w:sz="4" w:space="0" w:color="auto"/>
              <w:right w:val="single" w:sz="4" w:space="0" w:color="auto"/>
            </w:tcBorders>
            <w:shd w:val="clear" w:color="auto" w:fill="auto"/>
          </w:tcPr>
          <w:p w14:paraId="1F85516B" w14:textId="77777777" w:rsidR="004D0294" w:rsidRPr="004D0294" w:rsidRDefault="004D0294" w:rsidP="004D0294">
            <w:pPr>
              <w:pStyle w:val="Heading3"/>
              <w:rPr>
                <w:rFonts w:ascii="Arial" w:hAnsi="Arial" w:cs="Arial"/>
                <w:i w:val="0"/>
                <w:iCs/>
                <w:sz w:val="20"/>
                <w:szCs w:val="20"/>
                <w:lang w:eastAsia="en-GB"/>
              </w:rPr>
            </w:pPr>
            <w:r w:rsidRPr="004D0294">
              <w:rPr>
                <w:rStyle w:val="Strong"/>
                <w:rFonts w:ascii="Arial" w:hAnsi="Arial" w:cs="Arial"/>
                <w:i w:val="0"/>
                <w:iCs/>
                <w:sz w:val="20"/>
                <w:szCs w:val="20"/>
              </w:rPr>
              <w:lastRenderedPageBreak/>
              <w:t>Scissor Lift Rescue Plan</w:t>
            </w:r>
          </w:p>
          <w:p w14:paraId="244B102C" w14:textId="77777777" w:rsidR="009E304B" w:rsidRDefault="009E304B" w:rsidP="009E304B">
            <w:pPr>
              <w:rPr>
                <w:rFonts w:ascii="Arial" w:hAnsi="Arial" w:cs="Arial"/>
                <w:sz w:val="20"/>
              </w:rPr>
            </w:pPr>
          </w:p>
        </w:tc>
        <w:tc>
          <w:tcPr>
            <w:tcW w:w="9104" w:type="dxa"/>
            <w:gridSpan w:val="2"/>
            <w:tcBorders>
              <w:top w:val="single" w:sz="4" w:space="0" w:color="auto"/>
              <w:left w:val="single" w:sz="4" w:space="0" w:color="auto"/>
              <w:bottom w:val="single" w:sz="4" w:space="0" w:color="auto"/>
              <w:right w:val="single" w:sz="4" w:space="0" w:color="auto"/>
            </w:tcBorders>
            <w:shd w:val="clear" w:color="auto" w:fill="auto"/>
          </w:tcPr>
          <w:p w14:paraId="4EA29C42" w14:textId="77777777" w:rsidR="004D0294" w:rsidRPr="004D0294" w:rsidRDefault="004D0294" w:rsidP="004D0294">
            <w:pPr>
              <w:pStyle w:val="NormalWeb"/>
              <w:rPr>
                <w:rFonts w:ascii="Arial" w:hAnsi="Arial" w:cs="Arial"/>
                <w:sz w:val="20"/>
                <w:szCs w:val="20"/>
              </w:rPr>
            </w:pPr>
            <w:r w:rsidRPr="004D0294">
              <w:rPr>
                <w:rFonts w:ascii="Arial" w:hAnsi="Arial" w:cs="Arial"/>
                <w:sz w:val="20"/>
                <w:szCs w:val="20"/>
              </w:rPr>
              <w:t>In case of an emergency (mechanical failure, medical issue, entrapment, or environmental hazard), follow these steps:</w:t>
            </w:r>
          </w:p>
          <w:p w14:paraId="4F5164B8"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Assess the Situation</w:t>
            </w:r>
            <w:r w:rsidRPr="004D0294">
              <w:rPr>
                <w:rFonts w:ascii="Arial" w:hAnsi="Arial" w:cs="Arial"/>
                <w:sz w:val="20"/>
                <w:szCs w:val="20"/>
              </w:rPr>
              <w:t xml:space="preserve"> – Determine the type of emergency and clear the area.</w:t>
            </w:r>
          </w:p>
          <w:p w14:paraId="0091D165"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Activate Emergency Descent</w:t>
            </w:r>
            <w:r w:rsidRPr="004D0294">
              <w:rPr>
                <w:rFonts w:ascii="Arial" w:hAnsi="Arial" w:cs="Arial"/>
                <w:sz w:val="20"/>
                <w:szCs w:val="20"/>
              </w:rPr>
              <w:t xml:space="preserve"> – Use the lift’s emergency lowering system to bring the platform down.</w:t>
            </w:r>
          </w:p>
          <w:p w14:paraId="751ACE67"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Manual Rescue</w:t>
            </w:r>
            <w:r w:rsidRPr="004D0294">
              <w:rPr>
                <w:rFonts w:ascii="Arial" w:hAnsi="Arial" w:cs="Arial"/>
                <w:sz w:val="20"/>
                <w:szCs w:val="20"/>
              </w:rPr>
              <w:t xml:space="preserve"> – If the emergency controls fail, use another lift or rescue equipment to assist, ensuring all personnel are properly secured with fall protection.</w:t>
            </w:r>
          </w:p>
          <w:p w14:paraId="206D46E6"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Medical Response</w:t>
            </w:r>
            <w:r w:rsidRPr="004D0294">
              <w:rPr>
                <w:rFonts w:ascii="Arial" w:hAnsi="Arial" w:cs="Arial"/>
                <w:sz w:val="20"/>
                <w:szCs w:val="20"/>
              </w:rPr>
              <w:t xml:space="preserve"> – If there’s a medical emergency, administer first aid and contact emergency services.</w:t>
            </w:r>
          </w:p>
          <w:p w14:paraId="1B459FC7"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Secure the Site</w:t>
            </w:r>
            <w:r w:rsidRPr="004D0294">
              <w:rPr>
                <w:rFonts w:ascii="Arial" w:hAnsi="Arial" w:cs="Arial"/>
                <w:sz w:val="20"/>
                <w:szCs w:val="20"/>
              </w:rPr>
              <w:t xml:space="preserve"> – Once the rescue is complete, inspect the lift before further use.</w:t>
            </w:r>
          </w:p>
          <w:p w14:paraId="590F4DF0"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Communication</w:t>
            </w:r>
            <w:r w:rsidRPr="004D0294">
              <w:rPr>
                <w:rFonts w:ascii="Arial" w:hAnsi="Arial" w:cs="Arial"/>
                <w:sz w:val="20"/>
                <w:szCs w:val="20"/>
              </w:rPr>
              <w:t xml:space="preserve"> – Maintain clear communication between the rescue team using radios or phones.</w:t>
            </w:r>
          </w:p>
          <w:p w14:paraId="3B2DD651" w14:textId="77777777" w:rsidR="004D0294" w:rsidRPr="004D0294" w:rsidRDefault="004D0294" w:rsidP="004D0294">
            <w:pPr>
              <w:numPr>
                <w:ilvl w:val="0"/>
                <w:numId w:val="77"/>
              </w:numPr>
              <w:autoSpaceDE/>
              <w:autoSpaceDN/>
              <w:spacing w:before="100" w:beforeAutospacing="1" w:after="100" w:afterAutospacing="1"/>
              <w:rPr>
                <w:rFonts w:ascii="Arial" w:hAnsi="Arial" w:cs="Arial"/>
                <w:sz w:val="20"/>
                <w:szCs w:val="20"/>
              </w:rPr>
            </w:pPr>
            <w:r w:rsidRPr="004D0294">
              <w:rPr>
                <w:rStyle w:val="Strong"/>
                <w:rFonts w:ascii="Arial" w:hAnsi="Arial" w:cs="Arial"/>
                <w:sz w:val="20"/>
                <w:szCs w:val="20"/>
              </w:rPr>
              <w:t>Training and Drills</w:t>
            </w:r>
            <w:r w:rsidRPr="004D0294">
              <w:rPr>
                <w:rFonts w:ascii="Arial" w:hAnsi="Arial" w:cs="Arial"/>
                <w:sz w:val="20"/>
                <w:szCs w:val="20"/>
              </w:rPr>
              <w:t xml:space="preserve"> – Ensure all workers are trained in lift operation, fall protection, and emergency procedures, with regular drills.</w:t>
            </w:r>
          </w:p>
          <w:p w14:paraId="6EB823B3" w14:textId="77777777" w:rsidR="009E304B" w:rsidRPr="004D0294" w:rsidRDefault="009E304B" w:rsidP="009E304B">
            <w:pPr>
              <w:rPr>
                <w:rFonts w:ascii="Arial" w:hAnsi="Arial" w:cs="Arial"/>
                <w:b/>
                <w:sz w:val="20"/>
                <w:szCs w:val="20"/>
                <w:lang w:val="en"/>
              </w:rPr>
            </w:pPr>
          </w:p>
        </w:tc>
      </w:tr>
    </w:tbl>
    <w:p w14:paraId="5DF3BA7E" w14:textId="77777777" w:rsidR="00E20F8E" w:rsidRDefault="00E20F8E" w:rsidP="00E20F8E">
      <w:pPr>
        <w:rPr>
          <w:rFonts w:ascii="Arial" w:hAnsi="Arial" w:cs="Arial"/>
          <w:sz w:val="20"/>
        </w:rPr>
      </w:pPr>
    </w:p>
    <w:p w14:paraId="4E1CC8F4" w14:textId="77777777" w:rsidR="00B66B49" w:rsidRDefault="00B66B49" w:rsidP="00E20F8E">
      <w:pPr>
        <w:rPr>
          <w:rFonts w:ascii="Arial" w:hAnsi="Arial" w:cs="Arial"/>
          <w:sz w:val="20"/>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5"/>
        <w:gridCol w:w="9027"/>
      </w:tblGrid>
      <w:tr w:rsidR="00EF354F" w14:paraId="252AF220" w14:textId="77777777" w:rsidTr="004917AA">
        <w:trPr>
          <w:trHeight w:val="70"/>
        </w:trPr>
        <w:tc>
          <w:tcPr>
            <w:tcW w:w="1605" w:type="dxa"/>
            <w:tcBorders>
              <w:top w:val="single" w:sz="4" w:space="0" w:color="auto"/>
              <w:left w:val="single" w:sz="4" w:space="0" w:color="auto"/>
              <w:bottom w:val="single" w:sz="4" w:space="0" w:color="auto"/>
              <w:right w:val="single" w:sz="4" w:space="0" w:color="auto"/>
            </w:tcBorders>
            <w:hideMark/>
          </w:tcPr>
          <w:p w14:paraId="415627C2" w14:textId="6EED8857" w:rsidR="00EF354F" w:rsidRDefault="00C71FC1">
            <w:pPr>
              <w:adjustRightInd w:val="0"/>
              <w:rPr>
                <w:rFonts w:ascii="Arial,Bold" w:hAnsi="Arial,Bold" w:cs="Arial,Bold"/>
                <w:b/>
                <w:bCs/>
                <w:sz w:val="20"/>
                <w:szCs w:val="20"/>
              </w:rPr>
            </w:pPr>
            <w:r>
              <w:rPr>
                <w:rFonts w:ascii="Arial,Bold" w:hAnsi="Arial,Bold" w:cs="Arial,Bold"/>
                <w:b/>
                <w:bCs/>
                <w:sz w:val="20"/>
                <w:szCs w:val="20"/>
              </w:rPr>
              <w:t>HOT WORK</w:t>
            </w:r>
          </w:p>
        </w:tc>
        <w:tc>
          <w:tcPr>
            <w:tcW w:w="9027" w:type="dxa"/>
            <w:tcBorders>
              <w:top w:val="single" w:sz="4" w:space="0" w:color="auto"/>
              <w:left w:val="single" w:sz="4" w:space="0" w:color="auto"/>
              <w:bottom w:val="single" w:sz="4" w:space="0" w:color="auto"/>
              <w:right w:val="single" w:sz="4" w:space="0" w:color="auto"/>
            </w:tcBorders>
            <w:hideMark/>
          </w:tcPr>
          <w:p w14:paraId="1DB54A9B" w14:textId="77777777" w:rsidR="00C71FC1" w:rsidRDefault="00C71FC1" w:rsidP="00C71FC1">
            <w:pPr>
              <w:adjustRightInd w:val="0"/>
              <w:rPr>
                <w:rFonts w:ascii="Arial" w:hAnsi="Arial" w:cs="Arial"/>
                <w:b/>
                <w:bCs/>
                <w:sz w:val="18"/>
                <w:szCs w:val="18"/>
                <w:u w:val="single"/>
              </w:rPr>
            </w:pPr>
            <w:r w:rsidRPr="00C71FC1">
              <w:rPr>
                <w:rFonts w:ascii="Arial" w:hAnsi="Arial" w:cs="Arial"/>
                <w:b/>
                <w:bCs/>
                <w:sz w:val="18"/>
                <w:szCs w:val="18"/>
                <w:u w:val="single"/>
              </w:rPr>
              <w:t>Prior to work commencement</w:t>
            </w:r>
          </w:p>
          <w:p w14:paraId="3E03BAE5" w14:textId="77777777" w:rsidR="006A68E4" w:rsidRPr="00C71FC1" w:rsidRDefault="006A68E4" w:rsidP="00C71FC1">
            <w:pPr>
              <w:adjustRightInd w:val="0"/>
              <w:rPr>
                <w:rFonts w:ascii="Arial" w:hAnsi="Arial" w:cs="Arial"/>
                <w:b/>
                <w:bCs/>
                <w:sz w:val="18"/>
                <w:szCs w:val="18"/>
                <w:u w:val="single"/>
              </w:rPr>
            </w:pPr>
          </w:p>
          <w:p w14:paraId="4EFBD16F"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 xml:space="preserve">1. Must have </w:t>
            </w:r>
            <w:smartTag w:uri="urn:schemas-microsoft-com:office:smarttags" w:element="stockticker">
              <w:r w:rsidRPr="00C71FC1">
                <w:rPr>
                  <w:rFonts w:ascii="Arial" w:hAnsi="Arial" w:cs="Arial"/>
                  <w:sz w:val="18"/>
                  <w:szCs w:val="18"/>
                </w:rPr>
                <w:t>PPE</w:t>
              </w:r>
            </w:smartTag>
            <w:r w:rsidRPr="00C71FC1">
              <w:rPr>
                <w:rFonts w:ascii="Arial" w:hAnsi="Arial" w:cs="Arial"/>
                <w:sz w:val="18"/>
                <w:szCs w:val="18"/>
              </w:rPr>
              <w:t xml:space="preserve"> gauntlets, or welding mask, safety footwear, </w:t>
            </w:r>
            <w:proofErr w:type="gramStart"/>
            <w:r w:rsidRPr="00C71FC1">
              <w:rPr>
                <w:rFonts w:ascii="Arial" w:hAnsi="Arial" w:cs="Arial"/>
                <w:sz w:val="18"/>
                <w:szCs w:val="18"/>
              </w:rPr>
              <w:t>long sleeved flame retardant</w:t>
            </w:r>
            <w:proofErr w:type="gramEnd"/>
            <w:r w:rsidRPr="00C71FC1">
              <w:rPr>
                <w:rFonts w:ascii="Arial" w:hAnsi="Arial" w:cs="Arial"/>
                <w:sz w:val="18"/>
                <w:szCs w:val="18"/>
              </w:rPr>
              <w:t xml:space="preserve"> overalls, apron if required, protective headgear.</w:t>
            </w:r>
          </w:p>
          <w:p w14:paraId="2D9E60D9"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2. Must have appropriate tools and equipment for task (ensure equipment in good condition and safe to use)</w:t>
            </w:r>
          </w:p>
          <w:p w14:paraId="2FF63049" w14:textId="77777777" w:rsidR="00C71FC1" w:rsidRPr="00C71FC1" w:rsidRDefault="00C71FC1" w:rsidP="00C71FC1">
            <w:pPr>
              <w:adjustRightInd w:val="0"/>
              <w:rPr>
                <w:rFonts w:ascii="Arial" w:hAnsi="Arial" w:cs="Arial"/>
                <w:b/>
                <w:sz w:val="18"/>
                <w:szCs w:val="18"/>
              </w:rPr>
            </w:pPr>
            <w:r w:rsidRPr="00C71FC1">
              <w:rPr>
                <w:rFonts w:ascii="Arial" w:hAnsi="Arial" w:cs="Arial"/>
                <w:sz w:val="18"/>
                <w:szCs w:val="18"/>
              </w:rPr>
              <w:t xml:space="preserve">3. Consider risks and hazards in work area and refer any concerns to supervisor. </w:t>
            </w:r>
            <w:r w:rsidRPr="00C71FC1">
              <w:rPr>
                <w:rFonts w:ascii="Arial" w:hAnsi="Arial" w:cs="Arial"/>
                <w:b/>
                <w:sz w:val="18"/>
                <w:szCs w:val="18"/>
              </w:rPr>
              <w:t>Ensure hot work permits in place.</w:t>
            </w:r>
          </w:p>
          <w:p w14:paraId="12A736FD"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4. Ensure fire extinguisher to hand at work area.</w:t>
            </w:r>
          </w:p>
          <w:p w14:paraId="657AAE07" w14:textId="77777777" w:rsidR="00C71FC1" w:rsidRPr="00C71FC1" w:rsidRDefault="00C71FC1" w:rsidP="00C71FC1">
            <w:pPr>
              <w:adjustRightInd w:val="0"/>
              <w:rPr>
                <w:rFonts w:ascii="Arial" w:hAnsi="Arial" w:cs="Arial"/>
                <w:b/>
                <w:bCs/>
                <w:sz w:val="18"/>
                <w:szCs w:val="18"/>
                <w:u w:val="single"/>
              </w:rPr>
            </w:pPr>
          </w:p>
          <w:p w14:paraId="2E732646" w14:textId="77777777" w:rsidR="00C71FC1" w:rsidRPr="00C71FC1" w:rsidRDefault="00C71FC1" w:rsidP="00C71FC1">
            <w:pPr>
              <w:adjustRightInd w:val="0"/>
              <w:rPr>
                <w:rFonts w:ascii="Arial" w:hAnsi="Arial" w:cs="Arial"/>
                <w:b/>
                <w:bCs/>
                <w:sz w:val="18"/>
                <w:szCs w:val="18"/>
                <w:u w:val="single"/>
              </w:rPr>
            </w:pPr>
            <w:r w:rsidRPr="00C71FC1">
              <w:rPr>
                <w:rFonts w:ascii="Arial" w:hAnsi="Arial" w:cs="Arial"/>
                <w:b/>
                <w:bCs/>
                <w:sz w:val="18"/>
                <w:szCs w:val="18"/>
                <w:u w:val="single"/>
              </w:rPr>
              <w:t>Hazards</w:t>
            </w:r>
          </w:p>
          <w:p w14:paraId="12901C35"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 Fire and explosion from ignition of flammable gases and/or other flammable materials.</w:t>
            </w:r>
          </w:p>
          <w:p w14:paraId="3D96C963"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2. Asphyxiation from gases, fumes etc.</w:t>
            </w:r>
          </w:p>
          <w:p w14:paraId="5CB8B447"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3. Oxygen-rich atmospheres due to leakage leading to serious fire risk.</w:t>
            </w:r>
          </w:p>
          <w:p w14:paraId="34E8F56A"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4. Hot materials e.g. metal spatter and hot work pieces.</w:t>
            </w:r>
          </w:p>
          <w:p w14:paraId="681BB361"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5. Exposure to Ultra Violet and Infra-Red light, leading to eye and skin damage.</w:t>
            </w:r>
          </w:p>
          <w:p w14:paraId="09BD8235"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6. Electrocution from arc welding equipment</w:t>
            </w:r>
          </w:p>
          <w:p w14:paraId="4638E94B"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7. Manual handling of gas cylinders and equipment and work pieces.</w:t>
            </w:r>
          </w:p>
          <w:p w14:paraId="105ACB60" w14:textId="77777777" w:rsidR="00C71FC1" w:rsidRPr="00C71FC1" w:rsidRDefault="00C71FC1" w:rsidP="00C71FC1">
            <w:pPr>
              <w:adjustRightInd w:val="0"/>
              <w:rPr>
                <w:rFonts w:ascii="Arial" w:hAnsi="Arial" w:cs="Arial"/>
                <w:b/>
                <w:bCs/>
                <w:sz w:val="18"/>
                <w:szCs w:val="18"/>
              </w:rPr>
            </w:pPr>
          </w:p>
          <w:p w14:paraId="0638CF49" w14:textId="77777777" w:rsidR="00C71FC1" w:rsidRPr="00C71FC1" w:rsidRDefault="00C71FC1" w:rsidP="00C71FC1">
            <w:pPr>
              <w:adjustRightInd w:val="0"/>
              <w:rPr>
                <w:rFonts w:ascii="Arial" w:hAnsi="Arial" w:cs="Arial"/>
                <w:b/>
                <w:bCs/>
                <w:sz w:val="18"/>
                <w:szCs w:val="18"/>
                <w:u w:val="single"/>
              </w:rPr>
            </w:pPr>
            <w:r w:rsidRPr="00C71FC1">
              <w:rPr>
                <w:rFonts w:ascii="Arial" w:hAnsi="Arial" w:cs="Arial"/>
                <w:b/>
                <w:bCs/>
                <w:sz w:val="18"/>
                <w:szCs w:val="18"/>
                <w:u w:val="single"/>
              </w:rPr>
              <w:t>Harm</w:t>
            </w:r>
          </w:p>
          <w:p w14:paraId="4C74D9D8"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 Burns, electric shock.</w:t>
            </w:r>
          </w:p>
          <w:p w14:paraId="39D60165"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2. Eye damage from exposure or particles in eyes.</w:t>
            </w:r>
          </w:p>
          <w:p w14:paraId="620055EF"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3. Asphyxiation or respiratory problems from exposure to gases and fumes.</w:t>
            </w:r>
          </w:p>
          <w:p w14:paraId="41ED8E49"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4. Musculoskeletal problems associated with heavy lifting or difficult postures.</w:t>
            </w:r>
          </w:p>
          <w:p w14:paraId="517865E7" w14:textId="77777777" w:rsidR="00C71FC1" w:rsidRPr="00C71FC1" w:rsidRDefault="00C71FC1" w:rsidP="00C71FC1">
            <w:pPr>
              <w:adjustRightInd w:val="0"/>
              <w:rPr>
                <w:rFonts w:ascii="Arial" w:hAnsi="Arial" w:cs="Arial"/>
                <w:sz w:val="18"/>
                <w:szCs w:val="18"/>
              </w:rPr>
            </w:pPr>
          </w:p>
          <w:p w14:paraId="12EA3187" w14:textId="77777777" w:rsidR="00C71FC1" w:rsidRPr="00C71FC1" w:rsidRDefault="00C71FC1" w:rsidP="00C71FC1">
            <w:pPr>
              <w:adjustRightInd w:val="0"/>
              <w:rPr>
                <w:rFonts w:ascii="Arial" w:hAnsi="Arial" w:cs="Arial"/>
                <w:b/>
                <w:bCs/>
                <w:sz w:val="18"/>
                <w:szCs w:val="18"/>
                <w:u w:val="single"/>
              </w:rPr>
            </w:pPr>
            <w:r w:rsidRPr="00C71FC1">
              <w:rPr>
                <w:rFonts w:ascii="Arial" w:hAnsi="Arial" w:cs="Arial"/>
                <w:b/>
                <w:bCs/>
                <w:sz w:val="18"/>
                <w:szCs w:val="18"/>
                <w:u w:val="single"/>
              </w:rPr>
              <w:t>Persons at risk</w:t>
            </w:r>
          </w:p>
          <w:p w14:paraId="3D7ABD05"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 Alfa Industrial personnel.</w:t>
            </w:r>
          </w:p>
          <w:p w14:paraId="28B22C67"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2. Other workers and persons in vicinity of work.</w:t>
            </w:r>
          </w:p>
          <w:p w14:paraId="565E3F1D" w14:textId="77777777" w:rsidR="00C71FC1" w:rsidRPr="00C71FC1" w:rsidRDefault="00C71FC1" w:rsidP="00C71FC1">
            <w:pPr>
              <w:adjustRightInd w:val="0"/>
              <w:rPr>
                <w:rFonts w:ascii="Arial" w:hAnsi="Arial" w:cs="Arial"/>
                <w:b/>
                <w:bCs/>
                <w:sz w:val="18"/>
                <w:szCs w:val="18"/>
              </w:rPr>
            </w:pPr>
          </w:p>
          <w:p w14:paraId="78A81140" w14:textId="77777777" w:rsidR="00C71FC1" w:rsidRPr="00C71FC1" w:rsidRDefault="00C71FC1" w:rsidP="00C71FC1">
            <w:pPr>
              <w:adjustRightInd w:val="0"/>
              <w:rPr>
                <w:rFonts w:ascii="Arial" w:hAnsi="Arial" w:cs="Arial"/>
                <w:b/>
                <w:bCs/>
                <w:sz w:val="18"/>
                <w:szCs w:val="18"/>
                <w:u w:val="single"/>
              </w:rPr>
            </w:pPr>
            <w:r w:rsidRPr="00C71FC1">
              <w:rPr>
                <w:rFonts w:ascii="Arial" w:hAnsi="Arial" w:cs="Arial"/>
                <w:b/>
                <w:bCs/>
                <w:sz w:val="18"/>
                <w:szCs w:val="18"/>
                <w:u w:val="single"/>
              </w:rPr>
              <w:t>Control measures</w:t>
            </w:r>
          </w:p>
          <w:p w14:paraId="62AABCA8"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 Hot working permits must be in place before work commences. All staff to follow their part of permit.</w:t>
            </w:r>
          </w:p>
          <w:p w14:paraId="4B147556"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2. Where possible loose flammable materials should be removed and other flammable materials protected within the working area.</w:t>
            </w:r>
          </w:p>
          <w:p w14:paraId="6AE64B31"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 xml:space="preserve">3. </w:t>
            </w:r>
            <w:smartTag w:uri="urn:schemas-microsoft-com:office:smarttags" w:element="stockticker">
              <w:r w:rsidRPr="00C71FC1">
                <w:rPr>
                  <w:rFonts w:ascii="Arial" w:hAnsi="Arial" w:cs="Arial"/>
                  <w:sz w:val="18"/>
                  <w:szCs w:val="18"/>
                </w:rPr>
                <w:t>PPE</w:t>
              </w:r>
            </w:smartTag>
            <w:r w:rsidRPr="00C71FC1">
              <w:rPr>
                <w:rFonts w:ascii="Arial" w:hAnsi="Arial" w:cs="Arial"/>
                <w:sz w:val="18"/>
                <w:szCs w:val="18"/>
              </w:rPr>
              <w:t xml:space="preserve"> must be worn. Second person must be in attendance.</w:t>
            </w:r>
          </w:p>
          <w:p w14:paraId="1FDF86AC"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4. Extra ventilation should be considered in work area. Effective fume control equipment should be used if required.</w:t>
            </w:r>
          </w:p>
          <w:p w14:paraId="5D3E2F4D"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5. Complex jobs must have a specific method statement produced for the work before commencement.</w:t>
            </w:r>
          </w:p>
          <w:p w14:paraId="35A98D5E"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6. Welding equipment must be inspected for good condition before use. Cylinders must be properly secured.</w:t>
            </w:r>
          </w:p>
          <w:p w14:paraId="44A1144F"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7. Protect work area with screens if possible; if not, exclude persons other than operatives who must have appropriate eye protection.</w:t>
            </w:r>
          </w:p>
          <w:p w14:paraId="7294E746"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8. Work area to be kept clear of debris etc.</w:t>
            </w:r>
          </w:p>
          <w:p w14:paraId="55795AB2"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9. Galvanised steel should not be welded due to the toxic fumes produced. The galvanising should be removed by machine or grinding until clean steel is exposed.</w:t>
            </w:r>
          </w:p>
          <w:p w14:paraId="2B9938A8"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lastRenderedPageBreak/>
              <w:t>10. Safety goggles or visor must be worn when chipping slag from workpieces or grinding.</w:t>
            </w:r>
          </w:p>
          <w:p w14:paraId="301F3E47"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11. Have a fire extinguisher available.</w:t>
            </w:r>
          </w:p>
          <w:p w14:paraId="39A4FAF1"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12. Training for staff in resuscitation in the event of an incident from electrocution.</w:t>
            </w:r>
          </w:p>
          <w:p w14:paraId="093BBE87"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13. No cutting or welding during the last hour of work (fire watch).</w:t>
            </w:r>
          </w:p>
          <w:p w14:paraId="540905C0" w14:textId="77777777" w:rsidR="00C71FC1" w:rsidRPr="00C71FC1" w:rsidRDefault="00C71FC1" w:rsidP="00C71FC1">
            <w:pPr>
              <w:adjustRightInd w:val="0"/>
              <w:rPr>
                <w:rFonts w:ascii="Arial" w:hAnsi="Arial" w:cs="Arial"/>
                <w:b/>
                <w:bCs/>
                <w:sz w:val="18"/>
                <w:szCs w:val="18"/>
              </w:rPr>
            </w:pPr>
          </w:p>
          <w:p w14:paraId="792E863D" w14:textId="77777777" w:rsidR="00C71FC1" w:rsidRPr="00C71FC1" w:rsidRDefault="00C71FC1" w:rsidP="00C71FC1">
            <w:pPr>
              <w:adjustRightInd w:val="0"/>
              <w:rPr>
                <w:rFonts w:ascii="Arial" w:hAnsi="Arial" w:cs="Arial"/>
                <w:b/>
                <w:bCs/>
                <w:sz w:val="18"/>
                <w:szCs w:val="18"/>
                <w:u w:val="single"/>
              </w:rPr>
            </w:pPr>
            <w:r w:rsidRPr="00C71FC1">
              <w:rPr>
                <w:rFonts w:ascii="Arial" w:hAnsi="Arial" w:cs="Arial"/>
                <w:b/>
                <w:bCs/>
                <w:sz w:val="18"/>
                <w:szCs w:val="18"/>
                <w:u w:val="single"/>
              </w:rPr>
              <w:t>On completion</w:t>
            </w:r>
          </w:p>
          <w:p w14:paraId="08E0DD28"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1. Ensure all work pieces etc cooled down before leaving the work area.</w:t>
            </w:r>
          </w:p>
          <w:p w14:paraId="3590F8E9"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2. Tidy up, clear away debris and dispose to appropriate site.</w:t>
            </w:r>
          </w:p>
          <w:p w14:paraId="15A9D106"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3. Check area 30 minutes after end of work, sign off permit and report completion to supervisor.</w:t>
            </w:r>
          </w:p>
          <w:p w14:paraId="2EC48682" w14:textId="77777777" w:rsidR="00C71FC1" w:rsidRPr="00C71FC1" w:rsidRDefault="00C71FC1" w:rsidP="00C71FC1">
            <w:pPr>
              <w:adjustRightInd w:val="0"/>
              <w:rPr>
                <w:rFonts w:ascii="Arial" w:hAnsi="Arial" w:cs="Arial"/>
                <w:sz w:val="18"/>
                <w:szCs w:val="18"/>
              </w:rPr>
            </w:pPr>
            <w:r w:rsidRPr="00C71FC1">
              <w:rPr>
                <w:rFonts w:ascii="Arial" w:hAnsi="Arial" w:cs="Arial"/>
                <w:sz w:val="18"/>
                <w:szCs w:val="18"/>
              </w:rPr>
              <w:t>4. Monitor site for 1 hour at end of days’ work (fire watch).</w:t>
            </w:r>
          </w:p>
          <w:p w14:paraId="4468ECF6" w14:textId="77777777" w:rsidR="00C71FC1" w:rsidRPr="00C71FC1" w:rsidRDefault="00C71FC1" w:rsidP="00C71FC1">
            <w:pPr>
              <w:rPr>
                <w:rFonts w:ascii="Arial" w:hAnsi="Arial" w:cs="Arial"/>
                <w:sz w:val="18"/>
                <w:szCs w:val="18"/>
              </w:rPr>
            </w:pPr>
            <w:r w:rsidRPr="00C71FC1">
              <w:rPr>
                <w:rFonts w:ascii="Arial" w:hAnsi="Arial" w:cs="Arial"/>
                <w:sz w:val="18"/>
                <w:szCs w:val="18"/>
              </w:rPr>
              <w:t>5. Sign off relevant permit.</w:t>
            </w:r>
          </w:p>
          <w:p w14:paraId="605D566F" w14:textId="77777777" w:rsidR="003C3AB7" w:rsidRPr="00C71FC1" w:rsidRDefault="003C3AB7" w:rsidP="003C3AB7">
            <w:pPr>
              <w:adjustRightInd w:val="0"/>
              <w:rPr>
                <w:rFonts w:ascii="Arial,Bold" w:hAnsi="Arial,Bold" w:cs="Arial,Bold"/>
                <w:b/>
                <w:bCs/>
                <w:sz w:val="18"/>
                <w:szCs w:val="18"/>
                <w:lang w:val="en-US"/>
              </w:rPr>
            </w:pPr>
          </w:p>
          <w:p w14:paraId="2BA99E4E" w14:textId="77777777" w:rsidR="003C3AB7" w:rsidRPr="00C71FC1" w:rsidRDefault="003C3AB7" w:rsidP="003C3AB7">
            <w:pPr>
              <w:adjustRightInd w:val="0"/>
              <w:rPr>
                <w:rFonts w:ascii="Arial,Bold" w:hAnsi="Arial,Bold" w:cs="Arial,Bold"/>
                <w:b/>
                <w:bCs/>
                <w:sz w:val="18"/>
                <w:szCs w:val="18"/>
                <w:lang w:val="en-US"/>
              </w:rPr>
            </w:pPr>
          </w:p>
        </w:tc>
      </w:tr>
    </w:tbl>
    <w:p w14:paraId="2FA1364E" w14:textId="77777777" w:rsidR="006A68E4" w:rsidRDefault="006A68E4" w:rsidP="00E20F8E">
      <w:pPr>
        <w:rPr>
          <w:rFonts w:ascii="Arial" w:hAnsi="Arial" w:cs="Arial"/>
          <w:sz w:val="20"/>
        </w:rPr>
      </w:pPr>
    </w:p>
    <w:p w14:paraId="6D6D533E" w14:textId="77777777" w:rsidR="00F31050" w:rsidRDefault="00F31050" w:rsidP="00E20F8E">
      <w:pPr>
        <w:rPr>
          <w:rFonts w:ascii="Arial" w:hAnsi="Arial" w:cs="Arial"/>
          <w:sz w:val="20"/>
        </w:rPr>
      </w:pPr>
    </w:p>
    <w:p w14:paraId="4C7ADF6D" w14:textId="77777777" w:rsidR="00F31050" w:rsidRDefault="00F31050" w:rsidP="00E20F8E">
      <w:pPr>
        <w:rPr>
          <w:rFonts w:ascii="Arial" w:hAnsi="Arial" w:cs="Arial"/>
          <w:sz w:val="20"/>
        </w:rPr>
      </w:pPr>
    </w:p>
    <w:p w14:paraId="6BE7FA37" w14:textId="77777777" w:rsidR="00F31050" w:rsidRDefault="00F31050" w:rsidP="00E20F8E">
      <w:pPr>
        <w:rPr>
          <w:rFonts w:ascii="Arial" w:hAnsi="Arial" w:cs="Arial"/>
          <w:sz w:val="20"/>
        </w:rPr>
      </w:pPr>
    </w:p>
    <w:p w14:paraId="7104BB80" w14:textId="77777777" w:rsidR="00F31050" w:rsidRDefault="00F31050" w:rsidP="00E20F8E">
      <w:pPr>
        <w:rPr>
          <w:rFonts w:ascii="Arial" w:hAnsi="Arial" w:cs="Arial"/>
          <w:sz w:val="20"/>
        </w:rPr>
      </w:pPr>
    </w:p>
    <w:p w14:paraId="10F92CE1" w14:textId="77777777" w:rsidR="00A52D60" w:rsidRDefault="00A52D60" w:rsidP="00E20F8E">
      <w:pPr>
        <w:rPr>
          <w:rFonts w:ascii="Arial" w:hAnsi="Arial" w:cs="Arial"/>
          <w:sz w:val="20"/>
        </w:rPr>
      </w:pPr>
    </w:p>
    <w:p w14:paraId="7FB66F53" w14:textId="77777777" w:rsidR="00A52D60" w:rsidRDefault="00A52D60" w:rsidP="00E20F8E">
      <w:pPr>
        <w:rPr>
          <w:rFonts w:ascii="Arial" w:hAnsi="Arial" w:cs="Arial"/>
          <w:sz w:val="20"/>
        </w:rPr>
      </w:pPr>
    </w:p>
    <w:p w14:paraId="012B2B9B" w14:textId="77777777" w:rsidR="00A52D60" w:rsidRDefault="00A52D60" w:rsidP="00E20F8E">
      <w:pPr>
        <w:rPr>
          <w:rFonts w:ascii="Arial" w:hAnsi="Arial" w:cs="Arial"/>
          <w:sz w:val="20"/>
        </w:rPr>
      </w:pPr>
    </w:p>
    <w:p w14:paraId="2A5A7495" w14:textId="77777777" w:rsidR="00A52D60" w:rsidRDefault="00A52D60" w:rsidP="00E20F8E">
      <w:pPr>
        <w:rPr>
          <w:rFonts w:ascii="Arial" w:hAnsi="Arial" w:cs="Arial"/>
          <w:sz w:val="20"/>
        </w:rPr>
      </w:pPr>
    </w:p>
    <w:p w14:paraId="436A731D" w14:textId="77777777" w:rsidR="00A52D60" w:rsidRDefault="00A52D60" w:rsidP="00E20F8E">
      <w:pPr>
        <w:rPr>
          <w:rFonts w:ascii="Arial" w:hAnsi="Arial" w:cs="Arial"/>
          <w:sz w:val="20"/>
        </w:rPr>
      </w:pPr>
    </w:p>
    <w:p w14:paraId="4DE044F7" w14:textId="77777777" w:rsidR="00A52D60" w:rsidRDefault="00A52D60" w:rsidP="00E20F8E">
      <w:pPr>
        <w:rPr>
          <w:rFonts w:ascii="Arial" w:hAnsi="Arial" w:cs="Arial"/>
          <w:sz w:val="20"/>
        </w:rPr>
      </w:pPr>
    </w:p>
    <w:p w14:paraId="54F8AF7D" w14:textId="77777777" w:rsidR="00A52D60" w:rsidRDefault="00A52D60" w:rsidP="00E20F8E">
      <w:pPr>
        <w:rPr>
          <w:rFonts w:ascii="Arial" w:hAnsi="Arial" w:cs="Arial"/>
          <w:sz w:val="20"/>
        </w:rPr>
      </w:pPr>
    </w:p>
    <w:p w14:paraId="07ABEAB8" w14:textId="77777777" w:rsidR="00A52D60" w:rsidRDefault="00A52D60" w:rsidP="00E20F8E">
      <w:pPr>
        <w:rPr>
          <w:rFonts w:ascii="Arial" w:hAnsi="Arial" w:cs="Arial"/>
          <w:sz w:val="20"/>
        </w:rPr>
      </w:pPr>
    </w:p>
    <w:p w14:paraId="79E40E94" w14:textId="77777777" w:rsidR="00A52D60" w:rsidRDefault="00A52D60" w:rsidP="00E20F8E">
      <w:pPr>
        <w:rPr>
          <w:rFonts w:ascii="Arial" w:hAnsi="Arial" w:cs="Arial"/>
          <w:sz w:val="20"/>
        </w:rPr>
      </w:pPr>
    </w:p>
    <w:p w14:paraId="3559C3D7" w14:textId="77777777" w:rsidR="00A52D60" w:rsidRDefault="00A52D60" w:rsidP="00E20F8E">
      <w:pPr>
        <w:rPr>
          <w:rFonts w:ascii="Arial" w:hAnsi="Arial" w:cs="Arial"/>
          <w:sz w:val="20"/>
        </w:rPr>
      </w:pPr>
    </w:p>
    <w:p w14:paraId="4EDB10DB" w14:textId="77777777" w:rsidR="00A52D60" w:rsidRDefault="00A52D60" w:rsidP="00E20F8E">
      <w:pPr>
        <w:rPr>
          <w:rFonts w:ascii="Arial" w:hAnsi="Arial" w:cs="Arial"/>
          <w:sz w:val="20"/>
        </w:rPr>
      </w:pPr>
    </w:p>
    <w:p w14:paraId="56DC2A1D" w14:textId="77777777" w:rsidR="00A52D60" w:rsidRDefault="00A52D60" w:rsidP="00E20F8E">
      <w:pPr>
        <w:rPr>
          <w:rFonts w:ascii="Arial" w:hAnsi="Arial" w:cs="Arial"/>
          <w:sz w:val="20"/>
        </w:rPr>
      </w:pPr>
    </w:p>
    <w:p w14:paraId="136E63FD" w14:textId="77777777" w:rsidR="00A52D60" w:rsidRDefault="00A52D60" w:rsidP="00E20F8E">
      <w:pPr>
        <w:rPr>
          <w:rFonts w:ascii="Arial" w:hAnsi="Arial" w:cs="Arial"/>
          <w:sz w:val="20"/>
        </w:rPr>
      </w:pPr>
    </w:p>
    <w:p w14:paraId="1D0851B8" w14:textId="77777777" w:rsidR="00A52D60" w:rsidRDefault="00A52D60" w:rsidP="00E20F8E">
      <w:pPr>
        <w:rPr>
          <w:rFonts w:ascii="Arial" w:hAnsi="Arial" w:cs="Arial"/>
          <w:sz w:val="20"/>
        </w:rPr>
      </w:pPr>
    </w:p>
    <w:p w14:paraId="51A9C001" w14:textId="77777777" w:rsidR="00A52D60" w:rsidRDefault="00A52D60" w:rsidP="00E20F8E">
      <w:pPr>
        <w:rPr>
          <w:rFonts w:ascii="Arial" w:hAnsi="Arial" w:cs="Arial"/>
          <w:sz w:val="20"/>
        </w:rPr>
      </w:pPr>
    </w:p>
    <w:p w14:paraId="0D87C00F" w14:textId="77777777" w:rsidR="00A52D60" w:rsidRDefault="00A52D60" w:rsidP="00E20F8E">
      <w:pPr>
        <w:rPr>
          <w:rFonts w:ascii="Arial" w:hAnsi="Arial" w:cs="Arial"/>
          <w:sz w:val="20"/>
        </w:rPr>
      </w:pPr>
    </w:p>
    <w:p w14:paraId="3F3F0703" w14:textId="77777777" w:rsidR="00A52D60" w:rsidRDefault="00A52D60" w:rsidP="00E20F8E">
      <w:pPr>
        <w:rPr>
          <w:rFonts w:ascii="Arial" w:hAnsi="Arial" w:cs="Arial"/>
          <w:sz w:val="20"/>
        </w:rPr>
      </w:pPr>
    </w:p>
    <w:p w14:paraId="51FA56E0" w14:textId="77777777" w:rsidR="00A52D60" w:rsidRDefault="00A52D60" w:rsidP="00E20F8E">
      <w:pPr>
        <w:rPr>
          <w:rFonts w:ascii="Arial" w:hAnsi="Arial" w:cs="Arial"/>
          <w:sz w:val="20"/>
        </w:rPr>
      </w:pPr>
    </w:p>
    <w:p w14:paraId="369203A8" w14:textId="77777777" w:rsidR="00A52D60" w:rsidRDefault="00A52D60" w:rsidP="00E20F8E">
      <w:pPr>
        <w:rPr>
          <w:rFonts w:ascii="Arial" w:hAnsi="Arial" w:cs="Arial"/>
          <w:sz w:val="20"/>
        </w:rPr>
      </w:pPr>
    </w:p>
    <w:p w14:paraId="7B932A26" w14:textId="77777777" w:rsidR="00A52D60" w:rsidRDefault="00A52D60" w:rsidP="00E20F8E">
      <w:pPr>
        <w:rPr>
          <w:rFonts w:ascii="Arial" w:hAnsi="Arial" w:cs="Arial"/>
          <w:sz w:val="20"/>
        </w:rPr>
      </w:pPr>
    </w:p>
    <w:p w14:paraId="3B6FAFDA" w14:textId="77777777" w:rsidR="00A52D60" w:rsidRDefault="00A52D60" w:rsidP="00E20F8E">
      <w:pPr>
        <w:rPr>
          <w:rFonts w:ascii="Arial" w:hAnsi="Arial" w:cs="Arial"/>
          <w:sz w:val="20"/>
        </w:rPr>
      </w:pPr>
    </w:p>
    <w:p w14:paraId="6A8116BA" w14:textId="77777777" w:rsidR="00A52D60" w:rsidRDefault="00A52D60" w:rsidP="00E20F8E">
      <w:pPr>
        <w:rPr>
          <w:rFonts w:ascii="Arial" w:hAnsi="Arial" w:cs="Arial"/>
          <w:sz w:val="20"/>
        </w:rPr>
      </w:pPr>
    </w:p>
    <w:p w14:paraId="5D65CCC0" w14:textId="77777777" w:rsidR="00A52D60" w:rsidRDefault="00A52D60" w:rsidP="00E20F8E">
      <w:pPr>
        <w:rPr>
          <w:rFonts w:ascii="Arial" w:hAnsi="Arial" w:cs="Arial"/>
          <w:sz w:val="20"/>
        </w:rPr>
      </w:pPr>
    </w:p>
    <w:p w14:paraId="5B4DB485" w14:textId="77777777" w:rsidR="00A52D60" w:rsidRDefault="00A52D60" w:rsidP="00E20F8E">
      <w:pPr>
        <w:rPr>
          <w:rFonts w:ascii="Arial" w:hAnsi="Arial" w:cs="Arial"/>
          <w:sz w:val="20"/>
        </w:rPr>
      </w:pPr>
    </w:p>
    <w:p w14:paraId="310CE41D" w14:textId="77777777" w:rsidR="00A52D60" w:rsidRDefault="00A52D60" w:rsidP="00E20F8E">
      <w:pPr>
        <w:rPr>
          <w:rFonts w:ascii="Arial" w:hAnsi="Arial" w:cs="Arial"/>
          <w:sz w:val="20"/>
        </w:rPr>
      </w:pPr>
    </w:p>
    <w:p w14:paraId="1F6D773E" w14:textId="77777777" w:rsidR="00A52D60" w:rsidRDefault="00A52D60" w:rsidP="00E20F8E">
      <w:pPr>
        <w:rPr>
          <w:rFonts w:ascii="Arial" w:hAnsi="Arial" w:cs="Arial"/>
          <w:sz w:val="20"/>
        </w:rPr>
      </w:pPr>
    </w:p>
    <w:p w14:paraId="7D8E3B07" w14:textId="77777777" w:rsidR="00A52D60" w:rsidRDefault="00A52D60" w:rsidP="00E20F8E">
      <w:pPr>
        <w:rPr>
          <w:rFonts w:ascii="Arial" w:hAnsi="Arial" w:cs="Arial"/>
          <w:sz w:val="20"/>
        </w:rPr>
      </w:pPr>
    </w:p>
    <w:p w14:paraId="221E8AED" w14:textId="77777777" w:rsidR="00A52D60" w:rsidRDefault="00A52D60" w:rsidP="00E20F8E">
      <w:pPr>
        <w:rPr>
          <w:rFonts w:ascii="Arial" w:hAnsi="Arial" w:cs="Arial"/>
          <w:sz w:val="20"/>
        </w:rPr>
      </w:pPr>
    </w:p>
    <w:p w14:paraId="72DAA979" w14:textId="77777777" w:rsidR="00A52D60" w:rsidRDefault="00A52D60" w:rsidP="00E20F8E">
      <w:pPr>
        <w:rPr>
          <w:rFonts w:ascii="Arial" w:hAnsi="Arial" w:cs="Arial"/>
          <w:sz w:val="20"/>
        </w:rPr>
      </w:pPr>
    </w:p>
    <w:p w14:paraId="45837CDB" w14:textId="77777777" w:rsidR="00A52D60" w:rsidRDefault="00A52D60" w:rsidP="00E20F8E">
      <w:pPr>
        <w:rPr>
          <w:rFonts w:ascii="Arial" w:hAnsi="Arial" w:cs="Arial"/>
          <w:sz w:val="20"/>
        </w:rPr>
      </w:pPr>
    </w:p>
    <w:p w14:paraId="6AE0CC9D" w14:textId="77777777" w:rsidR="00A52D60" w:rsidRDefault="00A52D60" w:rsidP="00E20F8E">
      <w:pPr>
        <w:rPr>
          <w:rFonts w:ascii="Arial" w:hAnsi="Arial" w:cs="Arial"/>
          <w:sz w:val="20"/>
        </w:rPr>
      </w:pPr>
    </w:p>
    <w:p w14:paraId="78840CB3" w14:textId="77777777" w:rsidR="00A52D60" w:rsidRDefault="00A52D60" w:rsidP="00E20F8E">
      <w:pPr>
        <w:rPr>
          <w:rFonts w:ascii="Arial" w:hAnsi="Arial" w:cs="Arial"/>
          <w:sz w:val="20"/>
        </w:rPr>
      </w:pPr>
    </w:p>
    <w:p w14:paraId="71B96424" w14:textId="77777777" w:rsidR="00A52D60" w:rsidRDefault="00A52D60" w:rsidP="00E20F8E">
      <w:pPr>
        <w:rPr>
          <w:rFonts w:ascii="Arial" w:hAnsi="Arial" w:cs="Arial"/>
          <w:sz w:val="20"/>
        </w:rPr>
      </w:pPr>
    </w:p>
    <w:p w14:paraId="709DD71C" w14:textId="77777777" w:rsidR="00A52D60" w:rsidRDefault="00A52D60" w:rsidP="00E20F8E">
      <w:pPr>
        <w:rPr>
          <w:rFonts w:ascii="Arial" w:hAnsi="Arial" w:cs="Arial"/>
          <w:sz w:val="20"/>
        </w:rPr>
      </w:pPr>
    </w:p>
    <w:p w14:paraId="56925A1C" w14:textId="77777777" w:rsidR="00A52D60" w:rsidRDefault="00A52D60" w:rsidP="00E20F8E">
      <w:pPr>
        <w:rPr>
          <w:rFonts w:ascii="Arial" w:hAnsi="Arial" w:cs="Arial"/>
          <w:sz w:val="20"/>
        </w:rPr>
      </w:pPr>
    </w:p>
    <w:p w14:paraId="2419427D" w14:textId="77777777" w:rsidR="00A52D60" w:rsidRDefault="00A52D60" w:rsidP="00E20F8E">
      <w:pPr>
        <w:rPr>
          <w:rFonts w:ascii="Arial" w:hAnsi="Arial" w:cs="Arial"/>
          <w:sz w:val="20"/>
        </w:rPr>
      </w:pPr>
    </w:p>
    <w:p w14:paraId="5C2356A2" w14:textId="77777777" w:rsidR="00A52D60" w:rsidRDefault="00A52D60" w:rsidP="00E20F8E">
      <w:pPr>
        <w:rPr>
          <w:rFonts w:ascii="Arial" w:hAnsi="Arial" w:cs="Arial"/>
          <w:sz w:val="20"/>
        </w:rPr>
      </w:pPr>
    </w:p>
    <w:p w14:paraId="7C0DB896" w14:textId="77777777" w:rsidR="00F31050" w:rsidRDefault="00F31050" w:rsidP="00E20F8E">
      <w:pPr>
        <w:rPr>
          <w:rFonts w:ascii="Arial" w:hAnsi="Arial" w:cs="Arial"/>
          <w:sz w:val="20"/>
        </w:rPr>
      </w:pPr>
    </w:p>
    <w:p w14:paraId="49C050FB" w14:textId="77777777" w:rsidR="006A68E4" w:rsidRDefault="006A68E4" w:rsidP="00E20F8E">
      <w:pPr>
        <w:rPr>
          <w:rFonts w:ascii="Arial" w:hAnsi="Arial" w:cs="Arial"/>
          <w:sz w:val="20"/>
        </w:rPr>
      </w:pPr>
    </w:p>
    <w:tbl>
      <w:tblPr>
        <w:tblW w:w="1058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76"/>
        <w:gridCol w:w="182"/>
        <w:gridCol w:w="989"/>
        <w:gridCol w:w="145"/>
        <w:gridCol w:w="283"/>
        <w:gridCol w:w="284"/>
        <w:gridCol w:w="79"/>
        <w:gridCol w:w="204"/>
        <w:gridCol w:w="1134"/>
        <w:gridCol w:w="12"/>
        <w:gridCol w:w="130"/>
        <w:gridCol w:w="376"/>
        <w:gridCol w:w="664"/>
        <w:gridCol w:w="1228"/>
        <w:gridCol w:w="283"/>
        <w:gridCol w:w="284"/>
        <w:gridCol w:w="188"/>
        <w:gridCol w:w="95"/>
        <w:gridCol w:w="1134"/>
        <w:gridCol w:w="1418"/>
      </w:tblGrid>
      <w:tr w:rsidR="00CB3BBB" w14:paraId="27B14852" w14:textId="77777777" w:rsidTr="00B31945">
        <w:trPr>
          <w:trHeight w:val="611"/>
        </w:trPr>
        <w:tc>
          <w:tcPr>
            <w:tcW w:w="1476" w:type="dxa"/>
            <w:shd w:val="clear" w:color="auto" w:fill="auto"/>
          </w:tcPr>
          <w:p w14:paraId="027E39D4" w14:textId="77777777" w:rsidR="00CB3BBB" w:rsidRDefault="00CB3BBB" w:rsidP="00CB3BBB">
            <w:pPr>
              <w:rPr>
                <w:rFonts w:ascii="Arial" w:hAnsi="Arial" w:cs="Arial"/>
                <w:sz w:val="20"/>
              </w:rPr>
            </w:pPr>
            <w:r>
              <w:rPr>
                <w:rFonts w:ascii="Arial" w:hAnsi="Arial" w:cs="Arial"/>
                <w:sz w:val="20"/>
              </w:rPr>
              <w:lastRenderedPageBreak/>
              <w:t>Assessor (PLEASE PRINT)</w:t>
            </w:r>
          </w:p>
        </w:tc>
        <w:tc>
          <w:tcPr>
            <w:tcW w:w="1962" w:type="dxa"/>
            <w:gridSpan w:val="6"/>
            <w:shd w:val="clear" w:color="auto" w:fill="auto"/>
          </w:tcPr>
          <w:p w14:paraId="3F7D3DFA" w14:textId="2F0AADFE" w:rsidR="00CB3BBB" w:rsidRDefault="00CB3BBB" w:rsidP="00CB3BBB">
            <w:pPr>
              <w:rPr>
                <w:rFonts w:ascii="Arial" w:hAnsi="Arial" w:cs="Arial"/>
                <w:b/>
                <w:sz w:val="20"/>
              </w:rPr>
            </w:pPr>
            <w:r>
              <w:rPr>
                <w:rFonts w:ascii="Arial" w:hAnsi="Arial" w:cs="Arial"/>
                <w:b/>
                <w:sz w:val="20"/>
              </w:rPr>
              <w:t>T Humphries</w:t>
            </w:r>
          </w:p>
        </w:tc>
        <w:tc>
          <w:tcPr>
            <w:tcW w:w="1350" w:type="dxa"/>
            <w:gridSpan w:val="3"/>
            <w:shd w:val="clear" w:color="auto" w:fill="auto"/>
          </w:tcPr>
          <w:p w14:paraId="42BF6FFF" w14:textId="77777777" w:rsidR="00CB3BBB" w:rsidRDefault="00CB3BBB" w:rsidP="00CB3BBB">
            <w:pPr>
              <w:rPr>
                <w:rFonts w:ascii="Arial" w:hAnsi="Arial" w:cs="Arial"/>
                <w:sz w:val="20"/>
              </w:rPr>
            </w:pPr>
            <w:r>
              <w:rPr>
                <w:rFonts w:ascii="Arial" w:hAnsi="Arial" w:cs="Arial"/>
                <w:sz w:val="20"/>
              </w:rPr>
              <w:t>Date of assessment</w:t>
            </w:r>
          </w:p>
        </w:tc>
        <w:tc>
          <w:tcPr>
            <w:tcW w:w="1170" w:type="dxa"/>
            <w:gridSpan w:val="3"/>
            <w:shd w:val="clear" w:color="auto" w:fill="auto"/>
          </w:tcPr>
          <w:p w14:paraId="453861C1" w14:textId="28A4090C" w:rsidR="00CB3BBB" w:rsidRDefault="00F90EA1" w:rsidP="00CB3BBB">
            <w:pPr>
              <w:rPr>
                <w:rFonts w:ascii="Arial" w:hAnsi="Arial" w:cs="Arial"/>
                <w:b/>
                <w:sz w:val="20"/>
              </w:rPr>
            </w:pPr>
            <w:r>
              <w:rPr>
                <w:rFonts w:ascii="Arial" w:hAnsi="Arial" w:cs="Arial"/>
                <w:b/>
                <w:sz w:val="20"/>
              </w:rPr>
              <w:t>11/09/24</w:t>
            </w:r>
          </w:p>
        </w:tc>
        <w:tc>
          <w:tcPr>
            <w:tcW w:w="1228" w:type="dxa"/>
            <w:shd w:val="clear" w:color="auto" w:fill="auto"/>
          </w:tcPr>
          <w:p w14:paraId="1F0AF3F8" w14:textId="77777777" w:rsidR="00CB3BBB" w:rsidRDefault="00CB3BBB" w:rsidP="00CB3BBB">
            <w:pPr>
              <w:rPr>
                <w:rFonts w:ascii="Arial" w:hAnsi="Arial" w:cs="Arial"/>
                <w:sz w:val="20"/>
              </w:rPr>
            </w:pPr>
            <w:r>
              <w:rPr>
                <w:rFonts w:ascii="Arial" w:hAnsi="Arial" w:cs="Arial"/>
                <w:sz w:val="20"/>
              </w:rPr>
              <w:t>Date of reassessment</w:t>
            </w:r>
          </w:p>
        </w:tc>
        <w:tc>
          <w:tcPr>
            <w:tcW w:w="3402" w:type="dxa"/>
            <w:gridSpan w:val="6"/>
            <w:shd w:val="clear" w:color="auto" w:fill="auto"/>
          </w:tcPr>
          <w:p w14:paraId="023E362F" w14:textId="4E7B5ED7" w:rsidR="00CB3BBB" w:rsidRDefault="00CB3BBB" w:rsidP="00CB3BBB">
            <w:pPr>
              <w:rPr>
                <w:rFonts w:ascii="Arial" w:hAnsi="Arial" w:cs="Arial"/>
                <w:b/>
                <w:sz w:val="20"/>
              </w:rPr>
            </w:pPr>
          </w:p>
        </w:tc>
      </w:tr>
      <w:tr w:rsidR="00197340" w14:paraId="36C81531" w14:textId="77777777" w:rsidTr="00B31945">
        <w:trPr>
          <w:trHeight w:val="611"/>
        </w:trPr>
        <w:tc>
          <w:tcPr>
            <w:tcW w:w="1476" w:type="dxa"/>
            <w:shd w:val="clear" w:color="auto" w:fill="auto"/>
          </w:tcPr>
          <w:p w14:paraId="13CFF8A7" w14:textId="586DABCE" w:rsidR="00197340" w:rsidRPr="00197340" w:rsidRDefault="00197340" w:rsidP="00197340">
            <w:pPr>
              <w:rPr>
                <w:rFonts w:ascii="Arial" w:hAnsi="Arial" w:cs="Arial"/>
                <w:b/>
                <w:bCs/>
                <w:sz w:val="20"/>
              </w:rPr>
            </w:pPr>
            <w:r w:rsidRPr="00197340">
              <w:rPr>
                <w:rFonts w:ascii="Arial" w:hAnsi="Arial" w:cs="Arial"/>
                <w:b/>
                <w:bCs/>
                <w:sz w:val="20"/>
              </w:rPr>
              <w:t xml:space="preserve">Likelihood </w:t>
            </w:r>
            <w:proofErr w:type="gramStart"/>
            <w:r w:rsidRPr="00197340">
              <w:rPr>
                <w:rFonts w:ascii="Arial" w:hAnsi="Arial" w:cs="Arial"/>
                <w:b/>
                <w:bCs/>
                <w:sz w:val="20"/>
              </w:rPr>
              <w:t>( L</w:t>
            </w:r>
            <w:proofErr w:type="gramEnd"/>
            <w:r w:rsidRPr="00197340">
              <w:rPr>
                <w:rFonts w:ascii="Arial" w:hAnsi="Arial" w:cs="Arial"/>
                <w:b/>
                <w:bCs/>
                <w:sz w:val="20"/>
              </w:rPr>
              <w:t xml:space="preserve"> )</w:t>
            </w:r>
          </w:p>
        </w:tc>
        <w:tc>
          <w:tcPr>
            <w:tcW w:w="1962" w:type="dxa"/>
            <w:gridSpan w:val="6"/>
            <w:shd w:val="clear" w:color="auto" w:fill="auto"/>
          </w:tcPr>
          <w:p w14:paraId="2C82E8A0" w14:textId="22909139" w:rsidR="00197340" w:rsidRPr="00197340" w:rsidRDefault="00197340" w:rsidP="00197340">
            <w:pPr>
              <w:rPr>
                <w:rFonts w:ascii="Arial" w:hAnsi="Arial" w:cs="Arial"/>
                <w:b/>
                <w:bCs/>
                <w:sz w:val="20"/>
              </w:rPr>
            </w:pPr>
            <w:r w:rsidRPr="00197340">
              <w:rPr>
                <w:rFonts w:ascii="Arial" w:hAnsi="Arial" w:cs="Arial"/>
                <w:b/>
                <w:bCs/>
                <w:sz w:val="20"/>
              </w:rPr>
              <w:t>1 = Very unlikely</w:t>
            </w:r>
          </w:p>
        </w:tc>
        <w:tc>
          <w:tcPr>
            <w:tcW w:w="1480" w:type="dxa"/>
            <w:gridSpan w:val="4"/>
            <w:shd w:val="clear" w:color="auto" w:fill="auto"/>
          </w:tcPr>
          <w:p w14:paraId="35230051" w14:textId="513B0EDC" w:rsidR="00197340" w:rsidRPr="00197340" w:rsidRDefault="00197340" w:rsidP="00197340">
            <w:pPr>
              <w:rPr>
                <w:rFonts w:ascii="Arial" w:hAnsi="Arial" w:cs="Arial"/>
                <w:b/>
                <w:bCs/>
                <w:sz w:val="20"/>
              </w:rPr>
            </w:pPr>
            <w:r w:rsidRPr="00197340">
              <w:rPr>
                <w:rFonts w:ascii="Arial" w:hAnsi="Arial" w:cs="Arial"/>
                <w:b/>
                <w:bCs/>
                <w:sz w:val="20"/>
              </w:rPr>
              <w:t>2 = Unlikely</w:t>
            </w:r>
          </w:p>
        </w:tc>
        <w:tc>
          <w:tcPr>
            <w:tcW w:w="1040" w:type="dxa"/>
            <w:gridSpan w:val="2"/>
            <w:shd w:val="clear" w:color="auto" w:fill="auto"/>
          </w:tcPr>
          <w:p w14:paraId="1ACFF420" w14:textId="00120B39" w:rsidR="00197340" w:rsidRPr="00197340" w:rsidRDefault="00197340" w:rsidP="00197340">
            <w:pPr>
              <w:rPr>
                <w:rFonts w:ascii="Arial" w:hAnsi="Arial" w:cs="Arial"/>
                <w:b/>
                <w:bCs/>
                <w:sz w:val="20"/>
              </w:rPr>
            </w:pPr>
            <w:r w:rsidRPr="00197340">
              <w:rPr>
                <w:rFonts w:ascii="Arial" w:hAnsi="Arial" w:cs="Arial"/>
                <w:b/>
                <w:bCs/>
                <w:sz w:val="20"/>
              </w:rPr>
              <w:t>3 = Likely</w:t>
            </w:r>
          </w:p>
        </w:tc>
        <w:tc>
          <w:tcPr>
            <w:tcW w:w="1228" w:type="dxa"/>
            <w:shd w:val="clear" w:color="auto" w:fill="auto"/>
          </w:tcPr>
          <w:p w14:paraId="36D53B27" w14:textId="0F41C805" w:rsidR="00197340" w:rsidRPr="00197340" w:rsidRDefault="00197340" w:rsidP="00197340">
            <w:pPr>
              <w:rPr>
                <w:rFonts w:ascii="Arial" w:hAnsi="Arial" w:cs="Arial"/>
                <w:b/>
                <w:bCs/>
                <w:sz w:val="20"/>
              </w:rPr>
            </w:pPr>
            <w:r w:rsidRPr="00197340">
              <w:rPr>
                <w:rFonts w:ascii="Arial" w:hAnsi="Arial" w:cs="Arial"/>
                <w:b/>
                <w:bCs/>
                <w:sz w:val="20"/>
              </w:rPr>
              <w:t>4 = Major injury illness</w:t>
            </w:r>
          </w:p>
        </w:tc>
        <w:tc>
          <w:tcPr>
            <w:tcW w:w="3402" w:type="dxa"/>
            <w:gridSpan w:val="6"/>
            <w:shd w:val="clear" w:color="auto" w:fill="auto"/>
          </w:tcPr>
          <w:p w14:paraId="2D4B249B" w14:textId="771FE5CE" w:rsidR="00197340" w:rsidRPr="00197340" w:rsidRDefault="00197340" w:rsidP="00197340">
            <w:pPr>
              <w:rPr>
                <w:rFonts w:ascii="Arial" w:hAnsi="Arial" w:cs="Arial"/>
                <w:b/>
                <w:bCs/>
                <w:sz w:val="20"/>
              </w:rPr>
            </w:pPr>
            <w:r w:rsidRPr="00197340">
              <w:rPr>
                <w:rFonts w:ascii="Arial" w:hAnsi="Arial" w:cs="Arial"/>
                <w:b/>
                <w:bCs/>
                <w:sz w:val="20"/>
              </w:rPr>
              <w:t>5 = Almost certain</w:t>
            </w:r>
          </w:p>
        </w:tc>
      </w:tr>
      <w:tr w:rsidR="00197340" w14:paraId="15ACA081" w14:textId="77777777" w:rsidTr="00B31945">
        <w:trPr>
          <w:trHeight w:val="611"/>
        </w:trPr>
        <w:tc>
          <w:tcPr>
            <w:tcW w:w="1476" w:type="dxa"/>
            <w:shd w:val="clear" w:color="auto" w:fill="auto"/>
          </w:tcPr>
          <w:p w14:paraId="7618382C" w14:textId="35FF10AF" w:rsidR="00197340" w:rsidRPr="00197340" w:rsidRDefault="00197340" w:rsidP="00197340">
            <w:pPr>
              <w:rPr>
                <w:rFonts w:ascii="Arial" w:hAnsi="Arial" w:cs="Arial"/>
                <w:b/>
                <w:bCs/>
                <w:sz w:val="20"/>
              </w:rPr>
            </w:pPr>
            <w:r w:rsidRPr="00197340">
              <w:rPr>
                <w:rFonts w:ascii="Arial" w:hAnsi="Arial" w:cs="Arial"/>
                <w:b/>
                <w:bCs/>
                <w:sz w:val="20"/>
              </w:rPr>
              <w:t xml:space="preserve">Severity </w:t>
            </w:r>
            <w:proofErr w:type="gramStart"/>
            <w:r w:rsidRPr="00197340">
              <w:rPr>
                <w:rFonts w:ascii="Arial" w:hAnsi="Arial" w:cs="Arial"/>
                <w:b/>
                <w:bCs/>
                <w:sz w:val="20"/>
              </w:rPr>
              <w:t>( S</w:t>
            </w:r>
            <w:proofErr w:type="gramEnd"/>
            <w:r w:rsidRPr="00197340">
              <w:rPr>
                <w:rFonts w:ascii="Arial" w:hAnsi="Arial" w:cs="Arial"/>
                <w:b/>
                <w:bCs/>
                <w:sz w:val="20"/>
              </w:rPr>
              <w:t xml:space="preserve"> )</w:t>
            </w:r>
          </w:p>
        </w:tc>
        <w:tc>
          <w:tcPr>
            <w:tcW w:w="1962" w:type="dxa"/>
            <w:gridSpan w:val="6"/>
            <w:shd w:val="clear" w:color="auto" w:fill="auto"/>
          </w:tcPr>
          <w:p w14:paraId="1A2FE71F" w14:textId="04B493A7" w:rsidR="00197340" w:rsidRPr="00197340" w:rsidRDefault="00197340" w:rsidP="00197340">
            <w:pPr>
              <w:rPr>
                <w:rFonts w:ascii="Arial" w:hAnsi="Arial" w:cs="Arial"/>
                <w:b/>
                <w:bCs/>
                <w:sz w:val="20"/>
              </w:rPr>
            </w:pPr>
            <w:r w:rsidRPr="00197340">
              <w:rPr>
                <w:rFonts w:ascii="Arial" w:hAnsi="Arial" w:cs="Arial"/>
                <w:b/>
                <w:bCs/>
                <w:sz w:val="20"/>
              </w:rPr>
              <w:t>1 = First aid required</w:t>
            </w:r>
          </w:p>
        </w:tc>
        <w:tc>
          <w:tcPr>
            <w:tcW w:w="1480" w:type="dxa"/>
            <w:gridSpan w:val="4"/>
            <w:shd w:val="clear" w:color="auto" w:fill="auto"/>
          </w:tcPr>
          <w:p w14:paraId="3AC262E9" w14:textId="7FB5D938" w:rsidR="00197340" w:rsidRPr="00197340" w:rsidRDefault="00197340" w:rsidP="00197340">
            <w:pPr>
              <w:rPr>
                <w:rFonts w:ascii="Arial" w:hAnsi="Arial" w:cs="Arial"/>
                <w:b/>
                <w:bCs/>
                <w:sz w:val="20"/>
              </w:rPr>
            </w:pPr>
            <w:r w:rsidRPr="00197340">
              <w:rPr>
                <w:rFonts w:ascii="Arial" w:hAnsi="Arial" w:cs="Arial"/>
                <w:b/>
                <w:bCs/>
                <w:sz w:val="20"/>
              </w:rPr>
              <w:t>2 = Minor injury or illness</w:t>
            </w:r>
          </w:p>
        </w:tc>
        <w:tc>
          <w:tcPr>
            <w:tcW w:w="1040" w:type="dxa"/>
            <w:gridSpan w:val="2"/>
            <w:shd w:val="clear" w:color="auto" w:fill="auto"/>
          </w:tcPr>
          <w:p w14:paraId="4E594588" w14:textId="27516A18" w:rsidR="00197340" w:rsidRPr="00197340" w:rsidRDefault="00197340" w:rsidP="00197340">
            <w:pPr>
              <w:rPr>
                <w:rFonts w:ascii="Arial" w:hAnsi="Arial" w:cs="Arial"/>
                <w:b/>
                <w:bCs/>
                <w:sz w:val="20"/>
              </w:rPr>
            </w:pPr>
            <w:r w:rsidRPr="00197340">
              <w:rPr>
                <w:rFonts w:ascii="Arial" w:hAnsi="Arial" w:cs="Arial"/>
                <w:b/>
                <w:bCs/>
                <w:sz w:val="20"/>
              </w:rPr>
              <w:t xml:space="preserve">3 = </w:t>
            </w:r>
            <w:proofErr w:type="spellStart"/>
            <w:r w:rsidRPr="00197340">
              <w:rPr>
                <w:rFonts w:ascii="Arial" w:hAnsi="Arial" w:cs="Arial"/>
                <w:b/>
                <w:bCs/>
                <w:sz w:val="20"/>
              </w:rPr>
              <w:t>Riddor</w:t>
            </w:r>
            <w:proofErr w:type="spellEnd"/>
          </w:p>
        </w:tc>
        <w:tc>
          <w:tcPr>
            <w:tcW w:w="1228" w:type="dxa"/>
            <w:shd w:val="clear" w:color="auto" w:fill="auto"/>
          </w:tcPr>
          <w:p w14:paraId="51CD57C9" w14:textId="33BD90EC" w:rsidR="00197340" w:rsidRPr="00197340" w:rsidRDefault="00197340" w:rsidP="00197340">
            <w:pPr>
              <w:rPr>
                <w:rFonts w:ascii="Arial" w:hAnsi="Arial" w:cs="Arial"/>
                <w:b/>
                <w:bCs/>
                <w:sz w:val="20"/>
              </w:rPr>
            </w:pPr>
            <w:r w:rsidRPr="00197340">
              <w:rPr>
                <w:rFonts w:ascii="Arial" w:hAnsi="Arial" w:cs="Arial"/>
                <w:b/>
                <w:bCs/>
                <w:sz w:val="20"/>
              </w:rPr>
              <w:t>4 = Major injury illness</w:t>
            </w:r>
          </w:p>
        </w:tc>
        <w:tc>
          <w:tcPr>
            <w:tcW w:w="3402" w:type="dxa"/>
            <w:gridSpan w:val="6"/>
            <w:shd w:val="clear" w:color="auto" w:fill="auto"/>
          </w:tcPr>
          <w:p w14:paraId="4DAD8AA4" w14:textId="53BD0959" w:rsidR="00197340" w:rsidRPr="00197340" w:rsidRDefault="00197340" w:rsidP="00197340">
            <w:pPr>
              <w:rPr>
                <w:rFonts w:ascii="Arial" w:hAnsi="Arial" w:cs="Arial"/>
                <w:b/>
                <w:bCs/>
                <w:sz w:val="20"/>
              </w:rPr>
            </w:pPr>
            <w:r w:rsidRPr="00197340">
              <w:rPr>
                <w:rFonts w:ascii="Arial" w:hAnsi="Arial" w:cs="Arial"/>
                <w:b/>
                <w:bCs/>
                <w:sz w:val="20"/>
              </w:rPr>
              <w:t>5 = Fatal or disabling</w:t>
            </w:r>
          </w:p>
        </w:tc>
      </w:tr>
      <w:tr w:rsidR="00197340" w14:paraId="1C648FE2" w14:textId="77777777" w:rsidTr="00970241">
        <w:trPr>
          <w:trHeight w:val="611"/>
        </w:trPr>
        <w:tc>
          <w:tcPr>
            <w:tcW w:w="10588" w:type="dxa"/>
            <w:gridSpan w:val="20"/>
            <w:shd w:val="clear" w:color="auto" w:fill="auto"/>
          </w:tcPr>
          <w:p w14:paraId="69E6DBE7" w14:textId="77777777" w:rsidR="00197340" w:rsidRPr="00197340" w:rsidRDefault="00197340" w:rsidP="00197340">
            <w:pPr>
              <w:rPr>
                <w:rFonts w:ascii="Arial" w:hAnsi="Arial" w:cs="Arial"/>
                <w:b/>
                <w:bCs/>
                <w:sz w:val="20"/>
              </w:rPr>
            </w:pPr>
            <w:r>
              <w:rPr>
                <w:rFonts w:ascii="Arial" w:hAnsi="Arial" w:cs="Arial"/>
                <w:b/>
                <w:bCs/>
                <w:sz w:val="20"/>
              </w:rPr>
              <w:t xml:space="preserve">Risk (R) </w:t>
            </w:r>
          </w:p>
          <w:p w14:paraId="4D19D5B4" w14:textId="73283E31" w:rsidR="00197340" w:rsidRPr="00197340" w:rsidRDefault="00197340" w:rsidP="00197340">
            <w:pPr>
              <w:rPr>
                <w:rFonts w:ascii="Arial" w:hAnsi="Arial" w:cs="Arial"/>
                <w:b/>
                <w:bCs/>
                <w:sz w:val="20"/>
              </w:rPr>
            </w:pPr>
            <w:r w:rsidRPr="00197340">
              <w:rPr>
                <w:rFonts w:ascii="Arial" w:hAnsi="Arial" w:cs="Arial"/>
                <w:b/>
                <w:bCs/>
                <w:sz w:val="20"/>
              </w:rPr>
              <w:t xml:space="preserve">1-5 </w:t>
            </w:r>
            <w:r w:rsidRPr="00197340">
              <w:rPr>
                <w:rFonts w:ascii="Arial" w:hAnsi="Arial" w:cs="Arial"/>
                <w:b/>
                <w:bCs/>
                <w:color w:val="00B050"/>
                <w:sz w:val="20"/>
              </w:rPr>
              <w:t>Low</w:t>
            </w:r>
            <w:r w:rsidRPr="00197340">
              <w:rPr>
                <w:rFonts w:ascii="Arial" w:hAnsi="Arial" w:cs="Arial"/>
                <w:b/>
                <w:bCs/>
                <w:sz w:val="20"/>
              </w:rPr>
              <w:t>: no further action</w:t>
            </w:r>
          </w:p>
          <w:p w14:paraId="37F819BA" w14:textId="77777777" w:rsidR="00197340" w:rsidRDefault="00197340" w:rsidP="00197340">
            <w:pPr>
              <w:rPr>
                <w:rFonts w:ascii="Arial" w:hAnsi="Arial" w:cs="Arial"/>
                <w:b/>
                <w:bCs/>
                <w:sz w:val="20"/>
              </w:rPr>
            </w:pPr>
            <w:r w:rsidRPr="00197340">
              <w:rPr>
                <w:rFonts w:ascii="Arial" w:hAnsi="Arial" w:cs="Arial"/>
                <w:b/>
                <w:bCs/>
                <w:sz w:val="20"/>
              </w:rPr>
              <w:t xml:space="preserve">6-12 </w:t>
            </w:r>
            <w:r w:rsidRPr="00B31945">
              <w:rPr>
                <w:rFonts w:ascii="Arial" w:hAnsi="Arial" w:cs="Arial"/>
                <w:b/>
                <w:bCs/>
                <w:color w:val="FFC000"/>
                <w:sz w:val="20"/>
              </w:rPr>
              <w:t>Medium</w:t>
            </w:r>
            <w:r w:rsidRPr="00197340">
              <w:rPr>
                <w:rFonts w:ascii="Arial" w:hAnsi="Arial" w:cs="Arial"/>
                <w:b/>
                <w:bCs/>
                <w:sz w:val="20"/>
              </w:rPr>
              <w:t>: introduce further controls or monitoring to reduce risk.</w:t>
            </w:r>
          </w:p>
          <w:p w14:paraId="45EC5758" w14:textId="79B9C817" w:rsidR="00197340" w:rsidRDefault="00197340" w:rsidP="00197340">
            <w:pPr>
              <w:rPr>
                <w:rFonts w:ascii="Arial" w:hAnsi="Arial" w:cs="Arial"/>
                <w:b/>
                <w:bCs/>
                <w:sz w:val="20"/>
              </w:rPr>
            </w:pPr>
            <w:r w:rsidRPr="00197340">
              <w:rPr>
                <w:rFonts w:ascii="Arial" w:hAnsi="Arial" w:cs="Arial"/>
                <w:b/>
                <w:bCs/>
                <w:sz w:val="20"/>
              </w:rPr>
              <w:t xml:space="preserve">13-25: </w:t>
            </w:r>
            <w:r w:rsidRPr="00B31945">
              <w:rPr>
                <w:rFonts w:ascii="Arial" w:hAnsi="Arial" w:cs="Arial"/>
                <w:b/>
                <w:bCs/>
                <w:color w:val="FF0000"/>
                <w:sz w:val="20"/>
              </w:rPr>
              <w:t>High</w:t>
            </w:r>
            <w:r w:rsidRPr="00197340">
              <w:rPr>
                <w:rFonts w:ascii="Arial" w:hAnsi="Arial" w:cs="Arial"/>
                <w:b/>
                <w:bCs/>
                <w:sz w:val="20"/>
              </w:rPr>
              <w:t>: stop process until further controls or monitoring can reduce risk or seek advice.</w:t>
            </w:r>
          </w:p>
          <w:p w14:paraId="16036C75" w14:textId="5DBD9569" w:rsidR="00197340" w:rsidRPr="00197340" w:rsidRDefault="00197340" w:rsidP="00197340">
            <w:pPr>
              <w:rPr>
                <w:rFonts w:ascii="Arial" w:hAnsi="Arial" w:cs="Arial"/>
                <w:b/>
                <w:bCs/>
                <w:sz w:val="20"/>
              </w:rPr>
            </w:pPr>
          </w:p>
        </w:tc>
      </w:tr>
      <w:tr w:rsidR="00B31945" w14:paraId="4CDD1009" w14:textId="77777777" w:rsidTr="00B31945">
        <w:trPr>
          <w:trHeight w:val="330"/>
        </w:trPr>
        <w:tc>
          <w:tcPr>
            <w:tcW w:w="2647" w:type="dxa"/>
            <w:gridSpan w:val="3"/>
            <w:shd w:val="clear" w:color="auto" w:fill="auto"/>
          </w:tcPr>
          <w:p w14:paraId="2B789BF7" w14:textId="72014CFC" w:rsidR="00B31945" w:rsidRPr="00B31945" w:rsidRDefault="00B31945" w:rsidP="00B31945">
            <w:pPr>
              <w:jc w:val="center"/>
              <w:rPr>
                <w:rFonts w:ascii="Arial" w:hAnsi="Arial" w:cs="Arial"/>
                <w:b/>
                <w:bCs/>
                <w:sz w:val="20"/>
              </w:rPr>
            </w:pPr>
            <w:r w:rsidRPr="00B31945">
              <w:rPr>
                <w:rFonts w:ascii="Arial" w:hAnsi="Arial" w:cs="Arial"/>
                <w:b/>
                <w:bCs/>
                <w:sz w:val="20"/>
              </w:rPr>
              <w:t>Person's exposed (who)</w:t>
            </w:r>
          </w:p>
        </w:tc>
        <w:tc>
          <w:tcPr>
            <w:tcW w:w="2647" w:type="dxa"/>
            <w:gridSpan w:val="9"/>
            <w:shd w:val="clear" w:color="auto" w:fill="auto"/>
          </w:tcPr>
          <w:p w14:paraId="4D041F75" w14:textId="094CC40C" w:rsidR="00B31945" w:rsidRPr="00B31945" w:rsidRDefault="00B31945" w:rsidP="00B31945">
            <w:pPr>
              <w:jc w:val="center"/>
              <w:rPr>
                <w:rFonts w:ascii="Arial" w:hAnsi="Arial" w:cs="Arial"/>
                <w:b/>
                <w:bCs/>
                <w:sz w:val="20"/>
              </w:rPr>
            </w:pPr>
            <w:r w:rsidRPr="00B31945">
              <w:rPr>
                <w:rFonts w:ascii="Arial" w:hAnsi="Arial" w:cs="Arial"/>
                <w:b/>
                <w:bCs/>
                <w:sz w:val="20"/>
              </w:rPr>
              <w:t>Operative = A</w:t>
            </w:r>
          </w:p>
        </w:tc>
        <w:tc>
          <w:tcPr>
            <w:tcW w:w="2647" w:type="dxa"/>
            <w:gridSpan w:val="5"/>
            <w:shd w:val="clear" w:color="auto" w:fill="auto"/>
          </w:tcPr>
          <w:p w14:paraId="3237A558" w14:textId="79C7D716" w:rsidR="00B31945" w:rsidRPr="00B31945" w:rsidRDefault="00B31945" w:rsidP="00B31945">
            <w:pPr>
              <w:jc w:val="center"/>
              <w:rPr>
                <w:rFonts w:ascii="Arial" w:hAnsi="Arial" w:cs="Arial"/>
                <w:b/>
                <w:bCs/>
                <w:sz w:val="20"/>
              </w:rPr>
            </w:pPr>
            <w:r w:rsidRPr="00B31945">
              <w:rPr>
                <w:rFonts w:ascii="Arial" w:hAnsi="Arial" w:cs="Arial"/>
                <w:b/>
                <w:bCs/>
                <w:sz w:val="20"/>
              </w:rPr>
              <w:t>Other Employees = B</w:t>
            </w:r>
          </w:p>
        </w:tc>
        <w:tc>
          <w:tcPr>
            <w:tcW w:w="2647" w:type="dxa"/>
            <w:gridSpan w:val="3"/>
            <w:shd w:val="clear" w:color="auto" w:fill="auto"/>
          </w:tcPr>
          <w:p w14:paraId="471006AE" w14:textId="7A725CD7" w:rsidR="00B31945" w:rsidRPr="00B31945" w:rsidRDefault="00B31945" w:rsidP="00B31945">
            <w:pPr>
              <w:jc w:val="center"/>
              <w:rPr>
                <w:rFonts w:ascii="Arial" w:hAnsi="Arial" w:cs="Arial"/>
                <w:b/>
                <w:bCs/>
                <w:sz w:val="20"/>
              </w:rPr>
            </w:pPr>
            <w:r w:rsidRPr="00B31945">
              <w:rPr>
                <w:rFonts w:ascii="Arial" w:hAnsi="Arial" w:cs="Arial"/>
                <w:b/>
                <w:bCs/>
                <w:sz w:val="20"/>
              </w:rPr>
              <w:t>Others / Public = C</w:t>
            </w:r>
          </w:p>
        </w:tc>
      </w:tr>
      <w:tr w:rsidR="00B31945" w14:paraId="21DC3777" w14:textId="77777777" w:rsidTr="00AD097C">
        <w:trPr>
          <w:trHeight w:val="1129"/>
          <w:tblHeader/>
        </w:trPr>
        <w:tc>
          <w:tcPr>
            <w:tcW w:w="1658" w:type="dxa"/>
            <w:gridSpan w:val="2"/>
            <w:shd w:val="clear" w:color="auto" w:fill="auto"/>
          </w:tcPr>
          <w:p w14:paraId="573041D0" w14:textId="7C6F9640" w:rsidR="00B31945" w:rsidRDefault="00B31945" w:rsidP="00B31945">
            <w:pPr>
              <w:rPr>
                <w:rFonts w:ascii="Arial" w:hAnsi="Arial" w:cs="Arial"/>
                <w:b/>
                <w:sz w:val="20"/>
              </w:rPr>
            </w:pPr>
            <w:r>
              <w:rPr>
                <w:rFonts w:ascii="Arial" w:hAnsi="Arial" w:cs="Arial"/>
                <w:b/>
                <w:sz w:val="20"/>
              </w:rPr>
              <w:t>Activity</w:t>
            </w:r>
          </w:p>
          <w:p w14:paraId="7159B91A" w14:textId="77777777" w:rsidR="00B31945" w:rsidRDefault="00B31945" w:rsidP="00B31945">
            <w:pPr>
              <w:rPr>
                <w:rFonts w:ascii="Arial" w:hAnsi="Arial" w:cs="Arial"/>
                <w:b/>
                <w:sz w:val="20"/>
              </w:rPr>
            </w:pPr>
          </w:p>
          <w:p w14:paraId="1A1F13E8" w14:textId="77777777" w:rsidR="00B31945" w:rsidRDefault="00B31945" w:rsidP="00B31945">
            <w:pPr>
              <w:rPr>
                <w:rFonts w:ascii="Arial" w:hAnsi="Arial" w:cs="Arial"/>
                <w:b/>
                <w:sz w:val="20"/>
              </w:rPr>
            </w:pPr>
          </w:p>
          <w:p w14:paraId="354B6FB1" w14:textId="77777777" w:rsidR="00B31945" w:rsidRDefault="00B31945" w:rsidP="00B31945">
            <w:pPr>
              <w:rPr>
                <w:rFonts w:ascii="Arial" w:hAnsi="Arial" w:cs="Arial"/>
                <w:b/>
                <w:sz w:val="20"/>
              </w:rPr>
            </w:pPr>
          </w:p>
        </w:tc>
        <w:tc>
          <w:tcPr>
            <w:tcW w:w="1134" w:type="dxa"/>
            <w:gridSpan w:val="2"/>
            <w:shd w:val="clear" w:color="auto" w:fill="auto"/>
          </w:tcPr>
          <w:p w14:paraId="71A4FE4B" w14:textId="77777777" w:rsidR="00B31945" w:rsidRDefault="00B31945" w:rsidP="00B31945">
            <w:pPr>
              <w:rPr>
                <w:rFonts w:ascii="Arial" w:hAnsi="Arial" w:cs="Arial"/>
                <w:b/>
                <w:sz w:val="20"/>
              </w:rPr>
            </w:pPr>
            <w:r w:rsidRPr="00197340">
              <w:rPr>
                <w:rFonts w:ascii="Arial" w:hAnsi="Arial" w:cs="Arial"/>
                <w:b/>
                <w:sz w:val="20"/>
              </w:rPr>
              <w:t>Hazard identified</w:t>
            </w:r>
          </w:p>
        </w:tc>
        <w:tc>
          <w:tcPr>
            <w:tcW w:w="283" w:type="dxa"/>
            <w:shd w:val="clear" w:color="auto" w:fill="auto"/>
          </w:tcPr>
          <w:p w14:paraId="61BC6CBE" w14:textId="09E8218F" w:rsidR="00B31945" w:rsidRDefault="00B31945" w:rsidP="00B31945">
            <w:pPr>
              <w:rPr>
                <w:rFonts w:ascii="Arial" w:hAnsi="Arial" w:cs="Arial"/>
                <w:b/>
                <w:sz w:val="20"/>
              </w:rPr>
            </w:pPr>
            <w:r>
              <w:rPr>
                <w:rFonts w:ascii="Arial" w:hAnsi="Arial" w:cs="Arial"/>
                <w:b/>
                <w:sz w:val="20"/>
              </w:rPr>
              <w:t>L</w:t>
            </w:r>
          </w:p>
        </w:tc>
        <w:tc>
          <w:tcPr>
            <w:tcW w:w="284" w:type="dxa"/>
            <w:shd w:val="clear" w:color="auto" w:fill="auto"/>
          </w:tcPr>
          <w:p w14:paraId="17C88838" w14:textId="295C1237" w:rsidR="00B31945" w:rsidRDefault="00B31945" w:rsidP="00B31945">
            <w:pPr>
              <w:rPr>
                <w:rFonts w:ascii="Arial" w:hAnsi="Arial" w:cs="Arial"/>
                <w:b/>
                <w:sz w:val="20"/>
              </w:rPr>
            </w:pPr>
            <w:r>
              <w:rPr>
                <w:rFonts w:ascii="Arial" w:hAnsi="Arial" w:cs="Arial"/>
                <w:b/>
                <w:sz w:val="20"/>
              </w:rPr>
              <w:t>S</w:t>
            </w:r>
          </w:p>
        </w:tc>
        <w:tc>
          <w:tcPr>
            <w:tcW w:w="283" w:type="dxa"/>
            <w:gridSpan w:val="2"/>
            <w:shd w:val="clear" w:color="auto" w:fill="auto"/>
          </w:tcPr>
          <w:p w14:paraId="2A08ACEC" w14:textId="4C338259" w:rsidR="00B31945" w:rsidRDefault="00B31945" w:rsidP="00B31945">
            <w:pPr>
              <w:rPr>
                <w:rFonts w:ascii="Arial" w:hAnsi="Arial" w:cs="Arial"/>
                <w:b/>
                <w:sz w:val="20"/>
              </w:rPr>
            </w:pPr>
            <w:r>
              <w:rPr>
                <w:rFonts w:ascii="Arial" w:hAnsi="Arial" w:cs="Arial"/>
                <w:b/>
                <w:sz w:val="20"/>
              </w:rPr>
              <w:t>R</w:t>
            </w:r>
          </w:p>
        </w:tc>
        <w:tc>
          <w:tcPr>
            <w:tcW w:w="1134" w:type="dxa"/>
            <w:shd w:val="clear" w:color="auto" w:fill="auto"/>
          </w:tcPr>
          <w:p w14:paraId="29DEA87C" w14:textId="3A868298" w:rsidR="00B31945" w:rsidRDefault="00B31945" w:rsidP="00B31945">
            <w:pPr>
              <w:rPr>
                <w:rFonts w:ascii="Arial" w:hAnsi="Arial" w:cs="Arial"/>
                <w:b/>
                <w:sz w:val="20"/>
              </w:rPr>
            </w:pPr>
            <w:r>
              <w:rPr>
                <w:rFonts w:ascii="Arial" w:hAnsi="Arial" w:cs="Arial"/>
                <w:b/>
                <w:sz w:val="20"/>
              </w:rPr>
              <w:t>Who</w:t>
            </w:r>
          </w:p>
        </w:tc>
        <w:tc>
          <w:tcPr>
            <w:tcW w:w="2410" w:type="dxa"/>
            <w:gridSpan w:val="5"/>
            <w:shd w:val="clear" w:color="auto" w:fill="auto"/>
          </w:tcPr>
          <w:p w14:paraId="45F1E26E" w14:textId="77777777" w:rsidR="00B31945" w:rsidRDefault="00B31945" w:rsidP="00B31945">
            <w:pPr>
              <w:rPr>
                <w:rFonts w:ascii="Arial" w:hAnsi="Arial" w:cs="Arial"/>
                <w:b/>
                <w:sz w:val="20"/>
              </w:rPr>
            </w:pPr>
            <w:r w:rsidRPr="00197340">
              <w:rPr>
                <w:rFonts w:ascii="Arial" w:hAnsi="Arial" w:cs="Arial"/>
                <w:b/>
                <w:sz w:val="20"/>
              </w:rPr>
              <w:t>Preventive and Control measure</w:t>
            </w:r>
          </w:p>
        </w:tc>
        <w:tc>
          <w:tcPr>
            <w:tcW w:w="283" w:type="dxa"/>
            <w:shd w:val="clear" w:color="auto" w:fill="auto"/>
          </w:tcPr>
          <w:p w14:paraId="6B8872F2" w14:textId="2495A8F4" w:rsidR="00B31945" w:rsidRDefault="00B31945" w:rsidP="00B31945">
            <w:pPr>
              <w:rPr>
                <w:rFonts w:ascii="Arial" w:hAnsi="Arial" w:cs="Arial"/>
                <w:b/>
                <w:sz w:val="20"/>
              </w:rPr>
            </w:pPr>
            <w:r>
              <w:rPr>
                <w:rFonts w:ascii="Arial" w:hAnsi="Arial" w:cs="Arial"/>
                <w:b/>
                <w:sz w:val="20"/>
              </w:rPr>
              <w:t>L</w:t>
            </w:r>
          </w:p>
        </w:tc>
        <w:tc>
          <w:tcPr>
            <w:tcW w:w="284" w:type="dxa"/>
            <w:shd w:val="clear" w:color="auto" w:fill="auto"/>
          </w:tcPr>
          <w:p w14:paraId="6CAE97B6" w14:textId="1C7F6E10" w:rsidR="00B31945" w:rsidRDefault="00B31945" w:rsidP="00B31945">
            <w:pPr>
              <w:rPr>
                <w:rFonts w:ascii="Arial" w:hAnsi="Arial" w:cs="Arial"/>
                <w:b/>
                <w:sz w:val="20"/>
              </w:rPr>
            </w:pPr>
            <w:r>
              <w:rPr>
                <w:rFonts w:ascii="Arial" w:hAnsi="Arial" w:cs="Arial"/>
                <w:b/>
                <w:sz w:val="20"/>
              </w:rPr>
              <w:t>S</w:t>
            </w:r>
          </w:p>
        </w:tc>
        <w:tc>
          <w:tcPr>
            <w:tcW w:w="283" w:type="dxa"/>
            <w:gridSpan w:val="2"/>
            <w:shd w:val="clear" w:color="auto" w:fill="auto"/>
          </w:tcPr>
          <w:p w14:paraId="5DF27337" w14:textId="5FAE11FC" w:rsidR="00B31945" w:rsidRDefault="00B31945" w:rsidP="00B31945">
            <w:pPr>
              <w:rPr>
                <w:rFonts w:ascii="Arial" w:hAnsi="Arial" w:cs="Arial"/>
                <w:b/>
                <w:sz w:val="20"/>
              </w:rPr>
            </w:pPr>
            <w:r>
              <w:rPr>
                <w:rFonts w:ascii="Arial" w:hAnsi="Arial" w:cs="Arial"/>
                <w:b/>
                <w:sz w:val="20"/>
              </w:rPr>
              <w:t>R</w:t>
            </w:r>
          </w:p>
        </w:tc>
        <w:tc>
          <w:tcPr>
            <w:tcW w:w="1134" w:type="dxa"/>
            <w:shd w:val="clear" w:color="auto" w:fill="auto"/>
          </w:tcPr>
          <w:p w14:paraId="00F37666" w14:textId="17D9A094" w:rsidR="00B31945" w:rsidRDefault="00B31945" w:rsidP="00B31945">
            <w:pPr>
              <w:rPr>
                <w:rFonts w:ascii="Arial" w:hAnsi="Arial" w:cs="Arial"/>
                <w:b/>
                <w:sz w:val="20"/>
              </w:rPr>
            </w:pPr>
            <w:r>
              <w:rPr>
                <w:rFonts w:ascii="Arial" w:hAnsi="Arial" w:cs="Arial"/>
                <w:b/>
                <w:sz w:val="20"/>
              </w:rPr>
              <w:t>Who</w:t>
            </w:r>
          </w:p>
        </w:tc>
        <w:tc>
          <w:tcPr>
            <w:tcW w:w="1418" w:type="dxa"/>
            <w:shd w:val="clear" w:color="auto" w:fill="auto"/>
          </w:tcPr>
          <w:p w14:paraId="393ADA79" w14:textId="6D5FCF27" w:rsidR="00B31945" w:rsidRDefault="00B31945" w:rsidP="00B31945">
            <w:pPr>
              <w:rPr>
                <w:rFonts w:ascii="Arial" w:hAnsi="Arial" w:cs="Arial"/>
                <w:b/>
                <w:sz w:val="20"/>
              </w:rPr>
            </w:pPr>
            <w:r w:rsidRPr="00197340">
              <w:rPr>
                <w:rFonts w:ascii="Arial" w:hAnsi="Arial" w:cs="Arial"/>
                <w:b/>
                <w:sz w:val="20"/>
              </w:rPr>
              <w:t>Monitoring arrangements</w:t>
            </w:r>
          </w:p>
        </w:tc>
      </w:tr>
      <w:tr w:rsidR="00F24EB7" w14:paraId="63E5F377" w14:textId="77777777" w:rsidTr="00774C86">
        <w:trPr>
          <w:trHeight w:val="825"/>
          <w:tblHeader/>
        </w:trPr>
        <w:tc>
          <w:tcPr>
            <w:tcW w:w="1658" w:type="dxa"/>
            <w:gridSpan w:val="2"/>
            <w:shd w:val="clear" w:color="auto" w:fill="auto"/>
            <w:vAlign w:val="center"/>
          </w:tcPr>
          <w:p w14:paraId="0254B920" w14:textId="399B8818" w:rsidR="00F24EB7" w:rsidRPr="00F24EB7" w:rsidRDefault="00F24EB7" w:rsidP="00F24EB7">
            <w:pPr>
              <w:rPr>
                <w:rFonts w:ascii="Arial" w:hAnsi="Arial" w:cs="Arial"/>
                <w:b/>
                <w:sz w:val="16"/>
                <w:szCs w:val="16"/>
              </w:rPr>
            </w:pPr>
            <w:r w:rsidRPr="00F24EB7">
              <w:rPr>
                <w:rFonts w:ascii="Arial" w:hAnsi="Arial" w:cs="Arial"/>
                <w:sz w:val="16"/>
                <w:szCs w:val="16"/>
              </w:rPr>
              <w:t xml:space="preserve">Draining water </w:t>
            </w:r>
            <w:proofErr w:type="gramStart"/>
            <w:r w:rsidRPr="00F24EB7">
              <w:rPr>
                <w:rFonts w:ascii="Arial" w:hAnsi="Arial" w:cs="Arial"/>
                <w:sz w:val="16"/>
                <w:szCs w:val="16"/>
              </w:rPr>
              <w:t>From</w:t>
            </w:r>
            <w:proofErr w:type="gramEnd"/>
            <w:r w:rsidRPr="00F24EB7">
              <w:rPr>
                <w:rFonts w:ascii="Arial" w:hAnsi="Arial" w:cs="Arial"/>
                <w:sz w:val="16"/>
                <w:szCs w:val="16"/>
              </w:rPr>
              <w:t xml:space="preserve"> dye line</w:t>
            </w:r>
          </w:p>
        </w:tc>
        <w:tc>
          <w:tcPr>
            <w:tcW w:w="1134" w:type="dxa"/>
            <w:gridSpan w:val="2"/>
            <w:shd w:val="clear" w:color="auto" w:fill="auto"/>
            <w:vAlign w:val="center"/>
          </w:tcPr>
          <w:p w14:paraId="074EC1E4" w14:textId="65852907" w:rsidR="00F24EB7" w:rsidRPr="00F24EB7" w:rsidRDefault="00F24EB7" w:rsidP="00F24EB7">
            <w:pPr>
              <w:rPr>
                <w:rFonts w:ascii="Arial" w:hAnsi="Arial" w:cs="Arial"/>
                <w:b/>
                <w:sz w:val="16"/>
                <w:szCs w:val="16"/>
              </w:rPr>
            </w:pPr>
            <w:r w:rsidRPr="00F24EB7">
              <w:rPr>
                <w:rFonts w:ascii="Arial" w:hAnsi="Arial" w:cs="Arial"/>
                <w:sz w:val="16"/>
                <w:szCs w:val="16"/>
              </w:rPr>
              <w:t>Water coming into contact with machinery or item that cannot come into contact with water</w:t>
            </w:r>
          </w:p>
        </w:tc>
        <w:tc>
          <w:tcPr>
            <w:tcW w:w="283" w:type="dxa"/>
            <w:shd w:val="clear" w:color="auto" w:fill="auto"/>
            <w:vAlign w:val="center"/>
          </w:tcPr>
          <w:p w14:paraId="73710352" w14:textId="1D9983B2"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4" w:type="dxa"/>
            <w:shd w:val="clear" w:color="auto" w:fill="auto"/>
            <w:vAlign w:val="center"/>
          </w:tcPr>
          <w:p w14:paraId="51995A2A" w14:textId="255E00A8"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0000"/>
            <w:vAlign w:val="center"/>
          </w:tcPr>
          <w:p w14:paraId="0324D1DB" w14:textId="224C0154" w:rsidR="00F24EB7" w:rsidRPr="00F24EB7" w:rsidRDefault="00F24EB7" w:rsidP="00F24EB7">
            <w:pPr>
              <w:rPr>
                <w:rFonts w:ascii="Arial" w:hAnsi="Arial" w:cs="Arial"/>
                <w:b/>
                <w:sz w:val="16"/>
                <w:szCs w:val="16"/>
              </w:rPr>
            </w:pPr>
            <w:r w:rsidRPr="00F24EB7">
              <w:rPr>
                <w:rFonts w:ascii="Arial" w:hAnsi="Arial" w:cs="Arial"/>
                <w:sz w:val="16"/>
                <w:szCs w:val="16"/>
                <w:shd w:val="clear" w:color="auto" w:fill="FF0000"/>
              </w:rPr>
              <w:t>1</w:t>
            </w:r>
            <w:r w:rsidRPr="00F24EB7">
              <w:rPr>
                <w:rFonts w:ascii="Arial" w:hAnsi="Arial" w:cs="Arial"/>
                <w:sz w:val="16"/>
                <w:szCs w:val="16"/>
              </w:rPr>
              <w:t>5</w:t>
            </w:r>
          </w:p>
        </w:tc>
        <w:tc>
          <w:tcPr>
            <w:tcW w:w="1134" w:type="dxa"/>
            <w:shd w:val="clear" w:color="auto" w:fill="auto"/>
            <w:vAlign w:val="center"/>
          </w:tcPr>
          <w:p w14:paraId="369374CF" w14:textId="7F9EF90D" w:rsidR="00F24EB7" w:rsidRPr="00F24EB7" w:rsidRDefault="00F24EB7" w:rsidP="00F24EB7">
            <w:pPr>
              <w:rPr>
                <w:rFonts w:ascii="Arial" w:hAnsi="Arial" w:cs="Arial"/>
                <w:b/>
                <w:sz w:val="16"/>
                <w:szCs w:val="16"/>
              </w:rPr>
            </w:pPr>
            <w:r w:rsidRPr="00F24EB7">
              <w:rPr>
                <w:rFonts w:ascii="Arial" w:hAnsi="Arial" w:cs="Arial"/>
                <w:sz w:val="16"/>
                <w:szCs w:val="16"/>
              </w:rPr>
              <w:t>A/B/C</w:t>
            </w:r>
          </w:p>
        </w:tc>
        <w:tc>
          <w:tcPr>
            <w:tcW w:w="2410" w:type="dxa"/>
            <w:gridSpan w:val="5"/>
            <w:shd w:val="clear" w:color="auto" w:fill="auto"/>
            <w:vAlign w:val="center"/>
          </w:tcPr>
          <w:p w14:paraId="51F4F028" w14:textId="000B629B" w:rsidR="00F24EB7" w:rsidRPr="00F24EB7" w:rsidRDefault="00F24EB7" w:rsidP="00F24EB7">
            <w:pPr>
              <w:rPr>
                <w:rFonts w:ascii="Arial" w:hAnsi="Arial" w:cs="Arial"/>
                <w:b/>
                <w:sz w:val="16"/>
                <w:szCs w:val="16"/>
              </w:rPr>
            </w:pPr>
            <w:r w:rsidRPr="00F24EB7">
              <w:rPr>
                <w:rFonts w:ascii="Arial" w:hAnsi="Arial" w:cs="Arial"/>
                <w:sz w:val="16"/>
                <w:szCs w:val="16"/>
              </w:rPr>
              <w:t xml:space="preserve">Water to be drained to a pre agreed location, </w:t>
            </w:r>
            <w:proofErr w:type="gramStart"/>
            <w:r w:rsidRPr="00F24EB7">
              <w:rPr>
                <w:rFonts w:ascii="Arial" w:hAnsi="Arial" w:cs="Arial"/>
                <w:sz w:val="16"/>
                <w:szCs w:val="16"/>
              </w:rPr>
              <w:t>pressure  release</w:t>
            </w:r>
            <w:proofErr w:type="gramEnd"/>
            <w:r w:rsidRPr="00F24EB7">
              <w:rPr>
                <w:rFonts w:ascii="Arial" w:hAnsi="Arial" w:cs="Arial"/>
                <w:sz w:val="16"/>
                <w:szCs w:val="16"/>
              </w:rPr>
              <w:t xml:space="preserve"> to be controlled locally at pipe clamp. If </w:t>
            </w:r>
            <w:proofErr w:type="gramStart"/>
            <w:r w:rsidRPr="00F24EB7">
              <w:rPr>
                <w:rFonts w:ascii="Arial" w:hAnsi="Arial" w:cs="Arial"/>
                <w:sz w:val="16"/>
                <w:szCs w:val="16"/>
              </w:rPr>
              <w:t>possible</w:t>
            </w:r>
            <w:proofErr w:type="gramEnd"/>
            <w:r w:rsidRPr="00F24EB7">
              <w:rPr>
                <w:rFonts w:ascii="Arial" w:hAnsi="Arial" w:cs="Arial"/>
                <w:sz w:val="16"/>
                <w:szCs w:val="16"/>
              </w:rPr>
              <w:t xml:space="preserve"> use a hose.</w:t>
            </w:r>
          </w:p>
        </w:tc>
        <w:tc>
          <w:tcPr>
            <w:tcW w:w="283" w:type="dxa"/>
            <w:shd w:val="clear" w:color="auto" w:fill="auto"/>
            <w:vAlign w:val="center"/>
          </w:tcPr>
          <w:p w14:paraId="3CAE1FE6" w14:textId="4FD27E1E"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7F0A8D92" w14:textId="593D2C60"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92D050"/>
            <w:vAlign w:val="center"/>
          </w:tcPr>
          <w:p w14:paraId="52E62422" w14:textId="1ADC406F"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6204FD33" w14:textId="0EA0A8D6"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747266FD" w14:textId="4479CA4C" w:rsidR="00F24EB7" w:rsidRPr="00F24EB7" w:rsidRDefault="00F24EB7" w:rsidP="00F24EB7">
            <w:pPr>
              <w:rPr>
                <w:rFonts w:ascii="Arial" w:hAnsi="Arial" w:cs="Arial"/>
                <w:b/>
                <w:sz w:val="16"/>
                <w:szCs w:val="16"/>
              </w:rPr>
            </w:pPr>
            <w:r w:rsidRPr="00F24EB7">
              <w:rPr>
                <w:rFonts w:ascii="Arial" w:hAnsi="Arial" w:cs="Arial"/>
                <w:sz w:val="16"/>
                <w:szCs w:val="16"/>
              </w:rPr>
              <w:t>Client to monitor during drain down</w:t>
            </w:r>
          </w:p>
        </w:tc>
      </w:tr>
      <w:tr w:rsidR="00F24EB7" w14:paraId="088A5E85" w14:textId="77777777" w:rsidTr="00774C86">
        <w:trPr>
          <w:trHeight w:val="825"/>
          <w:tblHeader/>
        </w:trPr>
        <w:tc>
          <w:tcPr>
            <w:tcW w:w="1658" w:type="dxa"/>
            <w:gridSpan w:val="2"/>
            <w:shd w:val="clear" w:color="auto" w:fill="auto"/>
            <w:vAlign w:val="center"/>
          </w:tcPr>
          <w:p w14:paraId="6C8454D0" w14:textId="17FB7E47" w:rsidR="00F24EB7" w:rsidRPr="00F24EB7" w:rsidRDefault="00F24EB7" w:rsidP="00F24EB7">
            <w:pPr>
              <w:rPr>
                <w:rFonts w:ascii="Arial" w:hAnsi="Arial" w:cs="Arial"/>
                <w:b/>
                <w:sz w:val="16"/>
                <w:szCs w:val="16"/>
              </w:rPr>
            </w:pPr>
            <w:r w:rsidRPr="00F24EB7">
              <w:rPr>
                <w:rFonts w:ascii="Arial" w:hAnsi="Arial" w:cs="Arial"/>
                <w:sz w:val="16"/>
                <w:szCs w:val="16"/>
              </w:rPr>
              <w:t>Slips, Trips, Falls &amp; Hazards</w:t>
            </w:r>
          </w:p>
        </w:tc>
        <w:tc>
          <w:tcPr>
            <w:tcW w:w="1134" w:type="dxa"/>
            <w:gridSpan w:val="2"/>
            <w:shd w:val="clear" w:color="auto" w:fill="auto"/>
            <w:vAlign w:val="center"/>
          </w:tcPr>
          <w:p w14:paraId="2BB6AA39" w14:textId="26283672" w:rsidR="00F24EB7" w:rsidRPr="00F24EB7" w:rsidRDefault="00F24EB7" w:rsidP="00F24EB7">
            <w:pPr>
              <w:rPr>
                <w:rFonts w:ascii="Arial" w:hAnsi="Arial" w:cs="Arial"/>
                <w:b/>
                <w:sz w:val="16"/>
                <w:szCs w:val="16"/>
              </w:rPr>
            </w:pPr>
            <w:r w:rsidRPr="00F24EB7">
              <w:rPr>
                <w:rFonts w:ascii="Arial" w:hAnsi="Arial" w:cs="Arial"/>
                <w:sz w:val="16"/>
                <w:szCs w:val="16"/>
              </w:rPr>
              <w:t>Slips, Trips, Falls and Hazards to be avoided where possible.</w:t>
            </w:r>
          </w:p>
        </w:tc>
        <w:tc>
          <w:tcPr>
            <w:tcW w:w="283" w:type="dxa"/>
            <w:shd w:val="clear" w:color="auto" w:fill="auto"/>
            <w:vAlign w:val="center"/>
          </w:tcPr>
          <w:p w14:paraId="19AD0D86" w14:textId="6FBD8648"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1EEC85BA" w14:textId="54D57450"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72D30550" w14:textId="1BDBFA28"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247FB89D" w14:textId="611882E2"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52DA1DE6" w14:textId="0461F458" w:rsidR="00F24EB7" w:rsidRPr="00F24EB7" w:rsidRDefault="00F24EB7" w:rsidP="00F24EB7">
            <w:pPr>
              <w:rPr>
                <w:rFonts w:ascii="Arial" w:hAnsi="Arial" w:cs="Arial"/>
                <w:b/>
                <w:sz w:val="16"/>
                <w:szCs w:val="16"/>
              </w:rPr>
            </w:pPr>
            <w:r w:rsidRPr="00F24EB7">
              <w:rPr>
                <w:rFonts w:ascii="Arial" w:hAnsi="Arial" w:cs="Arial"/>
                <w:sz w:val="16"/>
                <w:szCs w:val="16"/>
              </w:rPr>
              <w:t xml:space="preserve">The welder must ensure that all trailing cables from the welding unit, the power tools, the power transformers and associated electrical supplies, are to be kept tidy and clear from walk ways and passing traffic.  All pipe spools to be stored correctly, tidily and in a safe space to avoid damage.  All pipe spools to be kept clear of </w:t>
            </w:r>
            <w:r w:rsidRPr="00F24EB7">
              <w:rPr>
                <w:rFonts w:ascii="Arial" w:hAnsi="Arial" w:cs="Arial"/>
                <w:b/>
                <w:bCs/>
                <w:i/>
                <w:iCs/>
                <w:sz w:val="16"/>
                <w:szCs w:val="16"/>
              </w:rPr>
              <w:t>ALL</w:t>
            </w:r>
            <w:r w:rsidRPr="00F24EB7">
              <w:rPr>
                <w:rFonts w:ascii="Arial" w:hAnsi="Arial" w:cs="Arial"/>
                <w:sz w:val="16"/>
                <w:szCs w:val="16"/>
              </w:rPr>
              <w:t xml:space="preserve"> walkways and passing traffic.</w:t>
            </w:r>
          </w:p>
        </w:tc>
        <w:tc>
          <w:tcPr>
            <w:tcW w:w="283" w:type="dxa"/>
            <w:shd w:val="clear" w:color="auto" w:fill="auto"/>
            <w:vAlign w:val="center"/>
          </w:tcPr>
          <w:p w14:paraId="14B9E99B" w14:textId="3CE77816"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3B43AC1C" w14:textId="16F6AC9A"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92D050"/>
            <w:vAlign w:val="center"/>
          </w:tcPr>
          <w:p w14:paraId="2E2E8EFB" w14:textId="104843CD"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4B3000BC" w14:textId="3F5DB743"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0B990611" w14:textId="094C4A21" w:rsidR="00F24EB7" w:rsidRPr="00F24EB7" w:rsidRDefault="00F24EB7" w:rsidP="00F24EB7">
            <w:pPr>
              <w:rPr>
                <w:rFonts w:ascii="Arial" w:hAnsi="Arial" w:cs="Arial"/>
                <w:b/>
                <w:sz w:val="16"/>
                <w:szCs w:val="16"/>
              </w:rPr>
            </w:pPr>
            <w:r w:rsidRPr="00F24EB7">
              <w:rPr>
                <w:rFonts w:ascii="Arial" w:hAnsi="Arial" w:cs="Arial"/>
                <w:sz w:val="16"/>
                <w:szCs w:val="16"/>
              </w:rPr>
              <w:t>Monitor housekeeping during the site safety inspections.</w:t>
            </w:r>
          </w:p>
        </w:tc>
      </w:tr>
      <w:tr w:rsidR="00F24EB7" w14:paraId="5A311DB5" w14:textId="77777777" w:rsidTr="00774C86">
        <w:trPr>
          <w:trHeight w:val="825"/>
          <w:tblHeader/>
        </w:trPr>
        <w:tc>
          <w:tcPr>
            <w:tcW w:w="1658" w:type="dxa"/>
            <w:gridSpan w:val="2"/>
            <w:shd w:val="clear" w:color="auto" w:fill="auto"/>
            <w:vAlign w:val="center"/>
          </w:tcPr>
          <w:p w14:paraId="1350BD2A" w14:textId="48EB3EE2" w:rsidR="00F24EB7" w:rsidRPr="00F24EB7" w:rsidRDefault="00F24EB7" w:rsidP="00F24EB7">
            <w:pPr>
              <w:rPr>
                <w:rFonts w:ascii="Arial" w:hAnsi="Arial" w:cs="Arial"/>
                <w:b/>
                <w:sz w:val="16"/>
                <w:szCs w:val="16"/>
              </w:rPr>
            </w:pPr>
            <w:r w:rsidRPr="00F24EB7">
              <w:rPr>
                <w:rFonts w:ascii="Arial" w:hAnsi="Arial" w:cs="Arial"/>
                <w:sz w:val="16"/>
                <w:szCs w:val="16"/>
              </w:rPr>
              <w:t>Slips, Trips, Falls &amp; Hazards</w:t>
            </w:r>
          </w:p>
        </w:tc>
        <w:tc>
          <w:tcPr>
            <w:tcW w:w="1134" w:type="dxa"/>
            <w:gridSpan w:val="2"/>
            <w:shd w:val="clear" w:color="auto" w:fill="auto"/>
            <w:vAlign w:val="center"/>
          </w:tcPr>
          <w:p w14:paraId="1B75B406" w14:textId="03D84237" w:rsidR="00F24EB7" w:rsidRPr="00F24EB7" w:rsidRDefault="00F24EB7" w:rsidP="00F24EB7">
            <w:pPr>
              <w:rPr>
                <w:rFonts w:ascii="Arial" w:hAnsi="Arial" w:cs="Arial"/>
                <w:b/>
                <w:sz w:val="16"/>
                <w:szCs w:val="16"/>
              </w:rPr>
            </w:pPr>
            <w:r w:rsidRPr="00F24EB7">
              <w:rPr>
                <w:rFonts w:ascii="Arial" w:hAnsi="Arial" w:cs="Arial"/>
                <w:sz w:val="16"/>
                <w:szCs w:val="16"/>
              </w:rPr>
              <w:t>Serious injury from lorry/load coming in to contract with pedestrians.</w:t>
            </w:r>
          </w:p>
        </w:tc>
        <w:tc>
          <w:tcPr>
            <w:tcW w:w="283" w:type="dxa"/>
            <w:shd w:val="clear" w:color="auto" w:fill="auto"/>
            <w:vAlign w:val="center"/>
          </w:tcPr>
          <w:p w14:paraId="0D8813C3" w14:textId="1A70F0DB"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4" w:type="dxa"/>
            <w:shd w:val="clear" w:color="auto" w:fill="auto"/>
            <w:vAlign w:val="center"/>
          </w:tcPr>
          <w:p w14:paraId="386AE18E" w14:textId="79D4AFDC"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775BC386" w14:textId="6F6B94DD" w:rsidR="00F24EB7" w:rsidRPr="00F24EB7" w:rsidRDefault="00F24EB7" w:rsidP="00F24EB7">
            <w:pPr>
              <w:rPr>
                <w:rFonts w:ascii="Arial" w:hAnsi="Arial" w:cs="Arial"/>
                <w:b/>
                <w:sz w:val="16"/>
                <w:szCs w:val="16"/>
              </w:rPr>
            </w:pPr>
            <w:r w:rsidRPr="00F24EB7">
              <w:rPr>
                <w:rFonts w:ascii="Arial" w:hAnsi="Arial" w:cs="Arial"/>
                <w:sz w:val="16"/>
                <w:szCs w:val="16"/>
              </w:rPr>
              <w:t>20</w:t>
            </w:r>
          </w:p>
        </w:tc>
        <w:tc>
          <w:tcPr>
            <w:tcW w:w="1134" w:type="dxa"/>
            <w:shd w:val="clear" w:color="auto" w:fill="auto"/>
            <w:vAlign w:val="center"/>
          </w:tcPr>
          <w:p w14:paraId="1668DBB3" w14:textId="0D3ACB90"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4FC12AC8" w14:textId="23A00EBC" w:rsidR="00F24EB7" w:rsidRPr="00F24EB7" w:rsidRDefault="00F24EB7" w:rsidP="00F24EB7">
            <w:pPr>
              <w:rPr>
                <w:rFonts w:ascii="Arial" w:hAnsi="Arial" w:cs="Arial"/>
                <w:b/>
                <w:sz w:val="16"/>
                <w:szCs w:val="16"/>
              </w:rPr>
            </w:pPr>
            <w:r w:rsidRPr="00F24EB7">
              <w:rPr>
                <w:rFonts w:ascii="Arial" w:hAnsi="Arial" w:cs="Arial"/>
                <w:sz w:val="16"/>
                <w:szCs w:val="16"/>
              </w:rPr>
              <w:t>Order-taking staff ask for information on site rules, unloading arrangements etc and fix this to delivery note. Drivers told to stay in a safe area when lift trucks etc are working.   Ensure agency drivers are told about relevant safety issues at the sites they are visiting or, if no safety information is available, are instructed to telephone that site to get that information.</w:t>
            </w:r>
          </w:p>
        </w:tc>
        <w:tc>
          <w:tcPr>
            <w:tcW w:w="283" w:type="dxa"/>
            <w:shd w:val="clear" w:color="auto" w:fill="auto"/>
            <w:vAlign w:val="center"/>
          </w:tcPr>
          <w:p w14:paraId="409322CF" w14:textId="4E61F758" w:rsidR="00F24EB7" w:rsidRPr="00F24EB7" w:rsidRDefault="00F24EB7" w:rsidP="00F24EB7">
            <w:pPr>
              <w:rPr>
                <w:rFonts w:ascii="Arial" w:hAnsi="Arial" w:cs="Arial"/>
                <w:b/>
                <w:sz w:val="16"/>
                <w:szCs w:val="16"/>
              </w:rPr>
            </w:pPr>
            <w:r w:rsidRPr="00F24EB7">
              <w:rPr>
                <w:rFonts w:ascii="Arial" w:hAnsi="Arial" w:cs="Arial"/>
                <w:sz w:val="16"/>
                <w:szCs w:val="16"/>
              </w:rPr>
              <w:t>2</w:t>
            </w:r>
          </w:p>
        </w:tc>
        <w:tc>
          <w:tcPr>
            <w:tcW w:w="284" w:type="dxa"/>
            <w:shd w:val="clear" w:color="auto" w:fill="auto"/>
            <w:vAlign w:val="center"/>
          </w:tcPr>
          <w:p w14:paraId="67AB251B" w14:textId="1F5ADBE3"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C000"/>
            <w:vAlign w:val="center"/>
          </w:tcPr>
          <w:p w14:paraId="2BBB68B5" w14:textId="7BB26309" w:rsidR="00F24EB7" w:rsidRPr="00F24EB7" w:rsidRDefault="00F24EB7" w:rsidP="00F24EB7">
            <w:pPr>
              <w:rPr>
                <w:rFonts w:ascii="Arial" w:hAnsi="Arial" w:cs="Arial"/>
                <w:b/>
                <w:sz w:val="16"/>
                <w:szCs w:val="16"/>
              </w:rPr>
            </w:pPr>
            <w:r w:rsidRPr="00F24EB7">
              <w:rPr>
                <w:rFonts w:ascii="Arial" w:hAnsi="Arial" w:cs="Arial"/>
                <w:sz w:val="16"/>
                <w:szCs w:val="16"/>
              </w:rPr>
              <w:t>8</w:t>
            </w:r>
          </w:p>
        </w:tc>
        <w:tc>
          <w:tcPr>
            <w:tcW w:w="1134" w:type="dxa"/>
            <w:shd w:val="clear" w:color="auto" w:fill="auto"/>
            <w:vAlign w:val="center"/>
          </w:tcPr>
          <w:p w14:paraId="4FACB0CF" w14:textId="058E4CBB"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2F07D2DC" w14:textId="3F224A2C" w:rsidR="00F24EB7" w:rsidRPr="00F24EB7" w:rsidRDefault="00F24EB7" w:rsidP="00F24EB7">
            <w:pPr>
              <w:rPr>
                <w:rFonts w:ascii="Arial" w:hAnsi="Arial" w:cs="Arial"/>
                <w:b/>
                <w:sz w:val="16"/>
                <w:szCs w:val="16"/>
              </w:rPr>
            </w:pPr>
            <w:r w:rsidRPr="00F24EB7">
              <w:rPr>
                <w:rFonts w:ascii="Arial" w:hAnsi="Arial" w:cs="Arial"/>
                <w:sz w:val="16"/>
                <w:szCs w:val="16"/>
              </w:rPr>
              <w:t>Permit To Work, LOLER Certification.</w:t>
            </w:r>
          </w:p>
        </w:tc>
      </w:tr>
      <w:tr w:rsidR="00F24EB7" w14:paraId="03E091B5" w14:textId="77777777" w:rsidTr="00774C86">
        <w:trPr>
          <w:trHeight w:val="825"/>
          <w:tblHeader/>
        </w:trPr>
        <w:tc>
          <w:tcPr>
            <w:tcW w:w="1658" w:type="dxa"/>
            <w:gridSpan w:val="2"/>
            <w:shd w:val="clear" w:color="auto" w:fill="auto"/>
            <w:vAlign w:val="center"/>
          </w:tcPr>
          <w:p w14:paraId="297F4911" w14:textId="0D6BEC32" w:rsidR="00F24EB7" w:rsidRPr="00F24EB7" w:rsidRDefault="00F24EB7" w:rsidP="00F24EB7">
            <w:pPr>
              <w:rPr>
                <w:rFonts w:ascii="Arial" w:hAnsi="Arial" w:cs="Arial"/>
                <w:b/>
                <w:sz w:val="16"/>
                <w:szCs w:val="16"/>
              </w:rPr>
            </w:pPr>
            <w:r w:rsidRPr="00F24EB7">
              <w:rPr>
                <w:rFonts w:ascii="Arial" w:hAnsi="Arial" w:cs="Arial"/>
                <w:sz w:val="16"/>
                <w:szCs w:val="16"/>
              </w:rPr>
              <w:t>Slips, Trips, Falls &amp; Hazards</w:t>
            </w:r>
          </w:p>
        </w:tc>
        <w:tc>
          <w:tcPr>
            <w:tcW w:w="1134" w:type="dxa"/>
            <w:gridSpan w:val="2"/>
            <w:shd w:val="clear" w:color="auto" w:fill="auto"/>
            <w:vAlign w:val="center"/>
          </w:tcPr>
          <w:p w14:paraId="1322E792" w14:textId="0050FAC2" w:rsidR="00F24EB7" w:rsidRPr="00F24EB7" w:rsidRDefault="00F24EB7" w:rsidP="00F24EB7">
            <w:pPr>
              <w:rPr>
                <w:rFonts w:ascii="Arial" w:hAnsi="Arial" w:cs="Arial"/>
                <w:b/>
                <w:sz w:val="16"/>
                <w:szCs w:val="16"/>
              </w:rPr>
            </w:pPr>
            <w:r w:rsidRPr="00F24EB7">
              <w:rPr>
                <w:rFonts w:ascii="Arial" w:hAnsi="Arial" w:cs="Arial"/>
                <w:sz w:val="16"/>
                <w:szCs w:val="16"/>
              </w:rPr>
              <w:t>Possible strains &amp; breaks.</w:t>
            </w:r>
          </w:p>
        </w:tc>
        <w:tc>
          <w:tcPr>
            <w:tcW w:w="283" w:type="dxa"/>
            <w:shd w:val="clear" w:color="auto" w:fill="auto"/>
            <w:vAlign w:val="center"/>
          </w:tcPr>
          <w:p w14:paraId="3D1A9013" w14:textId="3DB0879E"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3F16000B" w14:textId="384F9982"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4A0C895A" w14:textId="60C0E1AC"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5DFE15FD" w14:textId="629E6E55"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779E7202" w14:textId="72FB8D77" w:rsidR="00F24EB7" w:rsidRPr="00F24EB7" w:rsidRDefault="00F24EB7" w:rsidP="00F24EB7">
            <w:pPr>
              <w:rPr>
                <w:rFonts w:ascii="Arial" w:hAnsi="Arial" w:cs="Arial"/>
                <w:b/>
                <w:sz w:val="16"/>
                <w:szCs w:val="16"/>
              </w:rPr>
            </w:pPr>
            <w:r w:rsidRPr="00F24EB7">
              <w:rPr>
                <w:rFonts w:ascii="Arial" w:hAnsi="Arial" w:cs="Arial"/>
                <w:sz w:val="16"/>
                <w:szCs w:val="16"/>
              </w:rPr>
              <w:t>Maintain good housekeeping practices, keep access routes clear of obstacles.  Wear appropriate footwear for the task. Operatives to be vigilant of the area they are working on. Operator to check for proximity hazards.</w:t>
            </w:r>
          </w:p>
        </w:tc>
        <w:tc>
          <w:tcPr>
            <w:tcW w:w="283" w:type="dxa"/>
            <w:shd w:val="clear" w:color="auto" w:fill="auto"/>
            <w:vAlign w:val="center"/>
          </w:tcPr>
          <w:p w14:paraId="1488B489" w14:textId="376EFF39"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5B829E58" w14:textId="38420440"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92D050"/>
            <w:vAlign w:val="center"/>
          </w:tcPr>
          <w:p w14:paraId="3D01871C" w14:textId="57A9DD38"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7EA921A6" w14:textId="2A98A29C"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397CCD66" w14:textId="3CA2F86A" w:rsidR="00F24EB7" w:rsidRPr="00F24EB7" w:rsidRDefault="00F24EB7" w:rsidP="00F24EB7">
            <w:pPr>
              <w:rPr>
                <w:rFonts w:ascii="Arial" w:hAnsi="Arial" w:cs="Arial"/>
                <w:b/>
                <w:sz w:val="16"/>
                <w:szCs w:val="16"/>
              </w:rPr>
            </w:pPr>
            <w:r w:rsidRPr="00F24EB7">
              <w:rPr>
                <w:rFonts w:ascii="Arial" w:hAnsi="Arial" w:cs="Arial"/>
                <w:sz w:val="16"/>
                <w:szCs w:val="16"/>
              </w:rPr>
              <w:t>Permit To Work, LOLER Certification.</w:t>
            </w:r>
          </w:p>
        </w:tc>
      </w:tr>
      <w:tr w:rsidR="00F24EB7" w14:paraId="3303431A" w14:textId="77777777" w:rsidTr="00774C86">
        <w:trPr>
          <w:trHeight w:val="825"/>
          <w:tblHeader/>
        </w:trPr>
        <w:tc>
          <w:tcPr>
            <w:tcW w:w="1658" w:type="dxa"/>
            <w:gridSpan w:val="2"/>
            <w:shd w:val="clear" w:color="auto" w:fill="auto"/>
            <w:vAlign w:val="center"/>
          </w:tcPr>
          <w:p w14:paraId="279D779B" w14:textId="568035F7" w:rsidR="00F24EB7" w:rsidRPr="00F24EB7" w:rsidRDefault="00F24EB7" w:rsidP="00F24EB7">
            <w:pPr>
              <w:rPr>
                <w:rFonts w:ascii="Arial" w:hAnsi="Arial" w:cs="Arial"/>
                <w:b/>
                <w:sz w:val="16"/>
                <w:szCs w:val="16"/>
              </w:rPr>
            </w:pPr>
            <w:r w:rsidRPr="00F24EB7">
              <w:rPr>
                <w:rFonts w:ascii="Arial" w:hAnsi="Arial" w:cs="Arial"/>
                <w:sz w:val="16"/>
                <w:szCs w:val="16"/>
              </w:rPr>
              <w:t>Muscular-skeletal injuries from Manual Handling</w:t>
            </w:r>
          </w:p>
        </w:tc>
        <w:tc>
          <w:tcPr>
            <w:tcW w:w="1134" w:type="dxa"/>
            <w:gridSpan w:val="2"/>
            <w:shd w:val="clear" w:color="auto" w:fill="auto"/>
            <w:vAlign w:val="center"/>
          </w:tcPr>
          <w:p w14:paraId="5F02421C" w14:textId="0FA33AAC" w:rsidR="00F24EB7" w:rsidRPr="00F24EB7" w:rsidRDefault="00F24EB7" w:rsidP="00F24EB7">
            <w:pPr>
              <w:rPr>
                <w:rFonts w:ascii="Arial" w:hAnsi="Arial" w:cs="Arial"/>
                <w:b/>
                <w:sz w:val="16"/>
                <w:szCs w:val="16"/>
              </w:rPr>
            </w:pPr>
            <w:r w:rsidRPr="00F24EB7">
              <w:rPr>
                <w:rFonts w:ascii="Arial" w:hAnsi="Arial" w:cs="Arial"/>
                <w:sz w:val="16"/>
                <w:szCs w:val="16"/>
              </w:rPr>
              <w:t>Physical injury from sprains</w:t>
            </w:r>
          </w:p>
        </w:tc>
        <w:tc>
          <w:tcPr>
            <w:tcW w:w="283" w:type="dxa"/>
            <w:shd w:val="clear" w:color="auto" w:fill="auto"/>
            <w:vAlign w:val="center"/>
          </w:tcPr>
          <w:p w14:paraId="74AF0CFA" w14:textId="040E8838"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7A91C6BB" w14:textId="3C8C7481"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4581F423" w14:textId="735E607C"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257FB477" w14:textId="06A87D45"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2F3AF33A" w14:textId="08DA7C3D" w:rsidR="00F24EB7" w:rsidRPr="00F24EB7" w:rsidRDefault="00F24EB7" w:rsidP="00F24EB7">
            <w:pPr>
              <w:rPr>
                <w:rFonts w:ascii="Arial" w:hAnsi="Arial" w:cs="Arial"/>
                <w:b/>
                <w:sz w:val="16"/>
                <w:szCs w:val="16"/>
              </w:rPr>
            </w:pPr>
            <w:r w:rsidRPr="00F24EB7">
              <w:rPr>
                <w:rFonts w:ascii="Arial" w:hAnsi="Arial" w:cs="Arial"/>
                <w:sz w:val="16"/>
                <w:szCs w:val="16"/>
              </w:rPr>
              <w:t xml:space="preserve">Manual handling assessments are to be completed and, where required, training provided for operatives.  Operatives to assess load physical capability prior to lift. Utilise mechanical lifting and carrying aids where possible.  </w:t>
            </w:r>
            <w:r w:rsidRPr="00F24EB7">
              <w:rPr>
                <w:rFonts w:ascii="Arial" w:hAnsi="Arial" w:cs="Arial"/>
                <w:sz w:val="16"/>
                <w:szCs w:val="16"/>
              </w:rPr>
              <w:lastRenderedPageBreak/>
              <w:t xml:space="preserve">Team lifts to be employed where necessary.  Suitable Personal Protective Equipment is to be provided and worn (e.g. hard hats, gloves, </w:t>
            </w:r>
            <w:proofErr w:type="spellStart"/>
            <w:r w:rsidRPr="00F24EB7">
              <w:rPr>
                <w:rFonts w:ascii="Arial" w:hAnsi="Arial" w:cs="Arial"/>
                <w:sz w:val="16"/>
                <w:szCs w:val="16"/>
              </w:rPr>
              <w:t>hi-viz</w:t>
            </w:r>
            <w:proofErr w:type="spellEnd"/>
            <w:r w:rsidRPr="00F24EB7">
              <w:rPr>
                <w:rFonts w:ascii="Arial" w:hAnsi="Arial" w:cs="Arial"/>
                <w:sz w:val="16"/>
                <w:szCs w:val="16"/>
              </w:rPr>
              <w:t xml:space="preserve"> vest and safety footwear). Maintain good housekeeping practices, keep access routes clear of obstacles. </w:t>
            </w:r>
          </w:p>
        </w:tc>
        <w:tc>
          <w:tcPr>
            <w:tcW w:w="283" w:type="dxa"/>
            <w:shd w:val="clear" w:color="auto" w:fill="auto"/>
            <w:vAlign w:val="center"/>
          </w:tcPr>
          <w:p w14:paraId="0391C22E" w14:textId="40DCDE2B" w:rsidR="00F24EB7" w:rsidRPr="00F24EB7" w:rsidRDefault="00F24EB7" w:rsidP="00F24EB7">
            <w:pPr>
              <w:rPr>
                <w:rFonts w:ascii="Arial" w:hAnsi="Arial" w:cs="Arial"/>
                <w:b/>
                <w:sz w:val="16"/>
                <w:szCs w:val="16"/>
              </w:rPr>
            </w:pPr>
            <w:r w:rsidRPr="00F24EB7">
              <w:rPr>
                <w:rFonts w:ascii="Arial" w:hAnsi="Arial" w:cs="Arial"/>
                <w:sz w:val="16"/>
                <w:szCs w:val="16"/>
              </w:rPr>
              <w:lastRenderedPageBreak/>
              <w:t>2</w:t>
            </w:r>
          </w:p>
        </w:tc>
        <w:tc>
          <w:tcPr>
            <w:tcW w:w="284" w:type="dxa"/>
            <w:shd w:val="clear" w:color="auto" w:fill="auto"/>
            <w:vAlign w:val="center"/>
          </w:tcPr>
          <w:p w14:paraId="09D3047A" w14:textId="7443DF53"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C000"/>
            <w:vAlign w:val="center"/>
          </w:tcPr>
          <w:p w14:paraId="7F5F84C6" w14:textId="6ADB6CD5" w:rsidR="00F24EB7" w:rsidRPr="00F24EB7" w:rsidRDefault="00F24EB7" w:rsidP="00F24EB7">
            <w:pPr>
              <w:rPr>
                <w:rFonts w:ascii="Arial" w:hAnsi="Arial" w:cs="Arial"/>
                <w:b/>
                <w:sz w:val="16"/>
                <w:szCs w:val="16"/>
              </w:rPr>
            </w:pPr>
            <w:r w:rsidRPr="00F24EB7">
              <w:rPr>
                <w:rFonts w:ascii="Arial" w:hAnsi="Arial" w:cs="Arial"/>
                <w:sz w:val="16"/>
                <w:szCs w:val="16"/>
              </w:rPr>
              <w:t>8</w:t>
            </w:r>
          </w:p>
        </w:tc>
        <w:tc>
          <w:tcPr>
            <w:tcW w:w="1134" w:type="dxa"/>
            <w:shd w:val="clear" w:color="auto" w:fill="auto"/>
            <w:vAlign w:val="center"/>
          </w:tcPr>
          <w:p w14:paraId="0E759293" w14:textId="7EEB26FA"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4F84C195" w14:textId="1E4351EA" w:rsidR="00F24EB7" w:rsidRPr="00F24EB7" w:rsidRDefault="00F24EB7" w:rsidP="00F24EB7">
            <w:pPr>
              <w:rPr>
                <w:rFonts w:ascii="Arial" w:hAnsi="Arial" w:cs="Arial"/>
                <w:b/>
                <w:sz w:val="16"/>
                <w:szCs w:val="16"/>
              </w:rPr>
            </w:pPr>
            <w:r w:rsidRPr="00F24EB7">
              <w:rPr>
                <w:rFonts w:ascii="Arial" w:hAnsi="Arial" w:cs="Arial"/>
                <w:sz w:val="16"/>
                <w:szCs w:val="16"/>
              </w:rPr>
              <w:t>Permit To Work, Manual Handling Certification.</w:t>
            </w:r>
          </w:p>
        </w:tc>
      </w:tr>
      <w:tr w:rsidR="00F24EB7" w14:paraId="54AAD602" w14:textId="77777777" w:rsidTr="00774C86">
        <w:trPr>
          <w:trHeight w:val="825"/>
          <w:tblHeader/>
        </w:trPr>
        <w:tc>
          <w:tcPr>
            <w:tcW w:w="1658" w:type="dxa"/>
            <w:gridSpan w:val="2"/>
            <w:shd w:val="clear" w:color="auto" w:fill="auto"/>
            <w:vAlign w:val="center"/>
          </w:tcPr>
          <w:p w14:paraId="4FF2282F" w14:textId="0465667F" w:rsidR="00F24EB7" w:rsidRPr="00F24EB7" w:rsidRDefault="00F24EB7" w:rsidP="00F24EB7">
            <w:pPr>
              <w:rPr>
                <w:rFonts w:ascii="Arial" w:hAnsi="Arial" w:cs="Arial"/>
                <w:b/>
                <w:sz w:val="16"/>
                <w:szCs w:val="16"/>
              </w:rPr>
            </w:pPr>
            <w:r w:rsidRPr="00F24EB7">
              <w:rPr>
                <w:rFonts w:ascii="Arial" w:hAnsi="Arial" w:cs="Arial"/>
                <w:sz w:val="16"/>
                <w:szCs w:val="16"/>
              </w:rPr>
              <w:t>Access &amp; Egress</w:t>
            </w:r>
          </w:p>
        </w:tc>
        <w:tc>
          <w:tcPr>
            <w:tcW w:w="1134" w:type="dxa"/>
            <w:gridSpan w:val="2"/>
            <w:shd w:val="clear" w:color="auto" w:fill="auto"/>
            <w:vAlign w:val="center"/>
          </w:tcPr>
          <w:p w14:paraId="17FC7F80" w14:textId="4119D2C1" w:rsidR="00F24EB7" w:rsidRPr="00F24EB7" w:rsidRDefault="00F24EB7" w:rsidP="00F24EB7">
            <w:pPr>
              <w:rPr>
                <w:rFonts w:ascii="Arial" w:hAnsi="Arial" w:cs="Arial"/>
                <w:b/>
                <w:sz w:val="16"/>
                <w:szCs w:val="16"/>
              </w:rPr>
            </w:pPr>
            <w:r w:rsidRPr="00F24EB7">
              <w:rPr>
                <w:rFonts w:ascii="Arial" w:hAnsi="Arial" w:cs="Arial"/>
                <w:sz w:val="16"/>
                <w:szCs w:val="16"/>
              </w:rPr>
              <w:t>Weather conditions (rain, wind, lighting, snow etc)</w:t>
            </w:r>
          </w:p>
        </w:tc>
        <w:tc>
          <w:tcPr>
            <w:tcW w:w="283" w:type="dxa"/>
            <w:shd w:val="clear" w:color="auto" w:fill="auto"/>
            <w:vAlign w:val="center"/>
          </w:tcPr>
          <w:p w14:paraId="4CB3FE9B" w14:textId="16B70DEF"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4" w:type="dxa"/>
            <w:shd w:val="clear" w:color="auto" w:fill="auto"/>
            <w:vAlign w:val="center"/>
          </w:tcPr>
          <w:p w14:paraId="303B677C" w14:textId="079E38CF"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71FDDE74" w14:textId="5BF60C67" w:rsidR="00F24EB7" w:rsidRPr="00F24EB7" w:rsidRDefault="00F24EB7" w:rsidP="00F24EB7">
            <w:pPr>
              <w:rPr>
                <w:rFonts w:ascii="Arial" w:hAnsi="Arial" w:cs="Arial"/>
                <w:b/>
                <w:sz w:val="16"/>
                <w:szCs w:val="16"/>
              </w:rPr>
            </w:pPr>
            <w:r w:rsidRPr="00F24EB7">
              <w:rPr>
                <w:rFonts w:ascii="Arial" w:hAnsi="Arial" w:cs="Arial"/>
                <w:sz w:val="16"/>
                <w:szCs w:val="16"/>
              </w:rPr>
              <w:t>20</w:t>
            </w:r>
          </w:p>
        </w:tc>
        <w:tc>
          <w:tcPr>
            <w:tcW w:w="1134" w:type="dxa"/>
            <w:shd w:val="clear" w:color="auto" w:fill="auto"/>
            <w:vAlign w:val="center"/>
          </w:tcPr>
          <w:p w14:paraId="334C0340" w14:textId="0946B5E5"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06257283" w14:textId="78BCC9EF" w:rsidR="00F24EB7" w:rsidRPr="00F24EB7" w:rsidRDefault="00F24EB7" w:rsidP="00F24EB7">
            <w:pPr>
              <w:rPr>
                <w:rFonts w:ascii="Arial" w:hAnsi="Arial" w:cs="Arial"/>
                <w:b/>
                <w:sz w:val="16"/>
                <w:szCs w:val="16"/>
              </w:rPr>
            </w:pPr>
            <w:r w:rsidRPr="00F24EB7">
              <w:rPr>
                <w:rFonts w:ascii="Arial" w:hAnsi="Arial" w:cs="Arial"/>
                <w:sz w:val="16"/>
                <w:szCs w:val="16"/>
              </w:rPr>
              <w:t xml:space="preserve">Client to ensure that no vehicles or plant are placed to hinder access/egress of delivery lorries at site entrance, site roadways and in the proximity of the lifting position.  Driver to seek aid of competent banksman if required.  An assessment must be made prior to the start of the work, on a </w:t>
            </w:r>
            <w:proofErr w:type="gramStart"/>
            <w:r w:rsidRPr="00F24EB7">
              <w:rPr>
                <w:rFonts w:ascii="Arial" w:hAnsi="Arial" w:cs="Arial"/>
                <w:sz w:val="16"/>
                <w:szCs w:val="16"/>
              </w:rPr>
              <w:t>day to day</w:t>
            </w:r>
            <w:proofErr w:type="gramEnd"/>
            <w:r w:rsidRPr="00F24EB7">
              <w:rPr>
                <w:rFonts w:ascii="Arial" w:hAnsi="Arial" w:cs="Arial"/>
                <w:sz w:val="16"/>
                <w:szCs w:val="16"/>
              </w:rPr>
              <w:t xml:space="preserve"> basis.</w:t>
            </w:r>
          </w:p>
        </w:tc>
        <w:tc>
          <w:tcPr>
            <w:tcW w:w="283" w:type="dxa"/>
            <w:shd w:val="clear" w:color="auto" w:fill="auto"/>
            <w:vAlign w:val="center"/>
          </w:tcPr>
          <w:p w14:paraId="65A6D145" w14:textId="7D9BDB6B"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4BB7416C" w14:textId="5F3D92FA"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5055A1A7" w14:textId="583C6B71"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00276035" w14:textId="20F2BA19"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01A2913F" w14:textId="1ADA2814" w:rsidR="00F24EB7" w:rsidRPr="00F24EB7" w:rsidRDefault="00F24EB7" w:rsidP="00F24EB7">
            <w:pPr>
              <w:rPr>
                <w:rFonts w:ascii="Arial" w:hAnsi="Arial" w:cs="Arial"/>
                <w:b/>
                <w:sz w:val="16"/>
                <w:szCs w:val="16"/>
              </w:rPr>
            </w:pPr>
            <w:r w:rsidRPr="00F24EB7">
              <w:rPr>
                <w:rFonts w:ascii="Arial" w:hAnsi="Arial" w:cs="Arial"/>
                <w:sz w:val="16"/>
                <w:szCs w:val="16"/>
              </w:rPr>
              <w:t>Review throughout the projected work schedule.</w:t>
            </w:r>
          </w:p>
        </w:tc>
      </w:tr>
      <w:tr w:rsidR="00F24EB7" w14:paraId="1EB1F06D" w14:textId="77777777" w:rsidTr="00774C86">
        <w:trPr>
          <w:trHeight w:val="825"/>
          <w:tblHeader/>
        </w:trPr>
        <w:tc>
          <w:tcPr>
            <w:tcW w:w="1658" w:type="dxa"/>
            <w:gridSpan w:val="2"/>
            <w:shd w:val="clear" w:color="auto" w:fill="auto"/>
            <w:vAlign w:val="center"/>
          </w:tcPr>
          <w:p w14:paraId="00D9E48C" w14:textId="35B57653"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42217021" w14:textId="0D893016" w:rsidR="00F24EB7" w:rsidRPr="00F24EB7" w:rsidRDefault="00F24EB7" w:rsidP="00F24EB7">
            <w:pPr>
              <w:rPr>
                <w:rFonts w:ascii="Arial" w:hAnsi="Arial" w:cs="Arial"/>
                <w:b/>
                <w:sz w:val="16"/>
                <w:szCs w:val="16"/>
              </w:rPr>
            </w:pPr>
            <w:r w:rsidRPr="00F24EB7">
              <w:rPr>
                <w:rFonts w:ascii="Arial" w:hAnsi="Arial" w:cs="Arial"/>
                <w:sz w:val="16"/>
                <w:szCs w:val="16"/>
              </w:rPr>
              <w:t>Physical injury to yourself or others within the vicinity.</w:t>
            </w:r>
          </w:p>
        </w:tc>
        <w:tc>
          <w:tcPr>
            <w:tcW w:w="283" w:type="dxa"/>
            <w:shd w:val="clear" w:color="auto" w:fill="auto"/>
            <w:vAlign w:val="center"/>
          </w:tcPr>
          <w:p w14:paraId="17D76E58" w14:textId="63067EFA"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3EB0E86E" w14:textId="0B422580"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23D1A239" w14:textId="03A54977"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3C492B84" w14:textId="770002EA"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5E173361" w14:textId="567CBD0C" w:rsidR="00F24EB7" w:rsidRPr="00F24EB7" w:rsidRDefault="00F24EB7" w:rsidP="00F24EB7">
            <w:pPr>
              <w:rPr>
                <w:rFonts w:ascii="Arial" w:hAnsi="Arial" w:cs="Arial"/>
                <w:b/>
                <w:sz w:val="16"/>
                <w:szCs w:val="16"/>
              </w:rPr>
            </w:pPr>
            <w:r w:rsidRPr="00F24EB7">
              <w:rPr>
                <w:rFonts w:ascii="Arial" w:hAnsi="Arial" w:cs="Arial"/>
                <w:sz w:val="16"/>
                <w:szCs w:val="16"/>
              </w:rPr>
              <w:t>Complete the job specific lift assessment (S30 Form).</w:t>
            </w:r>
          </w:p>
        </w:tc>
        <w:tc>
          <w:tcPr>
            <w:tcW w:w="283" w:type="dxa"/>
            <w:shd w:val="clear" w:color="auto" w:fill="auto"/>
            <w:vAlign w:val="center"/>
          </w:tcPr>
          <w:p w14:paraId="3B1AF491" w14:textId="0A6D60E3"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142540D6" w14:textId="212A8AAE"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74350344" w14:textId="7817011C"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30CB4A61" w14:textId="25928F73"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01F13CB0" w14:textId="0296076C" w:rsidR="00F24EB7" w:rsidRPr="00F24EB7" w:rsidRDefault="00F24EB7" w:rsidP="00F24EB7">
            <w:pPr>
              <w:rPr>
                <w:rFonts w:ascii="Arial" w:hAnsi="Arial" w:cs="Arial"/>
                <w:b/>
                <w:sz w:val="16"/>
                <w:szCs w:val="16"/>
              </w:rPr>
            </w:pPr>
            <w:r w:rsidRPr="00F24EB7">
              <w:rPr>
                <w:rFonts w:ascii="Arial" w:hAnsi="Arial" w:cs="Arial"/>
                <w:sz w:val="16"/>
                <w:szCs w:val="16"/>
              </w:rPr>
              <w:t>Monitored during site safety inspections.</w:t>
            </w:r>
          </w:p>
        </w:tc>
      </w:tr>
      <w:tr w:rsidR="00F24EB7" w14:paraId="70B7FC44" w14:textId="77777777" w:rsidTr="00774C86">
        <w:trPr>
          <w:trHeight w:val="825"/>
          <w:tblHeader/>
        </w:trPr>
        <w:tc>
          <w:tcPr>
            <w:tcW w:w="1658" w:type="dxa"/>
            <w:gridSpan w:val="2"/>
            <w:shd w:val="clear" w:color="auto" w:fill="auto"/>
            <w:vAlign w:val="center"/>
          </w:tcPr>
          <w:p w14:paraId="59EFA97A" w14:textId="17B3FA0C" w:rsidR="00F24EB7" w:rsidRPr="00F24EB7" w:rsidRDefault="00F24EB7" w:rsidP="00F24EB7">
            <w:pPr>
              <w:jc w:val="center"/>
              <w:rPr>
                <w:rFonts w:ascii="Arial" w:hAnsi="Arial" w:cs="Arial"/>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5A45A475" w14:textId="6E8C5FEB" w:rsidR="00F24EB7" w:rsidRPr="00F24EB7" w:rsidRDefault="00F24EB7" w:rsidP="00F24EB7">
            <w:pPr>
              <w:rPr>
                <w:rFonts w:ascii="Arial" w:hAnsi="Arial" w:cs="Arial"/>
                <w:b/>
                <w:sz w:val="16"/>
                <w:szCs w:val="16"/>
              </w:rPr>
            </w:pPr>
            <w:r w:rsidRPr="00F24EB7">
              <w:rPr>
                <w:rFonts w:ascii="Arial" w:hAnsi="Arial" w:cs="Arial"/>
                <w:sz w:val="16"/>
                <w:szCs w:val="16"/>
              </w:rPr>
              <w:t>Uneven slippery or unstable floors (slips, trips and falls)</w:t>
            </w:r>
          </w:p>
        </w:tc>
        <w:tc>
          <w:tcPr>
            <w:tcW w:w="283" w:type="dxa"/>
            <w:shd w:val="clear" w:color="auto" w:fill="auto"/>
            <w:vAlign w:val="center"/>
          </w:tcPr>
          <w:p w14:paraId="3CC2FA77" w14:textId="1A48B81A"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1F0F7888" w14:textId="72CB8F7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2F8FAFF5" w14:textId="064CAAA5"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365E0679" w14:textId="463B35B6"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502B19D6" w14:textId="688862AD" w:rsidR="00F24EB7" w:rsidRPr="00F24EB7" w:rsidRDefault="00F24EB7" w:rsidP="00F24EB7">
            <w:pPr>
              <w:rPr>
                <w:rFonts w:ascii="Arial" w:hAnsi="Arial" w:cs="Arial"/>
                <w:b/>
                <w:sz w:val="16"/>
                <w:szCs w:val="16"/>
              </w:rPr>
            </w:pPr>
            <w:r w:rsidRPr="00F24EB7">
              <w:rPr>
                <w:rFonts w:ascii="Arial" w:hAnsi="Arial" w:cs="Arial"/>
                <w:sz w:val="16"/>
                <w:szCs w:val="16"/>
              </w:rPr>
              <w:t xml:space="preserve">Check out the conditions before lifting the load and plan your route carefully.  Ensure cable </w:t>
            </w:r>
            <w:proofErr w:type="spellStart"/>
            <w:proofErr w:type="gramStart"/>
            <w:r w:rsidRPr="00F24EB7">
              <w:rPr>
                <w:rFonts w:ascii="Arial" w:hAnsi="Arial" w:cs="Arial"/>
                <w:sz w:val="16"/>
                <w:szCs w:val="16"/>
              </w:rPr>
              <w:t>manage,emnt</w:t>
            </w:r>
            <w:proofErr w:type="spellEnd"/>
            <w:proofErr w:type="gramEnd"/>
            <w:r w:rsidRPr="00F24EB7">
              <w:rPr>
                <w:rFonts w:ascii="Arial" w:hAnsi="Arial" w:cs="Arial"/>
                <w:sz w:val="16"/>
                <w:szCs w:val="16"/>
              </w:rPr>
              <w:t xml:space="preserve"> is good and walkways are kept clear at all times.</w:t>
            </w:r>
          </w:p>
        </w:tc>
        <w:tc>
          <w:tcPr>
            <w:tcW w:w="283" w:type="dxa"/>
            <w:shd w:val="clear" w:color="auto" w:fill="auto"/>
            <w:vAlign w:val="center"/>
          </w:tcPr>
          <w:p w14:paraId="208B0454" w14:textId="533E85B3"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1031DF56" w14:textId="209C11B9"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6451B165" w14:textId="1E60BD0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2D0F50A6" w14:textId="00416335"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3F95CBCB" w14:textId="6787A6AB" w:rsidR="00F24EB7" w:rsidRPr="00F24EB7" w:rsidRDefault="00F24EB7" w:rsidP="00F24EB7">
            <w:pPr>
              <w:rPr>
                <w:rFonts w:ascii="Arial" w:hAnsi="Arial" w:cs="Arial"/>
                <w:b/>
                <w:sz w:val="16"/>
                <w:szCs w:val="16"/>
              </w:rPr>
            </w:pPr>
            <w:r w:rsidRPr="00F24EB7">
              <w:rPr>
                <w:rFonts w:ascii="Arial" w:hAnsi="Arial" w:cs="Arial"/>
                <w:sz w:val="16"/>
                <w:szCs w:val="16"/>
              </w:rPr>
              <w:t xml:space="preserve">Site safety inspections &amp; Permit </w:t>
            </w:r>
            <w:proofErr w:type="gramStart"/>
            <w:r w:rsidRPr="00F24EB7">
              <w:rPr>
                <w:rFonts w:ascii="Arial" w:hAnsi="Arial" w:cs="Arial"/>
                <w:sz w:val="16"/>
                <w:szCs w:val="16"/>
              </w:rPr>
              <w:t>To</w:t>
            </w:r>
            <w:proofErr w:type="gramEnd"/>
            <w:r w:rsidRPr="00F24EB7">
              <w:rPr>
                <w:rFonts w:ascii="Arial" w:hAnsi="Arial" w:cs="Arial"/>
                <w:sz w:val="16"/>
                <w:szCs w:val="16"/>
              </w:rPr>
              <w:t xml:space="preserve"> Work.</w:t>
            </w:r>
          </w:p>
        </w:tc>
      </w:tr>
      <w:tr w:rsidR="00F24EB7" w14:paraId="1504E35C" w14:textId="77777777" w:rsidTr="00774C86">
        <w:trPr>
          <w:trHeight w:val="825"/>
          <w:tblHeader/>
        </w:trPr>
        <w:tc>
          <w:tcPr>
            <w:tcW w:w="1658" w:type="dxa"/>
            <w:gridSpan w:val="2"/>
            <w:shd w:val="clear" w:color="auto" w:fill="auto"/>
            <w:vAlign w:val="center"/>
          </w:tcPr>
          <w:p w14:paraId="41A6ED90" w14:textId="2374BAA8"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3BF48055" w14:textId="50298277" w:rsidR="00F24EB7" w:rsidRPr="00F24EB7" w:rsidRDefault="00F24EB7" w:rsidP="00F24EB7">
            <w:pPr>
              <w:rPr>
                <w:rFonts w:ascii="Arial" w:hAnsi="Arial" w:cs="Arial"/>
                <w:b/>
                <w:sz w:val="16"/>
                <w:szCs w:val="16"/>
              </w:rPr>
            </w:pPr>
            <w:r w:rsidRPr="00F24EB7">
              <w:rPr>
                <w:rFonts w:ascii="Arial" w:hAnsi="Arial" w:cs="Arial"/>
                <w:sz w:val="16"/>
                <w:szCs w:val="16"/>
              </w:rPr>
              <w:t>Incorrect lifting techniques</w:t>
            </w:r>
          </w:p>
        </w:tc>
        <w:tc>
          <w:tcPr>
            <w:tcW w:w="283" w:type="dxa"/>
            <w:shd w:val="clear" w:color="auto" w:fill="auto"/>
            <w:vAlign w:val="center"/>
          </w:tcPr>
          <w:p w14:paraId="2DEC209C" w14:textId="637EFB5A"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56ABD172" w14:textId="197D89A8"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188ED4EA" w14:textId="0016C355"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3A8AC7F6" w14:textId="04504A6E"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7925EF9F" w14:textId="17441A6F" w:rsidR="00F24EB7" w:rsidRPr="00F24EB7" w:rsidRDefault="00F24EB7" w:rsidP="00F24EB7">
            <w:pPr>
              <w:rPr>
                <w:rFonts w:ascii="Arial" w:hAnsi="Arial" w:cs="Arial"/>
                <w:b/>
                <w:sz w:val="16"/>
                <w:szCs w:val="16"/>
              </w:rPr>
            </w:pPr>
            <w:r w:rsidRPr="00F24EB7">
              <w:rPr>
                <w:rFonts w:ascii="Arial" w:hAnsi="Arial" w:cs="Arial"/>
                <w:sz w:val="16"/>
                <w:szCs w:val="16"/>
              </w:rPr>
              <w:t>Lift, keeping the back straight, arms close to the body, with the leg muscles taking the strain.</w:t>
            </w:r>
          </w:p>
        </w:tc>
        <w:tc>
          <w:tcPr>
            <w:tcW w:w="283" w:type="dxa"/>
            <w:shd w:val="clear" w:color="auto" w:fill="auto"/>
            <w:vAlign w:val="center"/>
          </w:tcPr>
          <w:p w14:paraId="3F669D00" w14:textId="2AB6C57F"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5EA1D4C0" w14:textId="40C3711F"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016BBC18" w14:textId="24D78DA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1D1B9F3D" w14:textId="7C62F066"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47B8BBAE" w14:textId="7AAD6EFD" w:rsidR="00F24EB7" w:rsidRPr="00F24EB7" w:rsidRDefault="00F24EB7" w:rsidP="00F24EB7">
            <w:pPr>
              <w:rPr>
                <w:rFonts w:ascii="Arial" w:hAnsi="Arial" w:cs="Arial"/>
                <w:b/>
                <w:sz w:val="16"/>
                <w:szCs w:val="16"/>
              </w:rPr>
            </w:pPr>
            <w:r w:rsidRPr="00F24EB7">
              <w:rPr>
                <w:rFonts w:ascii="Arial" w:hAnsi="Arial" w:cs="Arial"/>
                <w:sz w:val="16"/>
                <w:szCs w:val="16"/>
              </w:rPr>
              <w:t xml:space="preserve">Ensure Manual Handling Training Is Up </w:t>
            </w:r>
            <w:proofErr w:type="gramStart"/>
            <w:r w:rsidRPr="00F24EB7">
              <w:rPr>
                <w:rFonts w:ascii="Arial" w:hAnsi="Arial" w:cs="Arial"/>
                <w:sz w:val="16"/>
                <w:szCs w:val="16"/>
              </w:rPr>
              <w:t>To</w:t>
            </w:r>
            <w:proofErr w:type="gramEnd"/>
            <w:r w:rsidRPr="00F24EB7">
              <w:rPr>
                <w:rFonts w:ascii="Arial" w:hAnsi="Arial" w:cs="Arial"/>
                <w:sz w:val="16"/>
                <w:szCs w:val="16"/>
              </w:rPr>
              <w:t xml:space="preserve"> Date, Understood and Training Completed.</w:t>
            </w:r>
          </w:p>
        </w:tc>
      </w:tr>
      <w:tr w:rsidR="00F24EB7" w14:paraId="15E79A4C" w14:textId="77777777" w:rsidTr="00774C86">
        <w:trPr>
          <w:trHeight w:val="825"/>
          <w:tblHeader/>
        </w:trPr>
        <w:tc>
          <w:tcPr>
            <w:tcW w:w="1658" w:type="dxa"/>
            <w:gridSpan w:val="2"/>
            <w:shd w:val="clear" w:color="auto" w:fill="auto"/>
            <w:vAlign w:val="center"/>
          </w:tcPr>
          <w:p w14:paraId="2335C244" w14:textId="184A8BE7"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606A8285" w14:textId="7EE5D556" w:rsidR="00F24EB7" w:rsidRPr="00F24EB7" w:rsidRDefault="00F24EB7" w:rsidP="00F24EB7">
            <w:pPr>
              <w:rPr>
                <w:rFonts w:ascii="Arial" w:hAnsi="Arial" w:cs="Arial"/>
                <w:b/>
                <w:sz w:val="16"/>
                <w:szCs w:val="16"/>
              </w:rPr>
            </w:pPr>
            <w:r w:rsidRPr="00F24EB7">
              <w:rPr>
                <w:rFonts w:ascii="Arial" w:hAnsi="Arial" w:cs="Arial"/>
                <w:sz w:val="16"/>
                <w:szCs w:val="16"/>
              </w:rPr>
              <w:t>Wrong Assessment of weight (strained muscles, slipped discs, hernias etc)</w:t>
            </w:r>
          </w:p>
        </w:tc>
        <w:tc>
          <w:tcPr>
            <w:tcW w:w="283" w:type="dxa"/>
            <w:shd w:val="clear" w:color="auto" w:fill="auto"/>
            <w:vAlign w:val="center"/>
          </w:tcPr>
          <w:p w14:paraId="711E14A9" w14:textId="52363BD4"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2A0B8A43" w14:textId="05A209F6"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17C3F15A" w14:textId="3464E2F5"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530EC856" w14:textId="1D639A83"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79285F62" w14:textId="112B4E56" w:rsidR="00F24EB7" w:rsidRPr="00F24EB7" w:rsidRDefault="00F24EB7" w:rsidP="00F24EB7">
            <w:pPr>
              <w:rPr>
                <w:rFonts w:ascii="Arial" w:hAnsi="Arial" w:cs="Arial"/>
                <w:b/>
                <w:sz w:val="16"/>
                <w:szCs w:val="16"/>
              </w:rPr>
            </w:pPr>
            <w:r w:rsidRPr="00F24EB7">
              <w:rPr>
                <w:rFonts w:ascii="Arial" w:hAnsi="Arial" w:cs="Arial"/>
                <w:sz w:val="16"/>
                <w:szCs w:val="16"/>
              </w:rPr>
              <w:t xml:space="preserve">Size up the load and if </w:t>
            </w:r>
            <w:proofErr w:type="gramStart"/>
            <w:r w:rsidRPr="00F24EB7">
              <w:rPr>
                <w:rFonts w:ascii="Arial" w:hAnsi="Arial" w:cs="Arial"/>
                <w:sz w:val="16"/>
                <w:szCs w:val="16"/>
              </w:rPr>
              <w:t>necessary</w:t>
            </w:r>
            <w:proofErr w:type="gramEnd"/>
            <w:r w:rsidRPr="00F24EB7">
              <w:rPr>
                <w:rFonts w:ascii="Arial" w:hAnsi="Arial" w:cs="Arial"/>
                <w:sz w:val="16"/>
                <w:szCs w:val="16"/>
              </w:rPr>
              <w:t xml:space="preserve"> make a trial lift of a few inches, see if you can push or pull the load, if you cannot then you </w:t>
            </w:r>
            <w:proofErr w:type="spellStart"/>
            <w:r w:rsidRPr="00F24EB7">
              <w:rPr>
                <w:rFonts w:ascii="Arial" w:hAnsi="Arial" w:cs="Arial"/>
                <w:sz w:val="16"/>
                <w:szCs w:val="16"/>
              </w:rPr>
              <w:t>can not</w:t>
            </w:r>
            <w:proofErr w:type="spellEnd"/>
            <w:r w:rsidRPr="00F24EB7">
              <w:rPr>
                <w:rFonts w:ascii="Arial" w:hAnsi="Arial" w:cs="Arial"/>
                <w:sz w:val="16"/>
                <w:szCs w:val="16"/>
              </w:rPr>
              <w:t xml:space="preserve"> lift it. If the load is too heavy get assistance.</w:t>
            </w:r>
          </w:p>
        </w:tc>
        <w:tc>
          <w:tcPr>
            <w:tcW w:w="283" w:type="dxa"/>
            <w:shd w:val="clear" w:color="auto" w:fill="auto"/>
            <w:vAlign w:val="center"/>
          </w:tcPr>
          <w:p w14:paraId="1CE03222" w14:textId="4568FC4E"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5FEFFBD2" w14:textId="67A4059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149C8D58" w14:textId="1A784A9A"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54E72B94" w14:textId="13D2C55F"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437FB8F6" w14:textId="17EA95AC" w:rsidR="00F24EB7" w:rsidRPr="00F24EB7" w:rsidRDefault="00F24EB7" w:rsidP="00F24EB7">
            <w:pPr>
              <w:rPr>
                <w:rFonts w:ascii="Arial" w:hAnsi="Arial" w:cs="Arial"/>
                <w:b/>
                <w:sz w:val="16"/>
                <w:szCs w:val="16"/>
              </w:rPr>
            </w:pPr>
            <w:r w:rsidRPr="00F24EB7">
              <w:rPr>
                <w:rFonts w:ascii="Arial" w:hAnsi="Arial" w:cs="Arial"/>
                <w:sz w:val="16"/>
                <w:szCs w:val="16"/>
              </w:rPr>
              <w:t xml:space="preserve">Ensure Manual Handling Training Is Up </w:t>
            </w:r>
            <w:proofErr w:type="gramStart"/>
            <w:r w:rsidRPr="00F24EB7">
              <w:rPr>
                <w:rFonts w:ascii="Arial" w:hAnsi="Arial" w:cs="Arial"/>
                <w:sz w:val="16"/>
                <w:szCs w:val="16"/>
              </w:rPr>
              <w:t>To</w:t>
            </w:r>
            <w:proofErr w:type="gramEnd"/>
            <w:r w:rsidRPr="00F24EB7">
              <w:rPr>
                <w:rFonts w:ascii="Arial" w:hAnsi="Arial" w:cs="Arial"/>
                <w:sz w:val="16"/>
                <w:szCs w:val="16"/>
              </w:rPr>
              <w:t xml:space="preserve"> Date, Understood and Training Completed.</w:t>
            </w:r>
          </w:p>
        </w:tc>
      </w:tr>
      <w:tr w:rsidR="00F24EB7" w14:paraId="4DA678BE" w14:textId="77777777" w:rsidTr="00774C86">
        <w:trPr>
          <w:trHeight w:val="825"/>
          <w:tblHeader/>
        </w:trPr>
        <w:tc>
          <w:tcPr>
            <w:tcW w:w="1658" w:type="dxa"/>
            <w:gridSpan w:val="2"/>
            <w:shd w:val="clear" w:color="auto" w:fill="auto"/>
            <w:vAlign w:val="center"/>
          </w:tcPr>
          <w:p w14:paraId="213D3CCA" w14:textId="34E9AA96"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4551D2F2" w14:textId="03420ADF" w:rsidR="00F24EB7" w:rsidRPr="00F24EB7" w:rsidRDefault="00F24EB7" w:rsidP="00F24EB7">
            <w:pPr>
              <w:rPr>
                <w:rFonts w:ascii="Arial" w:hAnsi="Arial" w:cs="Arial"/>
                <w:b/>
                <w:sz w:val="16"/>
                <w:szCs w:val="16"/>
              </w:rPr>
            </w:pPr>
            <w:r w:rsidRPr="00F24EB7">
              <w:rPr>
                <w:rFonts w:ascii="Arial" w:hAnsi="Arial" w:cs="Arial"/>
                <w:sz w:val="16"/>
                <w:szCs w:val="16"/>
              </w:rPr>
              <w:t>Dropping of load (injury to operative and item being carried)</w:t>
            </w:r>
          </w:p>
        </w:tc>
        <w:tc>
          <w:tcPr>
            <w:tcW w:w="283" w:type="dxa"/>
            <w:shd w:val="clear" w:color="auto" w:fill="auto"/>
            <w:vAlign w:val="center"/>
          </w:tcPr>
          <w:p w14:paraId="6F166547" w14:textId="17A7C057"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49384D0D" w14:textId="198A8D58"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0000"/>
            <w:vAlign w:val="center"/>
          </w:tcPr>
          <w:p w14:paraId="0FF0DA18" w14:textId="735D3B3D"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25EB938D" w14:textId="5AB67DEF" w:rsidR="00F24EB7" w:rsidRPr="00F24EB7" w:rsidRDefault="00F24EB7" w:rsidP="00F24EB7">
            <w:pPr>
              <w:rPr>
                <w:rFonts w:ascii="Arial" w:hAnsi="Arial" w:cs="Arial"/>
                <w:b/>
                <w:sz w:val="16"/>
                <w:szCs w:val="16"/>
              </w:rPr>
            </w:pPr>
            <w:r w:rsidRPr="00F24EB7">
              <w:rPr>
                <w:rFonts w:ascii="Arial" w:hAnsi="Arial" w:cs="Arial"/>
                <w:sz w:val="16"/>
                <w:szCs w:val="16"/>
              </w:rPr>
              <w:t>A, B</w:t>
            </w:r>
          </w:p>
        </w:tc>
        <w:tc>
          <w:tcPr>
            <w:tcW w:w="2410" w:type="dxa"/>
            <w:gridSpan w:val="5"/>
            <w:shd w:val="clear" w:color="auto" w:fill="auto"/>
            <w:vAlign w:val="center"/>
          </w:tcPr>
          <w:p w14:paraId="598850FA" w14:textId="260A0D85" w:rsidR="00F24EB7" w:rsidRPr="00F24EB7" w:rsidRDefault="00F24EB7" w:rsidP="00F24EB7">
            <w:pPr>
              <w:rPr>
                <w:rFonts w:ascii="Arial" w:hAnsi="Arial" w:cs="Arial"/>
                <w:b/>
                <w:sz w:val="16"/>
                <w:szCs w:val="16"/>
              </w:rPr>
            </w:pPr>
            <w:r w:rsidRPr="00F24EB7">
              <w:rPr>
                <w:rFonts w:ascii="Arial" w:hAnsi="Arial" w:cs="Arial"/>
                <w:sz w:val="16"/>
                <w:szCs w:val="16"/>
              </w:rPr>
              <w:t>Wear the correct PPE, gloves to help you grip and safety boots in case you drop the load. Ensure the contents of the load is secure and will not move about when lifted.</w:t>
            </w:r>
          </w:p>
        </w:tc>
        <w:tc>
          <w:tcPr>
            <w:tcW w:w="283" w:type="dxa"/>
            <w:shd w:val="clear" w:color="auto" w:fill="auto"/>
            <w:vAlign w:val="center"/>
          </w:tcPr>
          <w:p w14:paraId="5D976EF8" w14:textId="6AB57D08"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15890C5E" w14:textId="4F8A9451"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92D050"/>
            <w:vAlign w:val="center"/>
          </w:tcPr>
          <w:p w14:paraId="45AC37AF" w14:textId="1268BD4C"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7AE0FDA0" w14:textId="5732C63A"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246EE727" w14:textId="51EB930F" w:rsidR="00F24EB7" w:rsidRPr="00F24EB7" w:rsidRDefault="00F24EB7" w:rsidP="00F24EB7">
            <w:pPr>
              <w:rPr>
                <w:rFonts w:ascii="Arial" w:hAnsi="Arial" w:cs="Arial"/>
                <w:b/>
                <w:sz w:val="16"/>
                <w:szCs w:val="16"/>
              </w:rPr>
            </w:pPr>
            <w:r w:rsidRPr="00F24EB7">
              <w:rPr>
                <w:rFonts w:ascii="Arial" w:hAnsi="Arial" w:cs="Arial"/>
                <w:sz w:val="16"/>
                <w:szCs w:val="16"/>
              </w:rPr>
              <w:t xml:space="preserve">Ensure Manual Handling Training Is Up </w:t>
            </w:r>
            <w:proofErr w:type="gramStart"/>
            <w:r w:rsidRPr="00F24EB7">
              <w:rPr>
                <w:rFonts w:ascii="Arial" w:hAnsi="Arial" w:cs="Arial"/>
                <w:sz w:val="16"/>
                <w:szCs w:val="16"/>
              </w:rPr>
              <w:t>To</w:t>
            </w:r>
            <w:proofErr w:type="gramEnd"/>
            <w:r w:rsidRPr="00F24EB7">
              <w:rPr>
                <w:rFonts w:ascii="Arial" w:hAnsi="Arial" w:cs="Arial"/>
                <w:sz w:val="16"/>
                <w:szCs w:val="16"/>
              </w:rPr>
              <w:t xml:space="preserve"> Date, Understood and Training Completed.  Ensure PPE is in good condition.</w:t>
            </w:r>
          </w:p>
        </w:tc>
      </w:tr>
      <w:tr w:rsidR="00F24EB7" w14:paraId="2CEB4DF7" w14:textId="77777777" w:rsidTr="00774C86">
        <w:trPr>
          <w:trHeight w:val="825"/>
          <w:tblHeader/>
        </w:trPr>
        <w:tc>
          <w:tcPr>
            <w:tcW w:w="1658" w:type="dxa"/>
            <w:gridSpan w:val="2"/>
            <w:shd w:val="clear" w:color="auto" w:fill="auto"/>
            <w:vAlign w:val="center"/>
          </w:tcPr>
          <w:p w14:paraId="1D565906" w14:textId="6136C44F"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14A2042A" w14:textId="0D15EE82" w:rsidR="00F24EB7" w:rsidRPr="00F24EB7" w:rsidRDefault="00F24EB7" w:rsidP="00F24EB7">
            <w:pPr>
              <w:rPr>
                <w:rFonts w:ascii="Arial" w:hAnsi="Arial" w:cs="Arial"/>
                <w:b/>
                <w:sz w:val="16"/>
                <w:szCs w:val="16"/>
              </w:rPr>
            </w:pPr>
            <w:r w:rsidRPr="00F24EB7">
              <w:rPr>
                <w:rFonts w:ascii="Arial" w:hAnsi="Arial" w:cs="Arial"/>
                <w:sz w:val="16"/>
                <w:szCs w:val="16"/>
              </w:rPr>
              <w:t xml:space="preserve">Different </w:t>
            </w:r>
            <w:proofErr w:type="gramStart"/>
            <w:r w:rsidRPr="00F24EB7">
              <w:rPr>
                <w:rFonts w:ascii="Arial" w:hAnsi="Arial" w:cs="Arial"/>
                <w:sz w:val="16"/>
                <w:szCs w:val="16"/>
              </w:rPr>
              <w:t>operatives</w:t>
            </w:r>
            <w:proofErr w:type="gramEnd"/>
            <w:r w:rsidRPr="00F24EB7">
              <w:rPr>
                <w:rFonts w:ascii="Arial" w:hAnsi="Arial" w:cs="Arial"/>
                <w:sz w:val="16"/>
                <w:szCs w:val="16"/>
              </w:rPr>
              <w:t xml:space="preserve"> capabilities (all operatives cannot lift the same amount)</w:t>
            </w:r>
          </w:p>
        </w:tc>
        <w:tc>
          <w:tcPr>
            <w:tcW w:w="283" w:type="dxa"/>
            <w:shd w:val="clear" w:color="auto" w:fill="auto"/>
            <w:vAlign w:val="center"/>
          </w:tcPr>
          <w:p w14:paraId="26866F97" w14:textId="1D6BA29B"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0E73AD67" w14:textId="4549E2AF"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06D00F14" w14:textId="3E8A2D44"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76DF30C1" w14:textId="55F74D70" w:rsidR="00F24EB7" w:rsidRPr="00F24EB7" w:rsidRDefault="00F24EB7" w:rsidP="00F24EB7">
            <w:pPr>
              <w:rPr>
                <w:rFonts w:ascii="Arial" w:hAnsi="Arial" w:cs="Arial"/>
                <w:b/>
                <w:sz w:val="16"/>
                <w:szCs w:val="16"/>
              </w:rPr>
            </w:pPr>
            <w:r w:rsidRPr="00F24EB7">
              <w:rPr>
                <w:rFonts w:ascii="Arial" w:hAnsi="Arial" w:cs="Arial"/>
                <w:sz w:val="16"/>
                <w:szCs w:val="16"/>
              </w:rPr>
              <w:t> </w:t>
            </w:r>
          </w:p>
        </w:tc>
        <w:tc>
          <w:tcPr>
            <w:tcW w:w="2410" w:type="dxa"/>
            <w:gridSpan w:val="5"/>
            <w:shd w:val="clear" w:color="auto" w:fill="auto"/>
            <w:vAlign w:val="center"/>
          </w:tcPr>
          <w:p w14:paraId="6B5E48AF" w14:textId="0B62A353" w:rsidR="00F24EB7" w:rsidRPr="00F24EB7" w:rsidRDefault="00F24EB7" w:rsidP="00F24EB7">
            <w:pPr>
              <w:rPr>
                <w:rFonts w:ascii="Arial" w:hAnsi="Arial" w:cs="Arial"/>
                <w:b/>
                <w:sz w:val="16"/>
                <w:szCs w:val="16"/>
              </w:rPr>
            </w:pPr>
            <w:r w:rsidRPr="00F24EB7">
              <w:rPr>
                <w:rFonts w:ascii="Arial" w:hAnsi="Arial" w:cs="Arial"/>
                <w:sz w:val="16"/>
                <w:szCs w:val="16"/>
              </w:rPr>
              <w:t xml:space="preserve">The Senior </w:t>
            </w:r>
            <w:proofErr w:type="spellStart"/>
            <w:r w:rsidRPr="00F24EB7">
              <w:rPr>
                <w:rFonts w:ascii="Arial" w:hAnsi="Arial" w:cs="Arial"/>
                <w:sz w:val="16"/>
                <w:szCs w:val="16"/>
              </w:rPr>
              <w:t>Operatlve</w:t>
            </w:r>
            <w:proofErr w:type="spellEnd"/>
            <w:r w:rsidRPr="00F24EB7">
              <w:rPr>
                <w:rFonts w:ascii="Arial" w:hAnsi="Arial" w:cs="Arial"/>
                <w:sz w:val="16"/>
                <w:szCs w:val="16"/>
              </w:rPr>
              <w:t xml:space="preserve"> to make an assessment of the individuals lifting capabilities. Individuals to know their own capabilities. (Do not try to impress your work colleagues by lifting too much).</w:t>
            </w:r>
          </w:p>
        </w:tc>
        <w:tc>
          <w:tcPr>
            <w:tcW w:w="283" w:type="dxa"/>
            <w:shd w:val="clear" w:color="auto" w:fill="auto"/>
            <w:vAlign w:val="center"/>
          </w:tcPr>
          <w:p w14:paraId="1B17430F" w14:textId="62204E43"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66745610" w14:textId="0C675981"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181685D2" w14:textId="73E15252"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3318933F" w14:textId="2620174A"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50D59614" w14:textId="382A4355" w:rsidR="00F24EB7" w:rsidRPr="00F24EB7" w:rsidRDefault="00F24EB7" w:rsidP="00F24EB7">
            <w:pPr>
              <w:rPr>
                <w:rFonts w:ascii="Arial" w:hAnsi="Arial" w:cs="Arial"/>
                <w:b/>
                <w:sz w:val="16"/>
                <w:szCs w:val="16"/>
              </w:rPr>
            </w:pPr>
            <w:r w:rsidRPr="00F24EB7">
              <w:rPr>
                <w:rFonts w:ascii="Arial" w:hAnsi="Arial" w:cs="Arial"/>
                <w:sz w:val="16"/>
                <w:szCs w:val="16"/>
              </w:rPr>
              <w:t xml:space="preserve">Ensure Manual Handling Training Is Up </w:t>
            </w:r>
            <w:proofErr w:type="gramStart"/>
            <w:r w:rsidRPr="00F24EB7">
              <w:rPr>
                <w:rFonts w:ascii="Arial" w:hAnsi="Arial" w:cs="Arial"/>
                <w:sz w:val="16"/>
                <w:szCs w:val="16"/>
              </w:rPr>
              <w:t>To</w:t>
            </w:r>
            <w:proofErr w:type="gramEnd"/>
            <w:r w:rsidRPr="00F24EB7">
              <w:rPr>
                <w:rFonts w:ascii="Arial" w:hAnsi="Arial" w:cs="Arial"/>
                <w:sz w:val="16"/>
                <w:szCs w:val="16"/>
              </w:rPr>
              <w:t xml:space="preserve"> Date, Understood and Training Completed.  Ensure PPE is in good condition.</w:t>
            </w:r>
          </w:p>
        </w:tc>
      </w:tr>
      <w:tr w:rsidR="00F24EB7" w14:paraId="2A4D8C3E" w14:textId="77777777" w:rsidTr="00774C86">
        <w:trPr>
          <w:trHeight w:val="825"/>
          <w:tblHeader/>
        </w:trPr>
        <w:tc>
          <w:tcPr>
            <w:tcW w:w="1658" w:type="dxa"/>
            <w:gridSpan w:val="2"/>
            <w:shd w:val="clear" w:color="auto" w:fill="auto"/>
            <w:vAlign w:val="center"/>
          </w:tcPr>
          <w:p w14:paraId="7171E78F" w14:textId="4E72AC5A"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39CD40A7" w14:textId="204AC8F2" w:rsidR="00F24EB7" w:rsidRPr="00F24EB7" w:rsidRDefault="00F24EB7" w:rsidP="00F24EB7">
            <w:pPr>
              <w:rPr>
                <w:rFonts w:ascii="Arial" w:hAnsi="Arial" w:cs="Arial"/>
                <w:b/>
                <w:sz w:val="16"/>
                <w:szCs w:val="16"/>
              </w:rPr>
            </w:pPr>
            <w:r w:rsidRPr="00F24EB7">
              <w:rPr>
                <w:rFonts w:ascii="Arial" w:hAnsi="Arial" w:cs="Arial"/>
                <w:sz w:val="16"/>
                <w:szCs w:val="16"/>
              </w:rPr>
              <w:t>Multi Person Lift</w:t>
            </w:r>
          </w:p>
        </w:tc>
        <w:tc>
          <w:tcPr>
            <w:tcW w:w="283" w:type="dxa"/>
            <w:shd w:val="clear" w:color="auto" w:fill="auto"/>
            <w:vAlign w:val="center"/>
          </w:tcPr>
          <w:p w14:paraId="12360922" w14:textId="700BB3FE"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3E091540" w14:textId="0C050D70"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00B050"/>
            <w:vAlign w:val="center"/>
          </w:tcPr>
          <w:p w14:paraId="7D80FF0E" w14:textId="38E14666"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58C5AEE0" w14:textId="35568030"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32D2ABB5" w14:textId="52806FB4" w:rsidR="00F24EB7" w:rsidRPr="00F24EB7" w:rsidRDefault="00F24EB7" w:rsidP="00F24EB7">
            <w:pPr>
              <w:rPr>
                <w:rFonts w:ascii="Arial" w:hAnsi="Arial" w:cs="Arial"/>
                <w:b/>
                <w:sz w:val="16"/>
                <w:szCs w:val="16"/>
              </w:rPr>
            </w:pPr>
            <w:r w:rsidRPr="00F24EB7">
              <w:rPr>
                <w:rFonts w:ascii="Arial" w:hAnsi="Arial" w:cs="Arial"/>
                <w:sz w:val="16"/>
                <w:szCs w:val="16"/>
              </w:rPr>
              <w:t xml:space="preserve">Agree a sequence of events.  Appoint a "Lift Leader" and agree </w:t>
            </w:r>
            <w:proofErr w:type="spellStart"/>
            <w:r w:rsidRPr="00F24EB7">
              <w:rPr>
                <w:rFonts w:ascii="Arial" w:hAnsi="Arial" w:cs="Arial"/>
                <w:sz w:val="16"/>
                <w:szCs w:val="16"/>
              </w:rPr>
              <w:t>indstructions</w:t>
            </w:r>
            <w:proofErr w:type="spellEnd"/>
            <w:r w:rsidRPr="00F24EB7">
              <w:rPr>
                <w:rFonts w:ascii="Arial" w:hAnsi="Arial" w:cs="Arial"/>
                <w:sz w:val="16"/>
                <w:szCs w:val="16"/>
              </w:rPr>
              <w:t xml:space="preserve"> before lifting.</w:t>
            </w:r>
          </w:p>
        </w:tc>
        <w:tc>
          <w:tcPr>
            <w:tcW w:w="283" w:type="dxa"/>
            <w:shd w:val="clear" w:color="auto" w:fill="auto"/>
            <w:vAlign w:val="center"/>
          </w:tcPr>
          <w:p w14:paraId="5711FA8C" w14:textId="244A240F"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67C5A4C0" w14:textId="4B561ADB"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244E3610" w14:textId="4151215E"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677CD542" w14:textId="6079FCDF"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3B0E2FD3" w14:textId="42E6DC2A" w:rsidR="00F24EB7" w:rsidRPr="00F24EB7" w:rsidRDefault="00F24EB7" w:rsidP="00F24EB7">
            <w:pPr>
              <w:rPr>
                <w:rFonts w:ascii="Arial" w:hAnsi="Arial" w:cs="Arial"/>
                <w:b/>
                <w:sz w:val="16"/>
                <w:szCs w:val="16"/>
              </w:rPr>
            </w:pPr>
            <w:r w:rsidRPr="00F24EB7">
              <w:rPr>
                <w:rFonts w:ascii="Arial" w:hAnsi="Arial" w:cs="Arial"/>
                <w:sz w:val="16"/>
                <w:szCs w:val="16"/>
              </w:rPr>
              <w:t xml:space="preserve">Ensure Manual Handling Training Is Up </w:t>
            </w:r>
            <w:proofErr w:type="gramStart"/>
            <w:r w:rsidRPr="00F24EB7">
              <w:rPr>
                <w:rFonts w:ascii="Arial" w:hAnsi="Arial" w:cs="Arial"/>
                <w:sz w:val="16"/>
                <w:szCs w:val="16"/>
              </w:rPr>
              <w:t>To</w:t>
            </w:r>
            <w:proofErr w:type="gramEnd"/>
            <w:r w:rsidRPr="00F24EB7">
              <w:rPr>
                <w:rFonts w:ascii="Arial" w:hAnsi="Arial" w:cs="Arial"/>
                <w:sz w:val="16"/>
                <w:szCs w:val="16"/>
              </w:rPr>
              <w:t xml:space="preserve"> Date, Understood and Training Completed.</w:t>
            </w:r>
          </w:p>
        </w:tc>
      </w:tr>
      <w:tr w:rsidR="00F24EB7" w14:paraId="3879584A" w14:textId="77777777" w:rsidTr="00774C86">
        <w:trPr>
          <w:trHeight w:val="825"/>
          <w:tblHeader/>
        </w:trPr>
        <w:tc>
          <w:tcPr>
            <w:tcW w:w="1658" w:type="dxa"/>
            <w:gridSpan w:val="2"/>
            <w:shd w:val="clear" w:color="auto" w:fill="auto"/>
            <w:vAlign w:val="center"/>
          </w:tcPr>
          <w:p w14:paraId="723E3039" w14:textId="3E77FE76" w:rsidR="00F24EB7" w:rsidRPr="00F24EB7" w:rsidRDefault="00F24EB7" w:rsidP="00F24EB7">
            <w:pPr>
              <w:rPr>
                <w:rFonts w:ascii="Arial" w:hAnsi="Arial" w:cs="Arial"/>
                <w:b/>
                <w:sz w:val="16"/>
                <w:szCs w:val="16"/>
              </w:rPr>
            </w:pPr>
            <w:r w:rsidRPr="00F24EB7">
              <w:rPr>
                <w:rFonts w:ascii="Arial" w:hAnsi="Arial" w:cs="Arial"/>
                <w:sz w:val="16"/>
                <w:szCs w:val="16"/>
              </w:rPr>
              <w:t>Manual Handling, Lifting or Moving any object deemed to present a significant hazard</w:t>
            </w:r>
          </w:p>
        </w:tc>
        <w:tc>
          <w:tcPr>
            <w:tcW w:w="1134" w:type="dxa"/>
            <w:gridSpan w:val="2"/>
            <w:shd w:val="clear" w:color="auto" w:fill="auto"/>
            <w:vAlign w:val="center"/>
          </w:tcPr>
          <w:p w14:paraId="56CCF943" w14:textId="1C69CB69" w:rsidR="00F24EB7" w:rsidRPr="00F24EB7" w:rsidRDefault="00F24EB7" w:rsidP="00F24EB7">
            <w:pPr>
              <w:rPr>
                <w:rFonts w:ascii="Arial" w:hAnsi="Arial" w:cs="Arial"/>
                <w:b/>
                <w:sz w:val="16"/>
                <w:szCs w:val="16"/>
              </w:rPr>
            </w:pPr>
            <w:r w:rsidRPr="00F24EB7">
              <w:rPr>
                <w:rFonts w:ascii="Arial" w:hAnsi="Arial" w:cs="Arial"/>
                <w:sz w:val="16"/>
                <w:szCs w:val="16"/>
              </w:rPr>
              <w:t>Working around others including members of the public.</w:t>
            </w:r>
          </w:p>
        </w:tc>
        <w:tc>
          <w:tcPr>
            <w:tcW w:w="283" w:type="dxa"/>
            <w:shd w:val="clear" w:color="auto" w:fill="auto"/>
            <w:vAlign w:val="center"/>
          </w:tcPr>
          <w:p w14:paraId="1083682B" w14:textId="21AD4D1E"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1C3FF185" w14:textId="107446C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5C21421F" w14:textId="57CCE436" w:rsidR="00F24EB7" w:rsidRPr="00F24EB7" w:rsidRDefault="00F24EB7" w:rsidP="00F24EB7">
            <w:pPr>
              <w:rPr>
                <w:rFonts w:ascii="Arial" w:hAnsi="Arial" w:cs="Arial"/>
                <w:b/>
                <w:sz w:val="16"/>
                <w:szCs w:val="16"/>
              </w:rPr>
            </w:pPr>
            <w:r w:rsidRPr="00F24EB7">
              <w:rPr>
                <w:rFonts w:ascii="Arial" w:hAnsi="Arial" w:cs="Arial"/>
                <w:sz w:val="16"/>
                <w:szCs w:val="16"/>
              </w:rPr>
              <w:t>16</w:t>
            </w:r>
          </w:p>
        </w:tc>
        <w:tc>
          <w:tcPr>
            <w:tcW w:w="1134" w:type="dxa"/>
            <w:shd w:val="clear" w:color="auto" w:fill="auto"/>
            <w:vAlign w:val="center"/>
          </w:tcPr>
          <w:p w14:paraId="02F2920E" w14:textId="6A5BDF3B"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2ED9E10E" w14:textId="618FBEB0" w:rsidR="00F24EB7" w:rsidRPr="00F24EB7" w:rsidRDefault="00F24EB7" w:rsidP="00F24EB7">
            <w:pPr>
              <w:rPr>
                <w:rFonts w:ascii="Arial" w:hAnsi="Arial" w:cs="Arial"/>
                <w:b/>
                <w:sz w:val="16"/>
                <w:szCs w:val="16"/>
              </w:rPr>
            </w:pPr>
            <w:r w:rsidRPr="00F24EB7">
              <w:rPr>
                <w:rFonts w:ascii="Arial" w:hAnsi="Arial" w:cs="Arial"/>
                <w:sz w:val="16"/>
                <w:szCs w:val="16"/>
              </w:rPr>
              <w:t>Consider location and cordon off area to ensure complete control of staff and onlookers as required. Agree sequence of work with site owner if applicable.</w:t>
            </w:r>
          </w:p>
        </w:tc>
        <w:tc>
          <w:tcPr>
            <w:tcW w:w="283" w:type="dxa"/>
            <w:shd w:val="clear" w:color="auto" w:fill="auto"/>
            <w:vAlign w:val="center"/>
          </w:tcPr>
          <w:p w14:paraId="779B91E1" w14:textId="62934120"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263853A2" w14:textId="463644A3"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59ED4118" w14:textId="2AF3FD27"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7DE72E5A" w14:textId="6D439622"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28EA1D78" w14:textId="54E395CE" w:rsidR="00F24EB7" w:rsidRPr="00F24EB7" w:rsidRDefault="00F24EB7" w:rsidP="00F24EB7">
            <w:pPr>
              <w:rPr>
                <w:rFonts w:ascii="Arial" w:hAnsi="Arial" w:cs="Arial"/>
                <w:b/>
                <w:sz w:val="16"/>
                <w:szCs w:val="16"/>
              </w:rPr>
            </w:pPr>
            <w:r w:rsidRPr="00F24EB7">
              <w:rPr>
                <w:rFonts w:ascii="Arial" w:hAnsi="Arial" w:cs="Arial"/>
                <w:sz w:val="16"/>
                <w:szCs w:val="16"/>
              </w:rPr>
              <w:t>Considered during the planning stage of each job.</w:t>
            </w:r>
          </w:p>
        </w:tc>
      </w:tr>
      <w:tr w:rsidR="00F24EB7" w14:paraId="3850DE25" w14:textId="77777777" w:rsidTr="00774C86">
        <w:trPr>
          <w:trHeight w:val="825"/>
          <w:tblHeader/>
        </w:trPr>
        <w:tc>
          <w:tcPr>
            <w:tcW w:w="1658" w:type="dxa"/>
            <w:gridSpan w:val="2"/>
            <w:shd w:val="clear" w:color="auto" w:fill="auto"/>
            <w:vAlign w:val="center"/>
          </w:tcPr>
          <w:p w14:paraId="4C603767" w14:textId="35073FB2" w:rsidR="00F24EB7" w:rsidRPr="00F24EB7" w:rsidRDefault="00F24EB7" w:rsidP="00F24EB7">
            <w:pPr>
              <w:rPr>
                <w:rFonts w:ascii="Arial" w:hAnsi="Arial" w:cs="Arial"/>
                <w:b/>
                <w:sz w:val="16"/>
                <w:szCs w:val="16"/>
              </w:rPr>
            </w:pPr>
            <w:r w:rsidRPr="00F24EB7">
              <w:rPr>
                <w:rFonts w:ascii="Arial" w:hAnsi="Arial" w:cs="Arial"/>
                <w:sz w:val="16"/>
                <w:szCs w:val="16"/>
              </w:rPr>
              <w:lastRenderedPageBreak/>
              <w:t>Operating a MEWP</w:t>
            </w:r>
          </w:p>
        </w:tc>
        <w:tc>
          <w:tcPr>
            <w:tcW w:w="1134" w:type="dxa"/>
            <w:gridSpan w:val="2"/>
            <w:shd w:val="clear" w:color="auto" w:fill="auto"/>
            <w:vAlign w:val="center"/>
          </w:tcPr>
          <w:p w14:paraId="223A3BA4" w14:textId="72235857" w:rsidR="00F24EB7" w:rsidRPr="00F24EB7" w:rsidRDefault="00F24EB7" w:rsidP="00F24EB7">
            <w:pPr>
              <w:rPr>
                <w:rFonts w:ascii="Arial" w:hAnsi="Arial" w:cs="Arial"/>
                <w:b/>
                <w:sz w:val="16"/>
                <w:szCs w:val="16"/>
              </w:rPr>
            </w:pPr>
            <w:r w:rsidRPr="00F24EB7">
              <w:rPr>
                <w:rFonts w:ascii="Arial" w:hAnsi="Arial" w:cs="Arial"/>
                <w:sz w:val="16"/>
                <w:szCs w:val="16"/>
              </w:rPr>
              <w:t>Mobile Plant</w:t>
            </w:r>
          </w:p>
        </w:tc>
        <w:tc>
          <w:tcPr>
            <w:tcW w:w="283" w:type="dxa"/>
            <w:shd w:val="clear" w:color="auto" w:fill="auto"/>
            <w:vAlign w:val="center"/>
          </w:tcPr>
          <w:p w14:paraId="2F0ED886" w14:textId="51010926"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67954D44" w14:textId="2FC8E746"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65C21992" w14:textId="495D348E"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625BD725" w14:textId="17B61A68"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78598FDD" w14:textId="401FD40F" w:rsidR="00F24EB7" w:rsidRPr="00F24EB7" w:rsidRDefault="00F24EB7" w:rsidP="00F24EB7">
            <w:pPr>
              <w:rPr>
                <w:rFonts w:ascii="Arial" w:hAnsi="Arial" w:cs="Arial"/>
                <w:b/>
                <w:sz w:val="16"/>
                <w:szCs w:val="16"/>
              </w:rPr>
            </w:pPr>
            <w:r w:rsidRPr="00F24EB7">
              <w:rPr>
                <w:rFonts w:ascii="Arial" w:hAnsi="Arial" w:cs="Arial"/>
                <w:sz w:val="16"/>
                <w:szCs w:val="16"/>
              </w:rPr>
              <w:t xml:space="preserve">MEWP operated by competent IPAF trained </w:t>
            </w:r>
            <w:proofErr w:type="spellStart"/>
            <w:proofErr w:type="gramStart"/>
            <w:r w:rsidRPr="00F24EB7">
              <w:rPr>
                <w:rFonts w:ascii="Arial" w:hAnsi="Arial" w:cs="Arial"/>
                <w:sz w:val="16"/>
                <w:szCs w:val="16"/>
              </w:rPr>
              <w:t>operative.Plant</w:t>
            </w:r>
            <w:proofErr w:type="spellEnd"/>
            <w:proofErr w:type="gramEnd"/>
            <w:r w:rsidRPr="00F24EB7">
              <w:rPr>
                <w:rFonts w:ascii="Arial" w:hAnsi="Arial" w:cs="Arial"/>
                <w:sz w:val="16"/>
                <w:szCs w:val="16"/>
              </w:rPr>
              <w:t xml:space="preserve"> to be checked daily before use (see checklist). Access route before operating equipment to note any pedestrian walkways or obstructions (including overhead). Use flashing light to warn others that the plant is in motion.</w:t>
            </w:r>
          </w:p>
        </w:tc>
        <w:tc>
          <w:tcPr>
            <w:tcW w:w="283" w:type="dxa"/>
            <w:shd w:val="clear" w:color="auto" w:fill="auto"/>
            <w:vAlign w:val="center"/>
          </w:tcPr>
          <w:p w14:paraId="1EF100EE" w14:textId="201719D8"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1EBD76D1" w14:textId="31473781"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6583E6EC" w14:textId="14292702"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103ED204" w14:textId="09CA34B9"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550B949B" w14:textId="2D554B24" w:rsidR="00F24EB7" w:rsidRPr="00F24EB7" w:rsidRDefault="00F24EB7" w:rsidP="00F24EB7">
            <w:pPr>
              <w:rPr>
                <w:rFonts w:ascii="Arial" w:hAnsi="Arial" w:cs="Arial"/>
                <w:b/>
                <w:sz w:val="16"/>
                <w:szCs w:val="16"/>
              </w:rPr>
            </w:pPr>
            <w:r w:rsidRPr="00F24EB7">
              <w:rPr>
                <w:rFonts w:ascii="Arial" w:hAnsi="Arial" w:cs="Arial"/>
                <w:sz w:val="16"/>
                <w:szCs w:val="16"/>
              </w:rPr>
              <w:t>The Operator must be suitable trained and competent. Monitor during site safety inspections.</w:t>
            </w:r>
          </w:p>
        </w:tc>
      </w:tr>
      <w:tr w:rsidR="00F24EB7" w14:paraId="6CBD68B0" w14:textId="77777777" w:rsidTr="00774C86">
        <w:trPr>
          <w:trHeight w:val="825"/>
          <w:tblHeader/>
        </w:trPr>
        <w:tc>
          <w:tcPr>
            <w:tcW w:w="1658" w:type="dxa"/>
            <w:gridSpan w:val="2"/>
            <w:shd w:val="clear" w:color="auto" w:fill="auto"/>
            <w:vAlign w:val="center"/>
          </w:tcPr>
          <w:p w14:paraId="33F4DF94" w14:textId="7E66BC03"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5431F014" w14:textId="4647AECF" w:rsidR="00F24EB7" w:rsidRPr="00F24EB7" w:rsidRDefault="00F24EB7" w:rsidP="00F24EB7">
            <w:pPr>
              <w:rPr>
                <w:rFonts w:ascii="Arial" w:hAnsi="Arial" w:cs="Arial"/>
                <w:b/>
                <w:sz w:val="16"/>
                <w:szCs w:val="16"/>
              </w:rPr>
            </w:pPr>
            <w:r w:rsidRPr="00F24EB7">
              <w:rPr>
                <w:rFonts w:ascii="Arial" w:hAnsi="Arial" w:cs="Arial"/>
                <w:sz w:val="16"/>
                <w:szCs w:val="16"/>
              </w:rPr>
              <w:t>Overhead obstructions</w:t>
            </w:r>
          </w:p>
        </w:tc>
        <w:tc>
          <w:tcPr>
            <w:tcW w:w="283" w:type="dxa"/>
            <w:shd w:val="clear" w:color="auto" w:fill="auto"/>
            <w:vAlign w:val="center"/>
          </w:tcPr>
          <w:p w14:paraId="1AD41BC4" w14:textId="470A0E72"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5639E247" w14:textId="67D8FDAF"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FF0000"/>
            <w:vAlign w:val="center"/>
          </w:tcPr>
          <w:p w14:paraId="05AAA0DA" w14:textId="0A890D5A" w:rsidR="00F24EB7" w:rsidRPr="00F24EB7" w:rsidRDefault="00F24EB7" w:rsidP="00F24EB7">
            <w:pPr>
              <w:rPr>
                <w:rFonts w:ascii="Arial" w:hAnsi="Arial" w:cs="Arial"/>
                <w:b/>
                <w:sz w:val="16"/>
                <w:szCs w:val="16"/>
              </w:rPr>
            </w:pPr>
            <w:r w:rsidRPr="00F24EB7">
              <w:rPr>
                <w:rFonts w:ascii="Arial" w:hAnsi="Arial" w:cs="Arial"/>
                <w:sz w:val="16"/>
                <w:szCs w:val="16"/>
              </w:rPr>
              <w:t>15</w:t>
            </w:r>
          </w:p>
        </w:tc>
        <w:tc>
          <w:tcPr>
            <w:tcW w:w="1134" w:type="dxa"/>
            <w:shd w:val="clear" w:color="auto" w:fill="auto"/>
            <w:vAlign w:val="center"/>
          </w:tcPr>
          <w:p w14:paraId="7DE9839D" w14:textId="46D1E2F4"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026B15A0" w14:textId="7CFC7963" w:rsidR="00F24EB7" w:rsidRPr="00F24EB7" w:rsidRDefault="00F24EB7" w:rsidP="00F24EB7">
            <w:pPr>
              <w:rPr>
                <w:rFonts w:ascii="Arial" w:hAnsi="Arial" w:cs="Arial"/>
                <w:b/>
                <w:sz w:val="16"/>
                <w:szCs w:val="16"/>
              </w:rPr>
            </w:pPr>
            <w:r w:rsidRPr="00F24EB7">
              <w:rPr>
                <w:rFonts w:ascii="Arial" w:hAnsi="Arial" w:cs="Arial"/>
                <w:sz w:val="16"/>
                <w:szCs w:val="16"/>
              </w:rPr>
              <w:t xml:space="preserve">Check for overhead obstructions especially live lines and electric cables. </w:t>
            </w:r>
          </w:p>
        </w:tc>
        <w:tc>
          <w:tcPr>
            <w:tcW w:w="283" w:type="dxa"/>
            <w:shd w:val="clear" w:color="auto" w:fill="auto"/>
            <w:vAlign w:val="center"/>
          </w:tcPr>
          <w:p w14:paraId="61294AB4" w14:textId="7CC9C77E"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0823C259" w14:textId="63F728C7"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92D050"/>
            <w:vAlign w:val="center"/>
          </w:tcPr>
          <w:p w14:paraId="5EE38A7A" w14:textId="1BE44BD0"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1134" w:type="dxa"/>
            <w:shd w:val="clear" w:color="auto" w:fill="auto"/>
            <w:vAlign w:val="center"/>
          </w:tcPr>
          <w:p w14:paraId="5A44425C" w14:textId="203D2529"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07B2ADAD" w14:textId="64C74B04"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7561C06A" w14:textId="77777777" w:rsidTr="00774C86">
        <w:trPr>
          <w:trHeight w:val="825"/>
          <w:tblHeader/>
        </w:trPr>
        <w:tc>
          <w:tcPr>
            <w:tcW w:w="1658" w:type="dxa"/>
            <w:gridSpan w:val="2"/>
            <w:shd w:val="clear" w:color="auto" w:fill="auto"/>
            <w:vAlign w:val="center"/>
          </w:tcPr>
          <w:p w14:paraId="21DF425D" w14:textId="18FACA22"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0D01A342" w14:textId="6829316C" w:rsidR="00F24EB7" w:rsidRPr="00F24EB7" w:rsidRDefault="00F24EB7" w:rsidP="00F24EB7">
            <w:pPr>
              <w:rPr>
                <w:rFonts w:ascii="Arial" w:hAnsi="Arial" w:cs="Arial"/>
                <w:b/>
                <w:sz w:val="16"/>
                <w:szCs w:val="16"/>
              </w:rPr>
            </w:pPr>
            <w:r w:rsidRPr="00F24EB7">
              <w:rPr>
                <w:rFonts w:ascii="Arial" w:hAnsi="Arial" w:cs="Arial"/>
                <w:sz w:val="16"/>
                <w:szCs w:val="16"/>
              </w:rPr>
              <w:t>Loss of stability</w:t>
            </w:r>
          </w:p>
        </w:tc>
        <w:tc>
          <w:tcPr>
            <w:tcW w:w="283" w:type="dxa"/>
            <w:shd w:val="clear" w:color="auto" w:fill="auto"/>
            <w:vAlign w:val="center"/>
          </w:tcPr>
          <w:p w14:paraId="12E0DAAB" w14:textId="0F59E97C"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573194BB" w14:textId="075EE715"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2423B622" w14:textId="5ED3CA79"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090EF4EC" w14:textId="7E0B667C"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2410" w:type="dxa"/>
            <w:gridSpan w:val="5"/>
            <w:shd w:val="clear" w:color="auto" w:fill="auto"/>
            <w:vAlign w:val="center"/>
          </w:tcPr>
          <w:p w14:paraId="1DD6A88D" w14:textId="16679DC8" w:rsidR="00F24EB7" w:rsidRPr="00F24EB7" w:rsidRDefault="00F24EB7" w:rsidP="00F24EB7">
            <w:pPr>
              <w:rPr>
                <w:rFonts w:ascii="Arial" w:hAnsi="Arial" w:cs="Arial"/>
                <w:b/>
                <w:sz w:val="16"/>
                <w:szCs w:val="16"/>
              </w:rPr>
            </w:pPr>
            <w:r w:rsidRPr="00F24EB7">
              <w:rPr>
                <w:rFonts w:ascii="Arial" w:hAnsi="Arial" w:cs="Arial"/>
                <w:sz w:val="16"/>
                <w:szCs w:val="16"/>
              </w:rPr>
              <w:t>Check the route, avoid soft, uneven ground and gradients. Where ever possible keep away from sharp drops and excavations. Only use on flat solid ground and no obstructions to movement, unless the equipment is fitted with stabilisers, then follow the manufactures instructions.</w:t>
            </w:r>
          </w:p>
        </w:tc>
        <w:tc>
          <w:tcPr>
            <w:tcW w:w="283" w:type="dxa"/>
            <w:shd w:val="clear" w:color="auto" w:fill="auto"/>
            <w:vAlign w:val="center"/>
          </w:tcPr>
          <w:p w14:paraId="4F0CE025" w14:textId="201CC984"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3BFFCAC0" w14:textId="0B6B87DA"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5F120363" w14:textId="374760D5"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5118CC6C" w14:textId="485A8C6B" w:rsidR="00F24EB7" w:rsidRPr="00F24EB7" w:rsidRDefault="00F24EB7" w:rsidP="00F24EB7">
            <w:pPr>
              <w:rPr>
                <w:rFonts w:ascii="Arial" w:hAnsi="Arial" w:cs="Arial"/>
                <w:b/>
                <w:sz w:val="16"/>
                <w:szCs w:val="16"/>
              </w:rPr>
            </w:pPr>
            <w:r w:rsidRPr="00F24EB7">
              <w:rPr>
                <w:rFonts w:ascii="Arial" w:hAnsi="Arial" w:cs="Arial"/>
                <w:sz w:val="16"/>
                <w:szCs w:val="16"/>
              </w:rPr>
              <w:t>A, B &amp; C</w:t>
            </w:r>
          </w:p>
        </w:tc>
        <w:tc>
          <w:tcPr>
            <w:tcW w:w="1418" w:type="dxa"/>
            <w:shd w:val="clear" w:color="auto" w:fill="auto"/>
            <w:vAlign w:val="center"/>
          </w:tcPr>
          <w:p w14:paraId="3F6734CF" w14:textId="54C9B1D2"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747AA3DD" w14:textId="77777777" w:rsidTr="00774C86">
        <w:trPr>
          <w:trHeight w:val="825"/>
          <w:tblHeader/>
        </w:trPr>
        <w:tc>
          <w:tcPr>
            <w:tcW w:w="1658" w:type="dxa"/>
            <w:gridSpan w:val="2"/>
            <w:shd w:val="clear" w:color="auto" w:fill="auto"/>
            <w:vAlign w:val="center"/>
          </w:tcPr>
          <w:p w14:paraId="641C6045" w14:textId="4A14C4F4"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2FA621D7" w14:textId="19D4962A" w:rsidR="00F24EB7" w:rsidRPr="00F24EB7" w:rsidRDefault="00F24EB7" w:rsidP="00F24EB7">
            <w:pPr>
              <w:rPr>
                <w:rFonts w:ascii="Arial" w:hAnsi="Arial" w:cs="Arial"/>
                <w:b/>
                <w:sz w:val="16"/>
                <w:szCs w:val="16"/>
              </w:rPr>
            </w:pPr>
            <w:r w:rsidRPr="00F24EB7">
              <w:rPr>
                <w:rFonts w:ascii="Arial" w:hAnsi="Arial" w:cs="Arial"/>
                <w:sz w:val="16"/>
                <w:szCs w:val="16"/>
              </w:rPr>
              <w:t>Weather conditions</w:t>
            </w:r>
          </w:p>
        </w:tc>
        <w:tc>
          <w:tcPr>
            <w:tcW w:w="283" w:type="dxa"/>
            <w:shd w:val="clear" w:color="auto" w:fill="auto"/>
            <w:vAlign w:val="center"/>
          </w:tcPr>
          <w:p w14:paraId="136D08BA" w14:textId="0B9194B7"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58F49652" w14:textId="6B02E095"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3A379DF5" w14:textId="686EA57E"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02B39580" w14:textId="77CFCC3B"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3E7B0CA4" w14:textId="79DADE21" w:rsidR="00F24EB7" w:rsidRPr="00F24EB7" w:rsidRDefault="00F24EB7" w:rsidP="00F24EB7">
            <w:pPr>
              <w:rPr>
                <w:rFonts w:ascii="Arial" w:hAnsi="Arial" w:cs="Arial"/>
                <w:b/>
                <w:sz w:val="16"/>
                <w:szCs w:val="16"/>
              </w:rPr>
            </w:pPr>
            <w:r w:rsidRPr="00F24EB7">
              <w:rPr>
                <w:rFonts w:ascii="Arial" w:hAnsi="Arial" w:cs="Arial"/>
                <w:sz w:val="16"/>
                <w:szCs w:val="16"/>
              </w:rPr>
              <w:t>Ensure wind levels are within safety parameters (Max 12.5 m/s - 28 mph) and be aware of icy conditions. The wind chill factors at height and the wind speed at height. The maximum of which is specified by the manufacture.</w:t>
            </w:r>
          </w:p>
        </w:tc>
        <w:tc>
          <w:tcPr>
            <w:tcW w:w="283" w:type="dxa"/>
            <w:shd w:val="clear" w:color="auto" w:fill="auto"/>
            <w:vAlign w:val="center"/>
          </w:tcPr>
          <w:p w14:paraId="11A0D1D1" w14:textId="5C888B00"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619DE80F" w14:textId="7D49784E"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92D050"/>
            <w:vAlign w:val="center"/>
          </w:tcPr>
          <w:p w14:paraId="01DC7CF1" w14:textId="06994B77"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02B1D5D6" w14:textId="41F0C2E9"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7B6533A1" w14:textId="4C7244B4"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601332C8" w14:textId="77777777" w:rsidTr="00774C86">
        <w:trPr>
          <w:trHeight w:val="825"/>
          <w:tblHeader/>
        </w:trPr>
        <w:tc>
          <w:tcPr>
            <w:tcW w:w="1658" w:type="dxa"/>
            <w:gridSpan w:val="2"/>
            <w:shd w:val="clear" w:color="auto" w:fill="auto"/>
            <w:vAlign w:val="center"/>
          </w:tcPr>
          <w:p w14:paraId="0F012CDD" w14:textId="0F237CFB"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3B22DD32" w14:textId="5F7E66D9" w:rsidR="00F24EB7" w:rsidRPr="00F24EB7" w:rsidRDefault="00F24EB7" w:rsidP="00F24EB7">
            <w:pPr>
              <w:rPr>
                <w:rFonts w:ascii="Arial" w:hAnsi="Arial" w:cs="Arial"/>
                <w:b/>
                <w:sz w:val="16"/>
                <w:szCs w:val="16"/>
              </w:rPr>
            </w:pPr>
            <w:r w:rsidRPr="00F24EB7">
              <w:rPr>
                <w:rFonts w:ascii="Arial" w:hAnsi="Arial" w:cs="Arial"/>
                <w:sz w:val="16"/>
                <w:szCs w:val="16"/>
              </w:rPr>
              <w:t>Mechanical / electrical failure of machine</w:t>
            </w:r>
          </w:p>
        </w:tc>
        <w:tc>
          <w:tcPr>
            <w:tcW w:w="283" w:type="dxa"/>
            <w:shd w:val="clear" w:color="auto" w:fill="auto"/>
            <w:vAlign w:val="center"/>
          </w:tcPr>
          <w:p w14:paraId="438CA8DF" w14:textId="0F3C7F7B"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06374776" w14:textId="1EF353B3" w:rsidR="00F24EB7" w:rsidRPr="00F24EB7" w:rsidRDefault="00F24EB7" w:rsidP="00F24EB7">
            <w:pPr>
              <w:rPr>
                <w:rFonts w:ascii="Arial" w:hAnsi="Arial" w:cs="Arial"/>
                <w:b/>
                <w:sz w:val="16"/>
                <w:szCs w:val="16"/>
              </w:rPr>
            </w:pPr>
            <w:r w:rsidRPr="00F24EB7">
              <w:rPr>
                <w:rFonts w:ascii="Arial" w:hAnsi="Arial" w:cs="Arial"/>
                <w:sz w:val="16"/>
                <w:szCs w:val="16"/>
              </w:rPr>
              <w:t>2</w:t>
            </w:r>
          </w:p>
        </w:tc>
        <w:tc>
          <w:tcPr>
            <w:tcW w:w="283" w:type="dxa"/>
            <w:gridSpan w:val="2"/>
            <w:shd w:val="clear" w:color="auto" w:fill="FFC000"/>
            <w:vAlign w:val="center"/>
          </w:tcPr>
          <w:p w14:paraId="11BD222F" w14:textId="77DEAE79" w:rsidR="00F24EB7" w:rsidRPr="00F24EB7" w:rsidRDefault="00F24EB7" w:rsidP="00F24EB7">
            <w:pPr>
              <w:rPr>
                <w:rFonts w:ascii="Arial" w:hAnsi="Arial" w:cs="Arial"/>
                <w:b/>
                <w:sz w:val="16"/>
                <w:szCs w:val="16"/>
              </w:rPr>
            </w:pPr>
            <w:r w:rsidRPr="00F24EB7">
              <w:rPr>
                <w:rFonts w:ascii="Arial" w:hAnsi="Arial" w:cs="Arial"/>
                <w:sz w:val="16"/>
                <w:szCs w:val="16"/>
              </w:rPr>
              <w:t>6</w:t>
            </w:r>
          </w:p>
        </w:tc>
        <w:tc>
          <w:tcPr>
            <w:tcW w:w="1134" w:type="dxa"/>
            <w:shd w:val="clear" w:color="auto" w:fill="auto"/>
            <w:vAlign w:val="center"/>
          </w:tcPr>
          <w:p w14:paraId="1FD50DEA" w14:textId="34D85DDB"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4B837D42" w14:textId="6B9564CF" w:rsidR="00F24EB7" w:rsidRPr="00F24EB7" w:rsidRDefault="00F24EB7" w:rsidP="00F24EB7">
            <w:pPr>
              <w:rPr>
                <w:rFonts w:ascii="Arial" w:hAnsi="Arial" w:cs="Arial"/>
                <w:b/>
                <w:sz w:val="16"/>
                <w:szCs w:val="16"/>
              </w:rPr>
            </w:pPr>
            <w:r w:rsidRPr="00F24EB7">
              <w:rPr>
                <w:rFonts w:ascii="Arial" w:hAnsi="Arial" w:cs="Arial"/>
                <w:sz w:val="16"/>
                <w:szCs w:val="16"/>
              </w:rPr>
              <w:t xml:space="preserve">MEWP subject to statutory LOLER </w:t>
            </w:r>
            <w:proofErr w:type="spellStart"/>
            <w:proofErr w:type="gramStart"/>
            <w:r w:rsidRPr="00F24EB7">
              <w:rPr>
                <w:rFonts w:ascii="Arial" w:hAnsi="Arial" w:cs="Arial"/>
                <w:sz w:val="16"/>
                <w:szCs w:val="16"/>
              </w:rPr>
              <w:t>examination.All</w:t>
            </w:r>
            <w:proofErr w:type="spellEnd"/>
            <w:proofErr w:type="gramEnd"/>
            <w:r w:rsidRPr="00F24EB7">
              <w:rPr>
                <w:rFonts w:ascii="Arial" w:hAnsi="Arial" w:cs="Arial"/>
                <w:sz w:val="16"/>
                <w:szCs w:val="16"/>
              </w:rPr>
              <w:t xml:space="preserve"> operatives to be aware of how to lower the cherry picker cage using the </w:t>
            </w:r>
            <w:proofErr w:type="spellStart"/>
            <w:r w:rsidRPr="00F24EB7">
              <w:rPr>
                <w:rFonts w:ascii="Arial" w:hAnsi="Arial" w:cs="Arial"/>
                <w:sz w:val="16"/>
                <w:szCs w:val="16"/>
              </w:rPr>
              <w:t>back up</w:t>
            </w:r>
            <w:proofErr w:type="spellEnd"/>
            <w:r w:rsidRPr="00F24EB7">
              <w:rPr>
                <w:rFonts w:ascii="Arial" w:hAnsi="Arial" w:cs="Arial"/>
                <w:sz w:val="16"/>
                <w:szCs w:val="16"/>
              </w:rPr>
              <w:t xml:space="preserve"> controls - Follow </w:t>
            </w:r>
            <w:proofErr w:type="spellStart"/>
            <w:r w:rsidRPr="00F24EB7">
              <w:rPr>
                <w:rFonts w:ascii="Arial" w:hAnsi="Arial" w:cs="Arial"/>
                <w:sz w:val="16"/>
                <w:szCs w:val="16"/>
              </w:rPr>
              <w:t>manufacturers</w:t>
            </w:r>
            <w:proofErr w:type="spellEnd"/>
            <w:r w:rsidRPr="00F24EB7">
              <w:rPr>
                <w:rFonts w:ascii="Arial" w:hAnsi="Arial" w:cs="Arial"/>
                <w:sz w:val="16"/>
                <w:szCs w:val="16"/>
              </w:rPr>
              <w:t xml:space="preserve"> instructions. Rescue plan to be in place to get down operative in the event of mechanical failure </w:t>
            </w:r>
          </w:p>
        </w:tc>
        <w:tc>
          <w:tcPr>
            <w:tcW w:w="283" w:type="dxa"/>
            <w:shd w:val="clear" w:color="auto" w:fill="auto"/>
            <w:vAlign w:val="center"/>
          </w:tcPr>
          <w:p w14:paraId="0E69301C" w14:textId="5D4959A0"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7467618F" w14:textId="620035DA" w:rsidR="00F24EB7" w:rsidRPr="00F24EB7" w:rsidRDefault="00F24EB7" w:rsidP="00F24EB7">
            <w:pPr>
              <w:rPr>
                <w:rFonts w:ascii="Arial" w:hAnsi="Arial" w:cs="Arial"/>
                <w:b/>
                <w:sz w:val="16"/>
                <w:szCs w:val="16"/>
              </w:rPr>
            </w:pPr>
            <w:r w:rsidRPr="00F24EB7">
              <w:rPr>
                <w:rFonts w:ascii="Arial" w:hAnsi="Arial" w:cs="Arial"/>
                <w:sz w:val="16"/>
                <w:szCs w:val="16"/>
              </w:rPr>
              <w:t>2</w:t>
            </w:r>
          </w:p>
        </w:tc>
        <w:tc>
          <w:tcPr>
            <w:tcW w:w="283" w:type="dxa"/>
            <w:gridSpan w:val="2"/>
            <w:shd w:val="clear" w:color="auto" w:fill="92D050"/>
            <w:vAlign w:val="center"/>
          </w:tcPr>
          <w:p w14:paraId="3D169E6A" w14:textId="3D1EC729" w:rsidR="00F24EB7" w:rsidRPr="00F24EB7" w:rsidRDefault="00F24EB7" w:rsidP="00F24EB7">
            <w:pPr>
              <w:rPr>
                <w:rFonts w:ascii="Arial" w:hAnsi="Arial" w:cs="Arial"/>
                <w:b/>
                <w:sz w:val="16"/>
                <w:szCs w:val="16"/>
              </w:rPr>
            </w:pPr>
            <w:r w:rsidRPr="00F24EB7">
              <w:rPr>
                <w:rFonts w:ascii="Arial" w:hAnsi="Arial" w:cs="Arial"/>
                <w:sz w:val="16"/>
                <w:szCs w:val="16"/>
              </w:rPr>
              <w:t>2</w:t>
            </w:r>
          </w:p>
        </w:tc>
        <w:tc>
          <w:tcPr>
            <w:tcW w:w="1134" w:type="dxa"/>
            <w:shd w:val="clear" w:color="auto" w:fill="auto"/>
            <w:vAlign w:val="center"/>
          </w:tcPr>
          <w:p w14:paraId="27C81EE7" w14:textId="60CB3700"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435647F4" w14:textId="6F09E34C"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048B62BF" w14:textId="77777777" w:rsidTr="00774C86">
        <w:trPr>
          <w:trHeight w:val="825"/>
          <w:tblHeader/>
        </w:trPr>
        <w:tc>
          <w:tcPr>
            <w:tcW w:w="1658" w:type="dxa"/>
            <w:gridSpan w:val="2"/>
            <w:shd w:val="clear" w:color="auto" w:fill="auto"/>
            <w:vAlign w:val="center"/>
          </w:tcPr>
          <w:p w14:paraId="19AFF03E" w14:textId="4EAF2153"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0DA040BC" w14:textId="2F9E4B7D" w:rsidR="00F24EB7" w:rsidRPr="00F24EB7" w:rsidRDefault="00F24EB7" w:rsidP="00F24EB7">
            <w:pPr>
              <w:rPr>
                <w:rFonts w:ascii="Arial" w:hAnsi="Arial" w:cs="Arial"/>
                <w:b/>
                <w:sz w:val="16"/>
                <w:szCs w:val="16"/>
              </w:rPr>
            </w:pPr>
            <w:r w:rsidRPr="00F24EB7">
              <w:rPr>
                <w:rFonts w:ascii="Arial" w:hAnsi="Arial" w:cs="Arial"/>
                <w:sz w:val="16"/>
                <w:szCs w:val="16"/>
              </w:rPr>
              <w:t>Contact hazards (overhead)</w:t>
            </w:r>
          </w:p>
        </w:tc>
        <w:tc>
          <w:tcPr>
            <w:tcW w:w="283" w:type="dxa"/>
            <w:shd w:val="clear" w:color="auto" w:fill="auto"/>
            <w:vAlign w:val="center"/>
          </w:tcPr>
          <w:p w14:paraId="57E02757" w14:textId="66C2C82F"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4D52138A" w14:textId="5986A1BE"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60C4744A" w14:textId="1CF7DABB"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6BAE2EF2" w14:textId="6B8EF034"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144BE19E" w14:textId="65A1E48A" w:rsidR="00F24EB7" w:rsidRPr="00F24EB7" w:rsidRDefault="00F24EB7" w:rsidP="00F24EB7">
            <w:pPr>
              <w:rPr>
                <w:rFonts w:ascii="Arial" w:hAnsi="Arial" w:cs="Arial"/>
                <w:b/>
                <w:sz w:val="16"/>
                <w:szCs w:val="16"/>
              </w:rPr>
            </w:pPr>
            <w:r w:rsidRPr="00F24EB7">
              <w:rPr>
                <w:rFonts w:ascii="Arial" w:hAnsi="Arial" w:cs="Arial"/>
                <w:sz w:val="16"/>
                <w:szCs w:val="16"/>
              </w:rPr>
              <w:t xml:space="preserve">Area above the working </w:t>
            </w:r>
            <w:proofErr w:type="gramStart"/>
            <w:r w:rsidRPr="00F24EB7">
              <w:rPr>
                <w:rFonts w:ascii="Arial" w:hAnsi="Arial" w:cs="Arial"/>
                <w:sz w:val="16"/>
                <w:szCs w:val="16"/>
              </w:rPr>
              <w:t>position  should</w:t>
            </w:r>
            <w:proofErr w:type="gramEnd"/>
            <w:r w:rsidRPr="00F24EB7">
              <w:rPr>
                <w:rFonts w:ascii="Arial" w:hAnsi="Arial" w:cs="Arial"/>
                <w:sz w:val="16"/>
                <w:szCs w:val="16"/>
              </w:rPr>
              <w:t xml:space="preserve"> be checked  for hazards, care to be taken when working under or close to steelwork, plant etc. Hard hat to be worn at all times/Ensure backet is elevated to a suitable level allowing full vison of the MEWP, surrounding area and any obstructions/hazards </w:t>
            </w:r>
          </w:p>
        </w:tc>
        <w:tc>
          <w:tcPr>
            <w:tcW w:w="283" w:type="dxa"/>
            <w:shd w:val="clear" w:color="auto" w:fill="auto"/>
            <w:vAlign w:val="center"/>
          </w:tcPr>
          <w:p w14:paraId="3E1B2CDC" w14:textId="0EC96079"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3394D22F" w14:textId="5E86A95E"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92D050"/>
            <w:vAlign w:val="center"/>
          </w:tcPr>
          <w:p w14:paraId="6F501BE1" w14:textId="6F1C69D1"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6F4A7987" w14:textId="30145BA1"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17251460" w14:textId="180C0E20"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38EB72C6" w14:textId="77777777" w:rsidTr="00774C86">
        <w:trPr>
          <w:trHeight w:val="825"/>
          <w:tblHeader/>
        </w:trPr>
        <w:tc>
          <w:tcPr>
            <w:tcW w:w="1658" w:type="dxa"/>
            <w:gridSpan w:val="2"/>
            <w:shd w:val="clear" w:color="auto" w:fill="auto"/>
            <w:vAlign w:val="center"/>
          </w:tcPr>
          <w:p w14:paraId="49F5EB48" w14:textId="257278A6"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7A501739" w14:textId="338B4B40" w:rsidR="00F24EB7" w:rsidRPr="00F24EB7" w:rsidRDefault="00F24EB7" w:rsidP="00F24EB7">
            <w:pPr>
              <w:rPr>
                <w:rFonts w:ascii="Arial" w:hAnsi="Arial" w:cs="Arial"/>
                <w:b/>
                <w:sz w:val="16"/>
                <w:szCs w:val="16"/>
              </w:rPr>
            </w:pPr>
            <w:r w:rsidRPr="00F24EB7">
              <w:rPr>
                <w:rFonts w:ascii="Arial" w:hAnsi="Arial" w:cs="Arial"/>
                <w:sz w:val="16"/>
                <w:szCs w:val="16"/>
              </w:rPr>
              <w:t>Electrocution (overhead power cables)</w:t>
            </w:r>
          </w:p>
        </w:tc>
        <w:tc>
          <w:tcPr>
            <w:tcW w:w="283" w:type="dxa"/>
            <w:shd w:val="clear" w:color="auto" w:fill="auto"/>
            <w:vAlign w:val="center"/>
          </w:tcPr>
          <w:p w14:paraId="6D97DF63" w14:textId="01D2B304"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7661D891" w14:textId="0B2A4EFD"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FF0000"/>
            <w:vAlign w:val="center"/>
          </w:tcPr>
          <w:p w14:paraId="22BE1968" w14:textId="7124EBAB" w:rsidR="00F24EB7" w:rsidRPr="00F24EB7" w:rsidRDefault="00F24EB7" w:rsidP="00F24EB7">
            <w:pPr>
              <w:rPr>
                <w:rFonts w:ascii="Arial" w:hAnsi="Arial" w:cs="Arial"/>
                <w:b/>
                <w:sz w:val="16"/>
                <w:szCs w:val="16"/>
              </w:rPr>
            </w:pPr>
            <w:r w:rsidRPr="00F24EB7">
              <w:rPr>
                <w:rFonts w:ascii="Arial" w:hAnsi="Arial" w:cs="Arial"/>
                <w:sz w:val="16"/>
                <w:szCs w:val="16"/>
              </w:rPr>
              <w:t>20</w:t>
            </w:r>
          </w:p>
        </w:tc>
        <w:tc>
          <w:tcPr>
            <w:tcW w:w="1134" w:type="dxa"/>
            <w:shd w:val="clear" w:color="auto" w:fill="auto"/>
            <w:vAlign w:val="center"/>
          </w:tcPr>
          <w:p w14:paraId="71E15F74" w14:textId="3071F2F4"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6E17D994" w14:textId="1E823E4E" w:rsidR="00F24EB7" w:rsidRPr="00F24EB7" w:rsidRDefault="00F24EB7" w:rsidP="00F24EB7">
            <w:pPr>
              <w:rPr>
                <w:rFonts w:ascii="Arial" w:hAnsi="Arial" w:cs="Arial"/>
                <w:b/>
                <w:sz w:val="16"/>
                <w:szCs w:val="16"/>
              </w:rPr>
            </w:pPr>
            <w:r w:rsidRPr="00F24EB7">
              <w:rPr>
                <w:rFonts w:ascii="Arial" w:hAnsi="Arial" w:cs="Arial"/>
                <w:sz w:val="16"/>
                <w:szCs w:val="16"/>
              </w:rPr>
              <w:t>The machine must be positioned so that the booms fully extend the cage cannot approach within 15 meters of a lint on steel towers and 9 meters of a line on poles,</w:t>
            </w:r>
          </w:p>
        </w:tc>
        <w:tc>
          <w:tcPr>
            <w:tcW w:w="283" w:type="dxa"/>
            <w:shd w:val="clear" w:color="auto" w:fill="auto"/>
            <w:vAlign w:val="center"/>
          </w:tcPr>
          <w:p w14:paraId="2402E719" w14:textId="059CEAA4"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1E6865F4" w14:textId="6FE240CF"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92D050"/>
            <w:vAlign w:val="center"/>
          </w:tcPr>
          <w:p w14:paraId="261BFA23" w14:textId="55DD3DFC"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1134" w:type="dxa"/>
            <w:shd w:val="clear" w:color="auto" w:fill="auto"/>
            <w:vAlign w:val="center"/>
          </w:tcPr>
          <w:p w14:paraId="1A57E8E8" w14:textId="239FBEE5"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398EDE1B" w14:textId="426B2292"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62B2B8D5" w14:textId="77777777" w:rsidTr="00774C86">
        <w:trPr>
          <w:trHeight w:val="825"/>
          <w:tblHeader/>
        </w:trPr>
        <w:tc>
          <w:tcPr>
            <w:tcW w:w="1658" w:type="dxa"/>
            <w:gridSpan w:val="2"/>
            <w:shd w:val="clear" w:color="auto" w:fill="auto"/>
            <w:vAlign w:val="center"/>
          </w:tcPr>
          <w:p w14:paraId="559210B8" w14:textId="096930F7"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5F984167" w14:textId="23882C14" w:rsidR="00F24EB7" w:rsidRPr="00F24EB7" w:rsidRDefault="00F24EB7" w:rsidP="00F24EB7">
            <w:pPr>
              <w:rPr>
                <w:rFonts w:ascii="Arial" w:hAnsi="Arial" w:cs="Arial"/>
                <w:b/>
                <w:sz w:val="16"/>
                <w:szCs w:val="16"/>
              </w:rPr>
            </w:pPr>
            <w:r w:rsidRPr="00F24EB7">
              <w:rPr>
                <w:rFonts w:ascii="Arial" w:hAnsi="Arial" w:cs="Arial"/>
                <w:sz w:val="16"/>
                <w:szCs w:val="16"/>
              </w:rPr>
              <w:t>Working overhead others / Pedestrian access</w:t>
            </w:r>
          </w:p>
        </w:tc>
        <w:tc>
          <w:tcPr>
            <w:tcW w:w="283" w:type="dxa"/>
            <w:shd w:val="clear" w:color="auto" w:fill="auto"/>
            <w:vAlign w:val="center"/>
          </w:tcPr>
          <w:p w14:paraId="6F11EF19" w14:textId="3A0FC585"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1E0E7464" w14:textId="0A195962"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2B93DFCB" w14:textId="0986C4D2"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62FD42D0" w14:textId="123952F5" w:rsidR="00F24EB7" w:rsidRPr="00F24EB7" w:rsidRDefault="00F24EB7" w:rsidP="00F24EB7">
            <w:pPr>
              <w:rPr>
                <w:rFonts w:ascii="Arial" w:hAnsi="Arial" w:cs="Arial"/>
                <w:b/>
                <w:sz w:val="16"/>
                <w:szCs w:val="16"/>
              </w:rPr>
            </w:pPr>
            <w:r w:rsidRPr="00F24EB7">
              <w:rPr>
                <w:rFonts w:ascii="Arial" w:hAnsi="Arial" w:cs="Arial"/>
                <w:sz w:val="16"/>
                <w:szCs w:val="16"/>
              </w:rPr>
              <w:t>B &amp; C</w:t>
            </w:r>
          </w:p>
        </w:tc>
        <w:tc>
          <w:tcPr>
            <w:tcW w:w="2410" w:type="dxa"/>
            <w:gridSpan w:val="5"/>
            <w:shd w:val="clear" w:color="auto" w:fill="auto"/>
            <w:vAlign w:val="center"/>
          </w:tcPr>
          <w:p w14:paraId="28F91E20" w14:textId="3C3029FE" w:rsidR="00F24EB7" w:rsidRPr="00F24EB7" w:rsidRDefault="00F24EB7" w:rsidP="00F24EB7">
            <w:pPr>
              <w:rPr>
                <w:rFonts w:ascii="Arial" w:hAnsi="Arial" w:cs="Arial"/>
                <w:b/>
                <w:sz w:val="16"/>
                <w:szCs w:val="16"/>
              </w:rPr>
            </w:pPr>
            <w:r w:rsidRPr="00F24EB7">
              <w:rPr>
                <w:rFonts w:ascii="Arial" w:hAnsi="Arial" w:cs="Arial"/>
                <w:sz w:val="16"/>
                <w:szCs w:val="16"/>
              </w:rPr>
              <w:t>Ensure any tools and equipment are prevented from falling to the ground. The work area must be cordon of using barriers or tape, preventing those not involved in the work from entering the area.</w:t>
            </w:r>
          </w:p>
        </w:tc>
        <w:tc>
          <w:tcPr>
            <w:tcW w:w="283" w:type="dxa"/>
            <w:shd w:val="clear" w:color="auto" w:fill="auto"/>
            <w:vAlign w:val="center"/>
          </w:tcPr>
          <w:p w14:paraId="78056F10" w14:textId="1EC7B677"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0382B6EC" w14:textId="6EAFA7C1"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48B023D2" w14:textId="63C37D9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285B0FF3" w14:textId="5DB6DC74" w:rsidR="00F24EB7" w:rsidRPr="00F24EB7" w:rsidRDefault="00F24EB7" w:rsidP="00F24EB7">
            <w:pPr>
              <w:rPr>
                <w:rFonts w:ascii="Arial" w:hAnsi="Arial" w:cs="Arial"/>
                <w:b/>
                <w:sz w:val="16"/>
                <w:szCs w:val="16"/>
              </w:rPr>
            </w:pPr>
            <w:r w:rsidRPr="00F24EB7">
              <w:rPr>
                <w:rFonts w:ascii="Arial" w:hAnsi="Arial" w:cs="Arial"/>
                <w:sz w:val="16"/>
                <w:szCs w:val="16"/>
              </w:rPr>
              <w:t>B &amp; C</w:t>
            </w:r>
          </w:p>
        </w:tc>
        <w:tc>
          <w:tcPr>
            <w:tcW w:w="1418" w:type="dxa"/>
            <w:shd w:val="clear" w:color="auto" w:fill="auto"/>
            <w:vAlign w:val="center"/>
          </w:tcPr>
          <w:p w14:paraId="487F9CE4" w14:textId="4B3447F9"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0BCFC50D" w14:textId="77777777" w:rsidTr="00774C86">
        <w:trPr>
          <w:trHeight w:val="825"/>
          <w:tblHeader/>
        </w:trPr>
        <w:tc>
          <w:tcPr>
            <w:tcW w:w="1658" w:type="dxa"/>
            <w:gridSpan w:val="2"/>
            <w:shd w:val="clear" w:color="auto" w:fill="auto"/>
            <w:vAlign w:val="center"/>
          </w:tcPr>
          <w:p w14:paraId="06E7D329" w14:textId="14B4E469" w:rsidR="00F24EB7" w:rsidRPr="00F24EB7" w:rsidRDefault="00F24EB7" w:rsidP="00F24EB7">
            <w:pPr>
              <w:rPr>
                <w:rFonts w:ascii="Arial" w:hAnsi="Arial" w:cs="Arial"/>
                <w:b/>
                <w:sz w:val="16"/>
                <w:szCs w:val="16"/>
              </w:rPr>
            </w:pPr>
            <w:r w:rsidRPr="00F24EB7">
              <w:rPr>
                <w:rFonts w:ascii="Arial" w:hAnsi="Arial" w:cs="Arial"/>
                <w:sz w:val="16"/>
                <w:szCs w:val="16"/>
              </w:rPr>
              <w:t>Operating a MEWP</w:t>
            </w:r>
          </w:p>
        </w:tc>
        <w:tc>
          <w:tcPr>
            <w:tcW w:w="1134" w:type="dxa"/>
            <w:gridSpan w:val="2"/>
            <w:shd w:val="clear" w:color="auto" w:fill="auto"/>
            <w:vAlign w:val="center"/>
          </w:tcPr>
          <w:p w14:paraId="069C8D03" w14:textId="7AAB58D2" w:rsidR="00F24EB7" w:rsidRPr="00F24EB7" w:rsidRDefault="00F24EB7" w:rsidP="00F24EB7">
            <w:pPr>
              <w:rPr>
                <w:rFonts w:ascii="Arial" w:hAnsi="Arial" w:cs="Arial"/>
                <w:b/>
                <w:sz w:val="16"/>
                <w:szCs w:val="16"/>
              </w:rPr>
            </w:pPr>
            <w:r w:rsidRPr="00F24EB7">
              <w:rPr>
                <w:rFonts w:ascii="Arial" w:hAnsi="Arial" w:cs="Arial"/>
                <w:sz w:val="16"/>
                <w:szCs w:val="16"/>
              </w:rPr>
              <w:t>Falls from height</w:t>
            </w:r>
          </w:p>
        </w:tc>
        <w:tc>
          <w:tcPr>
            <w:tcW w:w="283" w:type="dxa"/>
            <w:shd w:val="clear" w:color="auto" w:fill="auto"/>
            <w:vAlign w:val="center"/>
          </w:tcPr>
          <w:p w14:paraId="3EDA59A6" w14:textId="1A7B77D6"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59ADF990" w14:textId="0DB116DA"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FF0000"/>
            <w:vAlign w:val="center"/>
          </w:tcPr>
          <w:p w14:paraId="024BF55D" w14:textId="5DC64EF5" w:rsidR="00F24EB7" w:rsidRPr="00F24EB7" w:rsidRDefault="00F24EB7" w:rsidP="00F24EB7">
            <w:pPr>
              <w:rPr>
                <w:rFonts w:ascii="Arial" w:hAnsi="Arial" w:cs="Arial"/>
                <w:b/>
                <w:sz w:val="16"/>
                <w:szCs w:val="16"/>
              </w:rPr>
            </w:pPr>
            <w:r w:rsidRPr="00F24EB7">
              <w:rPr>
                <w:rFonts w:ascii="Arial" w:hAnsi="Arial" w:cs="Arial"/>
                <w:sz w:val="16"/>
                <w:szCs w:val="16"/>
              </w:rPr>
              <w:t>20</w:t>
            </w:r>
          </w:p>
        </w:tc>
        <w:tc>
          <w:tcPr>
            <w:tcW w:w="1134" w:type="dxa"/>
            <w:shd w:val="clear" w:color="auto" w:fill="auto"/>
            <w:vAlign w:val="center"/>
          </w:tcPr>
          <w:p w14:paraId="3710A16A" w14:textId="1BCFFBD3"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140D34EE" w14:textId="14FC99EF" w:rsidR="00F24EB7" w:rsidRPr="00F24EB7" w:rsidRDefault="00F24EB7" w:rsidP="00F24EB7">
            <w:pPr>
              <w:rPr>
                <w:rFonts w:ascii="Arial" w:hAnsi="Arial" w:cs="Arial"/>
                <w:b/>
                <w:sz w:val="16"/>
                <w:szCs w:val="16"/>
              </w:rPr>
            </w:pPr>
            <w:r w:rsidRPr="00F24EB7">
              <w:rPr>
                <w:rFonts w:ascii="Arial" w:hAnsi="Arial" w:cs="Arial"/>
                <w:sz w:val="16"/>
                <w:szCs w:val="16"/>
              </w:rPr>
              <w:t>Ensure a safety harness is worn and connected to the anchor point with-in the basket of a cherry picker. Do not climb out of the cage unless lowered to the ground. Do not use any additional platform / ladder inside the lift to reach higher. Never stand on the kickplate or handrail.</w:t>
            </w:r>
          </w:p>
        </w:tc>
        <w:tc>
          <w:tcPr>
            <w:tcW w:w="283" w:type="dxa"/>
            <w:shd w:val="clear" w:color="auto" w:fill="auto"/>
            <w:vAlign w:val="bottom"/>
          </w:tcPr>
          <w:p w14:paraId="59B45BA3" w14:textId="39AA15DB" w:rsidR="00F24EB7" w:rsidRPr="00F24EB7" w:rsidRDefault="00F24EB7" w:rsidP="00F24EB7">
            <w:pPr>
              <w:rPr>
                <w:rFonts w:ascii="Arial" w:hAnsi="Arial" w:cs="Arial"/>
                <w:b/>
                <w:sz w:val="16"/>
                <w:szCs w:val="16"/>
              </w:rPr>
            </w:pPr>
            <w:r w:rsidRPr="00F24EB7">
              <w:rPr>
                <w:rFonts w:ascii="Arial" w:hAnsi="Arial" w:cs="Arial"/>
                <w:color w:val="000000"/>
                <w:sz w:val="16"/>
                <w:szCs w:val="16"/>
              </w:rPr>
              <w:t> </w:t>
            </w:r>
          </w:p>
        </w:tc>
        <w:tc>
          <w:tcPr>
            <w:tcW w:w="284" w:type="dxa"/>
            <w:shd w:val="clear" w:color="auto" w:fill="auto"/>
            <w:vAlign w:val="center"/>
          </w:tcPr>
          <w:p w14:paraId="772C597F" w14:textId="4D153698"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3" w:type="dxa"/>
            <w:gridSpan w:val="2"/>
            <w:shd w:val="clear" w:color="auto" w:fill="92D050"/>
            <w:vAlign w:val="center"/>
          </w:tcPr>
          <w:p w14:paraId="7B7262CE" w14:textId="41DC3C5C"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1134" w:type="dxa"/>
            <w:shd w:val="clear" w:color="auto" w:fill="auto"/>
            <w:vAlign w:val="center"/>
          </w:tcPr>
          <w:p w14:paraId="6E457AD6" w14:textId="390478C7"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1418" w:type="dxa"/>
            <w:shd w:val="clear" w:color="auto" w:fill="auto"/>
            <w:vAlign w:val="center"/>
          </w:tcPr>
          <w:p w14:paraId="7A864346" w14:textId="7B9A3E96" w:rsidR="00F24EB7" w:rsidRPr="00F24EB7" w:rsidRDefault="00F24EB7" w:rsidP="00F24EB7">
            <w:pPr>
              <w:rPr>
                <w:rFonts w:ascii="Arial" w:hAnsi="Arial" w:cs="Arial"/>
                <w:b/>
                <w:sz w:val="16"/>
                <w:szCs w:val="16"/>
              </w:rPr>
            </w:pPr>
            <w:r w:rsidRPr="00F24EB7">
              <w:rPr>
                <w:rFonts w:ascii="Arial" w:hAnsi="Arial" w:cs="Arial"/>
                <w:sz w:val="16"/>
                <w:szCs w:val="16"/>
              </w:rPr>
              <w:t>A</w:t>
            </w:r>
          </w:p>
        </w:tc>
      </w:tr>
      <w:tr w:rsidR="00F24EB7" w14:paraId="4D2041F1" w14:textId="77777777" w:rsidTr="00774C86">
        <w:trPr>
          <w:trHeight w:val="825"/>
          <w:tblHeader/>
        </w:trPr>
        <w:tc>
          <w:tcPr>
            <w:tcW w:w="1658" w:type="dxa"/>
            <w:gridSpan w:val="2"/>
            <w:shd w:val="clear" w:color="auto" w:fill="auto"/>
            <w:vAlign w:val="center"/>
          </w:tcPr>
          <w:p w14:paraId="1F626F9B" w14:textId="52012DA0" w:rsidR="00F24EB7" w:rsidRPr="00F24EB7" w:rsidRDefault="00F24EB7" w:rsidP="00F24EB7">
            <w:pPr>
              <w:rPr>
                <w:rFonts w:ascii="Arial" w:hAnsi="Arial" w:cs="Arial"/>
                <w:b/>
                <w:sz w:val="16"/>
                <w:szCs w:val="16"/>
              </w:rPr>
            </w:pPr>
            <w:r w:rsidRPr="00F24EB7">
              <w:rPr>
                <w:rFonts w:ascii="Arial" w:hAnsi="Arial" w:cs="Arial"/>
                <w:sz w:val="16"/>
                <w:szCs w:val="16"/>
              </w:rPr>
              <w:lastRenderedPageBreak/>
              <w:t>Operating a MEWP</w:t>
            </w:r>
          </w:p>
        </w:tc>
        <w:tc>
          <w:tcPr>
            <w:tcW w:w="1134" w:type="dxa"/>
            <w:gridSpan w:val="2"/>
            <w:shd w:val="clear" w:color="auto" w:fill="auto"/>
            <w:vAlign w:val="center"/>
          </w:tcPr>
          <w:p w14:paraId="1E605684" w14:textId="12403416" w:rsidR="00F24EB7" w:rsidRPr="00F24EB7" w:rsidRDefault="00F24EB7" w:rsidP="00F24EB7">
            <w:pPr>
              <w:rPr>
                <w:rFonts w:ascii="Arial" w:hAnsi="Arial" w:cs="Arial"/>
                <w:b/>
                <w:sz w:val="16"/>
                <w:szCs w:val="16"/>
              </w:rPr>
            </w:pPr>
            <w:r w:rsidRPr="00F24EB7">
              <w:rPr>
                <w:rFonts w:ascii="Arial" w:hAnsi="Arial" w:cs="Arial"/>
                <w:sz w:val="16"/>
                <w:szCs w:val="16"/>
              </w:rPr>
              <w:t>Overloading</w:t>
            </w:r>
          </w:p>
        </w:tc>
        <w:tc>
          <w:tcPr>
            <w:tcW w:w="283" w:type="dxa"/>
            <w:shd w:val="clear" w:color="auto" w:fill="auto"/>
            <w:vAlign w:val="center"/>
          </w:tcPr>
          <w:p w14:paraId="70E3CB2F" w14:textId="441AE51E"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6DF6C3FB" w14:textId="56D4816B"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2EC96268" w14:textId="3175D7B0"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7ED0EABF" w14:textId="10E05168"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2FCA9FB8" w14:textId="089FCDCA" w:rsidR="00F24EB7" w:rsidRPr="00F24EB7" w:rsidRDefault="00F24EB7" w:rsidP="00F24EB7">
            <w:pPr>
              <w:rPr>
                <w:rFonts w:ascii="Arial" w:hAnsi="Arial" w:cs="Arial"/>
                <w:b/>
                <w:sz w:val="16"/>
                <w:szCs w:val="16"/>
              </w:rPr>
            </w:pPr>
            <w:r w:rsidRPr="00F24EB7">
              <w:rPr>
                <w:rFonts w:ascii="Arial" w:hAnsi="Arial" w:cs="Arial"/>
                <w:sz w:val="16"/>
                <w:szCs w:val="16"/>
              </w:rPr>
              <w:t>Never exceed the SWL and the maximum number of persons.</w:t>
            </w:r>
          </w:p>
        </w:tc>
        <w:tc>
          <w:tcPr>
            <w:tcW w:w="283" w:type="dxa"/>
            <w:shd w:val="clear" w:color="auto" w:fill="auto"/>
            <w:vAlign w:val="center"/>
          </w:tcPr>
          <w:p w14:paraId="0B5E12EA" w14:textId="75A66B0A"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33084FE9" w14:textId="0C65425E"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92D050"/>
            <w:vAlign w:val="center"/>
          </w:tcPr>
          <w:p w14:paraId="60EE5A43" w14:textId="23AFBAA3"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33099428" w14:textId="2797B251"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118597E1" w14:textId="01A0A2A0"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237D078A" w14:textId="77777777" w:rsidTr="00774C86">
        <w:trPr>
          <w:trHeight w:val="825"/>
          <w:tblHeader/>
        </w:trPr>
        <w:tc>
          <w:tcPr>
            <w:tcW w:w="1658" w:type="dxa"/>
            <w:gridSpan w:val="2"/>
            <w:shd w:val="clear" w:color="auto" w:fill="auto"/>
            <w:vAlign w:val="bottom"/>
          </w:tcPr>
          <w:p w14:paraId="1092AB31" w14:textId="7F6114FC" w:rsidR="00F24EB7" w:rsidRPr="00F24EB7" w:rsidRDefault="00F24EB7" w:rsidP="00F24EB7">
            <w:pPr>
              <w:rPr>
                <w:rFonts w:ascii="Arial" w:hAnsi="Arial" w:cs="Arial"/>
                <w:b/>
                <w:sz w:val="16"/>
                <w:szCs w:val="16"/>
              </w:rPr>
            </w:pPr>
            <w:r w:rsidRPr="00F24EB7">
              <w:rPr>
                <w:rFonts w:ascii="Arial" w:hAnsi="Arial" w:cs="Arial"/>
                <w:sz w:val="16"/>
                <w:szCs w:val="16"/>
              </w:rPr>
              <w:t>Working From Scaffold</w:t>
            </w:r>
          </w:p>
        </w:tc>
        <w:tc>
          <w:tcPr>
            <w:tcW w:w="1134" w:type="dxa"/>
            <w:gridSpan w:val="2"/>
            <w:shd w:val="clear" w:color="auto" w:fill="auto"/>
            <w:vAlign w:val="center"/>
          </w:tcPr>
          <w:p w14:paraId="65BE3BBC" w14:textId="3114DEE2" w:rsidR="00F24EB7" w:rsidRPr="00F24EB7" w:rsidRDefault="00F24EB7" w:rsidP="00F24EB7">
            <w:pPr>
              <w:rPr>
                <w:rFonts w:ascii="Arial" w:hAnsi="Arial" w:cs="Arial"/>
                <w:b/>
                <w:sz w:val="16"/>
                <w:szCs w:val="16"/>
              </w:rPr>
            </w:pPr>
            <w:r w:rsidRPr="00F24EB7">
              <w:rPr>
                <w:rFonts w:ascii="Arial" w:hAnsi="Arial" w:cs="Arial"/>
                <w:sz w:val="16"/>
                <w:szCs w:val="16"/>
              </w:rPr>
              <w:t>Falling from scaffold (while climbing / working form scaffold)</w:t>
            </w:r>
          </w:p>
        </w:tc>
        <w:tc>
          <w:tcPr>
            <w:tcW w:w="283" w:type="dxa"/>
            <w:shd w:val="clear" w:color="auto" w:fill="auto"/>
            <w:vAlign w:val="center"/>
          </w:tcPr>
          <w:p w14:paraId="4E067955" w14:textId="08B762F7"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69698A24" w14:textId="7E5C4F8E"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FF0000"/>
            <w:vAlign w:val="center"/>
          </w:tcPr>
          <w:p w14:paraId="10E5863C" w14:textId="3664F2C6" w:rsidR="00F24EB7" w:rsidRPr="00F24EB7" w:rsidRDefault="00F24EB7" w:rsidP="00F24EB7">
            <w:pPr>
              <w:rPr>
                <w:rFonts w:ascii="Arial" w:hAnsi="Arial" w:cs="Arial"/>
                <w:b/>
                <w:sz w:val="16"/>
                <w:szCs w:val="16"/>
              </w:rPr>
            </w:pPr>
            <w:r w:rsidRPr="00F24EB7">
              <w:rPr>
                <w:rFonts w:ascii="Arial" w:hAnsi="Arial" w:cs="Arial"/>
                <w:sz w:val="16"/>
                <w:szCs w:val="16"/>
              </w:rPr>
              <w:t>15</w:t>
            </w:r>
          </w:p>
        </w:tc>
        <w:tc>
          <w:tcPr>
            <w:tcW w:w="1134" w:type="dxa"/>
            <w:shd w:val="clear" w:color="auto" w:fill="auto"/>
            <w:vAlign w:val="center"/>
          </w:tcPr>
          <w:p w14:paraId="505B68A3" w14:textId="59C256E4"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5DCA21EF" w14:textId="0F8C552D" w:rsidR="00F24EB7" w:rsidRPr="00F24EB7" w:rsidRDefault="00F24EB7" w:rsidP="00F24EB7">
            <w:pPr>
              <w:rPr>
                <w:rFonts w:ascii="Arial" w:hAnsi="Arial" w:cs="Arial"/>
                <w:b/>
                <w:sz w:val="16"/>
                <w:szCs w:val="16"/>
              </w:rPr>
            </w:pPr>
            <w:r w:rsidRPr="00F24EB7">
              <w:rPr>
                <w:rFonts w:ascii="Arial" w:hAnsi="Arial" w:cs="Arial"/>
                <w:sz w:val="16"/>
                <w:szCs w:val="16"/>
              </w:rPr>
              <w:t>Do not climb up the outside of the scaffold. Do not climb up and over the hand rail. Do not work from steps or any raised platform on a scaffold.</w:t>
            </w:r>
          </w:p>
        </w:tc>
        <w:tc>
          <w:tcPr>
            <w:tcW w:w="283" w:type="dxa"/>
            <w:shd w:val="clear" w:color="auto" w:fill="auto"/>
            <w:vAlign w:val="center"/>
          </w:tcPr>
          <w:p w14:paraId="2E84BD2B" w14:textId="15AC6BDA"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3559F150" w14:textId="12B24F22"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3" w:type="dxa"/>
            <w:gridSpan w:val="2"/>
            <w:shd w:val="clear" w:color="auto" w:fill="92D050"/>
            <w:vAlign w:val="center"/>
          </w:tcPr>
          <w:p w14:paraId="568B69F8" w14:textId="5D928306"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1134" w:type="dxa"/>
            <w:shd w:val="clear" w:color="auto" w:fill="auto"/>
            <w:vAlign w:val="center"/>
          </w:tcPr>
          <w:p w14:paraId="3D6D3C1D" w14:textId="58B95572"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22A80964" w14:textId="590FCF34"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360DAA4D" w14:textId="77777777" w:rsidTr="00774C86">
        <w:trPr>
          <w:trHeight w:val="825"/>
          <w:tblHeader/>
        </w:trPr>
        <w:tc>
          <w:tcPr>
            <w:tcW w:w="1658" w:type="dxa"/>
            <w:gridSpan w:val="2"/>
            <w:shd w:val="clear" w:color="auto" w:fill="auto"/>
          </w:tcPr>
          <w:p w14:paraId="66D1C21F" w14:textId="10E0C18D" w:rsidR="00F24EB7" w:rsidRPr="00F24EB7" w:rsidRDefault="00F24EB7" w:rsidP="00F24EB7">
            <w:pPr>
              <w:rPr>
                <w:rFonts w:ascii="Arial" w:hAnsi="Arial" w:cs="Arial"/>
                <w:b/>
                <w:sz w:val="16"/>
                <w:szCs w:val="16"/>
              </w:rPr>
            </w:pPr>
            <w:r w:rsidRPr="00F24EB7">
              <w:rPr>
                <w:rFonts w:ascii="Arial" w:hAnsi="Arial" w:cs="Arial"/>
                <w:sz w:val="16"/>
                <w:szCs w:val="16"/>
              </w:rPr>
              <w:t> Working From Scaffold</w:t>
            </w:r>
          </w:p>
        </w:tc>
        <w:tc>
          <w:tcPr>
            <w:tcW w:w="1134" w:type="dxa"/>
            <w:gridSpan w:val="2"/>
            <w:shd w:val="clear" w:color="auto" w:fill="auto"/>
            <w:vAlign w:val="center"/>
          </w:tcPr>
          <w:p w14:paraId="18110ADD" w14:textId="419C664D" w:rsidR="00F24EB7" w:rsidRPr="00F24EB7" w:rsidRDefault="00F24EB7" w:rsidP="00F24EB7">
            <w:pPr>
              <w:rPr>
                <w:rFonts w:ascii="Arial" w:hAnsi="Arial" w:cs="Arial"/>
                <w:b/>
                <w:sz w:val="16"/>
                <w:szCs w:val="16"/>
              </w:rPr>
            </w:pPr>
            <w:r w:rsidRPr="00F24EB7">
              <w:rPr>
                <w:rFonts w:ascii="Arial" w:hAnsi="Arial" w:cs="Arial"/>
                <w:sz w:val="16"/>
                <w:szCs w:val="16"/>
              </w:rPr>
              <w:t>Loss of Hard Hat, due high winds or work activity</w:t>
            </w:r>
          </w:p>
        </w:tc>
        <w:tc>
          <w:tcPr>
            <w:tcW w:w="283" w:type="dxa"/>
            <w:shd w:val="clear" w:color="auto" w:fill="auto"/>
            <w:vAlign w:val="center"/>
          </w:tcPr>
          <w:p w14:paraId="60DA6D77" w14:textId="280D648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36A65C60" w14:textId="24D74121"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C000"/>
            <w:vAlign w:val="center"/>
          </w:tcPr>
          <w:p w14:paraId="2732A92A" w14:textId="70EA4289" w:rsidR="00F24EB7" w:rsidRPr="00F24EB7" w:rsidRDefault="00F24EB7" w:rsidP="00F24EB7">
            <w:pPr>
              <w:rPr>
                <w:rFonts w:ascii="Arial" w:hAnsi="Arial" w:cs="Arial"/>
                <w:b/>
                <w:sz w:val="16"/>
                <w:szCs w:val="16"/>
              </w:rPr>
            </w:pPr>
            <w:r w:rsidRPr="00F24EB7">
              <w:rPr>
                <w:rFonts w:ascii="Arial" w:hAnsi="Arial" w:cs="Arial"/>
                <w:sz w:val="16"/>
                <w:szCs w:val="16"/>
              </w:rPr>
              <w:t>8</w:t>
            </w:r>
          </w:p>
        </w:tc>
        <w:tc>
          <w:tcPr>
            <w:tcW w:w="1134" w:type="dxa"/>
            <w:shd w:val="clear" w:color="auto" w:fill="auto"/>
            <w:vAlign w:val="center"/>
          </w:tcPr>
          <w:p w14:paraId="5D908560" w14:textId="660780C5" w:rsidR="00F24EB7" w:rsidRPr="00F24EB7" w:rsidRDefault="00F24EB7" w:rsidP="00F24EB7">
            <w:pPr>
              <w:rPr>
                <w:rFonts w:ascii="Arial" w:hAnsi="Arial" w:cs="Arial"/>
                <w:b/>
                <w:sz w:val="16"/>
                <w:szCs w:val="16"/>
              </w:rPr>
            </w:pPr>
            <w:r w:rsidRPr="00F24EB7">
              <w:rPr>
                <w:rFonts w:ascii="Arial" w:hAnsi="Arial" w:cs="Arial"/>
                <w:sz w:val="16"/>
                <w:szCs w:val="16"/>
              </w:rPr>
              <w:t>a/b</w:t>
            </w:r>
          </w:p>
        </w:tc>
        <w:tc>
          <w:tcPr>
            <w:tcW w:w="2410" w:type="dxa"/>
            <w:gridSpan w:val="5"/>
            <w:shd w:val="clear" w:color="auto" w:fill="auto"/>
            <w:vAlign w:val="center"/>
          </w:tcPr>
          <w:p w14:paraId="0C599AE8" w14:textId="48E40146" w:rsidR="00F24EB7" w:rsidRPr="00F24EB7" w:rsidRDefault="00F24EB7" w:rsidP="00F24EB7">
            <w:pPr>
              <w:rPr>
                <w:rFonts w:ascii="Arial" w:hAnsi="Arial" w:cs="Arial"/>
                <w:b/>
                <w:sz w:val="16"/>
                <w:szCs w:val="16"/>
              </w:rPr>
            </w:pPr>
            <w:r w:rsidRPr="00F24EB7">
              <w:rPr>
                <w:rFonts w:ascii="Arial" w:hAnsi="Arial" w:cs="Arial"/>
                <w:sz w:val="16"/>
                <w:szCs w:val="16"/>
              </w:rPr>
              <w:t>Chin Straps to be attached to Hard Hat at all times to prevent Hard Hat from becoming loose on head or falling to area below</w:t>
            </w:r>
          </w:p>
        </w:tc>
        <w:tc>
          <w:tcPr>
            <w:tcW w:w="283" w:type="dxa"/>
            <w:shd w:val="clear" w:color="auto" w:fill="auto"/>
            <w:vAlign w:val="center"/>
          </w:tcPr>
          <w:p w14:paraId="64986064" w14:textId="6E11AFFF"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4" w:type="dxa"/>
            <w:shd w:val="clear" w:color="auto" w:fill="auto"/>
            <w:vAlign w:val="center"/>
          </w:tcPr>
          <w:p w14:paraId="44B6B950" w14:textId="3799B41C"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3" w:type="dxa"/>
            <w:gridSpan w:val="2"/>
            <w:shd w:val="clear" w:color="auto" w:fill="92D050"/>
            <w:vAlign w:val="center"/>
          </w:tcPr>
          <w:p w14:paraId="30F01BDD" w14:textId="1E9F745C"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1134" w:type="dxa"/>
            <w:shd w:val="clear" w:color="auto" w:fill="auto"/>
            <w:vAlign w:val="center"/>
          </w:tcPr>
          <w:p w14:paraId="0669B30C" w14:textId="663FAD42" w:rsidR="00F24EB7" w:rsidRPr="00F24EB7" w:rsidRDefault="00F24EB7" w:rsidP="00F24EB7">
            <w:pPr>
              <w:rPr>
                <w:rFonts w:ascii="Arial" w:hAnsi="Arial" w:cs="Arial"/>
                <w:b/>
                <w:sz w:val="16"/>
                <w:szCs w:val="16"/>
              </w:rPr>
            </w:pPr>
            <w:r w:rsidRPr="00F24EB7">
              <w:rPr>
                <w:rFonts w:ascii="Arial" w:hAnsi="Arial" w:cs="Arial"/>
                <w:sz w:val="16"/>
                <w:szCs w:val="16"/>
              </w:rPr>
              <w:t>A/b</w:t>
            </w:r>
          </w:p>
        </w:tc>
        <w:tc>
          <w:tcPr>
            <w:tcW w:w="1418" w:type="dxa"/>
            <w:shd w:val="clear" w:color="auto" w:fill="auto"/>
            <w:vAlign w:val="center"/>
          </w:tcPr>
          <w:p w14:paraId="20068AF5" w14:textId="33E6B3E4" w:rsidR="00F24EB7" w:rsidRPr="00F24EB7" w:rsidRDefault="00F24EB7" w:rsidP="00F24EB7">
            <w:pPr>
              <w:rPr>
                <w:rFonts w:ascii="Arial" w:hAnsi="Arial" w:cs="Arial"/>
                <w:b/>
                <w:sz w:val="16"/>
                <w:szCs w:val="16"/>
              </w:rPr>
            </w:pPr>
            <w:r w:rsidRPr="00F24EB7">
              <w:rPr>
                <w:rFonts w:ascii="Arial" w:hAnsi="Arial" w:cs="Arial"/>
                <w:sz w:val="16"/>
                <w:szCs w:val="16"/>
              </w:rPr>
              <w:t>Monitor during site safety inspections.</w:t>
            </w:r>
          </w:p>
        </w:tc>
      </w:tr>
      <w:tr w:rsidR="00F24EB7" w14:paraId="43192A6B" w14:textId="77777777" w:rsidTr="00774C86">
        <w:trPr>
          <w:trHeight w:val="825"/>
          <w:tblHeader/>
        </w:trPr>
        <w:tc>
          <w:tcPr>
            <w:tcW w:w="1658" w:type="dxa"/>
            <w:gridSpan w:val="2"/>
            <w:shd w:val="clear" w:color="auto" w:fill="auto"/>
            <w:vAlign w:val="center"/>
          </w:tcPr>
          <w:p w14:paraId="040CBAF3" w14:textId="0111D43C" w:rsidR="00F24EB7" w:rsidRPr="00F24EB7" w:rsidRDefault="00F24EB7" w:rsidP="00F24EB7">
            <w:pPr>
              <w:rPr>
                <w:rFonts w:ascii="Arial" w:hAnsi="Arial" w:cs="Arial"/>
                <w:b/>
                <w:sz w:val="16"/>
                <w:szCs w:val="16"/>
              </w:rPr>
            </w:pPr>
            <w:r w:rsidRPr="00F24EB7">
              <w:rPr>
                <w:rFonts w:ascii="Arial" w:hAnsi="Arial" w:cs="Arial"/>
                <w:sz w:val="16"/>
                <w:szCs w:val="16"/>
              </w:rPr>
              <w:t xml:space="preserve">Using hand tools, hammer, </w:t>
            </w:r>
            <w:proofErr w:type="spellStart"/>
            <w:r w:rsidRPr="00F24EB7">
              <w:rPr>
                <w:rFonts w:ascii="Arial" w:hAnsi="Arial" w:cs="Arial"/>
                <w:sz w:val="16"/>
                <w:szCs w:val="16"/>
              </w:rPr>
              <w:t>stillsons</w:t>
            </w:r>
            <w:proofErr w:type="spellEnd"/>
            <w:r w:rsidRPr="00F24EB7">
              <w:rPr>
                <w:rFonts w:ascii="Arial" w:hAnsi="Arial" w:cs="Arial"/>
                <w:sz w:val="16"/>
                <w:szCs w:val="16"/>
              </w:rPr>
              <w:t>, hacksaw, chisel, screwdriver, spanner, files etc</w:t>
            </w:r>
          </w:p>
        </w:tc>
        <w:tc>
          <w:tcPr>
            <w:tcW w:w="1134" w:type="dxa"/>
            <w:gridSpan w:val="2"/>
            <w:shd w:val="clear" w:color="auto" w:fill="auto"/>
            <w:vAlign w:val="center"/>
          </w:tcPr>
          <w:p w14:paraId="776CB080" w14:textId="2407B2A7" w:rsidR="00F24EB7" w:rsidRPr="00F24EB7" w:rsidRDefault="00F24EB7" w:rsidP="00F24EB7">
            <w:pPr>
              <w:rPr>
                <w:rFonts w:ascii="Arial" w:hAnsi="Arial" w:cs="Arial"/>
                <w:b/>
                <w:sz w:val="16"/>
                <w:szCs w:val="16"/>
              </w:rPr>
            </w:pPr>
            <w:r w:rsidRPr="00F24EB7">
              <w:rPr>
                <w:rFonts w:ascii="Arial" w:hAnsi="Arial" w:cs="Arial"/>
                <w:sz w:val="16"/>
                <w:szCs w:val="16"/>
              </w:rPr>
              <w:t>Trapping, Impact, Contact. (fingers &amp; hands caught between hand tool being used and work piece)</w:t>
            </w:r>
          </w:p>
        </w:tc>
        <w:tc>
          <w:tcPr>
            <w:tcW w:w="283" w:type="dxa"/>
            <w:shd w:val="clear" w:color="auto" w:fill="auto"/>
            <w:vAlign w:val="center"/>
          </w:tcPr>
          <w:p w14:paraId="1FBC0F7F" w14:textId="565D74A1"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0CAB2B52" w14:textId="5A502029"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1DA99466" w14:textId="4EEEBAFB"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0DAEDBF5" w14:textId="37881337"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2410" w:type="dxa"/>
            <w:gridSpan w:val="5"/>
            <w:shd w:val="clear" w:color="auto" w:fill="auto"/>
            <w:vAlign w:val="center"/>
          </w:tcPr>
          <w:p w14:paraId="083903C0" w14:textId="7A55EB43" w:rsidR="00F24EB7" w:rsidRPr="00F24EB7" w:rsidRDefault="00F24EB7" w:rsidP="00F24EB7">
            <w:pPr>
              <w:rPr>
                <w:rFonts w:ascii="Arial" w:hAnsi="Arial" w:cs="Arial"/>
                <w:b/>
                <w:sz w:val="16"/>
                <w:szCs w:val="16"/>
              </w:rPr>
            </w:pPr>
            <w:r w:rsidRPr="00F24EB7">
              <w:rPr>
                <w:rFonts w:ascii="Arial" w:hAnsi="Arial" w:cs="Arial"/>
                <w:sz w:val="16"/>
                <w:szCs w:val="16"/>
              </w:rPr>
              <w:t xml:space="preserve">Use the right size spanner to fit the nut you are working on. Where adjustable spanners have to be used take extra care as these slip more easily. Wear suitable gloves. Files must be fitted with handles to prevent hand Injuries. Files must not be used as punches or for levering as they break easily. Chisels with mushroomed heads must be ground down to prevent splinters of metal flying off. Keep hammer heads tightly wedged on their shafts. Replace split or damaged wooden handles, do not wire or tape. </w:t>
            </w:r>
            <w:r w:rsidRPr="00F24EB7">
              <w:rPr>
                <w:rFonts w:ascii="Arial" w:hAnsi="Arial" w:cs="Arial"/>
                <w:sz w:val="16"/>
                <w:szCs w:val="16"/>
              </w:rPr>
              <w:br/>
            </w:r>
            <w:r w:rsidRPr="00F24EB7">
              <w:rPr>
                <w:rFonts w:ascii="Arial" w:hAnsi="Arial" w:cs="Arial"/>
                <w:sz w:val="16"/>
                <w:szCs w:val="16"/>
              </w:rPr>
              <w:br/>
              <w:t xml:space="preserve">Keep edges of cutting tools sharp. Keep hands behind the cutting edge when working. Do not use screwdrivers on work held in the hand. Do not use screwdrivers as chisels, handles will fracture. Always use the correct tool for the job. Do not modify or extend tools, </w:t>
            </w:r>
            <w:proofErr w:type="spellStart"/>
            <w:r w:rsidRPr="00F24EB7">
              <w:rPr>
                <w:rFonts w:ascii="Arial" w:hAnsi="Arial" w:cs="Arial"/>
                <w:sz w:val="16"/>
                <w:szCs w:val="16"/>
              </w:rPr>
              <w:t>i.e</w:t>
            </w:r>
            <w:proofErr w:type="spellEnd"/>
            <w:r w:rsidRPr="00F24EB7">
              <w:rPr>
                <w:rFonts w:ascii="Arial" w:hAnsi="Arial" w:cs="Arial"/>
                <w:sz w:val="16"/>
                <w:szCs w:val="16"/>
              </w:rPr>
              <w:t xml:space="preserve"> by using tubes to extend the leverage on a spanner. Keep hands &amp; fingers away from the jaws of </w:t>
            </w:r>
            <w:proofErr w:type="spellStart"/>
            <w:r w:rsidRPr="00F24EB7">
              <w:rPr>
                <w:rFonts w:ascii="Arial" w:hAnsi="Arial" w:cs="Arial"/>
                <w:sz w:val="16"/>
                <w:szCs w:val="16"/>
              </w:rPr>
              <w:t>stillsons</w:t>
            </w:r>
            <w:proofErr w:type="spellEnd"/>
            <w:r w:rsidRPr="00F24EB7">
              <w:rPr>
                <w:rFonts w:ascii="Arial" w:hAnsi="Arial" w:cs="Arial"/>
                <w:sz w:val="16"/>
                <w:szCs w:val="16"/>
              </w:rPr>
              <w:t>.</w:t>
            </w:r>
          </w:p>
        </w:tc>
        <w:tc>
          <w:tcPr>
            <w:tcW w:w="283" w:type="dxa"/>
            <w:shd w:val="clear" w:color="auto" w:fill="auto"/>
            <w:vAlign w:val="center"/>
          </w:tcPr>
          <w:p w14:paraId="0E5183A4" w14:textId="4D2F51B7"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6833E877" w14:textId="2B5EB45F"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2A6A1EC8" w14:textId="6B3A60A6"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442BBAAB" w14:textId="399AACBA" w:rsidR="00F24EB7" w:rsidRPr="00F24EB7" w:rsidRDefault="00F24EB7" w:rsidP="00F24EB7">
            <w:pPr>
              <w:rPr>
                <w:rFonts w:ascii="Arial" w:hAnsi="Arial" w:cs="Arial"/>
                <w:b/>
                <w:sz w:val="16"/>
                <w:szCs w:val="16"/>
              </w:rPr>
            </w:pPr>
            <w:r w:rsidRPr="00F24EB7">
              <w:rPr>
                <w:rFonts w:ascii="Arial" w:hAnsi="Arial" w:cs="Arial"/>
                <w:sz w:val="16"/>
                <w:szCs w:val="16"/>
              </w:rPr>
              <w:t>A</w:t>
            </w:r>
          </w:p>
        </w:tc>
        <w:tc>
          <w:tcPr>
            <w:tcW w:w="1418" w:type="dxa"/>
            <w:shd w:val="clear" w:color="auto" w:fill="auto"/>
            <w:vAlign w:val="center"/>
          </w:tcPr>
          <w:p w14:paraId="5CA50E0F" w14:textId="7DE12F1D" w:rsidR="00F24EB7" w:rsidRPr="00F24EB7" w:rsidRDefault="00F24EB7" w:rsidP="00F24EB7">
            <w:pPr>
              <w:rPr>
                <w:rFonts w:ascii="Arial" w:hAnsi="Arial" w:cs="Arial"/>
                <w:b/>
                <w:sz w:val="16"/>
                <w:szCs w:val="16"/>
              </w:rPr>
            </w:pPr>
            <w:r w:rsidRPr="00F24EB7">
              <w:rPr>
                <w:rFonts w:ascii="Arial" w:hAnsi="Arial" w:cs="Arial"/>
                <w:sz w:val="16"/>
                <w:szCs w:val="16"/>
              </w:rPr>
              <w:t>Monitor during the site safety inspections.  Ensure that the operative is competent.</w:t>
            </w:r>
          </w:p>
        </w:tc>
      </w:tr>
      <w:tr w:rsidR="00F24EB7" w14:paraId="482693C1" w14:textId="77777777" w:rsidTr="00774C86">
        <w:trPr>
          <w:trHeight w:val="825"/>
          <w:tblHeader/>
        </w:trPr>
        <w:tc>
          <w:tcPr>
            <w:tcW w:w="1658" w:type="dxa"/>
            <w:gridSpan w:val="2"/>
            <w:shd w:val="clear" w:color="auto" w:fill="auto"/>
            <w:vAlign w:val="center"/>
          </w:tcPr>
          <w:p w14:paraId="65DD9A18" w14:textId="62BCD037" w:rsidR="00F24EB7" w:rsidRPr="00F24EB7" w:rsidRDefault="00F24EB7" w:rsidP="00F24EB7">
            <w:pPr>
              <w:rPr>
                <w:rFonts w:ascii="Arial" w:hAnsi="Arial" w:cs="Arial"/>
                <w:b/>
                <w:sz w:val="16"/>
                <w:szCs w:val="16"/>
              </w:rPr>
            </w:pPr>
            <w:r w:rsidRPr="00F24EB7">
              <w:rPr>
                <w:rFonts w:ascii="Arial" w:hAnsi="Arial" w:cs="Arial"/>
                <w:sz w:val="16"/>
                <w:szCs w:val="16"/>
              </w:rPr>
              <w:t xml:space="preserve">Using hand tools, hammer, </w:t>
            </w:r>
            <w:proofErr w:type="spellStart"/>
            <w:r w:rsidRPr="00F24EB7">
              <w:rPr>
                <w:rFonts w:ascii="Arial" w:hAnsi="Arial" w:cs="Arial"/>
                <w:sz w:val="16"/>
                <w:szCs w:val="16"/>
              </w:rPr>
              <w:t>stillsons</w:t>
            </w:r>
            <w:proofErr w:type="spellEnd"/>
            <w:r w:rsidRPr="00F24EB7">
              <w:rPr>
                <w:rFonts w:ascii="Arial" w:hAnsi="Arial" w:cs="Arial"/>
                <w:sz w:val="16"/>
                <w:szCs w:val="16"/>
              </w:rPr>
              <w:t>, hacksaw, chisel, screwdriver, spanner, files etc</w:t>
            </w:r>
          </w:p>
        </w:tc>
        <w:tc>
          <w:tcPr>
            <w:tcW w:w="1134" w:type="dxa"/>
            <w:gridSpan w:val="2"/>
            <w:shd w:val="clear" w:color="auto" w:fill="auto"/>
            <w:vAlign w:val="center"/>
          </w:tcPr>
          <w:p w14:paraId="016D87DA" w14:textId="008CCBCA" w:rsidR="00F24EB7" w:rsidRPr="00F24EB7" w:rsidRDefault="00F24EB7" w:rsidP="00F24EB7">
            <w:pPr>
              <w:rPr>
                <w:rFonts w:ascii="Arial" w:hAnsi="Arial" w:cs="Arial"/>
                <w:b/>
                <w:sz w:val="16"/>
                <w:szCs w:val="16"/>
              </w:rPr>
            </w:pPr>
            <w:r w:rsidRPr="00F24EB7">
              <w:rPr>
                <w:rFonts w:ascii="Arial" w:hAnsi="Arial" w:cs="Arial"/>
                <w:sz w:val="16"/>
                <w:szCs w:val="16"/>
              </w:rPr>
              <w:t>Noise (impact of hand tools on work piece)</w:t>
            </w:r>
          </w:p>
        </w:tc>
        <w:tc>
          <w:tcPr>
            <w:tcW w:w="283" w:type="dxa"/>
            <w:shd w:val="clear" w:color="auto" w:fill="auto"/>
            <w:vAlign w:val="center"/>
          </w:tcPr>
          <w:p w14:paraId="620176B5" w14:textId="3472B6E3"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6D33E6A7" w14:textId="2FDEE647"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FFC000"/>
            <w:vAlign w:val="center"/>
          </w:tcPr>
          <w:p w14:paraId="7B24855B" w14:textId="1534FF89" w:rsidR="00F24EB7" w:rsidRPr="00F24EB7" w:rsidRDefault="00F24EB7" w:rsidP="00F24EB7">
            <w:pPr>
              <w:rPr>
                <w:rFonts w:ascii="Arial" w:hAnsi="Arial" w:cs="Arial"/>
                <w:b/>
                <w:sz w:val="16"/>
                <w:szCs w:val="16"/>
              </w:rPr>
            </w:pPr>
            <w:r w:rsidRPr="00F24EB7">
              <w:rPr>
                <w:rFonts w:ascii="Arial" w:hAnsi="Arial" w:cs="Arial"/>
                <w:sz w:val="16"/>
                <w:szCs w:val="16"/>
              </w:rPr>
              <w:t>9</w:t>
            </w:r>
          </w:p>
        </w:tc>
        <w:tc>
          <w:tcPr>
            <w:tcW w:w="1134" w:type="dxa"/>
            <w:shd w:val="clear" w:color="auto" w:fill="auto"/>
            <w:vAlign w:val="center"/>
          </w:tcPr>
          <w:p w14:paraId="431CFB74" w14:textId="2D3BDC69"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2410" w:type="dxa"/>
            <w:gridSpan w:val="5"/>
            <w:shd w:val="clear" w:color="auto" w:fill="auto"/>
            <w:vAlign w:val="center"/>
          </w:tcPr>
          <w:p w14:paraId="49E773AC" w14:textId="6C837BBA" w:rsidR="00F24EB7" w:rsidRPr="00F24EB7" w:rsidRDefault="00F24EB7" w:rsidP="00F24EB7">
            <w:pPr>
              <w:rPr>
                <w:rFonts w:ascii="Arial" w:hAnsi="Arial" w:cs="Arial"/>
                <w:b/>
                <w:sz w:val="16"/>
                <w:szCs w:val="16"/>
              </w:rPr>
            </w:pPr>
            <w:r w:rsidRPr="00F24EB7">
              <w:rPr>
                <w:rFonts w:ascii="Arial" w:hAnsi="Arial" w:cs="Arial"/>
                <w:sz w:val="16"/>
                <w:szCs w:val="16"/>
              </w:rPr>
              <w:t>When working with tools which involve heavy vibration (use suitable hearing protection).</w:t>
            </w:r>
          </w:p>
        </w:tc>
        <w:tc>
          <w:tcPr>
            <w:tcW w:w="283" w:type="dxa"/>
            <w:shd w:val="clear" w:color="auto" w:fill="auto"/>
            <w:vAlign w:val="center"/>
          </w:tcPr>
          <w:p w14:paraId="4F4D61DA" w14:textId="0B2E6D05" w:rsidR="00F24EB7" w:rsidRPr="00F24EB7" w:rsidRDefault="00F24EB7" w:rsidP="00F24EB7">
            <w:pPr>
              <w:rPr>
                <w:rFonts w:ascii="Arial" w:hAnsi="Arial" w:cs="Arial"/>
                <w:b/>
                <w:sz w:val="16"/>
                <w:szCs w:val="16"/>
              </w:rPr>
            </w:pPr>
            <w:r w:rsidRPr="00F24EB7">
              <w:rPr>
                <w:rFonts w:ascii="Arial" w:hAnsi="Arial" w:cs="Arial"/>
                <w:sz w:val="16"/>
                <w:szCs w:val="16"/>
              </w:rPr>
              <w:t>1</w:t>
            </w:r>
          </w:p>
        </w:tc>
        <w:tc>
          <w:tcPr>
            <w:tcW w:w="284" w:type="dxa"/>
            <w:shd w:val="clear" w:color="auto" w:fill="auto"/>
            <w:vAlign w:val="center"/>
          </w:tcPr>
          <w:p w14:paraId="66AFD643" w14:textId="0F191DFB"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3" w:type="dxa"/>
            <w:gridSpan w:val="2"/>
            <w:shd w:val="clear" w:color="auto" w:fill="00B050"/>
            <w:vAlign w:val="center"/>
          </w:tcPr>
          <w:p w14:paraId="02BBC207" w14:textId="519FCC65"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1134" w:type="dxa"/>
            <w:shd w:val="clear" w:color="auto" w:fill="auto"/>
            <w:vAlign w:val="center"/>
          </w:tcPr>
          <w:p w14:paraId="780F396B" w14:textId="7A7130F4"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7B1AA486" w14:textId="637000EB" w:rsidR="00F24EB7" w:rsidRPr="00F24EB7" w:rsidRDefault="00F24EB7" w:rsidP="00F24EB7">
            <w:pPr>
              <w:rPr>
                <w:rFonts w:ascii="Arial" w:hAnsi="Arial" w:cs="Arial"/>
                <w:b/>
                <w:sz w:val="16"/>
                <w:szCs w:val="16"/>
              </w:rPr>
            </w:pPr>
            <w:r w:rsidRPr="00F24EB7">
              <w:rPr>
                <w:rFonts w:ascii="Arial" w:hAnsi="Arial" w:cs="Arial"/>
                <w:sz w:val="16"/>
                <w:szCs w:val="16"/>
              </w:rPr>
              <w:t>Monitor during the site safety inspections.  Ensure that the operative is competent.  Monitor during health screening.</w:t>
            </w:r>
          </w:p>
        </w:tc>
      </w:tr>
      <w:tr w:rsidR="00F24EB7" w14:paraId="1FEBEF8F" w14:textId="77777777" w:rsidTr="00774C86">
        <w:trPr>
          <w:trHeight w:val="825"/>
          <w:tblHeader/>
        </w:trPr>
        <w:tc>
          <w:tcPr>
            <w:tcW w:w="1658" w:type="dxa"/>
            <w:gridSpan w:val="2"/>
            <w:shd w:val="clear" w:color="auto" w:fill="auto"/>
            <w:vAlign w:val="center"/>
          </w:tcPr>
          <w:p w14:paraId="3125802E" w14:textId="5AE01003" w:rsidR="00F24EB7" w:rsidRPr="00F24EB7" w:rsidRDefault="00F24EB7" w:rsidP="00F24EB7">
            <w:pPr>
              <w:rPr>
                <w:rFonts w:ascii="Arial" w:hAnsi="Arial" w:cs="Arial"/>
                <w:b/>
                <w:sz w:val="16"/>
                <w:szCs w:val="16"/>
              </w:rPr>
            </w:pPr>
            <w:r w:rsidRPr="00F24EB7">
              <w:rPr>
                <w:rFonts w:ascii="Arial" w:hAnsi="Arial" w:cs="Arial"/>
                <w:sz w:val="16"/>
                <w:szCs w:val="16"/>
              </w:rPr>
              <w:t xml:space="preserve">Using hand tools, hammer, </w:t>
            </w:r>
            <w:proofErr w:type="spellStart"/>
            <w:r w:rsidRPr="00F24EB7">
              <w:rPr>
                <w:rFonts w:ascii="Arial" w:hAnsi="Arial" w:cs="Arial"/>
                <w:sz w:val="16"/>
                <w:szCs w:val="16"/>
              </w:rPr>
              <w:t>stillsons</w:t>
            </w:r>
            <w:proofErr w:type="spellEnd"/>
            <w:r w:rsidRPr="00F24EB7">
              <w:rPr>
                <w:rFonts w:ascii="Arial" w:hAnsi="Arial" w:cs="Arial"/>
                <w:sz w:val="16"/>
                <w:szCs w:val="16"/>
              </w:rPr>
              <w:t>, hacksaw, chisel, screwdriver, spanner, files etc</w:t>
            </w:r>
          </w:p>
        </w:tc>
        <w:tc>
          <w:tcPr>
            <w:tcW w:w="1134" w:type="dxa"/>
            <w:gridSpan w:val="2"/>
            <w:shd w:val="clear" w:color="auto" w:fill="auto"/>
            <w:vAlign w:val="center"/>
          </w:tcPr>
          <w:p w14:paraId="06B3272D" w14:textId="60D3185B" w:rsidR="00F24EB7" w:rsidRPr="00F24EB7" w:rsidRDefault="00F24EB7" w:rsidP="00F24EB7">
            <w:pPr>
              <w:rPr>
                <w:rFonts w:ascii="Arial" w:hAnsi="Arial" w:cs="Arial"/>
                <w:b/>
                <w:sz w:val="16"/>
                <w:szCs w:val="16"/>
              </w:rPr>
            </w:pPr>
            <w:r w:rsidRPr="00F24EB7">
              <w:rPr>
                <w:rFonts w:ascii="Arial" w:hAnsi="Arial" w:cs="Arial"/>
                <w:sz w:val="16"/>
                <w:szCs w:val="16"/>
              </w:rPr>
              <w:t>Working overhead (Dropping hand tools on pedestrians below)</w:t>
            </w:r>
          </w:p>
        </w:tc>
        <w:tc>
          <w:tcPr>
            <w:tcW w:w="283" w:type="dxa"/>
            <w:shd w:val="clear" w:color="auto" w:fill="auto"/>
            <w:vAlign w:val="center"/>
          </w:tcPr>
          <w:p w14:paraId="21F2A13F" w14:textId="1D5A5006"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7420B4B1" w14:textId="2CBCBE69"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25C0DD18" w14:textId="5FE19FE1"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72EE9FAF" w14:textId="6DBF5D7E" w:rsidR="00F24EB7" w:rsidRPr="00F24EB7" w:rsidRDefault="00F24EB7" w:rsidP="00F24EB7">
            <w:pPr>
              <w:rPr>
                <w:rFonts w:ascii="Arial" w:hAnsi="Arial" w:cs="Arial"/>
                <w:b/>
                <w:sz w:val="16"/>
                <w:szCs w:val="16"/>
              </w:rPr>
            </w:pPr>
            <w:r w:rsidRPr="00F24EB7">
              <w:rPr>
                <w:rFonts w:ascii="Arial" w:hAnsi="Arial" w:cs="Arial"/>
                <w:sz w:val="16"/>
                <w:szCs w:val="16"/>
              </w:rPr>
              <w:t>B &amp; C</w:t>
            </w:r>
          </w:p>
        </w:tc>
        <w:tc>
          <w:tcPr>
            <w:tcW w:w="2410" w:type="dxa"/>
            <w:gridSpan w:val="5"/>
            <w:shd w:val="clear" w:color="auto" w:fill="auto"/>
            <w:vAlign w:val="center"/>
          </w:tcPr>
          <w:p w14:paraId="4770DEBB" w14:textId="6172940C" w:rsidR="00F24EB7" w:rsidRPr="00F24EB7" w:rsidRDefault="00F24EB7" w:rsidP="00F24EB7">
            <w:pPr>
              <w:rPr>
                <w:rFonts w:ascii="Arial" w:hAnsi="Arial" w:cs="Arial"/>
                <w:b/>
                <w:sz w:val="16"/>
                <w:szCs w:val="16"/>
              </w:rPr>
            </w:pPr>
            <w:r w:rsidRPr="00F24EB7">
              <w:rPr>
                <w:rFonts w:ascii="Arial" w:hAnsi="Arial" w:cs="Arial"/>
                <w:sz w:val="16"/>
                <w:szCs w:val="16"/>
              </w:rPr>
              <w:t>Ensure any tools and equipment are prevented from falling to the ground. The work area must be cordoned off using barriers or euro tape, preventing those not involved in the work from entering the area. Floor openings to be covered where possible,</w:t>
            </w:r>
            <w:r w:rsidRPr="00F24EB7">
              <w:rPr>
                <w:rFonts w:ascii="Arial" w:hAnsi="Arial" w:cs="Arial"/>
                <w:sz w:val="16"/>
                <w:szCs w:val="16"/>
              </w:rPr>
              <w:br/>
              <w:t xml:space="preserve"> </w:t>
            </w:r>
          </w:p>
        </w:tc>
        <w:tc>
          <w:tcPr>
            <w:tcW w:w="283" w:type="dxa"/>
            <w:shd w:val="clear" w:color="auto" w:fill="auto"/>
            <w:vAlign w:val="center"/>
          </w:tcPr>
          <w:p w14:paraId="501D83F9" w14:textId="03A67225"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4" w:type="dxa"/>
            <w:shd w:val="clear" w:color="auto" w:fill="auto"/>
            <w:vAlign w:val="center"/>
          </w:tcPr>
          <w:p w14:paraId="175CD1B5" w14:textId="2375AA7E"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5EE5D5F5" w14:textId="741A6E53" w:rsidR="00F24EB7" w:rsidRPr="00F24EB7" w:rsidRDefault="00F24EB7" w:rsidP="00F24EB7">
            <w:pPr>
              <w:rPr>
                <w:rFonts w:ascii="Arial" w:hAnsi="Arial" w:cs="Arial"/>
                <w:b/>
                <w:sz w:val="16"/>
                <w:szCs w:val="16"/>
              </w:rPr>
            </w:pPr>
            <w:r w:rsidRPr="00F24EB7">
              <w:rPr>
                <w:rFonts w:ascii="Arial" w:hAnsi="Arial" w:cs="Arial"/>
                <w:sz w:val="16"/>
                <w:szCs w:val="16"/>
              </w:rPr>
              <w:t>20</w:t>
            </w:r>
          </w:p>
        </w:tc>
        <w:tc>
          <w:tcPr>
            <w:tcW w:w="1134" w:type="dxa"/>
            <w:shd w:val="clear" w:color="auto" w:fill="auto"/>
            <w:vAlign w:val="center"/>
          </w:tcPr>
          <w:p w14:paraId="324E039A" w14:textId="35075C17"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75ECFE7D" w14:textId="7664B498" w:rsidR="00F24EB7" w:rsidRPr="00F24EB7" w:rsidRDefault="00F24EB7" w:rsidP="00F24EB7">
            <w:pPr>
              <w:rPr>
                <w:rFonts w:ascii="Arial" w:hAnsi="Arial" w:cs="Arial"/>
                <w:b/>
                <w:sz w:val="16"/>
                <w:szCs w:val="16"/>
              </w:rPr>
            </w:pPr>
            <w:r w:rsidRPr="00F24EB7">
              <w:rPr>
                <w:rFonts w:ascii="Arial" w:hAnsi="Arial" w:cs="Arial"/>
                <w:sz w:val="16"/>
                <w:szCs w:val="16"/>
              </w:rPr>
              <w:t>Monitor during the site safety inspections.  Ensure that the operative is competent.</w:t>
            </w:r>
          </w:p>
        </w:tc>
      </w:tr>
      <w:tr w:rsidR="00F24EB7" w14:paraId="1B45ACFE" w14:textId="77777777" w:rsidTr="00774C86">
        <w:trPr>
          <w:trHeight w:val="825"/>
          <w:tblHeader/>
        </w:trPr>
        <w:tc>
          <w:tcPr>
            <w:tcW w:w="1658" w:type="dxa"/>
            <w:gridSpan w:val="2"/>
            <w:shd w:val="clear" w:color="auto" w:fill="auto"/>
            <w:vAlign w:val="center"/>
          </w:tcPr>
          <w:p w14:paraId="04443454" w14:textId="10712E0C" w:rsidR="00F24EB7" w:rsidRPr="00F24EB7" w:rsidRDefault="00F24EB7" w:rsidP="00F24EB7">
            <w:pPr>
              <w:rPr>
                <w:rFonts w:ascii="Arial" w:hAnsi="Arial" w:cs="Arial"/>
                <w:b/>
                <w:sz w:val="16"/>
                <w:szCs w:val="16"/>
              </w:rPr>
            </w:pPr>
            <w:r w:rsidRPr="00F24EB7">
              <w:rPr>
                <w:rFonts w:ascii="Arial" w:hAnsi="Arial" w:cs="Arial"/>
                <w:sz w:val="16"/>
                <w:szCs w:val="16"/>
              </w:rPr>
              <w:t xml:space="preserve">Using hand tools, hammer, </w:t>
            </w:r>
            <w:proofErr w:type="spellStart"/>
            <w:r w:rsidRPr="00F24EB7">
              <w:rPr>
                <w:rFonts w:ascii="Arial" w:hAnsi="Arial" w:cs="Arial"/>
                <w:sz w:val="16"/>
                <w:szCs w:val="16"/>
              </w:rPr>
              <w:t>stillsons</w:t>
            </w:r>
            <w:proofErr w:type="spellEnd"/>
            <w:r w:rsidRPr="00F24EB7">
              <w:rPr>
                <w:rFonts w:ascii="Arial" w:hAnsi="Arial" w:cs="Arial"/>
                <w:sz w:val="16"/>
                <w:szCs w:val="16"/>
              </w:rPr>
              <w:t>, hacksaw, chisel, screwdriver, spanner, files etc</w:t>
            </w:r>
          </w:p>
        </w:tc>
        <w:tc>
          <w:tcPr>
            <w:tcW w:w="1134" w:type="dxa"/>
            <w:gridSpan w:val="2"/>
            <w:shd w:val="clear" w:color="auto" w:fill="auto"/>
            <w:vAlign w:val="center"/>
          </w:tcPr>
          <w:p w14:paraId="479837A8" w14:textId="61003B87" w:rsidR="00F24EB7" w:rsidRPr="00F24EB7" w:rsidRDefault="00F24EB7" w:rsidP="00F24EB7">
            <w:pPr>
              <w:rPr>
                <w:rFonts w:ascii="Arial" w:hAnsi="Arial" w:cs="Arial"/>
                <w:b/>
                <w:sz w:val="16"/>
                <w:szCs w:val="16"/>
              </w:rPr>
            </w:pPr>
            <w:r w:rsidRPr="00F24EB7">
              <w:rPr>
                <w:rFonts w:ascii="Arial" w:hAnsi="Arial" w:cs="Arial"/>
                <w:sz w:val="16"/>
                <w:szCs w:val="16"/>
              </w:rPr>
              <w:t>Manual Handling / Posture (Repetitive Movements)</w:t>
            </w:r>
          </w:p>
        </w:tc>
        <w:tc>
          <w:tcPr>
            <w:tcW w:w="283" w:type="dxa"/>
            <w:shd w:val="clear" w:color="auto" w:fill="auto"/>
            <w:vAlign w:val="center"/>
          </w:tcPr>
          <w:p w14:paraId="359C0A43" w14:textId="60F89A95" w:rsidR="00F24EB7" w:rsidRPr="00F24EB7" w:rsidRDefault="00F24EB7" w:rsidP="00F24EB7">
            <w:pPr>
              <w:rPr>
                <w:rFonts w:ascii="Arial" w:hAnsi="Arial" w:cs="Arial"/>
                <w:b/>
                <w:sz w:val="16"/>
                <w:szCs w:val="16"/>
              </w:rPr>
            </w:pPr>
            <w:r w:rsidRPr="00F24EB7">
              <w:rPr>
                <w:rFonts w:ascii="Arial" w:hAnsi="Arial" w:cs="Arial"/>
                <w:sz w:val="16"/>
                <w:szCs w:val="16"/>
              </w:rPr>
              <w:t>3</w:t>
            </w:r>
          </w:p>
        </w:tc>
        <w:tc>
          <w:tcPr>
            <w:tcW w:w="284" w:type="dxa"/>
            <w:shd w:val="clear" w:color="auto" w:fill="auto"/>
            <w:vAlign w:val="center"/>
          </w:tcPr>
          <w:p w14:paraId="3E428B33" w14:textId="3C4F3F97"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19E2FBB8" w14:textId="47474831" w:rsidR="00F24EB7" w:rsidRPr="00F24EB7" w:rsidRDefault="00F24EB7" w:rsidP="00F24EB7">
            <w:pPr>
              <w:rPr>
                <w:rFonts w:ascii="Arial" w:hAnsi="Arial" w:cs="Arial"/>
                <w:b/>
                <w:sz w:val="16"/>
                <w:szCs w:val="16"/>
              </w:rPr>
            </w:pPr>
            <w:r w:rsidRPr="00F24EB7">
              <w:rPr>
                <w:rFonts w:ascii="Arial" w:hAnsi="Arial" w:cs="Arial"/>
                <w:sz w:val="16"/>
                <w:szCs w:val="16"/>
              </w:rPr>
              <w:t>12</w:t>
            </w:r>
          </w:p>
        </w:tc>
        <w:tc>
          <w:tcPr>
            <w:tcW w:w="1134" w:type="dxa"/>
            <w:shd w:val="clear" w:color="auto" w:fill="auto"/>
            <w:vAlign w:val="center"/>
          </w:tcPr>
          <w:p w14:paraId="33DF93AB" w14:textId="14A94C75" w:rsidR="00F24EB7" w:rsidRPr="00F24EB7" w:rsidRDefault="00F24EB7" w:rsidP="00F24EB7">
            <w:pPr>
              <w:rPr>
                <w:rFonts w:ascii="Arial" w:hAnsi="Arial" w:cs="Arial"/>
                <w:b/>
                <w:sz w:val="16"/>
                <w:szCs w:val="16"/>
              </w:rPr>
            </w:pPr>
            <w:r w:rsidRPr="00F24EB7">
              <w:rPr>
                <w:rFonts w:ascii="Arial" w:hAnsi="Arial" w:cs="Arial"/>
                <w:sz w:val="16"/>
                <w:szCs w:val="16"/>
              </w:rPr>
              <w:t>B &amp; C</w:t>
            </w:r>
          </w:p>
        </w:tc>
        <w:tc>
          <w:tcPr>
            <w:tcW w:w="2410" w:type="dxa"/>
            <w:gridSpan w:val="5"/>
            <w:shd w:val="clear" w:color="auto" w:fill="auto"/>
            <w:vAlign w:val="center"/>
          </w:tcPr>
          <w:p w14:paraId="2330C816" w14:textId="3DE6D103" w:rsidR="00F24EB7" w:rsidRPr="00F24EB7" w:rsidRDefault="00F24EB7" w:rsidP="00F24EB7">
            <w:pPr>
              <w:rPr>
                <w:rFonts w:ascii="Arial" w:hAnsi="Arial" w:cs="Arial"/>
                <w:b/>
                <w:sz w:val="16"/>
                <w:szCs w:val="16"/>
              </w:rPr>
            </w:pPr>
            <w:r w:rsidRPr="00F24EB7">
              <w:rPr>
                <w:rFonts w:ascii="Arial" w:hAnsi="Arial" w:cs="Arial"/>
                <w:sz w:val="16"/>
                <w:szCs w:val="16"/>
              </w:rPr>
              <w:t xml:space="preserve">Always use the correct tool for the job and in a </w:t>
            </w:r>
            <w:proofErr w:type="gramStart"/>
            <w:r w:rsidRPr="00F24EB7">
              <w:rPr>
                <w:rFonts w:ascii="Arial" w:hAnsi="Arial" w:cs="Arial"/>
                <w:sz w:val="16"/>
                <w:szCs w:val="16"/>
              </w:rPr>
              <w:t>way</w:t>
            </w:r>
            <w:proofErr w:type="gramEnd"/>
            <w:r w:rsidRPr="00F24EB7">
              <w:rPr>
                <w:rFonts w:ascii="Arial" w:hAnsi="Arial" w:cs="Arial"/>
                <w:sz w:val="16"/>
                <w:szCs w:val="16"/>
              </w:rPr>
              <w:t xml:space="preserve"> it is designed to be used.  Take regular breaks during repetitive work.</w:t>
            </w:r>
          </w:p>
        </w:tc>
        <w:tc>
          <w:tcPr>
            <w:tcW w:w="283" w:type="dxa"/>
            <w:shd w:val="clear" w:color="auto" w:fill="auto"/>
            <w:vAlign w:val="center"/>
          </w:tcPr>
          <w:p w14:paraId="2178B9FA" w14:textId="5AED35E2" w:rsidR="00F24EB7" w:rsidRPr="00F24EB7" w:rsidRDefault="00F24EB7" w:rsidP="00F24EB7">
            <w:pPr>
              <w:rPr>
                <w:rFonts w:ascii="Arial" w:hAnsi="Arial" w:cs="Arial"/>
                <w:b/>
                <w:sz w:val="16"/>
                <w:szCs w:val="16"/>
              </w:rPr>
            </w:pPr>
            <w:r w:rsidRPr="00F24EB7">
              <w:rPr>
                <w:rFonts w:ascii="Arial" w:hAnsi="Arial" w:cs="Arial"/>
                <w:sz w:val="16"/>
                <w:szCs w:val="16"/>
              </w:rPr>
              <w:t>5</w:t>
            </w:r>
          </w:p>
        </w:tc>
        <w:tc>
          <w:tcPr>
            <w:tcW w:w="284" w:type="dxa"/>
            <w:shd w:val="clear" w:color="auto" w:fill="auto"/>
            <w:vAlign w:val="center"/>
          </w:tcPr>
          <w:p w14:paraId="2F837853" w14:textId="5938F81D" w:rsidR="00F24EB7" w:rsidRPr="00F24EB7" w:rsidRDefault="00F24EB7" w:rsidP="00F24EB7">
            <w:pPr>
              <w:rPr>
                <w:rFonts w:ascii="Arial" w:hAnsi="Arial" w:cs="Arial"/>
                <w:b/>
                <w:sz w:val="16"/>
                <w:szCs w:val="16"/>
              </w:rPr>
            </w:pPr>
            <w:r w:rsidRPr="00F24EB7">
              <w:rPr>
                <w:rFonts w:ascii="Arial" w:hAnsi="Arial" w:cs="Arial"/>
                <w:sz w:val="16"/>
                <w:szCs w:val="16"/>
              </w:rPr>
              <w:t>4</w:t>
            </w:r>
          </w:p>
        </w:tc>
        <w:tc>
          <w:tcPr>
            <w:tcW w:w="283" w:type="dxa"/>
            <w:gridSpan w:val="2"/>
            <w:shd w:val="clear" w:color="auto" w:fill="FF0000"/>
            <w:vAlign w:val="center"/>
          </w:tcPr>
          <w:p w14:paraId="61ABCD16" w14:textId="799368A4" w:rsidR="00F24EB7" w:rsidRPr="00F24EB7" w:rsidRDefault="00F24EB7" w:rsidP="00F24EB7">
            <w:pPr>
              <w:rPr>
                <w:rFonts w:ascii="Arial" w:hAnsi="Arial" w:cs="Arial"/>
                <w:b/>
                <w:sz w:val="16"/>
                <w:szCs w:val="16"/>
              </w:rPr>
            </w:pPr>
            <w:r w:rsidRPr="00F24EB7">
              <w:rPr>
                <w:rFonts w:ascii="Arial" w:hAnsi="Arial" w:cs="Arial"/>
                <w:sz w:val="16"/>
                <w:szCs w:val="16"/>
              </w:rPr>
              <w:t>20</w:t>
            </w:r>
          </w:p>
        </w:tc>
        <w:tc>
          <w:tcPr>
            <w:tcW w:w="1134" w:type="dxa"/>
            <w:shd w:val="clear" w:color="auto" w:fill="auto"/>
            <w:vAlign w:val="center"/>
          </w:tcPr>
          <w:p w14:paraId="16E7A308" w14:textId="2722624D" w:rsidR="00F24EB7" w:rsidRPr="00F24EB7" w:rsidRDefault="00F24EB7" w:rsidP="00F24EB7">
            <w:pPr>
              <w:rPr>
                <w:rFonts w:ascii="Arial" w:hAnsi="Arial" w:cs="Arial"/>
                <w:b/>
                <w:sz w:val="16"/>
                <w:szCs w:val="16"/>
              </w:rPr>
            </w:pPr>
            <w:r w:rsidRPr="00F24EB7">
              <w:rPr>
                <w:rFonts w:ascii="Arial" w:hAnsi="Arial" w:cs="Arial"/>
                <w:sz w:val="16"/>
                <w:szCs w:val="16"/>
              </w:rPr>
              <w:t>A &amp; B</w:t>
            </w:r>
          </w:p>
        </w:tc>
        <w:tc>
          <w:tcPr>
            <w:tcW w:w="1418" w:type="dxa"/>
            <w:shd w:val="clear" w:color="auto" w:fill="auto"/>
            <w:vAlign w:val="center"/>
          </w:tcPr>
          <w:p w14:paraId="4F661BCF" w14:textId="6D21EE39" w:rsidR="00F24EB7" w:rsidRPr="00F24EB7" w:rsidRDefault="00F24EB7" w:rsidP="00F24EB7">
            <w:pPr>
              <w:rPr>
                <w:rFonts w:ascii="Arial" w:hAnsi="Arial" w:cs="Arial"/>
                <w:b/>
                <w:sz w:val="16"/>
                <w:szCs w:val="16"/>
              </w:rPr>
            </w:pPr>
            <w:r w:rsidRPr="00F24EB7">
              <w:rPr>
                <w:rFonts w:ascii="Arial" w:hAnsi="Arial" w:cs="Arial"/>
                <w:sz w:val="16"/>
                <w:szCs w:val="16"/>
              </w:rPr>
              <w:t>Monitor during the site safety inspections.  Ensure that the operative is competent.</w:t>
            </w:r>
          </w:p>
        </w:tc>
      </w:tr>
      <w:tr w:rsidR="00EF6CD3" w14:paraId="71A5710E" w14:textId="77777777" w:rsidTr="00E5041C">
        <w:trPr>
          <w:trHeight w:val="825"/>
          <w:tblHeader/>
        </w:trPr>
        <w:tc>
          <w:tcPr>
            <w:tcW w:w="1658" w:type="dxa"/>
            <w:gridSpan w:val="2"/>
            <w:shd w:val="clear" w:color="auto" w:fill="auto"/>
          </w:tcPr>
          <w:p w14:paraId="49DCB158" w14:textId="77777777" w:rsidR="00EF6CD3" w:rsidRPr="00B31945" w:rsidRDefault="00EF6CD3" w:rsidP="00EF6CD3">
            <w:pPr>
              <w:rPr>
                <w:rFonts w:ascii="Arial" w:hAnsi="Arial" w:cs="Arial"/>
                <w:b/>
                <w:sz w:val="16"/>
                <w:szCs w:val="16"/>
              </w:rPr>
            </w:pPr>
          </w:p>
        </w:tc>
        <w:tc>
          <w:tcPr>
            <w:tcW w:w="1134" w:type="dxa"/>
            <w:gridSpan w:val="2"/>
            <w:shd w:val="clear" w:color="auto" w:fill="auto"/>
          </w:tcPr>
          <w:p w14:paraId="328C6C03" w14:textId="77777777" w:rsidR="00EF6CD3" w:rsidRPr="00B31945" w:rsidRDefault="00EF6CD3" w:rsidP="00EF6CD3">
            <w:pPr>
              <w:rPr>
                <w:rFonts w:ascii="Arial" w:hAnsi="Arial" w:cs="Arial"/>
                <w:b/>
                <w:sz w:val="16"/>
                <w:szCs w:val="16"/>
              </w:rPr>
            </w:pPr>
          </w:p>
        </w:tc>
        <w:tc>
          <w:tcPr>
            <w:tcW w:w="283" w:type="dxa"/>
            <w:shd w:val="clear" w:color="auto" w:fill="auto"/>
          </w:tcPr>
          <w:p w14:paraId="50189045" w14:textId="77777777" w:rsidR="00EF6CD3" w:rsidRDefault="00EF6CD3" w:rsidP="00EF6CD3">
            <w:pPr>
              <w:rPr>
                <w:rFonts w:ascii="Arial" w:hAnsi="Arial" w:cs="Arial"/>
                <w:b/>
                <w:sz w:val="20"/>
              </w:rPr>
            </w:pPr>
          </w:p>
        </w:tc>
        <w:tc>
          <w:tcPr>
            <w:tcW w:w="284" w:type="dxa"/>
            <w:shd w:val="clear" w:color="auto" w:fill="auto"/>
          </w:tcPr>
          <w:p w14:paraId="59639775" w14:textId="77777777" w:rsidR="00EF6CD3" w:rsidRDefault="00EF6CD3" w:rsidP="00EF6CD3">
            <w:pPr>
              <w:rPr>
                <w:rFonts w:ascii="Arial" w:hAnsi="Arial" w:cs="Arial"/>
                <w:b/>
                <w:sz w:val="20"/>
              </w:rPr>
            </w:pPr>
          </w:p>
        </w:tc>
        <w:tc>
          <w:tcPr>
            <w:tcW w:w="283" w:type="dxa"/>
            <w:gridSpan w:val="2"/>
            <w:shd w:val="clear" w:color="auto" w:fill="auto"/>
          </w:tcPr>
          <w:p w14:paraId="5CB64F06" w14:textId="77777777" w:rsidR="00EF6CD3" w:rsidRDefault="00EF6CD3" w:rsidP="00EF6CD3">
            <w:pPr>
              <w:rPr>
                <w:rFonts w:ascii="Arial" w:hAnsi="Arial" w:cs="Arial"/>
                <w:b/>
                <w:sz w:val="20"/>
              </w:rPr>
            </w:pPr>
          </w:p>
        </w:tc>
        <w:tc>
          <w:tcPr>
            <w:tcW w:w="1134" w:type="dxa"/>
            <w:shd w:val="clear" w:color="auto" w:fill="auto"/>
          </w:tcPr>
          <w:p w14:paraId="59028C1E" w14:textId="77777777" w:rsidR="00EF6CD3" w:rsidRDefault="00EF6CD3" w:rsidP="00EF6CD3">
            <w:pPr>
              <w:rPr>
                <w:rFonts w:ascii="Arial" w:hAnsi="Arial" w:cs="Arial"/>
                <w:b/>
                <w:sz w:val="16"/>
                <w:szCs w:val="16"/>
              </w:rPr>
            </w:pPr>
          </w:p>
        </w:tc>
        <w:tc>
          <w:tcPr>
            <w:tcW w:w="2410" w:type="dxa"/>
            <w:gridSpan w:val="5"/>
            <w:shd w:val="clear" w:color="auto" w:fill="auto"/>
          </w:tcPr>
          <w:p w14:paraId="51C64D2A" w14:textId="77777777" w:rsidR="00EF6CD3" w:rsidRPr="00B31945" w:rsidRDefault="00EF6CD3" w:rsidP="00EF6CD3">
            <w:pPr>
              <w:rPr>
                <w:rFonts w:ascii="Arial" w:hAnsi="Arial" w:cs="Arial"/>
                <w:b/>
                <w:sz w:val="16"/>
                <w:szCs w:val="16"/>
              </w:rPr>
            </w:pPr>
          </w:p>
        </w:tc>
        <w:tc>
          <w:tcPr>
            <w:tcW w:w="283" w:type="dxa"/>
            <w:shd w:val="clear" w:color="auto" w:fill="auto"/>
          </w:tcPr>
          <w:p w14:paraId="3F8B1E2C" w14:textId="77777777" w:rsidR="00EF6CD3" w:rsidRDefault="00EF6CD3" w:rsidP="00EF6CD3">
            <w:pPr>
              <w:rPr>
                <w:rFonts w:ascii="Arial" w:hAnsi="Arial" w:cs="Arial"/>
                <w:b/>
                <w:sz w:val="20"/>
              </w:rPr>
            </w:pPr>
          </w:p>
        </w:tc>
        <w:tc>
          <w:tcPr>
            <w:tcW w:w="284" w:type="dxa"/>
            <w:shd w:val="clear" w:color="auto" w:fill="auto"/>
          </w:tcPr>
          <w:p w14:paraId="571156A0" w14:textId="77777777" w:rsidR="00EF6CD3" w:rsidRDefault="00EF6CD3" w:rsidP="00EF6CD3">
            <w:pPr>
              <w:rPr>
                <w:rFonts w:ascii="Arial" w:hAnsi="Arial" w:cs="Arial"/>
                <w:b/>
                <w:sz w:val="20"/>
              </w:rPr>
            </w:pPr>
          </w:p>
        </w:tc>
        <w:tc>
          <w:tcPr>
            <w:tcW w:w="283" w:type="dxa"/>
            <w:gridSpan w:val="2"/>
            <w:shd w:val="clear" w:color="auto" w:fill="auto"/>
          </w:tcPr>
          <w:p w14:paraId="4F350D65" w14:textId="77777777" w:rsidR="00EF6CD3" w:rsidRDefault="00EF6CD3" w:rsidP="00EF6CD3">
            <w:pPr>
              <w:rPr>
                <w:rFonts w:ascii="Arial" w:hAnsi="Arial" w:cs="Arial"/>
                <w:b/>
                <w:sz w:val="20"/>
              </w:rPr>
            </w:pPr>
          </w:p>
        </w:tc>
        <w:tc>
          <w:tcPr>
            <w:tcW w:w="1134" w:type="dxa"/>
            <w:shd w:val="clear" w:color="auto" w:fill="auto"/>
          </w:tcPr>
          <w:p w14:paraId="414FAA4B" w14:textId="77777777" w:rsidR="00EF6CD3" w:rsidRDefault="00EF6CD3" w:rsidP="00EF6CD3">
            <w:pPr>
              <w:rPr>
                <w:rFonts w:ascii="Arial" w:hAnsi="Arial" w:cs="Arial"/>
                <w:b/>
                <w:sz w:val="20"/>
              </w:rPr>
            </w:pPr>
          </w:p>
        </w:tc>
        <w:tc>
          <w:tcPr>
            <w:tcW w:w="1418" w:type="dxa"/>
            <w:shd w:val="clear" w:color="auto" w:fill="auto"/>
            <w:vAlign w:val="center"/>
          </w:tcPr>
          <w:p w14:paraId="2844C77B" w14:textId="77777777" w:rsidR="00EF6CD3" w:rsidRPr="00197340" w:rsidRDefault="00EF6CD3" w:rsidP="00EF6CD3">
            <w:pPr>
              <w:rPr>
                <w:rFonts w:ascii="Arial" w:hAnsi="Arial" w:cs="Arial"/>
                <w:b/>
                <w:sz w:val="20"/>
              </w:rPr>
            </w:pPr>
          </w:p>
        </w:tc>
      </w:tr>
    </w:tbl>
    <w:p w14:paraId="358657E8" w14:textId="77777777" w:rsidR="00262985" w:rsidRDefault="00262985" w:rsidP="00E20F8E">
      <w:pPr>
        <w:jc w:val="both"/>
        <w:rPr>
          <w:rFonts w:ascii="Arial" w:hAnsi="Arial" w:cs="Arial"/>
          <w:b/>
          <w:sz w:val="20"/>
        </w:rPr>
      </w:pPr>
    </w:p>
    <w:p w14:paraId="553422E4" w14:textId="77777777" w:rsidR="00BB5182" w:rsidRDefault="00BB5182" w:rsidP="004D031C">
      <w:pPr>
        <w:jc w:val="center"/>
        <w:rPr>
          <w:rFonts w:ascii="Arial" w:hAnsi="Arial" w:cs="Arial"/>
          <w:b/>
          <w:sz w:val="28"/>
          <w:szCs w:val="36"/>
          <w:u w:val="single"/>
        </w:rPr>
      </w:pPr>
    </w:p>
    <w:p w14:paraId="3A39F0FF" w14:textId="77777777" w:rsidR="00BB5182" w:rsidRDefault="00BB5182" w:rsidP="004D031C">
      <w:pPr>
        <w:jc w:val="center"/>
        <w:rPr>
          <w:rFonts w:ascii="Arial" w:hAnsi="Arial" w:cs="Arial"/>
          <w:b/>
          <w:sz w:val="28"/>
          <w:szCs w:val="36"/>
          <w:u w:val="single"/>
        </w:rPr>
      </w:pPr>
    </w:p>
    <w:p w14:paraId="1D5AA9C6" w14:textId="77777777" w:rsidR="00BB5182" w:rsidRDefault="00BB5182" w:rsidP="004D031C">
      <w:pPr>
        <w:jc w:val="center"/>
        <w:rPr>
          <w:rFonts w:ascii="Arial" w:hAnsi="Arial" w:cs="Arial"/>
          <w:b/>
          <w:sz w:val="28"/>
          <w:szCs w:val="36"/>
          <w:u w:val="single"/>
        </w:rPr>
      </w:pPr>
    </w:p>
    <w:p w14:paraId="5618953F" w14:textId="77777777" w:rsidR="00BB5182" w:rsidRDefault="00BB5182" w:rsidP="004D031C">
      <w:pPr>
        <w:jc w:val="center"/>
        <w:rPr>
          <w:rFonts w:ascii="Arial" w:hAnsi="Arial" w:cs="Arial"/>
          <w:b/>
          <w:sz w:val="28"/>
          <w:szCs w:val="36"/>
          <w:u w:val="single"/>
        </w:rPr>
      </w:pPr>
    </w:p>
    <w:p w14:paraId="2A945B5E" w14:textId="77777777" w:rsidR="00BB5182" w:rsidRDefault="00BB5182" w:rsidP="004D031C">
      <w:pPr>
        <w:jc w:val="center"/>
        <w:rPr>
          <w:rFonts w:ascii="Arial" w:hAnsi="Arial" w:cs="Arial"/>
          <w:b/>
          <w:sz w:val="28"/>
          <w:szCs w:val="36"/>
          <w:u w:val="single"/>
        </w:rPr>
      </w:pPr>
    </w:p>
    <w:p w14:paraId="49ADB4CB" w14:textId="77777777" w:rsidR="00BB5182" w:rsidRDefault="00BB5182" w:rsidP="004D031C">
      <w:pPr>
        <w:jc w:val="center"/>
        <w:rPr>
          <w:rFonts w:ascii="Arial" w:hAnsi="Arial" w:cs="Arial"/>
          <w:b/>
          <w:sz w:val="28"/>
          <w:szCs w:val="36"/>
          <w:u w:val="single"/>
        </w:rPr>
      </w:pPr>
    </w:p>
    <w:p w14:paraId="4C67CE3F" w14:textId="77777777" w:rsidR="00BB5182" w:rsidRDefault="00BB5182" w:rsidP="004D031C">
      <w:pPr>
        <w:jc w:val="center"/>
        <w:rPr>
          <w:rFonts w:ascii="Arial" w:hAnsi="Arial" w:cs="Arial"/>
          <w:b/>
          <w:sz w:val="28"/>
          <w:szCs w:val="36"/>
          <w:u w:val="single"/>
        </w:rPr>
      </w:pPr>
    </w:p>
    <w:p w14:paraId="13BD5248" w14:textId="77777777" w:rsidR="00BB5182" w:rsidRDefault="00BB5182" w:rsidP="004D031C">
      <w:pPr>
        <w:jc w:val="center"/>
        <w:rPr>
          <w:rFonts w:ascii="Arial" w:hAnsi="Arial" w:cs="Arial"/>
          <w:b/>
          <w:sz w:val="28"/>
          <w:szCs w:val="36"/>
          <w:u w:val="single"/>
        </w:rPr>
      </w:pPr>
    </w:p>
    <w:p w14:paraId="618AAD9C" w14:textId="77777777" w:rsidR="00BB5182" w:rsidRDefault="00BB5182" w:rsidP="004D031C">
      <w:pPr>
        <w:jc w:val="center"/>
        <w:rPr>
          <w:rFonts w:ascii="Arial" w:hAnsi="Arial" w:cs="Arial"/>
          <w:b/>
          <w:sz w:val="28"/>
          <w:szCs w:val="36"/>
          <w:u w:val="single"/>
        </w:rPr>
      </w:pPr>
    </w:p>
    <w:p w14:paraId="649CC1F2" w14:textId="77777777" w:rsidR="00BB5182" w:rsidRDefault="00BB5182" w:rsidP="004D031C">
      <w:pPr>
        <w:jc w:val="center"/>
        <w:rPr>
          <w:rFonts w:ascii="Arial" w:hAnsi="Arial" w:cs="Arial"/>
          <w:b/>
          <w:sz w:val="28"/>
          <w:szCs w:val="36"/>
          <w:u w:val="single"/>
        </w:rPr>
      </w:pPr>
    </w:p>
    <w:p w14:paraId="036EDB48" w14:textId="77777777" w:rsidR="00BB5182" w:rsidRDefault="00BB5182" w:rsidP="004D031C">
      <w:pPr>
        <w:jc w:val="center"/>
        <w:rPr>
          <w:rFonts w:ascii="Arial" w:hAnsi="Arial" w:cs="Arial"/>
          <w:b/>
          <w:sz w:val="28"/>
          <w:szCs w:val="36"/>
          <w:u w:val="single"/>
        </w:rPr>
      </w:pPr>
    </w:p>
    <w:p w14:paraId="601C5BB1" w14:textId="77777777" w:rsidR="00BB5182" w:rsidRDefault="00BB5182" w:rsidP="004D031C">
      <w:pPr>
        <w:jc w:val="center"/>
        <w:rPr>
          <w:rFonts w:ascii="Arial" w:hAnsi="Arial" w:cs="Arial"/>
          <w:b/>
          <w:sz w:val="28"/>
          <w:szCs w:val="36"/>
          <w:u w:val="single"/>
        </w:rPr>
      </w:pPr>
    </w:p>
    <w:p w14:paraId="1D2931B3" w14:textId="77777777" w:rsidR="00BB5182" w:rsidRDefault="00BB5182" w:rsidP="004D031C">
      <w:pPr>
        <w:jc w:val="center"/>
        <w:rPr>
          <w:rFonts w:ascii="Arial" w:hAnsi="Arial" w:cs="Arial"/>
          <w:b/>
          <w:sz w:val="28"/>
          <w:szCs w:val="36"/>
          <w:u w:val="single"/>
        </w:rPr>
      </w:pPr>
    </w:p>
    <w:p w14:paraId="16FBCBCC" w14:textId="77777777" w:rsidR="00A52D60" w:rsidRDefault="00A52D60" w:rsidP="004D031C">
      <w:pPr>
        <w:jc w:val="center"/>
        <w:rPr>
          <w:rFonts w:ascii="Arial" w:hAnsi="Arial" w:cs="Arial"/>
          <w:b/>
          <w:sz w:val="28"/>
          <w:szCs w:val="36"/>
          <w:u w:val="single"/>
        </w:rPr>
      </w:pPr>
    </w:p>
    <w:p w14:paraId="4D70EBBB" w14:textId="77777777" w:rsidR="00A52D60" w:rsidRDefault="00A52D60" w:rsidP="004D031C">
      <w:pPr>
        <w:jc w:val="center"/>
        <w:rPr>
          <w:rFonts w:ascii="Arial" w:hAnsi="Arial" w:cs="Arial"/>
          <w:b/>
          <w:sz w:val="28"/>
          <w:szCs w:val="36"/>
          <w:u w:val="single"/>
        </w:rPr>
      </w:pPr>
    </w:p>
    <w:p w14:paraId="0A5C0292" w14:textId="77777777" w:rsidR="00A52D60" w:rsidRDefault="00A52D60" w:rsidP="004D031C">
      <w:pPr>
        <w:jc w:val="center"/>
        <w:rPr>
          <w:rFonts w:ascii="Arial" w:hAnsi="Arial" w:cs="Arial"/>
          <w:b/>
          <w:sz w:val="28"/>
          <w:szCs w:val="36"/>
          <w:u w:val="single"/>
        </w:rPr>
      </w:pPr>
    </w:p>
    <w:p w14:paraId="271DB4BF" w14:textId="77777777" w:rsidR="00A52D60" w:rsidRDefault="00A52D60" w:rsidP="004D031C">
      <w:pPr>
        <w:jc w:val="center"/>
        <w:rPr>
          <w:rFonts w:ascii="Arial" w:hAnsi="Arial" w:cs="Arial"/>
          <w:b/>
          <w:sz w:val="28"/>
          <w:szCs w:val="36"/>
          <w:u w:val="single"/>
        </w:rPr>
      </w:pPr>
    </w:p>
    <w:p w14:paraId="0FE6741E" w14:textId="77777777" w:rsidR="00A52D60" w:rsidRDefault="00A52D60" w:rsidP="004D031C">
      <w:pPr>
        <w:jc w:val="center"/>
        <w:rPr>
          <w:rFonts w:ascii="Arial" w:hAnsi="Arial" w:cs="Arial"/>
          <w:b/>
          <w:sz w:val="28"/>
          <w:szCs w:val="36"/>
          <w:u w:val="single"/>
        </w:rPr>
      </w:pPr>
    </w:p>
    <w:p w14:paraId="2C918D90" w14:textId="77777777" w:rsidR="00A52D60" w:rsidRDefault="00A52D60" w:rsidP="004D031C">
      <w:pPr>
        <w:jc w:val="center"/>
        <w:rPr>
          <w:rFonts w:ascii="Arial" w:hAnsi="Arial" w:cs="Arial"/>
          <w:b/>
          <w:sz w:val="28"/>
          <w:szCs w:val="36"/>
          <w:u w:val="single"/>
        </w:rPr>
      </w:pPr>
    </w:p>
    <w:p w14:paraId="35108578" w14:textId="77777777" w:rsidR="00A52D60" w:rsidRDefault="00A52D60" w:rsidP="004D031C">
      <w:pPr>
        <w:jc w:val="center"/>
        <w:rPr>
          <w:rFonts w:ascii="Arial" w:hAnsi="Arial" w:cs="Arial"/>
          <w:b/>
          <w:sz w:val="28"/>
          <w:szCs w:val="36"/>
          <w:u w:val="single"/>
        </w:rPr>
      </w:pPr>
    </w:p>
    <w:p w14:paraId="1C862B20" w14:textId="77777777" w:rsidR="00A52D60" w:rsidRDefault="00A52D60" w:rsidP="004D031C">
      <w:pPr>
        <w:jc w:val="center"/>
        <w:rPr>
          <w:rFonts w:ascii="Arial" w:hAnsi="Arial" w:cs="Arial"/>
          <w:b/>
          <w:sz w:val="28"/>
          <w:szCs w:val="36"/>
          <w:u w:val="single"/>
        </w:rPr>
      </w:pPr>
    </w:p>
    <w:p w14:paraId="1237134B" w14:textId="77777777" w:rsidR="00A52D60" w:rsidRDefault="00A52D60" w:rsidP="004D031C">
      <w:pPr>
        <w:jc w:val="center"/>
        <w:rPr>
          <w:rFonts w:ascii="Arial" w:hAnsi="Arial" w:cs="Arial"/>
          <w:b/>
          <w:sz w:val="28"/>
          <w:szCs w:val="36"/>
          <w:u w:val="single"/>
        </w:rPr>
      </w:pPr>
    </w:p>
    <w:p w14:paraId="22BCF185" w14:textId="77777777" w:rsidR="00A52D60" w:rsidRDefault="00A52D60" w:rsidP="004D031C">
      <w:pPr>
        <w:jc w:val="center"/>
        <w:rPr>
          <w:rFonts w:ascii="Arial" w:hAnsi="Arial" w:cs="Arial"/>
          <w:b/>
          <w:sz w:val="28"/>
          <w:szCs w:val="36"/>
          <w:u w:val="single"/>
        </w:rPr>
      </w:pPr>
    </w:p>
    <w:p w14:paraId="64F7C7F6" w14:textId="77777777" w:rsidR="00A52D60" w:rsidRDefault="00A52D60" w:rsidP="004D031C">
      <w:pPr>
        <w:jc w:val="center"/>
        <w:rPr>
          <w:rFonts w:ascii="Arial" w:hAnsi="Arial" w:cs="Arial"/>
          <w:b/>
          <w:sz w:val="28"/>
          <w:szCs w:val="36"/>
          <w:u w:val="single"/>
        </w:rPr>
      </w:pPr>
    </w:p>
    <w:p w14:paraId="0FE901B3" w14:textId="77777777" w:rsidR="00A52D60" w:rsidRDefault="00A52D60" w:rsidP="004D031C">
      <w:pPr>
        <w:jc w:val="center"/>
        <w:rPr>
          <w:rFonts w:ascii="Arial" w:hAnsi="Arial" w:cs="Arial"/>
          <w:b/>
          <w:sz w:val="28"/>
          <w:szCs w:val="36"/>
          <w:u w:val="single"/>
        </w:rPr>
      </w:pPr>
    </w:p>
    <w:p w14:paraId="17D82B81" w14:textId="77777777" w:rsidR="00A52D60" w:rsidRDefault="00A52D60" w:rsidP="004D031C">
      <w:pPr>
        <w:jc w:val="center"/>
        <w:rPr>
          <w:rFonts w:ascii="Arial" w:hAnsi="Arial" w:cs="Arial"/>
          <w:b/>
          <w:sz w:val="28"/>
          <w:szCs w:val="36"/>
          <w:u w:val="single"/>
        </w:rPr>
      </w:pPr>
    </w:p>
    <w:p w14:paraId="1FCF5EF7" w14:textId="77777777" w:rsidR="00A52D60" w:rsidRDefault="00A52D60" w:rsidP="004D031C">
      <w:pPr>
        <w:jc w:val="center"/>
        <w:rPr>
          <w:rFonts w:ascii="Arial" w:hAnsi="Arial" w:cs="Arial"/>
          <w:b/>
          <w:sz w:val="28"/>
          <w:szCs w:val="36"/>
          <w:u w:val="single"/>
        </w:rPr>
      </w:pPr>
    </w:p>
    <w:p w14:paraId="136DB5F2" w14:textId="77777777" w:rsidR="00A52D60" w:rsidRDefault="00A52D60" w:rsidP="004D031C">
      <w:pPr>
        <w:jc w:val="center"/>
        <w:rPr>
          <w:rFonts w:ascii="Arial" w:hAnsi="Arial" w:cs="Arial"/>
          <w:b/>
          <w:sz w:val="28"/>
          <w:szCs w:val="36"/>
          <w:u w:val="single"/>
        </w:rPr>
      </w:pPr>
    </w:p>
    <w:p w14:paraId="09C1381C" w14:textId="77777777" w:rsidR="00A52D60" w:rsidRDefault="00A52D60" w:rsidP="004D031C">
      <w:pPr>
        <w:jc w:val="center"/>
        <w:rPr>
          <w:rFonts w:ascii="Arial" w:hAnsi="Arial" w:cs="Arial"/>
          <w:b/>
          <w:sz w:val="28"/>
          <w:szCs w:val="36"/>
          <w:u w:val="single"/>
        </w:rPr>
      </w:pPr>
    </w:p>
    <w:p w14:paraId="0981D8E9" w14:textId="77777777" w:rsidR="00A52D60" w:rsidRDefault="00A52D60" w:rsidP="004D031C">
      <w:pPr>
        <w:jc w:val="center"/>
        <w:rPr>
          <w:rFonts w:ascii="Arial" w:hAnsi="Arial" w:cs="Arial"/>
          <w:b/>
          <w:sz w:val="28"/>
          <w:szCs w:val="36"/>
          <w:u w:val="single"/>
        </w:rPr>
      </w:pPr>
    </w:p>
    <w:p w14:paraId="09C92317" w14:textId="77777777" w:rsidR="00A52D60" w:rsidRDefault="00A52D60" w:rsidP="004D031C">
      <w:pPr>
        <w:jc w:val="center"/>
        <w:rPr>
          <w:rFonts w:ascii="Arial" w:hAnsi="Arial" w:cs="Arial"/>
          <w:b/>
          <w:sz w:val="28"/>
          <w:szCs w:val="36"/>
          <w:u w:val="single"/>
        </w:rPr>
      </w:pPr>
    </w:p>
    <w:p w14:paraId="213D1E31" w14:textId="77777777" w:rsidR="00A52D60" w:rsidRDefault="00A52D60" w:rsidP="004D031C">
      <w:pPr>
        <w:jc w:val="center"/>
        <w:rPr>
          <w:rFonts w:ascii="Arial" w:hAnsi="Arial" w:cs="Arial"/>
          <w:b/>
          <w:sz w:val="28"/>
          <w:szCs w:val="36"/>
          <w:u w:val="single"/>
        </w:rPr>
      </w:pPr>
    </w:p>
    <w:p w14:paraId="04F044CC" w14:textId="77777777" w:rsidR="00A52D60" w:rsidRDefault="00A52D60" w:rsidP="004D031C">
      <w:pPr>
        <w:jc w:val="center"/>
        <w:rPr>
          <w:rFonts w:ascii="Arial" w:hAnsi="Arial" w:cs="Arial"/>
          <w:b/>
          <w:sz w:val="28"/>
          <w:szCs w:val="36"/>
          <w:u w:val="single"/>
        </w:rPr>
      </w:pPr>
    </w:p>
    <w:p w14:paraId="647FC656" w14:textId="77777777" w:rsidR="00A52D60" w:rsidRDefault="00A52D60" w:rsidP="004D031C">
      <w:pPr>
        <w:jc w:val="center"/>
        <w:rPr>
          <w:rFonts w:ascii="Arial" w:hAnsi="Arial" w:cs="Arial"/>
          <w:b/>
          <w:sz w:val="28"/>
          <w:szCs w:val="36"/>
          <w:u w:val="single"/>
        </w:rPr>
      </w:pPr>
    </w:p>
    <w:p w14:paraId="3E9BC36B" w14:textId="77777777" w:rsidR="00A52D60" w:rsidRDefault="00A52D60" w:rsidP="004D031C">
      <w:pPr>
        <w:jc w:val="center"/>
        <w:rPr>
          <w:rFonts w:ascii="Arial" w:hAnsi="Arial" w:cs="Arial"/>
          <w:b/>
          <w:sz w:val="28"/>
          <w:szCs w:val="36"/>
          <w:u w:val="single"/>
        </w:rPr>
      </w:pPr>
    </w:p>
    <w:p w14:paraId="6435B89D" w14:textId="77777777" w:rsidR="00A52D60" w:rsidRDefault="00A52D60" w:rsidP="004D031C">
      <w:pPr>
        <w:jc w:val="center"/>
        <w:rPr>
          <w:rFonts w:ascii="Arial" w:hAnsi="Arial" w:cs="Arial"/>
          <w:b/>
          <w:sz w:val="28"/>
          <w:szCs w:val="36"/>
          <w:u w:val="single"/>
        </w:rPr>
      </w:pPr>
    </w:p>
    <w:p w14:paraId="33EFCD05" w14:textId="77777777" w:rsidR="00BB5182" w:rsidRDefault="00BB5182" w:rsidP="004D031C">
      <w:pPr>
        <w:jc w:val="center"/>
        <w:rPr>
          <w:rFonts w:ascii="Arial" w:hAnsi="Arial" w:cs="Arial"/>
          <w:b/>
          <w:sz w:val="28"/>
          <w:szCs w:val="36"/>
          <w:u w:val="single"/>
        </w:rPr>
      </w:pPr>
    </w:p>
    <w:p w14:paraId="35E3E5EF" w14:textId="77777777" w:rsidR="00BB5182" w:rsidRDefault="00BB5182" w:rsidP="004D031C">
      <w:pPr>
        <w:jc w:val="center"/>
        <w:rPr>
          <w:rFonts w:ascii="Arial" w:hAnsi="Arial" w:cs="Arial"/>
          <w:b/>
          <w:sz w:val="28"/>
          <w:szCs w:val="36"/>
          <w:u w:val="single"/>
        </w:rPr>
      </w:pPr>
    </w:p>
    <w:p w14:paraId="1D8E7011" w14:textId="119901BA" w:rsidR="004D031C" w:rsidRPr="004D031C" w:rsidRDefault="004D031C" w:rsidP="004D031C">
      <w:pPr>
        <w:jc w:val="center"/>
        <w:rPr>
          <w:rFonts w:ascii="Arial" w:hAnsi="Arial" w:cs="Arial"/>
          <w:b/>
          <w:sz w:val="28"/>
          <w:szCs w:val="36"/>
          <w:u w:val="single"/>
        </w:rPr>
      </w:pPr>
      <w:r w:rsidRPr="004D031C">
        <w:rPr>
          <w:rFonts w:ascii="Arial" w:hAnsi="Arial" w:cs="Arial"/>
          <w:b/>
          <w:sz w:val="28"/>
          <w:szCs w:val="36"/>
          <w:u w:val="single"/>
        </w:rPr>
        <w:lastRenderedPageBreak/>
        <w:t>RAMS Sign-Off Sheet</w:t>
      </w:r>
    </w:p>
    <w:p w14:paraId="3578C3BA" w14:textId="77777777" w:rsidR="004D031C" w:rsidRDefault="004D031C" w:rsidP="00E44B1B">
      <w:pPr>
        <w:jc w:val="both"/>
        <w:rPr>
          <w:rFonts w:ascii="Arial" w:hAnsi="Arial" w:cs="Arial"/>
          <w:b/>
          <w:sz w:val="20"/>
        </w:rPr>
      </w:pPr>
    </w:p>
    <w:tbl>
      <w:tblPr>
        <w:tblStyle w:val="TableGrid"/>
        <w:tblW w:w="0" w:type="auto"/>
        <w:tblLook w:val="04A0" w:firstRow="1" w:lastRow="0" w:firstColumn="1" w:lastColumn="0" w:noHBand="0" w:noVBand="1"/>
      </w:tblPr>
      <w:tblGrid>
        <w:gridCol w:w="2614"/>
        <w:gridCol w:w="358"/>
        <w:gridCol w:w="2256"/>
        <w:gridCol w:w="2614"/>
        <w:gridCol w:w="2614"/>
      </w:tblGrid>
      <w:tr w:rsidR="004D031C" w14:paraId="56D3C222" w14:textId="77777777" w:rsidTr="004D031C">
        <w:tc>
          <w:tcPr>
            <w:tcW w:w="2972" w:type="dxa"/>
            <w:gridSpan w:val="2"/>
          </w:tcPr>
          <w:p w14:paraId="34D4511C" w14:textId="77777777" w:rsidR="004D031C" w:rsidRDefault="004D031C" w:rsidP="00E44B1B">
            <w:pPr>
              <w:jc w:val="both"/>
              <w:rPr>
                <w:rFonts w:ascii="Arial" w:hAnsi="Arial" w:cs="Arial"/>
                <w:b/>
                <w:sz w:val="20"/>
              </w:rPr>
            </w:pPr>
          </w:p>
          <w:p w14:paraId="54386121" w14:textId="11F310B3" w:rsidR="004D031C" w:rsidRDefault="004D031C" w:rsidP="00E44B1B">
            <w:pPr>
              <w:jc w:val="both"/>
              <w:rPr>
                <w:rFonts w:ascii="Arial" w:hAnsi="Arial" w:cs="Arial"/>
                <w:b/>
                <w:sz w:val="20"/>
              </w:rPr>
            </w:pPr>
            <w:r>
              <w:rPr>
                <w:rFonts w:ascii="Arial" w:hAnsi="Arial" w:cs="Arial"/>
                <w:b/>
                <w:sz w:val="20"/>
              </w:rPr>
              <w:t>Description of Work</w:t>
            </w:r>
          </w:p>
          <w:p w14:paraId="1488D957" w14:textId="56249F58" w:rsidR="004D031C" w:rsidRDefault="004D031C" w:rsidP="00E44B1B">
            <w:pPr>
              <w:jc w:val="both"/>
              <w:rPr>
                <w:rFonts w:ascii="Arial" w:hAnsi="Arial" w:cs="Arial"/>
                <w:b/>
                <w:sz w:val="20"/>
              </w:rPr>
            </w:pPr>
          </w:p>
        </w:tc>
        <w:tc>
          <w:tcPr>
            <w:tcW w:w="7484" w:type="dxa"/>
            <w:gridSpan w:val="3"/>
          </w:tcPr>
          <w:p w14:paraId="6106A423" w14:textId="0CABA1EE" w:rsidR="004D031C" w:rsidRDefault="00F90EA1" w:rsidP="006A68E4">
            <w:pPr>
              <w:jc w:val="both"/>
              <w:rPr>
                <w:rFonts w:ascii="Arial" w:hAnsi="Arial" w:cs="Arial"/>
                <w:b/>
                <w:sz w:val="20"/>
              </w:rPr>
            </w:pPr>
            <w:r w:rsidRPr="00F90EA1">
              <w:rPr>
                <w:rFonts w:ascii="Arial" w:hAnsi="Arial" w:cs="Arial"/>
                <w:b/>
                <w:sz w:val="20"/>
              </w:rPr>
              <w:t>Pipefitting for Process Pipework at P&amp;G Thurrock Plant</w:t>
            </w:r>
          </w:p>
        </w:tc>
      </w:tr>
      <w:tr w:rsidR="004D031C" w14:paraId="7E02C4C4" w14:textId="77777777" w:rsidTr="004D031C">
        <w:tc>
          <w:tcPr>
            <w:tcW w:w="2972" w:type="dxa"/>
            <w:gridSpan w:val="2"/>
          </w:tcPr>
          <w:p w14:paraId="1FDAED09" w14:textId="77777777" w:rsidR="004D031C" w:rsidRDefault="004D031C" w:rsidP="00E44B1B">
            <w:pPr>
              <w:jc w:val="both"/>
              <w:rPr>
                <w:rFonts w:ascii="Arial" w:hAnsi="Arial" w:cs="Arial"/>
                <w:b/>
                <w:sz w:val="20"/>
              </w:rPr>
            </w:pPr>
          </w:p>
          <w:p w14:paraId="7BE04271" w14:textId="7D36F321" w:rsidR="004D031C" w:rsidRDefault="004D031C" w:rsidP="00E44B1B">
            <w:pPr>
              <w:jc w:val="both"/>
              <w:rPr>
                <w:rFonts w:ascii="Arial" w:hAnsi="Arial" w:cs="Arial"/>
                <w:b/>
                <w:sz w:val="20"/>
              </w:rPr>
            </w:pPr>
            <w:r>
              <w:rPr>
                <w:rFonts w:ascii="Arial" w:hAnsi="Arial" w:cs="Arial"/>
                <w:b/>
                <w:sz w:val="20"/>
              </w:rPr>
              <w:t xml:space="preserve">Job Reference </w:t>
            </w:r>
          </w:p>
          <w:p w14:paraId="14CB7004" w14:textId="77777777" w:rsidR="004D031C" w:rsidRDefault="004D031C" w:rsidP="00E44B1B">
            <w:pPr>
              <w:jc w:val="both"/>
              <w:rPr>
                <w:rFonts w:ascii="Arial" w:hAnsi="Arial" w:cs="Arial"/>
                <w:b/>
                <w:sz w:val="20"/>
              </w:rPr>
            </w:pPr>
          </w:p>
        </w:tc>
        <w:tc>
          <w:tcPr>
            <w:tcW w:w="7484" w:type="dxa"/>
            <w:gridSpan w:val="3"/>
          </w:tcPr>
          <w:p w14:paraId="41A0FD87" w14:textId="77777777" w:rsidR="004917AA" w:rsidRDefault="004917AA" w:rsidP="00E44B1B">
            <w:pPr>
              <w:jc w:val="both"/>
              <w:rPr>
                <w:rFonts w:ascii="Arial" w:hAnsi="Arial" w:cs="Arial"/>
                <w:b/>
                <w:sz w:val="20"/>
              </w:rPr>
            </w:pPr>
          </w:p>
          <w:p w14:paraId="5B94FEE0" w14:textId="61ADC69B" w:rsidR="004D031C" w:rsidRDefault="004917AA" w:rsidP="00E44B1B">
            <w:pPr>
              <w:jc w:val="both"/>
              <w:rPr>
                <w:rFonts w:ascii="Arial" w:hAnsi="Arial" w:cs="Arial"/>
                <w:b/>
                <w:sz w:val="20"/>
              </w:rPr>
            </w:pPr>
            <w:r>
              <w:rPr>
                <w:rFonts w:ascii="Arial" w:hAnsi="Arial" w:cs="Arial"/>
                <w:b/>
                <w:sz w:val="20"/>
              </w:rPr>
              <w:t xml:space="preserve">PO </w:t>
            </w:r>
            <w:r w:rsidR="00200B2A" w:rsidRPr="00200B2A">
              <w:rPr>
                <w:rFonts w:ascii="Arial" w:hAnsi="Arial" w:cs="Arial"/>
                <w:b/>
                <w:sz w:val="20"/>
              </w:rPr>
              <w:t>8005488874</w:t>
            </w:r>
          </w:p>
        </w:tc>
      </w:tr>
      <w:tr w:rsidR="004D031C" w14:paraId="67D34E77" w14:textId="77777777" w:rsidTr="004D031C">
        <w:tc>
          <w:tcPr>
            <w:tcW w:w="2972" w:type="dxa"/>
            <w:gridSpan w:val="2"/>
          </w:tcPr>
          <w:p w14:paraId="497E19A2" w14:textId="77777777" w:rsidR="004D031C" w:rsidRDefault="004D031C" w:rsidP="00E44B1B">
            <w:pPr>
              <w:jc w:val="both"/>
              <w:rPr>
                <w:rFonts w:ascii="Arial" w:hAnsi="Arial" w:cs="Arial"/>
                <w:b/>
                <w:sz w:val="20"/>
              </w:rPr>
            </w:pPr>
          </w:p>
          <w:p w14:paraId="6E5BF327" w14:textId="47FB4834" w:rsidR="004D031C" w:rsidRDefault="004D031C" w:rsidP="00E44B1B">
            <w:pPr>
              <w:jc w:val="both"/>
              <w:rPr>
                <w:rFonts w:ascii="Arial" w:hAnsi="Arial" w:cs="Arial"/>
                <w:b/>
                <w:sz w:val="20"/>
              </w:rPr>
            </w:pPr>
            <w:r>
              <w:rPr>
                <w:rFonts w:ascii="Arial" w:hAnsi="Arial" w:cs="Arial"/>
                <w:b/>
                <w:sz w:val="20"/>
              </w:rPr>
              <w:t>Client</w:t>
            </w:r>
          </w:p>
          <w:p w14:paraId="4B439AE6" w14:textId="77777777" w:rsidR="004D031C" w:rsidRDefault="004D031C" w:rsidP="00E44B1B">
            <w:pPr>
              <w:jc w:val="both"/>
              <w:rPr>
                <w:rFonts w:ascii="Arial" w:hAnsi="Arial" w:cs="Arial"/>
                <w:b/>
                <w:sz w:val="20"/>
              </w:rPr>
            </w:pPr>
          </w:p>
        </w:tc>
        <w:tc>
          <w:tcPr>
            <w:tcW w:w="7484" w:type="dxa"/>
            <w:gridSpan w:val="3"/>
          </w:tcPr>
          <w:p w14:paraId="5D284314" w14:textId="77777777" w:rsidR="00FC3805" w:rsidRDefault="00FC3805" w:rsidP="00E44B1B">
            <w:pPr>
              <w:jc w:val="both"/>
              <w:rPr>
                <w:rFonts w:ascii="Arial" w:hAnsi="Arial" w:cs="Arial"/>
                <w:b/>
                <w:sz w:val="20"/>
              </w:rPr>
            </w:pPr>
          </w:p>
          <w:p w14:paraId="7B9A4198" w14:textId="6362A860" w:rsidR="004D031C" w:rsidRDefault="00200B2A" w:rsidP="00E44B1B">
            <w:pPr>
              <w:jc w:val="both"/>
              <w:rPr>
                <w:rFonts w:ascii="Arial" w:hAnsi="Arial" w:cs="Arial"/>
                <w:b/>
                <w:sz w:val="20"/>
              </w:rPr>
            </w:pPr>
            <w:r>
              <w:rPr>
                <w:rFonts w:ascii="Arial" w:hAnsi="Arial" w:cs="Arial"/>
                <w:b/>
                <w:sz w:val="20"/>
              </w:rPr>
              <w:t>Procter and Gamble Thurrock</w:t>
            </w:r>
          </w:p>
        </w:tc>
      </w:tr>
      <w:tr w:rsidR="004D031C" w14:paraId="6EFB9A14" w14:textId="77777777" w:rsidTr="004D031C">
        <w:tc>
          <w:tcPr>
            <w:tcW w:w="2972" w:type="dxa"/>
            <w:gridSpan w:val="2"/>
          </w:tcPr>
          <w:p w14:paraId="424315CE" w14:textId="77777777" w:rsidR="004D031C" w:rsidRDefault="004D031C" w:rsidP="00E44B1B">
            <w:pPr>
              <w:jc w:val="both"/>
              <w:rPr>
                <w:rFonts w:ascii="Arial" w:hAnsi="Arial" w:cs="Arial"/>
                <w:b/>
                <w:sz w:val="20"/>
              </w:rPr>
            </w:pPr>
          </w:p>
          <w:p w14:paraId="2E73FFCF" w14:textId="71C7AC60" w:rsidR="004D031C" w:rsidRDefault="004D031C" w:rsidP="00E44B1B">
            <w:pPr>
              <w:jc w:val="both"/>
              <w:rPr>
                <w:rFonts w:ascii="Arial" w:hAnsi="Arial" w:cs="Arial"/>
                <w:b/>
                <w:sz w:val="20"/>
              </w:rPr>
            </w:pPr>
            <w:r>
              <w:rPr>
                <w:rFonts w:ascii="Arial" w:hAnsi="Arial" w:cs="Arial"/>
                <w:b/>
                <w:sz w:val="20"/>
              </w:rPr>
              <w:t>Site Address</w:t>
            </w:r>
          </w:p>
          <w:p w14:paraId="30761AF3" w14:textId="08B84DCD" w:rsidR="004D031C" w:rsidRDefault="004D031C" w:rsidP="00E44B1B">
            <w:pPr>
              <w:jc w:val="both"/>
              <w:rPr>
                <w:rFonts w:ascii="Arial" w:hAnsi="Arial" w:cs="Arial"/>
                <w:b/>
                <w:sz w:val="20"/>
              </w:rPr>
            </w:pPr>
          </w:p>
        </w:tc>
        <w:tc>
          <w:tcPr>
            <w:tcW w:w="7484" w:type="dxa"/>
            <w:gridSpan w:val="3"/>
          </w:tcPr>
          <w:p w14:paraId="0DDCD03C" w14:textId="77777777" w:rsidR="00FC3805" w:rsidRDefault="00FC3805" w:rsidP="004D031C">
            <w:pPr>
              <w:jc w:val="both"/>
              <w:rPr>
                <w:rFonts w:ascii="Arial" w:hAnsi="Arial" w:cs="Arial"/>
                <w:b/>
                <w:sz w:val="20"/>
              </w:rPr>
            </w:pPr>
          </w:p>
          <w:p w14:paraId="444BB4E5" w14:textId="77777777" w:rsidR="00200B2A" w:rsidRPr="00200B2A" w:rsidRDefault="00200B2A" w:rsidP="00200B2A">
            <w:pPr>
              <w:jc w:val="both"/>
              <w:rPr>
                <w:rFonts w:ascii="Arial" w:hAnsi="Arial" w:cs="Arial"/>
                <w:b/>
                <w:sz w:val="20"/>
              </w:rPr>
            </w:pPr>
            <w:r w:rsidRPr="00200B2A">
              <w:rPr>
                <w:rFonts w:ascii="Arial" w:hAnsi="Arial" w:cs="Arial"/>
                <w:b/>
                <w:sz w:val="20"/>
              </w:rPr>
              <w:t>Procter &amp; Gamble Ltd</w:t>
            </w:r>
          </w:p>
          <w:p w14:paraId="3DF4AF73" w14:textId="3B32ABE3" w:rsidR="00B06B95" w:rsidRDefault="00200B2A" w:rsidP="00200B2A">
            <w:pPr>
              <w:jc w:val="both"/>
              <w:rPr>
                <w:rFonts w:ascii="Arial" w:hAnsi="Arial" w:cs="Arial"/>
                <w:b/>
                <w:sz w:val="20"/>
              </w:rPr>
            </w:pPr>
            <w:r w:rsidRPr="00200B2A">
              <w:rPr>
                <w:rFonts w:ascii="Arial" w:hAnsi="Arial" w:cs="Arial"/>
                <w:b/>
                <w:sz w:val="20"/>
              </w:rPr>
              <w:t xml:space="preserve">Hedley Ave, </w:t>
            </w:r>
            <w:proofErr w:type="spellStart"/>
            <w:r w:rsidRPr="00200B2A">
              <w:rPr>
                <w:rFonts w:ascii="Arial" w:hAnsi="Arial" w:cs="Arial"/>
                <w:b/>
                <w:sz w:val="20"/>
              </w:rPr>
              <w:t>Grays</w:t>
            </w:r>
            <w:proofErr w:type="spellEnd"/>
            <w:r w:rsidRPr="00200B2A">
              <w:rPr>
                <w:rFonts w:ascii="Arial" w:hAnsi="Arial" w:cs="Arial"/>
                <w:b/>
                <w:sz w:val="20"/>
              </w:rPr>
              <w:t xml:space="preserve"> RM20 4AL</w:t>
            </w:r>
          </w:p>
        </w:tc>
      </w:tr>
      <w:tr w:rsidR="004D031C" w14:paraId="23A52AA3" w14:textId="77777777" w:rsidTr="00873A2B">
        <w:tc>
          <w:tcPr>
            <w:tcW w:w="10456" w:type="dxa"/>
            <w:gridSpan w:val="5"/>
          </w:tcPr>
          <w:p w14:paraId="36DEF43F" w14:textId="77777777" w:rsidR="004D031C" w:rsidRDefault="004D031C" w:rsidP="004D031C">
            <w:pPr>
              <w:jc w:val="both"/>
              <w:rPr>
                <w:rFonts w:ascii="Arial" w:hAnsi="Arial" w:cs="Arial"/>
                <w:b/>
                <w:sz w:val="20"/>
              </w:rPr>
            </w:pPr>
          </w:p>
          <w:p w14:paraId="33C9CD7A" w14:textId="2AD7E0FC" w:rsidR="004D031C" w:rsidRPr="004D031C" w:rsidRDefault="004D031C" w:rsidP="004D031C">
            <w:pPr>
              <w:jc w:val="both"/>
              <w:rPr>
                <w:rFonts w:ascii="Arial" w:hAnsi="Arial" w:cs="Arial"/>
                <w:b/>
                <w:sz w:val="20"/>
              </w:rPr>
            </w:pPr>
            <w:r w:rsidRPr="004D031C">
              <w:rPr>
                <w:rFonts w:ascii="Arial" w:hAnsi="Arial" w:cs="Arial"/>
                <w:b/>
                <w:sz w:val="20"/>
              </w:rPr>
              <w:t>This is to certify that all personnel listed below have read or had communicated to them and understand the</w:t>
            </w:r>
          </w:p>
          <w:p w14:paraId="7A4A1FF1" w14:textId="77777777" w:rsidR="004D031C" w:rsidRDefault="004D031C" w:rsidP="004D031C">
            <w:pPr>
              <w:jc w:val="both"/>
              <w:rPr>
                <w:rFonts w:ascii="Arial" w:hAnsi="Arial" w:cs="Arial"/>
                <w:b/>
                <w:sz w:val="20"/>
              </w:rPr>
            </w:pPr>
            <w:r w:rsidRPr="004D031C">
              <w:rPr>
                <w:rFonts w:ascii="Arial" w:hAnsi="Arial" w:cs="Arial"/>
                <w:b/>
                <w:sz w:val="20"/>
              </w:rPr>
              <w:t>requirements of the Risk Assessments and Method Statement pertaining to the above works</w:t>
            </w:r>
          </w:p>
          <w:p w14:paraId="487DF823" w14:textId="5FDC8B46" w:rsidR="004D031C" w:rsidRDefault="004D031C" w:rsidP="004D031C">
            <w:pPr>
              <w:jc w:val="both"/>
              <w:rPr>
                <w:rFonts w:ascii="Arial" w:hAnsi="Arial" w:cs="Arial"/>
                <w:b/>
                <w:sz w:val="20"/>
              </w:rPr>
            </w:pPr>
          </w:p>
        </w:tc>
      </w:tr>
      <w:tr w:rsidR="004D031C" w14:paraId="576BA9BD" w14:textId="77777777" w:rsidTr="00AC0322">
        <w:tc>
          <w:tcPr>
            <w:tcW w:w="2614" w:type="dxa"/>
          </w:tcPr>
          <w:p w14:paraId="7D5004EA" w14:textId="77777777" w:rsidR="004D031C" w:rsidRDefault="004D031C" w:rsidP="004D031C">
            <w:pPr>
              <w:jc w:val="center"/>
              <w:rPr>
                <w:rFonts w:ascii="Arial" w:hAnsi="Arial" w:cs="Arial"/>
                <w:b/>
                <w:sz w:val="20"/>
              </w:rPr>
            </w:pPr>
          </w:p>
          <w:p w14:paraId="38F9A64E" w14:textId="5C6DD9F9" w:rsidR="004D031C" w:rsidRDefault="004D031C" w:rsidP="004D031C">
            <w:pPr>
              <w:jc w:val="center"/>
              <w:rPr>
                <w:rFonts w:ascii="Arial" w:hAnsi="Arial" w:cs="Arial"/>
                <w:b/>
                <w:sz w:val="20"/>
              </w:rPr>
            </w:pPr>
            <w:r>
              <w:rPr>
                <w:rFonts w:ascii="Arial" w:hAnsi="Arial" w:cs="Arial"/>
                <w:b/>
                <w:sz w:val="20"/>
              </w:rPr>
              <w:t>NAME</w:t>
            </w:r>
          </w:p>
          <w:p w14:paraId="166A983B" w14:textId="50F409FC" w:rsidR="004D031C" w:rsidRDefault="004D031C" w:rsidP="004D031C">
            <w:pPr>
              <w:jc w:val="center"/>
              <w:rPr>
                <w:rFonts w:ascii="Arial" w:hAnsi="Arial" w:cs="Arial"/>
                <w:b/>
                <w:sz w:val="20"/>
              </w:rPr>
            </w:pPr>
          </w:p>
        </w:tc>
        <w:tc>
          <w:tcPr>
            <w:tcW w:w="2614" w:type="dxa"/>
            <w:gridSpan w:val="2"/>
          </w:tcPr>
          <w:p w14:paraId="0D74216C" w14:textId="5DCAAD07" w:rsidR="004D031C" w:rsidRDefault="004D031C" w:rsidP="004D031C">
            <w:pPr>
              <w:jc w:val="center"/>
              <w:rPr>
                <w:rFonts w:ascii="Arial" w:hAnsi="Arial" w:cs="Arial"/>
                <w:b/>
                <w:sz w:val="20"/>
              </w:rPr>
            </w:pPr>
          </w:p>
          <w:p w14:paraId="125ED246" w14:textId="01D96E96" w:rsidR="004D031C" w:rsidRDefault="004D031C" w:rsidP="004D031C">
            <w:pPr>
              <w:jc w:val="center"/>
              <w:rPr>
                <w:rFonts w:ascii="Arial" w:hAnsi="Arial" w:cs="Arial"/>
                <w:b/>
                <w:sz w:val="20"/>
              </w:rPr>
            </w:pPr>
            <w:r>
              <w:rPr>
                <w:rFonts w:ascii="Arial" w:hAnsi="Arial" w:cs="Arial"/>
                <w:b/>
                <w:sz w:val="20"/>
              </w:rPr>
              <w:t>Signature</w:t>
            </w:r>
          </w:p>
        </w:tc>
        <w:tc>
          <w:tcPr>
            <w:tcW w:w="2614" w:type="dxa"/>
          </w:tcPr>
          <w:p w14:paraId="2D40E951" w14:textId="77777777" w:rsidR="004D031C" w:rsidRDefault="004D031C" w:rsidP="004D031C">
            <w:pPr>
              <w:jc w:val="center"/>
              <w:rPr>
                <w:rFonts w:ascii="Arial" w:hAnsi="Arial" w:cs="Arial"/>
                <w:b/>
                <w:sz w:val="20"/>
              </w:rPr>
            </w:pPr>
          </w:p>
          <w:p w14:paraId="5AB57BCE" w14:textId="3B32F72A" w:rsidR="004D031C" w:rsidRDefault="004D031C" w:rsidP="004D031C">
            <w:pPr>
              <w:jc w:val="center"/>
              <w:rPr>
                <w:rFonts w:ascii="Arial" w:hAnsi="Arial" w:cs="Arial"/>
                <w:b/>
                <w:sz w:val="20"/>
              </w:rPr>
            </w:pPr>
            <w:r>
              <w:rPr>
                <w:rFonts w:ascii="Arial" w:hAnsi="Arial" w:cs="Arial"/>
                <w:b/>
                <w:sz w:val="20"/>
              </w:rPr>
              <w:t>Date</w:t>
            </w:r>
          </w:p>
        </w:tc>
        <w:tc>
          <w:tcPr>
            <w:tcW w:w="2614" w:type="dxa"/>
          </w:tcPr>
          <w:p w14:paraId="6EB2D60D" w14:textId="77777777" w:rsidR="004D031C" w:rsidRDefault="004D031C" w:rsidP="004D031C">
            <w:pPr>
              <w:jc w:val="center"/>
              <w:rPr>
                <w:rFonts w:ascii="Arial" w:hAnsi="Arial" w:cs="Arial"/>
                <w:b/>
                <w:sz w:val="20"/>
              </w:rPr>
            </w:pPr>
          </w:p>
          <w:p w14:paraId="77A6DCA5" w14:textId="2E4380D9" w:rsidR="004D031C" w:rsidRDefault="004D031C" w:rsidP="004D031C">
            <w:pPr>
              <w:jc w:val="center"/>
              <w:rPr>
                <w:rFonts w:ascii="Arial" w:hAnsi="Arial" w:cs="Arial"/>
                <w:b/>
                <w:sz w:val="20"/>
              </w:rPr>
            </w:pPr>
            <w:r>
              <w:rPr>
                <w:rFonts w:ascii="Arial" w:hAnsi="Arial" w:cs="Arial"/>
                <w:b/>
                <w:sz w:val="20"/>
              </w:rPr>
              <w:t>Company Name</w:t>
            </w:r>
          </w:p>
        </w:tc>
      </w:tr>
      <w:tr w:rsidR="00200B2A" w14:paraId="5424BBB5" w14:textId="77777777" w:rsidTr="00AC0322">
        <w:tc>
          <w:tcPr>
            <w:tcW w:w="2614" w:type="dxa"/>
          </w:tcPr>
          <w:p w14:paraId="7CB4F751" w14:textId="77777777" w:rsidR="00200B2A" w:rsidRDefault="00200B2A" w:rsidP="00200B2A">
            <w:pPr>
              <w:jc w:val="both"/>
              <w:rPr>
                <w:rFonts w:ascii="Arial" w:hAnsi="Arial" w:cs="Arial"/>
                <w:b/>
                <w:sz w:val="20"/>
              </w:rPr>
            </w:pPr>
          </w:p>
          <w:p w14:paraId="766A1D15" w14:textId="32E27DC0" w:rsidR="00F24EB7" w:rsidRDefault="00F24EB7" w:rsidP="00200B2A">
            <w:pPr>
              <w:jc w:val="both"/>
              <w:rPr>
                <w:rFonts w:ascii="Arial" w:hAnsi="Arial" w:cs="Arial"/>
                <w:b/>
                <w:sz w:val="20"/>
              </w:rPr>
            </w:pPr>
          </w:p>
        </w:tc>
        <w:tc>
          <w:tcPr>
            <w:tcW w:w="2614" w:type="dxa"/>
            <w:gridSpan w:val="2"/>
          </w:tcPr>
          <w:p w14:paraId="5FEAB054" w14:textId="77777777" w:rsidR="00200B2A" w:rsidRDefault="00200B2A" w:rsidP="00200B2A">
            <w:pPr>
              <w:jc w:val="both"/>
              <w:rPr>
                <w:rFonts w:ascii="Arial" w:hAnsi="Arial" w:cs="Arial"/>
                <w:b/>
                <w:sz w:val="20"/>
              </w:rPr>
            </w:pPr>
          </w:p>
        </w:tc>
        <w:tc>
          <w:tcPr>
            <w:tcW w:w="2614" w:type="dxa"/>
          </w:tcPr>
          <w:p w14:paraId="497B708A" w14:textId="77777777" w:rsidR="00200B2A" w:rsidRDefault="00200B2A" w:rsidP="00200B2A">
            <w:pPr>
              <w:jc w:val="both"/>
              <w:rPr>
                <w:rFonts w:ascii="Arial" w:hAnsi="Arial" w:cs="Arial"/>
                <w:b/>
                <w:sz w:val="20"/>
              </w:rPr>
            </w:pPr>
          </w:p>
        </w:tc>
        <w:tc>
          <w:tcPr>
            <w:tcW w:w="2614" w:type="dxa"/>
          </w:tcPr>
          <w:p w14:paraId="1F9938CC" w14:textId="77777777" w:rsidR="00200B2A" w:rsidRDefault="00200B2A" w:rsidP="00200B2A">
            <w:pPr>
              <w:jc w:val="both"/>
              <w:rPr>
                <w:rFonts w:ascii="Arial" w:hAnsi="Arial" w:cs="Arial"/>
                <w:b/>
                <w:sz w:val="20"/>
              </w:rPr>
            </w:pPr>
          </w:p>
        </w:tc>
      </w:tr>
      <w:tr w:rsidR="00200B2A" w14:paraId="7E7C2329" w14:textId="77777777" w:rsidTr="00AC0322">
        <w:tc>
          <w:tcPr>
            <w:tcW w:w="2614" w:type="dxa"/>
          </w:tcPr>
          <w:p w14:paraId="78CD5C21" w14:textId="77777777" w:rsidR="00200B2A" w:rsidRDefault="00200B2A" w:rsidP="00200B2A">
            <w:pPr>
              <w:jc w:val="both"/>
              <w:rPr>
                <w:rFonts w:ascii="Arial" w:hAnsi="Arial" w:cs="Arial"/>
                <w:b/>
                <w:sz w:val="20"/>
              </w:rPr>
            </w:pPr>
          </w:p>
          <w:p w14:paraId="1080E579" w14:textId="21081446" w:rsidR="00F24EB7" w:rsidRDefault="00F24EB7" w:rsidP="00200B2A">
            <w:pPr>
              <w:jc w:val="both"/>
              <w:rPr>
                <w:rFonts w:ascii="Arial" w:hAnsi="Arial" w:cs="Arial"/>
                <w:b/>
                <w:sz w:val="20"/>
              </w:rPr>
            </w:pPr>
          </w:p>
        </w:tc>
        <w:tc>
          <w:tcPr>
            <w:tcW w:w="2614" w:type="dxa"/>
            <w:gridSpan w:val="2"/>
          </w:tcPr>
          <w:p w14:paraId="3BF00635" w14:textId="77777777" w:rsidR="00200B2A" w:rsidRDefault="00200B2A" w:rsidP="00200B2A">
            <w:pPr>
              <w:jc w:val="both"/>
              <w:rPr>
                <w:rFonts w:ascii="Arial" w:hAnsi="Arial" w:cs="Arial"/>
                <w:b/>
                <w:sz w:val="20"/>
              </w:rPr>
            </w:pPr>
          </w:p>
        </w:tc>
        <w:tc>
          <w:tcPr>
            <w:tcW w:w="2614" w:type="dxa"/>
          </w:tcPr>
          <w:p w14:paraId="022B0263" w14:textId="77777777" w:rsidR="00200B2A" w:rsidRDefault="00200B2A" w:rsidP="00200B2A">
            <w:pPr>
              <w:jc w:val="both"/>
              <w:rPr>
                <w:rFonts w:ascii="Arial" w:hAnsi="Arial" w:cs="Arial"/>
                <w:b/>
                <w:sz w:val="20"/>
              </w:rPr>
            </w:pPr>
          </w:p>
        </w:tc>
        <w:tc>
          <w:tcPr>
            <w:tcW w:w="2614" w:type="dxa"/>
          </w:tcPr>
          <w:p w14:paraId="47074F5B" w14:textId="77777777" w:rsidR="00200B2A" w:rsidRDefault="00200B2A" w:rsidP="00200B2A">
            <w:pPr>
              <w:jc w:val="both"/>
              <w:rPr>
                <w:rFonts w:ascii="Arial" w:hAnsi="Arial" w:cs="Arial"/>
                <w:b/>
                <w:sz w:val="20"/>
              </w:rPr>
            </w:pPr>
          </w:p>
        </w:tc>
      </w:tr>
      <w:tr w:rsidR="00200B2A" w14:paraId="0D975212" w14:textId="77777777" w:rsidTr="00AC0322">
        <w:tc>
          <w:tcPr>
            <w:tcW w:w="2614" w:type="dxa"/>
          </w:tcPr>
          <w:p w14:paraId="354C6883" w14:textId="77777777" w:rsidR="00200B2A" w:rsidRDefault="00200B2A" w:rsidP="00200B2A">
            <w:pPr>
              <w:jc w:val="both"/>
              <w:rPr>
                <w:rFonts w:ascii="Arial" w:hAnsi="Arial" w:cs="Arial"/>
                <w:b/>
                <w:sz w:val="20"/>
              </w:rPr>
            </w:pPr>
          </w:p>
          <w:p w14:paraId="683108D9" w14:textId="131364E0" w:rsidR="00F24EB7" w:rsidRDefault="00F24EB7" w:rsidP="00200B2A">
            <w:pPr>
              <w:jc w:val="both"/>
              <w:rPr>
                <w:rFonts w:ascii="Arial" w:hAnsi="Arial" w:cs="Arial"/>
                <w:b/>
                <w:sz w:val="20"/>
              </w:rPr>
            </w:pPr>
          </w:p>
        </w:tc>
        <w:tc>
          <w:tcPr>
            <w:tcW w:w="2614" w:type="dxa"/>
            <w:gridSpan w:val="2"/>
          </w:tcPr>
          <w:p w14:paraId="3C2D5462" w14:textId="77777777" w:rsidR="00200B2A" w:rsidRDefault="00200B2A" w:rsidP="00200B2A">
            <w:pPr>
              <w:jc w:val="both"/>
              <w:rPr>
                <w:rFonts w:ascii="Arial" w:hAnsi="Arial" w:cs="Arial"/>
                <w:b/>
                <w:sz w:val="20"/>
              </w:rPr>
            </w:pPr>
          </w:p>
        </w:tc>
        <w:tc>
          <w:tcPr>
            <w:tcW w:w="2614" w:type="dxa"/>
          </w:tcPr>
          <w:p w14:paraId="320B0E7E" w14:textId="77777777" w:rsidR="00200B2A" w:rsidRDefault="00200B2A" w:rsidP="00200B2A">
            <w:pPr>
              <w:jc w:val="both"/>
              <w:rPr>
                <w:rFonts w:ascii="Arial" w:hAnsi="Arial" w:cs="Arial"/>
                <w:b/>
                <w:sz w:val="20"/>
              </w:rPr>
            </w:pPr>
          </w:p>
        </w:tc>
        <w:tc>
          <w:tcPr>
            <w:tcW w:w="2614" w:type="dxa"/>
          </w:tcPr>
          <w:p w14:paraId="6D37B7E9" w14:textId="77777777" w:rsidR="00200B2A" w:rsidRDefault="00200B2A" w:rsidP="00200B2A">
            <w:pPr>
              <w:jc w:val="both"/>
              <w:rPr>
                <w:rFonts w:ascii="Arial" w:hAnsi="Arial" w:cs="Arial"/>
                <w:b/>
                <w:sz w:val="20"/>
              </w:rPr>
            </w:pPr>
          </w:p>
        </w:tc>
      </w:tr>
      <w:tr w:rsidR="00200B2A" w14:paraId="2F5B86E0" w14:textId="77777777" w:rsidTr="00AC0322">
        <w:tc>
          <w:tcPr>
            <w:tcW w:w="2614" w:type="dxa"/>
          </w:tcPr>
          <w:p w14:paraId="1EC1495D" w14:textId="77777777" w:rsidR="00200B2A" w:rsidRDefault="00200B2A" w:rsidP="00200B2A">
            <w:pPr>
              <w:jc w:val="both"/>
              <w:rPr>
                <w:rFonts w:ascii="Arial" w:hAnsi="Arial" w:cs="Arial"/>
                <w:b/>
                <w:sz w:val="20"/>
              </w:rPr>
            </w:pPr>
          </w:p>
          <w:p w14:paraId="3F235777" w14:textId="6A11AF2D" w:rsidR="00F24EB7" w:rsidRDefault="00F24EB7" w:rsidP="00200B2A">
            <w:pPr>
              <w:jc w:val="both"/>
              <w:rPr>
                <w:rFonts w:ascii="Arial" w:hAnsi="Arial" w:cs="Arial"/>
                <w:b/>
                <w:sz w:val="20"/>
              </w:rPr>
            </w:pPr>
          </w:p>
        </w:tc>
        <w:tc>
          <w:tcPr>
            <w:tcW w:w="2614" w:type="dxa"/>
            <w:gridSpan w:val="2"/>
          </w:tcPr>
          <w:p w14:paraId="49DF4D5E" w14:textId="77777777" w:rsidR="00200B2A" w:rsidRDefault="00200B2A" w:rsidP="00200B2A">
            <w:pPr>
              <w:jc w:val="both"/>
              <w:rPr>
                <w:rFonts w:ascii="Arial" w:hAnsi="Arial" w:cs="Arial"/>
                <w:b/>
                <w:sz w:val="20"/>
              </w:rPr>
            </w:pPr>
          </w:p>
        </w:tc>
        <w:tc>
          <w:tcPr>
            <w:tcW w:w="2614" w:type="dxa"/>
          </w:tcPr>
          <w:p w14:paraId="16A7E086" w14:textId="77777777" w:rsidR="00200B2A" w:rsidRDefault="00200B2A" w:rsidP="00200B2A">
            <w:pPr>
              <w:jc w:val="both"/>
              <w:rPr>
                <w:rFonts w:ascii="Arial" w:hAnsi="Arial" w:cs="Arial"/>
                <w:b/>
                <w:sz w:val="20"/>
              </w:rPr>
            </w:pPr>
          </w:p>
        </w:tc>
        <w:tc>
          <w:tcPr>
            <w:tcW w:w="2614" w:type="dxa"/>
          </w:tcPr>
          <w:p w14:paraId="415D3232" w14:textId="77777777" w:rsidR="00200B2A" w:rsidRDefault="00200B2A" w:rsidP="00200B2A">
            <w:pPr>
              <w:jc w:val="both"/>
              <w:rPr>
                <w:rFonts w:ascii="Arial" w:hAnsi="Arial" w:cs="Arial"/>
                <w:b/>
                <w:sz w:val="20"/>
              </w:rPr>
            </w:pPr>
          </w:p>
        </w:tc>
      </w:tr>
      <w:tr w:rsidR="00200B2A" w14:paraId="179EA596" w14:textId="77777777" w:rsidTr="00AC0322">
        <w:tc>
          <w:tcPr>
            <w:tcW w:w="2614" w:type="dxa"/>
          </w:tcPr>
          <w:p w14:paraId="3A77832A" w14:textId="77777777" w:rsidR="00200B2A" w:rsidRDefault="00200B2A" w:rsidP="00200B2A">
            <w:pPr>
              <w:jc w:val="both"/>
              <w:rPr>
                <w:rFonts w:ascii="Arial" w:hAnsi="Arial" w:cs="Arial"/>
                <w:b/>
                <w:sz w:val="20"/>
              </w:rPr>
            </w:pPr>
          </w:p>
          <w:p w14:paraId="275AF06A" w14:textId="77777777" w:rsidR="00F24EB7" w:rsidRDefault="00F24EB7" w:rsidP="00200B2A">
            <w:pPr>
              <w:jc w:val="both"/>
              <w:rPr>
                <w:rFonts w:ascii="Arial" w:hAnsi="Arial" w:cs="Arial"/>
                <w:b/>
                <w:sz w:val="20"/>
              </w:rPr>
            </w:pPr>
          </w:p>
          <w:p w14:paraId="4041E9FF" w14:textId="437A4E54" w:rsidR="00F24EB7" w:rsidRDefault="00F24EB7" w:rsidP="00200B2A">
            <w:pPr>
              <w:jc w:val="both"/>
              <w:rPr>
                <w:rFonts w:ascii="Arial" w:hAnsi="Arial" w:cs="Arial"/>
                <w:b/>
                <w:sz w:val="20"/>
              </w:rPr>
            </w:pPr>
          </w:p>
        </w:tc>
        <w:tc>
          <w:tcPr>
            <w:tcW w:w="2614" w:type="dxa"/>
            <w:gridSpan w:val="2"/>
          </w:tcPr>
          <w:p w14:paraId="3BBABADF" w14:textId="77777777" w:rsidR="00200B2A" w:rsidRDefault="00200B2A" w:rsidP="00200B2A">
            <w:pPr>
              <w:jc w:val="both"/>
              <w:rPr>
                <w:rFonts w:ascii="Arial" w:hAnsi="Arial" w:cs="Arial"/>
                <w:b/>
                <w:sz w:val="20"/>
              </w:rPr>
            </w:pPr>
          </w:p>
        </w:tc>
        <w:tc>
          <w:tcPr>
            <w:tcW w:w="2614" w:type="dxa"/>
          </w:tcPr>
          <w:p w14:paraId="059FD1AF" w14:textId="77777777" w:rsidR="00200B2A" w:rsidRDefault="00200B2A" w:rsidP="00200B2A">
            <w:pPr>
              <w:jc w:val="both"/>
              <w:rPr>
                <w:rFonts w:ascii="Arial" w:hAnsi="Arial" w:cs="Arial"/>
                <w:b/>
                <w:sz w:val="20"/>
              </w:rPr>
            </w:pPr>
          </w:p>
        </w:tc>
        <w:tc>
          <w:tcPr>
            <w:tcW w:w="2614" w:type="dxa"/>
          </w:tcPr>
          <w:p w14:paraId="5F3BE3CA" w14:textId="77777777" w:rsidR="00200B2A" w:rsidRDefault="00200B2A" w:rsidP="00200B2A">
            <w:pPr>
              <w:jc w:val="both"/>
              <w:rPr>
                <w:rFonts w:ascii="Arial" w:hAnsi="Arial" w:cs="Arial"/>
                <w:b/>
                <w:sz w:val="20"/>
              </w:rPr>
            </w:pPr>
          </w:p>
        </w:tc>
      </w:tr>
      <w:tr w:rsidR="00200B2A" w14:paraId="0C2A802D" w14:textId="77777777" w:rsidTr="00AC0322">
        <w:tc>
          <w:tcPr>
            <w:tcW w:w="2614" w:type="dxa"/>
          </w:tcPr>
          <w:p w14:paraId="4E1AD144" w14:textId="77777777" w:rsidR="00200B2A" w:rsidRDefault="00200B2A" w:rsidP="00200B2A">
            <w:pPr>
              <w:jc w:val="both"/>
              <w:rPr>
                <w:rFonts w:ascii="Arial" w:hAnsi="Arial" w:cs="Arial"/>
                <w:b/>
                <w:sz w:val="20"/>
              </w:rPr>
            </w:pPr>
          </w:p>
          <w:p w14:paraId="6E61C736" w14:textId="461BC575" w:rsidR="00F24EB7" w:rsidRDefault="00F24EB7" w:rsidP="00200B2A">
            <w:pPr>
              <w:jc w:val="both"/>
              <w:rPr>
                <w:rFonts w:ascii="Arial" w:hAnsi="Arial" w:cs="Arial"/>
                <w:b/>
                <w:sz w:val="20"/>
              </w:rPr>
            </w:pPr>
          </w:p>
        </w:tc>
        <w:tc>
          <w:tcPr>
            <w:tcW w:w="2614" w:type="dxa"/>
            <w:gridSpan w:val="2"/>
          </w:tcPr>
          <w:p w14:paraId="38245F4C" w14:textId="77777777" w:rsidR="00200B2A" w:rsidRDefault="00200B2A" w:rsidP="00200B2A">
            <w:pPr>
              <w:jc w:val="both"/>
              <w:rPr>
                <w:rFonts w:ascii="Arial" w:hAnsi="Arial" w:cs="Arial"/>
                <w:b/>
                <w:sz w:val="20"/>
              </w:rPr>
            </w:pPr>
          </w:p>
        </w:tc>
        <w:tc>
          <w:tcPr>
            <w:tcW w:w="2614" w:type="dxa"/>
          </w:tcPr>
          <w:p w14:paraId="6668CA0A" w14:textId="77777777" w:rsidR="00200B2A" w:rsidRDefault="00200B2A" w:rsidP="00200B2A">
            <w:pPr>
              <w:jc w:val="both"/>
              <w:rPr>
                <w:rFonts w:ascii="Arial" w:hAnsi="Arial" w:cs="Arial"/>
                <w:b/>
                <w:sz w:val="20"/>
              </w:rPr>
            </w:pPr>
          </w:p>
        </w:tc>
        <w:tc>
          <w:tcPr>
            <w:tcW w:w="2614" w:type="dxa"/>
          </w:tcPr>
          <w:p w14:paraId="5D1BBCE5" w14:textId="77777777" w:rsidR="00200B2A" w:rsidRDefault="00200B2A" w:rsidP="00200B2A">
            <w:pPr>
              <w:jc w:val="both"/>
              <w:rPr>
                <w:rFonts w:ascii="Arial" w:hAnsi="Arial" w:cs="Arial"/>
                <w:b/>
                <w:sz w:val="20"/>
              </w:rPr>
            </w:pPr>
          </w:p>
        </w:tc>
      </w:tr>
      <w:tr w:rsidR="004D031C" w14:paraId="3FEE8A47" w14:textId="77777777" w:rsidTr="00AC0322">
        <w:tc>
          <w:tcPr>
            <w:tcW w:w="2614" w:type="dxa"/>
          </w:tcPr>
          <w:p w14:paraId="317E102F" w14:textId="77777777" w:rsidR="004D031C" w:rsidRDefault="004D031C" w:rsidP="00E44B1B">
            <w:pPr>
              <w:jc w:val="both"/>
              <w:rPr>
                <w:rFonts w:ascii="Arial" w:hAnsi="Arial" w:cs="Arial"/>
                <w:b/>
                <w:sz w:val="20"/>
              </w:rPr>
            </w:pPr>
          </w:p>
          <w:p w14:paraId="2C551C07" w14:textId="77777777" w:rsidR="004D031C" w:rsidRDefault="004D031C" w:rsidP="00E44B1B">
            <w:pPr>
              <w:jc w:val="both"/>
              <w:rPr>
                <w:rFonts w:ascii="Arial" w:hAnsi="Arial" w:cs="Arial"/>
                <w:b/>
                <w:sz w:val="20"/>
              </w:rPr>
            </w:pPr>
          </w:p>
        </w:tc>
        <w:tc>
          <w:tcPr>
            <w:tcW w:w="2614" w:type="dxa"/>
            <w:gridSpan w:val="2"/>
          </w:tcPr>
          <w:p w14:paraId="5820FBC1" w14:textId="77777777" w:rsidR="004D031C" w:rsidRDefault="004D031C" w:rsidP="00E44B1B">
            <w:pPr>
              <w:jc w:val="both"/>
              <w:rPr>
                <w:rFonts w:ascii="Arial" w:hAnsi="Arial" w:cs="Arial"/>
                <w:b/>
                <w:sz w:val="20"/>
              </w:rPr>
            </w:pPr>
          </w:p>
        </w:tc>
        <w:tc>
          <w:tcPr>
            <w:tcW w:w="2614" w:type="dxa"/>
          </w:tcPr>
          <w:p w14:paraId="0466F255" w14:textId="77777777" w:rsidR="004D031C" w:rsidRDefault="004D031C" w:rsidP="00E44B1B">
            <w:pPr>
              <w:jc w:val="both"/>
              <w:rPr>
                <w:rFonts w:ascii="Arial" w:hAnsi="Arial" w:cs="Arial"/>
                <w:b/>
                <w:sz w:val="20"/>
              </w:rPr>
            </w:pPr>
          </w:p>
        </w:tc>
        <w:tc>
          <w:tcPr>
            <w:tcW w:w="2614" w:type="dxa"/>
          </w:tcPr>
          <w:p w14:paraId="7C6B6AD6" w14:textId="77777777" w:rsidR="004D031C" w:rsidRDefault="004D031C" w:rsidP="00E44B1B">
            <w:pPr>
              <w:jc w:val="both"/>
              <w:rPr>
                <w:rFonts w:ascii="Arial" w:hAnsi="Arial" w:cs="Arial"/>
                <w:b/>
                <w:sz w:val="20"/>
              </w:rPr>
            </w:pPr>
          </w:p>
        </w:tc>
      </w:tr>
      <w:tr w:rsidR="004D031C" w14:paraId="1E3608CB" w14:textId="77777777" w:rsidTr="00AC0322">
        <w:tc>
          <w:tcPr>
            <w:tcW w:w="2614" w:type="dxa"/>
          </w:tcPr>
          <w:p w14:paraId="401848B1" w14:textId="77777777" w:rsidR="004D031C" w:rsidRDefault="004D031C" w:rsidP="00E44B1B">
            <w:pPr>
              <w:jc w:val="both"/>
              <w:rPr>
                <w:rFonts w:ascii="Arial" w:hAnsi="Arial" w:cs="Arial"/>
                <w:b/>
                <w:sz w:val="20"/>
              </w:rPr>
            </w:pPr>
          </w:p>
          <w:p w14:paraId="42FDFB77" w14:textId="77777777" w:rsidR="004D031C" w:rsidRDefault="004D031C" w:rsidP="00E44B1B">
            <w:pPr>
              <w:jc w:val="both"/>
              <w:rPr>
                <w:rFonts w:ascii="Arial" w:hAnsi="Arial" w:cs="Arial"/>
                <w:b/>
                <w:sz w:val="20"/>
              </w:rPr>
            </w:pPr>
          </w:p>
        </w:tc>
        <w:tc>
          <w:tcPr>
            <w:tcW w:w="2614" w:type="dxa"/>
            <w:gridSpan w:val="2"/>
          </w:tcPr>
          <w:p w14:paraId="24A4CEDC" w14:textId="77777777" w:rsidR="004D031C" w:rsidRDefault="004D031C" w:rsidP="00E44B1B">
            <w:pPr>
              <w:jc w:val="both"/>
              <w:rPr>
                <w:rFonts w:ascii="Arial" w:hAnsi="Arial" w:cs="Arial"/>
                <w:b/>
                <w:sz w:val="20"/>
              </w:rPr>
            </w:pPr>
          </w:p>
        </w:tc>
        <w:tc>
          <w:tcPr>
            <w:tcW w:w="2614" w:type="dxa"/>
          </w:tcPr>
          <w:p w14:paraId="61A0A476" w14:textId="77777777" w:rsidR="004D031C" w:rsidRDefault="004D031C" w:rsidP="00E44B1B">
            <w:pPr>
              <w:jc w:val="both"/>
              <w:rPr>
                <w:rFonts w:ascii="Arial" w:hAnsi="Arial" w:cs="Arial"/>
                <w:b/>
                <w:sz w:val="20"/>
              </w:rPr>
            </w:pPr>
          </w:p>
        </w:tc>
        <w:tc>
          <w:tcPr>
            <w:tcW w:w="2614" w:type="dxa"/>
          </w:tcPr>
          <w:p w14:paraId="6AD23B33" w14:textId="77777777" w:rsidR="004D031C" w:rsidRDefault="004D031C" w:rsidP="00E44B1B">
            <w:pPr>
              <w:jc w:val="both"/>
              <w:rPr>
                <w:rFonts w:ascii="Arial" w:hAnsi="Arial" w:cs="Arial"/>
                <w:b/>
                <w:sz w:val="20"/>
              </w:rPr>
            </w:pPr>
          </w:p>
        </w:tc>
      </w:tr>
      <w:tr w:rsidR="004D031C" w14:paraId="4ED27889" w14:textId="77777777" w:rsidTr="00AC0322">
        <w:tc>
          <w:tcPr>
            <w:tcW w:w="2614" w:type="dxa"/>
          </w:tcPr>
          <w:p w14:paraId="4A3A2ED8" w14:textId="77777777" w:rsidR="004D031C" w:rsidRDefault="004D031C" w:rsidP="00E44B1B">
            <w:pPr>
              <w:jc w:val="both"/>
              <w:rPr>
                <w:rFonts w:ascii="Arial" w:hAnsi="Arial" w:cs="Arial"/>
                <w:b/>
                <w:sz w:val="20"/>
              </w:rPr>
            </w:pPr>
          </w:p>
          <w:p w14:paraId="08B53FAD" w14:textId="77777777" w:rsidR="004D031C" w:rsidRDefault="004D031C" w:rsidP="00E44B1B">
            <w:pPr>
              <w:jc w:val="both"/>
              <w:rPr>
                <w:rFonts w:ascii="Arial" w:hAnsi="Arial" w:cs="Arial"/>
                <w:b/>
                <w:sz w:val="20"/>
              </w:rPr>
            </w:pPr>
          </w:p>
        </w:tc>
        <w:tc>
          <w:tcPr>
            <w:tcW w:w="2614" w:type="dxa"/>
            <w:gridSpan w:val="2"/>
          </w:tcPr>
          <w:p w14:paraId="2C5896A8" w14:textId="77777777" w:rsidR="004D031C" w:rsidRDefault="004D031C" w:rsidP="00E44B1B">
            <w:pPr>
              <w:jc w:val="both"/>
              <w:rPr>
                <w:rFonts w:ascii="Arial" w:hAnsi="Arial" w:cs="Arial"/>
                <w:b/>
                <w:sz w:val="20"/>
              </w:rPr>
            </w:pPr>
          </w:p>
        </w:tc>
        <w:tc>
          <w:tcPr>
            <w:tcW w:w="2614" w:type="dxa"/>
          </w:tcPr>
          <w:p w14:paraId="5D987775" w14:textId="77777777" w:rsidR="004D031C" w:rsidRDefault="004D031C" w:rsidP="00E44B1B">
            <w:pPr>
              <w:jc w:val="both"/>
              <w:rPr>
                <w:rFonts w:ascii="Arial" w:hAnsi="Arial" w:cs="Arial"/>
                <w:b/>
                <w:sz w:val="20"/>
              </w:rPr>
            </w:pPr>
          </w:p>
        </w:tc>
        <w:tc>
          <w:tcPr>
            <w:tcW w:w="2614" w:type="dxa"/>
          </w:tcPr>
          <w:p w14:paraId="3D2BA7D5" w14:textId="77777777" w:rsidR="004D031C" w:rsidRDefault="004D031C" w:rsidP="00E44B1B">
            <w:pPr>
              <w:jc w:val="both"/>
              <w:rPr>
                <w:rFonts w:ascii="Arial" w:hAnsi="Arial" w:cs="Arial"/>
                <w:b/>
                <w:sz w:val="20"/>
              </w:rPr>
            </w:pPr>
          </w:p>
        </w:tc>
      </w:tr>
      <w:tr w:rsidR="004D031C" w14:paraId="262A0541" w14:textId="77777777" w:rsidTr="00AC0322">
        <w:tc>
          <w:tcPr>
            <w:tcW w:w="2614" w:type="dxa"/>
          </w:tcPr>
          <w:p w14:paraId="3D326D1D" w14:textId="77777777" w:rsidR="004D031C" w:rsidRDefault="004D031C" w:rsidP="00E44B1B">
            <w:pPr>
              <w:jc w:val="both"/>
              <w:rPr>
                <w:rFonts w:ascii="Arial" w:hAnsi="Arial" w:cs="Arial"/>
                <w:b/>
                <w:sz w:val="20"/>
              </w:rPr>
            </w:pPr>
          </w:p>
          <w:p w14:paraId="5365BB2F" w14:textId="77777777" w:rsidR="004D031C" w:rsidRDefault="004D031C" w:rsidP="00E44B1B">
            <w:pPr>
              <w:jc w:val="both"/>
              <w:rPr>
                <w:rFonts w:ascii="Arial" w:hAnsi="Arial" w:cs="Arial"/>
                <w:b/>
                <w:sz w:val="20"/>
              </w:rPr>
            </w:pPr>
          </w:p>
        </w:tc>
        <w:tc>
          <w:tcPr>
            <w:tcW w:w="2614" w:type="dxa"/>
            <w:gridSpan w:val="2"/>
          </w:tcPr>
          <w:p w14:paraId="00CAE3A7" w14:textId="77777777" w:rsidR="004D031C" w:rsidRDefault="004D031C" w:rsidP="00E44B1B">
            <w:pPr>
              <w:jc w:val="both"/>
              <w:rPr>
                <w:rFonts w:ascii="Arial" w:hAnsi="Arial" w:cs="Arial"/>
                <w:b/>
                <w:sz w:val="20"/>
              </w:rPr>
            </w:pPr>
          </w:p>
        </w:tc>
        <w:tc>
          <w:tcPr>
            <w:tcW w:w="2614" w:type="dxa"/>
          </w:tcPr>
          <w:p w14:paraId="028C2E86" w14:textId="77777777" w:rsidR="004D031C" w:rsidRDefault="004D031C" w:rsidP="00E44B1B">
            <w:pPr>
              <w:jc w:val="both"/>
              <w:rPr>
                <w:rFonts w:ascii="Arial" w:hAnsi="Arial" w:cs="Arial"/>
                <w:b/>
                <w:sz w:val="20"/>
              </w:rPr>
            </w:pPr>
          </w:p>
        </w:tc>
        <w:tc>
          <w:tcPr>
            <w:tcW w:w="2614" w:type="dxa"/>
          </w:tcPr>
          <w:p w14:paraId="56E18EA4" w14:textId="77777777" w:rsidR="004D031C" w:rsidRDefault="004D031C" w:rsidP="00E44B1B">
            <w:pPr>
              <w:jc w:val="both"/>
              <w:rPr>
                <w:rFonts w:ascii="Arial" w:hAnsi="Arial" w:cs="Arial"/>
                <w:b/>
                <w:sz w:val="20"/>
              </w:rPr>
            </w:pPr>
          </w:p>
        </w:tc>
      </w:tr>
      <w:tr w:rsidR="004D031C" w14:paraId="7B9956A5" w14:textId="77777777" w:rsidTr="00AC0322">
        <w:tc>
          <w:tcPr>
            <w:tcW w:w="2614" w:type="dxa"/>
          </w:tcPr>
          <w:p w14:paraId="192FE408" w14:textId="77777777" w:rsidR="004D031C" w:rsidRDefault="004D031C" w:rsidP="00E44B1B">
            <w:pPr>
              <w:jc w:val="both"/>
              <w:rPr>
                <w:rFonts w:ascii="Arial" w:hAnsi="Arial" w:cs="Arial"/>
                <w:b/>
                <w:sz w:val="20"/>
              </w:rPr>
            </w:pPr>
          </w:p>
          <w:p w14:paraId="0754BE79" w14:textId="77777777" w:rsidR="004D031C" w:rsidRDefault="004D031C" w:rsidP="00E44B1B">
            <w:pPr>
              <w:jc w:val="both"/>
              <w:rPr>
                <w:rFonts w:ascii="Arial" w:hAnsi="Arial" w:cs="Arial"/>
                <w:b/>
                <w:sz w:val="20"/>
              </w:rPr>
            </w:pPr>
          </w:p>
        </w:tc>
        <w:tc>
          <w:tcPr>
            <w:tcW w:w="2614" w:type="dxa"/>
            <w:gridSpan w:val="2"/>
          </w:tcPr>
          <w:p w14:paraId="591BCD58" w14:textId="77777777" w:rsidR="004D031C" w:rsidRDefault="004D031C" w:rsidP="00E44B1B">
            <w:pPr>
              <w:jc w:val="both"/>
              <w:rPr>
                <w:rFonts w:ascii="Arial" w:hAnsi="Arial" w:cs="Arial"/>
                <w:b/>
                <w:sz w:val="20"/>
              </w:rPr>
            </w:pPr>
          </w:p>
        </w:tc>
        <w:tc>
          <w:tcPr>
            <w:tcW w:w="2614" w:type="dxa"/>
          </w:tcPr>
          <w:p w14:paraId="1AA19B50" w14:textId="77777777" w:rsidR="004D031C" w:rsidRDefault="004D031C" w:rsidP="00E44B1B">
            <w:pPr>
              <w:jc w:val="both"/>
              <w:rPr>
                <w:rFonts w:ascii="Arial" w:hAnsi="Arial" w:cs="Arial"/>
                <w:b/>
                <w:sz w:val="20"/>
              </w:rPr>
            </w:pPr>
          </w:p>
        </w:tc>
        <w:tc>
          <w:tcPr>
            <w:tcW w:w="2614" w:type="dxa"/>
          </w:tcPr>
          <w:p w14:paraId="44D00695" w14:textId="77777777" w:rsidR="004D031C" w:rsidRDefault="004D031C" w:rsidP="00E44B1B">
            <w:pPr>
              <w:jc w:val="both"/>
              <w:rPr>
                <w:rFonts w:ascii="Arial" w:hAnsi="Arial" w:cs="Arial"/>
                <w:b/>
                <w:sz w:val="20"/>
              </w:rPr>
            </w:pPr>
          </w:p>
        </w:tc>
      </w:tr>
      <w:tr w:rsidR="004D031C" w14:paraId="1D8AB79D" w14:textId="77777777" w:rsidTr="00AC0322">
        <w:tc>
          <w:tcPr>
            <w:tcW w:w="2614" w:type="dxa"/>
          </w:tcPr>
          <w:p w14:paraId="3DC9CCCF" w14:textId="77777777" w:rsidR="004D031C" w:rsidRDefault="004D031C" w:rsidP="00E44B1B">
            <w:pPr>
              <w:jc w:val="both"/>
              <w:rPr>
                <w:rFonts w:ascii="Arial" w:hAnsi="Arial" w:cs="Arial"/>
                <w:b/>
                <w:sz w:val="20"/>
              </w:rPr>
            </w:pPr>
          </w:p>
          <w:p w14:paraId="64BA12AD" w14:textId="77777777" w:rsidR="004D031C" w:rsidRDefault="004D031C" w:rsidP="00E44B1B">
            <w:pPr>
              <w:jc w:val="both"/>
              <w:rPr>
                <w:rFonts w:ascii="Arial" w:hAnsi="Arial" w:cs="Arial"/>
                <w:b/>
                <w:sz w:val="20"/>
              </w:rPr>
            </w:pPr>
          </w:p>
        </w:tc>
        <w:tc>
          <w:tcPr>
            <w:tcW w:w="2614" w:type="dxa"/>
            <w:gridSpan w:val="2"/>
          </w:tcPr>
          <w:p w14:paraId="516B6597" w14:textId="77777777" w:rsidR="004D031C" w:rsidRDefault="004D031C" w:rsidP="00E44B1B">
            <w:pPr>
              <w:jc w:val="both"/>
              <w:rPr>
                <w:rFonts w:ascii="Arial" w:hAnsi="Arial" w:cs="Arial"/>
                <w:b/>
                <w:sz w:val="20"/>
              </w:rPr>
            </w:pPr>
          </w:p>
        </w:tc>
        <w:tc>
          <w:tcPr>
            <w:tcW w:w="2614" w:type="dxa"/>
          </w:tcPr>
          <w:p w14:paraId="20253D88" w14:textId="77777777" w:rsidR="004D031C" w:rsidRDefault="004D031C" w:rsidP="00E44B1B">
            <w:pPr>
              <w:jc w:val="both"/>
              <w:rPr>
                <w:rFonts w:ascii="Arial" w:hAnsi="Arial" w:cs="Arial"/>
                <w:b/>
                <w:sz w:val="20"/>
              </w:rPr>
            </w:pPr>
          </w:p>
        </w:tc>
        <w:tc>
          <w:tcPr>
            <w:tcW w:w="2614" w:type="dxa"/>
          </w:tcPr>
          <w:p w14:paraId="4FB63E8E" w14:textId="77777777" w:rsidR="004D031C" w:rsidRDefault="004D031C" w:rsidP="00E44B1B">
            <w:pPr>
              <w:jc w:val="both"/>
              <w:rPr>
                <w:rFonts w:ascii="Arial" w:hAnsi="Arial" w:cs="Arial"/>
                <w:b/>
                <w:sz w:val="20"/>
              </w:rPr>
            </w:pPr>
          </w:p>
        </w:tc>
      </w:tr>
      <w:tr w:rsidR="004D031C" w14:paraId="1D2541AF" w14:textId="77777777" w:rsidTr="00AC0322">
        <w:tc>
          <w:tcPr>
            <w:tcW w:w="2614" w:type="dxa"/>
          </w:tcPr>
          <w:p w14:paraId="2DF219A7" w14:textId="77777777" w:rsidR="004D031C" w:rsidRDefault="004D031C" w:rsidP="00E44B1B">
            <w:pPr>
              <w:jc w:val="both"/>
              <w:rPr>
                <w:rFonts w:ascii="Arial" w:hAnsi="Arial" w:cs="Arial"/>
                <w:b/>
                <w:sz w:val="20"/>
              </w:rPr>
            </w:pPr>
          </w:p>
          <w:p w14:paraId="06386304" w14:textId="77777777" w:rsidR="004D031C" w:rsidRDefault="004D031C" w:rsidP="00E44B1B">
            <w:pPr>
              <w:jc w:val="both"/>
              <w:rPr>
                <w:rFonts w:ascii="Arial" w:hAnsi="Arial" w:cs="Arial"/>
                <w:b/>
                <w:sz w:val="20"/>
              </w:rPr>
            </w:pPr>
          </w:p>
        </w:tc>
        <w:tc>
          <w:tcPr>
            <w:tcW w:w="2614" w:type="dxa"/>
            <w:gridSpan w:val="2"/>
          </w:tcPr>
          <w:p w14:paraId="3C3B44D4" w14:textId="77777777" w:rsidR="004D031C" w:rsidRDefault="004D031C" w:rsidP="00E44B1B">
            <w:pPr>
              <w:jc w:val="both"/>
              <w:rPr>
                <w:rFonts w:ascii="Arial" w:hAnsi="Arial" w:cs="Arial"/>
                <w:b/>
                <w:sz w:val="20"/>
              </w:rPr>
            </w:pPr>
          </w:p>
        </w:tc>
        <w:tc>
          <w:tcPr>
            <w:tcW w:w="2614" w:type="dxa"/>
          </w:tcPr>
          <w:p w14:paraId="48CC5195" w14:textId="77777777" w:rsidR="004D031C" w:rsidRDefault="004D031C" w:rsidP="00E44B1B">
            <w:pPr>
              <w:jc w:val="both"/>
              <w:rPr>
                <w:rFonts w:ascii="Arial" w:hAnsi="Arial" w:cs="Arial"/>
                <w:b/>
                <w:sz w:val="20"/>
              </w:rPr>
            </w:pPr>
          </w:p>
        </w:tc>
        <w:tc>
          <w:tcPr>
            <w:tcW w:w="2614" w:type="dxa"/>
          </w:tcPr>
          <w:p w14:paraId="61628F6D" w14:textId="77777777" w:rsidR="004D031C" w:rsidRDefault="004D031C" w:rsidP="00E44B1B">
            <w:pPr>
              <w:jc w:val="both"/>
              <w:rPr>
                <w:rFonts w:ascii="Arial" w:hAnsi="Arial" w:cs="Arial"/>
                <w:b/>
                <w:sz w:val="20"/>
              </w:rPr>
            </w:pPr>
          </w:p>
        </w:tc>
      </w:tr>
      <w:tr w:rsidR="004D031C" w14:paraId="5F96CAA5" w14:textId="77777777" w:rsidTr="00AC0322">
        <w:tc>
          <w:tcPr>
            <w:tcW w:w="2614" w:type="dxa"/>
          </w:tcPr>
          <w:p w14:paraId="0DECA20F" w14:textId="77777777" w:rsidR="004D031C" w:rsidRDefault="004D031C" w:rsidP="00E44B1B">
            <w:pPr>
              <w:jc w:val="both"/>
              <w:rPr>
                <w:rFonts w:ascii="Arial" w:hAnsi="Arial" w:cs="Arial"/>
                <w:b/>
                <w:sz w:val="20"/>
              </w:rPr>
            </w:pPr>
          </w:p>
          <w:p w14:paraId="7917EBC2" w14:textId="77777777" w:rsidR="004D031C" w:rsidRDefault="004D031C" w:rsidP="00E44B1B">
            <w:pPr>
              <w:jc w:val="both"/>
              <w:rPr>
                <w:rFonts w:ascii="Arial" w:hAnsi="Arial" w:cs="Arial"/>
                <w:b/>
                <w:sz w:val="20"/>
              </w:rPr>
            </w:pPr>
          </w:p>
        </w:tc>
        <w:tc>
          <w:tcPr>
            <w:tcW w:w="2614" w:type="dxa"/>
            <w:gridSpan w:val="2"/>
          </w:tcPr>
          <w:p w14:paraId="25BC707B" w14:textId="77777777" w:rsidR="004D031C" w:rsidRDefault="004D031C" w:rsidP="00E44B1B">
            <w:pPr>
              <w:jc w:val="both"/>
              <w:rPr>
                <w:rFonts w:ascii="Arial" w:hAnsi="Arial" w:cs="Arial"/>
                <w:b/>
                <w:sz w:val="20"/>
              </w:rPr>
            </w:pPr>
          </w:p>
        </w:tc>
        <w:tc>
          <w:tcPr>
            <w:tcW w:w="2614" w:type="dxa"/>
          </w:tcPr>
          <w:p w14:paraId="4933F407" w14:textId="77777777" w:rsidR="004D031C" w:rsidRDefault="004D031C" w:rsidP="00E44B1B">
            <w:pPr>
              <w:jc w:val="both"/>
              <w:rPr>
                <w:rFonts w:ascii="Arial" w:hAnsi="Arial" w:cs="Arial"/>
                <w:b/>
                <w:sz w:val="20"/>
              </w:rPr>
            </w:pPr>
          </w:p>
        </w:tc>
        <w:tc>
          <w:tcPr>
            <w:tcW w:w="2614" w:type="dxa"/>
          </w:tcPr>
          <w:p w14:paraId="6925861C" w14:textId="77777777" w:rsidR="004D031C" w:rsidRDefault="004D031C" w:rsidP="00E44B1B">
            <w:pPr>
              <w:jc w:val="both"/>
              <w:rPr>
                <w:rFonts w:ascii="Arial" w:hAnsi="Arial" w:cs="Arial"/>
                <w:b/>
                <w:sz w:val="20"/>
              </w:rPr>
            </w:pPr>
          </w:p>
        </w:tc>
      </w:tr>
      <w:tr w:rsidR="004D031C" w14:paraId="4D667AC5" w14:textId="77777777" w:rsidTr="00AC0322">
        <w:tc>
          <w:tcPr>
            <w:tcW w:w="2614" w:type="dxa"/>
          </w:tcPr>
          <w:p w14:paraId="3A86CD66" w14:textId="77777777" w:rsidR="004D031C" w:rsidRDefault="004D031C" w:rsidP="00E44B1B">
            <w:pPr>
              <w:jc w:val="both"/>
              <w:rPr>
                <w:rFonts w:ascii="Arial" w:hAnsi="Arial" w:cs="Arial"/>
                <w:b/>
                <w:sz w:val="20"/>
              </w:rPr>
            </w:pPr>
          </w:p>
          <w:p w14:paraId="72984783" w14:textId="77777777" w:rsidR="004D031C" w:rsidRDefault="004D031C" w:rsidP="00E44B1B">
            <w:pPr>
              <w:jc w:val="both"/>
              <w:rPr>
                <w:rFonts w:ascii="Arial" w:hAnsi="Arial" w:cs="Arial"/>
                <w:b/>
                <w:sz w:val="20"/>
              </w:rPr>
            </w:pPr>
          </w:p>
        </w:tc>
        <w:tc>
          <w:tcPr>
            <w:tcW w:w="2614" w:type="dxa"/>
            <w:gridSpan w:val="2"/>
          </w:tcPr>
          <w:p w14:paraId="56FC51E4" w14:textId="77777777" w:rsidR="004D031C" w:rsidRDefault="004D031C" w:rsidP="00E44B1B">
            <w:pPr>
              <w:jc w:val="both"/>
              <w:rPr>
                <w:rFonts w:ascii="Arial" w:hAnsi="Arial" w:cs="Arial"/>
                <w:b/>
                <w:sz w:val="20"/>
              </w:rPr>
            </w:pPr>
          </w:p>
        </w:tc>
        <w:tc>
          <w:tcPr>
            <w:tcW w:w="2614" w:type="dxa"/>
          </w:tcPr>
          <w:p w14:paraId="28DE87D9" w14:textId="77777777" w:rsidR="004D031C" w:rsidRDefault="004D031C" w:rsidP="00E44B1B">
            <w:pPr>
              <w:jc w:val="both"/>
              <w:rPr>
                <w:rFonts w:ascii="Arial" w:hAnsi="Arial" w:cs="Arial"/>
                <w:b/>
                <w:sz w:val="20"/>
              </w:rPr>
            </w:pPr>
          </w:p>
        </w:tc>
        <w:tc>
          <w:tcPr>
            <w:tcW w:w="2614" w:type="dxa"/>
          </w:tcPr>
          <w:p w14:paraId="7C0E5882" w14:textId="77777777" w:rsidR="004D031C" w:rsidRDefault="004D031C" w:rsidP="00E44B1B">
            <w:pPr>
              <w:jc w:val="both"/>
              <w:rPr>
                <w:rFonts w:ascii="Arial" w:hAnsi="Arial" w:cs="Arial"/>
                <w:b/>
                <w:sz w:val="20"/>
              </w:rPr>
            </w:pPr>
          </w:p>
        </w:tc>
      </w:tr>
      <w:tr w:rsidR="004D031C" w14:paraId="1D28449B" w14:textId="77777777" w:rsidTr="00AC0322">
        <w:tc>
          <w:tcPr>
            <w:tcW w:w="2614" w:type="dxa"/>
          </w:tcPr>
          <w:p w14:paraId="0B088FDF" w14:textId="77777777" w:rsidR="004D031C" w:rsidRDefault="004D031C" w:rsidP="00E44B1B">
            <w:pPr>
              <w:jc w:val="both"/>
              <w:rPr>
                <w:rFonts w:ascii="Arial" w:hAnsi="Arial" w:cs="Arial"/>
                <w:b/>
                <w:sz w:val="20"/>
              </w:rPr>
            </w:pPr>
          </w:p>
          <w:p w14:paraId="1E7666AA" w14:textId="77777777" w:rsidR="004D031C" w:rsidRDefault="004D031C" w:rsidP="00E44B1B">
            <w:pPr>
              <w:jc w:val="both"/>
              <w:rPr>
                <w:rFonts w:ascii="Arial" w:hAnsi="Arial" w:cs="Arial"/>
                <w:b/>
                <w:sz w:val="20"/>
              </w:rPr>
            </w:pPr>
          </w:p>
        </w:tc>
        <w:tc>
          <w:tcPr>
            <w:tcW w:w="2614" w:type="dxa"/>
            <w:gridSpan w:val="2"/>
          </w:tcPr>
          <w:p w14:paraId="3F4D4174" w14:textId="77777777" w:rsidR="004D031C" w:rsidRDefault="004D031C" w:rsidP="00E44B1B">
            <w:pPr>
              <w:jc w:val="both"/>
              <w:rPr>
                <w:rFonts w:ascii="Arial" w:hAnsi="Arial" w:cs="Arial"/>
                <w:b/>
                <w:sz w:val="20"/>
              </w:rPr>
            </w:pPr>
          </w:p>
        </w:tc>
        <w:tc>
          <w:tcPr>
            <w:tcW w:w="2614" w:type="dxa"/>
          </w:tcPr>
          <w:p w14:paraId="11D4D3BD" w14:textId="77777777" w:rsidR="004D031C" w:rsidRDefault="004D031C" w:rsidP="00E44B1B">
            <w:pPr>
              <w:jc w:val="both"/>
              <w:rPr>
                <w:rFonts w:ascii="Arial" w:hAnsi="Arial" w:cs="Arial"/>
                <w:b/>
                <w:sz w:val="20"/>
              </w:rPr>
            </w:pPr>
          </w:p>
        </w:tc>
        <w:tc>
          <w:tcPr>
            <w:tcW w:w="2614" w:type="dxa"/>
          </w:tcPr>
          <w:p w14:paraId="2CCBAFE9" w14:textId="77777777" w:rsidR="004D031C" w:rsidRDefault="004D031C" w:rsidP="00E44B1B">
            <w:pPr>
              <w:jc w:val="both"/>
              <w:rPr>
                <w:rFonts w:ascii="Arial" w:hAnsi="Arial" w:cs="Arial"/>
                <w:b/>
                <w:sz w:val="20"/>
              </w:rPr>
            </w:pPr>
          </w:p>
        </w:tc>
      </w:tr>
    </w:tbl>
    <w:p w14:paraId="771AD55E" w14:textId="77777777" w:rsidR="003C3AB7" w:rsidRDefault="003C3AB7" w:rsidP="004D031C">
      <w:pPr>
        <w:jc w:val="both"/>
        <w:rPr>
          <w:rFonts w:ascii="Arial" w:hAnsi="Arial" w:cs="Arial"/>
          <w:b/>
          <w:sz w:val="20"/>
          <w:szCs w:val="20"/>
        </w:rPr>
      </w:pPr>
    </w:p>
    <w:p w14:paraId="293E1DE4" w14:textId="77777777" w:rsidR="00FC3805" w:rsidRDefault="00FC3805" w:rsidP="00B06B95">
      <w:pPr>
        <w:jc w:val="both"/>
        <w:rPr>
          <w:rFonts w:ascii="Arial" w:hAnsi="Arial" w:cs="Arial"/>
          <w:b/>
          <w:sz w:val="20"/>
          <w:szCs w:val="20"/>
        </w:rPr>
      </w:pPr>
    </w:p>
    <w:p w14:paraId="52E74E7C" w14:textId="77777777" w:rsidR="00FC3805" w:rsidRDefault="00FC3805" w:rsidP="00B06B95">
      <w:pPr>
        <w:jc w:val="both"/>
        <w:rPr>
          <w:rFonts w:ascii="Arial" w:hAnsi="Arial" w:cs="Arial"/>
          <w:b/>
          <w:sz w:val="20"/>
          <w:szCs w:val="20"/>
        </w:rPr>
      </w:pPr>
    </w:p>
    <w:p w14:paraId="2E945126" w14:textId="4F0D78FD" w:rsidR="00B06B95" w:rsidRPr="00262985" w:rsidRDefault="003C3AB7" w:rsidP="00B06B95">
      <w:pPr>
        <w:jc w:val="both"/>
        <w:rPr>
          <w:rFonts w:ascii="Arial" w:hAnsi="Arial" w:cs="Arial"/>
          <w:b/>
          <w:sz w:val="20"/>
          <w:szCs w:val="20"/>
        </w:rPr>
      </w:pPr>
      <w:r>
        <w:rPr>
          <w:rFonts w:ascii="Arial" w:hAnsi="Arial" w:cs="Arial"/>
          <w:b/>
          <w:sz w:val="20"/>
          <w:szCs w:val="20"/>
        </w:rPr>
        <w:t>NOTES</w:t>
      </w:r>
      <w:r>
        <w:rPr>
          <w:rFonts w:ascii="Arial" w:hAnsi="Arial" w:cs="Arial"/>
          <w:b/>
          <w:sz w:val="20"/>
          <w:szCs w:val="20"/>
        </w:rPr>
        <w:br/>
      </w:r>
    </w:p>
    <w:sectPr w:rsidR="00B06B95" w:rsidRPr="00262985" w:rsidSect="004D031C">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5BAD9" w14:textId="77777777" w:rsidR="000D5BF1" w:rsidRDefault="000D5BF1">
      <w:r>
        <w:separator/>
      </w:r>
    </w:p>
  </w:endnote>
  <w:endnote w:type="continuationSeparator" w:id="0">
    <w:p w14:paraId="4ACC6CF1" w14:textId="77777777" w:rsidR="000D5BF1" w:rsidRDefault="000D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50239" w14:textId="24683E50" w:rsidR="004D031C" w:rsidRDefault="004D031C" w:rsidP="004D031C">
    <w:pPr>
      <w:pStyle w:val="Footer"/>
      <w:jc w:val="center"/>
    </w:pPr>
    <w:r>
      <w:rPr>
        <w:rFonts w:ascii="Calibri" w:hAnsi="Calibri"/>
        <w:noProof/>
        <w:sz w:val="22"/>
        <w:szCs w:val="22"/>
        <w:lang w:eastAsia="en-GB"/>
      </w:rPr>
      <w:drawing>
        <wp:inline distT="0" distB="0" distL="0" distR="0" wp14:anchorId="4E2B5A47" wp14:editId="7033401D">
          <wp:extent cx="5934075" cy="552450"/>
          <wp:effectExtent l="0" t="0" r="9525" b="0"/>
          <wp:docPr id="1070767958" name="Picture 107076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34075"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C8DDB" w14:textId="77777777" w:rsidR="000D5BF1" w:rsidRDefault="000D5BF1">
      <w:r>
        <w:separator/>
      </w:r>
    </w:p>
  </w:footnote>
  <w:footnote w:type="continuationSeparator" w:id="0">
    <w:p w14:paraId="73738A41" w14:textId="77777777" w:rsidR="000D5BF1" w:rsidRDefault="000D5B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 w:type="dxa"/>
      <w:tblLook w:val="04A0" w:firstRow="1" w:lastRow="0" w:firstColumn="1" w:lastColumn="0" w:noHBand="0" w:noVBand="1"/>
    </w:tblPr>
    <w:tblGrid>
      <w:gridCol w:w="2976"/>
      <w:gridCol w:w="5395"/>
      <w:gridCol w:w="2100"/>
    </w:tblGrid>
    <w:tr w:rsidR="00FD239A" w14:paraId="524EFFA9" w14:textId="77777777" w:rsidTr="005015B6">
      <w:tc>
        <w:tcPr>
          <w:tcW w:w="2694" w:type="dxa"/>
        </w:tcPr>
        <w:p w14:paraId="06EEF41D" w14:textId="367C0A1E" w:rsidR="00FD239A" w:rsidRDefault="00FD239A" w:rsidP="00C95A72">
          <w:pPr>
            <w:ind w:right="-1281"/>
            <w:rPr>
              <w:noProof/>
              <w:color w:val="333399"/>
              <w:sz w:val="36"/>
              <w:szCs w:val="36"/>
              <w:lang w:eastAsia="en-GB"/>
            </w:rPr>
          </w:pPr>
          <w:r w:rsidRPr="000F61BF">
            <w:rPr>
              <w:rFonts w:ascii="Arial" w:hAnsi="Arial" w:cs="Arial"/>
              <w:noProof/>
              <w:color w:val="333399"/>
              <w:sz w:val="36"/>
              <w:szCs w:val="36"/>
              <w:lang w:eastAsia="en-GB"/>
            </w:rPr>
            <w:t xml:space="preserve"> </w:t>
          </w:r>
          <w:r w:rsidR="004D031C">
            <w:rPr>
              <w:rFonts w:ascii="Arial" w:hAnsi="Arial" w:cs="Arial"/>
              <w:noProof/>
              <w:sz w:val="20"/>
              <w:szCs w:val="20"/>
            </w:rPr>
            <w:drawing>
              <wp:inline distT="0" distB="0" distL="0" distR="0" wp14:anchorId="18B4BCD6" wp14:editId="40C3E6DA">
                <wp:extent cx="1752600" cy="609600"/>
                <wp:effectExtent l="0" t="0" r="0" b="0"/>
                <wp:docPr id="844301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52600" cy="609600"/>
                        </a:xfrm>
                        <a:prstGeom prst="rect">
                          <a:avLst/>
                        </a:prstGeom>
                        <a:noFill/>
                        <a:ln>
                          <a:noFill/>
                        </a:ln>
                      </pic:spPr>
                    </pic:pic>
                  </a:graphicData>
                </a:graphic>
              </wp:inline>
            </w:drawing>
          </w:r>
          <w:r>
            <w:rPr>
              <w:rFonts w:ascii="Arial" w:hAnsi="Arial" w:cs="Arial"/>
              <w:noProof/>
              <w:color w:val="333399"/>
              <w:sz w:val="36"/>
              <w:szCs w:val="36"/>
              <w:lang w:eastAsia="en-GB"/>
            </w:rPr>
            <w:t xml:space="preserve">     </w:t>
          </w:r>
        </w:p>
      </w:tc>
      <w:tc>
        <w:tcPr>
          <w:tcW w:w="9209" w:type="dxa"/>
        </w:tcPr>
        <w:p w14:paraId="6237F8B2" w14:textId="4F9D0155" w:rsidR="004D031C" w:rsidRPr="005015B6" w:rsidRDefault="004D031C" w:rsidP="005015B6">
          <w:pPr>
            <w:ind w:right="-1281"/>
            <w:rPr>
              <w:sz w:val="32"/>
              <w:szCs w:val="32"/>
            </w:rPr>
          </w:pPr>
        </w:p>
      </w:tc>
      <w:tc>
        <w:tcPr>
          <w:tcW w:w="3485" w:type="dxa"/>
        </w:tcPr>
        <w:p w14:paraId="184CB882" w14:textId="77777777" w:rsidR="00FD239A" w:rsidRDefault="00FD239A" w:rsidP="00C95A72">
          <w:pPr>
            <w:ind w:right="-1281"/>
            <w:jc w:val="center"/>
            <w:rPr>
              <w:noProof/>
              <w:color w:val="333399"/>
              <w:sz w:val="36"/>
              <w:szCs w:val="36"/>
              <w:lang w:eastAsia="en-GB"/>
            </w:rPr>
          </w:pPr>
        </w:p>
      </w:tc>
    </w:tr>
  </w:tbl>
  <w:p w14:paraId="3BB2C538" w14:textId="5F116178" w:rsidR="00FD239A" w:rsidRDefault="00FD239A" w:rsidP="005015B6">
    <w:pPr>
      <w:ind w:left="-1276" w:right="-1281"/>
    </w:pPr>
    <w:r w:rsidRPr="000F61BF">
      <w:rPr>
        <w:rFonts w:ascii="Arial" w:hAnsi="Arial" w:cs="Arial"/>
        <w:noProof/>
        <w:color w:val="333399"/>
        <w:sz w:val="36"/>
        <w:szCs w:val="36"/>
        <w:lang w:eastAsia="en-GB"/>
      </w:rPr>
      <w:t xml:space="preserve">                     </w:t>
    </w:r>
    <w:r>
      <w:rPr>
        <w:rFonts w:ascii="Arial" w:hAnsi="Arial" w:cs="Arial"/>
        <w:noProof/>
        <w:color w:val="333399"/>
        <w:sz w:val="36"/>
        <w:szCs w:val="36"/>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E2ECAD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834CBC"/>
    <w:multiLevelType w:val="singleLevel"/>
    <w:tmpl w:val="F5FED004"/>
    <w:lvl w:ilvl="0">
      <w:start w:val="1"/>
      <w:numFmt w:val="decimal"/>
      <w:pStyle w:val="NormalNumbered"/>
      <w:lvlText w:val="%1."/>
      <w:lvlJc w:val="left"/>
      <w:pPr>
        <w:tabs>
          <w:tab w:val="num" w:pos="360"/>
        </w:tabs>
        <w:ind w:left="360" w:hanging="360"/>
      </w:pPr>
    </w:lvl>
  </w:abstractNum>
  <w:abstractNum w:abstractNumId="2" w15:restartNumberingAfterBreak="0">
    <w:nsid w:val="0A76790B"/>
    <w:multiLevelType w:val="hybridMultilevel"/>
    <w:tmpl w:val="451A8C88"/>
    <w:lvl w:ilvl="0" w:tplc="56A676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784909"/>
    <w:multiLevelType w:val="multilevel"/>
    <w:tmpl w:val="84AE8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101077"/>
    <w:multiLevelType w:val="singleLevel"/>
    <w:tmpl w:val="D8D4D12C"/>
    <w:lvl w:ilvl="0">
      <w:start w:val="1"/>
      <w:numFmt w:val="decimal"/>
      <w:pStyle w:val="ListNumber"/>
      <w:lvlText w:val="%1)"/>
      <w:lvlJc w:val="left"/>
      <w:pPr>
        <w:tabs>
          <w:tab w:val="num" w:pos="720"/>
        </w:tabs>
        <w:ind w:left="720" w:right="720" w:hanging="360"/>
      </w:pPr>
    </w:lvl>
  </w:abstractNum>
  <w:abstractNum w:abstractNumId="5" w15:restartNumberingAfterBreak="0">
    <w:nsid w:val="0C251A47"/>
    <w:multiLevelType w:val="multilevel"/>
    <w:tmpl w:val="AE60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F20AF"/>
    <w:multiLevelType w:val="multilevel"/>
    <w:tmpl w:val="494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950EC"/>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0EFF0453"/>
    <w:multiLevelType w:val="multilevel"/>
    <w:tmpl w:val="30FC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12141"/>
    <w:multiLevelType w:val="multilevel"/>
    <w:tmpl w:val="D74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E7956"/>
    <w:multiLevelType w:val="multilevel"/>
    <w:tmpl w:val="69EA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F2B4A"/>
    <w:multiLevelType w:val="multilevel"/>
    <w:tmpl w:val="D78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420BE"/>
    <w:multiLevelType w:val="multilevel"/>
    <w:tmpl w:val="BCB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47A04"/>
    <w:multiLevelType w:val="hybridMultilevel"/>
    <w:tmpl w:val="333842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8421BE"/>
    <w:multiLevelType w:val="hybridMultilevel"/>
    <w:tmpl w:val="F47AAF54"/>
    <w:lvl w:ilvl="0" w:tplc="08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D47558C"/>
    <w:multiLevelType w:val="hybridMultilevel"/>
    <w:tmpl w:val="52B44A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E490842"/>
    <w:multiLevelType w:val="hybridMultilevel"/>
    <w:tmpl w:val="EB2E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625F73"/>
    <w:multiLevelType w:val="hybridMultilevel"/>
    <w:tmpl w:val="7C16E42E"/>
    <w:lvl w:ilvl="0" w:tplc="537E58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2D20874"/>
    <w:multiLevelType w:val="multilevel"/>
    <w:tmpl w:val="D62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327E9"/>
    <w:multiLevelType w:val="hybridMultilevel"/>
    <w:tmpl w:val="990E345A"/>
    <w:lvl w:ilvl="0" w:tplc="D92059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5A56602"/>
    <w:multiLevelType w:val="hybridMultilevel"/>
    <w:tmpl w:val="6FC8B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06767D"/>
    <w:multiLevelType w:val="hybridMultilevel"/>
    <w:tmpl w:val="D4CC4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7E600B"/>
    <w:multiLevelType w:val="hybridMultilevel"/>
    <w:tmpl w:val="DF626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F2396A"/>
    <w:multiLevelType w:val="multilevel"/>
    <w:tmpl w:val="D082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306F0"/>
    <w:multiLevelType w:val="hybridMultilevel"/>
    <w:tmpl w:val="DF626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8491FB3"/>
    <w:multiLevelType w:val="hybridMultilevel"/>
    <w:tmpl w:val="9FF05A5A"/>
    <w:lvl w:ilvl="0" w:tplc="C7AC89D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2DBE084F"/>
    <w:multiLevelType w:val="multilevel"/>
    <w:tmpl w:val="F140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D49E1"/>
    <w:multiLevelType w:val="hybridMultilevel"/>
    <w:tmpl w:val="1D14CB62"/>
    <w:lvl w:ilvl="0" w:tplc="C7AC89D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2E6F0614"/>
    <w:multiLevelType w:val="hybridMultilevel"/>
    <w:tmpl w:val="D1E86A18"/>
    <w:lvl w:ilvl="0" w:tplc="C7AC89D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F854526"/>
    <w:multiLevelType w:val="multilevel"/>
    <w:tmpl w:val="FA6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063A36"/>
    <w:multiLevelType w:val="singleLevel"/>
    <w:tmpl w:val="6B2600BC"/>
    <w:lvl w:ilvl="0">
      <w:start w:val="1"/>
      <w:numFmt w:val="bullet"/>
      <w:pStyle w:val="ListBullet"/>
      <w:lvlText w:val=""/>
      <w:lvlJc w:val="left"/>
      <w:pPr>
        <w:tabs>
          <w:tab w:val="num" w:pos="720"/>
        </w:tabs>
        <w:ind w:left="720" w:right="720" w:hanging="360"/>
      </w:pPr>
      <w:rPr>
        <w:rFonts w:ascii="Wingdings" w:hAnsi="Wingdings" w:hint="default"/>
      </w:rPr>
    </w:lvl>
  </w:abstractNum>
  <w:abstractNum w:abstractNumId="31" w15:restartNumberingAfterBreak="0">
    <w:nsid w:val="38181E50"/>
    <w:multiLevelType w:val="hybridMultilevel"/>
    <w:tmpl w:val="545CC33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D4B15B9"/>
    <w:multiLevelType w:val="multilevel"/>
    <w:tmpl w:val="16A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A1746"/>
    <w:multiLevelType w:val="multilevel"/>
    <w:tmpl w:val="3B6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EB67EE"/>
    <w:multiLevelType w:val="multilevel"/>
    <w:tmpl w:val="A4F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665E6D"/>
    <w:multiLevelType w:val="multilevel"/>
    <w:tmpl w:val="7C2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B3749A"/>
    <w:multiLevelType w:val="hybridMultilevel"/>
    <w:tmpl w:val="84AE8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8EB1577"/>
    <w:multiLevelType w:val="hybridMultilevel"/>
    <w:tmpl w:val="6F5EF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BB72A0"/>
    <w:multiLevelType w:val="hybridMultilevel"/>
    <w:tmpl w:val="582ACDB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CFB0BCA"/>
    <w:multiLevelType w:val="multilevel"/>
    <w:tmpl w:val="F46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D2701"/>
    <w:multiLevelType w:val="multilevel"/>
    <w:tmpl w:val="1CCC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92046C"/>
    <w:multiLevelType w:val="multilevel"/>
    <w:tmpl w:val="861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064E8"/>
    <w:multiLevelType w:val="multilevel"/>
    <w:tmpl w:val="EC0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65927"/>
    <w:multiLevelType w:val="hybridMultilevel"/>
    <w:tmpl w:val="0A6AE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7B87ADC"/>
    <w:multiLevelType w:val="multilevel"/>
    <w:tmpl w:val="5D06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A7F7A"/>
    <w:multiLevelType w:val="hybridMultilevel"/>
    <w:tmpl w:val="9CCCA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8C70288"/>
    <w:multiLevelType w:val="multilevel"/>
    <w:tmpl w:val="970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F1BFF"/>
    <w:multiLevelType w:val="hybridMultilevel"/>
    <w:tmpl w:val="68D66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C6C6305"/>
    <w:multiLevelType w:val="hybridMultilevel"/>
    <w:tmpl w:val="2B723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DD86D4D"/>
    <w:multiLevelType w:val="multilevel"/>
    <w:tmpl w:val="CBF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FA7866"/>
    <w:multiLevelType w:val="hybridMultilevel"/>
    <w:tmpl w:val="6E289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FEC3109"/>
    <w:multiLevelType w:val="hybridMultilevel"/>
    <w:tmpl w:val="36D02EDE"/>
    <w:lvl w:ilvl="0" w:tplc="56EC303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2" w15:restartNumberingAfterBreak="0">
    <w:nsid w:val="60710C72"/>
    <w:multiLevelType w:val="multilevel"/>
    <w:tmpl w:val="559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7458F1"/>
    <w:multiLevelType w:val="hybridMultilevel"/>
    <w:tmpl w:val="A8B6D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3917085"/>
    <w:multiLevelType w:val="multilevel"/>
    <w:tmpl w:val="DEF0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D76919"/>
    <w:multiLevelType w:val="hybridMultilevel"/>
    <w:tmpl w:val="79FEAC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5BD5384"/>
    <w:multiLevelType w:val="multilevel"/>
    <w:tmpl w:val="68F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E50F6"/>
    <w:multiLevelType w:val="hybridMultilevel"/>
    <w:tmpl w:val="79FEA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5E26787"/>
    <w:multiLevelType w:val="hybridMultilevel"/>
    <w:tmpl w:val="DF4E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73D570E"/>
    <w:multiLevelType w:val="multilevel"/>
    <w:tmpl w:val="1A84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F75570"/>
    <w:multiLevelType w:val="multilevel"/>
    <w:tmpl w:val="ED2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394A14"/>
    <w:multiLevelType w:val="hybridMultilevel"/>
    <w:tmpl w:val="FE48D0A4"/>
    <w:lvl w:ilvl="0" w:tplc="39D60E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BE919BF"/>
    <w:multiLevelType w:val="hybridMultilevel"/>
    <w:tmpl w:val="BF583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C234D5E"/>
    <w:multiLevelType w:val="hybridMultilevel"/>
    <w:tmpl w:val="56789FF8"/>
    <w:lvl w:ilvl="0" w:tplc="C5A84436">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64" w15:restartNumberingAfterBreak="0">
    <w:nsid w:val="6CEB452F"/>
    <w:multiLevelType w:val="multilevel"/>
    <w:tmpl w:val="BB5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8858AC"/>
    <w:multiLevelType w:val="multilevel"/>
    <w:tmpl w:val="FF9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BE58EB"/>
    <w:multiLevelType w:val="hybridMultilevel"/>
    <w:tmpl w:val="62ACC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03C0C19"/>
    <w:multiLevelType w:val="hybridMultilevel"/>
    <w:tmpl w:val="7504B4C2"/>
    <w:lvl w:ilvl="0" w:tplc="C7AC89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19957BC"/>
    <w:multiLevelType w:val="hybridMultilevel"/>
    <w:tmpl w:val="A986EA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243491F"/>
    <w:multiLevelType w:val="multilevel"/>
    <w:tmpl w:val="15FE2800"/>
    <w:lvl w:ilvl="0">
      <w:start w:val="1"/>
      <w:numFmt w:val="decimal"/>
      <w:suff w:val="space"/>
      <w:lvlText w:val="%1."/>
      <w:lvlJc w:val="left"/>
      <w:pPr>
        <w:ind w:left="425" w:hanging="992"/>
      </w:pPr>
      <w:rPr>
        <w:rFonts w:hint="default"/>
      </w:rPr>
    </w:lvl>
    <w:lvl w:ilvl="1">
      <w:start w:val="1"/>
      <w:numFmt w:val="decimal"/>
      <w:suff w:val="space"/>
      <w:lvlText w:val="%1.%2"/>
      <w:lvlJc w:val="left"/>
      <w:pPr>
        <w:ind w:left="9" w:hanging="576"/>
      </w:pPr>
      <w:rPr>
        <w:rFonts w:hint="default"/>
      </w:rPr>
    </w:lvl>
    <w:lvl w:ilvl="2">
      <w:start w:val="1"/>
      <w:numFmt w:val="decimal"/>
      <w:suff w:val="space"/>
      <w:lvlText w:val="%1.%2.%3"/>
      <w:lvlJc w:val="left"/>
      <w:pPr>
        <w:ind w:left="153" w:hanging="720"/>
      </w:pPr>
      <w:rPr>
        <w:rFonts w:hint="default"/>
        <w:i w:val="0"/>
      </w:rPr>
    </w:lvl>
    <w:lvl w:ilvl="3">
      <w:start w:val="1"/>
      <w:numFmt w:val="decimal"/>
      <w:lvlText w:val="%1.%2.%3.%4"/>
      <w:lvlJc w:val="left"/>
      <w:pPr>
        <w:tabs>
          <w:tab w:val="num" w:pos="297"/>
        </w:tabs>
        <w:ind w:left="297" w:hanging="864"/>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70" w15:restartNumberingAfterBreak="0">
    <w:nsid w:val="74011217"/>
    <w:multiLevelType w:val="hybridMultilevel"/>
    <w:tmpl w:val="81E24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5C83CF4"/>
    <w:multiLevelType w:val="hybridMultilevel"/>
    <w:tmpl w:val="00F6514C"/>
    <w:lvl w:ilvl="0" w:tplc="C7AC89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7000443"/>
    <w:multiLevelType w:val="hybridMultilevel"/>
    <w:tmpl w:val="73AAC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B540C3E"/>
    <w:multiLevelType w:val="hybridMultilevel"/>
    <w:tmpl w:val="6C2EAD20"/>
    <w:lvl w:ilvl="0" w:tplc="FAEA84EA">
      <w:numFmt w:val="bullet"/>
      <w:lvlText w:val="-"/>
      <w:lvlJc w:val="left"/>
      <w:pPr>
        <w:ind w:left="720" w:hanging="360"/>
      </w:pPr>
      <w:rPr>
        <w:rFonts w:ascii="Calibri" w:eastAsia="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817653867">
    <w:abstractNumId w:val="30"/>
  </w:num>
  <w:num w:numId="2" w16cid:durableId="778568604">
    <w:abstractNumId w:val="4"/>
  </w:num>
  <w:num w:numId="3" w16cid:durableId="505484653">
    <w:abstractNumId w:val="7"/>
  </w:num>
  <w:num w:numId="4" w16cid:durableId="494688193">
    <w:abstractNumId w:val="68"/>
  </w:num>
  <w:num w:numId="5" w16cid:durableId="2145077990">
    <w:abstractNumId w:val="3"/>
  </w:num>
  <w:num w:numId="6" w16cid:durableId="882520363">
    <w:abstractNumId w:val="62"/>
  </w:num>
  <w:num w:numId="7" w16cid:durableId="1030034417">
    <w:abstractNumId w:val="47"/>
  </w:num>
  <w:num w:numId="8" w16cid:durableId="376661968">
    <w:abstractNumId w:val="58"/>
  </w:num>
  <w:num w:numId="9" w16cid:durableId="363949491">
    <w:abstractNumId w:val="53"/>
  </w:num>
  <w:num w:numId="10" w16cid:durableId="2122532336">
    <w:abstractNumId w:val="45"/>
  </w:num>
  <w:num w:numId="11" w16cid:durableId="1296181698">
    <w:abstractNumId w:val="66"/>
  </w:num>
  <w:num w:numId="12" w16cid:durableId="889997218">
    <w:abstractNumId w:val="69"/>
  </w:num>
  <w:num w:numId="13" w16cid:durableId="75552050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3113745">
    <w:abstractNumId w:val="1"/>
  </w:num>
  <w:num w:numId="15" w16cid:durableId="354039296">
    <w:abstractNumId w:val="21"/>
  </w:num>
  <w:num w:numId="16" w16cid:durableId="2078165536">
    <w:abstractNumId w:val="0"/>
  </w:num>
  <w:num w:numId="17" w16cid:durableId="1841195725">
    <w:abstractNumId w:val="16"/>
  </w:num>
  <w:num w:numId="18" w16cid:durableId="1813787582">
    <w:abstractNumId w:val="15"/>
  </w:num>
  <w:num w:numId="19" w16cid:durableId="727724098">
    <w:abstractNumId w:val="70"/>
  </w:num>
  <w:num w:numId="20" w16cid:durableId="1715815387">
    <w:abstractNumId w:val="2"/>
  </w:num>
  <w:num w:numId="21" w16cid:durableId="2021546939">
    <w:abstractNumId w:val="17"/>
  </w:num>
  <w:num w:numId="22" w16cid:durableId="1637906713">
    <w:abstractNumId w:val="19"/>
  </w:num>
  <w:num w:numId="23" w16cid:durableId="657655575">
    <w:abstractNumId w:val="51"/>
  </w:num>
  <w:num w:numId="24" w16cid:durableId="915016418">
    <w:abstractNumId w:val="48"/>
  </w:num>
  <w:num w:numId="25" w16cid:durableId="840661654">
    <w:abstractNumId w:val="73"/>
  </w:num>
  <w:num w:numId="26" w16cid:durableId="428475303">
    <w:abstractNumId w:val="62"/>
  </w:num>
  <w:num w:numId="27" w16cid:durableId="3732360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1546804">
    <w:abstractNumId w:val="37"/>
  </w:num>
  <w:num w:numId="29" w16cid:durableId="532503678">
    <w:abstractNumId w:val="36"/>
  </w:num>
  <w:num w:numId="30" w16cid:durableId="487522794">
    <w:abstractNumId w:val="50"/>
  </w:num>
  <w:num w:numId="31" w16cid:durableId="1431857781">
    <w:abstractNumId w:val="61"/>
  </w:num>
  <w:num w:numId="32" w16cid:durableId="1660887303">
    <w:abstractNumId w:val="22"/>
  </w:num>
  <w:num w:numId="33" w16cid:durableId="1267541425">
    <w:abstractNumId w:val="24"/>
  </w:num>
  <w:num w:numId="34" w16cid:durableId="1891991378">
    <w:abstractNumId w:val="72"/>
  </w:num>
  <w:num w:numId="35" w16cid:durableId="1937711595">
    <w:abstractNumId w:val="13"/>
  </w:num>
  <w:num w:numId="36" w16cid:durableId="972366224">
    <w:abstractNumId w:val="57"/>
  </w:num>
  <w:num w:numId="37" w16cid:durableId="1146320058">
    <w:abstractNumId w:val="63"/>
  </w:num>
  <w:num w:numId="38" w16cid:durableId="1114249276">
    <w:abstractNumId w:val="55"/>
  </w:num>
  <w:num w:numId="39" w16cid:durableId="117140838">
    <w:abstractNumId w:val="31"/>
  </w:num>
  <w:num w:numId="40" w16cid:durableId="1758209154">
    <w:abstractNumId w:val="38"/>
  </w:num>
  <w:num w:numId="41" w16cid:durableId="661157107">
    <w:abstractNumId w:val="43"/>
  </w:num>
  <w:num w:numId="42" w16cid:durableId="1616250435">
    <w:abstractNumId w:val="71"/>
  </w:num>
  <w:num w:numId="43" w16cid:durableId="2055036273">
    <w:abstractNumId w:val="67"/>
  </w:num>
  <w:num w:numId="44" w16cid:durableId="1095832587">
    <w:abstractNumId w:val="28"/>
  </w:num>
  <w:num w:numId="45" w16cid:durableId="116802371">
    <w:abstractNumId w:val="27"/>
  </w:num>
  <w:num w:numId="46" w16cid:durableId="54472894">
    <w:abstractNumId w:val="25"/>
  </w:num>
  <w:num w:numId="47" w16cid:durableId="672728992">
    <w:abstractNumId w:val="14"/>
  </w:num>
  <w:num w:numId="48" w16cid:durableId="810756075">
    <w:abstractNumId w:val="20"/>
  </w:num>
  <w:num w:numId="49" w16cid:durableId="646473999">
    <w:abstractNumId w:val="29"/>
  </w:num>
  <w:num w:numId="50" w16cid:durableId="103428945">
    <w:abstractNumId w:val="26"/>
  </w:num>
  <w:num w:numId="51" w16cid:durableId="814294268">
    <w:abstractNumId w:val="54"/>
  </w:num>
  <w:num w:numId="52" w16cid:durableId="748229204">
    <w:abstractNumId w:val="10"/>
  </w:num>
  <w:num w:numId="53" w16cid:durableId="1163929894">
    <w:abstractNumId w:val="35"/>
  </w:num>
  <w:num w:numId="54" w16cid:durableId="1039361109">
    <w:abstractNumId w:val="44"/>
  </w:num>
  <w:num w:numId="55" w16cid:durableId="982391113">
    <w:abstractNumId w:val="56"/>
  </w:num>
  <w:num w:numId="56" w16cid:durableId="704447666">
    <w:abstractNumId w:val="32"/>
  </w:num>
  <w:num w:numId="57" w16cid:durableId="1340235488">
    <w:abstractNumId w:val="49"/>
  </w:num>
  <w:num w:numId="58" w16cid:durableId="995037373">
    <w:abstractNumId w:val="9"/>
  </w:num>
  <w:num w:numId="59" w16cid:durableId="922683618">
    <w:abstractNumId w:val="39"/>
  </w:num>
  <w:num w:numId="60" w16cid:durableId="1615020770">
    <w:abstractNumId w:val="59"/>
  </w:num>
  <w:num w:numId="61" w16cid:durableId="1388264960">
    <w:abstractNumId w:val="5"/>
  </w:num>
  <w:num w:numId="62" w16cid:durableId="1238251700">
    <w:abstractNumId w:val="52"/>
  </w:num>
  <w:num w:numId="63" w16cid:durableId="211162255">
    <w:abstractNumId w:val="6"/>
  </w:num>
  <w:num w:numId="64" w16cid:durableId="1608081346">
    <w:abstractNumId w:val="46"/>
  </w:num>
  <w:num w:numId="65" w16cid:durableId="15352997">
    <w:abstractNumId w:val="40"/>
  </w:num>
  <w:num w:numId="66" w16cid:durableId="566840047">
    <w:abstractNumId w:val="34"/>
  </w:num>
  <w:num w:numId="67" w16cid:durableId="537202413">
    <w:abstractNumId w:val="65"/>
  </w:num>
  <w:num w:numId="68" w16cid:durableId="1019548538">
    <w:abstractNumId w:val="42"/>
  </w:num>
  <w:num w:numId="69" w16cid:durableId="44915100">
    <w:abstractNumId w:val="41"/>
  </w:num>
  <w:num w:numId="70" w16cid:durableId="1703365102">
    <w:abstractNumId w:val="64"/>
  </w:num>
  <w:num w:numId="71" w16cid:durableId="378667271">
    <w:abstractNumId w:val="60"/>
  </w:num>
  <w:num w:numId="72" w16cid:durableId="1459911171">
    <w:abstractNumId w:val="23"/>
  </w:num>
  <w:num w:numId="73" w16cid:durableId="1942638928">
    <w:abstractNumId w:val="18"/>
  </w:num>
  <w:num w:numId="74" w16cid:durableId="519978481">
    <w:abstractNumId w:val="33"/>
  </w:num>
  <w:num w:numId="75" w16cid:durableId="1700200641">
    <w:abstractNumId w:val="11"/>
  </w:num>
  <w:num w:numId="76" w16cid:durableId="865214524">
    <w:abstractNumId w:val="12"/>
  </w:num>
  <w:num w:numId="77" w16cid:durableId="752245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W0tLAwM7AwNjEwMjVT0lEKTi0uzszPAykwNKwFALL91uYtAAAA"/>
  </w:docVars>
  <w:rsids>
    <w:rsidRoot w:val="009322D8"/>
    <w:rsid w:val="00021246"/>
    <w:rsid w:val="00023062"/>
    <w:rsid w:val="00024054"/>
    <w:rsid w:val="000314F0"/>
    <w:rsid w:val="0004382A"/>
    <w:rsid w:val="000550F7"/>
    <w:rsid w:val="000558CC"/>
    <w:rsid w:val="00064BFB"/>
    <w:rsid w:val="000A2173"/>
    <w:rsid w:val="000A2E06"/>
    <w:rsid w:val="000A38DA"/>
    <w:rsid w:val="000B1620"/>
    <w:rsid w:val="000B3767"/>
    <w:rsid w:val="000B432D"/>
    <w:rsid w:val="000B4BC0"/>
    <w:rsid w:val="000B5546"/>
    <w:rsid w:val="000B77B5"/>
    <w:rsid w:val="000C57DC"/>
    <w:rsid w:val="000D00BE"/>
    <w:rsid w:val="000D5BF1"/>
    <w:rsid w:val="000D61B4"/>
    <w:rsid w:val="000E14B4"/>
    <w:rsid w:val="000E7255"/>
    <w:rsid w:val="000F1693"/>
    <w:rsid w:val="00104B1D"/>
    <w:rsid w:val="00117640"/>
    <w:rsid w:val="00117A82"/>
    <w:rsid w:val="00121752"/>
    <w:rsid w:val="00124784"/>
    <w:rsid w:val="00126128"/>
    <w:rsid w:val="00135720"/>
    <w:rsid w:val="00141DF3"/>
    <w:rsid w:val="00142047"/>
    <w:rsid w:val="00154B4B"/>
    <w:rsid w:val="001624F2"/>
    <w:rsid w:val="00162DFD"/>
    <w:rsid w:val="00180009"/>
    <w:rsid w:val="00186F8E"/>
    <w:rsid w:val="001943C5"/>
    <w:rsid w:val="00194F18"/>
    <w:rsid w:val="00197340"/>
    <w:rsid w:val="001A7606"/>
    <w:rsid w:val="001B2F84"/>
    <w:rsid w:val="001C56FC"/>
    <w:rsid w:val="001D08AE"/>
    <w:rsid w:val="001D2464"/>
    <w:rsid w:val="001D6C62"/>
    <w:rsid w:val="001E0560"/>
    <w:rsid w:val="001F01A8"/>
    <w:rsid w:val="001F1B74"/>
    <w:rsid w:val="001F2FCA"/>
    <w:rsid w:val="001F4A7E"/>
    <w:rsid w:val="00200B2A"/>
    <w:rsid w:val="002017A8"/>
    <w:rsid w:val="00205238"/>
    <w:rsid w:val="0021711D"/>
    <w:rsid w:val="00220A8A"/>
    <w:rsid w:val="00223956"/>
    <w:rsid w:val="00223B4F"/>
    <w:rsid w:val="00224084"/>
    <w:rsid w:val="00225332"/>
    <w:rsid w:val="00262985"/>
    <w:rsid w:val="002857FA"/>
    <w:rsid w:val="002B3B1E"/>
    <w:rsid w:val="002B63E8"/>
    <w:rsid w:val="002C44BD"/>
    <w:rsid w:val="002C5417"/>
    <w:rsid w:val="002F7736"/>
    <w:rsid w:val="003173C8"/>
    <w:rsid w:val="0032172E"/>
    <w:rsid w:val="00325ECA"/>
    <w:rsid w:val="0034647E"/>
    <w:rsid w:val="00351ADD"/>
    <w:rsid w:val="00356230"/>
    <w:rsid w:val="00356AD2"/>
    <w:rsid w:val="003570A4"/>
    <w:rsid w:val="00357902"/>
    <w:rsid w:val="00362865"/>
    <w:rsid w:val="00376962"/>
    <w:rsid w:val="00381ED4"/>
    <w:rsid w:val="0038522A"/>
    <w:rsid w:val="003855E3"/>
    <w:rsid w:val="00385BD2"/>
    <w:rsid w:val="00386155"/>
    <w:rsid w:val="003A1EED"/>
    <w:rsid w:val="003A20C6"/>
    <w:rsid w:val="003B7CE4"/>
    <w:rsid w:val="003C270B"/>
    <w:rsid w:val="003C2A4D"/>
    <w:rsid w:val="003C3AB7"/>
    <w:rsid w:val="003F00BE"/>
    <w:rsid w:val="003F4DC4"/>
    <w:rsid w:val="00401EA5"/>
    <w:rsid w:val="00402621"/>
    <w:rsid w:val="00402792"/>
    <w:rsid w:val="0040502F"/>
    <w:rsid w:val="00406C75"/>
    <w:rsid w:val="00413413"/>
    <w:rsid w:val="0041635C"/>
    <w:rsid w:val="00425D30"/>
    <w:rsid w:val="00430C11"/>
    <w:rsid w:val="0043284C"/>
    <w:rsid w:val="00444924"/>
    <w:rsid w:val="00446E33"/>
    <w:rsid w:val="00447A6E"/>
    <w:rsid w:val="004566C3"/>
    <w:rsid w:val="0046239D"/>
    <w:rsid w:val="0047228E"/>
    <w:rsid w:val="00476BD3"/>
    <w:rsid w:val="0049115F"/>
    <w:rsid w:val="004917AA"/>
    <w:rsid w:val="004925C5"/>
    <w:rsid w:val="004C62AB"/>
    <w:rsid w:val="004D0294"/>
    <w:rsid w:val="004D031C"/>
    <w:rsid w:val="004D3BD3"/>
    <w:rsid w:val="004F02E3"/>
    <w:rsid w:val="005015B6"/>
    <w:rsid w:val="0050706D"/>
    <w:rsid w:val="00524495"/>
    <w:rsid w:val="005254CF"/>
    <w:rsid w:val="0053006B"/>
    <w:rsid w:val="005365F0"/>
    <w:rsid w:val="00560302"/>
    <w:rsid w:val="00571752"/>
    <w:rsid w:val="00576E28"/>
    <w:rsid w:val="00577C5D"/>
    <w:rsid w:val="00582065"/>
    <w:rsid w:val="0058390F"/>
    <w:rsid w:val="00583F75"/>
    <w:rsid w:val="0058485C"/>
    <w:rsid w:val="005918DD"/>
    <w:rsid w:val="00591CC9"/>
    <w:rsid w:val="005A306E"/>
    <w:rsid w:val="005A473B"/>
    <w:rsid w:val="005A6BA9"/>
    <w:rsid w:val="005B23CD"/>
    <w:rsid w:val="005B76D4"/>
    <w:rsid w:val="005E5344"/>
    <w:rsid w:val="005F0F61"/>
    <w:rsid w:val="005F264A"/>
    <w:rsid w:val="005F2DCB"/>
    <w:rsid w:val="005F59F0"/>
    <w:rsid w:val="00601D87"/>
    <w:rsid w:val="00616956"/>
    <w:rsid w:val="0062387C"/>
    <w:rsid w:val="00630AF3"/>
    <w:rsid w:val="00633101"/>
    <w:rsid w:val="006407A4"/>
    <w:rsid w:val="006421C9"/>
    <w:rsid w:val="00650AFC"/>
    <w:rsid w:val="0065233C"/>
    <w:rsid w:val="00671BB9"/>
    <w:rsid w:val="00674361"/>
    <w:rsid w:val="006807A2"/>
    <w:rsid w:val="006900AF"/>
    <w:rsid w:val="00691A2A"/>
    <w:rsid w:val="006970C1"/>
    <w:rsid w:val="006A68E4"/>
    <w:rsid w:val="006A705E"/>
    <w:rsid w:val="006B1B57"/>
    <w:rsid w:val="006C5C1C"/>
    <w:rsid w:val="006C5FF4"/>
    <w:rsid w:val="006D2B7C"/>
    <w:rsid w:val="006D3047"/>
    <w:rsid w:val="006D6D72"/>
    <w:rsid w:val="006F0BB3"/>
    <w:rsid w:val="006F76C4"/>
    <w:rsid w:val="007159FC"/>
    <w:rsid w:val="00715C26"/>
    <w:rsid w:val="00715D6D"/>
    <w:rsid w:val="00716E55"/>
    <w:rsid w:val="00723AFE"/>
    <w:rsid w:val="00741B48"/>
    <w:rsid w:val="007656DF"/>
    <w:rsid w:val="007720D0"/>
    <w:rsid w:val="00774C86"/>
    <w:rsid w:val="00786DE5"/>
    <w:rsid w:val="00790DA8"/>
    <w:rsid w:val="007945C8"/>
    <w:rsid w:val="007A2085"/>
    <w:rsid w:val="007B18AE"/>
    <w:rsid w:val="007C5354"/>
    <w:rsid w:val="007C6123"/>
    <w:rsid w:val="007D2ABA"/>
    <w:rsid w:val="007F1104"/>
    <w:rsid w:val="00814770"/>
    <w:rsid w:val="0081705E"/>
    <w:rsid w:val="0082320A"/>
    <w:rsid w:val="008255C8"/>
    <w:rsid w:val="00852974"/>
    <w:rsid w:val="00853AAD"/>
    <w:rsid w:val="008550E9"/>
    <w:rsid w:val="008562A0"/>
    <w:rsid w:val="00872395"/>
    <w:rsid w:val="00876B9F"/>
    <w:rsid w:val="00876D2F"/>
    <w:rsid w:val="00880D9A"/>
    <w:rsid w:val="00882F5A"/>
    <w:rsid w:val="00887D66"/>
    <w:rsid w:val="00890A37"/>
    <w:rsid w:val="00893682"/>
    <w:rsid w:val="0089618D"/>
    <w:rsid w:val="008A12AB"/>
    <w:rsid w:val="008A2FA2"/>
    <w:rsid w:val="008A5524"/>
    <w:rsid w:val="008B1F44"/>
    <w:rsid w:val="008B51DA"/>
    <w:rsid w:val="008B79A9"/>
    <w:rsid w:val="008E5E6A"/>
    <w:rsid w:val="008F699F"/>
    <w:rsid w:val="00902359"/>
    <w:rsid w:val="009065E0"/>
    <w:rsid w:val="009134D8"/>
    <w:rsid w:val="009248C5"/>
    <w:rsid w:val="009322D8"/>
    <w:rsid w:val="00942662"/>
    <w:rsid w:val="00945A7D"/>
    <w:rsid w:val="0094718B"/>
    <w:rsid w:val="0096089F"/>
    <w:rsid w:val="00960F40"/>
    <w:rsid w:val="00961A01"/>
    <w:rsid w:val="00971193"/>
    <w:rsid w:val="00977EB6"/>
    <w:rsid w:val="0098257F"/>
    <w:rsid w:val="0098671E"/>
    <w:rsid w:val="00996551"/>
    <w:rsid w:val="009B2BC5"/>
    <w:rsid w:val="009C2F44"/>
    <w:rsid w:val="009C4159"/>
    <w:rsid w:val="009D0FF3"/>
    <w:rsid w:val="009D6C7F"/>
    <w:rsid w:val="009E304B"/>
    <w:rsid w:val="009F3B28"/>
    <w:rsid w:val="009F3F64"/>
    <w:rsid w:val="00A060DB"/>
    <w:rsid w:val="00A074E6"/>
    <w:rsid w:val="00A24486"/>
    <w:rsid w:val="00A26460"/>
    <w:rsid w:val="00A33F5E"/>
    <w:rsid w:val="00A51C53"/>
    <w:rsid w:val="00A52D60"/>
    <w:rsid w:val="00A53CC0"/>
    <w:rsid w:val="00A61891"/>
    <w:rsid w:val="00A64192"/>
    <w:rsid w:val="00A67332"/>
    <w:rsid w:val="00A762CF"/>
    <w:rsid w:val="00A76529"/>
    <w:rsid w:val="00A827E0"/>
    <w:rsid w:val="00A91F52"/>
    <w:rsid w:val="00AA31B4"/>
    <w:rsid w:val="00AA660C"/>
    <w:rsid w:val="00AB293B"/>
    <w:rsid w:val="00AC069B"/>
    <w:rsid w:val="00AD097C"/>
    <w:rsid w:val="00AD43AE"/>
    <w:rsid w:val="00AE6D6C"/>
    <w:rsid w:val="00AE6D70"/>
    <w:rsid w:val="00AE6E13"/>
    <w:rsid w:val="00B04F00"/>
    <w:rsid w:val="00B06B95"/>
    <w:rsid w:val="00B1125D"/>
    <w:rsid w:val="00B165CE"/>
    <w:rsid w:val="00B175C1"/>
    <w:rsid w:val="00B31945"/>
    <w:rsid w:val="00B4321C"/>
    <w:rsid w:val="00B55FBF"/>
    <w:rsid w:val="00B56B0E"/>
    <w:rsid w:val="00B66B49"/>
    <w:rsid w:val="00B71B60"/>
    <w:rsid w:val="00B77D29"/>
    <w:rsid w:val="00B85293"/>
    <w:rsid w:val="00BA0974"/>
    <w:rsid w:val="00BA3479"/>
    <w:rsid w:val="00BA5765"/>
    <w:rsid w:val="00BB5182"/>
    <w:rsid w:val="00BB6C6E"/>
    <w:rsid w:val="00BC26E6"/>
    <w:rsid w:val="00BC2E9F"/>
    <w:rsid w:val="00BC46A1"/>
    <w:rsid w:val="00BD5588"/>
    <w:rsid w:val="00C050ED"/>
    <w:rsid w:val="00C05A27"/>
    <w:rsid w:val="00C10B4B"/>
    <w:rsid w:val="00C131B0"/>
    <w:rsid w:val="00C15B1C"/>
    <w:rsid w:val="00C24131"/>
    <w:rsid w:val="00C44C8F"/>
    <w:rsid w:val="00C537B6"/>
    <w:rsid w:val="00C5664E"/>
    <w:rsid w:val="00C71FC1"/>
    <w:rsid w:val="00C80BCA"/>
    <w:rsid w:val="00C80C36"/>
    <w:rsid w:val="00C85D73"/>
    <w:rsid w:val="00C86915"/>
    <w:rsid w:val="00C942F4"/>
    <w:rsid w:val="00C9545D"/>
    <w:rsid w:val="00C95A72"/>
    <w:rsid w:val="00C96C5C"/>
    <w:rsid w:val="00CB3BBB"/>
    <w:rsid w:val="00CC0B2B"/>
    <w:rsid w:val="00CC469D"/>
    <w:rsid w:val="00CE56D5"/>
    <w:rsid w:val="00CE7040"/>
    <w:rsid w:val="00CF52F3"/>
    <w:rsid w:val="00D06262"/>
    <w:rsid w:val="00D10E11"/>
    <w:rsid w:val="00D11175"/>
    <w:rsid w:val="00D16E76"/>
    <w:rsid w:val="00D204EB"/>
    <w:rsid w:val="00D20B11"/>
    <w:rsid w:val="00D2352D"/>
    <w:rsid w:val="00D2357F"/>
    <w:rsid w:val="00D24D70"/>
    <w:rsid w:val="00D332CF"/>
    <w:rsid w:val="00D359B6"/>
    <w:rsid w:val="00D5595D"/>
    <w:rsid w:val="00D567F1"/>
    <w:rsid w:val="00D70641"/>
    <w:rsid w:val="00D75284"/>
    <w:rsid w:val="00D834B0"/>
    <w:rsid w:val="00D8396F"/>
    <w:rsid w:val="00D84332"/>
    <w:rsid w:val="00D9107E"/>
    <w:rsid w:val="00DA263A"/>
    <w:rsid w:val="00DB0BD3"/>
    <w:rsid w:val="00DB3883"/>
    <w:rsid w:val="00DB58EB"/>
    <w:rsid w:val="00DB7616"/>
    <w:rsid w:val="00DD4AFA"/>
    <w:rsid w:val="00DD7620"/>
    <w:rsid w:val="00DE20D3"/>
    <w:rsid w:val="00DF3F2A"/>
    <w:rsid w:val="00E07938"/>
    <w:rsid w:val="00E117D3"/>
    <w:rsid w:val="00E11A2B"/>
    <w:rsid w:val="00E20F8E"/>
    <w:rsid w:val="00E307D1"/>
    <w:rsid w:val="00E3179C"/>
    <w:rsid w:val="00E37157"/>
    <w:rsid w:val="00E430E3"/>
    <w:rsid w:val="00E43AF9"/>
    <w:rsid w:val="00E44B1B"/>
    <w:rsid w:val="00E66647"/>
    <w:rsid w:val="00E66860"/>
    <w:rsid w:val="00E75F2D"/>
    <w:rsid w:val="00E946B2"/>
    <w:rsid w:val="00EB17A2"/>
    <w:rsid w:val="00EE2436"/>
    <w:rsid w:val="00EE3D6B"/>
    <w:rsid w:val="00EF1112"/>
    <w:rsid w:val="00EF354F"/>
    <w:rsid w:val="00EF6CD3"/>
    <w:rsid w:val="00F0115F"/>
    <w:rsid w:val="00F235B4"/>
    <w:rsid w:val="00F24A38"/>
    <w:rsid w:val="00F24EB7"/>
    <w:rsid w:val="00F31050"/>
    <w:rsid w:val="00F321B1"/>
    <w:rsid w:val="00F32C3B"/>
    <w:rsid w:val="00F40FD7"/>
    <w:rsid w:val="00F44E86"/>
    <w:rsid w:val="00F45AFF"/>
    <w:rsid w:val="00F51558"/>
    <w:rsid w:val="00F55F6B"/>
    <w:rsid w:val="00F602A1"/>
    <w:rsid w:val="00F71892"/>
    <w:rsid w:val="00F72DBE"/>
    <w:rsid w:val="00F73DB7"/>
    <w:rsid w:val="00F90EA1"/>
    <w:rsid w:val="00F9415C"/>
    <w:rsid w:val="00FA5C84"/>
    <w:rsid w:val="00FA71B0"/>
    <w:rsid w:val="00FB0CB9"/>
    <w:rsid w:val="00FB1402"/>
    <w:rsid w:val="00FB316E"/>
    <w:rsid w:val="00FC063E"/>
    <w:rsid w:val="00FC0F2E"/>
    <w:rsid w:val="00FC2421"/>
    <w:rsid w:val="00FC3805"/>
    <w:rsid w:val="00FD239A"/>
    <w:rsid w:val="00FD3234"/>
    <w:rsid w:val="00FD3F4C"/>
    <w:rsid w:val="00FD4A61"/>
    <w:rsid w:val="00FE1604"/>
    <w:rsid w:val="00FE18BF"/>
    <w:rsid w:val="00FE1C45"/>
    <w:rsid w:val="00FE4798"/>
    <w:rsid w:val="00FE642B"/>
    <w:rsid w:val="00FE6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52FA31E7"/>
  <w15:docId w15:val="{67EE5CB7-9496-457B-8FC4-993A2A32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1C"/>
    <w:pPr>
      <w:autoSpaceDE w:val="0"/>
      <w:autoSpaceDN w:val="0"/>
    </w:pPr>
    <w:rPr>
      <w:sz w:val="24"/>
      <w:szCs w:val="24"/>
      <w:lang w:eastAsia="en-US"/>
    </w:rPr>
  </w:style>
  <w:style w:type="paragraph" w:styleId="Heading1">
    <w:name w:val="heading 1"/>
    <w:basedOn w:val="HeadingBase"/>
    <w:next w:val="BodyText"/>
    <w:link w:val="Heading1Char"/>
    <w:uiPriority w:val="9"/>
    <w:qFormat/>
    <w:pPr>
      <w:spacing w:after="180"/>
      <w:jc w:val="center"/>
      <w:outlineLvl w:val="0"/>
    </w:pPr>
    <w:rPr>
      <w:smallCaps/>
      <w:spacing w:val="20"/>
      <w:sz w:val="21"/>
    </w:rPr>
  </w:style>
  <w:style w:type="paragraph" w:styleId="Heading2">
    <w:name w:val="heading 2"/>
    <w:basedOn w:val="HeadingBase"/>
    <w:next w:val="BodyText"/>
    <w:link w:val="Heading2Char"/>
    <w:uiPriority w:val="9"/>
    <w:qFormat/>
    <w:pPr>
      <w:spacing w:after="170"/>
      <w:outlineLvl w:val="1"/>
    </w:pPr>
    <w:rPr>
      <w:caps/>
      <w:sz w:val="21"/>
    </w:rPr>
  </w:style>
  <w:style w:type="paragraph" w:styleId="Heading3">
    <w:name w:val="heading 3"/>
    <w:basedOn w:val="HeadingBase"/>
    <w:next w:val="BodyText"/>
    <w:link w:val="Heading3Char"/>
    <w:uiPriority w:val="9"/>
    <w:qFormat/>
    <w:pPr>
      <w:spacing w:after="240"/>
      <w:outlineLvl w:val="2"/>
    </w:pPr>
    <w:rPr>
      <w:i/>
    </w:rPr>
  </w:style>
  <w:style w:type="paragraph" w:styleId="Heading4">
    <w:name w:val="heading 4"/>
    <w:basedOn w:val="HeadingBase"/>
    <w:next w:val="BodyText"/>
    <w:link w:val="Heading4Char"/>
    <w:uiPriority w:val="9"/>
    <w:qFormat/>
    <w:pPr>
      <w:outlineLvl w:val="3"/>
    </w:pPr>
    <w:rPr>
      <w:smallCaps/>
      <w:sz w:val="23"/>
    </w:rPr>
  </w:style>
  <w:style w:type="paragraph" w:styleId="Heading5">
    <w:name w:val="heading 5"/>
    <w:basedOn w:val="HeadingBase"/>
    <w:next w:val="BodyText"/>
    <w:link w:val="Heading5Char"/>
    <w:uiPriority w:val="9"/>
    <w:qFormat/>
    <w:pPr>
      <w:outlineLvl w:val="4"/>
    </w:pPr>
  </w:style>
  <w:style w:type="paragraph" w:styleId="Heading6">
    <w:name w:val="heading 6"/>
    <w:basedOn w:val="HeadingBase"/>
    <w:next w:val="BodyText"/>
    <w:link w:val="Heading6Char"/>
    <w:uiPriority w:val="9"/>
    <w:qFormat/>
    <w:pPr>
      <w:outlineLvl w:val="5"/>
    </w:pPr>
    <w:rPr>
      <w:i/>
    </w:rPr>
  </w:style>
  <w:style w:type="paragraph" w:styleId="Heading7">
    <w:name w:val="heading 7"/>
    <w:basedOn w:val="Normal"/>
    <w:next w:val="Normal"/>
    <w:link w:val="Heading7Char"/>
    <w:uiPriority w:val="9"/>
    <w:semiHidden/>
    <w:unhideWhenUsed/>
    <w:qFormat/>
    <w:rsid w:val="00162DFD"/>
    <w:pPr>
      <w:keepNext/>
      <w:keepLines/>
      <w:tabs>
        <w:tab w:val="num" w:pos="729"/>
      </w:tabs>
      <w:autoSpaceDE/>
      <w:autoSpaceDN/>
      <w:spacing w:before="200" w:line="276" w:lineRule="auto"/>
      <w:ind w:left="729" w:hanging="1296"/>
      <w:outlineLvl w:val="6"/>
    </w:pPr>
    <w:rPr>
      <w:rFonts w:asciiTheme="majorHAnsi" w:eastAsiaTheme="majorEastAsia" w:hAnsiTheme="majorHAnsi" w:cstheme="majorBidi"/>
      <w:i/>
      <w:iCs/>
      <w:color w:val="404040" w:themeColor="text1" w:themeTint="BF"/>
      <w:sz w:val="22"/>
      <w:szCs w:val="22"/>
      <w:lang w:val="de-DE"/>
    </w:rPr>
  </w:style>
  <w:style w:type="paragraph" w:styleId="Heading8">
    <w:name w:val="heading 8"/>
    <w:basedOn w:val="Normal"/>
    <w:next w:val="Normal"/>
    <w:link w:val="Heading8Char"/>
    <w:uiPriority w:val="9"/>
    <w:semiHidden/>
    <w:unhideWhenUsed/>
    <w:qFormat/>
    <w:rsid w:val="00162DFD"/>
    <w:pPr>
      <w:keepNext/>
      <w:keepLines/>
      <w:tabs>
        <w:tab w:val="num" w:pos="873"/>
      </w:tabs>
      <w:autoSpaceDE/>
      <w:autoSpaceDN/>
      <w:spacing w:before="200" w:line="276" w:lineRule="auto"/>
      <w:ind w:left="873" w:hanging="1440"/>
      <w:outlineLvl w:val="7"/>
    </w:pPr>
    <w:rPr>
      <w:rFonts w:asciiTheme="majorHAnsi" w:eastAsiaTheme="majorEastAsia" w:hAnsiTheme="majorHAnsi" w:cstheme="majorBidi"/>
      <w:color w:val="404040" w:themeColor="text1" w:themeTint="BF"/>
      <w:sz w:val="20"/>
      <w:szCs w:val="20"/>
      <w:lang w:val="de-DE"/>
    </w:rPr>
  </w:style>
  <w:style w:type="paragraph" w:styleId="Heading9">
    <w:name w:val="heading 9"/>
    <w:basedOn w:val="Normal"/>
    <w:next w:val="Normal"/>
    <w:link w:val="Heading9Char"/>
    <w:uiPriority w:val="9"/>
    <w:semiHidden/>
    <w:unhideWhenUsed/>
    <w:qFormat/>
    <w:rsid w:val="00162DFD"/>
    <w:pPr>
      <w:keepNext/>
      <w:keepLines/>
      <w:tabs>
        <w:tab w:val="num" w:pos="1017"/>
      </w:tabs>
      <w:autoSpaceDE/>
      <w:autoSpaceDN/>
      <w:spacing w:before="200" w:line="276" w:lineRule="auto"/>
      <w:ind w:left="1017" w:hanging="1584"/>
      <w:outlineLvl w:val="8"/>
    </w:pPr>
    <w:rPr>
      <w:rFonts w:asciiTheme="majorHAnsi" w:eastAsiaTheme="majorEastAsia" w:hAnsiTheme="majorHAnsi" w:cstheme="majorBidi"/>
      <w:i/>
      <w:iCs/>
      <w:color w:val="404040" w:themeColor="text1" w:themeTint="BF"/>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after="0"/>
      <w:ind w:firstLine="0"/>
    </w:pPr>
    <w:rPr>
      <w:kern w:val="20"/>
    </w:rPr>
  </w:style>
  <w:style w:type="paragraph" w:styleId="BodyText">
    <w:name w:val="Body Text"/>
    <w:basedOn w:val="Normal"/>
    <w:link w:val="BodyTextChar"/>
    <w:pPr>
      <w:spacing w:after="240" w:line="240" w:lineRule="atLeast"/>
      <w:ind w:firstLine="360"/>
    </w:pPr>
  </w:style>
  <w:style w:type="character" w:customStyle="1" w:styleId="BodyTextChar">
    <w:name w:val="Body Text Char"/>
    <w:basedOn w:val="DefaultParagraphFont"/>
    <w:link w:val="BodyText"/>
    <w:rsid w:val="00162DFD"/>
    <w:rPr>
      <w:sz w:val="24"/>
      <w:szCs w:val="24"/>
      <w:lang w:eastAsia="en-US"/>
    </w:rPr>
  </w:style>
  <w:style w:type="character" w:customStyle="1" w:styleId="Heading1Char">
    <w:name w:val="Heading 1 Char"/>
    <w:basedOn w:val="DefaultParagraphFont"/>
    <w:link w:val="Heading1"/>
    <w:uiPriority w:val="9"/>
    <w:rsid w:val="00162DFD"/>
    <w:rPr>
      <w:smallCaps/>
      <w:spacing w:val="20"/>
      <w:kern w:val="20"/>
      <w:sz w:val="21"/>
      <w:szCs w:val="24"/>
      <w:lang w:eastAsia="en-US"/>
    </w:rPr>
  </w:style>
  <w:style w:type="character" w:customStyle="1" w:styleId="Heading2Char">
    <w:name w:val="Heading 2 Char"/>
    <w:basedOn w:val="DefaultParagraphFont"/>
    <w:link w:val="Heading2"/>
    <w:uiPriority w:val="9"/>
    <w:rsid w:val="00162DFD"/>
    <w:rPr>
      <w:caps/>
      <w:kern w:val="20"/>
      <w:sz w:val="21"/>
      <w:szCs w:val="24"/>
      <w:lang w:eastAsia="en-US"/>
    </w:rPr>
  </w:style>
  <w:style w:type="character" w:customStyle="1" w:styleId="Heading3Char">
    <w:name w:val="Heading 3 Char"/>
    <w:basedOn w:val="DefaultParagraphFont"/>
    <w:link w:val="Heading3"/>
    <w:uiPriority w:val="9"/>
    <w:rsid w:val="00162DFD"/>
    <w:rPr>
      <w:i/>
      <w:kern w:val="20"/>
      <w:sz w:val="24"/>
      <w:szCs w:val="24"/>
      <w:lang w:eastAsia="en-US"/>
    </w:rPr>
  </w:style>
  <w:style w:type="character" w:customStyle="1" w:styleId="Heading4Char">
    <w:name w:val="Heading 4 Char"/>
    <w:basedOn w:val="DefaultParagraphFont"/>
    <w:link w:val="Heading4"/>
    <w:uiPriority w:val="9"/>
    <w:rsid w:val="00162DFD"/>
    <w:rPr>
      <w:smallCaps/>
      <w:kern w:val="20"/>
      <w:sz w:val="23"/>
      <w:szCs w:val="24"/>
      <w:lang w:eastAsia="en-US"/>
    </w:rPr>
  </w:style>
  <w:style w:type="character" w:customStyle="1" w:styleId="Heading5Char">
    <w:name w:val="Heading 5 Char"/>
    <w:basedOn w:val="DefaultParagraphFont"/>
    <w:link w:val="Heading5"/>
    <w:uiPriority w:val="9"/>
    <w:rsid w:val="00162DFD"/>
    <w:rPr>
      <w:kern w:val="20"/>
      <w:sz w:val="24"/>
      <w:szCs w:val="24"/>
      <w:lang w:eastAsia="en-US"/>
    </w:rPr>
  </w:style>
  <w:style w:type="character" w:customStyle="1" w:styleId="Heading6Char">
    <w:name w:val="Heading 6 Char"/>
    <w:basedOn w:val="DefaultParagraphFont"/>
    <w:link w:val="Heading6"/>
    <w:uiPriority w:val="9"/>
    <w:rsid w:val="00162DFD"/>
    <w:rPr>
      <w:i/>
      <w:kern w:val="20"/>
      <w:sz w:val="24"/>
      <w:szCs w:val="24"/>
      <w:lang w:eastAsia="en-US"/>
    </w:rPr>
  </w:style>
  <w:style w:type="character" w:customStyle="1" w:styleId="Heading7Char">
    <w:name w:val="Heading 7 Char"/>
    <w:basedOn w:val="DefaultParagraphFont"/>
    <w:link w:val="Heading7"/>
    <w:uiPriority w:val="9"/>
    <w:semiHidden/>
    <w:rsid w:val="00162DFD"/>
    <w:rPr>
      <w:rFonts w:asciiTheme="majorHAnsi" w:eastAsiaTheme="majorEastAsia" w:hAnsiTheme="majorHAnsi" w:cstheme="majorBidi"/>
      <w:i/>
      <w:iCs/>
      <w:color w:val="404040" w:themeColor="text1" w:themeTint="BF"/>
      <w:sz w:val="22"/>
      <w:szCs w:val="22"/>
      <w:lang w:val="de-DE" w:eastAsia="en-US"/>
    </w:rPr>
  </w:style>
  <w:style w:type="character" w:customStyle="1" w:styleId="Heading8Char">
    <w:name w:val="Heading 8 Char"/>
    <w:basedOn w:val="DefaultParagraphFont"/>
    <w:link w:val="Heading8"/>
    <w:uiPriority w:val="9"/>
    <w:semiHidden/>
    <w:rsid w:val="00162DFD"/>
    <w:rPr>
      <w:rFonts w:asciiTheme="majorHAnsi" w:eastAsiaTheme="majorEastAsia" w:hAnsiTheme="majorHAnsi" w:cstheme="majorBidi"/>
      <w:color w:val="404040" w:themeColor="text1" w:themeTint="BF"/>
      <w:lang w:val="de-DE" w:eastAsia="en-US"/>
    </w:rPr>
  </w:style>
  <w:style w:type="character" w:customStyle="1" w:styleId="Heading9Char">
    <w:name w:val="Heading 9 Char"/>
    <w:basedOn w:val="DefaultParagraphFont"/>
    <w:link w:val="Heading9"/>
    <w:uiPriority w:val="9"/>
    <w:semiHidden/>
    <w:rsid w:val="00162DFD"/>
    <w:rPr>
      <w:rFonts w:asciiTheme="majorHAnsi" w:eastAsiaTheme="majorEastAsia" w:hAnsiTheme="majorHAnsi" w:cstheme="majorBidi"/>
      <w:i/>
      <w:iCs/>
      <w:color w:val="404040" w:themeColor="text1" w:themeTint="BF"/>
      <w:lang w:val="de-DE" w:eastAsia="en-US"/>
    </w:rPr>
  </w:style>
  <w:style w:type="paragraph" w:customStyle="1" w:styleId="AttentionLine">
    <w:name w:val="Attention Line"/>
    <w:basedOn w:val="Normal"/>
    <w:next w:val="Salutation"/>
    <w:pPr>
      <w:spacing w:before="220" w:line="240" w:lineRule="atLeast"/>
    </w:pPr>
  </w:style>
  <w:style w:type="paragraph" w:styleId="Salutation">
    <w:name w:val="Salutation"/>
    <w:basedOn w:val="Normal"/>
    <w:next w:val="SubjectLine"/>
    <w:pPr>
      <w:spacing w:before="240" w:after="240" w:line="240" w:lineRule="atLeast"/>
    </w:pPr>
  </w:style>
  <w:style w:type="paragraph" w:customStyle="1" w:styleId="SubjectLine">
    <w:name w:val="Subject Line"/>
    <w:basedOn w:val="Normal"/>
    <w:next w:val="BodyText"/>
    <w:pPr>
      <w:spacing w:after="180" w:line="240" w:lineRule="atLeast"/>
      <w:ind w:left="360" w:hanging="360"/>
    </w:pPr>
    <w:rPr>
      <w:caps/>
      <w:sz w:val="21"/>
    </w:rPr>
  </w:style>
  <w:style w:type="paragraph" w:customStyle="1" w:styleId="CcList">
    <w:name w:val="Cc List"/>
    <w:basedOn w:val="Normal"/>
    <w:pPr>
      <w:keepLines/>
      <w:spacing w:line="240" w:lineRule="atLeast"/>
      <w:ind w:left="360" w:hanging="360"/>
    </w:pPr>
  </w:style>
  <w:style w:type="paragraph" w:styleId="Closing">
    <w:name w:val="Closing"/>
    <w:basedOn w:val="Normal"/>
    <w:next w:val="Signature"/>
    <w:pPr>
      <w:keepNext/>
      <w:spacing w:after="120" w:line="240" w:lineRule="atLeast"/>
      <w:ind w:left="4565"/>
    </w:pPr>
  </w:style>
  <w:style w:type="paragraph" w:styleId="Signature">
    <w:name w:val="Signature"/>
    <w:basedOn w:val="Normal"/>
    <w:next w:val="SignatureJobTitle"/>
    <w:pPr>
      <w:keepNext/>
      <w:spacing w:before="880" w:line="240" w:lineRule="atLeast"/>
      <w:ind w:left="4565"/>
    </w:pPr>
  </w:style>
  <w:style w:type="paragraph" w:customStyle="1" w:styleId="SignatureJobTitle">
    <w:name w:val="Signature Job Title"/>
    <w:basedOn w:val="Signature"/>
    <w:next w:val="SignatureCompany"/>
    <w:pPr>
      <w:spacing w:before="0"/>
    </w:pPr>
  </w:style>
  <w:style w:type="paragraph" w:customStyle="1" w:styleId="SignatureCompany">
    <w:name w:val="Signature Company"/>
    <w:basedOn w:val="Signature"/>
    <w:next w:val="ReferenceInitials"/>
    <w:pPr>
      <w:spacing w:before="0"/>
    </w:pPr>
  </w:style>
  <w:style w:type="paragraph" w:customStyle="1" w:styleId="ReferenceInitials">
    <w:name w:val="Reference Initials"/>
    <w:basedOn w:val="Normal"/>
    <w:next w:val="Enclosure"/>
    <w:pPr>
      <w:keepNext/>
      <w:spacing w:before="220" w:line="240" w:lineRule="atLeast"/>
    </w:pPr>
  </w:style>
  <w:style w:type="paragraph" w:customStyle="1" w:styleId="Enclosure">
    <w:name w:val="Enclosure"/>
    <w:basedOn w:val="Normal"/>
    <w:next w:val="CcList"/>
    <w:pPr>
      <w:keepNext/>
      <w:keepLines/>
      <w:spacing w:before="120" w:after="120" w:line="240" w:lineRule="atLeast"/>
    </w:pPr>
  </w:style>
  <w:style w:type="paragraph" w:customStyle="1" w:styleId="CompanyName">
    <w:name w:val="Company Name"/>
    <w:basedOn w:val="BodyText"/>
    <w:next w:val="Date"/>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pPr>
      <w:spacing w:after="220"/>
      <w:ind w:left="4565"/>
    </w:pPr>
  </w:style>
  <w:style w:type="paragraph" w:customStyle="1" w:styleId="InsideAddressName">
    <w:name w:val="Inside Address Name"/>
    <w:basedOn w:val="InsideAddress"/>
    <w:next w:val="InsideAddress"/>
    <w:pPr>
      <w:spacing w:before="220"/>
    </w:pPr>
  </w:style>
  <w:style w:type="paragraph" w:customStyle="1" w:styleId="InsideAddress">
    <w:name w:val="Inside Address"/>
    <w:basedOn w:val="Normal"/>
    <w:pPr>
      <w:spacing w:line="240" w:lineRule="atLeast"/>
    </w:pPr>
  </w:style>
  <w:style w:type="character" w:styleId="Emphasis">
    <w:name w:val="Emphasis"/>
    <w:qFormat/>
    <w:rPr>
      <w:caps/>
      <w:sz w:val="18"/>
    </w:rPr>
  </w:style>
  <w:style w:type="paragraph" w:customStyle="1" w:styleId="MailingInstructions">
    <w:name w:val="Mailing Instructions"/>
    <w:basedOn w:val="Normal"/>
    <w:next w:val="InsideAddressName"/>
    <w:pPr>
      <w:keepNext/>
      <w:spacing w:after="240" w:line="240" w:lineRule="atLeast"/>
    </w:pPr>
    <w:rPr>
      <w:caps/>
    </w:rPr>
  </w:style>
  <w:style w:type="paragraph" w:customStyle="1" w:styleId="ReferenceLine">
    <w:name w:val="Reference Line"/>
    <w:basedOn w:val="Normal"/>
    <w:next w:val="MailingInstructions"/>
    <w:pPr>
      <w:keepNext/>
      <w:spacing w:after="240" w:line="240" w:lineRule="atLeast"/>
    </w:pPr>
  </w:style>
  <w:style w:type="paragraph" w:customStyle="1" w:styleId="ReturnAddress">
    <w:name w:val="Return Address"/>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basedOn w:val="DefaultParagraphFont"/>
    <w:rPr>
      <w:i/>
      <w:spacing w:val="7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32172E"/>
    <w:rPr>
      <w:sz w:val="24"/>
      <w:szCs w:val="24"/>
      <w:lang w:eastAsia="en-US"/>
    </w:rPr>
  </w:style>
  <w:style w:type="paragraph" w:styleId="List">
    <w:name w:val="List"/>
    <w:basedOn w:val="BodyText"/>
    <w:pPr>
      <w:ind w:left="720" w:hanging="360"/>
    </w:pPr>
  </w:style>
  <w:style w:type="paragraph" w:styleId="ListBullet">
    <w:name w:val="List Bullet"/>
    <w:basedOn w:val="List"/>
    <w:pPr>
      <w:numPr>
        <w:numId w:val="1"/>
      </w:numPr>
    </w:pPr>
  </w:style>
  <w:style w:type="paragraph" w:styleId="ListNumber">
    <w:name w:val="List Number"/>
    <w:basedOn w:val="List"/>
    <w:pPr>
      <w:numPr>
        <w:numId w:val="2"/>
      </w:numPr>
    </w:pPr>
  </w:style>
  <w:style w:type="paragraph" w:styleId="Title">
    <w:name w:val="Title"/>
    <w:basedOn w:val="Normal"/>
    <w:link w:val="TitleChar"/>
    <w:qFormat/>
    <w:rsid w:val="005B76D4"/>
    <w:pPr>
      <w:jc w:val="center"/>
    </w:pPr>
    <w:rPr>
      <w:rFonts w:ascii="Arial" w:hAnsi="Arial" w:cs="Arial"/>
      <w:b/>
      <w:bCs/>
    </w:rPr>
  </w:style>
  <w:style w:type="character" w:customStyle="1" w:styleId="TitleChar">
    <w:name w:val="Title Char"/>
    <w:basedOn w:val="DefaultParagraphFont"/>
    <w:link w:val="Title"/>
    <w:rsid w:val="00BC46A1"/>
    <w:rPr>
      <w:rFonts w:ascii="Arial" w:hAnsi="Arial" w:cs="Arial"/>
      <w:b/>
      <w:bCs/>
      <w:sz w:val="24"/>
      <w:szCs w:val="24"/>
      <w:lang w:eastAsia="en-US"/>
    </w:rPr>
  </w:style>
  <w:style w:type="paragraph" w:styleId="Footer">
    <w:name w:val="footer"/>
    <w:basedOn w:val="Normal"/>
    <w:link w:val="FooterChar"/>
    <w:uiPriority w:val="99"/>
    <w:rsid w:val="005B76D4"/>
    <w:pPr>
      <w:tabs>
        <w:tab w:val="center" w:pos="4320"/>
        <w:tab w:val="right" w:pos="8640"/>
      </w:tabs>
    </w:pPr>
  </w:style>
  <w:style w:type="character" w:customStyle="1" w:styleId="FooterChar">
    <w:name w:val="Footer Char"/>
    <w:basedOn w:val="DefaultParagraphFont"/>
    <w:link w:val="Footer"/>
    <w:uiPriority w:val="99"/>
    <w:rsid w:val="0032172E"/>
    <w:rPr>
      <w:sz w:val="24"/>
      <w:szCs w:val="24"/>
      <w:lang w:eastAsia="en-US"/>
    </w:rPr>
  </w:style>
  <w:style w:type="paragraph" w:styleId="Subtitle">
    <w:name w:val="Subtitle"/>
    <w:basedOn w:val="Normal"/>
    <w:link w:val="SubtitleChar"/>
    <w:qFormat/>
    <w:rsid w:val="00E44B1B"/>
    <w:pPr>
      <w:jc w:val="both"/>
    </w:pPr>
    <w:rPr>
      <w:rFonts w:ascii="Arial" w:hAnsi="Arial" w:cs="Arial"/>
      <w:b/>
      <w:bCs/>
      <w:sz w:val="20"/>
      <w:szCs w:val="20"/>
    </w:rPr>
  </w:style>
  <w:style w:type="character" w:customStyle="1" w:styleId="SubtitleChar">
    <w:name w:val="Subtitle Char"/>
    <w:basedOn w:val="DefaultParagraphFont"/>
    <w:link w:val="Subtitle"/>
    <w:rsid w:val="00BC46A1"/>
    <w:rPr>
      <w:rFonts w:ascii="Arial" w:hAnsi="Arial" w:cs="Arial"/>
      <w:b/>
      <w:bCs/>
      <w:lang w:eastAsia="en-US"/>
    </w:rPr>
  </w:style>
  <w:style w:type="character" w:customStyle="1" w:styleId="blueten1">
    <w:name w:val="blueten1"/>
    <w:basedOn w:val="DefaultParagraphFont"/>
    <w:rsid w:val="00F32C3B"/>
    <w:rPr>
      <w:rFonts w:ascii="Tahoma" w:hAnsi="Tahoma" w:cs="Tahoma" w:hint="default"/>
      <w:color w:val="000000"/>
      <w:sz w:val="19"/>
      <w:szCs w:val="19"/>
    </w:rPr>
  </w:style>
  <w:style w:type="paragraph" w:styleId="BalloonText">
    <w:name w:val="Balloon Text"/>
    <w:basedOn w:val="Normal"/>
    <w:link w:val="BalloonTextChar"/>
    <w:uiPriority w:val="99"/>
    <w:semiHidden/>
    <w:unhideWhenUsed/>
    <w:rsid w:val="00650AFC"/>
    <w:rPr>
      <w:rFonts w:ascii="Tahoma" w:hAnsi="Tahoma" w:cs="Tahoma"/>
      <w:sz w:val="16"/>
      <w:szCs w:val="16"/>
    </w:rPr>
  </w:style>
  <w:style w:type="character" w:customStyle="1" w:styleId="BalloonTextChar">
    <w:name w:val="Balloon Text Char"/>
    <w:basedOn w:val="DefaultParagraphFont"/>
    <w:link w:val="BalloonText"/>
    <w:uiPriority w:val="99"/>
    <w:semiHidden/>
    <w:rsid w:val="00650AFC"/>
    <w:rPr>
      <w:rFonts w:ascii="Tahoma" w:hAnsi="Tahoma" w:cs="Tahoma"/>
      <w:sz w:val="16"/>
      <w:szCs w:val="16"/>
      <w:lang w:eastAsia="en-US"/>
    </w:rPr>
  </w:style>
  <w:style w:type="paragraph" w:styleId="ListParagraph">
    <w:name w:val="List Paragraph"/>
    <w:basedOn w:val="Normal"/>
    <w:uiPriority w:val="34"/>
    <w:qFormat/>
    <w:rsid w:val="00D2352D"/>
    <w:pPr>
      <w:ind w:left="720"/>
      <w:contextualSpacing/>
    </w:pPr>
  </w:style>
  <w:style w:type="table" w:styleId="TableGrid">
    <w:name w:val="Table Grid"/>
    <w:basedOn w:val="TableNormal"/>
    <w:uiPriority w:val="59"/>
    <w:rsid w:val="00BC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62DFD"/>
    <w:pPr>
      <w:autoSpaceDE/>
      <w:autoSpaceDN/>
      <w:spacing w:before="480" w:after="0" w:line="276" w:lineRule="auto"/>
      <w:ind w:left="425" w:hanging="992"/>
      <w:jc w:val="left"/>
      <w:outlineLvl w:val="9"/>
    </w:pPr>
    <w:rPr>
      <w:rFonts w:asciiTheme="majorHAnsi" w:eastAsiaTheme="majorEastAsia" w:hAnsiTheme="majorHAnsi" w:cstheme="majorBidi"/>
      <w:b/>
      <w:bCs/>
      <w:smallCaps w:val="0"/>
      <w:color w:val="365F91" w:themeColor="accent1" w:themeShade="BF"/>
      <w:spacing w:val="0"/>
      <w:kern w:val="0"/>
      <w:sz w:val="28"/>
      <w:szCs w:val="28"/>
      <w:lang w:val="de-DE" w:eastAsia="de-DE"/>
    </w:rPr>
  </w:style>
  <w:style w:type="paragraph" w:customStyle="1" w:styleId="538552DCBB0F4C4BB087ED922D6A6322">
    <w:name w:val="538552DCBB0F4C4BB087ED922D6A6322"/>
    <w:rsid w:val="00162DFD"/>
    <w:pPr>
      <w:spacing w:after="200" w:line="276" w:lineRule="auto"/>
    </w:pPr>
    <w:rPr>
      <w:rFonts w:asciiTheme="minorHAnsi" w:eastAsiaTheme="minorEastAsia" w:hAnsiTheme="minorHAnsi" w:cstheme="minorBidi"/>
      <w:sz w:val="22"/>
      <w:szCs w:val="22"/>
      <w:lang w:val="de-DE" w:eastAsia="de-DE"/>
    </w:rPr>
  </w:style>
  <w:style w:type="paragraph" w:styleId="TOC1">
    <w:name w:val="toc 1"/>
    <w:basedOn w:val="Normal"/>
    <w:next w:val="Normal"/>
    <w:autoRedefine/>
    <w:uiPriority w:val="39"/>
    <w:unhideWhenUsed/>
    <w:rsid w:val="00162DFD"/>
    <w:pPr>
      <w:autoSpaceDE/>
      <w:autoSpaceDN/>
      <w:spacing w:after="100" w:line="276" w:lineRule="auto"/>
    </w:pPr>
    <w:rPr>
      <w:rFonts w:asciiTheme="minorHAnsi" w:eastAsiaTheme="minorHAnsi" w:hAnsiTheme="minorHAnsi" w:cstheme="minorBidi"/>
      <w:sz w:val="22"/>
      <w:szCs w:val="22"/>
      <w:lang w:val="de-DE"/>
    </w:rPr>
  </w:style>
  <w:style w:type="character" w:styleId="Hyperlink">
    <w:name w:val="Hyperlink"/>
    <w:basedOn w:val="DefaultParagraphFont"/>
    <w:uiPriority w:val="99"/>
    <w:unhideWhenUsed/>
    <w:rsid w:val="00162DFD"/>
    <w:rPr>
      <w:color w:val="0000FF" w:themeColor="hyperlink"/>
      <w:u w:val="single"/>
    </w:rPr>
  </w:style>
  <w:style w:type="paragraph" w:styleId="TOC2">
    <w:name w:val="toc 2"/>
    <w:basedOn w:val="Normal"/>
    <w:next w:val="Normal"/>
    <w:autoRedefine/>
    <w:uiPriority w:val="39"/>
    <w:unhideWhenUsed/>
    <w:rsid w:val="00162DFD"/>
    <w:pPr>
      <w:autoSpaceDE/>
      <w:autoSpaceDN/>
      <w:spacing w:after="100" w:line="276" w:lineRule="auto"/>
      <w:ind w:left="220"/>
    </w:pPr>
    <w:rPr>
      <w:rFonts w:asciiTheme="minorHAnsi" w:eastAsiaTheme="minorHAnsi" w:hAnsiTheme="minorHAnsi" w:cstheme="minorBidi"/>
      <w:sz w:val="22"/>
      <w:szCs w:val="22"/>
      <w:lang w:val="de-DE"/>
    </w:rPr>
  </w:style>
  <w:style w:type="paragraph" w:styleId="Caption">
    <w:name w:val="caption"/>
    <w:basedOn w:val="Normal"/>
    <w:next w:val="Normal"/>
    <w:uiPriority w:val="35"/>
    <w:unhideWhenUsed/>
    <w:qFormat/>
    <w:rsid w:val="00162DFD"/>
    <w:pPr>
      <w:autoSpaceDE/>
      <w:autoSpaceDN/>
      <w:spacing w:after="200"/>
    </w:pPr>
    <w:rPr>
      <w:rFonts w:asciiTheme="minorHAnsi" w:eastAsiaTheme="minorHAnsi" w:hAnsiTheme="minorHAnsi" w:cstheme="minorBidi"/>
      <w:b/>
      <w:bCs/>
      <w:color w:val="4F81BD" w:themeColor="accent1"/>
      <w:sz w:val="18"/>
      <w:szCs w:val="18"/>
      <w:lang w:val="de-DE"/>
    </w:rPr>
  </w:style>
  <w:style w:type="paragraph" w:styleId="TOC3">
    <w:name w:val="toc 3"/>
    <w:basedOn w:val="Normal"/>
    <w:next w:val="Normal"/>
    <w:autoRedefine/>
    <w:uiPriority w:val="39"/>
    <w:unhideWhenUsed/>
    <w:rsid w:val="00162DFD"/>
    <w:pPr>
      <w:autoSpaceDE/>
      <w:autoSpaceDN/>
      <w:spacing w:after="100" w:line="276" w:lineRule="auto"/>
      <w:ind w:left="440"/>
    </w:pPr>
    <w:rPr>
      <w:rFonts w:asciiTheme="minorHAnsi" w:eastAsiaTheme="minorHAnsi" w:hAnsiTheme="minorHAnsi" w:cstheme="minorBidi"/>
      <w:sz w:val="22"/>
      <w:szCs w:val="22"/>
      <w:lang w:val="de-DE"/>
    </w:rPr>
  </w:style>
  <w:style w:type="paragraph" w:customStyle="1" w:styleId="Default">
    <w:name w:val="Default"/>
    <w:rsid w:val="00162DFD"/>
    <w:pPr>
      <w:widowControl w:val="0"/>
      <w:autoSpaceDE w:val="0"/>
      <w:autoSpaceDN w:val="0"/>
      <w:adjustRightInd w:val="0"/>
    </w:pPr>
    <w:rPr>
      <w:rFonts w:ascii="Helvetica" w:hAnsi="Helvetica" w:cs="Helvetica"/>
      <w:color w:val="000000"/>
      <w:sz w:val="24"/>
      <w:szCs w:val="24"/>
      <w:lang w:val="de-DE" w:eastAsia="de-DE"/>
    </w:rPr>
  </w:style>
  <w:style w:type="paragraph" w:customStyle="1" w:styleId="NormalNumbered">
    <w:name w:val="Normal Numbered"/>
    <w:basedOn w:val="Normal"/>
    <w:rsid w:val="00162DFD"/>
    <w:pPr>
      <w:numPr>
        <w:numId w:val="14"/>
      </w:numPr>
      <w:autoSpaceDE/>
      <w:autoSpaceDN/>
      <w:spacing w:after="240"/>
      <w:jc w:val="both"/>
    </w:pPr>
    <w:rPr>
      <w:szCs w:val="20"/>
    </w:rPr>
  </w:style>
  <w:style w:type="paragraph" w:styleId="ListBullet2">
    <w:name w:val="List Bullet 2"/>
    <w:basedOn w:val="Normal"/>
    <w:autoRedefine/>
    <w:semiHidden/>
    <w:rsid w:val="00162DFD"/>
    <w:pPr>
      <w:numPr>
        <w:numId w:val="16"/>
      </w:numPr>
      <w:autoSpaceDE/>
      <w:autoSpaceDN/>
      <w:jc w:val="both"/>
    </w:pPr>
    <w:rPr>
      <w:rFonts w:ascii="Arial" w:hAnsi="Arial"/>
      <w:sz w:val="20"/>
      <w:szCs w:val="20"/>
      <w:lang w:val="de-DE" w:eastAsia="de-DE"/>
    </w:rPr>
  </w:style>
  <w:style w:type="character" w:customStyle="1" w:styleId="BodyTextIndentChar">
    <w:name w:val="Body Text Indent Char"/>
    <w:basedOn w:val="DefaultParagraphFont"/>
    <w:link w:val="BodyTextIndent"/>
    <w:uiPriority w:val="99"/>
    <w:semiHidden/>
    <w:rsid w:val="00162DFD"/>
    <w:rPr>
      <w:rFonts w:asciiTheme="minorHAnsi" w:eastAsiaTheme="minorHAnsi" w:hAnsiTheme="minorHAnsi" w:cstheme="minorBidi"/>
      <w:sz w:val="22"/>
      <w:szCs w:val="22"/>
      <w:lang w:val="de-DE" w:eastAsia="en-US"/>
    </w:rPr>
  </w:style>
  <w:style w:type="paragraph" w:styleId="BodyTextIndent">
    <w:name w:val="Body Text Indent"/>
    <w:basedOn w:val="Normal"/>
    <w:link w:val="BodyTextIndentChar"/>
    <w:uiPriority w:val="99"/>
    <w:semiHidden/>
    <w:unhideWhenUsed/>
    <w:rsid w:val="00162DFD"/>
    <w:pPr>
      <w:autoSpaceDE/>
      <w:autoSpaceDN/>
      <w:spacing w:after="120" w:line="276" w:lineRule="auto"/>
      <w:ind w:left="283"/>
    </w:pPr>
    <w:rPr>
      <w:rFonts w:asciiTheme="minorHAnsi" w:eastAsiaTheme="minorHAnsi" w:hAnsiTheme="minorHAnsi" w:cstheme="minorBidi"/>
      <w:sz w:val="22"/>
      <w:szCs w:val="22"/>
      <w:lang w:val="de-DE"/>
    </w:rPr>
  </w:style>
  <w:style w:type="character" w:customStyle="1" w:styleId="BodyTextIndent3Char">
    <w:name w:val="Body Text Indent 3 Char"/>
    <w:basedOn w:val="DefaultParagraphFont"/>
    <w:link w:val="BodyTextIndent3"/>
    <w:uiPriority w:val="99"/>
    <w:semiHidden/>
    <w:rsid w:val="00162DFD"/>
    <w:rPr>
      <w:rFonts w:asciiTheme="minorHAnsi" w:eastAsiaTheme="minorHAnsi" w:hAnsiTheme="minorHAnsi" w:cstheme="minorBidi"/>
      <w:sz w:val="16"/>
      <w:szCs w:val="16"/>
      <w:lang w:val="de-DE" w:eastAsia="en-US"/>
    </w:rPr>
  </w:style>
  <w:style w:type="paragraph" w:styleId="BodyTextIndent3">
    <w:name w:val="Body Text Indent 3"/>
    <w:basedOn w:val="Normal"/>
    <w:link w:val="BodyTextIndent3Char"/>
    <w:uiPriority w:val="99"/>
    <w:semiHidden/>
    <w:unhideWhenUsed/>
    <w:rsid w:val="00162DFD"/>
    <w:pPr>
      <w:autoSpaceDE/>
      <w:autoSpaceDN/>
      <w:spacing w:after="120" w:line="276" w:lineRule="auto"/>
      <w:ind w:left="283"/>
    </w:pPr>
    <w:rPr>
      <w:rFonts w:asciiTheme="minorHAnsi" w:eastAsiaTheme="minorHAnsi" w:hAnsiTheme="minorHAnsi" w:cstheme="minorBidi"/>
      <w:sz w:val="16"/>
      <w:szCs w:val="16"/>
      <w:lang w:val="de-DE"/>
    </w:rPr>
  </w:style>
  <w:style w:type="character" w:customStyle="1" w:styleId="Blueten10">
    <w:name w:val="Blueten1"/>
    <w:rsid w:val="00E20F8E"/>
    <w:rPr>
      <w:rFonts w:ascii="Tahoma" w:hAnsi="Tahoma" w:cs="Tahoma"/>
      <w:color w:val="000000"/>
      <w:sz w:val="19"/>
    </w:rPr>
  </w:style>
  <w:style w:type="character" w:styleId="Strong">
    <w:name w:val="Strong"/>
    <w:basedOn w:val="DefaultParagraphFont"/>
    <w:uiPriority w:val="22"/>
    <w:qFormat/>
    <w:rsid w:val="004D0294"/>
    <w:rPr>
      <w:b/>
      <w:bCs/>
    </w:rPr>
  </w:style>
  <w:style w:type="paragraph" w:styleId="NormalWeb">
    <w:name w:val="Normal (Web)"/>
    <w:basedOn w:val="Normal"/>
    <w:uiPriority w:val="99"/>
    <w:semiHidden/>
    <w:unhideWhenUsed/>
    <w:rsid w:val="004D0294"/>
    <w:pPr>
      <w:autoSpaceDE/>
      <w:autoSpaceDN/>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2999">
      <w:bodyDiv w:val="1"/>
      <w:marLeft w:val="0"/>
      <w:marRight w:val="0"/>
      <w:marTop w:val="0"/>
      <w:marBottom w:val="0"/>
      <w:divBdr>
        <w:top w:val="none" w:sz="0" w:space="0" w:color="auto"/>
        <w:left w:val="none" w:sz="0" w:space="0" w:color="auto"/>
        <w:bottom w:val="none" w:sz="0" w:space="0" w:color="auto"/>
        <w:right w:val="none" w:sz="0" w:space="0" w:color="auto"/>
      </w:divBdr>
    </w:div>
    <w:div w:id="371686104">
      <w:bodyDiv w:val="1"/>
      <w:marLeft w:val="0"/>
      <w:marRight w:val="0"/>
      <w:marTop w:val="0"/>
      <w:marBottom w:val="0"/>
      <w:divBdr>
        <w:top w:val="none" w:sz="0" w:space="0" w:color="auto"/>
        <w:left w:val="none" w:sz="0" w:space="0" w:color="auto"/>
        <w:bottom w:val="none" w:sz="0" w:space="0" w:color="auto"/>
        <w:right w:val="none" w:sz="0" w:space="0" w:color="auto"/>
      </w:divBdr>
    </w:div>
    <w:div w:id="468716699">
      <w:bodyDiv w:val="1"/>
      <w:marLeft w:val="0"/>
      <w:marRight w:val="0"/>
      <w:marTop w:val="0"/>
      <w:marBottom w:val="0"/>
      <w:divBdr>
        <w:top w:val="none" w:sz="0" w:space="0" w:color="auto"/>
        <w:left w:val="none" w:sz="0" w:space="0" w:color="auto"/>
        <w:bottom w:val="none" w:sz="0" w:space="0" w:color="auto"/>
        <w:right w:val="none" w:sz="0" w:space="0" w:color="auto"/>
      </w:divBdr>
    </w:div>
    <w:div w:id="473252744">
      <w:bodyDiv w:val="1"/>
      <w:marLeft w:val="0"/>
      <w:marRight w:val="0"/>
      <w:marTop w:val="0"/>
      <w:marBottom w:val="0"/>
      <w:divBdr>
        <w:top w:val="none" w:sz="0" w:space="0" w:color="auto"/>
        <w:left w:val="none" w:sz="0" w:space="0" w:color="auto"/>
        <w:bottom w:val="none" w:sz="0" w:space="0" w:color="auto"/>
        <w:right w:val="none" w:sz="0" w:space="0" w:color="auto"/>
      </w:divBdr>
    </w:div>
    <w:div w:id="877207756">
      <w:bodyDiv w:val="1"/>
      <w:marLeft w:val="0"/>
      <w:marRight w:val="0"/>
      <w:marTop w:val="0"/>
      <w:marBottom w:val="0"/>
      <w:divBdr>
        <w:top w:val="none" w:sz="0" w:space="0" w:color="auto"/>
        <w:left w:val="none" w:sz="0" w:space="0" w:color="auto"/>
        <w:bottom w:val="none" w:sz="0" w:space="0" w:color="auto"/>
        <w:right w:val="none" w:sz="0" w:space="0" w:color="auto"/>
      </w:divBdr>
    </w:div>
    <w:div w:id="988051941">
      <w:bodyDiv w:val="1"/>
      <w:marLeft w:val="0"/>
      <w:marRight w:val="0"/>
      <w:marTop w:val="0"/>
      <w:marBottom w:val="0"/>
      <w:divBdr>
        <w:top w:val="none" w:sz="0" w:space="0" w:color="auto"/>
        <w:left w:val="none" w:sz="0" w:space="0" w:color="auto"/>
        <w:bottom w:val="none" w:sz="0" w:space="0" w:color="auto"/>
        <w:right w:val="none" w:sz="0" w:space="0" w:color="auto"/>
      </w:divBdr>
    </w:div>
    <w:div w:id="996766384">
      <w:bodyDiv w:val="1"/>
      <w:marLeft w:val="0"/>
      <w:marRight w:val="0"/>
      <w:marTop w:val="0"/>
      <w:marBottom w:val="0"/>
      <w:divBdr>
        <w:top w:val="none" w:sz="0" w:space="0" w:color="auto"/>
        <w:left w:val="none" w:sz="0" w:space="0" w:color="auto"/>
        <w:bottom w:val="none" w:sz="0" w:space="0" w:color="auto"/>
        <w:right w:val="none" w:sz="0" w:space="0" w:color="auto"/>
      </w:divBdr>
    </w:div>
    <w:div w:id="1061169344">
      <w:bodyDiv w:val="1"/>
      <w:marLeft w:val="0"/>
      <w:marRight w:val="0"/>
      <w:marTop w:val="0"/>
      <w:marBottom w:val="0"/>
      <w:divBdr>
        <w:top w:val="none" w:sz="0" w:space="0" w:color="auto"/>
        <w:left w:val="none" w:sz="0" w:space="0" w:color="auto"/>
        <w:bottom w:val="none" w:sz="0" w:space="0" w:color="auto"/>
        <w:right w:val="none" w:sz="0" w:space="0" w:color="auto"/>
      </w:divBdr>
    </w:div>
    <w:div w:id="1082483635">
      <w:bodyDiv w:val="1"/>
      <w:marLeft w:val="0"/>
      <w:marRight w:val="0"/>
      <w:marTop w:val="0"/>
      <w:marBottom w:val="0"/>
      <w:divBdr>
        <w:top w:val="none" w:sz="0" w:space="0" w:color="auto"/>
        <w:left w:val="none" w:sz="0" w:space="0" w:color="auto"/>
        <w:bottom w:val="none" w:sz="0" w:space="0" w:color="auto"/>
        <w:right w:val="none" w:sz="0" w:space="0" w:color="auto"/>
      </w:divBdr>
    </w:div>
    <w:div w:id="1227298674">
      <w:bodyDiv w:val="1"/>
      <w:marLeft w:val="0"/>
      <w:marRight w:val="0"/>
      <w:marTop w:val="0"/>
      <w:marBottom w:val="0"/>
      <w:divBdr>
        <w:top w:val="none" w:sz="0" w:space="0" w:color="auto"/>
        <w:left w:val="none" w:sz="0" w:space="0" w:color="auto"/>
        <w:bottom w:val="none" w:sz="0" w:space="0" w:color="auto"/>
        <w:right w:val="none" w:sz="0" w:space="0" w:color="auto"/>
      </w:divBdr>
    </w:div>
    <w:div w:id="1306348669">
      <w:bodyDiv w:val="1"/>
      <w:marLeft w:val="0"/>
      <w:marRight w:val="0"/>
      <w:marTop w:val="0"/>
      <w:marBottom w:val="0"/>
      <w:divBdr>
        <w:top w:val="none" w:sz="0" w:space="0" w:color="auto"/>
        <w:left w:val="none" w:sz="0" w:space="0" w:color="auto"/>
        <w:bottom w:val="none" w:sz="0" w:space="0" w:color="auto"/>
        <w:right w:val="none" w:sz="0" w:space="0" w:color="auto"/>
      </w:divBdr>
    </w:div>
    <w:div w:id="1508670655">
      <w:bodyDiv w:val="1"/>
      <w:marLeft w:val="0"/>
      <w:marRight w:val="0"/>
      <w:marTop w:val="0"/>
      <w:marBottom w:val="0"/>
      <w:divBdr>
        <w:top w:val="none" w:sz="0" w:space="0" w:color="auto"/>
        <w:left w:val="none" w:sz="0" w:space="0" w:color="auto"/>
        <w:bottom w:val="none" w:sz="0" w:space="0" w:color="auto"/>
        <w:right w:val="none" w:sz="0" w:space="0" w:color="auto"/>
      </w:divBdr>
    </w:div>
    <w:div w:id="1723674957">
      <w:bodyDiv w:val="1"/>
      <w:marLeft w:val="0"/>
      <w:marRight w:val="0"/>
      <w:marTop w:val="0"/>
      <w:marBottom w:val="0"/>
      <w:divBdr>
        <w:top w:val="none" w:sz="0" w:space="0" w:color="auto"/>
        <w:left w:val="none" w:sz="0" w:space="0" w:color="auto"/>
        <w:bottom w:val="none" w:sz="0" w:space="0" w:color="auto"/>
        <w:right w:val="none" w:sz="0" w:space="0" w:color="auto"/>
      </w:divBdr>
    </w:div>
    <w:div w:id="1730421305">
      <w:bodyDiv w:val="1"/>
      <w:marLeft w:val="0"/>
      <w:marRight w:val="0"/>
      <w:marTop w:val="0"/>
      <w:marBottom w:val="0"/>
      <w:divBdr>
        <w:top w:val="none" w:sz="0" w:space="0" w:color="auto"/>
        <w:left w:val="none" w:sz="0" w:space="0" w:color="auto"/>
        <w:bottom w:val="none" w:sz="0" w:space="0" w:color="auto"/>
        <w:right w:val="none" w:sz="0" w:space="0" w:color="auto"/>
      </w:divBdr>
    </w:div>
    <w:div w:id="1777017608">
      <w:bodyDiv w:val="1"/>
      <w:marLeft w:val="0"/>
      <w:marRight w:val="0"/>
      <w:marTop w:val="0"/>
      <w:marBottom w:val="0"/>
      <w:divBdr>
        <w:top w:val="none" w:sz="0" w:space="0" w:color="auto"/>
        <w:left w:val="none" w:sz="0" w:space="0" w:color="auto"/>
        <w:bottom w:val="none" w:sz="0" w:space="0" w:color="auto"/>
        <w:right w:val="none" w:sz="0" w:space="0" w:color="auto"/>
      </w:divBdr>
    </w:div>
    <w:div w:id="20886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2.png@01D9C5F9.644EE18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png@01D9C5F9.643EB4E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AT~1.ALF\LOCALS~1\Temp\TCDBB.tmp\Suggested%20Risk%20Assessment%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232D-D6B8-4725-83B9-F84B030A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Suggested Risk Assessment Form</Template>
  <TotalTime>116</TotalTime>
  <Pages>12</Pages>
  <Words>4075</Words>
  <Characters>20720</Characters>
  <Application>Microsoft Office Word</Application>
  <DocSecurity>0</DocSecurity>
  <Lines>1324</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Alfagrade</dc:creator>
  <cp:keywords/>
  <dc:description/>
  <cp:lastModifiedBy>Tom Humphries</cp:lastModifiedBy>
  <cp:revision>4</cp:revision>
  <cp:lastPrinted>2024-09-19T09:07:00Z</cp:lastPrinted>
  <dcterms:created xsi:type="dcterms:W3CDTF">2024-09-19T09:02:00Z</dcterms:created>
  <dcterms:modified xsi:type="dcterms:W3CDTF">2024-09-19T11:10:00Z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TC012059981033</vt:lpwstr>
  </property>
  <property fmtid="{D5CDD505-2E9C-101B-9397-08002B2CF9AE}" pid="3" name="GrammarlyDocumentId">
    <vt:lpwstr>21d3e68599212a50f97b0224d2ec91543e4579f346567b2051ad349e68d4c097</vt:lpwstr>
  </property>
</Properties>
</file>