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4AF" w:rsidRDefault="001E42A6" w:rsidP="006674AF">
      <w:pPr>
        <w:jc w:val="center"/>
        <w:rPr>
          <w:rStyle w:val="Zvraznenie"/>
          <w:rFonts w:cstheme="minorHAnsi"/>
          <w:b/>
          <w:bCs/>
          <w:i w:val="0"/>
          <w:color w:val="000000"/>
        </w:rPr>
      </w:pPr>
      <w:r w:rsidRPr="00B35E9D">
        <w:rPr>
          <w:rStyle w:val="Vrazn"/>
          <w:rFonts w:cstheme="minorHAnsi"/>
          <w:color w:val="000000"/>
          <w:sz w:val="24"/>
          <w:szCs w:val="24"/>
          <w:u w:val="single"/>
        </w:rPr>
        <w:t>Barok v európskej literatúre</w:t>
      </w:r>
      <w:r w:rsidRPr="00B35E9D">
        <w:rPr>
          <w:rFonts w:cstheme="minorHAnsi"/>
          <w:color w:val="000000"/>
          <w:sz w:val="24"/>
          <w:szCs w:val="24"/>
          <w:u w:val="single"/>
        </w:rPr>
        <w:t> </w:t>
      </w:r>
      <w:r w:rsidRPr="00B35E9D">
        <w:rPr>
          <w:rStyle w:val="Vrazn"/>
          <w:rFonts w:cstheme="minorHAnsi"/>
          <w:color w:val="000000"/>
          <w:sz w:val="24"/>
          <w:szCs w:val="24"/>
          <w:u w:val="single"/>
        </w:rPr>
        <w:t>(16. - 18. storočie)</w:t>
      </w:r>
      <w:r w:rsidRPr="00B35E9D">
        <w:rPr>
          <w:rFonts w:cstheme="minorHAnsi"/>
          <w:color w:val="000000"/>
          <w:sz w:val="24"/>
          <w:szCs w:val="24"/>
          <w:u w:val="single"/>
        </w:rPr>
        <w:br/>
      </w:r>
    </w:p>
    <w:p w:rsidR="00BE5FDB" w:rsidRPr="006674AF" w:rsidRDefault="00BE5FDB" w:rsidP="006674AF">
      <w:pPr>
        <w:spacing w:after="0"/>
        <w:rPr>
          <w:rFonts w:cstheme="minorHAnsi"/>
          <w:color w:val="000000"/>
        </w:rPr>
      </w:pPr>
      <w:proofErr w:type="spellStart"/>
      <w:r>
        <w:rPr>
          <w:rStyle w:val="Zvraznenie"/>
          <w:rFonts w:cstheme="minorHAnsi"/>
          <w:b/>
          <w:bCs/>
          <w:i w:val="0"/>
          <w:color w:val="000000"/>
        </w:rPr>
        <w:t>B</w:t>
      </w:r>
      <w:r w:rsidR="001E42A6" w:rsidRPr="0062331D">
        <w:rPr>
          <w:rStyle w:val="Zvraznenie"/>
          <w:rFonts w:cstheme="minorHAnsi"/>
          <w:b/>
          <w:bCs/>
          <w:i w:val="0"/>
          <w:color w:val="000000"/>
        </w:rPr>
        <w:t>arocco</w:t>
      </w:r>
      <w:proofErr w:type="spellEnd"/>
      <w:r w:rsidR="001E42A6" w:rsidRPr="00B35E9D">
        <w:t> - perla nepravidelného tvaru</w:t>
      </w:r>
      <w:r w:rsidR="00B35E9D">
        <w:t xml:space="preserve">  </w:t>
      </w:r>
      <w:r w:rsidR="0062331D">
        <w:t>(</w:t>
      </w:r>
      <w:r w:rsidR="00B35E9D">
        <w:t xml:space="preserve">v češtine </w:t>
      </w:r>
      <w:proofErr w:type="spellStart"/>
      <w:r w:rsidR="00B35E9D" w:rsidRPr="00B35E9D">
        <w:rPr>
          <w:b/>
        </w:rPr>
        <w:t>baroko</w:t>
      </w:r>
      <w:proofErr w:type="spellEnd"/>
      <w:r w:rsidR="00B35E9D">
        <w:t xml:space="preserve">, ale v slovenčine </w:t>
      </w:r>
      <w:r w:rsidR="00B35E9D" w:rsidRPr="00B35E9D">
        <w:rPr>
          <w:b/>
        </w:rPr>
        <w:t>barok</w:t>
      </w:r>
      <w:r w:rsidR="0062331D" w:rsidRPr="0062331D">
        <w:t>!)</w:t>
      </w:r>
      <w:r>
        <w:t>.</w:t>
      </w:r>
      <w:r w:rsidR="00B35E9D" w:rsidRPr="0062331D">
        <w:t xml:space="preserve"> </w:t>
      </w:r>
      <w:r w:rsidR="001E42A6" w:rsidRPr="00B35E9D">
        <w:br/>
        <w:t>Tento nový umelecký prúd vznikol v Španielsku a</w:t>
      </w:r>
      <w:r w:rsidR="004B197A">
        <w:t xml:space="preserve"> v Taliansku a </w:t>
      </w:r>
      <w:r w:rsidR="001E42A6" w:rsidRPr="00B35E9D">
        <w:t>odtiaľ sa rozšíril do celej Európy. Najvýraznejšie sa prejavil v architektúre, kde je typická </w:t>
      </w:r>
      <w:r w:rsidR="001E42A6" w:rsidRPr="00B35E9D">
        <w:rPr>
          <w:rStyle w:val="Zvraznenie"/>
          <w:rFonts w:cstheme="minorHAnsi"/>
          <w:b/>
          <w:i w:val="0"/>
          <w:color w:val="000000"/>
        </w:rPr>
        <w:t> pompéznosť</w:t>
      </w:r>
      <w:r w:rsidR="001E42A6" w:rsidRPr="00B35E9D">
        <w:t> (veľkoleposť</w:t>
      </w:r>
      <w:r w:rsidR="0062331D" w:rsidRPr="00B35E9D">
        <w:t>),</w:t>
      </w:r>
      <w:r w:rsidR="0062331D">
        <w:t xml:space="preserve"> </w:t>
      </w:r>
      <w:r w:rsidR="0062331D" w:rsidRPr="00B35E9D">
        <w:rPr>
          <w:rStyle w:val="Zvraznenie"/>
          <w:rFonts w:cstheme="minorHAnsi"/>
          <w:b/>
          <w:i w:val="0"/>
          <w:color w:val="000000"/>
        </w:rPr>
        <w:t xml:space="preserve">ornamentálnosť </w:t>
      </w:r>
      <w:r w:rsidR="001E42A6" w:rsidRPr="00B35E9D">
        <w:rPr>
          <w:b/>
          <w:i/>
        </w:rPr>
        <w:t> </w:t>
      </w:r>
      <w:r w:rsidR="001E42A6" w:rsidRPr="00B35E9D">
        <w:t>(ozdobnosť) a </w:t>
      </w:r>
      <w:r w:rsidR="001E42A6" w:rsidRPr="00B35E9D">
        <w:rPr>
          <w:rStyle w:val="Zvraznenie"/>
          <w:rFonts w:cstheme="minorHAnsi"/>
          <w:b/>
          <w:i w:val="0"/>
          <w:color w:val="000000"/>
        </w:rPr>
        <w:t>patetickosť</w:t>
      </w:r>
      <w:r w:rsidR="001E42A6" w:rsidRPr="00B35E9D">
        <w:rPr>
          <w:b/>
          <w:i/>
        </w:rPr>
        <w:t> </w:t>
      </w:r>
      <w:r w:rsidR="001E42A6" w:rsidRPr="00B35E9D">
        <w:t xml:space="preserve">(nadnesenosť) </w:t>
      </w:r>
      <w:r>
        <w:t>–</w:t>
      </w:r>
      <w:r w:rsidR="001E42A6" w:rsidRPr="00B35E9D">
        <w:t xml:space="preserve"> </w:t>
      </w:r>
      <w:r w:rsidRPr="00BE5FDB">
        <w:rPr>
          <w:b/>
        </w:rPr>
        <w:t xml:space="preserve">pomôcka: </w:t>
      </w:r>
      <w:r w:rsidR="001E42A6" w:rsidRPr="00BE5FDB">
        <w:rPr>
          <w:b/>
        </w:rPr>
        <w:t>POP</w:t>
      </w:r>
      <w:r>
        <w:t xml:space="preserve"> . </w:t>
      </w:r>
    </w:p>
    <w:p w:rsidR="00713DDD" w:rsidRPr="00713DDD" w:rsidRDefault="00BE5FDB" w:rsidP="006674AF">
      <w:pPr>
        <w:pStyle w:val="Bezriadkovania"/>
        <w:rPr>
          <w:rFonts w:cstheme="minorHAnsi"/>
          <w:b/>
        </w:rPr>
      </w:pPr>
      <w:r w:rsidRPr="00713DDD">
        <w:rPr>
          <w:rFonts w:cstheme="minorHAnsi"/>
          <w:b/>
        </w:rPr>
        <w:t>U</w:t>
      </w:r>
      <w:r w:rsidR="001E42A6" w:rsidRPr="00713DDD">
        <w:rPr>
          <w:rFonts w:cstheme="minorHAnsi"/>
          <w:b/>
        </w:rPr>
        <w:t>menie má ohúriť človeka a zapôsobiť na jeho zmysly.</w:t>
      </w:r>
    </w:p>
    <w:p w:rsidR="00E94D7D" w:rsidRDefault="004B197A" w:rsidP="00E94D7D">
      <w:pPr>
        <w:pStyle w:val="Bezriadkovania"/>
        <w:rPr>
          <w:rFonts w:cstheme="minorHAnsi"/>
          <w:b/>
        </w:rPr>
      </w:pPr>
      <w:r w:rsidRPr="00713DDD">
        <w:rPr>
          <w:rFonts w:cstheme="minorHAnsi"/>
        </w:rPr>
        <w:t>Platí heslo:</w:t>
      </w:r>
      <w:r w:rsidRPr="00713DDD">
        <w:rPr>
          <w:rFonts w:cstheme="minorHAnsi"/>
          <w:b/>
        </w:rPr>
        <w:t xml:space="preserve"> </w:t>
      </w:r>
      <w:r w:rsidRPr="004B197A">
        <w:rPr>
          <w:rFonts w:eastAsia="Times New Roman" w:cstheme="minorHAnsi"/>
          <w:b/>
          <w:color w:val="343131"/>
          <w:lang w:eastAsia="sk-SK"/>
        </w:rPr>
        <w:t>VANITAS VANITATUM</w:t>
      </w:r>
      <w:r w:rsidRPr="00713DDD">
        <w:rPr>
          <w:rFonts w:eastAsia="Times New Roman" w:cstheme="minorHAnsi"/>
          <w:color w:val="343131"/>
          <w:lang w:eastAsia="sk-SK"/>
        </w:rPr>
        <w:t xml:space="preserve"> - </w:t>
      </w:r>
      <w:r w:rsidRPr="00713DDD">
        <w:rPr>
          <w:rFonts w:cstheme="minorHAnsi"/>
          <w:b/>
        </w:rPr>
        <w:t>Márnosť nad márnosť (všetkého pominuteľného).</w:t>
      </w:r>
      <w:r w:rsidR="001E42A6" w:rsidRPr="00713DDD">
        <w:rPr>
          <w:rFonts w:cstheme="minorHAnsi"/>
        </w:rPr>
        <w:br/>
      </w:r>
      <w:r w:rsidR="001E42A6" w:rsidRPr="00B35E9D">
        <w:t>Šíril sa za veľmi ťažkej spoločenskej situácie v Európe (turecké vpády, 30-ročná vojna, náboženské nepokoje medzi evanjelikmi a katolíkmi, sociálny útlak ľudu). Ľudia </w:t>
      </w:r>
      <w:r w:rsidR="00BE5FDB">
        <w:t xml:space="preserve"> </w:t>
      </w:r>
      <w:r w:rsidR="00BE5FDB" w:rsidRPr="00BE5FDB">
        <w:rPr>
          <w:rStyle w:val="Zvraznenie"/>
          <w:rFonts w:cstheme="minorHAnsi"/>
          <w:b/>
          <w:i w:val="0"/>
          <w:color w:val="000000"/>
        </w:rPr>
        <w:t>strácajú dôveru v pozemský život</w:t>
      </w:r>
      <w:r w:rsidR="00BE5FDB" w:rsidRPr="00BE5FDB">
        <w:rPr>
          <w:b/>
        </w:rPr>
        <w:t xml:space="preserve">, </w:t>
      </w:r>
      <w:r w:rsidR="001E42A6" w:rsidRPr="00BE5FDB">
        <w:rPr>
          <w:b/>
        </w:rPr>
        <w:t>spravodlivosť na tomto svete a obracajú svoju pozorno</w:t>
      </w:r>
      <w:r w:rsidR="00EE7CBF">
        <w:rPr>
          <w:b/>
        </w:rPr>
        <w:t xml:space="preserve">sť na život po smrti. </w:t>
      </w:r>
      <w:r w:rsidR="001E42A6" w:rsidRPr="00B35E9D">
        <w:t xml:space="preserve"> </w:t>
      </w:r>
      <w:r w:rsidR="00BE5FDB">
        <w:t>B</w:t>
      </w:r>
      <w:r w:rsidR="001E42A6" w:rsidRPr="00B35E9D">
        <w:t xml:space="preserve">arokové </w:t>
      </w:r>
      <w:r w:rsidR="001E42A6" w:rsidRPr="00E94D7D">
        <w:rPr>
          <w:rFonts w:cstheme="minorHAnsi"/>
        </w:rPr>
        <w:t>myslenie je plné </w:t>
      </w:r>
      <w:r w:rsidR="001E42A6" w:rsidRPr="00E94D7D">
        <w:rPr>
          <w:rFonts w:cstheme="minorHAnsi"/>
          <w:b/>
        </w:rPr>
        <w:t>protikladov.</w:t>
      </w:r>
    </w:p>
    <w:p w:rsidR="00E94D7D" w:rsidRDefault="00E94D7D" w:rsidP="00E94D7D">
      <w:pPr>
        <w:pStyle w:val="Bezriadkovania"/>
        <w:rPr>
          <w:rFonts w:eastAsia="Times New Roman" w:cstheme="minorHAnsi"/>
          <w:color w:val="343131"/>
          <w:lang w:eastAsia="sk-SK"/>
        </w:rPr>
      </w:pPr>
      <w:r>
        <w:rPr>
          <w:rFonts w:eastAsia="Times New Roman" w:cstheme="minorHAnsi"/>
          <w:color w:val="343131"/>
          <w:lang w:eastAsia="sk-SK"/>
        </w:rPr>
        <w:t>1. N</w:t>
      </w:r>
      <w:r w:rsidRPr="004B197A">
        <w:rPr>
          <w:rFonts w:eastAsia="Times New Roman" w:cstheme="minorHAnsi"/>
          <w:color w:val="343131"/>
          <w:lang w:eastAsia="sk-SK"/>
        </w:rPr>
        <w:t xml:space="preserve">a jednej strane </w:t>
      </w:r>
      <w:r w:rsidRPr="004B197A">
        <w:rPr>
          <w:rFonts w:eastAsia="Times New Roman" w:cstheme="minorHAnsi"/>
          <w:b/>
          <w:color w:val="343131"/>
          <w:lang w:eastAsia="sk-SK"/>
        </w:rPr>
        <w:t>dychtivosť po svetskej nádhere</w:t>
      </w:r>
      <w:r w:rsidRPr="004B197A">
        <w:rPr>
          <w:rFonts w:eastAsia="Times New Roman" w:cstheme="minorHAnsi"/>
          <w:color w:val="343131"/>
          <w:lang w:eastAsia="sk-SK"/>
        </w:rPr>
        <w:t xml:space="preserve"> a na druhej strane </w:t>
      </w:r>
      <w:r w:rsidRPr="004B197A">
        <w:rPr>
          <w:rFonts w:eastAsia="Times New Roman" w:cstheme="minorHAnsi"/>
          <w:b/>
          <w:color w:val="343131"/>
          <w:lang w:eastAsia="sk-SK"/>
        </w:rPr>
        <w:t>ničotnosť, pominuteľnosť</w:t>
      </w:r>
      <w:r w:rsidRPr="004B197A">
        <w:rPr>
          <w:rFonts w:eastAsia="Times New Roman" w:cstheme="minorHAnsi"/>
          <w:color w:val="343131"/>
          <w:lang w:eastAsia="sk-SK"/>
        </w:rPr>
        <w:t>. Človek sa na jednej strane upína k životu, chce využiť všetko čo mu život ponúka, ale na druhej strane si uvedomuje, že všetko sa raz minie.</w:t>
      </w:r>
    </w:p>
    <w:p w:rsidR="00E94D7D" w:rsidRDefault="00E94D7D" w:rsidP="00E94D7D">
      <w:pPr>
        <w:pStyle w:val="Bezriadkovania"/>
        <w:rPr>
          <w:rFonts w:eastAsia="Times New Roman" w:cstheme="minorHAnsi"/>
          <w:color w:val="343131"/>
          <w:lang w:eastAsia="sk-SK"/>
        </w:rPr>
      </w:pPr>
      <w:r>
        <w:rPr>
          <w:rFonts w:eastAsia="Times New Roman" w:cstheme="minorHAnsi"/>
          <w:color w:val="343131"/>
          <w:lang w:eastAsia="sk-SK"/>
        </w:rPr>
        <w:t>2. P</w:t>
      </w:r>
      <w:r w:rsidRPr="004B197A">
        <w:rPr>
          <w:rFonts w:eastAsia="Times New Roman" w:cstheme="minorHAnsi"/>
          <w:color w:val="343131"/>
          <w:lang w:eastAsia="sk-SK"/>
        </w:rPr>
        <w:t xml:space="preserve">ozemská </w:t>
      </w:r>
      <w:r w:rsidRPr="004B197A">
        <w:rPr>
          <w:rFonts w:eastAsia="Times New Roman" w:cstheme="minorHAnsi"/>
          <w:b/>
          <w:color w:val="343131"/>
          <w:lang w:eastAsia="sk-SK"/>
        </w:rPr>
        <w:t>naturalistická zmyslovosť</w:t>
      </w:r>
      <w:r w:rsidRPr="004B197A">
        <w:rPr>
          <w:rFonts w:eastAsia="Times New Roman" w:cstheme="minorHAnsi"/>
          <w:color w:val="343131"/>
          <w:lang w:eastAsia="sk-SK"/>
        </w:rPr>
        <w:t xml:space="preserve"> a oproti nej </w:t>
      </w:r>
      <w:r w:rsidRPr="004B197A">
        <w:rPr>
          <w:rFonts w:eastAsia="Times New Roman" w:cstheme="minorHAnsi"/>
          <w:b/>
          <w:color w:val="343131"/>
          <w:lang w:eastAsia="sk-SK"/>
        </w:rPr>
        <w:t>náboženský mysticizmus</w:t>
      </w:r>
      <w:r w:rsidRPr="004B197A">
        <w:rPr>
          <w:rFonts w:eastAsia="Times New Roman" w:cstheme="minorHAnsi"/>
          <w:color w:val="343131"/>
          <w:lang w:eastAsia="sk-SK"/>
        </w:rPr>
        <w:t>. Človek vníma svet všetkými zmyslami, ale neistá doba ho vedie k tomu, že niekedy sa obracia na nadpozemský svet.</w:t>
      </w:r>
    </w:p>
    <w:p w:rsidR="00E94D7D" w:rsidRDefault="00E94D7D" w:rsidP="00E94D7D">
      <w:pPr>
        <w:pStyle w:val="Bezriadkovania"/>
        <w:rPr>
          <w:rFonts w:eastAsia="Times New Roman" w:cstheme="minorHAnsi"/>
          <w:color w:val="343131"/>
          <w:lang w:eastAsia="sk-SK"/>
        </w:rPr>
      </w:pPr>
      <w:r>
        <w:rPr>
          <w:rFonts w:eastAsia="Times New Roman" w:cstheme="minorHAnsi"/>
          <w:color w:val="343131"/>
          <w:lang w:eastAsia="sk-SK"/>
        </w:rPr>
        <w:t xml:space="preserve">3. </w:t>
      </w:r>
      <w:r w:rsidRPr="00E94D7D">
        <w:rPr>
          <w:rFonts w:eastAsia="Times New Roman" w:cstheme="minorHAnsi"/>
          <w:b/>
          <w:color w:val="343131"/>
          <w:lang w:eastAsia="sk-SK"/>
        </w:rPr>
        <w:t>E</w:t>
      </w:r>
      <w:r w:rsidRPr="004B197A">
        <w:rPr>
          <w:rFonts w:eastAsia="Times New Roman" w:cstheme="minorHAnsi"/>
          <w:b/>
          <w:color w:val="343131"/>
          <w:lang w:eastAsia="sk-SK"/>
        </w:rPr>
        <w:t>mocionálnosť</w:t>
      </w:r>
      <w:r w:rsidRPr="004B197A">
        <w:rPr>
          <w:rFonts w:eastAsia="Times New Roman" w:cstheme="minorHAnsi"/>
          <w:color w:val="343131"/>
          <w:lang w:eastAsia="sk-SK"/>
        </w:rPr>
        <w:t xml:space="preserve"> a precítenosť oproti </w:t>
      </w:r>
      <w:r w:rsidRPr="004B197A">
        <w:rPr>
          <w:rFonts w:eastAsia="Times New Roman" w:cstheme="minorHAnsi"/>
          <w:b/>
          <w:color w:val="343131"/>
          <w:lang w:eastAsia="sk-SK"/>
        </w:rPr>
        <w:t>patetickosť</w:t>
      </w:r>
      <w:r w:rsidRPr="004B197A">
        <w:rPr>
          <w:rFonts w:eastAsia="Times New Roman" w:cstheme="minorHAnsi"/>
          <w:color w:val="343131"/>
          <w:lang w:eastAsia="sk-SK"/>
        </w:rPr>
        <w:t>.</w:t>
      </w:r>
    </w:p>
    <w:p w:rsidR="00E94D7D" w:rsidRDefault="00E94D7D" w:rsidP="00E94D7D">
      <w:pPr>
        <w:pStyle w:val="Bezriadkovania"/>
        <w:rPr>
          <w:rFonts w:eastAsia="Times New Roman" w:cstheme="minorHAnsi"/>
          <w:color w:val="343131"/>
          <w:lang w:eastAsia="sk-SK"/>
        </w:rPr>
      </w:pPr>
      <w:r>
        <w:rPr>
          <w:rFonts w:eastAsia="Times New Roman" w:cstheme="minorHAnsi"/>
          <w:color w:val="343131"/>
          <w:lang w:eastAsia="sk-SK"/>
        </w:rPr>
        <w:t>4. Z</w:t>
      </w:r>
      <w:r w:rsidRPr="004B197A">
        <w:rPr>
          <w:rFonts w:eastAsia="Times New Roman" w:cstheme="minorHAnsi"/>
          <w:color w:val="343131"/>
          <w:lang w:eastAsia="sk-SK"/>
        </w:rPr>
        <w:t>anikajú staré lit. žánre, vznikajú nové lit. žánre.</w:t>
      </w:r>
    </w:p>
    <w:p w:rsidR="00E94D7D" w:rsidRPr="004B197A" w:rsidRDefault="00E94D7D" w:rsidP="00E94D7D">
      <w:pPr>
        <w:pStyle w:val="Bezriadkovania"/>
        <w:rPr>
          <w:rFonts w:cstheme="minorHAnsi"/>
          <w:b/>
        </w:rPr>
      </w:pPr>
    </w:p>
    <w:p w:rsidR="00E94D7D" w:rsidRDefault="001E42A6" w:rsidP="00E94D7D">
      <w:pPr>
        <w:pStyle w:val="Bezriadkovania"/>
      </w:pPr>
      <w:r w:rsidRPr="00B35E9D">
        <w:t>V literatúre sa používa </w:t>
      </w:r>
      <w:r w:rsidRPr="00E94D7D">
        <w:rPr>
          <w:rStyle w:val="Zvraznenie"/>
          <w:rFonts w:cstheme="minorHAnsi"/>
          <w:b/>
          <w:bCs/>
          <w:i w:val="0"/>
          <w:color w:val="000000"/>
        </w:rPr>
        <w:t>latinčina</w:t>
      </w:r>
      <w:r w:rsidRPr="00E94D7D">
        <w:rPr>
          <w:i/>
        </w:rPr>
        <w:t> </w:t>
      </w:r>
      <w:r w:rsidRPr="00E94D7D">
        <w:t>a</w:t>
      </w:r>
      <w:r w:rsidRPr="00E94D7D">
        <w:rPr>
          <w:i/>
        </w:rPr>
        <w:t> </w:t>
      </w:r>
      <w:r w:rsidRPr="00E94D7D">
        <w:rPr>
          <w:rStyle w:val="Zvraznenie"/>
          <w:rFonts w:cstheme="minorHAnsi"/>
          <w:b/>
          <w:bCs/>
          <w:i w:val="0"/>
          <w:color w:val="000000"/>
        </w:rPr>
        <w:t>národné jazyky</w:t>
      </w:r>
      <w:r w:rsidRPr="00B35E9D">
        <w:t> a literatúra má predovšetkým náboženský charakter.</w:t>
      </w:r>
      <w:r w:rsidRPr="00B35E9D">
        <w:br/>
        <w:t xml:space="preserve">Z baroka vyrastá nový umelecký smer </w:t>
      </w:r>
      <w:r w:rsidRPr="00E94D7D">
        <w:rPr>
          <w:b/>
          <w:i/>
        </w:rPr>
        <w:t>- </w:t>
      </w:r>
      <w:r w:rsidRPr="00E94D7D">
        <w:rPr>
          <w:rStyle w:val="Zvraznenie"/>
          <w:rFonts w:cstheme="minorHAnsi"/>
          <w:b/>
          <w:bCs/>
          <w:i w:val="0"/>
          <w:color w:val="000000"/>
        </w:rPr>
        <w:t>rokoko</w:t>
      </w:r>
      <w:r w:rsidRPr="00B35E9D">
        <w:t xml:space="preserve">. </w:t>
      </w:r>
    </w:p>
    <w:p w:rsidR="00E94D7D" w:rsidRDefault="004B197A" w:rsidP="00E94D7D">
      <w:pPr>
        <w:pStyle w:val="Bezriadkovania"/>
        <w:rPr>
          <w:rFonts w:eastAsia="Times New Roman" w:cstheme="minorHAnsi"/>
          <w:color w:val="343131"/>
          <w:lang w:eastAsia="sk-SK"/>
        </w:rPr>
      </w:pPr>
      <w:r w:rsidRPr="004B197A">
        <w:rPr>
          <w:rFonts w:eastAsia="Times New Roman" w:cstheme="minorHAnsi"/>
          <w:color w:val="343131"/>
          <w:lang w:eastAsia="sk-SK"/>
        </w:rPr>
        <w:t>Zväčšuj</w:t>
      </w:r>
      <w:r w:rsidR="00E94D7D">
        <w:rPr>
          <w:rFonts w:eastAsia="Times New Roman" w:cstheme="minorHAnsi"/>
          <w:color w:val="343131"/>
          <w:lang w:eastAsia="sk-SK"/>
        </w:rPr>
        <w:t xml:space="preserve">ú sa rozdiely medzi umelou literatúrou </w:t>
      </w:r>
      <w:r w:rsidRPr="004B197A">
        <w:rPr>
          <w:rFonts w:eastAsia="Times New Roman" w:cstheme="minorHAnsi"/>
          <w:color w:val="343131"/>
          <w:lang w:eastAsia="sk-SK"/>
        </w:rPr>
        <w:t>a ľudovou slovesnosťou.</w:t>
      </w:r>
    </w:p>
    <w:p w:rsidR="004B197A" w:rsidRPr="004B197A" w:rsidRDefault="00E94D7D" w:rsidP="00E94D7D">
      <w:pPr>
        <w:pStyle w:val="Bezriadkovania"/>
        <w:rPr>
          <w:b/>
        </w:rPr>
      </w:pPr>
      <w:r w:rsidRPr="00E94D7D">
        <w:rPr>
          <w:rFonts w:eastAsia="Times New Roman" w:cstheme="minorHAnsi"/>
          <w:b/>
          <w:color w:val="343131"/>
          <w:lang w:eastAsia="sk-SK"/>
        </w:rPr>
        <w:t>R</w:t>
      </w:r>
      <w:r w:rsidR="004B197A" w:rsidRPr="004B197A">
        <w:rPr>
          <w:rFonts w:eastAsia="Times New Roman" w:cstheme="minorHAnsi"/>
          <w:b/>
          <w:color w:val="343131"/>
          <w:lang w:eastAsia="sk-SK"/>
        </w:rPr>
        <w:t>ozdelenie baroka: </w:t>
      </w:r>
    </w:p>
    <w:p w:rsidR="0016070A" w:rsidRDefault="004B197A" w:rsidP="00D32843">
      <w:pPr>
        <w:spacing w:after="0" w:line="240" w:lineRule="auto"/>
        <w:rPr>
          <w:rFonts w:eastAsia="Times New Roman" w:cstheme="minorHAnsi"/>
          <w:color w:val="343131"/>
          <w:lang w:eastAsia="sk-SK"/>
        </w:rPr>
      </w:pPr>
      <w:r w:rsidRPr="004B197A">
        <w:rPr>
          <w:rFonts w:eastAsia="Times New Roman" w:cstheme="minorHAnsi"/>
          <w:color w:val="343131"/>
          <w:lang w:eastAsia="sk-SK"/>
        </w:rPr>
        <w:t xml:space="preserve">1.) </w:t>
      </w:r>
      <w:r w:rsidRPr="004B197A">
        <w:rPr>
          <w:rFonts w:eastAsia="Times New Roman" w:cstheme="minorHAnsi"/>
          <w:b/>
          <w:color w:val="343131"/>
          <w:lang w:eastAsia="sk-SK"/>
        </w:rPr>
        <w:t>náboženský</w:t>
      </w:r>
      <w:r w:rsidRPr="004B197A">
        <w:rPr>
          <w:rFonts w:eastAsia="Times New Roman" w:cstheme="minorHAnsi"/>
          <w:color w:val="343131"/>
          <w:lang w:eastAsia="sk-SK"/>
        </w:rPr>
        <w:t xml:space="preserve"> – katolícky</w:t>
      </w:r>
      <w:r w:rsidR="00D32843">
        <w:rPr>
          <w:rFonts w:eastAsia="Times New Roman" w:cstheme="minorHAnsi"/>
          <w:color w:val="343131"/>
          <w:lang w:eastAsia="sk-SK"/>
        </w:rPr>
        <w:t>,</w:t>
      </w:r>
      <w:r w:rsidRPr="004B197A">
        <w:rPr>
          <w:rFonts w:eastAsia="Times New Roman" w:cstheme="minorHAnsi"/>
          <w:color w:val="343131"/>
          <w:lang w:eastAsia="sk-SK"/>
        </w:rPr>
        <w:br/>
        <w:t xml:space="preserve">                       </w:t>
      </w:r>
      <w:r w:rsidR="00E94D7D">
        <w:rPr>
          <w:rFonts w:eastAsia="Times New Roman" w:cstheme="minorHAnsi"/>
          <w:color w:val="343131"/>
          <w:lang w:eastAsia="sk-SK"/>
        </w:rPr>
        <w:t xml:space="preserve">      </w:t>
      </w:r>
      <w:r w:rsidRPr="004B197A">
        <w:rPr>
          <w:rFonts w:eastAsia="Times New Roman" w:cstheme="minorHAnsi"/>
          <w:color w:val="343131"/>
          <w:lang w:eastAsia="sk-SK"/>
        </w:rPr>
        <w:t>– protestantský</w:t>
      </w:r>
      <w:r w:rsidR="00AB6AAA">
        <w:rPr>
          <w:rFonts w:eastAsia="Times New Roman" w:cstheme="minorHAnsi"/>
          <w:color w:val="343131"/>
          <w:lang w:eastAsia="sk-SK"/>
        </w:rPr>
        <w:t>:</w:t>
      </w:r>
    </w:p>
    <w:p w:rsidR="00D32843" w:rsidRPr="0016070A" w:rsidRDefault="0016070A" w:rsidP="00D32843">
      <w:pPr>
        <w:spacing w:after="0" w:line="240" w:lineRule="auto"/>
        <w:rPr>
          <w:rFonts w:eastAsia="Times New Roman" w:cstheme="minorHAnsi"/>
          <w:color w:val="343131"/>
          <w:lang w:eastAsia="sk-SK"/>
        </w:rPr>
      </w:pPr>
      <w:r>
        <w:rPr>
          <w:rFonts w:cstheme="minorHAnsi"/>
          <w:color w:val="343131"/>
        </w:rPr>
        <w:t>H</w:t>
      </w:r>
      <w:r w:rsidRPr="0016070A">
        <w:rPr>
          <w:rFonts w:cstheme="minorHAnsi"/>
          <w:color w:val="343131"/>
        </w:rPr>
        <w:t>lavným hrdinom tejto literatúry je svätec, pútnik, ktorý dobrovoľne prijíma utrpenie.</w:t>
      </w:r>
      <w:r w:rsidR="004B197A" w:rsidRPr="004B197A">
        <w:rPr>
          <w:rFonts w:eastAsia="Times New Roman" w:cstheme="minorHAnsi"/>
          <w:color w:val="343131"/>
          <w:lang w:eastAsia="sk-SK"/>
        </w:rPr>
        <w:t>                         </w:t>
      </w:r>
    </w:p>
    <w:p w:rsidR="004B197A" w:rsidRDefault="004B197A" w:rsidP="00D32843">
      <w:pPr>
        <w:spacing w:after="0" w:line="240" w:lineRule="auto"/>
        <w:rPr>
          <w:rFonts w:eastAsia="Times New Roman" w:cstheme="minorHAnsi"/>
          <w:b/>
          <w:color w:val="343131"/>
          <w:lang w:eastAsia="sk-SK"/>
        </w:rPr>
      </w:pPr>
      <w:r w:rsidRPr="004B197A">
        <w:rPr>
          <w:rFonts w:eastAsia="Times New Roman" w:cstheme="minorHAnsi"/>
          <w:color w:val="343131"/>
          <w:lang w:eastAsia="sk-SK"/>
        </w:rPr>
        <w:t xml:space="preserve">2. ) </w:t>
      </w:r>
      <w:r w:rsidR="00AB6AAA">
        <w:rPr>
          <w:rFonts w:eastAsia="Times New Roman" w:cstheme="minorHAnsi"/>
          <w:b/>
          <w:color w:val="343131"/>
          <w:lang w:eastAsia="sk-SK"/>
        </w:rPr>
        <w:t>svetský:</w:t>
      </w:r>
    </w:p>
    <w:p w:rsidR="0016070A" w:rsidRDefault="0016070A" w:rsidP="00D32843">
      <w:pPr>
        <w:spacing w:after="0" w:line="240" w:lineRule="auto"/>
        <w:rPr>
          <w:rFonts w:cstheme="minorHAnsi"/>
          <w:color w:val="343131"/>
        </w:rPr>
      </w:pPr>
      <w:r w:rsidRPr="0016070A">
        <w:rPr>
          <w:rFonts w:cstheme="minorHAnsi"/>
          <w:color w:val="343131"/>
        </w:rPr>
        <w:t>Hlav</w:t>
      </w:r>
      <w:r>
        <w:rPr>
          <w:rFonts w:cstheme="minorHAnsi"/>
          <w:color w:val="343131"/>
        </w:rPr>
        <w:t xml:space="preserve">né znaky svetskej literatúry sú: </w:t>
      </w:r>
      <w:r w:rsidRPr="0016070A">
        <w:rPr>
          <w:rFonts w:cstheme="minorHAnsi"/>
          <w:color w:val="343131"/>
        </w:rPr>
        <w:t>verné</w:t>
      </w:r>
      <w:r>
        <w:rPr>
          <w:rFonts w:cstheme="minorHAnsi"/>
          <w:color w:val="343131"/>
        </w:rPr>
        <w:t xml:space="preserve"> zobrazenie prírody a pozemského sveta, </w:t>
      </w:r>
      <w:r w:rsidRPr="0016070A">
        <w:rPr>
          <w:rFonts w:cstheme="minorHAnsi"/>
          <w:color w:val="343131"/>
        </w:rPr>
        <w:t xml:space="preserve">dychtivosť </w:t>
      </w:r>
      <w:r>
        <w:rPr>
          <w:rFonts w:cstheme="minorHAnsi"/>
          <w:color w:val="343131"/>
        </w:rPr>
        <w:t xml:space="preserve">človeka po svetských veciach a </w:t>
      </w:r>
      <w:r w:rsidRPr="0016070A">
        <w:rPr>
          <w:rFonts w:cstheme="minorHAnsi"/>
          <w:color w:val="343131"/>
        </w:rPr>
        <w:t xml:space="preserve">túžba po živote </w:t>
      </w:r>
      <w:r>
        <w:rPr>
          <w:rFonts w:cstheme="minorHAnsi"/>
          <w:color w:val="343131"/>
        </w:rPr>
        <w:t>.</w:t>
      </w:r>
      <w:r w:rsidRPr="0016070A">
        <w:rPr>
          <w:rFonts w:cstheme="minorHAnsi"/>
          <w:color w:val="343131"/>
        </w:rPr>
        <w:t>Hlavným hrdinom tejto literatúry je mešťan, šľachtic, vojak</w:t>
      </w:r>
      <w:r>
        <w:rPr>
          <w:rFonts w:cstheme="minorHAnsi"/>
          <w:color w:val="343131"/>
        </w:rPr>
        <w:t>, pastier</w:t>
      </w:r>
      <w:r w:rsidRPr="0016070A">
        <w:rPr>
          <w:rFonts w:cstheme="minorHAnsi"/>
          <w:color w:val="343131"/>
        </w:rPr>
        <w:t>...</w:t>
      </w:r>
    </w:p>
    <w:p w:rsidR="00AD2982" w:rsidRPr="00AD2982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AD2982">
        <w:rPr>
          <w:rFonts w:asciiTheme="minorHAnsi" w:hAnsiTheme="minorHAnsi" w:cstheme="minorHAnsi"/>
          <w:sz w:val="22"/>
          <w:szCs w:val="22"/>
        </w:rPr>
        <w:t>Medzi najvýznamnejších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predstaviteľov európskej barokovej literatúry</w:t>
      </w:r>
      <w:r w:rsidRPr="00AD2982">
        <w:rPr>
          <w:rFonts w:asciiTheme="minorHAnsi" w:hAnsiTheme="minorHAnsi" w:cstheme="minorHAnsi"/>
          <w:sz w:val="22"/>
          <w:szCs w:val="22"/>
        </w:rPr>
        <w:t> patria:</w:t>
      </w:r>
    </w:p>
    <w:p w:rsidR="00AD2982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 xml:space="preserve">- </w:t>
      </w:r>
      <w:r w:rsidRPr="00AD2982">
        <w:rPr>
          <w:rStyle w:val="Vrazn"/>
          <w:rFonts w:asciiTheme="minorHAnsi" w:hAnsiTheme="minorHAnsi" w:cstheme="minorHAnsi"/>
          <w:b w:val="0"/>
          <w:sz w:val="22"/>
          <w:szCs w:val="22"/>
        </w:rPr>
        <w:t>Talian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2982">
        <w:rPr>
          <w:rStyle w:val="Vrazn"/>
          <w:rFonts w:asciiTheme="minorHAnsi" w:hAnsiTheme="minorHAnsi" w:cstheme="minorHAnsi"/>
          <w:sz w:val="22"/>
          <w:szCs w:val="22"/>
        </w:rPr>
        <w:t>Torquato</w:t>
      </w:r>
      <w:proofErr w:type="spellEnd"/>
      <w:r w:rsidRPr="00AD2982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2982">
        <w:rPr>
          <w:rStyle w:val="Vrazn"/>
          <w:rFonts w:asciiTheme="minorHAnsi" w:hAnsiTheme="minorHAnsi" w:cstheme="minorHAnsi"/>
          <w:sz w:val="22"/>
          <w:szCs w:val="22"/>
        </w:rPr>
        <w:t>Tasso</w:t>
      </w:r>
      <w:proofErr w:type="spellEnd"/>
      <w:r w:rsidRPr="00AD2982">
        <w:rPr>
          <w:rFonts w:asciiTheme="minorHAnsi" w:hAnsiTheme="minorHAnsi" w:cstheme="minorHAnsi"/>
          <w:sz w:val="22"/>
          <w:szCs w:val="22"/>
        </w:rPr>
        <w:t>, ktorý napísal epos o oslobodení svätého hrobu počas prvej križiackej</w:t>
      </w:r>
    </w:p>
    <w:p w:rsidR="00AD2982" w:rsidRPr="00AD2982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AD298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D2982">
        <w:rPr>
          <w:rFonts w:asciiTheme="minorHAnsi" w:hAnsiTheme="minorHAnsi" w:cstheme="minorHAnsi"/>
          <w:sz w:val="22"/>
          <w:szCs w:val="22"/>
        </w:rPr>
        <w:t>výpravy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Oslobodený Jeruzalem</w:t>
      </w:r>
      <w:r>
        <w:rPr>
          <w:rStyle w:val="Vrazn"/>
          <w:rFonts w:asciiTheme="minorHAnsi" w:hAnsiTheme="minorHAnsi" w:cstheme="minorHAnsi"/>
          <w:sz w:val="22"/>
          <w:szCs w:val="22"/>
        </w:rPr>
        <w:t>;</w:t>
      </w:r>
    </w:p>
    <w:p w:rsidR="00AD2982" w:rsidRPr="00AD2982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AD2982">
        <w:rPr>
          <w:rFonts w:asciiTheme="minorHAnsi" w:hAnsiTheme="minorHAnsi" w:cstheme="minorHAnsi"/>
          <w:sz w:val="22"/>
          <w:szCs w:val="22"/>
        </w:rPr>
        <w:t> - Angličan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John Milton </w:t>
      </w:r>
      <w:r w:rsidRPr="00AD2982">
        <w:rPr>
          <w:rFonts w:asciiTheme="minorHAnsi" w:hAnsiTheme="minorHAnsi" w:cstheme="minorHAnsi"/>
          <w:sz w:val="22"/>
          <w:szCs w:val="22"/>
        </w:rPr>
        <w:t>spracoval biblické témy v dvoch eposoch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Stratený raj</w:t>
      </w:r>
      <w:r w:rsidRPr="00AD2982">
        <w:rPr>
          <w:rFonts w:asciiTheme="minorHAnsi" w:hAnsiTheme="minorHAnsi" w:cstheme="minorHAnsi"/>
          <w:sz w:val="22"/>
          <w:szCs w:val="22"/>
        </w:rPr>
        <w:t> a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Raj znovu nájdený</w:t>
      </w:r>
      <w:r>
        <w:rPr>
          <w:rStyle w:val="Vrazn"/>
          <w:rFonts w:asciiTheme="minorHAnsi" w:hAnsiTheme="minorHAnsi" w:cstheme="minorHAnsi"/>
          <w:sz w:val="22"/>
          <w:szCs w:val="22"/>
        </w:rPr>
        <w:t>;</w:t>
      </w:r>
    </w:p>
    <w:p w:rsidR="00AD2982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AD2982">
        <w:rPr>
          <w:rFonts w:asciiTheme="minorHAnsi" w:hAnsiTheme="minorHAnsi" w:cstheme="minorHAnsi"/>
          <w:sz w:val="22"/>
          <w:szCs w:val="22"/>
        </w:rPr>
        <w:t> - Čech </w:t>
      </w:r>
      <w:r w:rsidRPr="00AD2982">
        <w:rPr>
          <w:rStyle w:val="Vrazn"/>
          <w:rFonts w:asciiTheme="minorHAnsi" w:hAnsiTheme="minorHAnsi" w:cstheme="minorHAnsi"/>
          <w:sz w:val="22"/>
          <w:szCs w:val="22"/>
        </w:rPr>
        <w:t>J</w:t>
      </w:r>
      <w:r w:rsidR="00610206">
        <w:rPr>
          <w:rStyle w:val="Vrazn"/>
          <w:rFonts w:asciiTheme="minorHAnsi" w:hAnsiTheme="minorHAnsi" w:cstheme="minorHAnsi"/>
          <w:sz w:val="22"/>
          <w:szCs w:val="22"/>
        </w:rPr>
        <w:t>a</w:t>
      </w:r>
      <w:bookmarkStart w:id="0" w:name="_GoBack"/>
      <w:bookmarkEnd w:id="0"/>
      <w:r w:rsidRPr="00AD2982">
        <w:rPr>
          <w:rStyle w:val="Vrazn"/>
          <w:rFonts w:asciiTheme="minorHAnsi" w:hAnsiTheme="minorHAnsi" w:cstheme="minorHAnsi"/>
          <w:sz w:val="22"/>
          <w:szCs w:val="22"/>
        </w:rPr>
        <w:t>n Amos Komenský</w:t>
      </w:r>
      <w:r w:rsidRPr="00AD2982">
        <w:rPr>
          <w:rFonts w:asciiTheme="minorHAnsi" w:hAnsiTheme="minorHAnsi" w:cstheme="minorHAnsi"/>
          <w:sz w:val="22"/>
          <w:szCs w:val="22"/>
        </w:rPr>
        <w:t>:</w:t>
      </w:r>
    </w:p>
    <w:p w:rsidR="004C710A" w:rsidRDefault="00B902B2" w:rsidP="00B902B2">
      <w:pPr>
        <w:pStyle w:val="Bezriadkovania"/>
      </w:pPr>
      <w:r w:rsidRPr="00B902B2">
        <w:t>Po bitke na Bielej Hore v roku 1620 sú prenasledovaní nekatolíci, ktorí často opúšťajú vlasť a hľadajú útočisko v exile, v cudzích krajinách. Medzi nimi odchádza i mnoho vzdelancov a v exile pokračujú vo svojej tvorbe. Tak vzniká </w:t>
      </w:r>
      <w:r w:rsidRPr="00B902B2">
        <w:rPr>
          <w:rStyle w:val="Zvraznenie"/>
          <w:rFonts w:cstheme="minorHAnsi"/>
          <w:b/>
          <w:bCs/>
          <w:i w:val="0"/>
          <w:color w:val="000000"/>
        </w:rPr>
        <w:t>exulantská literatúra</w:t>
      </w:r>
      <w:r w:rsidRPr="00B902B2">
        <w:t>. Komenský bol najslávnejším českým exulantom.</w:t>
      </w:r>
      <w:r w:rsidRPr="00B902B2">
        <w:br/>
      </w:r>
      <w:r>
        <w:rPr>
          <w:rStyle w:val="Zvraznenie"/>
          <w:rFonts w:cstheme="minorHAnsi"/>
          <w:bCs/>
          <w:i w:val="0"/>
          <w:color w:val="000000"/>
        </w:rPr>
        <w:t xml:space="preserve">Bol to </w:t>
      </w:r>
      <w:r w:rsidRPr="00B35E9D">
        <w:t xml:space="preserve">kňaz, biskup Jednoty bratskej, </w:t>
      </w:r>
      <w:r w:rsidRPr="00B902B2">
        <w:rPr>
          <w:b/>
        </w:rPr>
        <w:t>učiteľ národov</w:t>
      </w:r>
      <w:r w:rsidRPr="00B35E9D">
        <w:t>; po otcovi Slovák, rodom Moravan, rečou Čech</w:t>
      </w:r>
      <w:r w:rsidR="004C710A">
        <w:t>. Pochovaný je v Holandsku.</w:t>
      </w:r>
      <w:r w:rsidRPr="00B35E9D">
        <w:t xml:space="preserve"> </w:t>
      </w:r>
      <w:r w:rsidR="004C710A">
        <w:t xml:space="preserve">Zanechal rozsiahle </w:t>
      </w:r>
      <w:r w:rsidRPr="00B35E9D">
        <w:t>náboženské a</w:t>
      </w:r>
      <w:r w:rsidR="004C710A">
        <w:t> </w:t>
      </w:r>
      <w:r w:rsidRPr="00B35E9D">
        <w:t>pedagogické</w:t>
      </w:r>
      <w:r w:rsidR="004C710A">
        <w:t xml:space="preserve"> dielo</w:t>
      </w:r>
      <w:r w:rsidRPr="00B35E9D">
        <w:t>. Písal učebnice, zakladal školy, reformoval školstvo v mnohých európskych krajinách.</w:t>
      </w:r>
    </w:p>
    <w:p w:rsidR="00B902B2" w:rsidRDefault="004C710A" w:rsidP="00B902B2">
      <w:pPr>
        <w:pStyle w:val="Bezriadkovania"/>
      </w:pPr>
      <w:r>
        <w:t>Prevratnou v tomto smere bola učebnica pre učiteľov:</w:t>
      </w:r>
      <w:r w:rsidR="00B902B2" w:rsidRPr="00B35E9D">
        <w:br/>
      </w:r>
      <w:proofErr w:type="spellStart"/>
      <w:r w:rsidR="00B902B2" w:rsidRPr="00B902B2">
        <w:rPr>
          <w:rStyle w:val="Zvraznenie"/>
          <w:rFonts w:cstheme="minorHAnsi"/>
          <w:b/>
          <w:bCs/>
          <w:i w:val="0"/>
          <w:color w:val="000000"/>
        </w:rPr>
        <w:t>Didactica</w:t>
      </w:r>
      <w:proofErr w:type="spellEnd"/>
      <w:r w:rsidR="00B902B2" w:rsidRPr="00B902B2">
        <w:rPr>
          <w:rStyle w:val="Zvraznenie"/>
          <w:rFonts w:cstheme="minorHAnsi"/>
          <w:b/>
          <w:bCs/>
          <w:i w:val="0"/>
          <w:color w:val="000000"/>
        </w:rPr>
        <w:t xml:space="preserve"> </w:t>
      </w:r>
      <w:proofErr w:type="spellStart"/>
      <w:r w:rsidR="00B902B2" w:rsidRPr="00B902B2">
        <w:rPr>
          <w:rStyle w:val="Zvraznenie"/>
          <w:rFonts w:cstheme="minorHAnsi"/>
          <w:b/>
          <w:bCs/>
          <w:i w:val="0"/>
          <w:color w:val="000000"/>
        </w:rPr>
        <w:t>magna</w:t>
      </w:r>
      <w:proofErr w:type="spellEnd"/>
      <w:r w:rsidR="00B902B2" w:rsidRPr="00B902B2">
        <w:rPr>
          <w:i/>
        </w:rPr>
        <w:t> - </w:t>
      </w:r>
      <w:r w:rsidR="00B902B2" w:rsidRPr="00B902B2">
        <w:rPr>
          <w:rStyle w:val="Zvraznenie"/>
          <w:rFonts w:cstheme="minorHAnsi"/>
          <w:b/>
          <w:bCs/>
          <w:i w:val="0"/>
          <w:color w:val="000000"/>
        </w:rPr>
        <w:t>Veľká didaktika</w:t>
      </w:r>
      <w:r w:rsidR="00B902B2" w:rsidRPr="00B35E9D">
        <w:t> - zaoberá sa otázkami výchovy a vzdelávania, zdôrazňuje</w:t>
      </w:r>
      <w:r w:rsidR="00B902B2">
        <w:t>:</w:t>
      </w:r>
    </w:p>
    <w:p w:rsidR="00B902B2" w:rsidRDefault="00B902B2" w:rsidP="00B902B2">
      <w:pPr>
        <w:pStyle w:val="Bezriadkovania"/>
        <w:rPr>
          <w:b/>
        </w:rPr>
      </w:pPr>
      <w:r>
        <w:t xml:space="preserve">- </w:t>
      </w:r>
      <w:r w:rsidRPr="00B902B2">
        <w:rPr>
          <w:b/>
        </w:rPr>
        <w:t xml:space="preserve">potrebu vyučovania v materinskom jazyku, </w:t>
      </w:r>
      <w:r>
        <w:rPr>
          <w:b/>
        </w:rPr>
        <w:t>ale aj potrebu výučby cudzích jazykov;</w:t>
      </w:r>
    </w:p>
    <w:p w:rsidR="00B902B2" w:rsidRDefault="00B902B2" w:rsidP="00B902B2">
      <w:pPr>
        <w:pStyle w:val="Bezriadkovania"/>
        <w:rPr>
          <w:b/>
        </w:rPr>
      </w:pPr>
      <w:r>
        <w:rPr>
          <w:b/>
        </w:rPr>
        <w:t xml:space="preserve">- vzdelávanie primerané </w:t>
      </w:r>
      <w:r w:rsidRPr="00B902B2">
        <w:rPr>
          <w:b/>
        </w:rPr>
        <w:t xml:space="preserve">veku; </w:t>
      </w:r>
    </w:p>
    <w:p w:rsidR="00146B46" w:rsidRDefault="001C7C1E" w:rsidP="00B902B2">
      <w:pPr>
        <w:pStyle w:val="Bezriadkovania"/>
        <w:rPr>
          <w:b/>
        </w:rPr>
      </w:pPr>
      <w:r>
        <w:rPr>
          <w:b/>
        </w:rPr>
        <w:t>- škola hrou;</w:t>
      </w:r>
    </w:p>
    <w:p w:rsidR="00B902B2" w:rsidRDefault="00B902B2" w:rsidP="00B902B2">
      <w:pPr>
        <w:pStyle w:val="Bezriadkovania"/>
        <w:rPr>
          <w:b/>
        </w:rPr>
      </w:pPr>
      <w:r>
        <w:rPr>
          <w:b/>
        </w:rPr>
        <w:t xml:space="preserve">- </w:t>
      </w:r>
      <w:r w:rsidRPr="00B902B2">
        <w:rPr>
          <w:b/>
        </w:rPr>
        <w:t>vzdelanie sprístupniť všetkým deťom bez rozdielu náboženstva, pohlavia, majetnosti</w:t>
      </w:r>
      <w:r>
        <w:rPr>
          <w:b/>
        </w:rPr>
        <w:t>;</w:t>
      </w:r>
    </w:p>
    <w:p w:rsidR="007223AD" w:rsidRDefault="00B902B2" w:rsidP="00B902B2">
      <w:pPr>
        <w:pStyle w:val="Bezriadkovania"/>
        <w:rPr>
          <w:b/>
        </w:rPr>
      </w:pPr>
      <w:r>
        <w:rPr>
          <w:b/>
        </w:rPr>
        <w:t>- zákaz telesných trestov;</w:t>
      </w:r>
    </w:p>
    <w:p w:rsidR="00AD2982" w:rsidRDefault="00B902B2" w:rsidP="004C710A">
      <w:pPr>
        <w:pStyle w:val="Bezriadkovania"/>
        <w:rPr>
          <w:rFonts w:ascii="Arial" w:hAnsi="Arial" w:cs="Arial"/>
          <w:color w:val="212529"/>
          <w:sz w:val="21"/>
          <w:szCs w:val="21"/>
        </w:rPr>
      </w:pPr>
      <w:r>
        <w:rPr>
          <w:b/>
        </w:rPr>
        <w:lastRenderedPageBreak/>
        <w:t>-</w:t>
      </w:r>
      <w:r w:rsidR="007223AD">
        <w:rPr>
          <w:b/>
        </w:rPr>
        <w:t xml:space="preserve"> názornosť vo vyučovaní...</w:t>
      </w:r>
      <w:r w:rsidRPr="00B902B2">
        <w:rPr>
          <w:b/>
        </w:rPr>
        <w:br/>
      </w:r>
    </w:p>
    <w:p w:rsidR="005B145D" w:rsidRDefault="0033213B" w:rsidP="0033213B">
      <w:pPr>
        <w:pStyle w:val="Normlnywebov"/>
        <w:shd w:val="clear" w:color="auto" w:fill="FFFFFF"/>
        <w:spacing w:before="0" w:beforeAutospacing="0" w:after="0" w:afterAutospacing="0" w:line="300" w:lineRule="atLeast"/>
        <w:jc w:val="center"/>
        <w:rPr>
          <w:rStyle w:val="Vrazn"/>
          <w:rFonts w:asciiTheme="minorHAnsi" w:hAnsiTheme="minorHAnsi" w:cstheme="minorHAnsi"/>
          <w:sz w:val="22"/>
          <w:szCs w:val="22"/>
          <w:u w:val="single"/>
        </w:rPr>
      </w:pPr>
      <w:bookmarkStart w:id="1" w:name="_Hlk74033515"/>
      <w:r w:rsidRPr="0033213B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  <w:r w:rsidRPr="0033213B">
        <w:rPr>
          <w:rStyle w:val="Vrazn"/>
          <w:rFonts w:asciiTheme="minorHAnsi" w:hAnsiTheme="minorHAnsi" w:cstheme="minorHAnsi"/>
          <w:sz w:val="22"/>
          <w:szCs w:val="22"/>
          <w:u w:val="single"/>
        </w:rPr>
        <w:t>lovenská baroková literatúra</w:t>
      </w:r>
    </w:p>
    <w:p w:rsidR="005B145D" w:rsidRPr="005B145D" w:rsidRDefault="005B145D" w:rsidP="005B145D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</w:p>
    <w:p w:rsidR="005B145D" w:rsidRPr="005B145D" w:rsidRDefault="005B145D" w:rsidP="005B145D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 xml:space="preserve">Rozvíjala sa približne v rokoch </w:t>
      </w:r>
      <w:r w:rsidRPr="005B145D">
        <w:rPr>
          <w:rFonts w:asciiTheme="minorHAnsi" w:hAnsiTheme="minorHAnsi" w:cstheme="minorHAnsi"/>
          <w:b/>
          <w:color w:val="212529"/>
          <w:sz w:val="22"/>
          <w:szCs w:val="22"/>
        </w:rPr>
        <w:t>1650 – 1780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:rsidR="005B145D" w:rsidRPr="005B145D" w:rsidRDefault="005B145D" w:rsidP="005B145D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Je to obdobie tureckých vpádov na Slovensko.</w:t>
      </w:r>
    </w:p>
    <w:p w:rsidR="005B145D" w:rsidRDefault="005B145D" w:rsidP="006F076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Obdobie protihabsburských povstaní</w:t>
      </w:r>
      <w:r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:rsidR="005B145D" w:rsidRPr="005B145D" w:rsidRDefault="005B145D" w:rsidP="006F076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Zároveň je to obdobie náboženských bojov - obdobie neustáleho prenasledovani</w:t>
      </w:r>
      <w:r>
        <w:rPr>
          <w:rFonts w:asciiTheme="minorHAnsi" w:hAnsiTheme="minorHAnsi" w:cstheme="minorHAnsi"/>
          <w:color w:val="212529"/>
          <w:sz w:val="22"/>
          <w:szCs w:val="22"/>
        </w:rPr>
        <w:t>a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 xml:space="preserve"> katolíkov a protestantov.</w:t>
      </w:r>
    </w:p>
    <w:p w:rsidR="005B145D" w:rsidRPr="005B145D" w:rsidRDefault="005B145D" w:rsidP="005B145D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Celé obdobie veľkou mierou ovplyvnila reformácia a</w:t>
      </w:r>
      <w:r>
        <w:rPr>
          <w:rFonts w:asciiTheme="minorHAnsi" w:hAnsiTheme="minorHAnsi" w:cstheme="minorHAnsi"/>
          <w:color w:val="212529"/>
          <w:sz w:val="22"/>
          <w:szCs w:val="22"/>
        </w:rPr>
        <w:t> 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>protireformácia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 (r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>eformácia – sn</w:t>
      </w:r>
      <w:r>
        <w:rPr>
          <w:rFonts w:asciiTheme="minorHAnsi" w:hAnsiTheme="minorHAnsi" w:cstheme="minorHAnsi"/>
          <w:color w:val="212529"/>
          <w:sz w:val="22"/>
          <w:szCs w:val="22"/>
        </w:rPr>
        <w:t>aha o reformu katolíckej cirkvi, p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>rotireformácia – snaha katolíckej cirkvi získať späť do svojich radov reformovaných protestantov</w:t>
      </w:r>
      <w:r>
        <w:rPr>
          <w:rFonts w:asciiTheme="minorHAnsi" w:hAnsiTheme="minorHAnsi" w:cstheme="minorHAnsi"/>
          <w:color w:val="212529"/>
          <w:sz w:val="22"/>
          <w:szCs w:val="22"/>
        </w:rPr>
        <w:t>)</w:t>
      </w:r>
      <w:r w:rsidRPr="005B145D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:rsidR="005B145D" w:rsidRPr="005B145D" w:rsidRDefault="005B145D" w:rsidP="005B145D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Slovensko sužoval hlad, choroby, epidémie, mor.</w:t>
      </w:r>
    </w:p>
    <w:p w:rsidR="005B145D" w:rsidRPr="005B145D" w:rsidRDefault="005B145D" w:rsidP="005B145D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Silný bol i útlak ľudu, pred ktorým sa ľud bránil vzburami a  napr. útekom do hôr (Juro Jánošík).</w:t>
      </w:r>
    </w:p>
    <w:p w:rsidR="005B145D" w:rsidRDefault="005B145D" w:rsidP="000476C0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Človek mal pocit ohrozenia, obáv o svoj život.</w:t>
      </w:r>
    </w:p>
    <w:p w:rsidR="005B145D" w:rsidRPr="005B145D" w:rsidRDefault="005B145D" w:rsidP="000476C0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 xml:space="preserve">Zároveň je to obdobie výraznej snahy katolíkov aj protestantov o rozvoj </w:t>
      </w:r>
      <w:r>
        <w:rPr>
          <w:rFonts w:asciiTheme="minorHAnsi" w:hAnsiTheme="minorHAnsi" w:cstheme="minorHAnsi"/>
          <w:color w:val="212529"/>
          <w:sz w:val="22"/>
          <w:szCs w:val="22"/>
        </w:rPr>
        <w:t>kultúry, školstva a vzdelania:</w:t>
      </w:r>
    </w:p>
    <w:p w:rsidR="00224894" w:rsidRDefault="00224894" w:rsidP="00224894">
      <w:pPr>
        <w:pStyle w:val="Normlnywebov"/>
        <w:shd w:val="clear" w:color="auto" w:fill="FFFFFF"/>
        <w:spacing w:before="0" w:beforeAutospacing="0" w:after="0" w:afterAutospacing="0" w:line="300" w:lineRule="atLeast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a) katolíci mali univerzitu aj tlačiareň v Trnave,</w:t>
      </w:r>
    </w:p>
    <w:p w:rsidR="005B145D" w:rsidRPr="005B145D" w:rsidRDefault="00224894" w:rsidP="00224894">
      <w:pPr>
        <w:pStyle w:val="Normlnywebov"/>
        <w:shd w:val="clear" w:color="auto" w:fill="FFFFFF"/>
        <w:spacing w:before="0" w:beforeAutospacing="0" w:after="0" w:afterAutospacing="0" w:line="300" w:lineRule="atLeast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b) e</w:t>
      </w:r>
      <w:r w:rsidR="005B145D" w:rsidRPr="005B145D">
        <w:rPr>
          <w:rFonts w:asciiTheme="minorHAnsi" w:hAnsiTheme="minorHAnsi" w:cstheme="minorHAnsi"/>
          <w:color w:val="212529"/>
          <w:sz w:val="22"/>
          <w:szCs w:val="22"/>
        </w:rPr>
        <w:t>vanjelic</w:t>
      </w:r>
      <w:r>
        <w:rPr>
          <w:rFonts w:asciiTheme="minorHAnsi" w:hAnsiTheme="minorHAnsi" w:cstheme="minorHAnsi"/>
          <w:color w:val="212529"/>
          <w:sz w:val="22"/>
          <w:szCs w:val="22"/>
        </w:rPr>
        <w:t>i mali stredné školy v Bratislave a Prešove a tlačiareň v Levoči</w:t>
      </w:r>
      <w:r w:rsidR="005B145D" w:rsidRPr="005B145D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:rsidR="005B145D" w:rsidRPr="00254CBC" w:rsidRDefault="005B145D" w:rsidP="005B145D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254CBC">
        <w:rPr>
          <w:rFonts w:asciiTheme="minorHAnsi" w:hAnsiTheme="minorHAnsi" w:cstheme="minorHAnsi"/>
          <w:b/>
          <w:bCs/>
          <w:sz w:val="22"/>
          <w:szCs w:val="22"/>
        </w:rPr>
        <w:t>Slovenská baroková literatúra – literárne znaky:</w:t>
      </w:r>
    </w:p>
    <w:p w:rsidR="005B145D" w:rsidRPr="005B145D" w:rsidRDefault="005B145D" w:rsidP="005B145D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Rástol záujem o slovenské dejiny.</w:t>
      </w:r>
    </w:p>
    <w:p w:rsidR="005B145D" w:rsidRPr="005B145D" w:rsidRDefault="005B145D" w:rsidP="005B145D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Rástol záujem o slovenský jazyk a mimoriadna úcta k nemu.</w:t>
      </w:r>
    </w:p>
    <w:p w:rsidR="005B145D" w:rsidRPr="005B145D" w:rsidRDefault="005B145D" w:rsidP="005B145D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Rástol záujem o rozvoj vzdelanosti.</w:t>
      </w:r>
    </w:p>
    <w:p w:rsidR="005B145D" w:rsidRPr="005B145D" w:rsidRDefault="005B145D" w:rsidP="005B145D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Rástol záujem o rozvoj literatúry a jej žánrov.</w:t>
      </w:r>
    </w:p>
    <w:p w:rsidR="005B145D" w:rsidRPr="005B145D" w:rsidRDefault="005B145D" w:rsidP="005B145D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color w:val="212529"/>
          <w:sz w:val="22"/>
          <w:szCs w:val="22"/>
        </w:rPr>
      </w:pPr>
      <w:r w:rsidRPr="005B145D">
        <w:rPr>
          <w:rFonts w:asciiTheme="minorHAnsi" w:hAnsiTheme="minorHAnsi" w:cstheme="minorHAnsi"/>
          <w:color w:val="212529"/>
          <w:sz w:val="22"/>
          <w:szCs w:val="22"/>
        </w:rPr>
        <w:t>Vyhýbala sa dekoratívnemu a pompéznemu štýlu, ktorý bol typický pre svetovú barokovú literatúru.</w:t>
      </w:r>
    </w:p>
    <w:p w:rsidR="00AD2982" w:rsidRPr="0033213B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1/ </w:t>
      </w:r>
      <w:r w:rsidR="00521367">
        <w:rPr>
          <w:rStyle w:val="Vrazn"/>
          <w:rFonts w:asciiTheme="minorHAnsi" w:hAnsiTheme="minorHAnsi" w:cstheme="minorHAnsi"/>
          <w:sz w:val="22"/>
          <w:szCs w:val="22"/>
        </w:rPr>
        <w:t>V</w:t>
      </w:r>
      <w:r w:rsidR="00C704A2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r w:rsidRPr="0033213B">
        <w:rPr>
          <w:rStyle w:val="Vrazn"/>
          <w:rFonts w:asciiTheme="minorHAnsi" w:hAnsiTheme="minorHAnsi" w:cstheme="minorHAnsi"/>
          <w:sz w:val="22"/>
          <w:szCs w:val="22"/>
        </w:rPr>
        <w:t>poézii</w:t>
      </w:r>
      <w:r w:rsidRPr="0033213B">
        <w:rPr>
          <w:rFonts w:asciiTheme="minorHAnsi" w:hAnsiTheme="minorHAnsi" w:cstheme="minorHAnsi"/>
          <w:sz w:val="22"/>
          <w:szCs w:val="22"/>
        </w:rPr>
        <w:t> prevládala katolícka a evanjelická duchovná poézia a didakticky zameraná poézia.</w:t>
      </w:r>
    </w:p>
    <w:p w:rsidR="0033213B" w:rsidRDefault="0033213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AD2982" w:rsidRPr="0033213B">
        <w:rPr>
          <w:rFonts w:asciiTheme="minorHAnsi" w:hAnsiTheme="minorHAnsi" w:cstheme="minorHAnsi"/>
          <w:b/>
          <w:sz w:val="22"/>
          <w:szCs w:val="22"/>
        </w:rPr>
        <w:t>a/ Náboženská poézia</w:t>
      </w:r>
      <w:r w:rsidR="00AD2982" w:rsidRPr="0033213B">
        <w:rPr>
          <w:rFonts w:asciiTheme="minorHAnsi" w:hAnsiTheme="minorHAnsi" w:cstheme="minorHAnsi"/>
          <w:sz w:val="22"/>
          <w:szCs w:val="22"/>
        </w:rPr>
        <w:t> sa sústreďovala najmä v spevníkoch – </w:t>
      </w:r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Benedikt 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Sőllősi</w:t>
      </w:r>
      <w:proofErr w:type="spellEnd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 </w:t>
      </w:r>
      <w:r w:rsidR="00AD2982" w:rsidRPr="0033213B">
        <w:rPr>
          <w:rFonts w:asciiTheme="minorHAnsi" w:hAnsiTheme="minorHAnsi" w:cstheme="minorHAnsi"/>
          <w:sz w:val="22"/>
          <w:szCs w:val="22"/>
        </w:rPr>
        <w:t>katolíck</w:t>
      </w:r>
      <w:r w:rsidR="00846CAB">
        <w:rPr>
          <w:rFonts w:asciiTheme="minorHAnsi" w:hAnsiTheme="minorHAnsi" w:cstheme="minorHAnsi"/>
          <w:sz w:val="22"/>
          <w:szCs w:val="22"/>
        </w:rPr>
        <w:t>y</w:t>
      </w:r>
    </w:p>
    <w:p w:rsidR="0033213B" w:rsidRDefault="0033213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AD2982" w:rsidRPr="0033213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AD2982" w:rsidRPr="0033213B">
        <w:rPr>
          <w:rFonts w:asciiTheme="minorHAnsi" w:hAnsiTheme="minorHAnsi" w:cstheme="minorHAnsi"/>
          <w:sz w:val="22"/>
          <w:szCs w:val="22"/>
        </w:rPr>
        <w:t>spevník 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Cantus</w:t>
      </w:r>
      <w:proofErr w:type="spellEnd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catholici</w:t>
      </w:r>
      <w:proofErr w:type="spellEnd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,</w:t>
      </w:r>
      <w:r w:rsidR="00AD2982" w:rsidRPr="0033213B">
        <w:rPr>
          <w:rFonts w:asciiTheme="minorHAnsi" w:hAnsiTheme="minorHAnsi" w:cstheme="minorHAnsi"/>
          <w:sz w:val="22"/>
          <w:szCs w:val="22"/>
        </w:rPr>
        <w:t> </w:t>
      </w:r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Juraj 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Tranovský</w:t>
      </w:r>
      <w:proofErr w:type="spellEnd"/>
      <w:r w:rsidR="00AD2982" w:rsidRPr="0033213B">
        <w:rPr>
          <w:rFonts w:asciiTheme="minorHAnsi" w:hAnsiTheme="minorHAnsi" w:cstheme="minorHAnsi"/>
          <w:sz w:val="22"/>
          <w:szCs w:val="22"/>
        </w:rPr>
        <w:t> evanjelický spevník 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Cithara</w:t>
      </w:r>
      <w:proofErr w:type="spellEnd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sanctorum</w:t>
      </w:r>
      <w:proofErr w:type="spellEnd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.</w:t>
      </w:r>
      <w:r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r w:rsidR="00AD2982" w:rsidRPr="0033213B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AD2982" w:rsidRPr="0033213B">
        <w:rPr>
          <w:rFonts w:asciiTheme="minorHAnsi" w:hAnsiTheme="minorHAnsi" w:cstheme="minorHAnsi"/>
          <w:b/>
          <w:sz w:val="22"/>
          <w:szCs w:val="22"/>
        </w:rPr>
        <w:t>b/ Svetskú poéziu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D2982" w:rsidRPr="0033213B">
        <w:rPr>
          <w:rFonts w:asciiTheme="minorHAnsi" w:hAnsiTheme="minorHAnsi" w:cstheme="minorHAnsi"/>
          <w:sz w:val="22"/>
          <w:szCs w:val="22"/>
        </w:rPr>
        <w:t>tvorili zborníky a spevníky, jarmočné piesne a </w:t>
      </w:r>
      <w:proofErr w:type="spellStart"/>
      <w:r w:rsidR="00AD2982" w:rsidRPr="0033213B">
        <w:rPr>
          <w:rFonts w:asciiTheme="minorHAnsi" w:hAnsiTheme="minorHAnsi" w:cstheme="minorHAnsi"/>
          <w:sz w:val="22"/>
          <w:szCs w:val="22"/>
        </w:rPr>
        <w:t>didakticko</w:t>
      </w:r>
      <w:proofErr w:type="spellEnd"/>
      <w:r w:rsidR="00AD2982" w:rsidRPr="0033213B">
        <w:rPr>
          <w:rFonts w:asciiTheme="minorHAnsi" w:hAnsiTheme="minorHAnsi" w:cstheme="minorHAnsi"/>
          <w:sz w:val="22"/>
          <w:szCs w:val="22"/>
        </w:rPr>
        <w:t xml:space="preserve"> – reflexívna poézia.</w:t>
      </w:r>
    </w:p>
    <w:p w:rsidR="0033213B" w:rsidRPr="0033213B" w:rsidRDefault="0033213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Style w:val="Vrazn"/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AD2982" w:rsidRPr="0033213B">
        <w:rPr>
          <w:rFonts w:asciiTheme="minorHAnsi" w:hAnsiTheme="minorHAnsi" w:cstheme="minorHAnsi"/>
          <w:sz w:val="22"/>
          <w:szCs w:val="22"/>
        </w:rPr>
        <w:t xml:space="preserve"> Vyniká najmä zbierka </w:t>
      </w:r>
      <w:proofErr w:type="spellStart"/>
      <w:r w:rsidR="00AD2982" w:rsidRPr="0033213B">
        <w:rPr>
          <w:rFonts w:asciiTheme="minorHAnsi" w:hAnsiTheme="minorHAnsi" w:cstheme="minorHAnsi"/>
          <w:sz w:val="22"/>
          <w:szCs w:val="22"/>
        </w:rPr>
        <w:t>didakticko</w:t>
      </w:r>
      <w:proofErr w:type="spellEnd"/>
      <w:r w:rsidR="00AD2982" w:rsidRPr="0033213B">
        <w:rPr>
          <w:rFonts w:asciiTheme="minorHAnsi" w:hAnsiTheme="minorHAnsi" w:cstheme="minorHAnsi"/>
          <w:sz w:val="22"/>
          <w:szCs w:val="22"/>
        </w:rPr>
        <w:t xml:space="preserve"> – reflexívnej poézie </w:t>
      </w:r>
      <w:proofErr w:type="spellStart"/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>Hugolína</w:t>
      </w:r>
      <w:proofErr w:type="spellEnd"/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>Gavloviča</w:t>
      </w:r>
      <w:proofErr w:type="spellEnd"/>
      <w:r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 - </w:t>
      </w:r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Valaská škola </w:t>
      </w:r>
      <w:proofErr w:type="spellStart"/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>mravúv</w:t>
      </w:r>
      <w:proofErr w:type="spellEnd"/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BB0264" w:rsidRDefault="0033213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Style w:val="Vrazn"/>
          <w:rFonts w:asciiTheme="minorHAnsi" w:hAnsiTheme="minorHAnsi" w:cstheme="minorHAnsi"/>
          <w:color w:val="FF0000"/>
          <w:sz w:val="22"/>
          <w:szCs w:val="22"/>
        </w:rPr>
      </w:pPr>
      <w:r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   </w:t>
      </w:r>
      <w:r w:rsidR="00AC1086">
        <w:rPr>
          <w:rStyle w:val="Vrazn"/>
          <w:rFonts w:asciiTheme="minorHAnsi" w:hAnsiTheme="minorHAnsi" w:cstheme="minorHAnsi"/>
          <w:color w:val="FF0000"/>
          <w:sz w:val="22"/>
          <w:szCs w:val="22"/>
        </w:rPr>
        <w:t>s</w:t>
      </w:r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>todola</w:t>
      </w:r>
      <w:r>
        <w:rPr>
          <w:rStyle w:val="Vrazn"/>
          <w:rFonts w:asciiTheme="minorHAnsi" w:hAnsiTheme="minorHAnsi" w:cstheme="minorHAnsi"/>
          <w:color w:val="FF0000"/>
          <w:sz w:val="22"/>
          <w:szCs w:val="22"/>
        </w:rPr>
        <w:t xml:space="preserve"> (cieľová požiadavka!)</w:t>
      </w:r>
      <w:r w:rsidR="00AD2982" w:rsidRPr="0033213B">
        <w:rPr>
          <w:rStyle w:val="Vrazn"/>
          <w:rFonts w:asciiTheme="minorHAnsi" w:hAnsiTheme="minorHAnsi" w:cstheme="minorHAnsi"/>
          <w:color w:val="FF0000"/>
          <w:sz w:val="22"/>
          <w:szCs w:val="22"/>
        </w:rPr>
        <w:t>.</w:t>
      </w:r>
    </w:p>
    <w:p w:rsidR="00BB0264" w:rsidRDefault="00610206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hyperlink r:id="rId5" w:history="1">
        <w:r w:rsidR="00BB0264" w:rsidRPr="00D31127">
          <w:rPr>
            <w:rStyle w:val="Hypertextovprepojenie"/>
            <w:rFonts w:asciiTheme="minorHAnsi" w:hAnsiTheme="minorHAnsi" w:cstheme="minorHAnsi"/>
            <w:sz w:val="22"/>
            <w:szCs w:val="22"/>
          </w:rPr>
          <w:t>https://zlatyfond.sme.sk/dielo/165/Gavlovic_Valaska-skola-mravuv-stodola</w:t>
        </w:r>
      </w:hyperlink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b/>
          <w:bCs/>
          <w:lang w:eastAsia="sk-SK"/>
        </w:rPr>
        <w:t>Literárny druh: lyrika</w:t>
      </w:r>
    </w:p>
    <w:p w:rsidR="00BB0264" w:rsidRPr="00BB0264" w:rsidRDefault="00BB0264" w:rsidP="00BB0264">
      <w:pPr>
        <w:spacing w:after="0" w:line="300" w:lineRule="atLeast"/>
        <w:rPr>
          <w:rFonts w:eastAsia="Times New Roman" w:cstheme="minorHAnsi"/>
          <w:shd w:val="clear" w:color="auto" w:fill="FFFFFF"/>
          <w:lang w:eastAsia="sk-SK"/>
        </w:rPr>
      </w:pPr>
      <w:r w:rsidRPr="00BB0264">
        <w:rPr>
          <w:rFonts w:eastAsia="Times New Roman" w:cstheme="minorHAnsi"/>
          <w:b/>
          <w:bCs/>
          <w:shd w:val="clear" w:color="auto" w:fill="FFFFFF"/>
          <w:lang w:eastAsia="sk-SK"/>
        </w:rPr>
        <w:t>Literárny žáner: básnická skladba</w:t>
      </w:r>
    </w:p>
    <w:p w:rsidR="00BB0264" w:rsidRPr="00BB0264" w:rsidRDefault="00BB0264" w:rsidP="00BB0264">
      <w:pPr>
        <w:spacing w:after="0" w:line="300" w:lineRule="atLeast"/>
        <w:rPr>
          <w:rFonts w:eastAsia="Times New Roman" w:cstheme="minorHAnsi"/>
          <w:shd w:val="clear" w:color="auto" w:fill="FFFFFF"/>
          <w:lang w:eastAsia="sk-SK"/>
        </w:rPr>
      </w:pPr>
      <w:r w:rsidRPr="00BB0264">
        <w:rPr>
          <w:rFonts w:eastAsia="Times New Roman" w:cstheme="minorHAnsi"/>
          <w:b/>
          <w:bCs/>
          <w:shd w:val="clear" w:color="auto" w:fill="FFFFFF"/>
          <w:lang w:eastAsia="sk-SK"/>
        </w:rPr>
        <w:t>Literárna forma: didakticko-reflexívna poézia</w:t>
      </w:r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b/>
          <w:bCs/>
          <w:lang w:eastAsia="sk-SK"/>
        </w:rPr>
        <w:t>Téma: </w:t>
      </w:r>
      <w:r w:rsidRPr="00BB0264">
        <w:rPr>
          <w:rFonts w:eastAsia="Times New Roman" w:cstheme="minorHAnsi"/>
          <w:lang w:eastAsia="sk-SK"/>
        </w:rPr>
        <w:t>mravné poučenia a praktické rady o rozmanitých veciach a životných otázkach</w:t>
      </w:r>
      <w:r>
        <w:rPr>
          <w:rFonts w:eastAsia="Times New Roman" w:cstheme="minorHAnsi"/>
          <w:lang w:eastAsia="sk-SK"/>
        </w:rPr>
        <w:t>.</w:t>
      </w:r>
    </w:p>
    <w:p w:rsid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Cieľ skladby </w:t>
      </w:r>
      <w:proofErr w:type="spellStart"/>
      <w:r w:rsidRPr="00BB0264">
        <w:rPr>
          <w:rFonts w:eastAsia="Times New Roman" w:cstheme="minorHAnsi"/>
          <w:lang w:eastAsia="sk-SK"/>
        </w:rPr>
        <w:t>Gavlovič</w:t>
      </w:r>
      <w:proofErr w:type="spellEnd"/>
      <w:r w:rsidRPr="00BB0264">
        <w:rPr>
          <w:rFonts w:eastAsia="Times New Roman" w:cstheme="minorHAnsi"/>
          <w:lang w:eastAsia="sk-SK"/>
        </w:rPr>
        <w:t xml:space="preserve"> naznačil v titule „Valaská škola“ – je to životná múdrosť a skúsenosť spísaná medzi pastiermi na salaši, „</w:t>
      </w:r>
      <w:proofErr w:type="spellStart"/>
      <w:r w:rsidRPr="00BB0264">
        <w:rPr>
          <w:rFonts w:eastAsia="Times New Roman" w:cstheme="minorHAnsi"/>
          <w:lang w:eastAsia="sk-SK"/>
        </w:rPr>
        <w:t>mravúv</w:t>
      </w:r>
      <w:proofErr w:type="spellEnd"/>
      <w:r w:rsidRPr="00BB0264">
        <w:rPr>
          <w:rFonts w:eastAsia="Times New Roman" w:cstheme="minorHAnsi"/>
          <w:lang w:eastAsia="sk-SK"/>
        </w:rPr>
        <w:t xml:space="preserve"> stodola“ – sú zasa mravné ponaučenia a praktické rady o rozmanitých veciach a životných otázkach na základe náboženských, svetských a občianskych morálnych zásad. </w:t>
      </w:r>
    </w:p>
    <w:p w:rsid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proofErr w:type="spellStart"/>
      <w:r w:rsidRPr="00BB0264">
        <w:rPr>
          <w:rFonts w:eastAsia="Times New Roman" w:cstheme="minorHAnsi"/>
          <w:b/>
          <w:lang w:eastAsia="sk-SK"/>
        </w:rPr>
        <w:t>Gavlovič</w:t>
      </w:r>
      <w:proofErr w:type="spellEnd"/>
      <w:r w:rsidRPr="00BB0264">
        <w:rPr>
          <w:rFonts w:eastAsia="Times New Roman" w:cstheme="minorHAnsi"/>
          <w:b/>
          <w:lang w:eastAsia="sk-SK"/>
        </w:rPr>
        <w:t xml:space="preserve"> pôsobil ako františkánsky mních v Pruskom a, keďže bol chorý na pľúca, často chodil za valachmi na Vršatec</w:t>
      </w:r>
      <w:r>
        <w:rPr>
          <w:rFonts w:eastAsia="Times New Roman" w:cstheme="minorHAnsi"/>
          <w:lang w:eastAsia="sk-SK"/>
        </w:rPr>
        <w:t>, kde počúval ich životné múdra, ktoré potom zveršoval do svojej zbierky.</w:t>
      </w:r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Skladba má päťdielny prológ</w:t>
      </w:r>
      <w:r w:rsidR="000B3B60">
        <w:rPr>
          <w:rFonts w:eastAsia="Times New Roman" w:cstheme="minorHAnsi"/>
          <w:lang w:eastAsia="sk-SK"/>
        </w:rPr>
        <w:t xml:space="preserve"> (</w:t>
      </w:r>
      <w:proofErr w:type="spellStart"/>
      <w:r w:rsidR="000B3B60">
        <w:rPr>
          <w:rFonts w:eastAsia="Times New Roman" w:cstheme="minorHAnsi"/>
          <w:lang w:eastAsia="sk-SK"/>
        </w:rPr>
        <w:t>Darování</w:t>
      </w:r>
      <w:proofErr w:type="spellEnd"/>
      <w:r w:rsidR="000B3B60">
        <w:rPr>
          <w:rFonts w:eastAsia="Times New Roman" w:cstheme="minorHAnsi"/>
          <w:lang w:eastAsia="sk-SK"/>
        </w:rPr>
        <w:t>)</w:t>
      </w:r>
      <w:r w:rsidRPr="00BB0264">
        <w:rPr>
          <w:rFonts w:eastAsia="Times New Roman" w:cstheme="minorHAnsi"/>
          <w:lang w:eastAsia="sk-SK"/>
        </w:rPr>
        <w:t xml:space="preserve">, 21 úvodných spevov – „pastierskych nót“ ( sú to výjavy zo Starého zákona s tematikou pastierskeho života), po každom speve nasleduje 59 samostatných </w:t>
      </w:r>
      <w:r w:rsidRPr="00BB0264">
        <w:rPr>
          <w:rFonts w:eastAsia="Times New Roman" w:cstheme="minorHAnsi"/>
          <w:lang w:eastAsia="sk-SK"/>
        </w:rPr>
        <w:lastRenderedPageBreak/>
        <w:t xml:space="preserve">didakticko-reflexívnych „konceptov,“ </w:t>
      </w:r>
      <w:proofErr w:type="spellStart"/>
      <w:r w:rsidRPr="00BB0264">
        <w:rPr>
          <w:rFonts w:eastAsia="Times New Roman" w:cstheme="minorHAnsi"/>
          <w:lang w:eastAsia="sk-SK"/>
        </w:rPr>
        <w:t>t.j</w:t>
      </w:r>
      <w:proofErr w:type="spellEnd"/>
      <w:r w:rsidRPr="00BB0264">
        <w:rPr>
          <w:rFonts w:eastAsia="Times New Roman" w:cstheme="minorHAnsi"/>
          <w:lang w:eastAsia="sk-SK"/>
        </w:rPr>
        <w:t>. básní – mravných naučení. Za 21.časťou je „</w:t>
      </w:r>
      <w:proofErr w:type="spellStart"/>
      <w:r w:rsidRPr="00BB0264">
        <w:rPr>
          <w:rFonts w:eastAsia="Times New Roman" w:cstheme="minorHAnsi"/>
          <w:lang w:eastAsia="sk-SK"/>
        </w:rPr>
        <w:t>Prídavek</w:t>
      </w:r>
      <w:proofErr w:type="spellEnd"/>
      <w:r w:rsidRPr="00BB0264">
        <w:rPr>
          <w:rFonts w:eastAsia="Times New Roman" w:cstheme="minorHAnsi"/>
          <w:lang w:eastAsia="sk-SK"/>
        </w:rPr>
        <w:t xml:space="preserve">“ (59 konceptov bez úvodnej pastierskej nóty) a dvojdielny epilóg (O smrti a O sude </w:t>
      </w:r>
      <w:proofErr w:type="spellStart"/>
      <w:r w:rsidRPr="00BB0264">
        <w:rPr>
          <w:rFonts w:eastAsia="Times New Roman" w:cstheme="minorHAnsi"/>
          <w:lang w:eastAsia="sk-SK"/>
        </w:rPr>
        <w:t>poslednem</w:t>
      </w:r>
      <w:proofErr w:type="spellEnd"/>
      <w:r w:rsidRPr="00BB0264">
        <w:rPr>
          <w:rFonts w:eastAsia="Times New Roman" w:cstheme="minorHAnsi"/>
          <w:lang w:eastAsia="sk-SK"/>
        </w:rPr>
        <w:t xml:space="preserve">), ktorý gajduje valach. </w:t>
      </w:r>
      <w:proofErr w:type="spellStart"/>
      <w:r w:rsidRPr="00BB0264">
        <w:rPr>
          <w:rFonts w:eastAsia="Times New Roman" w:cstheme="minorHAnsi"/>
          <w:lang w:eastAsia="sk-SK"/>
        </w:rPr>
        <w:t>Gavlovič</w:t>
      </w:r>
      <w:proofErr w:type="spellEnd"/>
      <w:r w:rsidRPr="00BB0264">
        <w:rPr>
          <w:rFonts w:eastAsia="Times New Roman" w:cstheme="minorHAnsi"/>
          <w:lang w:eastAsia="sk-SK"/>
        </w:rPr>
        <w:t xml:space="preserve"> vychádzal z princípu číselnej kompozície, a preto mu vyšlo konečné číslo 1298 „konceptov.“ Mravné naučenia a praktické rady adresoval autor jednotlivcovi a jeho vzťahu k Bohu, blížnym a spoločnosti. Venoval sa témam, v ktorých sa pokúsil opísať základné medziľudské vzťahy: rodina, priateľstvo, práca, mier, vzdelanie, vlasť, vrchnosť, ale aj zloba, vojna, opilstvo, povery, chudoba, bohatstvo, zlodejstvo a iné.</w:t>
      </w:r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V jednotlivých „mravných naučeniach“ uvažuje o: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pominuteľnosti v živote (Jednako sa všetci </w:t>
      </w:r>
      <w:proofErr w:type="spellStart"/>
      <w:r w:rsidRPr="00BB0264">
        <w:rPr>
          <w:rFonts w:eastAsia="Times New Roman" w:cstheme="minorHAnsi"/>
          <w:lang w:eastAsia="sk-SK"/>
        </w:rPr>
        <w:t>roďa</w:t>
      </w:r>
      <w:proofErr w:type="spellEnd"/>
      <w:r w:rsidRPr="00BB0264">
        <w:rPr>
          <w:rFonts w:eastAsia="Times New Roman" w:cstheme="minorHAnsi"/>
          <w:lang w:eastAsia="sk-SK"/>
        </w:rPr>
        <w:t xml:space="preserve">, nejednako k smrti </w:t>
      </w:r>
      <w:proofErr w:type="spellStart"/>
      <w:r w:rsidRPr="00BB0264">
        <w:rPr>
          <w:rFonts w:eastAsia="Times New Roman" w:cstheme="minorHAnsi"/>
          <w:lang w:eastAsia="sk-SK"/>
        </w:rPr>
        <w:t>choďa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výchove detí (Syn zlý </w:t>
      </w:r>
      <w:proofErr w:type="spellStart"/>
      <w:r w:rsidRPr="00BB0264">
        <w:rPr>
          <w:rFonts w:eastAsia="Times New Roman" w:cstheme="minorHAnsi"/>
          <w:lang w:eastAsia="sk-SK"/>
        </w:rPr>
        <w:t>vyroste</w:t>
      </w:r>
      <w:proofErr w:type="spellEnd"/>
      <w:r w:rsidRPr="00BB0264">
        <w:rPr>
          <w:rFonts w:eastAsia="Times New Roman" w:cstheme="minorHAnsi"/>
          <w:lang w:eastAsia="sk-SK"/>
        </w:rPr>
        <w:t>, jak maznavo roste)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lakomosti (Skúpemu isto schádza, čo čo mu do ruky </w:t>
      </w:r>
      <w:proofErr w:type="spellStart"/>
      <w:r w:rsidRPr="00BB0264">
        <w:rPr>
          <w:rFonts w:eastAsia="Times New Roman" w:cstheme="minorHAnsi"/>
          <w:lang w:eastAsia="sk-SK"/>
        </w:rPr>
        <w:t>prichádzá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neslušnom správaní (Pretrhovať reči, </w:t>
      </w:r>
      <w:proofErr w:type="spellStart"/>
      <w:r w:rsidRPr="00BB0264">
        <w:rPr>
          <w:rFonts w:eastAsia="Times New Roman" w:cstheme="minorHAnsi"/>
          <w:lang w:eastAsia="sk-SK"/>
        </w:rPr>
        <w:t>žádnému</w:t>
      </w:r>
      <w:proofErr w:type="spellEnd"/>
      <w:r w:rsidRPr="00BB0264">
        <w:rPr>
          <w:rFonts w:eastAsia="Times New Roman" w:cstheme="minorHAnsi"/>
          <w:lang w:eastAsia="sk-SK"/>
        </w:rPr>
        <w:t xml:space="preserve"> nesvedčí)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opilstve (</w:t>
      </w:r>
      <w:proofErr w:type="spellStart"/>
      <w:r w:rsidRPr="00BB0264">
        <w:rPr>
          <w:rFonts w:eastAsia="Times New Roman" w:cstheme="minorHAnsi"/>
          <w:lang w:eastAsia="sk-SK"/>
        </w:rPr>
        <w:t>Hle</w:t>
      </w:r>
      <w:proofErr w:type="spellEnd"/>
      <w:r w:rsidRPr="00BB0264">
        <w:rPr>
          <w:rFonts w:eastAsia="Times New Roman" w:cstheme="minorHAnsi"/>
          <w:lang w:eastAsia="sk-SK"/>
        </w:rPr>
        <w:t xml:space="preserve">, človek </w:t>
      </w:r>
      <w:proofErr w:type="spellStart"/>
      <w:r w:rsidRPr="00BB0264">
        <w:rPr>
          <w:rFonts w:eastAsia="Times New Roman" w:cstheme="minorHAnsi"/>
          <w:lang w:eastAsia="sk-SK"/>
        </w:rPr>
        <w:t>opilý</w:t>
      </w:r>
      <w:proofErr w:type="spellEnd"/>
      <w:r w:rsidRPr="00BB0264">
        <w:rPr>
          <w:rFonts w:eastAsia="Times New Roman" w:cstheme="minorHAnsi"/>
          <w:lang w:eastAsia="sk-SK"/>
        </w:rPr>
        <w:t xml:space="preserve">, </w:t>
      </w:r>
      <w:proofErr w:type="spellStart"/>
      <w:r w:rsidRPr="00BB0264">
        <w:rPr>
          <w:rFonts w:eastAsia="Times New Roman" w:cstheme="minorHAnsi"/>
          <w:lang w:eastAsia="sk-SK"/>
        </w:rPr>
        <w:t>žádnému</w:t>
      </w:r>
      <w:proofErr w:type="spellEnd"/>
      <w:r w:rsidRPr="00BB0264">
        <w:rPr>
          <w:rFonts w:eastAsia="Times New Roman" w:cstheme="minorHAnsi"/>
          <w:lang w:eastAsia="sk-SK"/>
        </w:rPr>
        <w:t xml:space="preserve"> nemilý)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rodičovských povinnostiach (Povinnosť </w:t>
      </w:r>
      <w:proofErr w:type="spellStart"/>
      <w:r w:rsidRPr="00BB0264">
        <w:rPr>
          <w:rFonts w:eastAsia="Times New Roman" w:cstheme="minorHAnsi"/>
          <w:lang w:eastAsia="sk-SK"/>
        </w:rPr>
        <w:t>otce</w:t>
      </w:r>
      <w:proofErr w:type="spellEnd"/>
      <w:r w:rsidRPr="00BB0264">
        <w:rPr>
          <w:rFonts w:eastAsia="Times New Roman" w:cstheme="minorHAnsi"/>
          <w:lang w:eastAsia="sk-SK"/>
        </w:rPr>
        <w:t xml:space="preserve"> a matky </w:t>
      </w:r>
      <w:proofErr w:type="spellStart"/>
      <w:r w:rsidRPr="00BB0264">
        <w:rPr>
          <w:rFonts w:eastAsia="Times New Roman" w:cstheme="minorHAnsi"/>
          <w:lang w:eastAsia="sk-SK"/>
        </w:rPr>
        <w:t>díteťu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vzťahu detí k rodičom (Otcovské potupení nech ti k </w:t>
      </w:r>
      <w:proofErr w:type="spellStart"/>
      <w:r w:rsidRPr="00BB0264">
        <w:rPr>
          <w:rFonts w:eastAsia="Times New Roman" w:cstheme="minorHAnsi"/>
          <w:lang w:eastAsia="sk-SK"/>
        </w:rPr>
        <w:t>smíchu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neni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chytrosti chudobných (Chudoba bedlivý z kumštu chce byt živá)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svetskej márnosti (V svetskej márnosti, mnoho trpkosti)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šetrnosti (Babka k </w:t>
      </w:r>
      <w:proofErr w:type="spellStart"/>
      <w:r w:rsidRPr="00BB0264">
        <w:rPr>
          <w:rFonts w:eastAsia="Times New Roman" w:cstheme="minorHAnsi"/>
          <w:lang w:eastAsia="sk-SK"/>
        </w:rPr>
        <w:t>babce</w:t>
      </w:r>
      <w:proofErr w:type="spellEnd"/>
      <w:r w:rsidRPr="00BB0264">
        <w:rPr>
          <w:rFonts w:eastAsia="Times New Roman" w:cstheme="minorHAnsi"/>
          <w:lang w:eastAsia="sk-SK"/>
        </w:rPr>
        <w:t>, budú kapce)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práci (Pracovitý buď i ty)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záhaľčivosti (</w:t>
      </w:r>
      <w:proofErr w:type="spellStart"/>
      <w:r w:rsidRPr="00BB0264">
        <w:rPr>
          <w:rFonts w:eastAsia="Times New Roman" w:cstheme="minorHAnsi"/>
          <w:lang w:eastAsia="sk-SK"/>
        </w:rPr>
        <w:t>Lepej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pracovati</w:t>
      </w:r>
      <w:proofErr w:type="spellEnd"/>
      <w:r w:rsidRPr="00BB0264">
        <w:rPr>
          <w:rFonts w:eastAsia="Times New Roman" w:cstheme="minorHAnsi"/>
          <w:lang w:eastAsia="sk-SK"/>
        </w:rPr>
        <w:t xml:space="preserve">, </w:t>
      </w:r>
      <w:proofErr w:type="spellStart"/>
      <w:r w:rsidRPr="00BB0264">
        <w:rPr>
          <w:rFonts w:eastAsia="Times New Roman" w:cstheme="minorHAnsi"/>
          <w:lang w:eastAsia="sk-SK"/>
        </w:rPr>
        <w:t>nežli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zahálati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odrodilstve (Veľmi je </w:t>
      </w:r>
      <w:proofErr w:type="spellStart"/>
      <w:r w:rsidRPr="00BB0264">
        <w:rPr>
          <w:rFonts w:eastAsia="Times New Roman" w:cstheme="minorHAnsi"/>
          <w:lang w:eastAsia="sk-SK"/>
        </w:rPr>
        <w:t>hlúpý</w:t>
      </w:r>
      <w:proofErr w:type="spellEnd"/>
      <w:r w:rsidRPr="00BB0264">
        <w:rPr>
          <w:rFonts w:eastAsia="Times New Roman" w:cstheme="minorHAnsi"/>
          <w:lang w:eastAsia="sk-SK"/>
        </w:rPr>
        <w:t>, kto vlasť svoju tupí)</w:t>
      </w:r>
    </w:p>
    <w:p w:rsidR="00BB0264" w:rsidRDefault="00982858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l</w:t>
      </w:r>
      <w:r w:rsidR="00BB0264" w:rsidRPr="00BB0264">
        <w:rPr>
          <w:rFonts w:eastAsia="Times New Roman" w:cstheme="minorHAnsi"/>
          <w:lang w:eastAsia="sk-SK"/>
        </w:rPr>
        <w:t>iteratúre (</w:t>
      </w:r>
      <w:proofErr w:type="spellStart"/>
      <w:r w:rsidR="00BB0264" w:rsidRPr="00BB0264">
        <w:rPr>
          <w:rFonts w:eastAsia="Times New Roman" w:cstheme="minorHAnsi"/>
          <w:lang w:eastAsia="sk-SK"/>
        </w:rPr>
        <w:t>Literné</w:t>
      </w:r>
      <w:proofErr w:type="spellEnd"/>
      <w:r w:rsidR="00BB0264" w:rsidRPr="00BB0264">
        <w:rPr>
          <w:rFonts w:eastAsia="Times New Roman" w:cstheme="minorHAnsi"/>
          <w:lang w:eastAsia="sk-SK"/>
        </w:rPr>
        <w:t xml:space="preserve"> umení, </w:t>
      </w:r>
      <w:proofErr w:type="spellStart"/>
      <w:r w:rsidR="00BB0264" w:rsidRPr="00BB0264">
        <w:rPr>
          <w:rFonts w:eastAsia="Times New Roman" w:cstheme="minorHAnsi"/>
          <w:lang w:eastAsia="sk-SK"/>
        </w:rPr>
        <w:t>lidem</w:t>
      </w:r>
      <w:proofErr w:type="spellEnd"/>
      <w:r w:rsidR="00BB0264" w:rsidRPr="00BB0264">
        <w:rPr>
          <w:rFonts w:eastAsia="Times New Roman" w:cstheme="minorHAnsi"/>
          <w:lang w:eastAsia="sk-SK"/>
        </w:rPr>
        <w:t xml:space="preserve"> k ozdobení)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všemocnosti peňazí (</w:t>
      </w:r>
      <w:proofErr w:type="spellStart"/>
      <w:r w:rsidRPr="00BB0264">
        <w:rPr>
          <w:rFonts w:eastAsia="Times New Roman" w:cstheme="minorHAnsi"/>
          <w:lang w:eastAsia="sk-SK"/>
        </w:rPr>
        <w:t>Peníze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všecko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múžú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pravde (V pravde buď </w:t>
      </w:r>
      <w:proofErr w:type="spellStart"/>
      <w:r w:rsidRPr="00BB0264">
        <w:rPr>
          <w:rFonts w:eastAsia="Times New Roman" w:cstheme="minorHAnsi"/>
          <w:lang w:eastAsia="sk-SK"/>
        </w:rPr>
        <w:t>stálý</w:t>
      </w:r>
      <w:proofErr w:type="spellEnd"/>
      <w:r w:rsidRPr="00BB0264">
        <w:rPr>
          <w:rFonts w:eastAsia="Times New Roman" w:cstheme="minorHAnsi"/>
          <w:lang w:eastAsia="sk-SK"/>
        </w:rPr>
        <w:t xml:space="preserve">, </w:t>
      </w:r>
      <w:proofErr w:type="spellStart"/>
      <w:r w:rsidRPr="00BB0264">
        <w:rPr>
          <w:rFonts w:eastAsia="Times New Roman" w:cstheme="minorHAnsi"/>
          <w:lang w:eastAsia="sk-SK"/>
        </w:rPr>
        <w:t>nemineš</w:t>
      </w:r>
      <w:proofErr w:type="spellEnd"/>
      <w:r w:rsidRPr="00BB0264">
        <w:rPr>
          <w:rFonts w:eastAsia="Times New Roman" w:cstheme="minorHAnsi"/>
          <w:lang w:eastAsia="sk-SK"/>
        </w:rPr>
        <w:t xml:space="preserve"> chvály)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úcte k starobe(Starých </w:t>
      </w:r>
      <w:proofErr w:type="spellStart"/>
      <w:r w:rsidRPr="00BB0264">
        <w:rPr>
          <w:rFonts w:eastAsia="Times New Roman" w:cstheme="minorHAnsi"/>
          <w:lang w:eastAsia="sk-SK"/>
        </w:rPr>
        <w:t>ludí</w:t>
      </w:r>
      <w:proofErr w:type="spellEnd"/>
      <w:r w:rsidRPr="00BB0264">
        <w:rPr>
          <w:rFonts w:eastAsia="Times New Roman" w:cstheme="minorHAnsi"/>
          <w:lang w:eastAsia="sk-SK"/>
        </w:rPr>
        <w:t xml:space="preserve"> šanuj)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skúposti boháčov (Boháč </w:t>
      </w:r>
      <w:proofErr w:type="spellStart"/>
      <w:r w:rsidRPr="00BB0264">
        <w:rPr>
          <w:rFonts w:eastAsia="Times New Roman" w:cstheme="minorHAnsi"/>
          <w:lang w:eastAsia="sk-SK"/>
        </w:rPr>
        <w:t>skúpý</w:t>
      </w:r>
      <w:proofErr w:type="spellEnd"/>
      <w:r w:rsidRPr="00BB0264">
        <w:rPr>
          <w:rFonts w:eastAsia="Times New Roman" w:cstheme="minorHAnsi"/>
          <w:lang w:eastAsia="sk-SK"/>
        </w:rPr>
        <w:t xml:space="preserve">, </w:t>
      </w:r>
      <w:proofErr w:type="spellStart"/>
      <w:r w:rsidRPr="00BB0264">
        <w:rPr>
          <w:rFonts w:eastAsia="Times New Roman" w:cstheme="minorHAnsi"/>
          <w:lang w:eastAsia="sk-SK"/>
        </w:rPr>
        <w:t>velmi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hlúpý</w:t>
      </w:r>
      <w:proofErr w:type="spellEnd"/>
      <w:r w:rsidRPr="00BB0264">
        <w:rPr>
          <w:rFonts w:eastAsia="Times New Roman" w:cstheme="minorHAnsi"/>
          <w:lang w:eastAsia="sk-SK"/>
        </w:rPr>
        <w:t>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vlastenectve (Vlasť svoja, každému milá)</w:t>
      </w:r>
    </w:p>
    <w:p w:rsidR="00BB0264" w:rsidRPr="00BB0264" w:rsidRDefault="00BB0264" w:rsidP="00BB026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 xml:space="preserve">hygiene (Drž </w:t>
      </w:r>
      <w:proofErr w:type="spellStart"/>
      <w:r w:rsidRPr="00BB0264">
        <w:rPr>
          <w:rFonts w:eastAsia="Times New Roman" w:cstheme="minorHAnsi"/>
          <w:lang w:eastAsia="sk-SK"/>
        </w:rPr>
        <w:t>se</w:t>
      </w:r>
      <w:proofErr w:type="spellEnd"/>
      <w:r w:rsidRPr="00BB0264">
        <w:rPr>
          <w:rFonts w:eastAsia="Times New Roman" w:cstheme="minorHAnsi"/>
          <w:lang w:eastAsia="sk-SK"/>
        </w:rPr>
        <w:t xml:space="preserve"> čistotne </w:t>
      </w:r>
      <w:proofErr w:type="spellStart"/>
      <w:r w:rsidRPr="00BB0264">
        <w:rPr>
          <w:rFonts w:eastAsia="Times New Roman" w:cstheme="minorHAnsi"/>
          <w:lang w:eastAsia="sk-SK"/>
        </w:rPr>
        <w:t>podle</w:t>
      </w:r>
      <w:proofErr w:type="spellEnd"/>
      <w:r w:rsidRPr="00BB0264">
        <w:rPr>
          <w:rFonts w:eastAsia="Times New Roman" w:cstheme="minorHAnsi"/>
          <w:lang w:eastAsia="sk-SK"/>
        </w:rPr>
        <w:t xml:space="preserve"> </w:t>
      </w:r>
      <w:proofErr w:type="spellStart"/>
      <w:r w:rsidRPr="00BB0264">
        <w:rPr>
          <w:rFonts w:eastAsia="Times New Roman" w:cstheme="minorHAnsi"/>
          <w:lang w:eastAsia="sk-SK"/>
        </w:rPr>
        <w:t>tvého</w:t>
      </w:r>
      <w:proofErr w:type="spellEnd"/>
      <w:r w:rsidRPr="00BB0264">
        <w:rPr>
          <w:rFonts w:eastAsia="Times New Roman" w:cstheme="minorHAnsi"/>
          <w:lang w:eastAsia="sk-SK"/>
        </w:rPr>
        <w:t xml:space="preserve"> stavu a mnohom inom.</w:t>
      </w:r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 </w:t>
      </w:r>
    </w:p>
    <w:p w:rsidR="00BB0264" w:rsidRP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Skladbu oživujú ohlasy ľudovej poézie, ako aj veršované anekdoty a 11 bájkových príbehov.</w:t>
      </w:r>
    </w:p>
    <w:p w:rsid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r w:rsidRPr="00BB0264">
        <w:rPr>
          <w:rFonts w:eastAsia="Times New Roman" w:cstheme="minorHAnsi"/>
          <w:lang w:eastAsia="sk-SK"/>
        </w:rPr>
        <w:t>Básn</w:t>
      </w:r>
      <w:r w:rsidR="009B6FD9">
        <w:rPr>
          <w:rFonts w:eastAsia="Times New Roman" w:cstheme="minorHAnsi"/>
          <w:lang w:eastAsia="sk-SK"/>
        </w:rPr>
        <w:t xml:space="preserve">e sú napísané </w:t>
      </w:r>
      <w:r w:rsidR="009B6FD9" w:rsidRPr="009B6FD9">
        <w:rPr>
          <w:rFonts w:eastAsia="Times New Roman" w:cstheme="minorHAnsi"/>
          <w:b/>
          <w:lang w:eastAsia="sk-SK"/>
        </w:rPr>
        <w:t>bohemizovanou slovenč</w:t>
      </w:r>
      <w:r w:rsidRPr="00BB0264">
        <w:rPr>
          <w:rFonts w:eastAsia="Times New Roman" w:cstheme="minorHAnsi"/>
          <w:b/>
          <w:lang w:eastAsia="sk-SK"/>
        </w:rPr>
        <w:t>inou</w:t>
      </w:r>
      <w:r w:rsidRPr="00BB0264">
        <w:rPr>
          <w:rFonts w:eastAsia="Times New Roman" w:cstheme="minorHAnsi"/>
          <w:lang w:eastAsia="sk-SK"/>
        </w:rPr>
        <w:t xml:space="preserve">, to znamená </w:t>
      </w:r>
      <w:proofErr w:type="spellStart"/>
      <w:r w:rsidRPr="00BB0264">
        <w:rPr>
          <w:rFonts w:eastAsia="Times New Roman" w:cstheme="minorHAnsi"/>
          <w:lang w:eastAsia="sk-SK"/>
        </w:rPr>
        <w:t>severozápadoslovenským</w:t>
      </w:r>
      <w:proofErr w:type="spellEnd"/>
      <w:r w:rsidRPr="00BB0264">
        <w:rPr>
          <w:rFonts w:eastAsia="Times New Roman" w:cstheme="minorHAnsi"/>
          <w:lang w:eastAsia="sk-SK"/>
        </w:rPr>
        <w:t xml:space="preserve"> nárečím s českými jazykovými prvkami.</w:t>
      </w:r>
    </w:p>
    <w:p w:rsid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</w:p>
    <w:p w:rsidR="00BB0264" w:rsidRDefault="00BB0264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proofErr w:type="spellStart"/>
      <w:r>
        <w:rPr>
          <w:rFonts w:eastAsia="Times New Roman" w:cstheme="minorHAnsi"/>
          <w:lang w:eastAsia="sk-SK"/>
        </w:rPr>
        <w:t>Link</w:t>
      </w:r>
      <w:proofErr w:type="spellEnd"/>
      <w:r>
        <w:rPr>
          <w:rFonts w:eastAsia="Times New Roman" w:cstheme="minorHAnsi"/>
          <w:lang w:eastAsia="sk-SK"/>
        </w:rPr>
        <w:t xml:space="preserve"> na jednu z básní Valaskej školy – </w:t>
      </w:r>
      <w:proofErr w:type="spellStart"/>
      <w:r w:rsidR="0009208D">
        <w:rPr>
          <w:rFonts w:eastAsia="Times New Roman" w:cstheme="minorHAnsi"/>
          <w:lang w:eastAsia="sk-SK"/>
        </w:rPr>
        <w:t>Hle</w:t>
      </w:r>
      <w:proofErr w:type="spellEnd"/>
      <w:r w:rsidR="0009208D">
        <w:rPr>
          <w:rFonts w:eastAsia="Times New Roman" w:cstheme="minorHAnsi"/>
          <w:lang w:eastAsia="sk-SK"/>
        </w:rPr>
        <w:t xml:space="preserve">, človek </w:t>
      </w:r>
      <w:proofErr w:type="spellStart"/>
      <w:r w:rsidR="0009208D">
        <w:rPr>
          <w:rFonts w:eastAsia="Times New Roman" w:cstheme="minorHAnsi"/>
          <w:lang w:eastAsia="sk-SK"/>
        </w:rPr>
        <w:t>opilý</w:t>
      </w:r>
      <w:proofErr w:type="spellEnd"/>
      <w:r w:rsidR="0009208D">
        <w:rPr>
          <w:rFonts w:eastAsia="Times New Roman" w:cstheme="minorHAnsi"/>
          <w:lang w:eastAsia="sk-SK"/>
        </w:rPr>
        <w:t xml:space="preserve"> </w:t>
      </w:r>
      <w:r w:rsidR="00C704A2">
        <w:rPr>
          <w:rFonts w:eastAsia="Times New Roman" w:cstheme="minorHAnsi"/>
          <w:lang w:eastAsia="sk-SK"/>
        </w:rPr>
        <w:t xml:space="preserve"> </w:t>
      </w:r>
      <w:proofErr w:type="spellStart"/>
      <w:r w:rsidR="00C704A2">
        <w:rPr>
          <w:rFonts w:eastAsia="Times New Roman" w:cstheme="minorHAnsi"/>
          <w:lang w:eastAsia="sk-SK"/>
        </w:rPr>
        <w:t>žádnemu</w:t>
      </w:r>
      <w:proofErr w:type="spellEnd"/>
      <w:r w:rsidR="00C704A2">
        <w:rPr>
          <w:rFonts w:eastAsia="Times New Roman" w:cstheme="minorHAnsi"/>
          <w:lang w:eastAsia="sk-SK"/>
        </w:rPr>
        <w:t xml:space="preserve"> nemilý (</w:t>
      </w:r>
      <w:proofErr w:type="spellStart"/>
      <w:r>
        <w:rPr>
          <w:rFonts w:eastAsia="Times New Roman" w:cstheme="minorHAnsi"/>
          <w:lang w:eastAsia="sk-SK"/>
        </w:rPr>
        <w:t>Baštrng</w:t>
      </w:r>
      <w:proofErr w:type="spellEnd"/>
      <w:r w:rsidR="00C704A2">
        <w:rPr>
          <w:rFonts w:eastAsia="Times New Roman" w:cstheme="minorHAnsi"/>
          <w:lang w:eastAsia="sk-SK"/>
        </w:rPr>
        <w:t>)</w:t>
      </w:r>
      <w:r>
        <w:rPr>
          <w:rFonts w:eastAsia="Times New Roman" w:cstheme="minorHAnsi"/>
          <w:lang w:eastAsia="sk-SK"/>
        </w:rPr>
        <w:t>:</w:t>
      </w:r>
    </w:p>
    <w:p w:rsidR="00BB0264" w:rsidRDefault="00610206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  <w:hyperlink r:id="rId6" w:history="1">
        <w:r w:rsidR="00C704A2" w:rsidRPr="00D31127">
          <w:rPr>
            <w:rStyle w:val="Hypertextovprepojenie"/>
            <w:rFonts w:eastAsia="Times New Roman" w:cstheme="minorHAnsi"/>
            <w:lang w:eastAsia="sk-SK"/>
          </w:rPr>
          <w:t>https://www.youtube.com/watch?v=-w6rjV8sQjw</w:t>
        </w:r>
      </w:hyperlink>
    </w:p>
    <w:p w:rsidR="00C704A2" w:rsidRPr="00BB0264" w:rsidRDefault="00C704A2" w:rsidP="00BB0264">
      <w:pPr>
        <w:shd w:val="clear" w:color="auto" w:fill="FFFFFF"/>
        <w:spacing w:after="0" w:line="300" w:lineRule="atLeast"/>
        <w:rPr>
          <w:rFonts w:eastAsia="Times New Roman" w:cstheme="minorHAnsi"/>
          <w:lang w:eastAsia="sk-SK"/>
        </w:rPr>
      </w:pPr>
    </w:p>
    <w:p w:rsidR="00AD2982" w:rsidRPr="00846CAB" w:rsidRDefault="00AD2982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2./ </w:t>
      </w:r>
      <w:r w:rsidR="00521367">
        <w:rPr>
          <w:rStyle w:val="Vrazn"/>
          <w:rFonts w:asciiTheme="minorHAnsi" w:hAnsiTheme="minorHAnsi" w:cstheme="minorHAnsi"/>
          <w:sz w:val="22"/>
          <w:szCs w:val="22"/>
        </w:rPr>
        <w:t>V</w:t>
      </w:r>
      <w:r w:rsidR="00C704A2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r w:rsidRPr="0033213B">
        <w:rPr>
          <w:rStyle w:val="Vrazn"/>
          <w:rFonts w:asciiTheme="minorHAnsi" w:hAnsiTheme="minorHAnsi" w:cstheme="minorHAnsi"/>
          <w:sz w:val="22"/>
          <w:szCs w:val="22"/>
        </w:rPr>
        <w:t>próze </w:t>
      </w:r>
      <w:r w:rsidRPr="0033213B">
        <w:rPr>
          <w:rFonts w:asciiTheme="minorHAnsi" w:hAnsiTheme="minorHAnsi" w:cstheme="minorHAnsi"/>
          <w:sz w:val="22"/>
          <w:szCs w:val="22"/>
        </w:rPr>
        <w:t>dominovala:</w:t>
      </w:r>
    </w:p>
    <w:p w:rsidR="00AD2982" w:rsidRPr="0033213B" w:rsidRDefault="00846CA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AD2982" w:rsidRPr="00846CAB">
        <w:rPr>
          <w:rFonts w:asciiTheme="minorHAnsi" w:hAnsiTheme="minorHAnsi" w:cstheme="minorHAnsi"/>
          <w:b/>
          <w:sz w:val="22"/>
          <w:szCs w:val="22"/>
        </w:rPr>
        <w:t>a/ memoárová a cestopisná literatúra</w:t>
      </w:r>
      <w:r w:rsidR="00AD2982" w:rsidRPr="0033213B">
        <w:rPr>
          <w:rFonts w:asciiTheme="minorHAnsi" w:hAnsiTheme="minorHAnsi" w:cstheme="minorHAnsi"/>
          <w:sz w:val="22"/>
          <w:szCs w:val="22"/>
        </w:rPr>
        <w:t> –</w:t>
      </w:r>
      <w:r>
        <w:rPr>
          <w:rFonts w:asciiTheme="minorHAnsi" w:hAnsiTheme="minorHAnsi" w:cstheme="minorHAnsi"/>
          <w:sz w:val="22"/>
          <w:szCs w:val="22"/>
        </w:rPr>
        <w:t xml:space="preserve"> Ján </w:t>
      </w:r>
      <w:proofErr w:type="spellStart"/>
      <w:r>
        <w:rPr>
          <w:rFonts w:asciiTheme="minorHAnsi" w:hAnsiTheme="minorHAnsi" w:cstheme="minorHAnsi"/>
          <w:sz w:val="22"/>
          <w:szCs w:val="22"/>
        </w:rPr>
        <w:t>Simonides</w:t>
      </w:r>
      <w:proofErr w:type="spellEnd"/>
      <w:r>
        <w:rPr>
          <w:rFonts w:asciiTheme="minorHAnsi" w:hAnsiTheme="minorHAnsi" w:cstheme="minorHAnsi"/>
          <w:sz w:val="22"/>
          <w:szCs w:val="22"/>
        </w:rPr>
        <w:t>: Väznenie, vyslobodenie a putovanie</w:t>
      </w:r>
      <w:r>
        <w:rPr>
          <w:rStyle w:val="Vrazn"/>
          <w:rFonts w:asciiTheme="minorHAnsi" w:hAnsiTheme="minorHAnsi" w:cstheme="minorHAnsi"/>
          <w:sz w:val="22"/>
          <w:szCs w:val="22"/>
        </w:rPr>
        <w:t>;</w:t>
      </w:r>
    </w:p>
    <w:p w:rsidR="00AD2982" w:rsidRDefault="00846CAB" w:rsidP="00AD298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846CAB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AD2982" w:rsidRPr="00846CAB">
        <w:rPr>
          <w:rFonts w:asciiTheme="minorHAnsi" w:hAnsiTheme="minorHAnsi" w:cstheme="minorHAnsi"/>
          <w:b/>
          <w:sz w:val="22"/>
          <w:szCs w:val="22"/>
        </w:rPr>
        <w:t>b/ dobrodružná próza</w:t>
      </w:r>
      <w:r w:rsidR="00AD2982" w:rsidRPr="0033213B">
        <w:rPr>
          <w:rFonts w:asciiTheme="minorHAnsi" w:hAnsiTheme="minorHAnsi" w:cstheme="minorHAnsi"/>
          <w:sz w:val="22"/>
          <w:szCs w:val="22"/>
        </w:rPr>
        <w:t> – </w:t>
      </w:r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>Móric A. Beňovský</w:t>
      </w:r>
      <w:r>
        <w:rPr>
          <w:rStyle w:val="Vrazn"/>
          <w:rFonts w:asciiTheme="minorHAnsi" w:hAnsiTheme="minorHAnsi" w:cstheme="minorHAnsi"/>
          <w:b w:val="0"/>
          <w:sz w:val="22"/>
          <w:szCs w:val="22"/>
        </w:rPr>
        <w:t>:</w:t>
      </w:r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> Pamäti a cesty grófa Augusta Beňovského</w:t>
      </w:r>
      <w:r>
        <w:rPr>
          <w:rStyle w:val="Vrazn"/>
          <w:rFonts w:asciiTheme="minorHAnsi" w:hAnsiTheme="minorHAnsi" w:cstheme="minorHAnsi"/>
          <w:sz w:val="22"/>
          <w:szCs w:val="22"/>
        </w:rPr>
        <w:t>;</w:t>
      </w:r>
      <w:r w:rsidR="00AD2982" w:rsidRPr="0033213B">
        <w:rPr>
          <w:rFonts w:asciiTheme="minorHAnsi" w:hAnsiTheme="minorHAnsi" w:cstheme="minorHAnsi"/>
          <w:sz w:val="22"/>
          <w:szCs w:val="22"/>
        </w:rPr>
        <w:br/>
      </w:r>
      <w:r w:rsidRPr="00846CAB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AD2982" w:rsidRPr="00846CAB">
        <w:rPr>
          <w:rFonts w:asciiTheme="minorHAnsi" w:hAnsiTheme="minorHAnsi" w:cstheme="minorHAnsi"/>
          <w:b/>
          <w:sz w:val="22"/>
          <w:szCs w:val="22"/>
        </w:rPr>
        <w:t>c/ vedecká a popularizačná literatúra</w:t>
      </w:r>
      <w:r w:rsidR="00AD2982" w:rsidRPr="0033213B">
        <w:rPr>
          <w:rFonts w:asciiTheme="minorHAnsi" w:hAnsiTheme="minorHAnsi" w:cstheme="minorHAnsi"/>
          <w:sz w:val="22"/>
          <w:szCs w:val="22"/>
        </w:rPr>
        <w:t> – </w:t>
      </w:r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 xml:space="preserve">Matej </w:t>
      </w:r>
      <w:proofErr w:type="spellStart"/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>Bel</w:t>
      </w:r>
      <w:proofErr w:type="spellEnd"/>
      <w:r>
        <w:rPr>
          <w:rStyle w:val="Vrazn"/>
          <w:rFonts w:asciiTheme="minorHAnsi" w:hAnsiTheme="minorHAnsi" w:cstheme="minorHAnsi"/>
          <w:b w:val="0"/>
          <w:sz w:val="22"/>
          <w:szCs w:val="22"/>
        </w:rPr>
        <w:t xml:space="preserve">: </w:t>
      </w:r>
      <w:proofErr w:type="spellStart"/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>Historicko</w:t>
      </w:r>
      <w:proofErr w:type="spellEnd"/>
      <w:r w:rsidR="00AD2982" w:rsidRPr="00846CAB">
        <w:rPr>
          <w:rStyle w:val="Vrazn"/>
          <w:rFonts w:asciiTheme="minorHAnsi" w:hAnsiTheme="minorHAnsi" w:cstheme="minorHAnsi"/>
          <w:b w:val="0"/>
          <w:sz w:val="22"/>
          <w:szCs w:val="22"/>
        </w:rPr>
        <w:t xml:space="preserve"> – zemepisná vedomosť o novom Uhorsku,</w:t>
      </w:r>
      <w:r w:rsidR="00AD2982" w:rsidRPr="0033213B">
        <w:rPr>
          <w:rFonts w:asciiTheme="minorHAnsi" w:hAnsiTheme="minorHAnsi" w:cstheme="minorHAnsi"/>
          <w:sz w:val="22"/>
          <w:szCs w:val="22"/>
        </w:rPr>
        <w:t> </w:t>
      </w:r>
      <w:r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 </w:t>
      </w:r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 xml:space="preserve">Ján Baltazár </w:t>
      </w:r>
      <w:proofErr w:type="spellStart"/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Magin</w:t>
      </w:r>
      <w:proofErr w:type="spellEnd"/>
      <w:r w:rsidR="00AD2982" w:rsidRPr="0033213B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 xml:space="preserve">( Dubničan!) </w:t>
      </w:r>
      <w:r w:rsidR="00AD2982" w:rsidRPr="0033213B">
        <w:rPr>
          <w:rFonts w:asciiTheme="minorHAnsi" w:hAnsiTheme="minorHAnsi" w:cstheme="minorHAnsi"/>
          <w:sz w:val="22"/>
          <w:szCs w:val="22"/>
        </w:rPr>
        <w:t>v národnej obrane </w:t>
      </w:r>
      <w:r w:rsidR="00AD2982" w:rsidRPr="0033213B">
        <w:rPr>
          <w:rStyle w:val="Vrazn"/>
          <w:rFonts w:asciiTheme="minorHAnsi" w:hAnsiTheme="minorHAnsi" w:cstheme="minorHAnsi"/>
          <w:sz w:val="22"/>
          <w:szCs w:val="22"/>
        </w:rPr>
        <w:t>Ostne ... alebo Obrana</w:t>
      </w:r>
      <w:r w:rsidR="00AD2982" w:rsidRPr="0033213B">
        <w:rPr>
          <w:rFonts w:asciiTheme="minorHAnsi" w:hAnsiTheme="minorHAnsi" w:cstheme="minorHAnsi"/>
          <w:sz w:val="22"/>
          <w:szCs w:val="22"/>
        </w:rPr>
        <w:t> odzrkadľuje hlavný vývojový smer národného uvedomovania v slovenskom baroku.</w:t>
      </w:r>
    </w:p>
    <w:p w:rsidR="00521367" w:rsidRDefault="00521367" w:rsidP="00D32843">
      <w:pPr>
        <w:spacing w:after="0" w:line="240" w:lineRule="auto"/>
        <w:rPr>
          <w:rFonts w:eastAsia="Times New Roman" w:cstheme="minorHAnsi"/>
          <w:lang w:eastAsia="sk-SK"/>
        </w:rPr>
      </w:pPr>
    </w:p>
    <w:p w:rsidR="00521367" w:rsidRPr="0033213B" w:rsidRDefault="00521367" w:rsidP="00D32843">
      <w:pPr>
        <w:spacing w:after="0" w:line="240" w:lineRule="auto"/>
        <w:rPr>
          <w:rFonts w:eastAsia="Times New Roman" w:cstheme="minorHAnsi"/>
          <w:b/>
          <w:lang w:eastAsia="sk-SK"/>
        </w:rPr>
      </w:pPr>
      <w:r>
        <w:rPr>
          <w:rFonts w:eastAsia="Times New Roman" w:cstheme="minorHAnsi"/>
          <w:lang w:eastAsia="sk-SK"/>
        </w:rPr>
        <w:t xml:space="preserve">3. </w:t>
      </w:r>
      <w:r w:rsidRPr="00521367">
        <w:rPr>
          <w:rFonts w:eastAsia="Times New Roman" w:cstheme="minorHAnsi"/>
          <w:b/>
          <w:lang w:eastAsia="sk-SK"/>
        </w:rPr>
        <w:t>Dráma</w:t>
      </w:r>
      <w:r>
        <w:rPr>
          <w:rFonts w:eastAsia="Times New Roman" w:cstheme="minorHAnsi"/>
          <w:lang w:eastAsia="sk-SK"/>
        </w:rPr>
        <w:t xml:space="preserve"> bola nevýrazná.</w:t>
      </w:r>
      <w:bookmarkEnd w:id="1"/>
    </w:p>
    <w:sectPr w:rsidR="00521367" w:rsidRPr="00332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65FF"/>
    <w:multiLevelType w:val="multilevel"/>
    <w:tmpl w:val="603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C4B8D"/>
    <w:multiLevelType w:val="multilevel"/>
    <w:tmpl w:val="6B6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3566F"/>
    <w:multiLevelType w:val="multilevel"/>
    <w:tmpl w:val="30C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906E7"/>
    <w:multiLevelType w:val="multilevel"/>
    <w:tmpl w:val="06B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A6"/>
    <w:rsid w:val="0009208D"/>
    <w:rsid w:val="000B3B60"/>
    <w:rsid w:val="00146B46"/>
    <w:rsid w:val="0016070A"/>
    <w:rsid w:val="001C7C1E"/>
    <w:rsid w:val="001E42A6"/>
    <w:rsid w:val="00224894"/>
    <w:rsid w:val="00254CBC"/>
    <w:rsid w:val="0033213B"/>
    <w:rsid w:val="00392718"/>
    <w:rsid w:val="004B197A"/>
    <w:rsid w:val="004C710A"/>
    <w:rsid w:val="00521367"/>
    <w:rsid w:val="00583446"/>
    <w:rsid w:val="005B145D"/>
    <w:rsid w:val="005E5888"/>
    <w:rsid w:val="00610206"/>
    <w:rsid w:val="0062331D"/>
    <w:rsid w:val="006674AF"/>
    <w:rsid w:val="00713DDD"/>
    <w:rsid w:val="007223AD"/>
    <w:rsid w:val="00846CAB"/>
    <w:rsid w:val="00982858"/>
    <w:rsid w:val="009B6FD9"/>
    <w:rsid w:val="00AB58E0"/>
    <w:rsid w:val="00AB6AAA"/>
    <w:rsid w:val="00AC1086"/>
    <w:rsid w:val="00AD2982"/>
    <w:rsid w:val="00B359C0"/>
    <w:rsid w:val="00B35E9D"/>
    <w:rsid w:val="00B902B2"/>
    <w:rsid w:val="00BB0264"/>
    <w:rsid w:val="00BE5FDB"/>
    <w:rsid w:val="00C704A2"/>
    <w:rsid w:val="00D32843"/>
    <w:rsid w:val="00E94D7D"/>
    <w:rsid w:val="00EE7CBF"/>
    <w:rsid w:val="00FA303A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2BEA"/>
  <w15:chartTrackingRefBased/>
  <w15:docId w15:val="{C8950458-50FB-4374-A91D-C2534DA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4B19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1E42A6"/>
    <w:rPr>
      <w:b/>
      <w:bCs/>
    </w:rPr>
  </w:style>
  <w:style w:type="character" w:styleId="Zvraznenie">
    <w:name w:val="Emphasis"/>
    <w:basedOn w:val="Predvolenpsmoodseku"/>
    <w:uiPriority w:val="20"/>
    <w:qFormat/>
    <w:rsid w:val="001E42A6"/>
    <w:rPr>
      <w:i/>
      <w:iCs/>
    </w:rPr>
  </w:style>
  <w:style w:type="paragraph" w:styleId="Bezriadkovania">
    <w:name w:val="No Spacing"/>
    <w:uiPriority w:val="1"/>
    <w:qFormat/>
    <w:rsid w:val="0062331D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4B197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4B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B0264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B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w6rjV8sQjw" TargetMode="External"/><Relationship Id="rId5" Type="http://schemas.openxmlformats.org/officeDocument/2006/relationships/hyperlink" Target="https://zlatyfond.sme.sk/dielo/165/Gavlovic_Valaska-skola-mravuv-stodo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Gjabelová</dc:creator>
  <cp:keywords/>
  <dc:description/>
  <cp:lastModifiedBy>ucitel</cp:lastModifiedBy>
  <cp:revision>34</cp:revision>
  <dcterms:created xsi:type="dcterms:W3CDTF">2020-12-13T13:39:00Z</dcterms:created>
  <dcterms:modified xsi:type="dcterms:W3CDTF">2023-06-09T07:52:00Z</dcterms:modified>
</cp:coreProperties>
</file>