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439A" w:rsidRPr="005A6DF7" w:rsidRDefault="009D439A" w:rsidP="009D439A">
      <w:pPr>
        <w:autoSpaceDE w:val="0"/>
        <w:autoSpaceDN w:val="0"/>
        <w:adjustRightInd w:val="0"/>
        <w:jc w:val="center"/>
        <w:rPr>
          <w:rFonts w:asciiTheme="minorHAnsi" w:hAnsiTheme="minorHAnsi"/>
          <w:b/>
          <w:bCs/>
          <w:iCs/>
          <w:sz w:val="22"/>
          <w:szCs w:val="22"/>
          <w:u w:val="single"/>
        </w:rPr>
      </w:pPr>
      <w:bookmarkStart w:id="0" w:name="_GoBack"/>
      <w:bookmarkEnd w:id="0"/>
      <w:r w:rsidRPr="005A6DF7">
        <w:rPr>
          <w:rFonts w:asciiTheme="minorHAnsi" w:hAnsiTheme="minorHAnsi"/>
          <w:b/>
          <w:bCs/>
          <w:iCs/>
          <w:sz w:val="22"/>
          <w:szCs w:val="22"/>
          <w:u w:val="single"/>
        </w:rPr>
        <w:t>Janko Kr</w:t>
      </w:r>
      <w:r w:rsidR="00B41998" w:rsidRPr="005A6DF7">
        <w:rPr>
          <w:rFonts w:asciiTheme="minorHAnsi" w:hAnsiTheme="minorHAnsi"/>
          <w:b/>
          <w:bCs/>
          <w:iCs/>
          <w:sz w:val="22"/>
          <w:szCs w:val="22"/>
          <w:u w:val="single"/>
        </w:rPr>
        <w:t>á</w:t>
      </w:r>
      <w:r w:rsidRPr="005A6DF7">
        <w:rPr>
          <w:rFonts w:asciiTheme="minorHAnsi" w:hAnsiTheme="minorHAnsi"/>
          <w:b/>
          <w:bCs/>
          <w:iCs/>
          <w:sz w:val="22"/>
          <w:szCs w:val="22"/>
          <w:u w:val="single"/>
        </w:rPr>
        <w:t>ľ - Zakliata panna vo Váhu a divný Janko</w:t>
      </w:r>
    </w:p>
    <w:p w:rsidR="00FD695F" w:rsidRDefault="00FD695F" w:rsidP="00FD695F">
      <w:pPr>
        <w:textAlignment w:val="baseline"/>
        <w:rPr>
          <w:rFonts w:asciiTheme="minorHAnsi" w:hAnsiTheme="minorHAnsi" w:cstheme="minorHAnsi"/>
          <w:b/>
          <w:bCs/>
          <w:color w:val="000000"/>
          <w:sz w:val="20"/>
          <w:szCs w:val="20"/>
          <w:u w:val="single"/>
          <w:bdr w:val="none" w:sz="0" w:space="0" w:color="auto" w:frame="1"/>
        </w:rPr>
      </w:pPr>
    </w:p>
    <w:p w:rsidR="00B41998" w:rsidRPr="005A6DF7" w:rsidRDefault="00B41998" w:rsidP="00FD695F">
      <w:pPr>
        <w:textAlignment w:val="baseline"/>
        <w:rPr>
          <w:rFonts w:asciiTheme="minorHAnsi" w:hAnsiTheme="minorHAnsi" w:cstheme="minorHAnsi"/>
          <w:b/>
          <w:bCs/>
          <w:color w:val="000000"/>
          <w:sz w:val="20"/>
          <w:szCs w:val="20"/>
          <w:u w:val="single"/>
          <w:bdr w:val="none" w:sz="0" w:space="0" w:color="auto" w:frame="1"/>
        </w:rPr>
      </w:pPr>
      <w:r w:rsidRPr="005A6DF7">
        <w:rPr>
          <w:rFonts w:asciiTheme="minorHAnsi" w:hAnsiTheme="minorHAnsi" w:cstheme="minorHAnsi"/>
          <w:b/>
          <w:bCs/>
          <w:color w:val="000000"/>
          <w:sz w:val="20"/>
          <w:szCs w:val="20"/>
          <w:u w:val="single"/>
          <w:bdr w:val="none" w:sz="0" w:space="0" w:color="auto" w:frame="1"/>
        </w:rPr>
        <w:t>Janko Kráľ</w:t>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bCs/>
          <w:color w:val="000000"/>
          <w:sz w:val="20"/>
          <w:szCs w:val="20"/>
          <w:bdr w:val="none" w:sz="0" w:space="0" w:color="auto" w:frame="1"/>
        </w:rPr>
        <w:t xml:space="preserve">- významný predstaviteľ slovenskej romantickej literatúry, </w:t>
      </w:r>
      <w:r w:rsidRPr="005A6DF7">
        <w:rPr>
          <w:rFonts w:asciiTheme="minorHAnsi" w:hAnsiTheme="minorHAnsi" w:cstheme="minorHAnsi"/>
          <w:b/>
          <w:bCs/>
          <w:color w:val="000000"/>
          <w:sz w:val="20"/>
          <w:szCs w:val="20"/>
          <w:bdr w:val="none" w:sz="0" w:space="0" w:color="auto" w:frame="1"/>
        </w:rPr>
        <w:t xml:space="preserve">najrevolučnejší </w:t>
      </w:r>
      <w:r w:rsidRPr="005A6DF7">
        <w:rPr>
          <w:rFonts w:asciiTheme="minorHAnsi" w:hAnsiTheme="minorHAnsi" w:cstheme="minorHAnsi"/>
          <w:bCs/>
          <w:color w:val="000000"/>
          <w:sz w:val="20"/>
          <w:szCs w:val="20"/>
          <w:bdr w:val="none" w:sz="0" w:space="0" w:color="auto" w:frame="1"/>
        </w:rPr>
        <w:t>zo štúrovcov. Jeho príklon  k ľudovej slovesnosti sa najvýraznejšie prejavil v </w:t>
      </w:r>
      <w:r w:rsidRPr="005A6DF7">
        <w:rPr>
          <w:rFonts w:asciiTheme="minorHAnsi" w:hAnsiTheme="minorHAnsi" w:cstheme="minorHAnsi"/>
          <w:b/>
          <w:bCs/>
          <w:color w:val="000000"/>
          <w:sz w:val="20"/>
          <w:szCs w:val="20"/>
          <w:bdr w:val="none" w:sz="0" w:space="0" w:color="auto" w:frame="1"/>
        </w:rPr>
        <w:t>baladách</w:t>
      </w:r>
      <w:r w:rsidRPr="005A6DF7">
        <w:rPr>
          <w:rFonts w:asciiTheme="minorHAnsi" w:hAnsiTheme="minorHAnsi" w:cstheme="minorHAnsi"/>
          <w:bCs/>
          <w:color w:val="000000"/>
          <w:sz w:val="20"/>
          <w:szCs w:val="20"/>
          <w:bdr w:val="none" w:sz="0" w:space="0" w:color="auto" w:frame="1"/>
        </w:rPr>
        <w:t xml:space="preserve"> a najznámejšia z nich je: </w:t>
      </w:r>
      <w:r w:rsidRPr="005A6DF7">
        <w:rPr>
          <w:rFonts w:asciiTheme="minorHAnsi" w:hAnsiTheme="minorHAnsi" w:cstheme="minorHAnsi"/>
          <w:b/>
          <w:bCs/>
          <w:color w:val="000000"/>
          <w:sz w:val="20"/>
          <w:szCs w:val="20"/>
          <w:bdr w:val="none" w:sz="0" w:space="0" w:color="auto" w:frame="1"/>
        </w:rPr>
        <w:t>Zakliata panna vo Váhu a divný Janko</w:t>
      </w:r>
      <w:r w:rsidR="00977E17" w:rsidRPr="005A6DF7">
        <w:rPr>
          <w:rFonts w:asciiTheme="minorHAnsi" w:hAnsiTheme="minorHAnsi" w:cstheme="minorHAnsi"/>
          <w:b/>
          <w:bCs/>
          <w:color w:val="000000"/>
          <w:sz w:val="20"/>
          <w:szCs w:val="20"/>
          <w:bdr w:val="none" w:sz="0" w:space="0" w:color="auto" w:frame="1"/>
        </w:rPr>
        <w:t>.</w:t>
      </w:r>
    </w:p>
    <w:p w:rsidR="00B41998" w:rsidRPr="005A6DF7" w:rsidRDefault="003A5065" w:rsidP="00FD695F">
      <w:pPr>
        <w:textAlignment w:val="baseline"/>
        <w:rPr>
          <w:rFonts w:asciiTheme="minorHAnsi" w:hAnsiTheme="minorHAnsi" w:cstheme="minorHAnsi"/>
          <w:color w:val="000000"/>
          <w:sz w:val="20"/>
          <w:szCs w:val="20"/>
        </w:rPr>
      </w:pPr>
      <w:hyperlink r:id="rId5" w:history="1">
        <w:r w:rsidR="00B70169" w:rsidRPr="00D1058B">
          <w:rPr>
            <w:rStyle w:val="Hypertextovprepojenie"/>
            <w:rFonts w:asciiTheme="minorHAnsi" w:hAnsiTheme="minorHAnsi" w:cstheme="minorHAnsi"/>
            <w:sz w:val="20"/>
            <w:szCs w:val="20"/>
          </w:rPr>
          <w:t>https://zlatyfond.sme.sk/dielo/171/Kral_Zakliata-panna-vo-Vahu-a-divny-Janko/1</w:t>
        </w:r>
      </w:hyperlink>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color w:val="000000"/>
          <w:sz w:val="20"/>
          <w:szCs w:val="20"/>
        </w:rPr>
        <w:t>Autor vychádza z ľudovej povesti o zakliatej panne. Tú môže vyslobodiť iba junák, ktorý sa o polnoci na sviatok Vstúpenia za ňou vrhne do vôd Váhu, no musí mať prevrátené veci naruby.</w:t>
      </w:r>
      <w:r w:rsidRPr="005A6DF7">
        <w:rPr>
          <w:rFonts w:asciiTheme="minorHAnsi" w:hAnsiTheme="minorHAnsi" w:cstheme="minorHAnsi"/>
          <w:color w:val="000000"/>
          <w:sz w:val="20"/>
          <w:szCs w:val="20"/>
          <w:bdr w:val="none" w:sz="0" w:space="0" w:color="auto" w:frame="1"/>
        </w:rPr>
        <w:t> </w:t>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color w:val="000000"/>
          <w:sz w:val="20"/>
          <w:szCs w:val="20"/>
        </w:rPr>
        <w:t>V úvode básnik vytvára </w:t>
      </w:r>
      <w:r w:rsidRPr="005A6DF7">
        <w:rPr>
          <w:rFonts w:asciiTheme="minorHAnsi" w:hAnsiTheme="minorHAnsi" w:cstheme="minorHAnsi"/>
          <w:b/>
          <w:bCs/>
          <w:color w:val="000000"/>
          <w:sz w:val="20"/>
          <w:szCs w:val="20"/>
          <w:bdr w:val="none" w:sz="0" w:space="0" w:color="auto" w:frame="1"/>
        </w:rPr>
        <w:t>kontrast medzi idylickým obrazom slovenskej prírody a hlavným hrdinom Janíkom</w:t>
      </w:r>
      <w:r w:rsidRPr="005A6DF7">
        <w:rPr>
          <w:rFonts w:asciiTheme="minorHAnsi" w:hAnsiTheme="minorHAnsi" w:cstheme="minorHAnsi"/>
          <w:color w:val="000000"/>
          <w:sz w:val="20"/>
          <w:szCs w:val="20"/>
        </w:rPr>
        <w:t>, ktorý nenachádza pokoj, okolie ho nechápe, túla sa sám prírodou.</w:t>
      </w:r>
      <w:r w:rsidRPr="005A6DF7">
        <w:rPr>
          <w:rFonts w:asciiTheme="minorHAnsi" w:hAnsiTheme="minorHAnsi" w:cstheme="minorHAnsi"/>
          <w:color w:val="000000"/>
          <w:sz w:val="20"/>
          <w:szCs w:val="20"/>
          <w:bdr w:val="none" w:sz="0" w:space="0" w:color="auto" w:frame="1"/>
        </w:rPr>
        <w:t> </w:t>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i/>
          <w:iCs/>
          <w:color w:val="000000"/>
          <w:sz w:val="20"/>
          <w:szCs w:val="20"/>
          <w:bdr w:val="none" w:sz="0" w:space="0" w:color="auto" w:frame="1"/>
        </w:rPr>
        <w:t>Často blúdim, táram sa cez celý boží deň,</w:t>
      </w:r>
      <w:r w:rsidRPr="005A6DF7">
        <w:rPr>
          <w:rFonts w:asciiTheme="minorHAnsi" w:hAnsiTheme="minorHAnsi" w:cstheme="minorHAnsi"/>
          <w:i/>
          <w:iCs/>
          <w:color w:val="000000"/>
          <w:sz w:val="20"/>
          <w:szCs w:val="20"/>
          <w:bdr w:val="none" w:sz="0" w:space="0" w:color="auto" w:frame="1"/>
        </w:rPr>
        <w:br/>
        <w:t>hľadajúc kolenačky aspoň dáky kameň,</w:t>
      </w:r>
      <w:r w:rsidRPr="005A6DF7">
        <w:rPr>
          <w:rFonts w:asciiTheme="minorHAnsi" w:hAnsiTheme="minorHAnsi" w:cstheme="minorHAnsi"/>
          <w:i/>
          <w:iCs/>
          <w:color w:val="000000"/>
          <w:sz w:val="20"/>
          <w:szCs w:val="20"/>
          <w:bdr w:val="none" w:sz="0" w:space="0" w:color="auto" w:frame="1"/>
        </w:rPr>
        <w:br/>
        <w:t>na ktorý by si oprel boľavú hlavičku</w:t>
      </w:r>
      <w:r w:rsidRPr="005A6DF7">
        <w:rPr>
          <w:rFonts w:asciiTheme="minorHAnsi" w:hAnsiTheme="minorHAnsi" w:cstheme="minorHAnsi"/>
          <w:i/>
          <w:iCs/>
          <w:color w:val="000000"/>
          <w:sz w:val="20"/>
          <w:szCs w:val="20"/>
          <w:bdr w:val="none" w:sz="0" w:space="0" w:color="auto" w:frame="1"/>
        </w:rPr>
        <w:br/>
        <w:t>a zadriemal zmorený aspoň len trošíčku.</w:t>
      </w:r>
      <w:r w:rsidRPr="005A6DF7">
        <w:rPr>
          <w:rFonts w:asciiTheme="minorHAnsi" w:hAnsiTheme="minorHAnsi" w:cstheme="minorHAnsi"/>
          <w:i/>
          <w:iCs/>
          <w:color w:val="000000"/>
          <w:sz w:val="20"/>
          <w:szCs w:val="20"/>
          <w:bdr w:val="none" w:sz="0" w:space="0" w:color="auto" w:frame="1"/>
        </w:rPr>
        <w:br/>
        <w:t>Ale čo je nemožnô, to ani nehľadaj,</w:t>
      </w:r>
      <w:r w:rsidRPr="005A6DF7">
        <w:rPr>
          <w:rFonts w:asciiTheme="minorHAnsi" w:hAnsiTheme="minorHAnsi" w:cstheme="minorHAnsi"/>
          <w:i/>
          <w:iCs/>
          <w:color w:val="000000"/>
          <w:sz w:val="20"/>
          <w:szCs w:val="20"/>
          <w:bdr w:val="none" w:sz="0" w:space="0" w:color="auto" w:frame="1"/>
        </w:rPr>
        <w:br/>
        <w:t>pokoja mať nemôžeš, všetko kričí: hybaj!</w:t>
      </w:r>
      <w:r w:rsidRPr="005A6DF7">
        <w:rPr>
          <w:rFonts w:asciiTheme="minorHAnsi" w:hAnsiTheme="minorHAnsi" w:cstheme="minorHAnsi"/>
          <w:i/>
          <w:iCs/>
          <w:color w:val="000000"/>
          <w:sz w:val="20"/>
          <w:szCs w:val="20"/>
          <w:bdr w:val="none" w:sz="0" w:space="0" w:color="auto" w:frame="1"/>
        </w:rPr>
        <w:br/>
        <w:t>Odzadu plameň čierny ako rieka tečie,</w:t>
      </w:r>
      <w:r w:rsidRPr="005A6DF7">
        <w:rPr>
          <w:rFonts w:asciiTheme="minorHAnsi" w:hAnsiTheme="minorHAnsi" w:cstheme="minorHAnsi"/>
          <w:i/>
          <w:iCs/>
          <w:color w:val="000000"/>
          <w:sz w:val="20"/>
          <w:szCs w:val="20"/>
          <w:bdr w:val="none" w:sz="0" w:space="0" w:color="auto" w:frame="1"/>
        </w:rPr>
        <w:br/>
        <w:t>spredu ma dač nasilu temer ťahá, vlečie.</w:t>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b/>
          <w:bCs/>
          <w:color w:val="000000"/>
          <w:sz w:val="20"/>
          <w:szCs w:val="20"/>
          <w:bdr w:val="none" w:sz="0" w:space="0" w:color="auto" w:frame="1"/>
        </w:rPr>
        <w:t>V tomto diele je dokonale vystihnutý romantický hrdina. </w:t>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i/>
          <w:iCs/>
          <w:color w:val="000000"/>
          <w:sz w:val="20"/>
          <w:szCs w:val="20"/>
          <w:bdr w:val="none" w:sz="0" w:space="0" w:color="auto" w:frame="1"/>
        </w:rPr>
        <w:t>Synček je veľmi divný, nikdy nie veselý,</w:t>
      </w:r>
      <w:r w:rsidRPr="005A6DF7">
        <w:rPr>
          <w:rFonts w:asciiTheme="minorHAnsi" w:hAnsiTheme="minorHAnsi" w:cstheme="minorHAnsi"/>
          <w:i/>
          <w:iCs/>
          <w:color w:val="000000"/>
          <w:sz w:val="20"/>
          <w:szCs w:val="20"/>
          <w:bdr w:val="none" w:sz="0" w:space="0" w:color="auto" w:frame="1"/>
        </w:rPr>
        <w:br/>
        <w:t>hrdý, ukrutný, divý, hockde taísť smelý;</w:t>
      </w:r>
      <w:r w:rsidRPr="005A6DF7">
        <w:rPr>
          <w:rFonts w:asciiTheme="minorHAnsi" w:hAnsiTheme="minorHAnsi" w:cstheme="minorHAnsi"/>
          <w:i/>
          <w:iCs/>
          <w:color w:val="000000"/>
          <w:sz w:val="20"/>
          <w:szCs w:val="20"/>
          <w:bdr w:val="none" w:sz="0" w:space="0" w:color="auto" w:frame="1"/>
        </w:rPr>
        <w:br/>
        <w:t>nikoho si neváži, nikomu nedvojí…..</w:t>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i/>
          <w:iCs/>
          <w:color w:val="000000"/>
          <w:sz w:val="20"/>
          <w:szCs w:val="20"/>
          <w:bdr w:val="none" w:sz="0" w:space="0" w:color="auto" w:frame="1"/>
        </w:rPr>
        <w:t>Kamarátstva netrpí, na sebe prestáva,</w:t>
      </w:r>
      <w:r w:rsidRPr="005A6DF7">
        <w:rPr>
          <w:rFonts w:asciiTheme="minorHAnsi" w:hAnsiTheme="minorHAnsi" w:cstheme="minorHAnsi"/>
          <w:i/>
          <w:iCs/>
          <w:color w:val="000000"/>
          <w:sz w:val="20"/>
          <w:szCs w:val="20"/>
          <w:bdr w:val="none" w:sz="0" w:space="0" w:color="auto" w:frame="1"/>
        </w:rPr>
        <w:br/>
        <w:t>samotný na nábreží on Váhu sedáva:</w:t>
      </w:r>
      <w:r w:rsidRPr="005A6DF7">
        <w:rPr>
          <w:rFonts w:asciiTheme="minorHAnsi" w:hAnsiTheme="minorHAnsi" w:cstheme="minorHAnsi"/>
          <w:i/>
          <w:iCs/>
          <w:color w:val="000000"/>
          <w:sz w:val="20"/>
          <w:szCs w:val="20"/>
          <w:bdr w:val="none" w:sz="0" w:space="0" w:color="auto" w:frame="1"/>
        </w:rPr>
        <w:br/>
        <w:t>často keď s koňmi idú za rána bieleho,</w:t>
      </w:r>
      <w:r w:rsidRPr="005A6DF7">
        <w:rPr>
          <w:rFonts w:asciiTheme="minorHAnsi" w:hAnsiTheme="minorHAnsi" w:cstheme="minorHAnsi"/>
          <w:i/>
          <w:iCs/>
          <w:color w:val="000000"/>
          <w:sz w:val="20"/>
          <w:szCs w:val="20"/>
          <w:bdr w:val="none" w:sz="0" w:space="0" w:color="auto" w:frame="1"/>
        </w:rPr>
        <w:br/>
        <w:t>ešte ho tam vídajú, chudáka, smutného. </w:t>
      </w:r>
    </w:p>
    <w:p w:rsidR="00B41998" w:rsidRPr="005A6DF7" w:rsidRDefault="00B41998" w:rsidP="00FD695F">
      <w:pPr>
        <w:textAlignment w:val="baseline"/>
        <w:rPr>
          <w:rFonts w:asciiTheme="minorHAnsi" w:hAnsiTheme="minorHAnsi" w:cstheme="minorHAnsi"/>
          <w:b/>
          <w:bCs/>
          <w:color w:val="000000"/>
          <w:sz w:val="20"/>
          <w:szCs w:val="20"/>
          <w:bdr w:val="none" w:sz="0" w:space="0" w:color="auto" w:frame="1"/>
        </w:rPr>
      </w:pPr>
      <w:r w:rsidRPr="005A6DF7">
        <w:rPr>
          <w:rFonts w:asciiTheme="minorHAnsi" w:hAnsiTheme="minorHAnsi" w:cstheme="minorHAnsi"/>
          <w:color w:val="000000"/>
          <w:sz w:val="20"/>
          <w:szCs w:val="20"/>
        </w:rPr>
        <w:t>Janko túži po veľkom čine, čo je charakteristickým znakom romantického hrdinu</w:t>
      </w:r>
      <w:r w:rsidRPr="005A6DF7">
        <w:rPr>
          <w:rFonts w:asciiTheme="minorHAnsi" w:hAnsiTheme="minorHAnsi" w:cstheme="minorHAnsi"/>
          <w:b/>
          <w:bCs/>
          <w:color w:val="000000"/>
          <w:sz w:val="20"/>
          <w:szCs w:val="20"/>
          <w:bdr w:val="none" w:sz="0" w:space="0" w:color="auto" w:frame="1"/>
        </w:rPr>
        <w:t>. Chce vyslobodiť zakliatu pannu. Zakliata panna je alegóriou slovenčiny a Slovenska.</w:t>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color w:val="000000"/>
          <w:sz w:val="20"/>
          <w:szCs w:val="20"/>
        </w:rPr>
        <w:t>Divný Janko zodpovedá kritériám romantického hrdinu – odlišuje sa od iných samotou, ktorú podstupujeme bez akéhokoľvek vonkajšieho vplyvu. Nemá kamarátov, je nevrlý. Ani do kostola nechodí, iba sa túla po rodnej zemi. nikoho si neváži, ľudia ho nemajú radi, je mu všetko jedno...</w:t>
      </w:r>
      <w:r w:rsidRPr="005A6DF7">
        <w:rPr>
          <w:rFonts w:asciiTheme="minorHAnsi" w:hAnsiTheme="minorHAnsi" w:cstheme="minorHAnsi"/>
          <w:color w:val="000000"/>
          <w:sz w:val="20"/>
          <w:szCs w:val="20"/>
        </w:rPr>
        <w:br/>
        <w:t>Janko sa vyberie do temnej noci, vrhne sa do Váhu, aby oslobodil zakliatu pannu, jeho pokus končí tragicky. Zabudol si prevrátiť „múď” – vrecko na tabak. Ráno pastierik prináša správu o jeho smrti.</w:t>
      </w:r>
    </w:p>
    <w:p w:rsidR="00B41998" w:rsidRPr="005A6DF7" w:rsidRDefault="00B41998" w:rsidP="00FD695F">
      <w:pPr>
        <w:spacing w:line="240" w:lineRule="atLeast"/>
        <w:textAlignment w:val="baseline"/>
        <w:outlineLvl w:val="1"/>
        <w:rPr>
          <w:rFonts w:asciiTheme="minorHAnsi" w:hAnsiTheme="minorHAnsi" w:cstheme="minorHAnsi"/>
          <w:color w:val="000000"/>
          <w:sz w:val="20"/>
          <w:szCs w:val="20"/>
        </w:rPr>
      </w:pPr>
      <w:r w:rsidRPr="005A6DF7">
        <w:rPr>
          <w:rFonts w:asciiTheme="minorHAnsi" w:hAnsiTheme="minorHAnsi" w:cstheme="minorHAnsi"/>
          <w:b/>
          <w:bCs/>
          <w:color w:val="000000"/>
          <w:sz w:val="20"/>
          <w:szCs w:val="20"/>
          <w:bdr w:val="none" w:sz="0" w:space="0" w:color="auto" w:frame="1"/>
        </w:rPr>
        <w:t xml:space="preserve"> „Divný Janko“ - básnik sa</w:t>
      </w:r>
      <w:r w:rsidRPr="005A6DF7">
        <w:rPr>
          <w:rFonts w:asciiTheme="minorHAnsi" w:hAnsiTheme="minorHAnsi" w:cstheme="minorHAnsi"/>
          <w:color w:val="000000"/>
          <w:sz w:val="20"/>
          <w:szCs w:val="20"/>
        </w:rPr>
        <w:t> spočiatku </w:t>
      </w:r>
      <w:r w:rsidRPr="005A6DF7">
        <w:rPr>
          <w:rFonts w:asciiTheme="minorHAnsi" w:hAnsiTheme="minorHAnsi" w:cstheme="minorHAnsi"/>
          <w:b/>
          <w:bCs/>
          <w:color w:val="000000"/>
          <w:sz w:val="20"/>
          <w:szCs w:val="20"/>
          <w:bdr w:val="none" w:sz="0" w:space="0" w:color="auto" w:frame="1"/>
        </w:rPr>
        <w:t>stotožňuje s romantickým hrdinom</w:t>
      </w:r>
      <w:r w:rsidRPr="005A6DF7">
        <w:rPr>
          <w:rFonts w:asciiTheme="minorHAnsi" w:hAnsiTheme="minorHAnsi" w:cstheme="minorHAnsi"/>
          <w:color w:val="000000"/>
          <w:sz w:val="20"/>
          <w:szCs w:val="20"/>
        </w:rPr>
        <w:t>, používa 1.osobu </w:t>
      </w:r>
      <w:r w:rsidRPr="005A6DF7">
        <w:rPr>
          <w:rFonts w:asciiTheme="minorHAnsi" w:hAnsiTheme="minorHAnsi" w:cstheme="minorHAnsi"/>
          <w:b/>
          <w:bCs/>
          <w:color w:val="000000"/>
          <w:sz w:val="20"/>
          <w:szCs w:val="20"/>
          <w:bdr w:val="none" w:sz="0" w:space="0" w:color="auto" w:frame="1"/>
        </w:rPr>
        <w:t>(autoštylizácia).</w:t>
      </w:r>
      <w:r w:rsidRPr="005A6DF7">
        <w:rPr>
          <w:rFonts w:asciiTheme="minorHAnsi" w:hAnsiTheme="minorHAnsi" w:cstheme="minorHAnsi"/>
          <w:color w:val="000000"/>
          <w:sz w:val="20"/>
          <w:szCs w:val="20"/>
        </w:rPr>
        <w:t> </w:t>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color w:val="000000"/>
          <w:sz w:val="20"/>
          <w:szCs w:val="20"/>
        </w:rPr>
        <w:t>V záverečnej časti o hlavnej postave píše v tretej osobe, lebo len tak môže splniť svoj autorský zámer</w:t>
      </w:r>
      <w:r w:rsidRPr="005A6DF7">
        <w:rPr>
          <w:rFonts w:asciiTheme="minorHAnsi" w:hAnsiTheme="minorHAnsi" w:cstheme="minorHAnsi"/>
          <w:b/>
          <w:bCs/>
          <w:color w:val="000000"/>
          <w:sz w:val="20"/>
          <w:szCs w:val="20"/>
          <w:bdr w:val="none" w:sz="0" w:space="0" w:color="auto" w:frame="1"/>
        </w:rPr>
        <w:t>. Pomenovanie „divný Janko“ sa stalo označením samotného básnika.</w:t>
      </w:r>
    </w:p>
    <w:p w:rsidR="00074FED" w:rsidRPr="005A6DF7" w:rsidRDefault="00074FED" w:rsidP="00FD695F">
      <w:pPr>
        <w:textAlignment w:val="baseline"/>
        <w:rPr>
          <w:rStyle w:val="Zvraznenie"/>
          <w:rFonts w:asciiTheme="minorHAnsi" w:hAnsiTheme="minorHAnsi" w:cstheme="minorHAnsi"/>
          <w:b/>
          <w:bCs/>
          <w:color w:val="000000"/>
          <w:sz w:val="20"/>
          <w:szCs w:val="20"/>
        </w:rPr>
      </w:pPr>
    </w:p>
    <w:p w:rsidR="00B41998" w:rsidRPr="005A6DF7" w:rsidRDefault="00B41998" w:rsidP="00FD695F">
      <w:pPr>
        <w:textAlignment w:val="baseline"/>
        <w:rPr>
          <w:rStyle w:val="Zvraznenie"/>
          <w:rFonts w:asciiTheme="minorHAnsi" w:hAnsiTheme="minorHAnsi" w:cstheme="minorHAnsi"/>
          <w:b/>
          <w:bCs/>
          <w:color w:val="000000"/>
          <w:sz w:val="20"/>
          <w:szCs w:val="20"/>
          <w:u w:val="single"/>
        </w:rPr>
      </w:pPr>
      <w:r w:rsidRPr="005A6DF7">
        <w:rPr>
          <w:rStyle w:val="Zvraznenie"/>
          <w:rFonts w:asciiTheme="minorHAnsi" w:hAnsiTheme="minorHAnsi" w:cstheme="minorHAnsi"/>
          <w:b/>
          <w:bCs/>
          <w:color w:val="000000"/>
          <w:sz w:val="20"/>
          <w:szCs w:val="20"/>
        </w:rPr>
        <w:t>Literárny druh : </w:t>
      </w:r>
      <w:r w:rsidRPr="005A6DF7">
        <w:rPr>
          <w:rFonts w:asciiTheme="minorHAnsi" w:hAnsiTheme="minorHAnsi" w:cstheme="minorHAnsi"/>
          <w:color w:val="000000"/>
          <w:sz w:val="20"/>
          <w:szCs w:val="20"/>
        </w:rPr>
        <w:t>epika</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Literárny žáner :</w:t>
      </w:r>
      <w:r w:rsidRPr="005A6DF7">
        <w:rPr>
          <w:rFonts w:asciiTheme="minorHAnsi" w:hAnsiTheme="minorHAnsi" w:cstheme="minorHAnsi"/>
          <w:color w:val="000000"/>
          <w:sz w:val="20"/>
          <w:szCs w:val="20"/>
        </w:rPr>
        <w:t> balada</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Idea : </w:t>
      </w:r>
      <w:r w:rsidRPr="005A6DF7">
        <w:rPr>
          <w:rFonts w:asciiTheme="minorHAnsi" w:hAnsiTheme="minorHAnsi" w:cstheme="minorHAnsi"/>
          <w:color w:val="000000"/>
          <w:sz w:val="20"/>
          <w:szCs w:val="20"/>
        </w:rPr>
        <w:t>ochota obetovať sa pre druhého.  Hlavný hrdina v celej balade pred nami odkrýva svoju zmätenú dušu, ktorá je natoľko utrápená žiaľom a hľadaním, že nepriamo donúti Janka k činu, pri  ktorom zomiera. Autor, ktorý je v našom prípade samotný hrdina, nám takto predstavuje svoju veľkú túžbu po vlastnej identite, po práve človeka na vlastnú osobnosť. </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Téma:</w:t>
      </w:r>
      <w:r w:rsidRPr="005A6DF7">
        <w:rPr>
          <w:rFonts w:asciiTheme="minorHAnsi" w:hAnsiTheme="minorHAnsi" w:cstheme="minorHAnsi"/>
          <w:color w:val="000000"/>
          <w:sz w:val="20"/>
          <w:szCs w:val="20"/>
        </w:rPr>
        <w:t> tragický osud Janka, ktorý chcel zachrániť zakliatu pannu.</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Básnic</w:t>
      </w:r>
      <w:r w:rsidR="0097509E" w:rsidRPr="005A6DF7">
        <w:rPr>
          <w:rStyle w:val="Zvraznenie"/>
          <w:rFonts w:asciiTheme="minorHAnsi" w:hAnsiTheme="minorHAnsi" w:cstheme="minorHAnsi"/>
          <w:b/>
          <w:bCs/>
          <w:color w:val="000000"/>
          <w:sz w:val="20"/>
          <w:szCs w:val="20"/>
        </w:rPr>
        <w:t>k</w:t>
      </w:r>
      <w:r w:rsidRPr="005A6DF7">
        <w:rPr>
          <w:rStyle w:val="Zvraznenie"/>
          <w:rFonts w:asciiTheme="minorHAnsi" w:hAnsiTheme="minorHAnsi" w:cstheme="minorHAnsi"/>
          <w:b/>
          <w:bCs/>
          <w:color w:val="000000"/>
          <w:sz w:val="20"/>
          <w:szCs w:val="20"/>
        </w:rPr>
        <w:t>é prostriedky:</w:t>
      </w:r>
    </w:p>
    <w:p w:rsidR="00B41998" w:rsidRPr="005A6DF7" w:rsidRDefault="00B41998" w:rsidP="00B70169">
      <w:pPr>
        <w:textAlignment w:val="baseline"/>
        <w:rPr>
          <w:rFonts w:asciiTheme="minorHAnsi" w:hAnsiTheme="minorHAnsi" w:cstheme="minorHAnsi"/>
          <w:color w:val="000000"/>
          <w:sz w:val="20"/>
          <w:szCs w:val="20"/>
        </w:rPr>
      </w:pPr>
      <w:r w:rsidRPr="005A6DF7">
        <w:rPr>
          <w:rFonts w:asciiTheme="minorHAnsi" w:hAnsiTheme="minorHAnsi" w:cstheme="minorHAnsi"/>
          <w:color w:val="000000"/>
          <w:sz w:val="20"/>
          <w:szCs w:val="20"/>
        </w:rPr>
        <w:t>Príklon k ľudovej slovesnosti umocňuje aj využitie pestrých výrazových prostriedkov – zdrobnenín, prirovnaní, opakovacích figúr, symbolov:</w:t>
      </w:r>
    </w:p>
    <w:p w:rsidR="00B41998" w:rsidRPr="005A6DF7" w:rsidRDefault="00B41998" w:rsidP="00B70169">
      <w:pPr>
        <w:textAlignment w:val="baseline"/>
        <w:rPr>
          <w:rFonts w:asciiTheme="minorHAnsi" w:hAnsiTheme="minorHAnsi" w:cstheme="minorHAnsi"/>
          <w:color w:val="000000"/>
          <w:sz w:val="20"/>
          <w:szCs w:val="20"/>
        </w:rPr>
      </w:pPr>
      <w:r w:rsidRPr="005A6DF7">
        <w:rPr>
          <w:rStyle w:val="Zvraznenie"/>
          <w:rFonts w:asciiTheme="minorHAnsi" w:hAnsiTheme="minorHAnsi" w:cstheme="minorHAnsi"/>
          <w:b/>
          <w:bCs/>
          <w:color w:val="000000"/>
          <w:sz w:val="20"/>
          <w:szCs w:val="20"/>
        </w:rPr>
        <w:t>- prirovnania – </w:t>
      </w:r>
      <w:r w:rsidRPr="005A6DF7">
        <w:rPr>
          <w:rFonts w:asciiTheme="minorHAnsi" w:hAnsiTheme="minorHAnsi" w:cstheme="minorHAnsi"/>
          <w:color w:val="000000"/>
          <w:sz w:val="20"/>
          <w:szCs w:val="20"/>
        </w:rPr>
        <w:t>„... pole ak jedna čierna šatka...“; „ ... Žijú ak dve halúzky v háji obidvoji.“</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 personifikácie -</w:t>
      </w:r>
      <w:r w:rsidRPr="005A6DF7">
        <w:rPr>
          <w:rFonts w:asciiTheme="minorHAnsi" w:hAnsiTheme="minorHAnsi" w:cstheme="minorHAnsi"/>
          <w:color w:val="000000"/>
          <w:sz w:val="20"/>
          <w:szCs w:val="20"/>
        </w:rPr>
        <w:t> „ ... rozišli sa mraky ....“ </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 stupňovanie -</w:t>
      </w:r>
      <w:r w:rsidRPr="005A6DF7">
        <w:rPr>
          <w:rFonts w:asciiTheme="minorHAnsi" w:hAnsiTheme="minorHAnsi" w:cstheme="minorHAnsi"/>
          <w:color w:val="000000"/>
          <w:sz w:val="20"/>
          <w:szCs w:val="20"/>
        </w:rPr>
        <w:t> „ ... Jedenásť bilo, trištvrte sú preč, dvanásť pomaly odbilo...“ </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 metafory – </w:t>
      </w:r>
      <w:r w:rsidRPr="005A6DF7">
        <w:rPr>
          <w:rFonts w:asciiTheme="minorHAnsi" w:hAnsiTheme="minorHAnsi" w:cstheme="minorHAnsi"/>
          <w:color w:val="000000"/>
          <w:sz w:val="20"/>
          <w:szCs w:val="20"/>
        </w:rPr>
        <w:t>„ ... rosa života ...“ ; „spredu ma dač nasilu temer ťahá, vlečie, v tak biednom stave moja</w:t>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color w:val="000000"/>
          <w:sz w:val="20"/>
          <w:szCs w:val="20"/>
        </w:rPr>
        <w:t xml:space="preserve">  duša letí ...“ </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 epitetá –</w:t>
      </w:r>
      <w:r w:rsidRPr="005A6DF7">
        <w:rPr>
          <w:rFonts w:asciiTheme="minorHAnsi" w:hAnsiTheme="minorHAnsi" w:cstheme="minorHAnsi"/>
          <w:color w:val="000000"/>
          <w:sz w:val="20"/>
          <w:szCs w:val="20"/>
        </w:rPr>
        <w:t> tichá dolinka, radostné kraje, večný pokoj ... </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 symboly- </w:t>
      </w:r>
      <w:r w:rsidRPr="005A6DF7">
        <w:rPr>
          <w:rFonts w:asciiTheme="minorHAnsi" w:hAnsiTheme="minorHAnsi" w:cstheme="minorHAnsi"/>
          <w:color w:val="000000"/>
          <w:sz w:val="20"/>
          <w:szCs w:val="20"/>
        </w:rPr>
        <w:t>Tatry, Dunaj...</w:t>
      </w:r>
      <w:r w:rsidRPr="005A6DF7">
        <w:rPr>
          <w:rFonts w:asciiTheme="minorHAnsi" w:hAnsiTheme="minorHAnsi" w:cstheme="minorHAnsi"/>
          <w:color w:val="000000"/>
          <w:sz w:val="20"/>
          <w:szCs w:val="20"/>
        </w:rPr>
        <w:br/>
        <w:t> </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Hlavná postava a jej charakteristika:</w:t>
      </w:r>
      <w:r w:rsidRPr="005A6DF7">
        <w:rPr>
          <w:rFonts w:asciiTheme="minorHAnsi" w:hAnsiTheme="minorHAnsi" w:cstheme="minorHAnsi"/>
          <w:color w:val="000000"/>
          <w:sz w:val="20"/>
          <w:szCs w:val="20"/>
        </w:rPr>
        <w:t> </w:t>
      </w:r>
      <w:r w:rsidRPr="005A6DF7">
        <w:rPr>
          <w:rStyle w:val="Vrazn"/>
          <w:rFonts w:asciiTheme="minorHAnsi" w:hAnsiTheme="minorHAnsi" w:cstheme="minorHAnsi"/>
          <w:color w:val="000000"/>
          <w:sz w:val="20"/>
          <w:szCs w:val="20"/>
        </w:rPr>
        <w:t>Janko</w:t>
      </w:r>
      <w:r w:rsidRPr="005A6DF7">
        <w:rPr>
          <w:rFonts w:asciiTheme="minorHAnsi" w:hAnsiTheme="minorHAnsi" w:cstheme="minorHAnsi"/>
          <w:color w:val="000000"/>
          <w:sz w:val="20"/>
          <w:szCs w:val="20"/>
        </w:rPr>
        <w:t xml:space="preserve"> – hlavný hrdina balady sa až priveľmi podobá na samotného </w:t>
      </w:r>
      <w:r w:rsidRPr="005A6DF7">
        <w:rPr>
          <w:rFonts w:asciiTheme="minorHAnsi" w:hAnsiTheme="minorHAnsi" w:cstheme="minorHAnsi"/>
          <w:color w:val="000000"/>
          <w:sz w:val="20"/>
          <w:szCs w:val="20"/>
        </w:rPr>
        <w:lastRenderedPageBreak/>
        <w:t>autora, preto tu možno hovoriť o subjektivizácii, ktorá medzi týmito dvoma postavami – reálnou a literárnou - prebieha. Divný Janko zodpovedá kritériám romantického hrdinu – odlišuje sa od iných samotou, ktorú podstupujeme bez akéhokoľvek vonkajšieho vplyvu. Nemá kamarátov, je nevrlý. Ani do kostola nechodí, iba sa túla po rodnej zemi. nikoho si neváži, ľudia ho nemajú radi, je mu všetko jedno...</w:t>
      </w:r>
      <w:r w:rsidRPr="005A6DF7">
        <w:rPr>
          <w:rFonts w:asciiTheme="minorHAnsi" w:hAnsiTheme="minorHAnsi" w:cstheme="minorHAnsi"/>
          <w:color w:val="000000"/>
          <w:sz w:val="20"/>
          <w:szCs w:val="20"/>
        </w:rPr>
        <w:br/>
      </w:r>
      <w:r w:rsidRPr="005A6DF7">
        <w:rPr>
          <w:rStyle w:val="Zvraznenie"/>
          <w:rFonts w:asciiTheme="minorHAnsi" w:hAnsiTheme="minorHAnsi" w:cstheme="minorHAnsi"/>
          <w:b/>
          <w:bCs/>
          <w:color w:val="000000"/>
          <w:sz w:val="20"/>
          <w:szCs w:val="20"/>
        </w:rPr>
        <w:t>Dej: </w:t>
      </w:r>
      <w:r w:rsidRPr="005A6DF7">
        <w:rPr>
          <w:rFonts w:asciiTheme="minorHAnsi" w:hAnsiTheme="minorHAnsi" w:cstheme="minorHAnsi"/>
          <w:color w:val="000000"/>
          <w:sz w:val="20"/>
          <w:szCs w:val="20"/>
        </w:rPr>
        <w:t xml:space="preserve">Janko hovorí o nepokoji, ktorý ho sužuje. Spomína si na svoj kraj, na pastierika, ovečky, na bystrých chlapcov, na mamičky, ktoré večer rozprávajú svojím deťom rozprávky a hádanky. Autor začína rozprávať o domčeku pri Váhu, v ktorom idylicky žije manželský pár. Majú jedného syna Janka, ktorého nadovšetko ľúbia a dali by mu všetko, čo mu na očiach vidia. No Janko je zvláštny – vždy je smutný, hrdý, samotársky, nikoho si neváži. V ľuďoch nehľadá lásku. Je Vstúpenie – nedeľa, čas ísť do kostola. Každý sa ponáhľa, len Janko sedí pri Váhu a nie je ani len sviatočne oblečený. Keď sa zotmie, príde domov na večeru, nikoho nepozdraví a ani nepoďakuje. Potom si zoberie klobúk a bez jediného slova odíde. Príde k priekope, tú preskočí a túla sa ďalej. Príroda sa búri v očakávaní niečoho nedobrého. </w:t>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color w:val="000000"/>
          <w:sz w:val="20"/>
          <w:szCs w:val="20"/>
        </w:rPr>
        <w:t xml:space="preserve">Druhá časť sa začína poverou, v ktorej sa hovorí, že na Vstúpenie sa vo Váhu zjavuje zakliata panna. Vyslobodiť ju môže len ten mládenec, ktorý si naopak oblečie šaty a skočí doprostred Váhu. Podľa povery mu potom odkliata panna vyplatí všetko zo striebra a zlata. Zakliata panna vraj už zahrdúsila vartáša. Blíži sa polnoc a Váh sa búri. Vo Váhu sa zjaví panna, mesiac ju osvieti a Janík je rozhodnutý zachrániť ju. Pomodlí sa a skočí do Váhu. </w:t>
      </w:r>
    </w:p>
    <w:p w:rsidR="00B41998" w:rsidRPr="005A6DF7" w:rsidRDefault="00B41998" w:rsidP="00FD695F">
      <w:pPr>
        <w:textAlignment w:val="baseline"/>
        <w:rPr>
          <w:rFonts w:asciiTheme="minorHAnsi" w:hAnsiTheme="minorHAnsi" w:cstheme="minorHAnsi"/>
          <w:color w:val="000000"/>
          <w:sz w:val="20"/>
          <w:szCs w:val="20"/>
        </w:rPr>
      </w:pPr>
    </w:p>
    <w:p w:rsidR="00B70169" w:rsidRDefault="00B41998" w:rsidP="00FD695F">
      <w:pPr>
        <w:textAlignment w:val="baseline"/>
        <w:rPr>
          <w:rFonts w:asciiTheme="minorHAnsi" w:hAnsiTheme="minorHAnsi" w:cstheme="minorHAnsi"/>
          <w:i/>
          <w:color w:val="000000"/>
          <w:sz w:val="20"/>
          <w:szCs w:val="20"/>
        </w:rPr>
      </w:pPr>
      <w:r w:rsidRPr="005A6DF7">
        <w:rPr>
          <w:rFonts w:asciiTheme="minorHAnsi" w:hAnsiTheme="minorHAnsi" w:cstheme="minorHAnsi"/>
          <w:i/>
          <w:color w:val="000000"/>
          <w:sz w:val="20"/>
          <w:szCs w:val="20"/>
          <w:shd w:val="clear" w:color="auto" w:fill="FFFFFF"/>
        </w:rPr>
        <w:t>Pomedzi vlasy jej kamsi-tamsi</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oči dve sivé strihajú —</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čo je to za chvost tam na tom konci?</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vari ho ryby drmajú!</w:t>
      </w:r>
      <w:r w:rsidRPr="005A6DF7">
        <w:rPr>
          <w:rFonts w:asciiTheme="minorHAnsi" w:hAnsiTheme="minorHAnsi" w:cstheme="minorHAnsi"/>
          <w:i/>
          <w:color w:val="000000"/>
          <w:sz w:val="20"/>
          <w:szCs w:val="20"/>
        </w:rPr>
        <w:br/>
      </w:r>
    </w:p>
    <w:p w:rsidR="00B41998" w:rsidRPr="005A6DF7" w:rsidRDefault="00B41998" w:rsidP="00FD695F">
      <w:pPr>
        <w:textAlignment w:val="baseline"/>
        <w:rPr>
          <w:rFonts w:asciiTheme="minorHAnsi" w:hAnsiTheme="minorHAnsi" w:cstheme="minorHAnsi"/>
          <w:color w:val="000000"/>
          <w:sz w:val="20"/>
          <w:szCs w:val="20"/>
        </w:rPr>
      </w:pPr>
      <w:r w:rsidRPr="005A6DF7">
        <w:rPr>
          <w:rFonts w:asciiTheme="minorHAnsi" w:hAnsiTheme="minorHAnsi" w:cstheme="minorHAnsi"/>
          <w:i/>
          <w:color w:val="000000"/>
          <w:sz w:val="20"/>
          <w:szCs w:val="20"/>
          <w:shd w:val="clear" w:color="auto" w:fill="FFFFFF"/>
        </w:rPr>
        <w:t>Ľaľa, veď je to len po pás človek,</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odpoly ryba chlpatá —</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na hriešnu dušu, ak sa nemýlim:</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je to tá panna zakliata.</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Dvanásta bije v diaľke hodina,</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mesiac na vodu zasvietil,</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naprostred Váhu na čiernej skale,</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pannu zakliatu osvietil.</w:t>
      </w:r>
      <w:r w:rsidRPr="005A6DF7">
        <w:rPr>
          <w:rFonts w:asciiTheme="minorHAnsi" w:hAnsiTheme="minorHAnsi" w:cstheme="minorHAnsi"/>
          <w:i/>
          <w:color w:val="000000"/>
          <w:sz w:val="20"/>
          <w:szCs w:val="20"/>
        </w:rPr>
        <w:br/>
      </w:r>
      <w:r w:rsidRPr="005A6DF7">
        <w:rPr>
          <w:rFonts w:asciiTheme="minorHAnsi" w:hAnsiTheme="minorHAnsi" w:cstheme="minorHAnsi"/>
          <w:color w:val="000000"/>
          <w:sz w:val="20"/>
          <w:szCs w:val="20"/>
        </w:rPr>
        <w:br/>
        <w:t>V tretej časti autor opisuje pastierika, ktorý ide do dediny so zlou správou o Janíkovej smrti. Janko zahynul preto, lebo si zabudol prevrátiť mú</w:t>
      </w:r>
      <w:r w:rsidR="004A53FF" w:rsidRPr="005A6DF7">
        <w:rPr>
          <w:rFonts w:asciiTheme="minorHAnsi" w:hAnsiTheme="minorHAnsi" w:cstheme="minorHAnsi"/>
          <w:color w:val="000000"/>
          <w:sz w:val="20"/>
          <w:szCs w:val="20"/>
        </w:rPr>
        <w:t>d</w:t>
      </w:r>
      <w:r w:rsidR="007971A3" w:rsidRPr="005A6DF7">
        <w:rPr>
          <w:rFonts w:asciiTheme="minorHAnsi" w:hAnsiTheme="minorHAnsi" w:cstheme="minorHAnsi"/>
          <w:color w:val="000000"/>
          <w:sz w:val="20"/>
          <w:szCs w:val="20"/>
        </w:rPr>
        <w:t xml:space="preserve">  (vrecko na tabak)</w:t>
      </w:r>
      <w:r w:rsidRPr="005A6DF7">
        <w:rPr>
          <w:rFonts w:asciiTheme="minorHAnsi" w:hAnsiTheme="minorHAnsi" w:cstheme="minorHAnsi"/>
          <w:color w:val="000000"/>
          <w:sz w:val="20"/>
          <w:szCs w:val="20"/>
        </w:rPr>
        <w:t>.</w:t>
      </w:r>
    </w:p>
    <w:p w:rsidR="009D439A" w:rsidRPr="005A6DF7" w:rsidRDefault="00B41998" w:rsidP="00FD695F">
      <w:pPr>
        <w:rPr>
          <w:rFonts w:asciiTheme="minorHAnsi" w:hAnsiTheme="minorHAnsi" w:cstheme="minorHAnsi"/>
          <w:sz w:val="20"/>
          <w:szCs w:val="20"/>
        </w:rPr>
      </w:pPr>
      <w:r w:rsidRPr="005A6DF7">
        <w:rPr>
          <w:rFonts w:asciiTheme="minorHAnsi" w:hAnsiTheme="minorHAnsi" w:cstheme="minorHAnsi"/>
          <w:i/>
          <w:color w:val="000000"/>
          <w:sz w:val="20"/>
          <w:szCs w:val="20"/>
          <w:shd w:val="clear" w:color="auto" w:fill="FFFFFF"/>
        </w:rPr>
        <w:t>Videl som sokola, videl som zbitého:</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videl som Janíčka na Váhu mŕtveho.</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Išiel Janík, išiel paničku odklínať —</w:t>
      </w:r>
      <w:r w:rsidRPr="005A6DF7">
        <w:rPr>
          <w:rFonts w:asciiTheme="minorHAnsi" w:hAnsiTheme="minorHAnsi" w:cstheme="minorHAnsi"/>
          <w:i/>
          <w:color w:val="000000"/>
          <w:sz w:val="20"/>
          <w:szCs w:val="20"/>
        </w:rPr>
        <w:br/>
      </w:r>
      <w:r w:rsidRPr="005A6DF7">
        <w:rPr>
          <w:rFonts w:asciiTheme="minorHAnsi" w:hAnsiTheme="minorHAnsi" w:cstheme="minorHAnsi"/>
          <w:i/>
          <w:color w:val="000000"/>
          <w:sz w:val="20"/>
          <w:szCs w:val="20"/>
          <w:shd w:val="clear" w:color="auto" w:fill="FFFFFF"/>
        </w:rPr>
        <w:t>ale nemal šťestia, musel tam zakapať.</w:t>
      </w:r>
      <w:r w:rsidRPr="005A6DF7">
        <w:rPr>
          <w:rFonts w:asciiTheme="minorHAnsi" w:hAnsiTheme="minorHAnsi" w:cstheme="minorHAnsi"/>
          <w:color w:val="000000"/>
          <w:sz w:val="20"/>
          <w:szCs w:val="20"/>
        </w:rPr>
        <w:br/>
      </w:r>
      <w:r w:rsidRPr="005A6DF7">
        <w:rPr>
          <w:rFonts w:asciiTheme="minorHAnsi" w:hAnsiTheme="minorHAnsi" w:cstheme="minorHAnsi"/>
          <w:color w:val="000000"/>
          <w:sz w:val="20"/>
          <w:szCs w:val="20"/>
        </w:rPr>
        <w:br/>
      </w:r>
      <w:r w:rsidR="00B70169" w:rsidRPr="00B70169">
        <w:rPr>
          <w:rFonts w:asciiTheme="minorHAnsi" w:hAnsiTheme="minorHAnsi" w:cstheme="minorHAnsi"/>
          <w:b/>
          <w:color w:val="010101"/>
          <w:sz w:val="20"/>
          <w:szCs w:val="20"/>
          <w:shd w:val="clear" w:color="auto" w:fill="FFFFFF"/>
        </w:rPr>
        <w:t>K</w:t>
      </w:r>
      <w:r w:rsidR="009D439A" w:rsidRPr="00B70169">
        <w:rPr>
          <w:rFonts w:asciiTheme="minorHAnsi" w:hAnsiTheme="minorHAnsi" w:cstheme="minorHAnsi"/>
          <w:b/>
          <w:color w:val="010101"/>
          <w:sz w:val="20"/>
          <w:szCs w:val="20"/>
          <w:shd w:val="clear" w:color="auto" w:fill="FFFFFF"/>
        </w:rPr>
        <w:t>ompozícia: 3 časti</w:t>
      </w:r>
      <w:r w:rsidR="002254FA" w:rsidRPr="00B70169">
        <w:rPr>
          <w:rFonts w:asciiTheme="minorHAnsi" w:hAnsiTheme="minorHAnsi" w:cstheme="minorHAnsi"/>
          <w:b/>
          <w:color w:val="010101"/>
          <w:sz w:val="20"/>
          <w:szCs w:val="20"/>
          <w:shd w:val="clear" w:color="auto" w:fill="FFFFFF"/>
        </w:rPr>
        <w:t>:</w:t>
      </w:r>
      <w:r w:rsidR="009D439A" w:rsidRPr="005A6DF7">
        <w:rPr>
          <w:rFonts w:asciiTheme="minorHAnsi" w:hAnsiTheme="minorHAnsi" w:cstheme="minorHAnsi"/>
          <w:color w:val="010101"/>
          <w:sz w:val="20"/>
          <w:szCs w:val="20"/>
        </w:rPr>
        <w:br/>
      </w:r>
      <w:r w:rsidR="009D439A" w:rsidRPr="005A6DF7">
        <w:rPr>
          <w:rFonts w:asciiTheme="minorHAnsi" w:hAnsiTheme="minorHAnsi" w:cstheme="minorHAnsi"/>
          <w:color w:val="010101"/>
          <w:sz w:val="20"/>
          <w:szCs w:val="20"/>
          <w:shd w:val="clear" w:color="auto" w:fill="FFFFFF"/>
        </w:rPr>
        <w:t>1.časť – ÚVOD</w:t>
      </w:r>
    </w:p>
    <w:p w:rsidR="009D439A" w:rsidRPr="005A6DF7" w:rsidRDefault="009D439A" w:rsidP="00FD695F">
      <w:pPr>
        <w:numPr>
          <w:ilvl w:val="0"/>
          <w:numId w:val="1"/>
        </w:numPr>
        <w:autoSpaceDE w:val="0"/>
        <w:autoSpaceDN w:val="0"/>
        <w:adjustRightInd w:val="0"/>
        <w:ind w:left="0"/>
        <w:rPr>
          <w:rFonts w:asciiTheme="minorHAnsi" w:hAnsiTheme="minorHAnsi" w:cstheme="minorHAnsi"/>
          <w:sz w:val="20"/>
          <w:szCs w:val="20"/>
        </w:rPr>
      </w:pPr>
      <w:r w:rsidRPr="005A6DF7">
        <w:rPr>
          <w:rFonts w:asciiTheme="minorHAnsi" w:hAnsiTheme="minorHAnsi" w:cstheme="minorHAnsi"/>
          <w:color w:val="010101"/>
          <w:sz w:val="20"/>
          <w:szCs w:val="20"/>
          <w:shd w:val="clear" w:color="auto" w:fill="FFFFFF"/>
        </w:rPr>
        <w:t>V prvej časti autor zobrazuje Janka ako človeka veľmi zvláštneho a divného (</w:t>
      </w:r>
      <w:r w:rsidRPr="005A6DF7">
        <w:rPr>
          <w:rFonts w:asciiTheme="minorHAnsi" w:hAnsiTheme="minorHAnsi" w:cstheme="minorHAnsi"/>
          <w:sz w:val="20"/>
          <w:szCs w:val="20"/>
        </w:rPr>
        <w:t>sa s ním stotožňuje - autoštylizácia</w:t>
      </w:r>
      <w:r w:rsidRPr="005A6DF7">
        <w:rPr>
          <w:rFonts w:asciiTheme="minorHAnsi" w:hAnsiTheme="minorHAnsi" w:cstheme="minorHAnsi"/>
          <w:color w:val="010101"/>
          <w:sz w:val="20"/>
          <w:szCs w:val="20"/>
          <w:shd w:val="clear" w:color="auto" w:fill="FFFFFF"/>
        </w:rPr>
        <w:t>), kt. keďže ho nechápe dedina a ľudia, najlepšie sa cíti sám na brehu Váhu. Nemá pochopenie ani doma – mamka ho ľutuje, otec bije.</w:t>
      </w:r>
      <w:r w:rsidRPr="005A6DF7">
        <w:rPr>
          <w:rFonts w:asciiTheme="minorHAnsi" w:hAnsiTheme="minorHAnsi" w:cstheme="minorHAnsi"/>
          <w:color w:val="010101"/>
          <w:sz w:val="20"/>
          <w:szCs w:val="20"/>
        </w:rPr>
        <w:br/>
      </w:r>
      <w:r w:rsidRPr="005A6DF7">
        <w:rPr>
          <w:rFonts w:asciiTheme="minorHAnsi" w:hAnsiTheme="minorHAnsi" w:cstheme="minorHAnsi"/>
          <w:color w:val="010101"/>
          <w:sz w:val="20"/>
          <w:szCs w:val="20"/>
          <w:shd w:val="clear" w:color="auto" w:fill="FFFFFF"/>
        </w:rPr>
        <w:t>2.časť – BALADICKÝ PRÍBEH</w:t>
      </w:r>
    </w:p>
    <w:p w:rsidR="009D439A" w:rsidRPr="005A6DF7" w:rsidRDefault="009D439A" w:rsidP="00FD695F">
      <w:pPr>
        <w:numPr>
          <w:ilvl w:val="0"/>
          <w:numId w:val="1"/>
        </w:numPr>
        <w:autoSpaceDE w:val="0"/>
        <w:autoSpaceDN w:val="0"/>
        <w:adjustRightInd w:val="0"/>
        <w:ind w:left="0"/>
        <w:rPr>
          <w:rFonts w:asciiTheme="minorHAnsi" w:hAnsiTheme="minorHAnsi" w:cstheme="minorHAnsi"/>
          <w:sz w:val="20"/>
          <w:szCs w:val="20"/>
        </w:rPr>
      </w:pPr>
      <w:r w:rsidRPr="005A6DF7">
        <w:rPr>
          <w:rFonts w:asciiTheme="minorHAnsi" w:hAnsiTheme="minorHAnsi" w:cstheme="minorHAnsi"/>
          <w:color w:val="010101"/>
          <w:sz w:val="20"/>
          <w:szCs w:val="20"/>
          <w:shd w:val="clear" w:color="auto" w:fill="FFFFFF"/>
        </w:rPr>
        <w:t xml:space="preserve">V druhej časti rozpráva autor baladický príbeh o </w:t>
      </w:r>
      <w:r w:rsidR="00C06928" w:rsidRPr="005A6DF7">
        <w:rPr>
          <w:rFonts w:asciiTheme="minorHAnsi" w:hAnsiTheme="minorHAnsi" w:cstheme="minorHAnsi"/>
          <w:color w:val="010101"/>
          <w:sz w:val="20"/>
          <w:szCs w:val="20"/>
          <w:shd w:val="clear" w:color="auto" w:fill="FFFFFF"/>
        </w:rPr>
        <w:t>z</w:t>
      </w:r>
      <w:r w:rsidRPr="005A6DF7">
        <w:rPr>
          <w:rFonts w:asciiTheme="minorHAnsi" w:hAnsiTheme="minorHAnsi" w:cstheme="minorHAnsi"/>
          <w:color w:val="010101"/>
          <w:sz w:val="20"/>
          <w:szCs w:val="20"/>
          <w:shd w:val="clear" w:color="auto" w:fill="FFFFFF"/>
        </w:rPr>
        <w:t xml:space="preserve">akliatej panne, kt. sa na Vstúpenie zjavuje vo Váhu. Môže ju vyslobodiť len ten, kto si v deň Vstúpenia  oblečie veci naopak a o polnoci skočí do Váhu. </w:t>
      </w:r>
      <w:r w:rsidRPr="005A6DF7">
        <w:rPr>
          <w:rFonts w:asciiTheme="minorHAnsi" w:hAnsiTheme="minorHAnsi" w:cstheme="minorHAnsi"/>
          <w:color w:val="000000"/>
          <w:sz w:val="20"/>
          <w:szCs w:val="20"/>
          <w:shd w:val="clear" w:color="auto" w:fill="FFFFFF"/>
        </w:rPr>
        <w:t>Podľa povery mu potom odkliata panna vyplatí všetko zo striebra a zlata.</w:t>
      </w:r>
      <w:r w:rsidRPr="005A6DF7">
        <w:rPr>
          <w:rStyle w:val="apple-converted-space"/>
          <w:rFonts w:asciiTheme="minorHAnsi" w:hAnsiTheme="minorHAnsi" w:cstheme="minorHAnsi"/>
          <w:color w:val="000000"/>
          <w:sz w:val="20"/>
          <w:szCs w:val="20"/>
          <w:shd w:val="clear" w:color="auto" w:fill="FFFFFF"/>
        </w:rPr>
        <w:t> </w:t>
      </w:r>
      <w:r w:rsidRPr="005A6DF7">
        <w:rPr>
          <w:rFonts w:asciiTheme="minorHAnsi" w:hAnsiTheme="minorHAnsi" w:cstheme="minorHAnsi"/>
          <w:color w:val="010101"/>
          <w:sz w:val="20"/>
          <w:szCs w:val="20"/>
          <w:shd w:val="clear" w:color="auto" w:fill="FFFFFF"/>
        </w:rPr>
        <w:t>Janko ju chce vyslobodiť, ale zabudne si prevrátiť vrecko na tabak, a tak po skoku do Váhu sa utopí.</w:t>
      </w:r>
    </w:p>
    <w:p w:rsidR="009D439A" w:rsidRPr="005A6DF7" w:rsidRDefault="009D439A" w:rsidP="00FD695F">
      <w:pPr>
        <w:numPr>
          <w:ilvl w:val="0"/>
          <w:numId w:val="1"/>
        </w:numPr>
        <w:autoSpaceDE w:val="0"/>
        <w:autoSpaceDN w:val="0"/>
        <w:adjustRightInd w:val="0"/>
        <w:ind w:left="0"/>
        <w:rPr>
          <w:rFonts w:asciiTheme="minorHAnsi" w:hAnsiTheme="minorHAnsi" w:cstheme="minorHAnsi"/>
          <w:sz w:val="20"/>
          <w:szCs w:val="20"/>
        </w:rPr>
      </w:pPr>
      <w:r w:rsidRPr="005A6DF7">
        <w:rPr>
          <w:rFonts w:asciiTheme="minorHAnsi" w:hAnsiTheme="minorHAnsi" w:cstheme="minorHAnsi"/>
          <w:sz w:val="20"/>
          <w:szCs w:val="20"/>
        </w:rPr>
        <w:t>je tu alegória: zakliata panna = Slovensko. Janko = štúrovská generácia</w:t>
      </w:r>
    </w:p>
    <w:p w:rsidR="009D439A" w:rsidRPr="005A6DF7" w:rsidRDefault="009D439A" w:rsidP="00FD695F">
      <w:pPr>
        <w:autoSpaceDE w:val="0"/>
        <w:autoSpaceDN w:val="0"/>
        <w:adjustRightInd w:val="0"/>
        <w:rPr>
          <w:rFonts w:asciiTheme="minorHAnsi" w:hAnsiTheme="minorHAnsi" w:cstheme="minorHAnsi"/>
          <w:color w:val="010101"/>
          <w:sz w:val="20"/>
          <w:szCs w:val="20"/>
          <w:shd w:val="clear" w:color="auto" w:fill="FFFFFF"/>
        </w:rPr>
      </w:pPr>
      <w:r w:rsidRPr="005A6DF7">
        <w:rPr>
          <w:rFonts w:asciiTheme="minorHAnsi" w:hAnsiTheme="minorHAnsi" w:cstheme="minorHAnsi"/>
          <w:color w:val="010101"/>
          <w:sz w:val="20"/>
          <w:szCs w:val="20"/>
          <w:shd w:val="clear" w:color="auto" w:fill="FFFFFF"/>
        </w:rPr>
        <w:t>3.časť – EPILÓG</w:t>
      </w:r>
    </w:p>
    <w:p w:rsidR="00B41998" w:rsidRPr="005A6DF7" w:rsidRDefault="009D439A" w:rsidP="00FD695F">
      <w:pPr>
        <w:pStyle w:val="Odsekzoznamu"/>
        <w:numPr>
          <w:ilvl w:val="0"/>
          <w:numId w:val="5"/>
        </w:numPr>
        <w:autoSpaceDE w:val="0"/>
        <w:autoSpaceDN w:val="0"/>
        <w:adjustRightInd w:val="0"/>
        <w:ind w:left="0"/>
        <w:rPr>
          <w:rFonts w:asciiTheme="minorHAnsi" w:hAnsiTheme="minorHAnsi" w:cstheme="minorHAnsi"/>
          <w:sz w:val="20"/>
          <w:szCs w:val="20"/>
        </w:rPr>
      </w:pPr>
      <w:r w:rsidRPr="005A6DF7">
        <w:rPr>
          <w:rFonts w:asciiTheme="minorHAnsi" w:hAnsiTheme="minorHAnsi" w:cstheme="minorHAnsi"/>
          <w:color w:val="010101"/>
          <w:sz w:val="20"/>
          <w:szCs w:val="20"/>
          <w:shd w:val="clear" w:color="auto" w:fill="FFFFFF"/>
        </w:rPr>
        <w:t>V tretej časti Janko zomiera a ľudia sa o tragédii dozvedajú od pastierika, kt. išiel okolo. Záverečná časť súvisí s idylickým obrazom, kt. autor načrtol na začiatku.</w:t>
      </w:r>
      <w:r w:rsidR="00CF088F" w:rsidRPr="005A6DF7">
        <w:rPr>
          <w:rFonts w:asciiTheme="minorHAnsi" w:hAnsiTheme="minorHAnsi" w:cstheme="minorHAnsi"/>
          <w:color w:val="000000"/>
          <w:sz w:val="20"/>
          <w:szCs w:val="20"/>
          <w:shd w:val="clear" w:color="auto" w:fill="FFFFFF"/>
        </w:rPr>
        <w:t xml:space="preserve"> Mŕtvy Janík ležal pod svrčinou, konečne pokojný, a načúval tichému šuchotu svrčín.</w:t>
      </w:r>
      <w:r w:rsidRPr="005A6DF7">
        <w:rPr>
          <w:rFonts w:asciiTheme="minorHAnsi" w:hAnsiTheme="minorHAnsi" w:cstheme="minorHAnsi"/>
          <w:color w:val="010101"/>
          <w:sz w:val="20"/>
          <w:szCs w:val="20"/>
        </w:rPr>
        <w:br/>
      </w:r>
    </w:p>
    <w:p w:rsidR="002254FA" w:rsidRPr="005A6DF7" w:rsidRDefault="002254FA" w:rsidP="00FD695F">
      <w:pPr>
        <w:autoSpaceDE w:val="0"/>
        <w:autoSpaceDN w:val="0"/>
        <w:adjustRightInd w:val="0"/>
        <w:rPr>
          <w:rFonts w:asciiTheme="minorHAnsi" w:hAnsiTheme="minorHAnsi" w:cstheme="minorHAnsi"/>
          <w:sz w:val="20"/>
          <w:szCs w:val="20"/>
        </w:rPr>
      </w:pPr>
      <w:r w:rsidRPr="005A6DF7">
        <w:rPr>
          <w:rFonts w:asciiTheme="minorHAnsi" w:hAnsiTheme="minorHAnsi" w:cstheme="minorHAnsi"/>
          <w:sz w:val="20"/>
          <w:szCs w:val="20"/>
        </w:rPr>
        <w:t>Vypočujte si po</w:t>
      </w:r>
      <w:r w:rsidR="008808DF" w:rsidRPr="005A6DF7">
        <w:rPr>
          <w:rFonts w:asciiTheme="minorHAnsi" w:hAnsiTheme="minorHAnsi" w:cstheme="minorHAnsi"/>
          <w:sz w:val="20"/>
          <w:szCs w:val="20"/>
        </w:rPr>
        <w:t>d</w:t>
      </w:r>
      <w:r w:rsidRPr="005A6DF7">
        <w:rPr>
          <w:rFonts w:asciiTheme="minorHAnsi" w:hAnsiTheme="minorHAnsi" w:cstheme="minorHAnsi"/>
          <w:sz w:val="20"/>
          <w:szCs w:val="20"/>
        </w:rPr>
        <w:t>cast:</w:t>
      </w:r>
    </w:p>
    <w:p w:rsidR="002254FA" w:rsidRPr="005A6DF7" w:rsidRDefault="003A5065" w:rsidP="00FD695F">
      <w:pPr>
        <w:rPr>
          <w:rFonts w:asciiTheme="minorHAnsi" w:hAnsiTheme="minorHAnsi" w:cstheme="minorHAnsi"/>
          <w:sz w:val="20"/>
          <w:szCs w:val="20"/>
        </w:rPr>
      </w:pPr>
      <w:hyperlink r:id="rId6" w:history="1">
        <w:r w:rsidR="002254FA" w:rsidRPr="005A6DF7">
          <w:rPr>
            <w:rStyle w:val="Hypertextovprepojenie"/>
            <w:rFonts w:asciiTheme="minorHAnsi" w:hAnsiTheme="minorHAnsi" w:cstheme="minorHAnsi"/>
            <w:sz w:val="20"/>
            <w:szCs w:val="20"/>
          </w:rPr>
          <w:t>https://www.youtube.com/watch?v=sMCf1u81phg</w:t>
        </w:r>
      </w:hyperlink>
    </w:p>
    <w:sectPr w:rsidR="002254FA" w:rsidRPr="005A6DF7" w:rsidSect="00FD69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0C1A08"/>
    <w:multiLevelType w:val="hybridMultilevel"/>
    <w:tmpl w:val="F4C86372"/>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669257C"/>
    <w:multiLevelType w:val="hybridMultilevel"/>
    <w:tmpl w:val="D10C4910"/>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73702A4"/>
    <w:multiLevelType w:val="multilevel"/>
    <w:tmpl w:val="D54C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172F1"/>
    <w:multiLevelType w:val="hybridMultilevel"/>
    <w:tmpl w:val="17A6C360"/>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046B35"/>
    <w:multiLevelType w:val="multilevel"/>
    <w:tmpl w:val="29D4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D62DD3"/>
    <w:multiLevelType w:val="hybridMultilevel"/>
    <w:tmpl w:val="994C88D0"/>
    <w:lvl w:ilvl="0" w:tplc="041B0001">
      <w:start w:val="1"/>
      <w:numFmt w:val="bullet"/>
      <w:lvlText w:val=""/>
      <w:lvlJc w:val="left"/>
      <w:pPr>
        <w:tabs>
          <w:tab w:val="num" w:pos="720"/>
        </w:tabs>
        <w:ind w:left="720" w:hanging="360"/>
      </w:pPr>
      <w:rPr>
        <w:rFonts w:ascii="Symbol" w:hAnsi="Symbol" w:hint="default"/>
      </w:rPr>
    </w:lvl>
    <w:lvl w:ilvl="1" w:tplc="041B0003" w:tentative="1">
      <w:start w:val="1"/>
      <w:numFmt w:val="bullet"/>
      <w:lvlText w:val="o"/>
      <w:lvlJc w:val="left"/>
      <w:pPr>
        <w:tabs>
          <w:tab w:val="num" w:pos="1440"/>
        </w:tabs>
        <w:ind w:left="1440" w:hanging="360"/>
      </w:pPr>
      <w:rPr>
        <w:rFonts w:ascii="Courier New" w:hAnsi="Courier New" w:cs="Courier New" w:hint="default"/>
      </w:rPr>
    </w:lvl>
    <w:lvl w:ilvl="2" w:tplc="041B0005" w:tentative="1">
      <w:start w:val="1"/>
      <w:numFmt w:val="bullet"/>
      <w:lvlText w:val=""/>
      <w:lvlJc w:val="left"/>
      <w:pPr>
        <w:tabs>
          <w:tab w:val="num" w:pos="2160"/>
        </w:tabs>
        <w:ind w:left="2160" w:hanging="360"/>
      </w:pPr>
      <w:rPr>
        <w:rFonts w:ascii="Wingdings" w:hAnsi="Wingdings" w:hint="default"/>
      </w:rPr>
    </w:lvl>
    <w:lvl w:ilvl="3" w:tplc="041B0001" w:tentative="1">
      <w:start w:val="1"/>
      <w:numFmt w:val="bullet"/>
      <w:lvlText w:val=""/>
      <w:lvlJc w:val="left"/>
      <w:pPr>
        <w:tabs>
          <w:tab w:val="num" w:pos="2880"/>
        </w:tabs>
        <w:ind w:left="2880" w:hanging="360"/>
      </w:pPr>
      <w:rPr>
        <w:rFonts w:ascii="Symbol" w:hAnsi="Symbol" w:hint="default"/>
      </w:rPr>
    </w:lvl>
    <w:lvl w:ilvl="4" w:tplc="041B0003" w:tentative="1">
      <w:start w:val="1"/>
      <w:numFmt w:val="bullet"/>
      <w:lvlText w:val="o"/>
      <w:lvlJc w:val="left"/>
      <w:pPr>
        <w:tabs>
          <w:tab w:val="num" w:pos="3600"/>
        </w:tabs>
        <w:ind w:left="3600" w:hanging="360"/>
      </w:pPr>
      <w:rPr>
        <w:rFonts w:ascii="Courier New" w:hAnsi="Courier New" w:cs="Courier New" w:hint="default"/>
      </w:rPr>
    </w:lvl>
    <w:lvl w:ilvl="5" w:tplc="041B0005" w:tentative="1">
      <w:start w:val="1"/>
      <w:numFmt w:val="bullet"/>
      <w:lvlText w:val=""/>
      <w:lvlJc w:val="left"/>
      <w:pPr>
        <w:tabs>
          <w:tab w:val="num" w:pos="4320"/>
        </w:tabs>
        <w:ind w:left="4320" w:hanging="360"/>
      </w:pPr>
      <w:rPr>
        <w:rFonts w:ascii="Wingdings" w:hAnsi="Wingdings" w:hint="default"/>
      </w:rPr>
    </w:lvl>
    <w:lvl w:ilvl="6" w:tplc="041B0001" w:tentative="1">
      <w:start w:val="1"/>
      <w:numFmt w:val="bullet"/>
      <w:lvlText w:val=""/>
      <w:lvlJc w:val="left"/>
      <w:pPr>
        <w:tabs>
          <w:tab w:val="num" w:pos="5040"/>
        </w:tabs>
        <w:ind w:left="5040" w:hanging="360"/>
      </w:pPr>
      <w:rPr>
        <w:rFonts w:ascii="Symbol" w:hAnsi="Symbol" w:hint="default"/>
      </w:rPr>
    </w:lvl>
    <w:lvl w:ilvl="7" w:tplc="041B0003" w:tentative="1">
      <w:start w:val="1"/>
      <w:numFmt w:val="bullet"/>
      <w:lvlText w:val="o"/>
      <w:lvlJc w:val="left"/>
      <w:pPr>
        <w:tabs>
          <w:tab w:val="num" w:pos="5760"/>
        </w:tabs>
        <w:ind w:left="5760" w:hanging="360"/>
      </w:pPr>
      <w:rPr>
        <w:rFonts w:ascii="Courier New" w:hAnsi="Courier New" w:cs="Courier New" w:hint="default"/>
      </w:rPr>
    </w:lvl>
    <w:lvl w:ilvl="8" w:tplc="041B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7541058"/>
    <w:multiLevelType w:val="hybridMultilevel"/>
    <w:tmpl w:val="6F3CB1E8"/>
    <w:lvl w:ilvl="0" w:tplc="041B0001">
      <w:start w:val="1"/>
      <w:numFmt w:val="bullet"/>
      <w:lvlText w:val=""/>
      <w:lvlJc w:val="left"/>
      <w:pPr>
        <w:ind w:left="1440" w:hanging="360"/>
      </w:pPr>
      <w:rPr>
        <w:rFonts w:ascii="Symbol" w:hAnsi="Symbol" w:hint="default"/>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3"/>
  </w:num>
  <w:num w:numId="4">
    <w:abstractNumId w:val="5"/>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9A"/>
    <w:rsid w:val="00074FED"/>
    <w:rsid w:val="001608E9"/>
    <w:rsid w:val="002254FA"/>
    <w:rsid w:val="003A5065"/>
    <w:rsid w:val="00484565"/>
    <w:rsid w:val="004A53FF"/>
    <w:rsid w:val="005A6DF7"/>
    <w:rsid w:val="005D6E28"/>
    <w:rsid w:val="006E050A"/>
    <w:rsid w:val="007971A3"/>
    <w:rsid w:val="007C058B"/>
    <w:rsid w:val="008808DF"/>
    <w:rsid w:val="008E01F7"/>
    <w:rsid w:val="0097509E"/>
    <w:rsid w:val="00977E17"/>
    <w:rsid w:val="00986C46"/>
    <w:rsid w:val="009D439A"/>
    <w:rsid w:val="00AD190C"/>
    <w:rsid w:val="00B41998"/>
    <w:rsid w:val="00B70169"/>
    <w:rsid w:val="00C06928"/>
    <w:rsid w:val="00CF088F"/>
    <w:rsid w:val="00E21A03"/>
    <w:rsid w:val="00FD695F"/>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BA8B68-791F-4AE2-B06F-DDE39F92F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y">
    <w:name w:val="Normal"/>
    <w:qFormat/>
    <w:rsid w:val="009D439A"/>
    <w:pPr>
      <w:spacing w:after="0" w:line="240" w:lineRule="auto"/>
    </w:pPr>
    <w:rPr>
      <w:rFonts w:ascii="Times New Roman" w:eastAsia="Times New Roman" w:hAnsi="Times New Roman" w:cs="Times New Roman"/>
      <w:sz w:val="24"/>
      <w:szCs w:val="24"/>
      <w:lang w:eastAsia="sk-SK"/>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9D439A"/>
    <w:pPr>
      <w:ind w:left="720"/>
      <w:contextualSpacing/>
    </w:pPr>
  </w:style>
  <w:style w:type="character" w:customStyle="1" w:styleId="apple-converted-space">
    <w:name w:val="apple-converted-space"/>
    <w:basedOn w:val="Predvolenpsmoodseku"/>
    <w:rsid w:val="009D439A"/>
  </w:style>
  <w:style w:type="paragraph" w:styleId="Normlnywebov">
    <w:name w:val="Normal (Web)"/>
    <w:basedOn w:val="Normlny"/>
    <w:uiPriority w:val="99"/>
    <w:semiHidden/>
    <w:unhideWhenUsed/>
    <w:rsid w:val="009D439A"/>
    <w:pPr>
      <w:spacing w:before="100" w:beforeAutospacing="1" w:after="100" w:afterAutospacing="1"/>
    </w:pPr>
  </w:style>
  <w:style w:type="character" w:styleId="Hypertextovprepojenie">
    <w:name w:val="Hyperlink"/>
    <w:basedOn w:val="Predvolenpsmoodseku"/>
    <w:uiPriority w:val="99"/>
    <w:unhideWhenUsed/>
    <w:rsid w:val="002254FA"/>
    <w:rPr>
      <w:color w:val="0000FF" w:themeColor="hyperlink"/>
      <w:u w:val="single"/>
    </w:rPr>
  </w:style>
  <w:style w:type="character" w:styleId="Nevyrieenzmienka">
    <w:name w:val="Unresolved Mention"/>
    <w:basedOn w:val="Predvolenpsmoodseku"/>
    <w:uiPriority w:val="99"/>
    <w:semiHidden/>
    <w:unhideWhenUsed/>
    <w:rsid w:val="002254FA"/>
    <w:rPr>
      <w:color w:val="605E5C"/>
      <w:shd w:val="clear" w:color="auto" w:fill="E1DFDD"/>
    </w:rPr>
  </w:style>
  <w:style w:type="character" w:styleId="Vrazn">
    <w:name w:val="Strong"/>
    <w:basedOn w:val="Predvolenpsmoodseku"/>
    <w:uiPriority w:val="22"/>
    <w:qFormat/>
    <w:rsid w:val="00B41998"/>
    <w:rPr>
      <w:b/>
      <w:bCs/>
    </w:rPr>
  </w:style>
  <w:style w:type="character" w:styleId="Zvraznenie">
    <w:name w:val="Emphasis"/>
    <w:basedOn w:val="Predvolenpsmoodseku"/>
    <w:uiPriority w:val="20"/>
    <w:qFormat/>
    <w:rsid w:val="00B41998"/>
    <w:rPr>
      <w:i/>
      <w:iCs/>
    </w:rPr>
  </w:style>
  <w:style w:type="character" w:styleId="PouitHypertextovPrepojenie">
    <w:name w:val="FollowedHyperlink"/>
    <w:basedOn w:val="Predvolenpsmoodseku"/>
    <w:uiPriority w:val="99"/>
    <w:semiHidden/>
    <w:unhideWhenUsed/>
    <w:rsid w:val="00977E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2973495">
      <w:bodyDiv w:val="1"/>
      <w:marLeft w:val="0"/>
      <w:marRight w:val="0"/>
      <w:marTop w:val="0"/>
      <w:marBottom w:val="0"/>
      <w:divBdr>
        <w:top w:val="none" w:sz="0" w:space="0" w:color="auto"/>
        <w:left w:val="none" w:sz="0" w:space="0" w:color="auto"/>
        <w:bottom w:val="none" w:sz="0" w:space="0" w:color="auto"/>
        <w:right w:val="none" w:sz="0" w:space="0" w:color="auto"/>
      </w:divBdr>
    </w:div>
    <w:div w:id="89642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sMCf1u81phg" TargetMode="External"/><Relationship Id="rId5" Type="http://schemas.openxmlformats.org/officeDocument/2006/relationships/hyperlink" Target="https://zlatyfond.sme.sk/dielo/171/Kral_Zakliata-panna-vo-Vahu-a-divny-Janko/1" TargetMode="Externa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1044</Words>
  <Characters>5956</Characters>
  <Application>Microsoft Office Word</Application>
  <DocSecurity>0</DocSecurity>
  <Lines>49</Lines>
  <Paragraphs>13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Zuska</dc:creator>
  <cp:lastModifiedBy>ucitel</cp:lastModifiedBy>
  <cp:revision>2</cp:revision>
  <dcterms:created xsi:type="dcterms:W3CDTF">2022-03-04T12:08:00Z</dcterms:created>
  <dcterms:modified xsi:type="dcterms:W3CDTF">2022-03-04T12:08:00Z</dcterms:modified>
</cp:coreProperties>
</file>