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800"/>
        <w:jc w:val="center"/>
      </w:pPr>
      <w:r>
        <w:rPr>
          <w:rFonts w:ascii="Arial" w:cs="Arial" w:eastAsia="Arial" w:hAnsi="Arial"/>
          <w:b/>
          <w:bCs/>
          <w:color w:val="080810"/>
          <w:sz w:val="44"/>
          <w:szCs w:val="44"/>
        </w:rPr>
        <w:t xml:space="preserve">CODEEINT TECHNOLOGIES PVT LTD</w:t>
      </w:r>
    </w:p>
    <w:p>
      <w:pPr>
        <w:spacing w:after="80" w:before="0"/>
        <w:jc w:val="center"/>
      </w:pPr>
      <w:r>
        <w:rPr>
          <w:rFonts w:ascii="Arial" w:cs="Arial" w:eastAsia="Arial" w:hAnsi="Arial"/>
          <w:color w:val="76B900"/>
          <w:sz w:val="30"/>
          <w:szCs w:val="30"/>
        </w:rPr>
        <w:t xml:space="preserve">Website Content — Schools Program</w:t>
      </w:r>
    </w:p>
    <w:p>
      <w:pPr>
        <w:spacing w:after="40" w:before="40"/>
        <w:jc w:val="center"/>
      </w:pPr>
      <w:r>
        <w:rPr>
          <w:rFonts w:ascii="Arial" w:cs="Arial" w:eastAsia="Arial" w:hAnsi="Arial"/>
          <w:color w:val="888888"/>
          <w:sz w:val="22"/>
          <w:szCs w:val="22"/>
        </w:rPr>
        <w:t xml:space="preserve">Grade 4 to Grade 12  |  IoT, Robotics &amp; AI Lab Programs  |  BBC Micro:bit Powered</w:t>
      </w:r>
    </w:p>
    <w:p>
      <w:pPr>
        <w:pBdr>
          <w:bottom w:val="single" w:color="DDDDDD" w:sz="2" w:space="1"/>
        </w:pBdr>
        <w:spacing w:after="160" w:before="160"/>
      </w:pPr>
    </w:p>
    <w:p>
      <w:pPr>
        <w:shd w:fill="080810" w:val="clear"/>
        <w:spacing w:after="100" w:before="320"/>
      </w:pPr>
      <w:r>
        <w:rPr>
          <w:rFonts w:ascii="Arial" w:cs="Arial" w:eastAsia="Arial" w:hAnsi="Arial"/>
          <w:b/>
          <w:bCs/>
          <w:color w:val="76B900"/>
          <w:sz w:val="20"/>
          <w:szCs w:val="20"/>
        </w:rPr>
        <w:t xml:space="preserve">  01  </w:t>
      </w:r>
      <w:r>
        <w:rPr>
          <w:rFonts w:ascii="Arial" w:cs="Arial" w:eastAsia="Arial" w:hAnsi="Arial"/>
          <w:b/>
          <w:bCs/>
          <w:color w:val="FFFFFF"/>
          <w:spacing w:val="30"/>
          <w:sz w:val="22"/>
          <w:szCs w:val="22"/>
        </w:rPr>
        <w:t xml:space="preserve">  HERO SECTION</w:t>
      </w:r>
    </w:p>
    <w:p>
      <w:pPr>
        <w:pStyle w:val="Heading2"/>
        <w:spacing w:after="80" w:before="280"/>
      </w:pPr>
      <w:r>
        <w:rPr>
          <w:rFonts w:ascii="Arial" w:cs="Arial" w:eastAsia="Arial" w:hAnsi="Arial"/>
          <w:b/>
          <w:bCs/>
          <w:color w:val="76B900"/>
          <w:sz w:val="28"/>
          <w:szCs w:val="28"/>
        </w:rPr>
        <w:t xml:space="preserve">Main Headline</w:t>
      </w:r>
    </w:p>
    <w:p>
      <w:pPr>
        <w:spacing w:after="100" w:before="60"/>
      </w:pPr>
      <w:r>
        <w:rPr>
          <w:rFonts w:ascii="Arial" w:cs="Arial" w:eastAsia="Arial" w:hAnsi="Arial"/>
          <w:b w:val="false"/>
          <w:bCs w:val="false"/>
          <w:color w:val="444444"/>
          <w:sz w:val="22"/>
          <w:szCs w:val="22"/>
        </w:rPr>
        <w:t xml:space="preserve">Codeeint brings structured AI and Robotics labs to your school.</w:t>
      </w:r>
    </w:p>
    <w:p>
      <w:pPr>
        <w:pStyle w:val="Heading2"/>
        <w:spacing w:after="80" w:before="280"/>
      </w:pPr>
      <w:r>
        <w:rPr>
          <w:rFonts w:ascii="Arial" w:cs="Arial" w:eastAsia="Arial" w:hAnsi="Arial"/>
          <w:b/>
          <w:bCs/>
          <w:color w:val="76B900"/>
          <w:sz w:val="28"/>
          <w:szCs w:val="28"/>
        </w:rPr>
        <w:t xml:space="preserve">Sub-headline</w:t>
      </w:r>
    </w:p>
    <w:p>
      <w:pPr>
        <w:spacing w:after="100" w:before="60"/>
      </w:pPr>
      <w:r>
        <w:rPr>
          <w:rFonts w:ascii="Arial" w:cs="Arial" w:eastAsia="Arial" w:hAnsi="Arial"/>
          <w:b w:val="false"/>
          <w:bCs w:val="false"/>
          <w:color w:val="444444"/>
          <w:sz w:val="22"/>
          <w:szCs w:val="22"/>
        </w:rPr>
        <w:t xml:space="preserve">From Grade 4 to Grade 12 — curriculum-mapped, trainer-supported, BBC Micro:bit powered. Every session. Every week.</w:t>
      </w:r>
    </w:p>
    <w:p>
      <w:pPr>
        <w:pStyle w:val="Heading2"/>
        <w:spacing w:after="80" w:before="280"/>
      </w:pPr>
      <w:r>
        <w:rPr>
          <w:rFonts w:ascii="Arial" w:cs="Arial" w:eastAsia="Arial" w:hAnsi="Arial"/>
          <w:b/>
          <w:bCs/>
          <w:color w:val="76B900"/>
          <w:sz w:val="28"/>
          <w:szCs w:val="28"/>
        </w:rPr>
        <w:t xml:space="preserve">Hero Description</w:t>
      </w:r>
    </w:p>
    <w:p>
      <w:pPr>
        <w:spacing w:after="100" w:before="60"/>
      </w:pPr>
      <w:r>
        <w:rPr>
          <w:rFonts w:ascii="Arial" w:cs="Arial" w:eastAsia="Arial" w:hAnsi="Arial"/>
          <w:b w:val="false"/>
          <w:bCs w:val="false"/>
          <w:color w:val="444444"/>
          <w:sz w:val="22"/>
          <w:szCs w:val="22"/>
        </w:rPr>
        <w:t xml:space="preserve">Codeeint Technologies designs, installs and runs complete IoT, Robotics and Artificial Intelligence lab programs for schools from Grade 4 to Grade 12. Our kits are built around BBC Micro:bit — one of the world's most trusted educational hardware platforms — with a structured grade-wise curriculum, trained staff, all student materials and 12-month active support. Your school gets a fully running AI program, not just a box of equipment.</w:t>
      </w:r>
    </w:p>
    <w:p>
      <w:pPr>
        <w:pBdr>
          <w:bottom w:val="single" w:color="DDDDDD" w:sz="2" w:space="1"/>
        </w:pBdr>
        <w:spacing w:after="160" w:before="160"/>
      </w:pPr>
    </w:p>
    <w:p>
      <w:pPr>
        <w:shd w:fill="080810" w:val="clear"/>
        <w:spacing w:after="100" w:before="320"/>
      </w:pPr>
      <w:r>
        <w:rPr>
          <w:rFonts w:ascii="Arial" w:cs="Arial" w:eastAsia="Arial" w:hAnsi="Arial"/>
          <w:b/>
          <w:bCs/>
          <w:color w:val="76B900"/>
          <w:sz w:val="20"/>
          <w:szCs w:val="20"/>
        </w:rPr>
        <w:t xml:space="preserve">  02  </w:t>
      </w:r>
      <w:r>
        <w:rPr>
          <w:rFonts w:ascii="Arial" w:cs="Arial" w:eastAsia="Arial" w:hAnsi="Arial"/>
          <w:b/>
          <w:bCs/>
          <w:color w:val="FFFFFF"/>
          <w:spacing w:val="30"/>
          <w:sz w:val="22"/>
          <w:szCs w:val="22"/>
        </w:rPr>
        <w:t xml:space="preserve">  WHAT CODEEINT DOES FOR YOUR SCHOOL</w:t>
      </w:r>
    </w:p>
    <w:p>
      <w:pPr>
        <w:pStyle w:val="Heading2"/>
        <w:spacing w:after="80" w:before="280"/>
      </w:pPr>
      <w:r>
        <w:rPr>
          <w:rFonts w:ascii="Arial" w:cs="Arial" w:eastAsia="Arial" w:hAnsi="Arial"/>
          <w:b/>
          <w:bCs/>
          <w:color w:val="76B900"/>
          <w:sz w:val="28"/>
          <w:szCs w:val="28"/>
        </w:rPr>
        <w:t xml:space="preserve">The Codeeint School Program</w:t>
      </w:r>
    </w:p>
    <w:p>
      <w:pPr>
        <w:spacing w:after="100" w:before="60"/>
      </w:pPr>
      <w:r>
        <w:rPr>
          <w:rFonts w:ascii="Arial" w:cs="Arial" w:eastAsia="Arial" w:hAnsi="Arial"/>
          <w:b w:val="false"/>
          <w:bCs w:val="false"/>
          <w:color w:val="444444"/>
          <w:sz w:val="22"/>
          <w:szCs w:val="22"/>
        </w:rPr>
        <w:t xml:space="preserve">Codeeint provides a complete, end-to-end IoT, Robotics and AI lab program for schools. We design the program, deliver the curriculum, train your staff, provide all student and teacher materials, and remain available for ongoing support throughout the year. The school does not need to purchase anything separately or create any content.</w:t>
      </w:r>
    </w:p>
    <w:p>
      <w:pPr>
        <w:spacing w:after="40" w:before="160"/>
      </w:pPr>
      <w:r>
        <w:rPr>
          <w:rFonts w:ascii="Arial" w:cs="Arial" w:eastAsia="Arial" w:hAnsi="Arial"/>
          <w:b/>
          <w:bCs/>
          <w:color w:val="76B900"/>
          <w:spacing w:val="40"/>
          <w:sz w:val="18"/>
          <w:szCs w:val="18"/>
        </w:rPr>
        <w:t xml:space="preserve">WHAT IS INCLUDED</w:t>
      </w:r>
    </w:p>
    <w:p>
      <w:pPr>
        <w:pStyle w:val="ListParagraph"/>
        <w:numPr>
          <w:ilvl w:val="0"/>
          <w:numId w:val="2"/>
        </w:numPr>
        <w:spacing w:after="40" w:before="40"/>
      </w:pPr>
      <w:r>
        <w:rPr>
          <w:rFonts w:ascii="Arial" w:cs="Arial" w:eastAsia="Arial" w:hAnsi="Arial"/>
          <w:color w:val="444444"/>
          <w:sz w:val="22"/>
          <w:szCs w:val="22"/>
        </w:rPr>
        <w:t xml:space="preserve">Complete IoT and Robotics lab hardware — BBC Micro:bit kits, sensors, components, installed and ready</w:t>
      </w:r>
    </w:p>
    <w:p>
      <w:pPr>
        <w:pStyle w:val="ListParagraph"/>
        <w:numPr>
          <w:ilvl w:val="0"/>
          <w:numId w:val="2"/>
        </w:numPr>
        <w:spacing w:after="40" w:before="40"/>
      </w:pPr>
      <w:r>
        <w:rPr>
          <w:rFonts w:ascii="Arial" w:cs="Arial" w:eastAsia="Arial" w:hAnsi="Arial"/>
          <w:color w:val="444444"/>
          <w:sz w:val="22"/>
          <w:szCs w:val="22"/>
        </w:rPr>
        <w:t xml:space="preserve">Grade-wise structured curriculum from Grade 4 to Grade 12</w:t>
      </w:r>
    </w:p>
    <w:p>
      <w:pPr>
        <w:pStyle w:val="ListParagraph"/>
        <w:numPr>
          <w:ilvl w:val="0"/>
          <w:numId w:val="2"/>
        </w:numPr>
        <w:spacing w:after="40" w:before="40"/>
      </w:pPr>
      <w:r>
        <w:rPr>
          <w:rFonts w:ascii="Arial" w:cs="Arial" w:eastAsia="Arial" w:hAnsi="Arial"/>
          <w:color w:val="444444"/>
          <w:sz w:val="22"/>
          <w:szCs w:val="22"/>
        </w:rPr>
        <w:t xml:space="preserve">Codeeint expert trainer works alongside your school staff and trains them hands-on</w:t>
      </w:r>
    </w:p>
    <w:p>
      <w:pPr>
        <w:pStyle w:val="ListParagraph"/>
        <w:numPr>
          <w:ilvl w:val="0"/>
          <w:numId w:val="2"/>
        </w:numPr>
        <w:spacing w:after="40" w:before="40"/>
      </w:pPr>
      <w:r>
        <w:rPr>
          <w:rFonts w:ascii="Arial" w:cs="Arial" w:eastAsia="Arial" w:hAnsi="Arial"/>
          <w:color w:val="444444"/>
          <w:sz w:val="22"/>
          <w:szCs w:val="22"/>
        </w:rPr>
        <w:t xml:space="preserve">Staff get certified and take over session delivery independently from Month 3</w:t>
      </w:r>
    </w:p>
    <w:p>
      <w:pPr>
        <w:pStyle w:val="ListParagraph"/>
        <w:numPr>
          <w:ilvl w:val="0"/>
          <w:numId w:val="2"/>
        </w:numPr>
        <w:spacing w:after="40" w:before="40"/>
      </w:pPr>
      <w:r>
        <w:rPr>
          <w:rFonts w:ascii="Arial" w:cs="Arial" w:eastAsia="Arial" w:hAnsi="Arial"/>
          <w:color w:val="444444"/>
          <w:sz w:val="22"/>
          <w:szCs w:val="22"/>
        </w:rPr>
        <w:t xml:space="preserve">Printed lab manual for every student — Codeeint-designed</w:t>
      </w:r>
    </w:p>
    <w:p>
      <w:pPr>
        <w:pStyle w:val="ListParagraph"/>
        <w:numPr>
          <w:ilvl w:val="0"/>
          <w:numId w:val="2"/>
        </w:numPr>
        <w:spacing w:after="40" w:before="40"/>
      </w:pPr>
      <w:r>
        <w:rPr>
          <w:rFonts w:ascii="Arial" w:cs="Arial" w:eastAsia="Arial" w:hAnsi="Arial"/>
          <w:color w:val="444444"/>
          <w:sz w:val="22"/>
          <w:szCs w:val="22"/>
        </w:rPr>
        <w:t xml:space="preserve">Teacher guide and session delivery plan for every grade and topic</w:t>
      </w:r>
    </w:p>
    <w:p>
      <w:pPr>
        <w:pStyle w:val="ListParagraph"/>
        <w:numPr>
          <w:ilvl w:val="0"/>
          <w:numId w:val="2"/>
        </w:numPr>
        <w:spacing w:after="40" w:before="40"/>
      </w:pPr>
      <w:r>
        <w:rPr>
          <w:rFonts w:ascii="Arial" w:cs="Arial" w:eastAsia="Arial" w:hAnsi="Arial"/>
          <w:color w:val="444444"/>
          <w:sz w:val="22"/>
          <w:szCs w:val="22"/>
        </w:rPr>
        <w:t xml:space="preserve">Student assessment sheets and project evaluation forms</w:t>
      </w:r>
    </w:p>
    <w:p>
      <w:pPr>
        <w:pStyle w:val="ListParagraph"/>
        <w:numPr>
          <w:ilvl w:val="0"/>
          <w:numId w:val="2"/>
        </w:numPr>
        <w:spacing w:after="40" w:before="40"/>
      </w:pPr>
      <w:r>
        <w:rPr>
          <w:rFonts w:ascii="Arial" w:cs="Arial" w:eastAsia="Arial" w:hAnsi="Arial"/>
          <w:color w:val="444444"/>
          <w:sz w:val="22"/>
          <w:szCs w:val="22"/>
        </w:rPr>
        <w:t xml:space="preserve">Student completion certificates at the end of each grade</w:t>
      </w:r>
    </w:p>
    <w:p>
      <w:pPr>
        <w:pStyle w:val="ListParagraph"/>
        <w:numPr>
          <w:ilvl w:val="0"/>
          <w:numId w:val="2"/>
        </w:numPr>
        <w:spacing w:after="40" w:before="40"/>
      </w:pPr>
      <w:r>
        <w:rPr>
          <w:rFonts w:ascii="Arial" w:cs="Arial" w:eastAsia="Arial" w:hAnsi="Arial"/>
          <w:color w:val="444444"/>
          <w:sz w:val="22"/>
          <w:szCs w:val="22"/>
        </w:rPr>
        <w:t xml:space="preserve">All NAAC / board accreditation documentation provided by Codeeint</w:t>
      </w:r>
    </w:p>
    <w:p>
      <w:pPr>
        <w:pStyle w:val="ListParagraph"/>
        <w:numPr>
          <w:ilvl w:val="0"/>
          <w:numId w:val="2"/>
        </w:numPr>
        <w:spacing w:after="40" w:before="40"/>
      </w:pPr>
      <w:r>
        <w:rPr>
          <w:rFonts w:ascii="Arial" w:cs="Arial" w:eastAsia="Arial" w:hAnsi="Arial"/>
          <w:color w:val="444444"/>
          <w:sz w:val="22"/>
          <w:szCs w:val="22"/>
        </w:rPr>
        <w:t xml:space="preserve">12-month active support — helpdesk, refresher training, content updates</w:t>
      </w:r>
    </w:p>
    <w:p>
      <w:pPr>
        <w:pBdr>
          <w:bottom w:val="single" w:color="DDDDDD" w:sz="2" w:space="1"/>
        </w:pBdr>
        <w:spacing w:after="160" w:before="160"/>
      </w:pPr>
    </w:p>
    <w:p>
      <w:pPr>
        <w:shd w:fill="080810" w:val="clear"/>
        <w:spacing w:after="100" w:before="320"/>
      </w:pPr>
      <w:r>
        <w:rPr>
          <w:rFonts w:ascii="Arial" w:cs="Arial" w:eastAsia="Arial" w:hAnsi="Arial"/>
          <w:b/>
          <w:bCs/>
          <w:color w:val="76B900"/>
          <w:sz w:val="20"/>
          <w:szCs w:val="20"/>
        </w:rPr>
        <w:t xml:space="preserve">  03  </w:t>
      </w:r>
      <w:r>
        <w:rPr>
          <w:rFonts w:ascii="Arial" w:cs="Arial" w:eastAsia="Arial" w:hAnsi="Arial"/>
          <w:b/>
          <w:bCs/>
          <w:color w:val="FFFFFF"/>
          <w:spacing w:val="30"/>
          <w:sz w:val="22"/>
          <w:szCs w:val="22"/>
        </w:rPr>
        <w:t xml:space="preserve">  HARDWARE — WHAT POWERS THE CODEEINT SCHOOL LAB</w:t>
      </w:r>
    </w:p>
    <w:p>
      <w:pPr>
        <w:pStyle w:val="Heading2"/>
        <w:spacing w:after="80" w:before="280"/>
      </w:pPr>
      <w:r>
        <w:rPr>
          <w:rFonts w:ascii="Arial" w:cs="Arial" w:eastAsia="Arial" w:hAnsi="Arial"/>
          <w:b/>
          <w:bCs/>
          <w:color w:val="76B900"/>
          <w:sz w:val="28"/>
          <w:szCs w:val="28"/>
        </w:rPr>
        <w:t xml:space="preserve">BBC Micro:bit — The World's Most Trusted Educational Hardware</w:t>
      </w:r>
    </w:p>
    <w:p>
      <w:pPr>
        <w:spacing w:after="100" w:before="60"/>
      </w:pPr>
      <w:r>
        <w:rPr>
          <w:rFonts w:ascii="Arial" w:cs="Arial" w:eastAsia="Arial" w:hAnsi="Arial"/>
          <w:b w:val="false"/>
          <w:bCs w:val="false"/>
          <w:color w:val="444444"/>
          <w:sz w:val="22"/>
          <w:szCs w:val="22"/>
        </w:rPr>
        <w:t xml:space="preserve">The BBC Micro:bit is a pocket-sized microcontroller used by over 60 million students in 60+ countries. It is designed for education — robust, safe, easy to use, and capable of introducing everything from basic coding to AI and IoT at the school level. Codeeint builds its entire school curriculum around the Micro:bit V2 platform, progressively upgrading capabilities grade by grade.</w:t>
      </w:r>
    </w:p>
    <w:p>
      <w:pPr>
        <w:spacing w:after="40" w:before="160"/>
      </w:pPr>
      <w:r>
        <w:rPr>
          <w:rFonts w:ascii="Arial" w:cs="Arial" w:eastAsia="Arial" w:hAnsi="Arial"/>
          <w:b/>
          <w:bCs/>
          <w:color w:val="76B900"/>
          <w:spacing w:val="40"/>
          <w:sz w:val="18"/>
          <w:szCs w:val="18"/>
        </w:rPr>
        <w:t xml:space="preserve">WHY BBC MICRO:BIT FOR SCHOOLS</w:t>
      </w:r>
    </w:p>
    <w:p>
      <w:pPr>
        <w:pStyle w:val="ListParagraph"/>
        <w:numPr>
          <w:ilvl w:val="0"/>
          <w:numId w:val="2"/>
        </w:numPr>
        <w:spacing w:after="40" w:before="40"/>
      </w:pPr>
      <w:r>
        <w:rPr>
          <w:rFonts w:ascii="Arial" w:cs="Arial" w:eastAsia="Arial" w:hAnsi="Arial"/>
          <w:color w:val="444444"/>
          <w:sz w:val="22"/>
          <w:szCs w:val="22"/>
        </w:rPr>
        <w:t xml:space="preserve">Designed specifically for school education — not industrial or research hardware</w:t>
      </w:r>
    </w:p>
    <w:p>
      <w:pPr>
        <w:pStyle w:val="ListParagraph"/>
        <w:numPr>
          <w:ilvl w:val="0"/>
          <w:numId w:val="2"/>
        </w:numPr>
        <w:spacing w:after="40" w:before="40"/>
      </w:pPr>
      <w:r>
        <w:rPr>
          <w:rFonts w:ascii="Arial" w:cs="Arial" w:eastAsia="Arial" w:hAnsi="Arial"/>
          <w:color w:val="444444"/>
          <w:sz w:val="22"/>
          <w:szCs w:val="22"/>
        </w:rPr>
        <w:t xml:space="preserve">Used by schools in UK, USA, India, Australia and 60+ countries globally</w:t>
      </w:r>
    </w:p>
    <w:p>
      <w:pPr>
        <w:pStyle w:val="ListParagraph"/>
        <w:numPr>
          <w:ilvl w:val="0"/>
          <w:numId w:val="2"/>
        </w:numPr>
        <w:spacing w:after="40" w:before="40"/>
      </w:pPr>
      <w:r>
        <w:rPr>
          <w:rFonts w:ascii="Arial" w:cs="Arial" w:eastAsia="Arial" w:hAnsi="Arial"/>
          <w:color w:val="444444"/>
          <w:sz w:val="22"/>
          <w:szCs w:val="22"/>
        </w:rPr>
        <w:t xml:space="preserve">Safe for students from Grade 4 — no high-voltage components</w:t>
      </w:r>
    </w:p>
    <w:p>
      <w:pPr>
        <w:pStyle w:val="ListParagraph"/>
        <w:numPr>
          <w:ilvl w:val="0"/>
          <w:numId w:val="2"/>
        </w:numPr>
        <w:spacing w:after="40" w:before="40"/>
      </w:pPr>
      <w:r>
        <w:rPr>
          <w:rFonts w:ascii="Arial" w:cs="Arial" w:eastAsia="Arial" w:hAnsi="Arial"/>
          <w:color w:val="444444"/>
          <w:sz w:val="22"/>
          <w:szCs w:val="22"/>
        </w:rPr>
        <w:t xml:space="preserve">Built-in sensors: accelerometer, magnetometer, temperature, light, touch</w:t>
      </w:r>
    </w:p>
    <w:p>
      <w:pPr>
        <w:pStyle w:val="ListParagraph"/>
        <w:numPr>
          <w:ilvl w:val="0"/>
          <w:numId w:val="2"/>
        </w:numPr>
        <w:spacing w:after="40" w:before="40"/>
      </w:pPr>
      <w:r>
        <w:rPr>
          <w:rFonts w:ascii="Arial" w:cs="Arial" w:eastAsia="Arial" w:hAnsi="Arial"/>
          <w:color w:val="444444"/>
          <w:sz w:val="22"/>
          <w:szCs w:val="22"/>
        </w:rPr>
        <w:t xml:space="preserve">Bluetooth and radio communication built in</w:t>
      </w:r>
    </w:p>
    <w:p>
      <w:pPr>
        <w:pStyle w:val="ListParagraph"/>
        <w:numPr>
          <w:ilvl w:val="0"/>
          <w:numId w:val="2"/>
        </w:numPr>
        <w:spacing w:after="40" w:before="40"/>
      </w:pPr>
      <w:r>
        <w:rPr>
          <w:rFonts w:ascii="Arial" w:cs="Arial" w:eastAsia="Arial" w:hAnsi="Arial"/>
          <w:color w:val="444444"/>
          <w:sz w:val="22"/>
          <w:szCs w:val="22"/>
        </w:rPr>
        <w:t xml:space="preserve">Supports MakeCode Blocks (visual), JavaScript and Python — all three coding levels</w:t>
      </w:r>
    </w:p>
    <w:p>
      <w:pPr>
        <w:pStyle w:val="ListParagraph"/>
        <w:numPr>
          <w:ilvl w:val="0"/>
          <w:numId w:val="2"/>
        </w:numPr>
        <w:spacing w:after="40" w:before="40"/>
      </w:pPr>
      <w:r>
        <w:rPr>
          <w:rFonts w:ascii="Arial" w:cs="Arial" w:eastAsia="Arial" w:hAnsi="Arial"/>
          <w:color w:val="444444"/>
          <w:sz w:val="22"/>
          <w:szCs w:val="22"/>
        </w:rPr>
        <w:t xml:space="preserve">V2 has built-in speaker, microphone and machine learning capability</w:t>
      </w:r>
    </w:p>
    <w:p>
      <w:pPr>
        <w:pStyle w:val="Heading2"/>
        <w:spacing w:after="80" w:before="280"/>
      </w:pPr>
      <w:r>
        <w:rPr>
          <w:rFonts w:ascii="Arial" w:cs="Arial" w:eastAsia="Arial" w:hAnsi="Arial"/>
          <w:b/>
          <w:bCs/>
          <w:color w:val="76B900"/>
          <w:sz w:val="28"/>
          <w:szCs w:val="28"/>
        </w:rPr>
        <w:t xml:space="preserve">Kit Tiers by Grade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80810" w:val="clear"/>
            <w:tcMar>
              <w:top w:type="dxa" w:w="80"/>
              <w:left w:type="dxa" w:w="100"/>
              <w:bottom w:type="dxa" w:w="80"/>
              <w:right w:type="dxa" w:w="80"/>
            </w:tcMar>
          </w:tcPr>
          <w:p>
            <w:r>
              <w:rPr>
                <w:rFonts w:ascii="Arial" w:cs="Arial" w:eastAsia="Arial" w:hAnsi="Arial"/>
                <w:b/>
                <w:bCs/>
                <w:color w:val="76B900"/>
                <w:sz w:val="18"/>
                <w:szCs w:val="18"/>
              </w:rPr>
              <w:t xml:space="preserve">Grade Tier</w:t>
            </w:r>
          </w:p>
        </w:tc>
        <w:tc>
          <w:tcPr>
            <w:tcW w:type="dxa" w:w="2340"/>
            <w:tcBorders>
              <w:top w:val="single" w:color="CCCCCC" w:sz="1"/>
              <w:left w:val="single" w:color="CCCCCC" w:sz="1"/>
              <w:bottom w:val="single" w:color="CCCCCC" w:sz="1"/>
              <w:right w:val="single" w:color="CCCCCC" w:sz="1"/>
            </w:tcBorders>
            <w:shd w:fill="080810" w:val="clear"/>
            <w:tcMar>
              <w:top w:type="dxa" w:w="80"/>
              <w:left w:type="dxa" w:w="100"/>
              <w:bottom w:type="dxa" w:w="80"/>
              <w:right w:type="dxa" w:w="80"/>
            </w:tcMar>
          </w:tcPr>
          <w:p>
            <w:r>
              <w:rPr>
                <w:rFonts w:ascii="Arial" w:cs="Arial" w:eastAsia="Arial" w:hAnsi="Arial"/>
                <w:b/>
                <w:bCs/>
                <w:color w:val="76B900"/>
                <w:sz w:val="18"/>
                <w:szCs w:val="18"/>
              </w:rPr>
              <w:t xml:space="preserve">Hardware</w:t>
            </w:r>
          </w:p>
        </w:tc>
        <w:tc>
          <w:tcPr>
            <w:tcW w:type="dxa" w:w="2340"/>
            <w:tcBorders>
              <w:top w:val="single" w:color="CCCCCC" w:sz="1"/>
              <w:left w:val="single" w:color="CCCCCC" w:sz="1"/>
              <w:bottom w:val="single" w:color="CCCCCC" w:sz="1"/>
              <w:right w:val="single" w:color="CCCCCC" w:sz="1"/>
            </w:tcBorders>
            <w:shd w:fill="080810" w:val="clear"/>
            <w:tcMar>
              <w:top w:type="dxa" w:w="80"/>
              <w:left w:type="dxa" w:w="100"/>
              <w:bottom w:type="dxa" w:w="80"/>
              <w:right w:type="dxa" w:w="80"/>
            </w:tcMar>
          </w:tcPr>
          <w:p>
            <w:r>
              <w:rPr>
                <w:rFonts w:ascii="Arial" w:cs="Arial" w:eastAsia="Arial" w:hAnsi="Arial"/>
                <w:b/>
                <w:bCs/>
                <w:color w:val="76B900"/>
                <w:sz w:val="18"/>
                <w:szCs w:val="18"/>
              </w:rPr>
              <w:t xml:space="preserve">Coding Level</w:t>
            </w:r>
          </w:p>
        </w:tc>
        <w:tc>
          <w:tcPr>
            <w:tcW w:type="dxa" w:w="2340"/>
            <w:tcBorders>
              <w:top w:val="single" w:color="CCCCCC" w:sz="1"/>
              <w:left w:val="single" w:color="CCCCCC" w:sz="1"/>
              <w:bottom w:val="single" w:color="CCCCCC" w:sz="1"/>
              <w:right w:val="single" w:color="CCCCCC" w:sz="1"/>
            </w:tcBorders>
            <w:shd w:fill="080810" w:val="clear"/>
            <w:tcMar>
              <w:top w:type="dxa" w:w="80"/>
              <w:left w:type="dxa" w:w="100"/>
              <w:bottom w:type="dxa" w:w="80"/>
              <w:right w:type="dxa" w:w="80"/>
            </w:tcMar>
          </w:tcPr>
          <w:p>
            <w:r>
              <w:rPr>
                <w:rFonts w:ascii="Arial" w:cs="Arial" w:eastAsia="Arial" w:hAnsi="Arial"/>
                <w:b/>
                <w:bCs/>
                <w:color w:val="76B900"/>
                <w:sz w:val="18"/>
                <w:szCs w:val="18"/>
              </w:rPr>
              <w:t xml:space="preserve">Focus Area</w:t>
            </w:r>
          </w:p>
        </w:tc>
      </w:tr>
      <w:tr>
        <w:tc>
          <w:tcPr>
            <w:tcW w:type="dxa" w:w="2340"/>
            <w:tcBorders>
              <w:top w:val="single" w:color="CCCCCC" w:sz="1"/>
              <w:left w:val="single" w:color="CCCCCC" w:sz="1"/>
              <w:bottom w:val="single" w:color="CCCCCC" w:sz="1"/>
              <w:right w:val="single" w:color="CCCCCC" w:sz="1"/>
            </w:tcBorders>
            <w:tcMar>
              <w:top w:type="dxa" w:w="80"/>
              <w:left w:type="dxa" w:w="100"/>
              <w:bottom w:type="dxa" w:w="80"/>
              <w:right w:type="dxa" w:w="80"/>
            </w:tcMar>
          </w:tcPr>
          <w:p>
            <w:r>
              <w:rPr>
                <w:rFonts w:ascii="Arial" w:cs="Arial" w:eastAsia="Arial" w:hAnsi="Arial"/>
                <w:color w:val="444444"/>
                <w:sz w:val="18"/>
                <w:szCs w:val="18"/>
              </w:rPr>
              <w:t xml:space="preserve">Foundation — Grade 4, 5, 6</w:t>
            </w:r>
          </w:p>
        </w:tc>
        <w:tc>
          <w:tcPr>
            <w:tcW w:type="dxa" w:w="2340"/>
            <w:tcBorders>
              <w:top w:val="single" w:color="CCCCCC" w:sz="1"/>
              <w:left w:val="single" w:color="CCCCCC" w:sz="1"/>
              <w:bottom w:val="single" w:color="CCCCCC" w:sz="1"/>
              <w:right w:val="single" w:color="CCCCCC" w:sz="1"/>
            </w:tcBorders>
            <w:tcMar>
              <w:top w:type="dxa" w:w="80"/>
              <w:left w:type="dxa" w:w="100"/>
              <w:bottom w:type="dxa" w:w="80"/>
              <w:right w:type="dxa" w:w="80"/>
            </w:tcMar>
          </w:tcPr>
          <w:p>
            <w:r>
              <w:rPr>
                <w:rFonts w:ascii="Arial" w:cs="Arial" w:eastAsia="Arial" w:hAnsi="Arial"/>
                <w:color w:val="444444"/>
                <w:sz w:val="18"/>
                <w:szCs w:val="18"/>
              </w:rPr>
              <w:t xml:space="preserve">BBC Micro:bit V2 + sensors + Bluetooth</w:t>
            </w:r>
          </w:p>
        </w:tc>
        <w:tc>
          <w:tcPr>
            <w:tcW w:type="dxa" w:w="2340"/>
            <w:tcBorders>
              <w:top w:val="single" w:color="CCCCCC" w:sz="1"/>
              <w:left w:val="single" w:color="CCCCCC" w:sz="1"/>
              <w:bottom w:val="single" w:color="CCCCCC" w:sz="1"/>
              <w:right w:val="single" w:color="CCCCCC" w:sz="1"/>
            </w:tcBorders>
            <w:tcMar>
              <w:top w:type="dxa" w:w="80"/>
              <w:left w:type="dxa" w:w="100"/>
              <w:bottom w:type="dxa" w:w="80"/>
              <w:right w:type="dxa" w:w="80"/>
            </w:tcMar>
          </w:tcPr>
          <w:p>
            <w:r>
              <w:rPr>
                <w:rFonts w:ascii="Arial" w:cs="Arial" w:eastAsia="Arial" w:hAnsi="Arial"/>
                <w:color w:val="444444"/>
                <w:sz w:val="18"/>
                <w:szCs w:val="18"/>
              </w:rPr>
              <w:t xml:space="preserve">MakeCode Blocks to intro Python</w:t>
            </w:r>
          </w:p>
        </w:tc>
        <w:tc>
          <w:tcPr>
            <w:tcW w:type="dxa" w:w="2340"/>
            <w:tcBorders>
              <w:top w:val="single" w:color="CCCCCC" w:sz="1"/>
              <w:left w:val="single" w:color="CCCCCC" w:sz="1"/>
              <w:bottom w:val="single" w:color="CCCCCC" w:sz="1"/>
              <w:right w:val="single" w:color="CCCCCC" w:sz="1"/>
            </w:tcBorders>
            <w:tcMar>
              <w:top w:type="dxa" w:w="80"/>
              <w:left w:type="dxa" w:w="100"/>
              <w:bottom w:type="dxa" w:w="80"/>
              <w:right w:type="dxa" w:w="80"/>
            </w:tcMar>
          </w:tcPr>
          <w:p>
            <w:r>
              <w:rPr>
                <w:rFonts w:ascii="Arial" w:cs="Arial" w:eastAsia="Arial" w:hAnsi="Arial"/>
                <w:color w:val="444444"/>
                <w:sz w:val="18"/>
                <w:szCs w:val="18"/>
              </w:rPr>
              <w:t xml:space="preserve">IoT basics, sensors, automation, Bluetooth</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80"/>
            </w:tcMar>
          </w:tcPr>
          <w:p>
            <w:r>
              <w:rPr>
                <w:rFonts w:ascii="Arial" w:cs="Arial" w:eastAsia="Arial" w:hAnsi="Arial"/>
                <w:color w:val="444444"/>
                <w:sz w:val="18"/>
                <w:szCs w:val="18"/>
              </w:rPr>
              <w:t xml:space="preserve">Advanced — Grade 7, 8, 9</w:t>
            </w:r>
          </w:p>
        </w:tc>
        <w:tc>
          <w:tcPr>
            <w:tcW w:type="dxa" w:w="23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80"/>
            </w:tcMar>
          </w:tcPr>
          <w:p>
            <w:r>
              <w:rPr>
                <w:rFonts w:ascii="Arial" w:cs="Arial" w:eastAsia="Arial" w:hAnsi="Arial"/>
                <w:color w:val="444444"/>
                <w:sz w:val="18"/>
                <w:szCs w:val="18"/>
              </w:rPr>
              <w:t xml:space="preserve">Micro:bit V2 + AI Vision Camera + Gyroscope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80"/>
            </w:tcMar>
          </w:tcPr>
          <w:p>
            <w:r>
              <w:rPr>
                <w:rFonts w:ascii="Arial" w:cs="Arial" w:eastAsia="Arial" w:hAnsi="Arial"/>
                <w:color w:val="444444"/>
                <w:sz w:val="18"/>
                <w:szCs w:val="18"/>
              </w:rPr>
              <w:t xml:space="preserve">Python + JavaScript + OOP + IoT Cloud</w:t>
            </w:r>
          </w:p>
        </w:tc>
        <w:tc>
          <w:tcPr>
            <w:tcW w:type="dxa" w:w="23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80"/>
            </w:tcMar>
          </w:tcPr>
          <w:p>
            <w:r>
              <w:rPr>
                <w:rFonts w:ascii="Arial" w:cs="Arial" w:eastAsia="Arial" w:hAnsi="Arial"/>
                <w:color w:val="444444"/>
                <w:sz w:val="18"/>
                <w:szCs w:val="18"/>
              </w:rPr>
              <w:t xml:space="preserve">AI camera, smart home, cloud dashboard, autonomous car</w:t>
            </w:r>
          </w:p>
        </w:tc>
      </w:tr>
      <w:tr>
        <w:tc>
          <w:tcPr>
            <w:tcW w:type="dxa" w:w="2340"/>
            <w:tcBorders>
              <w:top w:val="single" w:color="CCCCCC" w:sz="1"/>
              <w:left w:val="single" w:color="CCCCCC" w:sz="1"/>
              <w:bottom w:val="single" w:color="CCCCCC" w:sz="1"/>
              <w:right w:val="single" w:color="CCCCCC" w:sz="1"/>
            </w:tcBorders>
            <w:tcMar>
              <w:top w:type="dxa" w:w="80"/>
              <w:left w:type="dxa" w:w="100"/>
              <w:bottom w:type="dxa" w:w="80"/>
              <w:right w:type="dxa" w:w="80"/>
            </w:tcMar>
          </w:tcPr>
          <w:p>
            <w:r>
              <w:rPr>
                <w:rFonts w:ascii="Arial" w:cs="Arial" w:eastAsia="Arial" w:hAnsi="Arial"/>
                <w:color w:val="444444"/>
                <w:sz w:val="18"/>
                <w:szCs w:val="18"/>
              </w:rPr>
              <w:t xml:space="preserve">Expert — Grade 10, 11, 12</w:t>
            </w:r>
          </w:p>
        </w:tc>
        <w:tc>
          <w:tcPr>
            <w:tcW w:type="dxa" w:w="2340"/>
            <w:tcBorders>
              <w:top w:val="single" w:color="CCCCCC" w:sz="1"/>
              <w:left w:val="single" w:color="CCCCCC" w:sz="1"/>
              <w:bottom w:val="single" w:color="CCCCCC" w:sz="1"/>
              <w:right w:val="single" w:color="CCCCCC" w:sz="1"/>
            </w:tcBorders>
            <w:tcMar>
              <w:top w:type="dxa" w:w="80"/>
              <w:left w:type="dxa" w:w="100"/>
              <w:bottom w:type="dxa" w:w="80"/>
              <w:right w:type="dxa" w:w="80"/>
            </w:tcMar>
          </w:tcPr>
          <w:p>
            <w:r>
              <w:rPr>
                <w:rFonts w:ascii="Arial" w:cs="Arial" w:eastAsia="Arial" w:hAnsi="Arial"/>
                <w:color w:val="444444"/>
                <w:sz w:val="18"/>
                <w:szCs w:val="18"/>
              </w:rPr>
              <w:t xml:space="preserve">16-in-1 Super Kit + WiFi Camera + IoT Cloud + AI Vision</w:t>
            </w:r>
          </w:p>
        </w:tc>
        <w:tc>
          <w:tcPr>
            <w:tcW w:type="dxa" w:w="2340"/>
            <w:tcBorders>
              <w:top w:val="single" w:color="CCCCCC" w:sz="1"/>
              <w:left w:val="single" w:color="CCCCCC" w:sz="1"/>
              <w:bottom w:val="single" w:color="CCCCCC" w:sz="1"/>
              <w:right w:val="single" w:color="CCCCCC" w:sz="1"/>
            </w:tcBorders>
            <w:tcMar>
              <w:top w:type="dxa" w:w="80"/>
              <w:left w:type="dxa" w:w="100"/>
              <w:bottom w:type="dxa" w:w="80"/>
              <w:right w:type="dxa" w:w="80"/>
            </w:tcMar>
          </w:tcPr>
          <w:p>
            <w:r>
              <w:rPr>
                <w:rFonts w:ascii="Arial" w:cs="Arial" w:eastAsia="Arial" w:hAnsi="Arial"/>
                <w:color w:val="444444"/>
                <w:sz w:val="18"/>
                <w:szCs w:val="18"/>
              </w:rPr>
              <w:t xml:space="preserve">Advanced Python + OpenCV + ML + YOLO</w:t>
            </w:r>
          </w:p>
        </w:tc>
        <w:tc>
          <w:tcPr>
            <w:tcW w:type="dxa" w:w="2340"/>
            <w:tcBorders>
              <w:top w:val="single" w:color="CCCCCC" w:sz="1"/>
              <w:left w:val="single" w:color="CCCCCC" w:sz="1"/>
              <w:bottom w:val="single" w:color="CCCCCC" w:sz="1"/>
              <w:right w:val="single" w:color="CCCCCC" w:sz="1"/>
            </w:tcBorders>
            <w:tcMar>
              <w:top w:type="dxa" w:w="80"/>
              <w:left w:type="dxa" w:w="100"/>
              <w:bottom w:type="dxa" w:w="80"/>
              <w:right w:type="dxa" w:w="80"/>
            </w:tcMar>
          </w:tcPr>
          <w:p>
            <w:r>
              <w:rPr>
                <w:rFonts w:ascii="Arial" w:cs="Arial" w:eastAsia="Arial" w:hAnsi="Arial"/>
                <w:color w:val="444444"/>
                <w:sz w:val="18"/>
                <w:szCs w:val="18"/>
              </w:rPr>
              <w:t xml:space="preserve">Computer vision, face detection, AI model training, SLAM intro</w:t>
            </w:r>
          </w:p>
        </w:tc>
      </w:tr>
    </w:tbl>
    <w:p>
      <w:pPr>
        <w:pBdr>
          <w:bottom w:val="single" w:color="DDDDDD" w:sz="2" w:space="1"/>
        </w:pBdr>
        <w:spacing w:after="160" w:before="160"/>
      </w:pPr>
    </w:p>
    <w:p>
      <w:pPr>
        <w:shd w:fill="080810" w:val="clear"/>
        <w:spacing w:after="100" w:before="320"/>
      </w:pPr>
      <w:r>
        <w:rPr>
          <w:rFonts w:ascii="Arial" w:cs="Arial" w:eastAsia="Arial" w:hAnsi="Arial"/>
          <w:b/>
          <w:bCs/>
          <w:color w:val="76B900"/>
          <w:sz w:val="20"/>
          <w:szCs w:val="20"/>
        </w:rPr>
        <w:t xml:space="preserve">  04  </w:t>
      </w:r>
      <w:r>
        <w:rPr>
          <w:rFonts w:ascii="Arial" w:cs="Arial" w:eastAsia="Arial" w:hAnsi="Arial"/>
          <w:b/>
          <w:bCs/>
          <w:color w:val="FFFFFF"/>
          <w:spacing w:val="30"/>
          <w:sz w:val="22"/>
          <w:szCs w:val="22"/>
        </w:rPr>
        <w:t xml:space="preserve">  CURRICULUM — GRADE 4 TO GRADE 12</w:t>
      </w:r>
    </w:p>
    <w:p>
      <w:pPr>
        <w:pStyle w:val="Heading2"/>
        <w:spacing w:after="80" w:before="280"/>
      </w:pPr>
      <w:r>
        <w:rPr>
          <w:rFonts w:ascii="Arial" w:cs="Arial" w:eastAsia="Arial" w:hAnsi="Arial"/>
          <w:b/>
          <w:bCs/>
          <w:color w:val="76B900"/>
          <w:sz w:val="28"/>
          <w:szCs w:val="28"/>
        </w:rPr>
        <w:t xml:space="preserve">9-Grade Structured Learning Pathway</w:t>
      </w:r>
    </w:p>
    <w:p>
      <w:pPr>
        <w:spacing w:after="100" w:before="60"/>
      </w:pPr>
      <w:r>
        <w:rPr>
          <w:rFonts w:ascii="Arial" w:cs="Arial" w:eastAsia="Arial" w:hAnsi="Arial"/>
          <w:b w:val="false"/>
          <w:bCs w:val="false"/>
          <w:color w:val="444444"/>
          <w:sz w:val="22"/>
          <w:szCs w:val="22"/>
        </w:rPr>
        <w:t xml:space="preserve">Codeeint's curriculum is a 9-grade progression — from foundational coding and electronics in Grade 4 to advanced AI, computer vision and robotics in Grade 12. Each grade has 60 hours of content per year (30 hours theory + 30 hours practical), mapped to CBSE Science and Maths chapters and aligned with NEP 2020.</w:t>
      </w:r>
    </w:p>
    <w:p>
      <w:pPr>
        <w:spacing w:after="40" w:before="160"/>
      </w:pPr>
      <w:r>
        <w:rPr>
          <w:rFonts w:ascii="Arial" w:cs="Arial" w:eastAsia="Arial" w:hAnsi="Arial"/>
          <w:b/>
          <w:bCs/>
          <w:color w:val="76B900"/>
          <w:spacing w:val="40"/>
          <w:sz w:val="18"/>
          <w:szCs w:val="18"/>
        </w:rPr>
        <w:t xml:space="preserve">FOUNDATION TIER — GRADE 4, 5, 6</w:t>
      </w:r>
    </w:p>
    <w:p>
      <w:pPr>
        <w:pStyle w:val="ListParagraph"/>
        <w:numPr>
          <w:ilvl w:val="0"/>
          <w:numId w:val="2"/>
        </w:numPr>
        <w:spacing w:after="40" w:before="40"/>
      </w:pPr>
      <w:r>
        <w:rPr>
          <w:rFonts w:ascii="Arial" w:cs="Arial" w:eastAsia="Arial" w:hAnsi="Arial"/>
          <w:color w:val="444444"/>
          <w:sz w:val="22"/>
          <w:szCs w:val="22"/>
        </w:rPr>
        <w:t xml:space="preserve">Hardware: BBC Micro:bit V2 with sensors and Bluetooth</w:t>
      </w:r>
    </w:p>
    <w:p>
      <w:pPr>
        <w:pStyle w:val="ListParagraph"/>
        <w:numPr>
          <w:ilvl w:val="0"/>
          <w:numId w:val="2"/>
        </w:numPr>
        <w:spacing w:after="40" w:before="40"/>
      </w:pPr>
      <w:r>
        <w:rPr>
          <w:rFonts w:ascii="Arial" w:cs="Arial" w:eastAsia="Arial" w:hAnsi="Arial"/>
          <w:color w:val="444444"/>
          <w:sz w:val="22"/>
          <w:szCs w:val="22"/>
        </w:rPr>
        <w:t xml:space="preserve">Coding: MakeCode Blocks progressing to introductory Python</w:t>
      </w:r>
    </w:p>
    <w:p>
      <w:pPr>
        <w:pStyle w:val="ListParagraph"/>
        <w:numPr>
          <w:ilvl w:val="0"/>
          <w:numId w:val="2"/>
        </w:numPr>
        <w:spacing w:after="40" w:before="40"/>
      </w:pPr>
      <w:r>
        <w:rPr>
          <w:rFonts w:ascii="Arial" w:cs="Arial" w:eastAsia="Arial" w:hAnsi="Arial"/>
          <w:color w:val="444444"/>
          <w:sz w:val="22"/>
          <w:szCs w:val="22"/>
        </w:rPr>
        <w:t xml:space="preserve">Topics: Basic electronics, sensors, Bluetooth communication, simple automation and IoT</w:t>
      </w:r>
    </w:p>
    <w:p>
      <w:pPr>
        <w:pStyle w:val="ListParagraph"/>
        <w:numPr>
          <w:ilvl w:val="0"/>
          <w:numId w:val="2"/>
        </w:numPr>
        <w:spacing w:after="40" w:before="40"/>
      </w:pPr>
      <w:r>
        <w:rPr>
          <w:rFonts w:ascii="Arial" w:cs="Arial" w:eastAsia="Arial" w:hAnsi="Arial"/>
          <w:color w:val="444444"/>
          <w:sz w:val="22"/>
          <w:szCs w:val="22"/>
        </w:rPr>
        <w:t xml:space="preserve">Sample projects: Smart room, weather station, alarm system, plant watering monitor, step counter</w:t>
      </w:r>
    </w:p>
    <w:p>
      <w:pPr>
        <w:pStyle w:val="ListParagraph"/>
        <w:numPr>
          <w:ilvl w:val="0"/>
          <w:numId w:val="2"/>
        </w:numPr>
        <w:spacing w:after="40" w:before="40"/>
      </w:pPr>
      <w:r>
        <w:rPr>
          <w:rFonts w:ascii="Arial" w:cs="Arial" w:eastAsia="Arial" w:hAnsi="Arial"/>
          <w:color w:val="444444"/>
          <w:sz w:val="22"/>
          <w:szCs w:val="22"/>
        </w:rPr>
        <w:t xml:space="preserve">10 guided projects per grade</w:t>
      </w:r>
    </w:p>
    <w:p>
      <w:pPr>
        <w:spacing w:after="40" w:before="160"/>
      </w:pPr>
      <w:r>
        <w:rPr>
          <w:rFonts w:ascii="Arial" w:cs="Arial" w:eastAsia="Arial" w:hAnsi="Arial"/>
          <w:b/>
          <w:bCs/>
          <w:color w:val="76B900"/>
          <w:spacing w:val="40"/>
          <w:sz w:val="18"/>
          <w:szCs w:val="18"/>
        </w:rPr>
        <w:t xml:space="preserve">ADVANCED TIER — GRADE 7, 8, 9</w:t>
      </w:r>
    </w:p>
    <w:p>
      <w:pPr>
        <w:pStyle w:val="ListParagraph"/>
        <w:numPr>
          <w:ilvl w:val="0"/>
          <w:numId w:val="2"/>
        </w:numPr>
        <w:spacing w:after="40" w:before="40"/>
      </w:pPr>
      <w:r>
        <w:rPr>
          <w:rFonts w:ascii="Arial" w:cs="Arial" w:eastAsia="Arial" w:hAnsi="Arial"/>
          <w:color w:val="444444"/>
          <w:sz w:val="22"/>
          <w:szCs w:val="22"/>
        </w:rPr>
        <w:t xml:space="preserve">Hardware: BBC Micro:bit V2 with AI Vision Camera and Gyroscope</w:t>
      </w:r>
    </w:p>
    <w:p>
      <w:pPr>
        <w:pStyle w:val="ListParagraph"/>
        <w:numPr>
          <w:ilvl w:val="0"/>
          <w:numId w:val="2"/>
        </w:numPr>
        <w:spacing w:after="40" w:before="40"/>
      </w:pPr>
      <w:r>
        <w:rPr>
          <w:rFonts w:ascii="Arial" w:cs="Arial" w:eastAsia="Arial" w:hAnsi="Arial"/>
          <w:color w:val="444444"/>
          <w:sz w:val="22"/>
          <w:szCs w:val="22"/>
        </w:rPr>
        <w:t xml:space="preserve">Coding: Python, JavaScript, Object-Oriented Programming, IoT Cloud integration</w:t>
      </w:r>
    </w:p>
    <w:p>
      <w:pPr>
        <w:pStyle w:val="ListParagraph"/>
        <w:numPr>
          <w:ilvl w:val="0"/>
          <w:numId w:val="2"/>
        </w:numPr>
        <w:spacing w:after="40" w:before="40"/>
      </w:pPr>
      <w:r>
        <w:rPr>
          <w:rFonts w:ascii="Arial" w:cs="Arial" w:eastAsia="Arial" w:hAnsi="Arial"/>
          <w:color w:val="444444"/>
          <w:sz w:val="22"/>
          <w:szCs w:val="22"/>
        </w:rPr>
        <w:t xml:space="preserve">Topics: AI camera, autonomous vehicles, smart home systems, cloud dashboards</w:t>
      </w:r>
    </w:p>
    <w:p>
      <w:pPr>
        <w:pStyle w:val="ListParagraph"/>
        <w:numPr>
          <w:ilvl w:val="0"/>
          <w:numId w:val="2"/>
        </w:numPr>
        <w:spacing w:after="40" w:before="40"/>
      </w:pPr>
      <w:r>
        <w:rPr>
          <w:rFonts w:ascii="Arial" w:cs="Arial" w:eastAsia="Arial" w:hAnsi="Arial"/>
          <w:color w:val="444444"/>
          <w:sz w:val="22"/>
          <w:szCs w:val="22"/>
        </w:rPr>
        <w:t xml:space="preserve">Sample projects: Autonomous car, AI plant monitor, cloud data logger, gesture-controlled device</w:t>
      </w:r>
    </w:p>
    <w:p>
      <w:pPr>
        <w:pStyle w:val="ListParagraph"/>
        <w:numPr>
          <w:ilvl w:val="0"/>
          <w:numId w:val="2"/>
        </w:numPr>
        <w:spacing w:after="40" w:before="40"/>
      </w:pPr>
      <w:r>
        <w:rPr>
          <w:rFonts w:ascii="Arial" w:cs="Arial" w:eastAsia="Arial" w:hAnsi="Arial"/>
          <w:color w:val="444444"/>
          <w:sz w:val="22"/>
          <w:szCs w:val="22"/>
        </w:rPr>
        <w:t xml:space="preserve">10 guided projects per grade</w:t>
      </w:r>
    </w:p>
    <w:p>
      <w:pPr>
        <w:spacing w:after="40" w:before="160"/>
      </w:pPr>
      <w:r>
        <w:rPr>
          <w:rFonts w:ascii="Arial" w:cs="Arial" w:eastAsia="Arial" w:hAnsi="Arial"/>
          <w:b/>
          <w:bCs/>
          <w:color w:val="76B900"/>
          <w:spacing w:val="40"/>
          <w:sz w:val="18"/>
          <w:szCs w:val="18"/>
        </w:rPr>
        <w:t xml:space="preserve">EXPERT TIER — GRADE 10, 11, 12</w:t>
      </w:r>
    </w:p>
    <w:p>
      <w:pPr>
        <w:pStyle w:val="ListParagraph"/>
        <w:numPr>
          <w:ilvl w:val="0"/>
          <w:numId w:val="2"/>
        </w:numPr>
        <w:spacing w:after="40" w:before="40"/>
      </w:pPr>
      <w:r>
        <w:rPr>
          <w:rFonts w:ascii="Arial" w:cs="Arial" w:eastAsia="Arial" w:hAnsi="Arial"/>
          <w:color w:val="444444"/>
          <w:sz w:val="22"/>
          <w:szCs w:val="22"/>
        </w:rPr>
        <w:t xml:space="preserve">Hardware: 16-in-1 Super Kit with WiFi Camera, IoT Cloud, AI Vision System</w:t>
      </w:r>
    </w:p>
    <w:p>
      <w:pPr>
        <w:pStyle w:val="ListParagraph"/>
        <w:numPr>
          <w:ilvl w:val="0"/>
          <w:numId w:val="2"/>
        </w:numPr>
        <w:spacing w:after="40" w:before="40"/>
      </w:pPr>
      <w:r>
        <w:rPr>
          <w:rFonts w:ascii="Arial" w:cs="Arial" w:eastAsia="Arial" w:hAnsi="Arial"/>
          <w:color w:val="444444"/>
          <w:sz w:val="22"/>
          <w:szCs w:val="22"/>
        </w:rPr>
        <w:t xml:space="preserve">Coding: Advanced Python, OpenCV, machine learning models, YOLO object detection</w:t>
      </w:r>
    </w:p>
    <w:p>
      <w:pPr>
        <w:pStyle w:val="ListParagraph"/>
        <w:numPr>
          <w:ilvl w:val="0"/>
          <w:numId w:val="2"/>
        </w:numPr>
        <w:spacing w:after="40" w:before="40"/>
      </w:pPr>
      <w:r>
        <w:rPr>
          <w:rFonts w:ascii="Arial" w:cs="Arial" w:eastAsia="Arial" w:hAnsi="Arial"/>
          <w:color w:val="444444"/>
          <w:sz w:val="22"/>
          <w:szCs w:val="22"/>
        </w:rPr>
        <w:t xml:space="preserve">Topics: Computer vision, face detection, image classification, SLAM introduction, AI model training and deployment</w:t>
      </w:r>
    </w:p>
    <w:p>
      <w:pPr>
        <w:pStyle w:val="ListParagraph"/>
        <w:numPr>
          <w:ilvl w:val="0"/>
          <w:numId w:val="2"/>
        </w:numPr>
        <w:spacing w:after="40" w:before="40"/>
      </w:pPr>
      <w:r>
        <w:rPr>
          <w:rFonts w:ascii="Arial" w:cs="Arial" w:eastAsia="Arial" w:hAnsi="Arial"/>
          <w:color w:val="444444"/>
          <w:sz w:val="22"/>
          <w:szCs w:val="22"/>
        </w:rPr>
        <w:t xml:space="preserve">Sample projects: Face recognition system, real-time object detection robot, custom AI model, IoT cloud dashboard</w:t>
      </w:r>
    </w:p>
    <w:p>
      <w:pPr>
        <w:pStyle w:val="ListParagraph"/>
        <w:numPr>
          <w:ilvl w:val="0"/>
          <w:numId w:val="2"/>
        </w:numPr>
        <w:spacing w:after="40" w:before="40"/>
      </w:pPr>
      <w:r>
        <w:rPr>
          <w:rFonts w:ascii="Arial" w:cs="Arial" w:eastAsia="Arial" w:hAnsi="Arial"/>
          <w:color w:val="444444"/>
          <w:sz w:val="22"/>
          <w:szCs w:val="22"/>
        </w:rPr>
        <w:t xml:space="preserve">10 guided projects per grade</w:t>
      </w:r>
    </w:p>
    <w:p>
      <w:pPr>
        <w:spacing w:after="40" w:before="160"/>
      </w:pPr>
      <w:r>
        <w:rPr>
          <w:rFonts w:ascii="Arial" w:cs="Arial" w:eastAsia="Arial" w:hAnsi="Arial"/>
          <w:b/>
          <w:bCs/>
          <w:color w:val="76B900"/>
          <w:spacing w:val="40"/>
          <w:sz w:val="18"/>
          <w:szCs w:val="18"/>
        </w:rPr>
        <w:t xml:space="preserve">CURRICULUM ALIGNMENT</w:t>
      </w:r>
    </w:p>
    <w:p>
      <w:pPr>
        <w:pStyle w:val="ListParagraph"/>
        <w:numPr>
          <w:ilvl w:val="0"/>
          <w:numId w:val="2"/>
        </w:numPr>
        <w:spacing w:after="40" w:before="40"/>
      </w:pPr>
      <w:r>
        <w:rPr>
          <w:rFonts w:ascii="Arial" w:cs="Arial" w:eastAsia="Arial" w:hAnsi="Arial"/>
          <w:color w:val="444444"/>
          <w:sz w:val="22"/>
          <w:szCs w:val="22"/>
        </w:rPr>
        <w:t xml:space="preserve">NEP 2020 compliant — competency-based, experiential learning</w:t>
      </w:r>
    </w:p>
    <w:p>
      <w:pPr>
        <w:pStyle w:val="ListParagraph"/>
        <w:numPr>
          <w:ilvl w:val="0"/>
          <w:numId w:val="2"/>
        </w:numPr>
        <w:spacing w:after="40" w:before="40"/>
      </w:pPr>
      <w:r>
        <w:rPr>
          <w:rFonts w:ascii="Arial" w:cs="Arial" w:eastAsia="Arial" w:hAnsi="Arial"/>
          <w:color w:val="444444"/>
          <w:sz w:val="22"/>
          <w:szCs w:val="22"/>
        </w:rPr>
        <w:t xml:space="preserve">CBSE Science and Maths chapter cross-linked for each grade</w:t>
      </w:r>
    </w:p>
    <w:p>
      <w:pPr>
        <w:pStyle w:val="ListParagraph"/>
        <w:numPr>
          <w:ilvl w:val="0"/>
          <w:numId w:val="2"/>
        </w:numPr>
        <w:spacing w:after="40" w:before="40"/>
      </w:pPr>
      <w:r>
        <w:rPr>
          <w:rFonts w:ascii="Arial" w:cs="Arial" w:eastAsia="Arial" w:hAnsi="Arial"/>
          <w:color w:val="444444"/>
          <w:sz w:val="22"/>
          <w:szCs w:val="22"/>
        </w:rPr>
        <w:t xml:space="preserve">Compatible with ICSE, IB and State Board curricula</w:t>
      </w:r>
    </w:p>
    <w:p>
      <w:pPr>
        <w:pStyle w:val="ListParagraph"/>
        <w:numPr>
          <w:ilvl w:val="0"/>
          <w:numId w:val="2"/>
        </w:numPr>
        <w:spacing w:after="40" w:before="40"/>
      </w:pPr>
      <w:r>
        <w:rPr>
          <w:rFonts w:ascii="Arial" w:cs="Arial" w:eastAsia="Arial" w:hAnsi="Arial"/>
          <w:color w:val="444444"/>
          <w:sz w:val="22"/>
          <w:szCs w:val="22"/>
        </w:rPr>
        <w:t xml:space="preserve">60 hours per grade — 30 theory + 30 practical</w:t>
      </w:r>
    </w:p>
    <w:p>
      <w:pPr>
        <w:pBdr>
          <w:bottom w:val="single" w:color="DDDDDD" w:sz="2" w:space="1"/>
        </w:pBdr>
        <w:spacing w:after="160" w:before="160"/>
      </w:pPr>
    </w:p>
    <w:p>
      <w:pPr>
        <w:shd w:fill="080810" w:val="clear"/>
        <w:spacing w:after="100" w:before="320"/>
      </w:pPr>
      <w:r>
        <w:rPr>
          <w:rFonts w:ascii="Arial" w:cs="Arial" w:eastAsia="Arial" w:hAnsi="Arial"/>
          <w:b/>
          <w:bCs/>
          <w:color w:val="76B900"/>
          <w:sz w:val="20"/>
          <w:szCs w:val="20"/>
        </w:rPr>
        <w:t xml:space="preserve">  05  </w:t>
      </w:r>
      <w:r>
        <w:rPr>
          <w:rFonts w:ascii="Arial" w:cs="Arial" w:eastAsia="Arial" w:hAnsi="Arial"/>
          <w:b/>
          <w:bCs/>
          <w:color w:val="FFFFFF"/>
          <w:spacing w:val="30"/>
          <w:sz w:val="22"/>
          <w:szCs w:val="22"/>
        </w:rPr>
        <w:t xml:space="preserve">  HOW THE CODEEINT SCHOOL PROGRAM WORKS</w:t>
      </w:r>
    </w:p>
    <w:p>
      <w:pPr>
        <w:pStyle w:val="Heading2"/>
        <w:spacing w:after="80" w:before="280"/>
      </w:pPr>
      <w:r>
        <w:rPr>
          <w:rFonts w:ascii="Arial" w:cs="Arial" w:eastAsia="Arial" w:hAnsi="Arial"/>
          <w:b/>
          <w:bCs/>
          <w:color w:val="76B900"/>
          <w:sz w:val="28"/>
          <w:szCs w:val="28"/>
        </w:rPr>
        <w:t xml:space="preserve">Step-by-Step Process</w:t>
      </w:r>
    </w:p>
    <w:p>
      <w:pPr>
        <w:pStyle w:val="ListParagraph"/>
        <w:numPr>
          <w:ilvl w:val="0"/>
          <w:numId w:val="3"/>
        </w:numPr>
        <w:spacing w:after="40" w:before="40"/>
      </w:pPr>
      <w:r>
        <w:rPr>
          <w:rFonts w:ascii="Arial" w:cs="Arial" w:eastAsia="Arial" w:hAnsi="Arial"/>
          <w:color w:val="444444"/>
          <w:sz w:val="22"/>
          <w:szCs w:val="22"/>
        </w:rPr>
        <w:t xml:space="preserve">Codeeint installs all hardware and configures the lab room</w:t>
      </w:r>
    </w:p>
    <w:p>
      <w:pPr>
        <w:pStyle w:val="ListParagraph"/>
        <w:numPr>
          <w:ilvl w:val="0"/>
          <w:numId w:val="3"/>
        </w:numPr>
        <w:spacing w:after="40" w:before="40"/>
      </w:pPr>
      <w:r>
        <w:rPr>
          <w:rFonts w:ascii="Arial" w:cs="Arial" w:eastAsia="Arial" w:hAnsi="Arial"/>
          <w:color w:val="444444"/>
          <w:sz w:val="22"/>
          <w:szCs w:val="22"/>
        </w:rPr>
        <w:t xml:space="preserve">Our expert trainer arrives and begins working alongside your teachers</w:t>
      </w:r>
    </w:p>
    <w:p>
      <w:pPr>
        <w:pStyle w:val="ListParagraph"/>
        <w:numPr>
          <w:ilvl w:val="0"/>
          <w:numId w:val="3"/>
        </w:numPr>
        <w:spacing w:after="40" w:before="40"/>
      </w:pPr>
      <w:r>
        <w:rPr>
          <w:rFonts w:ascii="Arial" w:cs="Arial" w:eastAsia="Arial" w:hAnsi="Arial"/>
          <w:color w:val="444444"/>
          <w:sz w:val="22"/>
          <w:szCs w:val="22"/>
        </w:rPr>
        <w:t xml:space="preserve">Staff are trained hands-on through real student sessions — Month 1 to 2</w:t>
      </w:r>
    </w:p>
    <w:p>
      <w:pPr>
        <w:pStyle w:val="ListParagraph"/>
        <w:numPr>
          <w:ilvl w:val="0"/>
          <w:numId w:val="3"/>
        </w:numPr>
        <w:spacing w:after="40" w:before="40"/>
      </w:pPr>
      <w:r>
        <w:rPr>
          <w:rFonts w:ascii="Arial" w:cs="Arial" w:eastAsia="Arial" w:hAnsi="Arial"/>
          <w:color w:val="444444"/>
          <w:sz w:val="22"/>
          <w:szCs w:val="22"/>
        </w:rPr>
        <w:t xml:space="preserve">By Month 3 your staff are certified to run all sessions independently</w:t>
      </w:r>
    </w:p>
    <w:p>
      <w:pPr>
        <w:pStyle w:val="ListParagraph"/>
        <w:numPr>
          <w:ilvl w:val="0"/>
          <w:numId w:val="3"/>
        </w:numPr>
        <w:spacing w:after="40" w:before="40"/>
      </w:pPr>
      <w:r>
        <w:rPr>
          <w:rFonts w:ascii="Arial" w:cs="Arial" w:eastAsia="Arial" w:hAnsi="Arial"/>
          <w:color w:val="444444"/>
          <w:sz w:val="22"/>
          <w:szCs w:val="22"/>
        </w:rPr>
        <w:t xml:space="preserve">Codeeint provides all content, manuals and documents — nothing to create</w:t>
      </w:r>
    </w:p>
    <w:p>
      <w:pPr>
        <w:pStyle w:val="ListParagraph"/>
        <w:numPr>
          <w:ilvl w:val="0"/>
          <w:numId w:val="3"/>
        </w:numPr>
        <w:spacing w:after="40" w:before="40"/>
      </w:pPr>
      <w:r>
        <w:rPr>
          <w:rFonts w:ascii="Arial" w:cs="Arial" w:eastAsia="Arial" w:hAnsi="Arial"/>
          <w:color w:val="444444"/>
          <w:sz w:val="22"/>
          <w:szCs w:val="22"/>
        </w:rPr>
        <w:t xml:space="preserve">Mid-year review — Codeeint checks batch progress and refreshes any skills needed</w:t>
      </w:r>
    </w:p>
    <w:p>
      <w:pPr>
        <w:pStyle w:val="ListParagraph"/>
        <w:numPr>
          <w:ilvl w:val="0"/>
          <w:numId w:val="3"/>
        </w:numPr>
        <w:spacing w:after="40" w:before="40"/>
      </w:pPr>
      <w:r>
        <w:rPr>
          <w:rFonts w:ascii="Arial" w:cs="Arial" w:eastAsia="Arial" w:hAnsi="Arial"/>
          <w:color w:val="444444"/>
          <w:sz w:val="22"/>
          <w:szCs w:val="22"/>
        </w:rPr>
        <w:t xml:space="preserve">Capstone projects in Month 10 — students build original projects</w:t>
      </w:r>
    </w:p>
    <w:p>
      <w:pPr>
        <w:pStyle w:val="ListParagraph"/>
        <w:numPr>
          <w:ilvl w:val="0"/>
          <w:numId w:val="3"/>
        </w:numPr>
        <w:spacing w:after="40" w:before="40"/>
      </w:pPr>
      <w:r>
        <w:rPr>
          <w:rFonts w:ascii="Arial" w:cs="Arial" w:eastAsia="Arial" w:hAnsi="Arial"/>
          <w:color w:val="444444"/>
          <w:sz w:val="22"/>
          <w:szCs w:val="22"/>
        </w:rPr>
        <w:t xml:space="preserve">Month 12 — All students certified. Staff fully certified. Year 2 content handed over.</w:t>
      </w:r>
    </w:p>
    <w:p>
      <w:pPr>
        <w:pStyle w:val="Heading2"/>
        <w:spacing w:after="80" w:before="280"/>
      </w:pPr>
      <w:r>
        <w:rPr>
          <w:rFonts w:ascii="Arial" w:cs="Arial" w:eastAsia="Arial" w:hAnsi="Arial"/>
          <w:b/>
          <w:bCs/>
          <w:color w:val="76B900"/>
          <w:sz w:val="28"/>
          <w:szCs w:val="28"/>
        </w:rPr>
        <w:t xml:space="preserve">12-Month Engagement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4500"/>
            <w:tcBorders>
              <w:top w:val="single" w:color="CCCCCC" w:sz="1"/>
              <w:left w:val="single" w:color="CCCCCC" w:sz="1"/>
              <w:bottom w:val="single" w:color="CCCCCC" w:sz="1"/>
              <w:right w:val="single" w:color="CCCCCC" w:sz="1"/>
            </w:tcBorders>
            <w:shd w:fill="080810" w:val="clear"/>
            <w:tcMar>
              <w:top w:type="dxa" w:w="80"/>
              <w:left w:type="dxa" w:w="140"/>
              <w:bottom w:type="dxa" w:w="80"/>
              <w:right w:type="dxa" w:w="100"/>
            </w:tcMar>
          </w:tcPr>
          <w:p>
            <w:r>
              <w:rPr>
                <w:rFonts w:ascii="Arial" w:cs="Arial" w:eastAsia="Arial" w:hAnsi="Arial"/>
                <w:b/>
                <w:bCs/>
                <w:color w:val="76B900"/>
                <w:sz w:val="20"/>
                <w:szCs w:val="20"/>
              </w:rPr>
              <w:t xml:space="preserve">MILESTONE</w:t>
            </w:r>
          </w:p>
        </w:tc>
        <w:tc>
          <w:tcPr>
            <w:tcW w:type="dxa" w:w="4860"/>
            <w:tcBorders>
              <w:top w:val="single" w:color="CCCCCC" w:sz="1"/>
              <w:left w:val="single" w:color="CCCCCC" w:sz="1"/>
              <w:bottom w:val="single" w:color="CCCCCC" w:sz="1"/>
              <w:right w:val="single" w:color="CCCCCC" w:sz="1"/>
            </w:tcBorders>
            <w:shd w:fill="080810" w:val="clear"/>
            <w:tcMar>
              <w:top w:type="dxa" w:w="80"/>
              <w:left w:type="dxa" w:w="140"/>
              <w:bottom w:type="dxa" w:w="80"/>
              <w:right w:type="dxa" w:w="100"/>
            </w:tcMar>
          </w:tcPr>
          <w:p>
            <w:r>
              <w:rPr>
                <w:rFonts w:ascii="Arial" w:cs="Arial" w:eastAsia="Arial" w:hAnsi="Arial"/>
                <w:b/>
                <w:bCs/>
                <w:color w:val="FFFFFF"/>
                <w:sz w:val="20"/>
                <w:szCs w:val="20"/>
              </w:rPr>
              <w:t xml:space="preserve">WHAT HAPPENS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color w:val="444444"/>
                <w:sz w:val="20"/>
                <w:szCs w:val="20"/>
              </w:rPr>
              <w:t xml:space="preserve">Week 1 — Install</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color w:val="444444"/>
                <w:sz w:val="20"/>
                <w:szCs w:val="20"/>
              </w:rPr>
              <w:t xml:space="preserve">Hardware setup, lab configured and ready. All docs and content handed over to school.</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color w:val="444444"/>
                <w:sz w:val="20"/>
                <w:szCs w:val="20"/>
              </w:rPr>
              <w:t xml:space="preserve">Month 1 — Training</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color w:val="444444"/>
                <w:sz w:val="20"/>
                <w:szCs w:val="20"/>
              </w:rPr>
              <w:t xml:space="preserve">Codeeint expert trains your staff hands-on through live student sessions.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color w:val="444444"/>
                <w:sz w:val="20"/>
                <w:szCs w:val="20"/>
              </w:rPr>
              <w:t xml:space="preserve">Month 3 — Staff Takes Over</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color w:val="444444"/>
                <w:sz w:val="20"/>
                <w:szCs w:val="20"/>
              </w:rPr>
              <w:t xml:space="preserve">Your certified staff run all sessions independently. Codeeint on call for support.</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color w:val="444444"/>
                <w:sz w:val="20"/>
                <w:szCs w:val="20"/>
              </w:rPr>
              <w:t xml:space="preserve">Month 6 — Review</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color w:val="444444"/>
                <w:sz w:val="20"/>
                <w:szCs w:val="20"/>
              </w:rPr>
              <w:t xml:space="preserve">Student project showcase. Codeeint refreshes any staff skills or content needed.</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color w:val="444444"/>
                <w:sz w:val="20"/>
                <w:szCs w:val="20"/>
              </w:rPr>
              <w:t xml:space="preserve">Month 10 — Capstone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color w:val="444444"/>
                <w:sz w:val="20"/>
                <w:szCs w:val="20"/>
              </w:rPr>
              <w:t xml:space="preserve">Students build original projects. Staff mentor using Codeeint capstone guides.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color w:val="444444"/>
                <w:sz w:val="20"/>
                <w:szCs w:val="20"/>
              </w:rPr>
              <w:t xml:space="preserve">Month 12 — Complete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color w:val="444444"/>
                <w:sz w:val="20"/>
                <w:szCs w:val="20"/>
              </w:rPr>
              <w:t xml:space="preserve">All students certified. Staff certified. Year 2 content provided. School is self-sufficient.</w:t>
            </w:r>
          </w:p>
        </w:tc>
      </w:tr>
    </w:tbl>
    <w:p>
      <w:pPr>
        <w:pBdr>
          <w:bottom w:val="single" w:color="DDDDDD" w:sz="2" w:space="1"/>
        </w:pBdr>
        <w:spacing w:after="160" w:before="160"/>
      </w:pPr>
    </w:p>
    <w:p>
      <w:pPr>
        <w:shd w:fill="080810" w:val="clear"/>
        <w:spacing w:after="100" w:before="320"/>
      </w:pPr>
      <w:r>
        <w:rPr>
          <w:rFonts w:ascii="Arial" w:cs="Arial" w:eastAsia="Arial" w:hAnsi="Arial"/>
          <w:b/>
          <w:bCs/>
          <w:color w:val="76B900"/>
          <w:sz w:val="20"/>
          <w:szCs w:val="20"/>
        </w:rPr>
        <w:t xml:space="preserve">  06  </w:t>
      </w:r>
      <w:r>
        <w:rPr>
          <w:rFonts w:ascii="Arial" w:cs="Arial" w:eastAsia="Arial" w:hAnsi="Arial"/>
          <w:b/>
          <w:bCs/>
          <w:color w:val="FFFFFF"/>
          <w:spacing w:val="30"/>
          <w:sz w:val="22"/>
          <w:szCs w:val="22"/>
        </w:rPr>
        <w:t xml:space="preserve">  ATAL LAB VS CODEEINT — THE REAL DIFFERENCE</w:t>
      </w:r>
    </w:p>
    <w:p>
      <w:pPr>
        <w:pStyle w:val="Heading2"/>
        <w:spacing w:after="80" w:before="280"/>
      </w:pPr>
      <w:r>
        <w:rPr>
          <w:rFonts w:ascii="Arial" w:cs="Arial" w:eastAsia="Arial" w:hAnsi="Arial"/>
          <w:b/>
          <w:bCs/>
          <w:color w:val="76B900"/>
          <w:sz w:val="28"/>
          <w:szCs w:val="28"/>
        </w:rPr>
        <w:t xml:space="preserve">Atal Lab gives your school a room. Codeeint gives your school a running program.</w:t>
      </w:r>
    </w:p>
    <w:p>
      <w:pPr>
        <w:spacing w:after="100" w:before="60"/>
      </w:pPr>
      <w:r>
        <w:rPr>
          <w:rFonts w:ascii="Arial" w:cs="Arial" w:eastAsia="Arial" w:hAnsi="Arial"/>
          <w:b w:val="false"/>
          <w:bCs w:val="false"/>
          <w:color w:val="444444"/>
          <w:sz w:val="22"/>
          <w:szCs w:val="22"/>
        </w:rPr>
        <w:t xml:space="preserve">Atal Tinkering Labs introduced hands-on STEM to millions of Indian students — and that is genuinely valuable. But ATL installs the equipment and then the school is on its own. Codeeint fills the gap ATL was never designed to cover.</w:t>
      </w:r>
    </w:p>
    <w:p>
      <w:pPr>
        <w:spacing w:after="40" w:before="160"/>
      </w:pPr>
      <w:r>
        <w:rPr>
          <w:rFonts w:ascii="Arial" w:cs="Arial" w:eastAsia="Arial" w:hAnsi="Arial"/>
          <w:b/>
          <w:bCs/>
          <w:color w:val="76B900"/>
          <w:spacing w:val="40"/>
          <w:sz w:val="18"/>
          <w:szCs w:val="18"/>
        </w:rPr>
        <w:t xml:space="preserve">5 REAL ATL PROBLEMS — SOURCE: NITI AAYOG ATL ASSESSMENT REPORTS</w:t>
      </w:r>
    </w:p>
    <w:p>
      <w:pPr>
        <w:pStyle w:val="ListParagraph"/>
        <w:numPr>
          <w:ilvl w:val="0"/>
          <w:numId w:val="3"/>
        </w:numPr>
        <w:spacing w:after="40" w:before="40"/>
      </w:pPr>
      <w:r>
        <w:rPr>
          <w:rFonts w:ascii="Arial" w:cs="Arial" w:eastAsia="Arial" w:hAnsi="Arial"/>
          <w:color w:val="444444"/>
          <w:sz w:val="22"/>
          <w:szCs w:val="22"/>
        </w:rPr>
        <w:t xml:space="preserve">30% of ATL labs are not being used to their full potential — equipment present but unused</w:t>
      </w:r>
    </w:p>
    <w:p>
      <w:pPr>
        <w:pStyle w:val="ListParagraph"/>
        <w:numPr>
          <w:ilvl w:val="0"/>
          <w:numId w:val="3"/>
        </w:numPr>
        <w:spacing w:after="40" w:before="40"/>
      </w:pPr>
      <w:r>
        <w:rPr>
          <w:rFonts w:ascii="Arial" w:cs="Arial" w:eastAsia="Arial" w:hAnsi="Arial"/>
          <w:color w:val="444444"/>
          <w:sz w:val="22"/>
          <w:szCs w:val="22"/>
        </w:rPr>
        <w:t xml:space="preserve">No trained instructor — teachers are left to manage the lab without technical expertise</w:t>
      </w:r>
    </w:p>
    <w:p>
      <w:pPr>
        <w:pStyle w:val="ListParagraph"/>
        <w:numPr>
          <w:ilvl w:val="0"/>
          <w:numId w:val="3"/>
        </w:numPr>
        <w:spacing w:after="40" w:before="40"/>
      </w:pPr>
      <w:r>
        <w:rPr>
          <w:rFonts w:ascii="Arial" w:cs="Arial" w:eastAsia="Arial" w:hAnsi="Arial"/>
          <w:color w:val="444444"/>
          <w:sz w:val="22"/>
          <w:szCs w:val="22"/>
        </w:rPr>
        <w:t xml:space="preserve">No timetable — sessions only happen during events, not as a regular weekly program</w:t>
      </w:r>
    </w:p>
    <w:p>
      <w:pPr>
        <w:pStyle w:val="ListParagraph"/>
        <w:numPr>
          <w:ilvl w:val="0"/>
          <w:numId w:val="3"/>
        </w:numPr>
        <w:spacing w:after="40" w:before="40"/>
      </w:pPr>
      <w:r>
        <w:rPr>
          <w:rFonts w:ascii="Arial" w:cs="Arial" w:eastAsia="Arial" w:hAnsi="Arial"/>
          <w:color w:val="444444"/>
          <w:sz w:val="22"/>
          <w:szCs w:val="22"/>
        </w:rPr>
        <w:t xml:space="preserve">Equipment breaks with no dedicated support — stays broken until school finds budget</w:t>
      </w:r>
    </w:p>
    <w:p>
      <w:pPr>
        <w:pStyle w:val="ListParagraph"/>
        <w:numPr>
          <w:ilvl w:val="0"/>
          <w:numId w:val="3"/>
        </w:numPr>
        <w:spacing w:after="40" w:before="40"/>
      </w:pPr>
      <w:r>
        <w:rPr>
          <w:rFonts w:ascii="Arial" w:cs="Arial" w:eastAsia="Arial" w:hAnsi="Arial"/>
          <w:color w:val="444444"/>
          <w:sz w:val="22"/>
          <w:szCs w:val="22"/>
        </w:rPr>
        <w:t xml:space="preserve">Student engagement drops — no structured grade-wise curriculum progression</w:t>
      </w:r>
    </w:p>
    <w:p>
      <w:pPr>
        <w:pStyle w:val="Heading2"/>
        <w:spacing w:after="80" w:before="280"/>
      </w:pPr>
      <w:r>
        <w:rPr>
          <w:rFonts w:ascii="Arial" w:cs="Arial" w:eastAsia="Arial" w:hAnsi="Arial"/>
          <w:b/>
          <w:bCs/>
          <w:color w:val="76B900"/>
          <w:sz w:val="28"/>
          <w:szCs w:val="28"/>
        </w:rPr>
        <w:t xml:space="preserve">Side-by-Side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80810" w:val="clear"/>
            <w:tcMar>
              <w:top w:type="dxa" w:w="80"/>
              <w:left w:type="dxa" w:w="120"/>
              <w:bottom w:type="dxa" w:w="80"/>
              <w:right w:type="dxa" w:w="80"/>
            </w:tcMar>
          </w:tcPr>
          <w:p>
            <w:r>
              <w:rPr>
                <w:rFonts w:ascii="Arial" w:cs="Arial" w:eastAsia="Arial" w:hAnsi="Arial"/>
                <w:b/>
                <w:bCs/>
                <w:color w:val="76B900"/>
                <w:sz w:val="20"/>
                <w:szCs w:val="20"/>
              </w:rPr>
              <w:t xml:space="preserve">Feature</w:t>
            </w:r>
          </w:p>
        </w:tc>
        <w:tc>
          <w:tcPr>
            <w:tcW w:type="dxa" w:w="3120"/>
            <w:tcBorders>
              <w:top w:val="single" w:color="CCCCCC" w:sz="1"/>
              <w:left w:val="single" w:color="CCCCCC" w:sz="1"/>
              <w:bottom w:val="single" w:color="CCCCCC" w:sz="1"/>
              <w:right w:val="single" w:color="CCCCCC" w:sz="1"/>
            </w:tcBorders>
            <w:shd w:fill="080810" w:val="clear"/>
            <w:tcMar>
              <w:top w:type="dxa" w:w="80"/>
              <w:left w:type="dxa" w:w="120"/>
              <w:bottom w:type="dxa" w:w="80"/>
              <w:right w:type="dxa" w:w="80"/>
            </w:tcMar>
          </w:tcPr>
          <w:p>
            <w:r>
              <w:rPr>
                <w:rFonts w:ascii="Arial" w:cs="Arial" w:eastAsia="Arial" w:hAnsi="Arial"/>
                <w:b/>
                <w:bCs/>
                <w:color w:val="FFFFFF"/>
                <w:sz w:val="19"/>
                <w:szCs w:val="19"/>
              </w:rPr>
              <w:t xml:space="preserve">Atal Tinkering Lab</w:t>
            </w:r>
          </w:p>
        </w:tc>
        <w:tc>
          <w:tcPr>
            <w:tcW w:type="dxa" w:w="3120"/>
            <w:tcBorders>
              <w:top w:val="single" w:color="CCCCCC" w:sz="1"/>
              <w:left w:val="single" w:color="CCCCCC" w:sz="1"/>
              <w:bottom w:val="single" w:color="CCCCCC" w:sz="1"/>
              <w:right w:val="single" w:color="CCCCCC" w:sz="1"/>
            </w:tcBorders>
            <w:shd w:fill="080810" w:val="clear"/>
            <w:tcMar>
              <w:top w:type="dxa" w:w="80"/>
              <w:left w:type="dxa" w:w="120"/>
              <w:bottom w:type="dxa" w:w="80"/>
              <w:right w:type="dxa" w:w="80"/>
            </w:tcMar>
          </w:tcPr>
          <w:p>
            <w:r>
              <w:rPr>
                <w:rFonts w:ascii="Arial" w:cs="Arial" w:eastAsia="Arial" w:hAnsi="Arial"/>
                <w:b/>
                <w:bCs/>
                <w:color w:val="FFFFFF"/>
                <w:sz w:val="19"/>
                <w:szCs w:val="19"/>
              </w:rPr>
              <w:t xml:space="preserve">Codeeint Program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080810"/>
                <w:sz w:val="20"/>
                <w:szCs w:val="20"/>
              </w:rPr>
              <w:t xml:space="preserve">Hardware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444444"/>
                <w:sz w:val="19"/>
                <w:szCs w:val="19"/>
              </w:rPr>
              <w:t xml:space="preserve">Arduino, Raspberry Pi, 3D printer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444444"/>
                <w:sz w:val="19"/>
                <w:szCs w:val="19"/>
              </w:rPr>
              <w:t xml:space="preserve">BBC Micro:bit — grade-wise progression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080810"/>
                <w:sz w:val="20"/>
                <w:szCs w:val="20"/>
              </w:rPr>
              <w:t xml:space="preserve">Coding taught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444444"/>
                <w:sz w:val="19"/>
                <w:szCs w:val="19"/>
              </w:rPr>
              <w:t xml:space="preserve">C/C++ (Arduino), basic Python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444444"/>
                <w:sz w:val="19"/>
                <w:szCs w:val="19"/>
              </w:rPr>
              <w:t xml:space="preserve">MakeCode Blocks &gt; Python &gt; OpenCV &gt; AI/ML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080810"/>
                <w:sz w:val="20"/>
                <w:szCs w:val="20"/>
              </w:rPr>
              <w:t xml:space="preserve">Who teaches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444444"/>
                <w:sz w:val="19"/>
                <w:szCs w:val="19"/>
              </w:rPr>
              <w:t xml:space="preserve">School teacher (8-day onboarding)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444444"/>
                <w:sz w:val="19"/>
                <w:szCs w:val="19"/>
              </w:rPr>
              <w:t xml:space="preserve">Codeeint trains your staff — they own it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080810"/>
                <w:sz w:val="20"/>
                <w:szCs w:val="20"/>
              </w:rPr>
              <w:t xml:space="preserve">Curriculum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444444"/>
                <w:sz w:val="19"/>
                <w:szCs w:val="19"/>
              </w:rPr>
              <w:t xml:space="preserve">Free-form tinkering, no progression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444444"/>
                <w:sz w:val="19"/>
                <w:szCs w:val="19"/>
              </w:rPr>
              <w:t xml:space="preserve">Grade 4–12 structured, 60hrs/grade, NEP mapped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080810"/>
                <w:sz w:val="20"/>
                <w:szCs w:val="20"/>
              </w:rPr>
              <w:t xml:space="preserve">Student materials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444444"/>
                <w:sz w:val="19"/>
                <w:szCs w:val="19"/>
              </w:rPr>
              <w:t xml:space="preserve">Online videos + basic manuals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444444"/>
                <w:sz w:val="19"/>
                <w:szCs w:val="19"/>
              </w:rPr>
              <w:t xml:space="preserve">Printed manual for every student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080810"/>
                <w:sz w:val="20"/>
                <w:szCs w:val="20"/>
              </w:rPr>
              <w:t xml:space="preserve">Equipment support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444444"/>
                <w:sz w:val="19"/>
                <w:szCs w:val="19"/>
              </w:rPr>
              <w:t xml:space="preserve">Online portal, school manages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444444"/>
                <w:sz w:val="19"/>
                <w:szCs w:val="19"/>
              </w:rPr>
              <w:t xml:space="preserve">12-month SLA, helpdesk, refresher visits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080810"/>
                <w:sz w:val="20"/>
                <w:szCs w:val="20"/>
              </w:rPr>
              <w:t xml:space="preserve">After year one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444444"/>
                <w:sz w:val="19"/>
                <w:szCs w:val="19"/>
              </w:rPr>
              <w:t xml:space="preserve">School on its own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444444"/>
                <w:sz w:val="19"/>
                <w:szCs w:val="19"/>
              </w:rPr>
              <w:t xml:space="preserve">Year 2 content provided, staff stay certified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080810"/>
                <w:sz w:val="20"/>
                <w:szCs w:val="20"/>
              </w:rPr>
              <w:t xml:space="preserve">Documentation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444444"/>
                <w:sz w:val="19"/>
                <w:szCs w:val="19"/>
              </w:rPr>
              <w:t xml:space="preserve">Basic lab photos for report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444444"/>
                <w:sz w:val="19"/>
                <w:szCs w:val="19"/>
              </w:rPr>
              <w:t xml:space="preserve">Full NAAC documentation by Codeeint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080810"/>
                <w:sz w:val="20"/>
                <w:szCs w:val="20"/>
              </w:rPr>
              <w:t xml:space="preserve">AI / ML content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444444"/>
                <w:sz w:val="19"/>
                <w:szCs w:val="19"/>
              </w:rPr>
              <w:t xml:space="preserve">Not in standard ATL curriculum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444444"/>
                <w:sz w:val="19"/>
                <w:szCs w:val="19"/>
              </w:rPr>
              <w:t xml:space="preserve">From Grade 7 — AI camera, OpenCV, YOLO by Gr 12</w:t>
            </w:r>
          </w:p>
        </w:tc>
      </w:tr>
    </w:tbl>
    <w:p>
      <w:pPr>
        <w:spacing w:after="100" w:before="60"/>
      </w:pPr>
      <w:r>
        <w:rPr>
          <w:rFonts w:ascii="Arial" w:cs="Arial" w:eastAsia="Arial" w:hAnsi="Arial"/>
          <w:b w:val="false"/>
          <w:bCs w:val="false"/>
          <w:color w:val="444444"/>
          <w:sz w:val="22"/>
          <w:szCs w:val="22"/>
        </w:rPr>
        <w:t xml:space="preserve">Note: Codeeint integrates alongside ATL — many schools run both. ATL for open tinkering and government compliance. Codeeint for structured curriculum, staff training and grade-wise AI progression.</w:t>
      </w:r>
    </w:p>
    <w:p>
      <w:pPr>
        <w:pBdr>
          <w:bottom w:val="single" w:color="DDDDDD" w:sz="2" w:space="1"/>
        </w:pBdr>
        <w:spacing w:after="160" w:before="160"/>
      </w:pPr>
    </w:p>
    <w:p>
      <w:pPr>
        <w:shd w:fill="080810" w:val="clear"/>
        <w:spacing w:after="100" w:before="320"/>
      </w:pPr>
      <w:r>
        <w:rPr>
          <w:rFonts w:ascii="Arial" w:cs="Arial" w:eastAsia="Arial" w:hAnsi="Arial"/>
          <w:b/>
          <w:bCs/>
          <w:color w:val="76B900"/>
          <w:sz w:val="20"/>
          <w:szCs w:val="20"/>
        </w:rPr>
        <w:t xml:space="preserve">  07  </w:t>
      </w:r>
      <w:r>
        <w:rPr>
          <w:rFonts w:ascii="Arial" w:cs="Arial" w:eastAsia="Arial" w:hAnsi="Arial"/>
          <w:b/>
          <w:bCs/>
          <w:color w:val="FFFFFF"/>
          <w:spacing w:val="30"/>
          <w:sz w:val="22"/>
          <w:szCs w:val="22"/>
        </w:rPr>
        <w:t xml:space="preserve">  ALL DOCUMENTS &amp; CONTENT CODEEINT PROVIDES</w:t>
      </w:r>
    </w:p>
    <w:p>
      <w:pPr>
        <w:pStyle w:val="Heading2"/>
        <w:spacing w:after="80" w:before="280"/>
      </w:pPr>
      <w:r>
        <w:rPr>
          <w:rFonts w:ascii="Arial" w:cs="Arial" w:eastAsia="Arial" w:hAnsi="Arial"/>
          <w:b/>
          <w:bCs/>
          <w:color w:val="76B900"/>
          <w:sz w:val="28"/>
          <w:szCs w:val="28"/>
        </w:rPr>
        <w:t xml:space="preserve">For Students</w:t>
      </w:r>
    </w:p>
    <w:p>
      <w:pPr>
        <w:pStyle w:val="ListParagraph"/>
        <w:numPr>
          <w:ilvl w:val="0"/>
          <w:numId w:val="2"/>
        </w:numPr>
        <w:spacing w:after="40" w:before="40"/>
      </w:pPr>
      <w:r>
        <w:rPr>
          <w:rFonts w:ascii="Arial" w:cs="Arial" w:eastAsia="Arial" w:hAnsi="Arial"/>
          <w:color w:val="444444"/>
          <w:sz w:val="22"/>
          <w:szCs w:val="22"/>
        </w:rPr>
        <w:t xml:space="preserve">Printed lab manual — one per student, every grade</w:t>
      </w:r>
    </w:p>
    <w:p>
      <w:pPr>
        <w:pStyle w:val="ListParagraph"/>
        <w:numPr>
          <w:ilvl w:val="0"/>
          <w:numId w:val="2"/>
        </w:numPr>
        <w:spacing w:after="40" w:before="40"/>
      </w:pPr>
      <w:r>
        <w:rPr>
          <w:rFonts w:ascii="Arial" w:cs="Arial" w:eastAsia="Arial" w:hAnsi="Arial"/>
          <w:color w:val="444444"/>
          <w:sz w:val="22"/>
          <w:szCs w:val="22"/>
        </w:rPr>
        <w:t xml:space="preserve">Step-by-step project guides with circuit diagrams and code</w:t>
      </w:r>
    </w:p>
    <w:p>
      <w:pPr>
        <w:pStyle w:val="ListParagraph"/>
        <w:numPr>
          <w:ilvl w:val="0"/>
          <w:numId w:val="2"/>
        </w:numPr>
        <w:spacing w:after="40" w:before="40"/>
      </w:pPr>
      <w:r>
        <w:rPr>
          <w:rFonts w:ascii="Arial" w:cs="Arial" w:eastAsia="Arial" w:hAnsi="Arial"/>
          <w:color w:val="444444"/>
          <w:sz w:val="22"/>
          <w:szCs w:val="22"/>
        </w:rPr>
        <w:t xml:space="preserve">Student idea pages and innovation worksheet for each project</w:t>
      </w:r>
    </w:p>
    <w:p>
      <w:pPr>
        <w:pStyle w:val="ListParagraph"/>
        <w:numPr>
          <w:ilvl w:val="0"/>
          <w:numId w:val="2"/>
        </w:numPr>
        <w:spacing w:after="40" w:before="40"/>
      </w:pPr>
      <w:r>
        <w:rPr>
          <w:rFonts w:ascii="Arial" w:cs="Arial" w:eastAsia="Arial" w:hAnsi="Arial"/>
          <w:color w:val="444444"/>
          <w:sz w:val="22"/>
          <w:szCs w:val="22"/>
        </w:rPr>
        <w:t xml:space="preserve">Student assessment and evaluation forms</w:t>
      </w:r>
    </w:p>
    <w:p>
      <w:pPr>
        <w:pStyle w:val="ListParagraph"/>
        <w:numPr>
          <w:ilvl w:val="0"/>
          <w:numId w:val="2"/>
        </w:numPr>
        <w:spacing w:after="40" w:before="40"/>
      </w:pPr>
      <w:r>
        <w:rPr>
          <w:rFonts w:ascii="Arial" w:cs="Arial" w:eastAsia="Arial" w:hAnsi="Arial"/>
          <w:color w:val="444444"/>
          <w:sz w:val="22"/>
          <w:szCs w:val="22"/>
        </w:rPr>
        <w:t xml:space="preserve">Codeeint-issued student completion certificate</w:t>
      </w:r>
    </w:p>
    <w:p>
      <w:pPr>
        <w:pStyle w:val="Heading2"/>
        <w:spacing w:after="80" w:before="280"/>
      </w:pPr>
      <w:r>
        <w:rPr>
          <w:rFonts w:ascii="Arial" w:cs="Arial" w:eastAsia="Arial" w:hAnsi="Arial"/>
          <w:b/>
          <w:bCs/>
          <w:color w:val="76B900"/>
          <w:sz w:val="28"/>
          <w:szCs w:val="28"/>
        </w:rPr>
        <w:t xml:space="preserve">For Teachers / Staff</w:t>
      </w:r>
    </w:p>
    <w:p>
      <w:pPr>
        <w:pStyle w:val="ListParagraph"/>
        <w:numPr>
          <w:ilvl w:val="0"/>
          <w:numId w:val="2"/>
        </w:numPr>
        <w:spacing w:after="40" w:before="40"/>
      </w:pPr>
      <w:r>
        <w:rPr>
          <w:rFonts w:ascii="Arial" w:cs="Arial" w:eastAsia="Arial" w:hAnsi="Arial"/>
          <w:color w:val="444444"/>
          <w:sz w:val="22"/>
          <w:szCs w:val="22"/>
        </w:rPr>
        <w:t xml:space="preserve">Full session delivery plan for every lesson — ready to teach</w:t>
      </w:r>
    </w:p>
    <w:p>
      <w:pPr>
        <w:pStyle w:val="ListParagraph"/>
        <w:numPr>
          <w:ilvl w:val="0"/>
          <w:numId w:val="2"/>
        </w:numPr>
        <w:spacing w:after="40" w:before="40"/>
      </w:pPr>
      <w:r>
        <w:rPr>
          <w:rFonts w:ascii="Arial" w:cs="Arial" w:eastAsia="Arial" w:hAnsi="Arial"/>
          <w:color w:val="444444"/>
          <w:sz w:val="22"/>
          <w:szCs w:val="22"/>
        </w:rPr>
        <w:t xml:space="preserve">Teacher guide with theory explanations, common Q&amp;A, demonstration notes</w:t>
      </w:r>
    </w:p>
    <w:p>
      <w:pPr>
        <w:pStyle w:val="ListParagraph"/>
        <w:numPr>
          <w:ilvl w:val="0"/>
          <w:numId w:val="2"/>
        </w:numPr>
        <w:spacing w:after="40" w:before="40"/>
      </w:pPr>
      <w:r>
        <w:rPr>
          <w:rFonts w:ascii="Arial" w:cs="Arial" w:eastAsia="Arial" w:hAnsi="Arial"/>
          <w:color w:val="444444"/>
          <w:sz w:val="22"/>
          <w:szCs w:val="22"/>
        </w:rPr>
        <w:t xml:space="preserve">Staff certification document after Codeeint training</w:t>
      </w:r>
    </w:p>
    <w:p>
      <w:pPr>
        <w:pStyle w:val="ListParagraph"/>
        <w:numPr>
          <w:ilvl w:val="0"/>
          <w:numId w:val="2"/>
        </w:numPr>
        <w:spacing w:after="40" w:before="40"/>
      </w:pPr>
      <w:r>
        <w:rPr>
          <w:rFonts w:ascii="Arial" w:cs="Arial" w:eastAsia="Arial" w:hAnsi="Arial"/>
          <w:color w:val="444444"/>
          <w:sz w:val="22"/>
          <w:szCs w:val="22"/>
        </w:rPr>
        <w:t xml:space="preserve">Refresher training materials — updated each academic year</w:t>
      </w:r>
    </w:p>
    <w:p>
      <w:pPr>
        <w:pStyle w:val="ListParagraph"/>
        <w:numPr>
          <w:ilvl w:val="0"/>
          <w:numId w:val="2"/>
        </w:numPr>
        <w:spacing w:after="40" w:before="40"/>
      </w:pPr>
      <w:r>
        <w:rPr>
          <w:rFonts w:ascii="Arial" w:cs="Arial" w:eastAsia="Arial" w:hAnsi="Arial"/>
          <w:color w:val="444444"/>
          <w:sz w:val="22"/>
          <w:szCs w:val="22"/>
        </w:rPr>
        <w:t xml:space="preserve">Grade-wise assessment answer keys and evaluation rubrics</w:t>
      </w:r>
    </w:p>
    <w:p>
      <w:pPr>
        <w:pStyle w:val="Heading2"/>
        <w:spacing w:after="80" w:before="280"/>
      </w:pPr>
      <w:r>
        <w:rPr>
          <w:rFonts w:ascii="Arial" w:cs="Arial" w:eastAsia="Arial" w:hAnsi="Arial"/>
          <w:b/>
          <w:bCs/>
          <w:color w:val="76B900"/>
          <w:sz w:val="28"/>
          <w:szCs w:val="28"/>
        </w:rPr>
        <w:t xml:space="preserve">For School Administration</w:t>
      </w:r>
    </w:p>
    <w:p>
      <w:pPr>
        <w:pStyle w:val="ListParagraph"/>
        <w:numPr>
          <w:ilvl w:val="0"/>
          <w:numId w:val="2"/>
        </w:numPr>
        <w:spacing w:after="40" w:before="40"/>
      </w:pPr>
      <w:r>
        <w:rPr>
          <w:rFonts w:ascii="Arial" w:cs="Arial" w:eastAsia="Arial" w:hAnsi="Arial"/>
          <w:color w:val="444444"/>
          <w:sz w:val="22"/>
          <w:szCs w:val="22"/>
        </w:rPr>
        <w:t xml:space="preserve">Lab equipment list with full specifications</w:t>
      </w:r>
    </w:p>
    <w:p>
      <w:pPr>
        <w:pStyle w:val="ListParagraph"/>
        <w:numPr>
          <w:ilvl w:val="0"/>
          <w:numId w:val="2"/>
        </w:numPr>
        <w:spacing w:after="40" w:before="40"/>
      </w:pPr>
      <w:r>
        <w:rPr>
          <w:rFonts w:ascii="Arial" w:cs="Arial" w:eastAsia="Arial" w:hAnsi="Arial"/>
          <w:color w:val="444444"/>
          <w:sz w:val="22"/>
          <w:szCs w:val="22"/>
        </w:rPr>
        <w:t xml:space="preserve">Lab layout and setup documentation</w:t>
      </w:r>
    </w:p>
    <w:p>
      <w:pPr>
        <w:pStyle w:val="ListParagraph"/>
        <w:numPr>
          <w:ilvl w:val="0"/>
          <w:numId w:val="2"/>
        </w:numPr>
        <w:spacing w:after="40" w:before="40"/>
      </w:pPr>
      <w:r>
        <w:rPr>
          <w:rFonts w:ascii="Arial" w:cs="Arial" w:eastAsia="Arial" w:hAnsi="Arial"/>
          <w:color w:val="444444"/>
          <w:sz w:val="22"/>
          <w:szCs w:val="22"/>
        </w:rPr>
        <w:t xml:space="preserve">NAAC / board accreditation-ready lab documentation package</w:t>
      </w:r>
    </w:p>
    <w:p>
      <w:pPr>
        <w:pStyle w:val="ListParagraph"/>
        <w:numPr>
          <w:ilvl w:val="0"/>
          <w:numId w:val="2"/>
        </w:numPr>
        <w:spacing w:after="40" w:before="40"/>
      </w:pPr>
      <w:r>
        <w:rPr>
          <w:rFonts w:ascii="Arial" w:cs="Arial" w:eastAsia="Arial" w:hAnsi="Arial"/>
          <w:color w:val="444444"/>
          <w:sz w:val="22"/>
          <w:szCs w:val="22"/>
        </w:rPr>
        <w:t xml:space="preserve">Student outcome, attendance and project completion records</w:t>
      </w:r>
    </w:p>
    <w:p>
      <w:pPr>
        <w:pStyle w:val="ListParagraph"/>
        <w:numPr>
          <w:ilvl w:val="0"/>
          <w:numId w:val="2"/>
        </w:numPr>
        <w:spacing w:after="40" w:before="40"/>
      </w:pPr>
      <w:r>
        <w:rPr>
          <w:rFonts w:ascii="Arial" w:cs="Arial" w:eastAsia="Arial" w:hAnsi="Arial"/>
          <w:color w:val="444444"/>
          <w:sz w:val="22"/>
          <w:szCs w:val="22"/>
        </w:rPr>
        <w:t xml:space="preserve">Annual program summary report template</w:t>
      </w:r>
    </w:p>
    <w:p>
      <w:pPr>
        <w:pBdr>
          <w:bottom w:val="single" w:color="DDDDDD" w:sz="2" w:space="1"/>
        </w:pBdr>
        <w:spacing w:after="160" w:before="160"/>
      </w:pPr>
    </w:p>
    <w:p>
      <w:pPr>
        <w:shd w:fill="080810" w:val="clear"/>
        <w:spacing w:after="100" w:before="320"/>
      </w:pPr>
      <w:r>
        <w:rPr>
          <w:rFonts w:ascii="Arial" w:cs="Arial" w:eastAsia="Arial" w:hAnsi="Arial"/>
          <w:b/>
          <w:bCs/>
          <w:color w:val="76B900"/>
          <w:sz w:val="20"/>
          <w:szCs w:val="20"/>
        </w:rPr>
        <w:t xml:space="preserve">  08  </w:t>
      </w:r>
      <w:r>
        <w:rPr>
          <w:rFonts w:ascii="Arial" w:cs="Arial" w:eastAsia="Arial" w:hAnsi="Arial"/>
          <w:b/>
          <w:bCs/>
          <w:color w:val="FFFFFF"/>
          <w:spacing w:val="30"/>
          <w:sz w:val="22"/>
          <w:szCs w:val="22"/>
        </w:rPr>
        <w:t xml:space="preserve">  WHAT THE SCHOOL PROVIDES</w:t>
      </w:r>
    </w:p>
    <w:p>
      <w:pPr>
        <w:pStyle w:val="Heading2"/>
        <w:spacing w:after="80" w:before="280"/>
      </w:pPr>
      <w:r>
        <w:rPr>
          <w:rFonts w:ascii="Arial" w:cs="Arial" w:eastAsia="Arial" w:hAnsi="Arial"/>
          <w:b/>
          <w:bCs/>
          <w:color w:val="76B900"/>
          <w:sz w:val="28"/>
          <w:szCs w:val="28"/>
        </w:rPr>
        <w:t xml:space="preserve">Four Things — That Is All</w:t>
      </w:r>
    </w:p>
    <w:p>
      <w:pPr>
        <w:spacing w:after="100" w:before="60"/>
      </w:pPr>
      <w:r>
        <w:rPr>
          <w:rFonts w:ascii="Arial" w:cs="Arial" w:eastAsia="Arial" w:hAnsi="Arial"/>
          <w:b w:val="false"/>
          <w:bCs w:val="false"/>
          <w:color w:val="444444"/>
          <w:sz w:val="22"/>
          <w:szCs w:val="22"/>
        </w:rPr>
        <w:t xml:space="preserve">Codeeint provides all hardware, curriculum, training, materials, documentation and support. The school only needs:</w:t>
      </w:r>
    </w:p>
    <w:p>
      <w:pPr>
        <w:pStyle w:val="ListParagraph"/>
        <w:numPr>
          <w:ilvl w:val="0"/>
          <w:numId w:val="2"/>
        </w:numPr>
        <w:spacing w:after="40" w:before="40"/>
      </w:pPr>
      <w:r>
        <w:rPr>
          <w:rFonts w:ascii="Arial" w:cs="Arial" w:eastAsia="Arial" w:hAnsi="Arial"/>
          <w:color w:val="444444"/>
          <w:sz w:val="22"/>
          <w:szCs w:val="22"/>
        </w:rPr>
        <w:t xml:space="preserve">A room — any existing classroom or lab space with power sockets</w:t>
      </w:r>
    </w:p>
    <w:p>
      <w:pPr>
        <w:pStyle w:val="ListParagraph"/>
        <w:numPr>
          <w:ilvl w:val="0"/>
          <w:numId w:val="2"/>
        </w:numPr>
        <w:spacing w:after="40" w:before="40"/>
      </w:pPr>
      <w:r>
        <w:rPr>
          <w:rFonts w:ascii="Arial" w:cs="Arial" w:eastAsia="Arial" w:hAnsi="Arial"/>
          <w:color w:val="444444"/>
          <w:sz w:val="22"/>
          <w:szCs w:val="22"/>
        </w:rPr>
        <w:t xml:space="preserve">Tables — one workbench per student pair, no special furniture needed</w:t>
      </w:r>
    </w:p>
    <w:p>
      <w:pPr>
        <w:pStyle w:val="ListParagraph"/>
        <w:numPr>
          <w:ilvl w:val="0"/>
          <w:numId w:val="2"/>
        </w:numPr>
        <w:spacing w:after="40" w:before="40"/>
      </w:pPr>
      <w:r>
        <w:rPr>
          <w:rFonts w:ascii="Arial" w:cs="Arial" w:eastAsia="Arial" w:hAnsi="Arial"/>
          <w:color w:val="444444"/>
          <w:sz w:val="22"/>
          <w:szCs w:val="22"/>
        </w:rPr>
        <w:t xml:space="preserve">A projector or smartboard — for theory sessions</w:t>
      </w:r>
    </w:p>
    <w:p>
      <w:pPr>
        <w:pStyle w:val="ListParagraph"/>
        <w:numPr>
          <w:ilvl w:val="0"/>
          <w:numId w:val="2"/>
        </w:numPr>
        <w:spacing w:after="40" w:before="40"/>
      </w:pPr>
      <w:r>
        <w:rPr>
          <w:rFonts w:ascii="Arial" w:cs="Arial" w:eastAsia="Arial" w:hAnsi="Arial"/>
          <w:color w:val="444444"/>
          <w:sz w:val="22"/>
          <w:szCs w:val="22"/>
        </w:rPr>
        <w:t xml:space="preserve">A timetable slot — one session per batch per week</w:t>
      </w:r>
    </w:p>
    <w:p>
      <w:pPr>
        <w:pBdr>
          <w:bottom w:val="single" w:color="DDDDDD" w:sz="2" w:space="1"/>
        </w:pBdr>
        <w:spacing w:after="160" w:before="160"/>
      </w:pPr>
    </w:p>
    <w:p>
      <w:pPr>
        <w:shd w:fill="080810" w:val="clear"/>
        <w:spacing w:after="100" w:before="320"/>
      </w:pPr>
      <w:r>
        <w:rPr>
          <w:rFonts w:ascii="Arial" w:cs="Arial" w:eastAsia="Arial" w:hAnsi="Arial"/>
          <w:b/>
          <w:bCs/>
          <w:color w:val="76B900"/>
          <w:sz w:val="20"/>
          <w:szCs w:val="20"/>
        </w:rPr>
        <w:t xml:space="preserve">  09  </w:t>
      </w:r>
      <w:r>
        <w:rPr>
          <w:rFonts w:ascii="Arial" w:cs="Arial" w:eastAsia="Arial" w:hAnsi="Arial"/>
          <w:b/>
          <w:bCs/>
          <w:color w:val="FFFFFF"/>
          <w:spacing w:val="30"/>
          <w:sz w:val="22"/>
          <w:szCs w:val="22"/>
        </w:rPr>
        <w:t xml:space="preserve">  OUTCOMES</w:t>
      </w:r>
    </w:p>
    <w:p>
      <w:pPr>
        <w:pStyle w:val="Heading2"/>
        <w:spacing w:after="80" w:before="280"/>
      </w:pPr>
      <w:r>
        <w:rPr>
          <w:rFonts w:ascii="Arial" w:cs="Arial" w:eastAsia="Arial" w:hAnsi="Arial"/>
          <w:b/>
          <w:bCs/>
          <w:color w:val="76B900"/>
          <w:sz w:val="28"/>
          <w:szCs w:val="28"/>
        </w:rPr>
        <w:t xml:space="preserve">What Students Gain</w:t>
      </w:r>
    </w:p>
    <w:p>
      <w:pPr>
        <w:pStyle w:val="ListParagraph"/>
        <w:numPr>
          <w:ilvl w:val="0"/>
          <w:numId w:val="2"/>
        </w:numPr>
        <w:spacing w:after="40" w:before="40"/>
      </w:pPr>
      <w:r>
        <w:rPr>
          <w:rFonts w:ascii="Arial" w:cs="Arial" w:eastAsia="Arial" w:hAnsi="Arial"/>
          <w:color w:val="444444"/>
          <w:sz w:val="22"/>
          <w:szCs w:val="22"/>
        </w:rPr>
        <w:t xml:space="preserve">Hands-on IoT, Robotics and AI experience from Grade 4</w:t>
      </w:r>
    </w:p>
    <w:p>
      <w:pPr>
        <w:pStyle w:val="ListParagraph"/>
        <w:numPr>
          <w:ilvl w:val="0"/>
          <w:numId w:val="2"/>
        </w:numPr>
        <w:spacing w:after="40" w:before="40"/>
      </w:pPr>
      <w:r>
        <w:rPr>
          <w:rFonts w:ascii="Arial" w:cs="Arial" w:eastAsia="Arial" w:hAnsi="Arial"/>
          <w:color w:val="444444"/>
          <w:sz w:val="22"/>
          <w:szCs w:val="22"/>
        </w:rPr>
        <w:t xml:space="preserve">10+ real projects built per grade — not just theory</w:t>
      </w:r>
    </w:p>
    <w:p>
      <w:pPr>
        <w:pStyle w:val="ListParagraph"/>
        <w:numPr>
          <w:ilvl w:val="0"/>
          <w:numId w:val="2"/>
        </w:numPr>
        <w:spacing w:after="40" w:before="40"/>
      </w:pPr>
      <w:r>
        <w:rPr>
          <w:rFonts w:ascii="Arial" w:cs="Arial" w:eastAsia="Arial" w:hAnsi="Arial"/>
          <w:color w:val="444444"/>
          <w:sz w:val="22"/>
          <w:szCs w:val="22"/>
        </w:rPr>
        <w:t xml:space="preserve">Grade-progression from basic electronics to AI model deployment by Grade 12</w:t>
      </w:r>
    </w:p>
    <w:p>
      <w:pPr>
        <w:pStyle w:val="ListParagraph"/>
        <w:numPr>
          <w:ilvl w:val="0"/>
          <w:numId w:val="2"/>
        </w:numPr>
        <w:spacing w:after="40" w:before="40"/>
      </w:pPr>
      <w:r>
        <w:rPr>
          <w:rFonts w:ascii="Arial" w:cs="Arial" w:eastAsia="Arial" w:hAnsi="Arial"/>
          <w:color w:val="444444"/>
          <w:sz w:val="22"/>
          <w:szCs w:val="22"/>
        </w:rPr>
        <w:t xml:space="preserve">Industry-relevant skills: Python, OpenCV, AI vision, IoT Cloud, SLAM introduction</w:t>
      </w:r>
    </w:p>
    <w:p>
      <w:pPr>
        <w:pStyle w:val="ListParagraph"/>
        <w:numPr>
          <w:ilvl w:val="0"/>
          <w:numId w:val="2"/>
        </w:numPr>
        <w:spacing w:after="40" w:before="40"/>
      </w:pPr>
      <w:r>
        <w:rPr>
          <w:rFonts w:ascii="Arial" w:cs="Arial" w:eastAsia="Arial" w:hAnsi="Arial"/>
          <w:color w:val="444444"/>
          <w:sz w:val="22"/>
          <w:szCs w:val="22"/>
        </w:rPr>
        <w:t xml:space="preserve">Codeeint grade-completion certificate</w:t>
      </w:r>
    </w:p>
    <w:p>
      <w:pPr>
        <w:pStyle w:val="ListParagraph"/>
        <w:numPr>
          <w:ilvl w:val="0"/>
          <w:numId w:val="2"/>
        </w:numPr>
        <w:spacing w:after="40" w:before="40"/>
      </w:pPr>
      <w:r>
        <w:rPr>
          <w:rFonts w:ascii="Arial" w:cs="Arial" w:eastAsia="Arial" w:hAnsi="Arial"/>
          <w:color w:val="444444"/>
          <w:sz w:val="22"/>
          <w:szCs w:val="22"/>
        </w:rPr>
        <w:t xml:space="preserve">Strong foundation for engineering entrance, college AI labs and career readiness</w:t>
      </w:r>
    </w:p>
    <w:p>
      <w:pPr>
        <w:pStyle w:val="Heading2"/>
        <w:spacing w:after="80" w:before="280"/>
      </w:pPr>
      <w:r>
        <w:rPr>
          <w:rFonts w:ascii="Arial" w:cs="Arial" w:eastAsia="Arial" w:hAnsi="Arial"/>
          <w:b/>
          <w:bCs/>
          <w:color w:val="76B900"/>
          <w:sz w:val="28"/>
          <w:szCs w:val="28"/>
        </w:rPr>
        <w:t xml:space="preserve">What the School Gains</w:t>
      </w:r>
    </w:p>
    <w:p>
      <w:pPr>
        <w:pStyle w:val="ListParagraph"/>
        <w:numPr>
          <w:ilvl w:val="0"/>
          <w:numId w:val="2"/>
        </w:numPr>
        <w:spacing w:after="40" w:before="40"/>
      </w:pPr>
      <w:r>
        <w:rPr>
          <w:rFonts w:ascii="Arial" w:cs="Arial" w:eastAsia="Arial" w:hAnsi="Arial"/>
          <w:color w:val="444444"/>
          <w:sz w:val="22"/>
          <w:szCs w:val="22"/>
        </w:rPr>
        <w:t xml:space="preserve">A fully running, structured IoT, Robotics and AI program for all grades</w:t>
      </w:r>
    </w:p>
    <w:p>
      <w:pPr>
        <w:pStyle w:val="ListParagraph"/>
        <w:numPr>
          <w:ilvl w:val="0"/>
          <w:numId w:val="2"/>
        </w:numPr>
        <w:spacing w:after="40" w:before="40"/>
      </w:pPr>
      <w:r>
        <w:rPr>
          <w:rFonts w:ascii="Arial" w:cs="Arial" w:eastAsia="Arial" w:hAnsi="Arial"/>
          <w:color w:val="444444"/>
          <w:sz w:val="22"/>
          <w:szCs w:val="22"/>
        </w:rPr>
        <w:t xml:space="preserve">Certified teaching staff who independently run the lab — no external dependency</w:t>
      </w:r>
    </w:p>
    <w:p>
      <w:pPr>
        <w:pStyle w:val="ListParagraph"/>
        <w:numPr>
          <w:ilvl w:val="0"/>
          <w:numId w:val="2"/>
        </w:numPr>
        <w:spacing w:after="40" w:before="40"/>
      </w:pPr>
      <w:r>
        <w:rPr>
          <w:rFonts w:ascii="Arial" w:cs="Arial" w:eastAsia="Arial" w:hAnsi="Arial"/>
          <w:color w:val="444444"/>
          <w:sz w:val="22"/>
          <w:szCs w:val="22"/>
        </w:rPr>
        <w:t xml:space="preserve">Complete NAAC-ready documentation supplied by Codeeint</w:t>
      </w:r>
    </w:p>
    <w:p>
      <w:pPr>
        <w:pStyle w:val="ListParagraph"/>
        <w:numPr>
          <w:ilvl w:val="0"/>
          <w:numId w:val="2"/>
        </w:numPr>
        <w:spacing w:after="40" w:before="40"/>
      </w:pPr>
      <w:r>
        <w:rPr>
          <w:rFonts w:ascii="Arial" w:cs="Arial" w:eastAsia="Arial" w:hAnsi="Arial"/>
          <w:color w:val="444444"/>
          <w:sz w:val="22"/>
          <w:szCs w:val="22"/>
        </w:rPr>
        <w:t xml:space="preserve">Admissions differentiator — a school with a real, active AI lab program</w:t>
      </w:r>
    </w:p>
    <w:p>
      <w:pPr>
        <w:pStyle w:val="ListParagraph"/>
        <w:numPr>
          <w:ilvl w:val="0"/>
          <w:numId w:val="2"/>
        </w:numPr>
        <w:spacing w:after="40" w:before="40"/>
      </w:pPr>
      <w:r>
        <w:rPr>
          <w:rFonts w:ascii="Arial" w:cs="Arial" w:eastAsia="Arial" w:hAnsi="Arial"/>
          <w:color w:val="444444"/>
          <w:sz w:val="22"/>
          <w:szCs w:val="22"/>
        </w:rPr>
        <w:t xml:space="preserve">NEP 2020 compliant AI education from Grade 4 to Grade 12</w:t>
      </w:r>
    </w:p>
    <w:p>
      <w:pPr>
        <w:pStyle w:val="ListParagraph"/>
        <w:numPr>
          <w:ilvl w:val="0"/>
          <w:numId w:val="2"/>
        </w:numPr>
        <w:spacing w:after="40" w:before="40"/>
      </w:pPr>
      <w:r>
        <w:rPr>
          <w:rFonts w:ascii="Arial" w:cs="Arial" w:eastAsia="Arial" w:hAnsi="Arial"/>
          <w:color w:val="444444"/>
          <w:sz w:val="22"/>
          <w:szCs w:val="22"/>
        </w:rPr>
        <w:t xml:space="preserve">No long-term vendor dependency — your school owns the program</w:t>
      </w:r>
    </w:p>
    <w:p>
      <w:pPr>
        <w:pBdr>
          <w:bottom w:val="single" w:color="DDDDDD" w:sz="2" w:space="1"/>
        </w:pBdr>
        <w:spacing w:after="160" w:before="160"/>
      </w:pPr>
    </w:p>
    <w:p>
      <w:pPr>
        <w:shd w:fill="080810" w:val="clear"/>
        <w:spacing w:after="100" w:before="320"/>
      </w:pPr>
      <w:r>
        <w:rPr>
          <w:rFonts w:ascii="Arial" w:cs="Arial" w:eastAsia="Arial" w:hAnsi="Arial"/>
          <w:b/>
          <w:bCs/>
          <w:color w:val="76B900"/>
          <w:sz w:val="20"/>
          <w:szCs w:val="20"/>
        </w:rPr>
        <w:t xml:space="preserve">  10  </w:t>
      </w:r>
      <w:r>
        <w:rPr>
          <w:rFonts w:ascii="Arial" w:cs="Arial" w:eastAsia="Arial" w:hAnsi="Arial"/>
          <w:b/>
          <w:bCs/>
          <w:color w:val="FFFFFF"/>
          <w:spacing w:val="30"/>
          <w:sz w:val="22"/>
          <w:szCs w:val="22"/>
        </w:rPr>
        <w:t xml:space="preserve">  CONTACT CODEEINT</w:t>
      </w:r>
    </w:p>
    <w:p>
      <w:pPr>
        <w:spacing w:after="100" w:before="60"/>
      </w:pPr>
      <w:r>
        <w:rPr>
          <w:rFonts w:ascii="Arial" w:cs="Arial" w:eastAsia="Arial" w:hAnsi="Arial"/>
          <w:b w:val="false"/>
          <w:bCs w:val="false"/>
          <w:color w:val="444444"/>
          <w:sz w:val="22"/>
          <w:szCs w:val="22"/>
        </w:rPr>
        <w:t xml:space="preserve">To request a school lab proposal, school visit or demo session:</w:t>
      </w:r>
    </w:p>
    <w:p>
      <w:pPr>
        <w:spacing w:after="100" w:before="60"/>
      </w:pPr>
      <w:r>
        <w:rPr>
          <w:rFonts w:ascii="Arial" w:cs="Arial" w:eastAsia="Arial" w:hAnsi="Arial"/>
          <w:b/>
          <w:bCs/>
          <w:color w:val="444444"/>
          <w:sz w:val="22"/>
          <w:szCs w:val="22"/>
        </w:rPr>
        <w:t xml:space="preserve">Email: info@codeeint.com</w:t>
      </w:r>
    </w:p>
    <w:p>
      <w:pPr>
        <w:spacing w:after="100" w:before="60"/>
      </w:pPr>
      <w:r>
        <w:rPr>
          <w:rFonts w:ascii="Arial" w:cs="Arial" w:eastAsia="Arial" w:hAnsi="Arial"/>
          <w:b/>
          <w:bCs/>
          <w:color w:val="444444"/>
          <w:sz w:val="22"/>
          <w:szCs w:val="22"/>
        </w:rPr>
        <w:t xml:space="preserve">Website: www.codeeint.com</w:t>
      </w:r>
    </w:p>
    <w:p>
      <w:pPr>
        <w:spacing w:after="100" w:before="60"/>
      </w:pPr>
      <w:r>
        <w:rPr>
          <w:rFonts w:ascii="Arial" w:cs="Arial" w:eastAsia="Arial" w:hAnsi="Arial"/>
          <w:b/>
          <w:bCs/>
          <w:color w:val="444444"/>
          <w:sz w:val="22"/>
          <w:szCs w:val="22"/>
        </w:rPr>
        <w:t xml:space="preserve">Phone / WhatsApp: +91 XXXXX XXXXX</w:t>
      </w:r>
    </w:p>
    <w:p>
      <w:pPr>
        <w:spacing w:after="100" w:before="60"/>
      </w:pPr>
      <w:r>
        <w:rPr>
          <w:rFonts w:ascii="Arial" w:cs="Arial" w:eastAsia="Arial" w:hAnsi="Arial"/>
          <w:b w:val="false"/>
          <w:bCs w:val="false"/>
          <w:color w:val="444444"/>
          <w:sz w:val="22"/>
          <w:szCs w:val="22"/>
        </w:rPr>
        <w:t xml:space="preserve">Coverage: Pan-India — all states</w:t>
      </w:r>
    </w:p>
    <w:p>
      <w:pPr>
        <w:spacing w:after="100" w:before="60"/>
      </w:pPr>
      <w:r>
        <w:rPr>
          <w:rFonts w:ascii="Arial" w:cs="Arial" w:eastAsia="Arial" w:hAnsi="Arial"/>
          <w:b w:val="false"/>
          <w:bCs w:val="false"/>
          <w:color w:val="444444"/>
          <w:sz w:val="22"/>
          <w:szCs w:val="22"/>
        </w:rPr>
        <w:t xml:space="preserve">Response: Within 48 hours</w:t>
      </w:r>
    </w:p>
    <w:p>
      <w:pPr>
        <w:spacing w:after="60" w:before="160"/>
      </w:pPr>
      <w:r>
        <w:rPr>
          <w:rFonts w:ascii="Arial" w:cs="Arial" w:eastAsia="Arial" w:hAnsi="Arial"/>
          <w:color w:val="888888"/>
          <w:sz w:val="18"/>
          <w:szCs w:val="18"/>
        </w:rPr>
        <w:t xml:space="preserve">© 2025 Codeeint Technologies Pvt Ltd. All rights reserved.</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80810"/>
      <w:sz w:val="36"/>
      <w:szCs w:val="36"/>
    </w:rPr>
  </w:style>
  <w:style w:type="paragraph" w:styleId="Heading2">
    <w:name w:val="Heading 2"/>
    <w:basedOn w:val="Normal"/>
    <w:next w:val="Normal"/>
    <w:qFormat/>
    <w:pPr>
      <w:spacing w:after="80" w:before="280"/>
      <w:outlineLvl w:val="1"/>
    </w:pPr>
    <w:rPr>
      <w:rFonts w:ascii="Arial" w:cs="Arial" w:eastAsia="Arial" w:hAnsi="Arial"/>
      <w:b/>
      <w:bCs/>
      <w:color w:val="76B9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2026-05-07T12:05:30.624Z</dcterms:created>
  <dcterms:modified xsi:type="dcterms:W3CDTF">2026-05-07T12:05:30.640Z</dcterms:modified>
</cp:coreProperties>
</file>

<file path=docProps/custom.xml><?xml version="1.0" encoding="utf-8"?>
<Properties xmlns="http://schemas.openxmlformats.org/officeDocument/2006/custom-properties" xmlns:vt="http://schemas.openxmlformats.org/officeDocument/2006/docPropsVTypes"/>
</file>