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E1837" w14:textId="77777777" w:rsidR="00D077E9" w:rsidRDefault="00D077E9" w:rsidP="00D70D02">
      <w:r>
        <w:rPr>
          <w:noProof/>
        </w:rPr>
        <w:drawing>
          <wp:anchor distT="0" distB="0" distL="114300" distR="114300" simplePos="0" relativeHeight="251658240" behindDoc="1" locked="0" layoutInCell="1" allowOverlap="1" wp14:anchorId="1259AD26" wp14:editId="155456EF">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FAAC9CB" w14:textId="77777777" w:rsidTr="00D077E9">
        <w:trPr>
          <w:trHeight w:val="1894"/>
        </w:trPr>
        <w:tc>
          <w:tcPr>
            <w:tcW w:w="5580" w:type="dxa"/>
            <w:tcBorders>
              <w:top w:val="nil"/>
              <w:left w:val="nil"/>
              <w:bottom w:val="nil"/>
              <w:right w:val="nil"/>
            </w:tcBorders>
          </w:tcPr>
          <w:p w14:paraId="31E39693" w14:textId="77777777" w:rsidR="00D077E9" w:rsidRDefault="00D077E9" w:rsidP="00D077E9">
            <w:r>
              <w:rPr>
                <w:noProof/>
              </w:rPr>
              <mc:AlternateContent>
                <mc:Choice Requires="wps">
                  <w:drawing>
                    <wp:inline distT="0" distB="0" distL="0" distR="0" wp14:anchorId="5F97D747" wp14:editId="7F10CC0D">
                      <wp:extent cx="3528695" cy="1623060"/>
                      <wp:effectExtent l="0" t="0" r="0" b="0"/>
                      <wp:docPr id="8" name="Text Box 8"/>
                      <wp:cNvGraphicFramePr/>
                      <a:graphic xmlns:a="http://schemas.openxmlformats.org/drawingml/2006/main">
                        <a:graphicData uri="http://schemas.microsoft.com/office/word/2010/wordprocessingShape">
                          <wps:wsp>
                            <wps:cNvSpPr txBox="1"/>
                            <wps:spPr>
                              <a:xfrm>
                                <a:off x="0" y="0"/>
                                <a:ext cx="3528695" cy="1623060"/>
                              </a:xfrm>
                              <a:prstGeom prst="rect">
                                <a:avLst/>
                              </a:prstGeom>
                              <a:noFill/>
                              <a:ln w="6350">
                                <a:noFill/>
                              </a:ln>
                            </wps:spPr>
                            <wps:txbx>
                              <w:txbxContent>
                                <w:p w14:paraId="1F6C2987" w14:textId="148DF0FB" w:rsidR="00D077E9" w:rsidRPr="00D86945" w:rsidRDefault="0031234C" w:rsidP="00D077E9">
                                  <w:pPr>
                                    <w:pStyle w:val="Title"/>
                                  </w:pPr>
                                  <w:r>
                                    <w:t>Capstone Project R</w:t>
                                  </w:r>
                                  <w:r w:rsidR="00D077E9" w:rsidRPr="00D86945">
                                    <w:t xml:space="preserve">EPORT </w:t>
                                  </w:r>
                                  <w:r>
                                    <w:t>2019</w:t>
                                  </w:r>
                                </w:p>
                                <w:p w14:paraId="1381EC66" w14:textId="77777777" w:rsidR="00D077E9" w:rsidRPr="00D86945" w:rsidRDefault="00D077E9" w:rsidP="00D077E9">
                                  <w:pPr>
                                    <w:pStyle w:val="Title"/>
                                    <w:spacing w:after="0"/>
                                  </w:pPr>
                                  <w:r w:rsidRPr="00D86945">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F97D747" id="_x0000_t202" coordsize="21600,21600" o:spt="202" path="m,l,21600r21600,l21600,xe">
                      <v:stroke joinstyle="miter"/>
                      <v:path gradientshapeok="t" o:connecttype="rect"/>
                    </v:shapetype>
                    <v:shape id="Text Box 8" o:spid="_x0000_s1026" type="#_x0000_t202" style="width:277.85pt;height:1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" filled="f" stroked="f" strokeweight=".5pt">
                      <v:textbox>
                        <w:txbxContent>
                          <w:p w14:paraId="1F6C2987" w14:textId="148DF0FB" w:rsidR="00D077E9" w:rsidRPr="00D86945" w:rsidRDefault="0031234C" w:rsidP="00D077E9">
                            <w:pPr>
                              <w:pStyle w:val="Title"/>
                            </w:pPr>
                            <w:r>
                              <w:t>Capstone Project R</w:t>
                            </w:r>
                            <w:r w:rsidR="00D077E9" w:rsidRPr="00D86945">
                              <w:t xml:space="preserve">EPORT </w:t>
                            </w:r>
                            <w:r>
                              <w:t>2019</w:t>
                            </w:r>
                          </w:p>
                          <w:p w14:paraId="1381EC66" w14:textId="77777777" w:rsidR="00D077E9" w:rsidRPr="00D86945" w:rsidRDefault="00D077E9" w:rsidP="00D077E9">
                            <w:pPr>
                              <w:pStyle w:val="Title"/>
                              <w:spacing w:after="0"/>
                            </w:pPr>
                            <w:r w:rsidRPr="00D86945">
                              <w:t>2018</w:t>
                            </w:r>
                          </w:p>
                        </w:txbxContent>
                      </v:textbox>
                      <w10:anchorlock/>
                    </v:shape>
                  </w:pict>
                </mc:Fallback>
              </mc:AlternateContent>
            </w:r>
          </w:p>
          <w:p w14:paraId="03145FC5" w14:textId="77777777" w:rsidR="00D077E9" w:rsidRDefault="00D077E9" w:rsidP="00D077E9">
            <w:r>
              <w:rPr>
                <w:noProof/>
              </w:rPr>
              <mc:AlternateContent>
                <mc:Choice Requires="wps">
                  <w:drawing>
                    <wp:inline distT="0" distB="0" distL="0" distR="0" wp14:anchorId="03E5C5B8" wp14:editId="20DEE7E2">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06F6ACB"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6E644E69" w14:textId="77777777" w:rsidTr="00D077E9">
        <w:trPr>
          <w:trHeight w:val="7636"/>
        </w:trPr>
        <w:tc>
          <w:tcPr>
            <w:tcW w:w="5580" w:type="dxa"/>
            <w:tcBorders>
              <w:top w:val="nil"/>
              <w:left w:val="nil"/>
              <w:bottom w:val="nil"/>
              <w:right w:val="nil"/>
            </w:tcBorders>
          </w:tcPr>
          <w:p w14:paraId="160C3BF1" w14:textId="77777777" w:rsidR="00D077E9" w:rsidRDefault="00D077E9" w:rsidP="00D077E9">
            <w:pPr>
              <w:rPr>
                <w:noProof/>
              </w:rPr>
            </w:pPr>
          </w:p>
        </w:tc>
      </w:tr>
      <w:tr w:rsidR="00D077E9" w14:paraId="4861CA52" w14:textId="77777777" w:rsidTr="00D077E9">
        <w:trPr>
          <w:trHeight w:val="2171"/>
        </w:trPr>
        <w:tc>
          <w:tcPr>
            <w:tcW w:w="5580" w:type="dxa"/>
            <w:tcBorders>
              <w:top w:val="nil"/>
              <w:left w:val="nil"/>
              <w:bottom w:val="nil"/>
              <w:right w:val="nil"/>
            </w:tcBorders>
          </w:tcPr>
          <w:sdt>
            <w:sdtPr>
              <w:id w:val="1080870105"/>
              <w:placeholder>
                <w:docPart w:val="A31E5C6B9C104476B491D6BB2A6720E8"/>
              </w:placeholder>
              <w15:appearance w15:val="hidden"/>
            </w:sdtPr>
            <w:sdtEndPr/>
            <w:sdtContent>
              <w:p w14:paraId="19210563" w14:textId="77777777"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31234C">
                  <w:rPr>
                    <w:rStyle w:val="SubtitleChar"/>
                    <w:b w:val="0"/>
                    <w:noProof/>
                  </w:rPr>
                  <w:t>April 2</w:t>
                </w:r>
                <w:r w:rsidRPr="00D86945">
                  <w:rPr>
                    <w:rStyle w:val="SubtitleChar"/>
                    <w:b w:val="0"/>
                  </w:rPr>
                  <w:fldChar w:fldCharType="end"/>
                </w:r>
              </w:p>
            </w:sdtContent>
          </w:sdt>
          <w:p w14:paraId="22D86887"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227279E2" wp14:editId="1CBA901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DA6D48"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632EDA68" w14:textId="77777777" w:rsidR="00D077E9" w:rsidRDefault="00D077E9" w:rsidP="00D077E9">
            <w:pPr>
              <w:rPr>
                <w:noProof/>
                <w:sz w:val="10"/>
                <w:szCs w:val="10"/>
              </w:rPr>
            </w:pPr>
          </w:p>
          <w:p w14:paraId="177DC00B" w14:textId="77777777" w:rsidR="00D077E9" w:rsidRDefault="00D077E9" w:rsidP="00D077E9">
            <w:pPr>
              <w:rPr>
                <w:noProof/>
                <w:sz w:val="10"/>
                <w:szCs w:val="10"/>
              </w:rPr>
            </w:pPr>
          </w:p>
          <w:p w14:paraId="4E3D2DED" w14:textId="0AD466A9" w:rsidR="00D077E9" w:rsidRDefault="005C4CDC" w:rsidP="00D077E9">
            <w:sdt>
              <w:sdtPr>
                <w:id w:val="-1740469667"/>
                <w:placeholder>
                  <w:docPart w:val="E7F7208ED2A245348510A1A721CD8264"/>
                </w:placeholder>
                <w15:appearance w15:val="hidden"/>
              </w:sdtPr>
              <w:sdtEndPr/>
              <w:sdtContent>
                <w:r w:rsidR="0031234C">
                  <w:t>Coursera – Applied Data Science Course</w:t>
                </w:r>
              </w:sdtContent>
            </w:sdt>
          </w:p>
          <w:p w14:paraId="1C17C553" w14:textId="3A9181FD" w:rsidR="00D077E9" w:rsidRDefault="00D077E9" w:rsidP="00D077E9">
            <w:r w:rsidRPr="00B231E5">
              <w:t>Authored by:</w:t>
            </w:r>
            <w:r>
              <w:t xml:space="preserve"> </w:t>
            </w:r>
            <w:r w:rsidR="0031234C">
              <w:t>A Coursera Student</w:t>
            </w:r>
          </w:p>
          <w:p w14:paraId="56F9CE07" w14:textId="77777777" w:rsidR="00D077E9" w:rsidRPr="00D86945" w:rsidRDefault="00D077E9" w:rsidP="00D077E9">
            <w:pPr>
              <w:rPr>
                <w:noProof/>
                <w:sz w:val="10"/>
                <w:szCs w:val="10"/>
              </w:rPr>
            </w:pPr>
          </w:p>
        </w:tc>
      </w:tr>
    </w:tbl>
    <w:p w14:paraId="6A9B7537" w14:textId="42710EA0" w:rsidR="00D077E9" w:rsidRDefault="00D077E9">
      <w:pPr>
        <w:spacing w:after="200"/>
      </w:pPr>
      <w:r>
        <w:rPr>
          <w:noProof/>
        </w:rPr>
        <mc:AlternateContent>
          <mc:Choice Requires="wps">
            <w:drawing>
              <wp:anchor distT="0" distB="0" distL="114300" distR="114300" simplePos="0" relativeHeight="251659264" behindDoc="1" locked="0" layoutInCell="1" allowOverlap="1" wp14:anchorId="1DCD463F" wp14:editId="064AEC5E">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BCC0D"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68326D23" wp14:editId="7191C050">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D1A4F5"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2B3D1342" w14:textId="1F998488" w:rsidR="0031234C" w:rsidRDefault="0031234C" w:rsidP="0031234C">
      <w:pPr>
        <w:pStyle w:val="Heading1"/>
        <w:shd w:val="clear" w:color="auto" w:fill="FFFFFF"/>
        <w:rPr>
          <w:rFonts w:ascii="Segoe UI" w:eastAsia="Times New Roman" w:hAnsi="Segoe UI" w:cs="Segoe UI"/>
          <w:color w:val="auto"/>
          <w:sz w:val="48"/>
          <w:szCs w:val="48"/>
        </w:rPr>
      </w:pPr>
      <w:r>
        <w:rPr>
          <w:rFonts w:ascii="Segoe UI" w:hAnsi="Segoe UI" w:cs="Segoe UI"/>
        </w:rPr>
        <w:lastRenderedPageBreak/>
        <w:t xml:space="preserve">My Friendly Neighborhood Project: </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7A05E473" w14:textId="77777777" w:rsidTr="00DF027C">
        <w:trPr>
          <w:trHeight w:val="3546"/>
        </w:trPr>
        <w:tc>
          <w:tcPr>
            <w:tcW w:w="9999" w:type="dxa"/>
          </w:tcPr>
          <w:sdt>
            <w:sdtPr>
              <w:id w:val="1660650702"/>
              <w:placeholder>
                <w:docPart w:val="C74B6B7DA80B4AD98CFCCC9DD21647FB"/>
              </w:placeholder>
              <w15:dataBinding w:prefixMappings="xmlns:ns0='http://schemas.microsoft.com/temp/samples' " w:xpath="/ns0:employees[1]/ns0:employee[1]/ns0:CompanyName[1]" w:storeItemID="{00000000-0000-0000-0000-000000000000}"/>
              <w15:appearance w15:val="hidden"/>
            </w:sdtPr>
            <w:sdtEndPr/>
            <w:sdtContent>
              <w:p w14:paraId="5D7ABF3A" w14:textId="049CEFF2" w:rsidR="00D077E9" w:rsidRDefault="0031234C" w:rsidP="00DF027C">
                <w:pPr>
                  <w:pStyle w:val="Heading2"/>
                </w:pPr>
                <w:r>
                  <w:rPr>
                    <w:rFonts w:ascii="Segoe UI" w:hAnsi="Segoe UI" w:cs="Segoe UI"/>
                  </w:rPr>
                  <w:t>Safe School Districts in City of New York</w:t>
                </w:r>
              </w:p>
            </w:sdtContent>
          </w:sdt>
          <w:p w14:paraId="49070357" w14:textId="0A3A5CA9" w:rsidR="00DF027C" w:rsidRDefault="00DF027C" w:rsidP="00DF027C"/>
          <w:p w14:paraId="7C017F61" w14:textId="2C8AE3B1" w:rsidR="0031234C" w:rsidRDefault="0031234C" w:rsidP="00DF027C"/>
          <w:p w14:paraId="674DB844" w14:textId="77777777" w:rsidR="0031234C" w:rsidRDefault="0031234C" w:rsidP="00DF027C"/>
          <w:p w14:paraId="1D44319B" w14:textId="2EB8E71D" w:rsidR="0031234C" w:rsidRPr="00EC0220" w:rsidRDefault="0031234C" w:rsidP="0031234C">
            <w:pPr>
              <w:pStyle w:val="Heading2"/>
              <w:rPr>
                <w:rFonts w:ascii="var(--jp-content-font-family)" w:hAnsi="var(--jp-content-font-family)" w:cs="Segoe UI"/>
                <w:color w:val="000000"/>
                <w:sz w:val="96"/>
                <w:szCs w:val="96"/>
              </w:rPr>
            </w:pPr>
            <w:r w:rsidRPr="00EC0220">
              <w:rPr>
                <w:rFonts w:ascii="var(--jp-content-font-family)" w:hAnsi="var(--jp-content-font-family)" w:cs="Segoe UI"/>
                <w:color w:val="000000"/>
                <w:sz w:val="96"/>
                <w:szCs w:val="96"/>
              </w:rPr>
              <w:t>Introduction</w:t>
            </w:r>
          </w:p>
          <w:p w14:paraId="06871A02" w14:textId="77777777" w:rsidR="00EC0220" w:rsidRPr="00EC0220" w:rsidRDefault="00EC0220" w:rsidP="00EC0220"/>
          <w:p w14:paraId="5C2FD77B" w14:textId="3899C7C9" w:rsidR="0031234C" w:rsidRDefault="0031234C" w:rsidP="0031234C">
            <w:pPr>
              <w:pStyle w:val="NormalWeb"/>
              <w:spacing w:before="0" w:beforeAutospacing="0" w:after="120" w:afterAutospacing="0"/>
              <w:rPr>
                <w:rFonts w:asciiTheme="minorHAnsi" w:eastAsiaTheme="minorEastAsia" w:hAnsiTheme="minorHAnsi" w:cstheme="minorBidi"/>
                <w:color w:val="082A75" w:themeColor="text2"/>
                <w:sz w:val="28"/>
                <w:szCs w:val="22"/>
              </w:rPr>
            </w:pPr>
            <w:r w:rsidRPr="0031234C">
              <w:rPr>
                <w:rFonts w:asciiTheme="minorHAnsi" w:eastAsiaTheme="minorEastAsia" w:hAnsiTheme="minorHAnsi" w:cstheme="minorBidi"/>
                <w:color w:val="082A75" w:themeColor="text2"/>
                <w:sz w:val="28"/>
                <w:szCs w:val="22"/>
              </w:rPr>
              <w:t xml:space="preserve">This project attempts to identify </w:t>
            </w:r>
            <w:r>
              <w:rPr>
                <w:rFonts w:asciiTheme="minorHAnsi" w:eastAsiaTheme="minorEastAsia" w:hAnsiTheme="minorHAnsi" w:cstheme="minorBidi"/>
                <w:color w:val="082A75" w:themeColor="text2"/>
                <w:sz w:val="28"/>
                <w:szCs w:val="22"/>
              </w:rPr>
              <w:t>popular and safe areas in large cities like the City of New York.</w:t>
            </w:r>
          </w:p>
          <w:p w14:paraId="5EA17BC3" w14:textId="77777777" w:rsidR="0031234C" w:rsidRPr="0031234C" w:rsidRDefault="0031234C" w:rsidP="0031234C">
            <w:pPr>
              <w:pStyle w:val="NormalWeb"/>
              <w:spacing w:before="0" w:beforeAutospacing="0" w:after="120" w:afterAutospacing="0"/>
              <w:rPr>
                <w:rFonts w:asciiTheme="minorHAnsi" w:eastAsiaTheme="minorEastAsia" w:hAnsiTheme="minorHAnsi" w:cstheme="minorBidi"/>
                <w:color w:val="082A75" w:themeColor="text2"/>
                <w:sz w:val="28"/>
                <w:szCs w:val="22"/>
              </w:rPr>
            </w:pPr>
          </w:p>
          <w:p w14:paraId="326A7129" w14:textId="07FD7A60" w:rsidR="0031234C" w:rsidRPr="00EC0220" w:rsidRDefault="0031234C" w:rsidP="0031234C">
            <w:pPr>
              <w:pStyle w:val="Heading2"/>
              <w:rPr>
                <w:rFonts w:ascii="var(--jp-content-font-family)" w:hAnsi="var(--jp-content-font-family)" w:cs="Segoe UI"/>
                <w:color w:val="000000"/>
                <w:sz w:val="96"/>
                <w:szCs w:val="96"/>
              </w:rPr>
            </w:pPr>
            <w:r w:rsidRPr="00EC0220">
              <w:rPr>
                <w:rFonts w:ascii="var(--jp-content-font-family)" w:hAnsi="var(--jp-content-font-family)" w:cs="Segoe UI"/>
                <w:color w:val="000000"/>
                <w:sz w:val="96"/>
                <w:szCs w:val="96"/>
              </w:rPr>
              <w:t>Business Problem</w:t>
            </w:r>
          </w:p>
          <w:p w14:paraId="224C5878" w14:textId="77777777" w:rsidR="00EC0220" w:rsidRPr="00EC0220" w:rsidRDefault="00EC0220" w:rsidP="00EC0220"/>
          <w:p w14:paraId="388405D1" w14:textId="4997CA2A" w:rsidR="0031234C" w:rsidRPr="0031234C" w:rsidRDefault="0031234C" w:rsidP="0031234C">
            <w:pPr>
              <w:pStyle w:val="NormalWeb"/>
              <w:spacing w:before="0" w:beforeAutospacing="0" w:after="120" w:afterAutospacing="0"/>
              <w:rPr>
                <w:rFonts w:asciiTheme="minorHAnsi" w:eastAsiaTheme="minorEastAsia" w:hAnsiTheme="minorHAnsi" w:cstheme="minorBidi"/>
                <w:color w:val="082A75" w:themeColor="text2"/>
                <w:sz w:val="28"/>
                <w:szCs w:val="22"/>
              </w:rPr>
            </w:pPr>
            <w:r w:rsidRPr="0031234C">
              <w:rPr>
                <w:rFonts w:asciiTheme="minorHAnsi" w:eastAsiaTheme="minorEastAsia" w:hAnsiTheme="minorHAnsi" w:cstheme="minorBidi"/>
                <w:color w:val="082A75" w:themeColor="text2"/>
                <w:sz w:val="28"/>
                <w:szCs w:val="22"/>
              </w:rPr>
              <w:t xml:space="preserve">Large cities of the size of New York attracts people from all over the world. There are people who move in permanently as immigrants, some move for work, some to reunite with family and for various other reasons. For all these people, especially those with families, with kids of school going age, it is vital to identify safe </w:t>
            </w:r>
            <w:r w:rsidRPr="0031234C">
              <w:rPr>
                <w:rFonts w:asciiTheme="minorHAnsi" w:eastAsiaTheme="minorEastAsia" w:hAnsiTheme="minorHAnsi" w:cstheme="minorBidi"/>
                <w:color w:val="082A75" w:themeColor="text2"/>
                <w:sz w:val="28"/>
                <w:szCs w:val="22"/>
              </w:rPr>
              <w:t>neig</w:t>
            </w:r>
            <w:r>
              <w:rPr>
                <w:rFonts w:asciiTheme="minorHAnsi" w:eastAsiaTheme="minorEastAsia" w:hAnsiTheme="minorHAnsi" w:cstheme="minorBidi"/>
                <w:color w:val="082A75" w:themeColor="text2"/>
                <w:sz w:val="28"/>
                <w:szCs w:val="22"/>
              </w:rPr>
              <w:t>hb</w:t>
            </w:r>
            <w:r w:rsidRPr="0031234C">
              <w:rPr>
                <w:rFonts w:asciiTheme="minorHAnsi" w:eastAsiaTheme="minorEastAsia" w:hAnsiTheme="minorHAnsi" w:cstheme="minorBidi"/>
                <w:color w:val="082A75" w:themeColor="text2"/>
                <w:sz w:val="28"/>
                <w:szCs w:val="22"/>
              </w:rPr>
              <w:t>orhood</w:t>
            </w:r>
            <w:r w:rsidRPr="0031234C">
              <w:rPr>
                <w:rFonts w:asciiTheme="minorHAnsi" w:eastAsiaTheme="minorEastAsia" w:hAnsiTheme="minorHAnsi" w:cstheme="minorBidi"/>
                <w:color w:val="082A75" w:themeColor="text2"/>
                <w:sz w:val="28"/>
                <w:szCs w:val="22"/>
              </w:rPr>
              <w:t>. This project attempts to solve this problem by identifying high crime rate areas which serves as an indicator for newcomers to watch out for before making decisions regarding renting or buying real estate. It will help them avoid places with relatively higher crime rates.</w:t>
            </w:r>
          </w:p>
          <w:p w14:paraId="3BDFE730" w14:textId="77777777" w:rsidR="0031234C" w:rsidRPr="00EC0220" w:rsidRDefault="0031234C" w:rsidP="0031234C">
            <w:pPr>
              <w:pStyle w:val="Heading2"/>
              <w:rPr>
                <w:rFonts w:ascii="var(--jp-content-font-family)" w:hAnsi="var(--jp-content-font-family)" w:cs="Segoe UI"/>
                <w:color w:val="000000"/>
                <w:sz w:val="96"/>
                <w:szCs w:val="96"/>
              </w:rPr>
            </w:pPr>
            <w:r w:rsidRPr="00EC0220">
              <w:rPr>
                <w:rFonts w:ascii="var(--jp-content-font-family)" w:hAnsi="var(--jp-content-font-family)" w:cs="Segoe UI"/>
                <w:color w:val="000000"/>
                <w:sz w:val="96"/>
                <w:szCs w:val="96"/>
              </w:rPr>
              <w:t>Target Audience</w:t>
            </w:r>
          </w:p>
          <w:p w14:paraId="17B4E220" w14:textId="14A69820" w:rsidR="0031234C" w:rsidRPr="0031234C" w:rsidRDefault="0031234C" w:rsidP="0031234C">
            <w:pPr>
              <w:pStyle w:val="NormalWeb"/>
              <w:spacing w:before="0" w:beforeAutospacing="0" w:after="120" w:afterAutospacing="0"/>
              <w:rPr>
                <w:rFonts w:asciiTheme="minorHAnsi" w:eastAsiaTheme="minorEastAsia" w:hAnsiTheme="minorHAnsi" w:cstheme="minorBidi"/>
                <w:color w:val="082A75" w:themeColor="text2"/>
                <w:sz w:val="28"/>
                <w:szCs w:val="22"/>
              </w:rPr>
            </w:pPr>
            <w:r w:rsidRPr="0031234C">
              <w:rPr>
                <w:rFonts w:asciiTheme="minorHAnsi" w:eastAsiaTheme="minorEastAsia" w:hAnsiTheme="minorHAnsi" w:cstheme="minorBidi"/>
                <w:color w:val="082A75" w:themeColor="text2"/>
                <w:sz w:val="28"/>
                <w:szCs w:val="22"/>
              </w:rPr>
              <w:t>This project aims to benefit new comers to New York City. The data visualization will help them take an informed decision about the place to look for apartments and settle down in a safe neighborhood.</w:t>
            </w:r>
          </w:p>
          <w:p w14:paraId="5F7A8324" w14:textId="0F3AFE67" w:rsidR="00DF027C" w:rsidRDefault="0031234C" w:rsidP="0031234C">
            <w:pPr>
              <w:pStyle w:val="Content"/>
            </w:pPr>
            <w:r>
              <w:t xml:space="preserve"> </w:t>
            </w:r>
          </w:p>
        </w:tc>
      </w:tr>
      <w:tr w:rsidR="00DF027C" w14:paraId="3609402D" w14:textId="77777777" w:rsidTr="00DF027C">
        <w:trPr>
          <w:trHeight w:val="1899"/>
        </w:trPr>
        <w:tc>
          <w:tcPr>
            <w:tcW w:w="9999" w:type="dxa"/>
            <w:shd w:val="clear" w:color="auto" w:fill="F2F2F2" w:themeFill="background1" w:themeFillShade="F2"/>
            <w:vAlign w:val="center"/>
          </w:tcPr>
          <w:p w14:paraId="4F1A10F4" w14:textId="355A0577" w:rsidR="00DF027C" w:rsidRPr="00DF027C" w:rsidRDefault="0031234C" w:rsidP="00DF027C">
            <w:pPr>
              <w:pStyle w:val="EmphasisText"/>
              <w:jc w:val="center"/>
            </w:pPr>
            <w:r>
              <w:t>Applied Data Science – Capstone Project</w:t>
            </w:r>
          </w:p>
        </w:tc>
      </w:tr>
      <w:tr w:rsidR="00DF027C" w14:paraId="5AE55027" w14:textId="77777777" w:rsidTr="00DF027C">
        <w:trPr>
          <w:trHeight w:val="5931"/>
        </w:trPr>
        <w:tc>
          <w:tcPr>
            <w:tcW w:w="9999" w:type="dxa"/>
          </w:tcPr>
          <w:p w14:paraId="63F93EEE" w14:textId="7C421FBE" w:rsidR="00A1539E" w:rsidRDefault="00A1539E" w:rsidP="00A1539E">
            <w:pPr>
              <w:pStyle w:val="Heading2"/>
              <w:rPr>
                <w:rFonts w:ascii="var(--jp-content-font-family)" w:hAnsi="var(--jp-content-font-family)" w:cs="Segoe UI"/>
                <w:color w:val="000000"/>
                <w:sz w:val="96"/>
                <w:szCs w:val="96"/>
              </w:rPr>
            </w:pPr>
            <w:r>
              <w:rPr>
                <w:rFonts w:ascii="var(--jp-content-font-family)" w:hAnsi="var(--jp-content-font-family)" w:cs="Segoe UI"/>
                <w:color w:val="000000"/>
                <w:sz w:val="96"/>
                <w:szCs w:val="96"/>
              </w:rPr>
              <w:lastRenderedPageBreak/>
              <w:t>Data</w:t>
            </w:r>
          </w:p>
          <w:p w14:paraId="6EEEC486" w14:textId="51C423DD" w:rsidR="00A1539E" w:rsidRPr="00A1539E" w:rsidRDefault="00A1539E" w:rsidP="00A1539E">
            <w:pPr>
              <w:shd w:val="clear" w:color="auto" w:fill="FFFFFF"/>
              <w:spacing w:after="240" w:line="240" w:lineRule="auto"/>
              <w:rPr>
                <w:b w:val="0"/>
              </w:rPr>
            </w:pPr>
            <w:r w:rsidRPr="00A1539E">
              <w:rPr>
                <w:b w:val="0"/>
              </w:rPr>
              <w:t xml:space="preserve">Listed are the data sources for help with this </w:t>
            </w:r>
            <w:r w:rsidRPr="00A1539E">
              <w:rPr>
                <w:b w:val="0"/>
              </w:rPr>
              <w:t>project:</w:t>
            </w:r>
          </w:p>
          <w:p w14:paraId="58F63B3E" w14:textId="77777777" w:rsidR="00A1539E" w:rsidRPr="00A1539E" w:rsidRDefault="00A1539E" w:rsidP="00A1539E">
            <w:pPr>
              <w:numPr>
                <w:ilvl w:val="0"/>
                <w:numId w:val="1"/>
              </w:numPr>
              <w:shd w:val="clear" w:color="auto" w:fill="FFFFFF"/>
              <w:spacing w:after="240" w:line="240" w:lineRule="auto"/>
              <w:rPr>
                <w:b w:val="0"/>
              </w:rPr>
            </w:pPr>
            <w:r w:rsidRPr="00A1539E">
              <w:rPr>
                <w:b w:val="0"/>
              </w:rPr>
              <w:t xml:space="preserve">List of boroughs and neighborhoods in the state of NYC. Neighborhood has a total of 5 boroughs and 306 neighborhoods. In order to </w:t>
            </w:r>
            <w:proofErr w:type="spellStart"/>
            <w:r w:rsidRPr="00A1539E">
              <w:rPr>
                <w:b w:val="0"/>
              </w:rPr>
              <w:t>segement</w:t>
            </w:r>
            <w:proofErr w:type="spellEnd"/>
            <w:r w:rsidRPr="00A1539E">
              <w:rPr>
                <w:b w:val="0"/>
              </w:rPr>
              <w:t xml:space="preserve"> the neighborhoods and explore them, we will essentially need a dataset that contains the 5 boroughs and the neighborhoods that exist in each borough as well as the </w:t>
            </w:r>
            <w:proofErr w:type="spellStart"/>
            <w:r w:rsidRPr="00A1539E">
              <w:rPr>
                <w:b w:val="0"/>
              </w:rPr>
              <w:t>the</w:t>
            </w:r>
            <w:proofErr w:type="spellEnd"/>
            <w:r w:rsidRPr="00A1539E">
              <w:rPr>
                <w:b w:val="0"/>
              </w:rPr>
              <w:t xml:space="preserve"> latitude and </w:t>
            </w:r>
            <w:proofErr w:type="spellStart"/>
            <w:r w:rsidRPr="00A1539E">
              <w:rPr>
                <w:b w:val="0"/>
              </w:rPr>
              <w:t>logitude</w:t>
            </w:r>
            <w:proofErr w:type="spellEnd"/>
            <w:r w:rsidRPr="00A1539E">
              <w:rPr>
                <w:b w:val="0"/>
              </w:rPr>
              <w:t xml:space="preserve"> coordinates of each neighborhood. Here is the link to the dataset: </w:t>
            </w:r>
            <w:hyperlink r:id="rId9" w:tgtFrame="_blank" w:history="1">
              <w:r w:rsidRPr="00A1539E">
                <w:rPr>
                  <w:b w:val="0"/>
                </w:rPr>
                <w:t>https://geo.nyu.edu/catalog/nyu_2451_34572</w:t>
              </w:r>
            </w:hyperlink>
          </w:p>
          <w:p w14:paraId="794BAF62" w14:textId="77777777" w:rsidR="00A1539E" w:rsidRPr="00A1539E" w:rsidRDefault="00A1539E" w:rsidP="00A1539E">
            <w:pPr>
              <w:numPr>
                <w:ilvl w:val="0"/>
                <w:numId w:val="1"/>
              </w:numPr>
              <w:shd w:val="clear" w:color="auto" w:fill="FFFFFF"/>
              <w:spacing w:after="240" w:line="240" w:lineRule="auto"/>
              <w:rPr>
                <w:b w:val="0"/>
              </w:rPr>
            </w:pPr>
            <w:proofErr w:type="spellStart"/>
            <w:r w:rsidRPr="00A1539E">
              <w:rPr>
                <w:b w:val="0"/>
              </w:rPr>
              <w:t>GeoJSON</w:t>
            </w:r>
            <w:proofErr w:type="spellEnd"/>
            <w:r w:rsidRPr="00A1539E">
              <w:rPr>
                <w:b w:val="0"/>
              </w:rPr>
              <w:t xml:space="preserve"> data for New </w:t>
            </w:r>
            <w:proofErr w:type="gramStart"/>
            <w:r w:rsidRPr="00A1539E">
              <w:rPr>
                <w:b w:val="0"/>
              </w:rPr>
              <w:t>York :</w:t>
            </w:r>
            <w:proofErr w:type="gramEnd"/>
            <w:r w:rsidRPr="00A1539E">
              <w:rPr>
                <w:b w:val="0"/>
              </w:rPr>
              <w:t> </w:t>
            </w:r>
            <w:hyperlink r:id="rId10" w:tgtFrame="_blank" w:history="1">
              <w:r w:rsidRPr="00A1539E">
                <w:rPr>
                  <w:b w:val="0"/>
                </w:rPr>
                <w:t>https://cocl.us/new_york_dataset</w:t>
              </w:r>
            </w:hyperlink>
          </w:p>
          <w:p w14:paraId="4680710A" w14:textId="77777777" w:rsidR="00A1539E" w:rsidRDefault="00A1539E" w:rsidP="00A1539E">
            <w:pPr>
              <w:numPr>
                <w:ilvl w:val="0"/>
                <w:numId w:val="1"/>
              </w:numPr>
              <w:shd w:val="clear" w:color="auto" w:fill="FFFFFF"/>
              <w:spacing w:after="240" w:line="240" w:lineRule="auto"/>
              <w:rPr>
                <w:b w:val="0"/>
              </w:rPr>
            </w:pPr>
            <w:r w:rsidRPr="00A1539E">
              <w:rPr>
                <w:b w:val="0"/>
              </w:rPr>
              <w:t>API calls to get location data from the following source: </w:t>
            </w:r>
            <w:hyperlink r:id="rId11" w:tgtFrame="_blank" w:history="1">
              <w:r w:rsidRPr="00A1539E">
                <w:rPr>
                  <w:b w:val="0"/>
                </w:rPr>
                <w:t>https://Foursquare.com</w:t>
              </w:r>
            </w:hyperlink>
          </w:p>
          <w:p w14:paraId="3A603AE4" w14:textId="78E6BA27" w:rsidR="00A1539E" w:rsidRPr="00A1539E" w:rsidRDefault="00A1539E" w:rsidP="00A1539E">
            <w:pPr>
              <w:numPr>
                <w:ilvl w:val="0"/>
                <w:numId w:val="1"/>
              </w:numPr>
              <w:shd w:val="clear" w:color="auto" w:fill="FFFFFF"/>
              <w:spacing w:after="240" w:line="240" w:lineRule="auto"/>
              <w:rPr>
                <w:b w:val="0"/>
              </w:rPr>
            </w:pPr>
            <w:r w:rsidRPr="00A1539E">
              <w:rPr>
                <w:b w:val="0"/>
              </w:rPr>
              <w:t>Crime Records for NYC were pulled out for year 2014 from maps.nyc.gov website</w:t>
            </w:r>
            <w:r w:rsidRPr="00A1539E">
              <w:rPr>
                <w:rFonts w:ascii="Segoe UI" w:eastAsia="Times New Roman" w:hAnsi="Segoe UI" w:cs="Segoe UI"/>
                <w:b w:val="0"/>
                <w:color w:val="auto"/>
                <w:sz w:val="21"/>
                <w:szCs w:val="21"/>
              </w:rPr>
              <w:t>.</w:t>
            </w:r>
          </w:p>
          <w:p w14:paraId="41FB51D8" w14:textId="77777777" w:rsidR="00A1539E" w:rsidRPr="00A1539E" w:rsidRDefault="00A1539E" w:rsidP="00A1539E">
            <w:pPr>
              <w:shd w:val="clear" w:color="auto" w:fill="FFFFFF"/>
              <w:spacing w:after="240" w:line="240" w:lineRule="auto"/>
              <w:ind w:left="720"/>
              <w:rPr>
                <w:rFonts w:ascii="Segoe UI" w:eastAsia="Times New Roman" w:hAnsi="Segoe UI" w:cs="Segoe UI"/>
                <w:b w:val="0"/>
                <w:color w:val="auto"/>
                <w:sz w:val="21"/>
                <w:szCs w:val="21"/>
              </w:rPr>
            </w:pPr>
          </w:p>
          <w:p w14:paraId="0D8C04BC" w14:textId="6F7F890B" w:rsidR="00A1539E" w:rsidRDefault="00A1539E" w:rsidP="00A1539E">
            <w:pPr>
              <w:pStyle w:val="Heading2"/>
              <w:rPr>
                <w:rFonts w:ascii="var(--jp-content-font-family)" w:hAnsi="var(--jp-content-font-family)" w:cs="Segoe UI"/>
                <w:color w:val="000000"/>
                <w:sz w:val="96"/>
                <w:szCs w:val="96"/>
              </w:rPr>
            </w:pPr>
            <w:r>
              <w:rPr>
                <w:rFonts w:ascii="var(--jp-content-font-family)" w:hAnsi="var(--jp-content-font-family)" w:cs="Segoe UI"/>
                <w:color w:val="000000"/>
                <w:sz w:val="96"/>
                <w:szCs w:val="96"/>
              </w:rPr>
              <w:t>Methodology Used</w:t>
            </w:r>
          </w:p>
          <w:p w14:paraId="5E78BD8C" w14:textId="455F4956" w:rsidR="00A1539E" w:rsidRDefault="00A1539E" w:rsidP="00A1539E">
            <w:pPr>
              <w:shd w:val="clear" w:color="auto" w:fill="FFFFFF"/>
              <w:spacing w:after="240" w:line="240" w:lineRule="auto"/>
              <w:rPr>
                <w:b w:val="0"/>
              </w:rPr>
            </w:pPr>
            <w:r>
              <w:rPr>
                <w:b w:val="0"/>
              </w:rPr>
              <w:t>Listed are the steps majorly used to collect the information, interpret data and arrive at conclusion.</w:t>
            </w:r>
          </w:p>
          <w:p w14:paraId="738D4EAB" w14:textId="71EEFF48" w:rsidR="00A1539E" w:rsidRDefault="00A1539E" w:rsidP="00A1539E">
            <w:pPr>
              <w:shd w:val="clear" w:color="auto" w:fill="FFFFFF"/>
              <w:spacing w:after="240" w:line="240" w:lineRule="auto"/>
              <w:rPr>
                <w:b w:val="0"/>
              </w:rPr>
            </w:pPr>
            <w:r>
              <w:rPr>
                <w:b w:val="0"/>
              </w:rPr>
              <w:t>As a start, the New York City data related to its neighborhood and Burroughs was fetched using the available New York Json file. The file was inspected to understand its structure to be able to traverse through it and fetch meaningful data.</w:t>
            </w:r>
          </w:p>
          <w:p w14:paraId="78C46D48" w14:textId="42F8AFB0" w:rsidR="00881CB0" w:rsidRDefault="00881CB0" w:rsidP="00A1539E">
            <w:pPr>
              <w:shd w:val="clear" w:color="auto" w:fill="FFFFFF"/>
              <w:spacing w:after="240" w:line="240" w:lineRule="auto"/>
              <w:rPr>
                <w:b w:val="0"/>
              </w:rPr>
            </w:pPr>
            <w:r>
              <w:rPr>
                <w:noProof/>
              </w:rPr>
              <w:lastRenderedPageBreak/>
              <w:drawing>
                <wp:inline distT="0" distB="0" distL="0" distR="0" wp14:anchorId="5978DE02" wp14:editId="0CE9E239">
                  <wp:extent cx="4752975" cy="3467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3467100"/>
                          </a:xfrm>
                          <a:prstGeom prst="rect">
                            <a:avLst/>
                          </a:prstGeom>
                        </pic:spPr>
                      </pic:pic>
                    </a:graphicData>
                  </a:graphic>
                </wp:inline>
              </w:drawing>
            </w:r>
          </w:p>
          <w:p w14:paraId="00714FF2" w14:textId="51E4456B" w:rsidR="00A1539E" w:rsidRDefault="00A1539E" w:rsidP="00A1539E">
            <w:pPr>
              <w:shd w:val="clear" w:color="auto" w:fill="FFFFFF"/>
              <w:spacing w:after="240" w:line="240" w:lineRule="auto"/>
              <w:rPr>
                <w:b w:val="0"/>
              </w:rPr>
            </w:pPr>
            <w:r>
              <w:rPr>
                <w:b w:val="0"/>
              </w:rPr>
              <w:t xml:space="preserve">All the NYC Burroughs and neighborhoods along with their coordinates were listed. The major places were plotted on a map. </w:t>
            </w:r>
          </w:p>
          <w:p w14:paraId="3D48088A" w14:textId="69A9EB14" w:rsidR="00881CB0" w:rsidRDefault="00881CB0" w:rsidP="00A1539E">
            <w:pPr>
              <w:shd w:val="clear" w:color="auto" w:fill="FFFFFF"/>
              <w:spacing w:after="240" w:line="240" w:lineRule="auto"/>
              <w:rPr>
                <w:b w:val="0"/>
              </w:rPr>
            </w:pPr>
            <w:r>
              <w:rPr>
                <w:noProof/>
              </w:rPr>
              <w:drawing>
                <wp:inline distT="0" distB="0" distL="0" distR="0" wp14:anchorId="671425D4" wp14:editId="0AFC3074">
                  <wp:extent cx="3762375" cy="2000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2000250"/>
                          </a:xfrm>
                          <a:prstGeom prst="rect">
                            <a:avLst/>
                          </a:prstGeom>
                        </pic:spPr>
                      </pic:pic>
                    </a:graphicData>
                  </a:graphic>
                </wp:inline>
              </w:drawing>
            </w:r>
          </w:p>
          <w:p w14:paraId="36AC5301" w14:textId="77777777" w:rsidR="00881CB0" w:rsidRDefault="00881CB0" w:rsidP="00A1539E">
            <w:pPr>
              <w:shd w:val="clear" w:color="auto" w:fill="FFFFFF"/>
              <w:spacing w:after="240" w:line="240" w:lineRule="auto"/>
              <w:rPr>
                <w:b w:val="0"/>
              </w:rPr>
            </w:pPr>
          </w:p>
          <w:p w14:paraId="67516DFE" w14:textId="28F01F9B" w:rsidR="00A1539E" w:rsidRDefault="00A1539E" w:rsidP="00A1539E">
            <w:pPr>
              <w:shd w:val="clear" w:color="auto" w:fill="FFFFFF"/>
              <w:spacing w:after="240" w:line="240" w:lineRule="auto"/>
              <w:rPr>
                <w:b w:val="0"/>
              </w:rPr>
            </w:pPr>
            <w:r>
              <w:rPr>
                <w:b w:val="0"/>
              </w:rPr>
              <w:t xml:space="preserve">Foursquare API was invoked to gather information about venues for a certain neighborhood picked for example (- Manhattan). All the venues were </w:t>
            </w:r>
            <w:proofErr w:type="gramStart"/>
            <w:r>
              <w:rPr>
                <w:b w:val="0"/>
              </w:rPr>
              <w:t>examined</w:t>
            </w:r>
            <w:proofErr w:type="gramEnd"/>
            <w:r>
              <w:rPr>
                <w:b w:val="0"/>
              </w:rPr>
              <w:t xml:space="preserve"> and information was fetched about categories of each of the venues – whether restaurants, movie theaters, public parks, tourist attraction, public schools, hospitals and so on.</w:t>
            </w:r>
          </w:p>
          <w:p w14:paraId="1EF93B34" w14:textId="50E85172" w:rsidR="00A1539E" w:rsidRDefault="00A1539E" w:rsidP="00A1539E">
            <w:pPr>
              <w:shd w:val="clear" w:color="auto" w:fill="FFFFFF"/>
              <w:spacing w:after="240" w:line="240" w:lineRule="auto"/>
              <w:rPr>
                <w:b w:val="0"/>
              </w:rPr>
            </w:pPr>
            <w:r>
              <w:rPr>
                <w:b w:val="0"/>
              </w:rPr>
              <w:t xml:space="preserve">A relation was being inferenced from the fact that </w:t>
            </w:r>
            <w:proofErr w:type="spellStart"/>
            <w:r>
              <w:rPr>
                <w:b w:val="0"/>
              </w:rPr>
              <w:t>neighbourhoods</w:t>
            </w:r>
            <w:proofErr w:type="spellEnd"/>
            <w:r>
              <w:rPr>
                <w:b w:val="0"/>
              </w:rPr>
              <w:t xml:space="preserve"> with popular places like </w:t>
            </w:r>
            <w:r w:rsidR="00881CB0">
              <w:rPr>
                <w:b w:val="0"/>
              </w:rPr>
              <w:t>highly rated restaurants, utilities like groceries shops, public facilities were considered safe and convenient neighborhoods and are likely to attract new settlers.</w:t>
            </w:r>
          </w:p>
          <w:p w14:paraId="50244F4C" w14:textId="67249292" w:rsidR="00A4085F" w:rsidRDefault="00A4085F" w:rsidP="00A4085F">
            <w:pPr>
              <w:pStyle w:val="Heading2"/>
              <w:rPr>
                <w:rFonts w:ascii="var(--jp-content-font-family)" w:hAnsi="var(--jp-content-font-family)" w:cs="Segoe UI"/>
                <w:color w:val="000000"/>
                <w:sz w:val="96"/>
                <w:szCs w:val="96"/>
              </w:rPr>
            </w:pPr>
            <w:r>
              <w:rPr>
                <w:rFonts w:ascii="var(--jp-content-font-family)" w:hAnsi="var(--jp-content-font-family)" w:cs="Segoe UI"/>
                <w:color w:val="000000"/>
                <w:sz w:val="96"/>
                <w:szCs w:val="96"/>
              </w:rPr>
              <w:lastRenderedPageBreak/>
              <w:t>Conclusion</w:t>
            </w:r>
          </w:p>
          <w:p w14:paraId="7C52D0D6" w14:textId="13C602FD" w:rsidR="00A1539E" w:rsidRDefault="00881CB0" w:rsidP="00A1539E">
            <w:pPr>
              <w:shd w:val="clear" w:color="auto" w:fill="FFFFFF"/>
              <w:spacing w:after="240" w:line="240" w:lineRule="auto"/>
              <w:rPr>
                <w:b w:val="0"/>
              </w:rPr>
            </w:pPr>
            <w:r>
              <w:rPr>
                <w:b w:val="0"/>
              </w:rPr>
              <w:t>Hence safety of a neighborhood is a direct result of what categories of venues are available at a certain area.</w:t>
            </w:r>
            <w:r w:rsidR="00C72A7C">
              <w:rPr>
                <w:b w:val="0"/>
              </w:rPr>
              <w:t xml:space="preserve"> The popular the area is in terms of certain categories of venues like public utilities, hospitals, groceries, nice restaurants the better and safer the neighborhood for people to come in and settle especially for families with school going kids.</w:t>
            </w:r>
            <w:bookmarkStart w:id="0" w:name="_GoBack"/>
            <w:bookmarkEnd w:id="0"/>
          </w:p>
          <w:p w14:paraId="541BCF00" w14:textId="77777777" w:rsidR="00A1539E" w:rsidRDefault="00A1539E" w:rsidP="00A1539E">
            <w:pPr>
              <w:shd w:val="clear" w:color="auto" w:fill="FFFFFF"/>
              <w:spacing w:after="240" w:line="240" w:lineRule="auto"/>
              <w:rPr>
                <w:b w:val="0"/>
              </w:rPr>
            </w:pPr>
          </w:p>
          <w:p w14:paraId="655F42F3" w14:textId="77777777" w:rsidR="00A1539E" w:rsidRPr="00A1539E" w:rsidRDefault="00A1539E" w:rsidP="00A1539E">
            <w:pPr>
              <w:shd w:val="clear" w:color="auto" w:fill="FFFFFF"/>
              <w:spacing w:after="240" w:line="240" w:lineRule="auto"/>
              <w:rPr>
                <w:b w:val="0"/>
              </w:rPr>
            </w:pPr>
          </w:p>
          <w:p w14:paraId="3154BEF4" w14:textId="77777777" w:rsidR="00A1539E" w:rsidRPr="00A1539E" w:rsidRDefault="00A1539E" w:rsidP="00A1539E"/>
          <w:p w14:paraId="1BEFC887" w14:textId="77777777" w:rsidR="00DF027C" w:rsidRDefault="00DF027C" w:rsidP="00DF027C">
            <w:pPr>
              <w:pStyle w:val="EmphasisText"/>
              <w:rPr>
                <w:i/>
                <w:sz w:val="36"/>
              </w:rPr>
            </w:pPr>
          </w:p>
          <w:p w14:paraId="0C14476B" w14:textId="653E80B8" w:rsidR="00DF027C" w:rsidRDefault="00DF027C" w:rsidP="00DF027C">
            <w:pPr>
              <w:pStyle w:val="Content"/>
            </w:pPr>
          </w:p>
          <w:p w14:paraId="29DD01BD" w14:textId="77777777" w:rsidR="00A1539E" w:rsidRDefault="00A1539E" w:rsidP="00DF027C">
            <w:pPr>
              <w:pStyle w:val="Content"/>
            </w:pPr>
          </w:p>
          <w:p w14:paraId="23CF49C4" w14:textId="652F2E56" w:rsidR="00DF027C" w:rsidRPr="00A1539E" w:rsidRDefault="00DF027C" w:rsidP="00DF027C">
            <w:pPr>
              <w:pStyle w:val="Content"/>
              <w:rPr>
                <w:sz w:val="36"/>
              </w:rPr>
            </w:pPr>
          </w:p>
          <w:p w14:paraId="624DB9FF" w14:textId="77777777" w:rsidR="00DF027C" w:rsidRDefault="00DF027C" w:rsidP="00DF027C">
            <w:pPr>
              <w:pStyle w:val="Content"/>
              <w:rPr>
                <w:i/>
                <w:sz w:val="36"/>
              </w:rPr>
            </w:pPr>
          </w:p>
        </w:tc>
      </w:tr>
    </w:tbl>
    <w:p w14:paraId="2A40C887" w14:textId="77777777" w:rsidR="0087605E" w:rsidRPr="00D70D02" w:rsidRDefault="0087605E" w:rsidP="00DF027C"/>
    <w:sectPr w:rsidR="0087605E" w:rsidRPr="00D70D02" w:rsidSect="00DF027C">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C9248" w14:textId="77777777" w:rsidR="005C4CDC" w:rsidRDefault="005C4CDC">
      <w:r>
        <w:separator/>
      </w:r>
    </w:p>
    <w:p w14:paraId="4034CF6A" w14:textId="77777777" w:rsidR="005C4CDC" w:rsidRDefault="005C4CDC"/>
  </w:endnote>
  <w:endnote w:type="continuationSeparator" w:id="0">
    <w:p w14:paraId="104BB48A" w14:textId="77777777" w:rsidR="005C4CDC" w:rsidRDefault="005C4CDC">
      <w:r>
        <w:continuationSeparator/>
      </w:r>
    </w:p>
    <w:p w14:paraId="4359DD49" w14:textId="77777777" w:rsidR="005C4CDC" w:rsidRDefault="005C4C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ar(--jp-content-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B0EF8" w14:textId="77777777" w:rsidR="005C4CDC" w:rsidRDefault="005C4CDC">
      <w:r>
        <w:separator/>
      </w:r>
    </w:p>
    <w:p w14:paraId="406A2120" w14:textId="77777777" w:rsidR="005C4CDC" w:rsidRDefault="005C4CDC"/>
  </w:footnote>
  <w:footnote w:type="continuationSeparator" w:id="0">
    <w:p w14:paraId="1D011208" w14:textId="77777777" w:rsidR="005C4CDC" w:rsidRDefault="005C4CDC">
      <w:r>
        <w:continuationSeparator/>
      </w:r>
    </w:p>
    <w:p w14:paraId="4D1D88BC" w14:textId="77777777" w:rsidR="005C4CDC" w:rsidRDefault="005C4C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A2C62"/>
    <w:multiLevelType w:val="multilevel"/>
    <w:tmpl w:val="D2E8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4C"/>
    <w:rsid w:val="0002482E"/>
    <w:rsid w:val="00050324"/>
    <w:rsid w:val="000A0150"/>
    <w:rsid w:val="000E63C9"/>
    <w:rsid w:val="001250BE"/>
    <w:rsid w:val="00130E9D"/>
    <w:rsid w:val="00150A6D"/>
    <w:rsid w:val="00185B35"/>
    <w:rsid w:val="001F2BC8"/>
    <w:rsid w:val="001F5F6B"/>
    <w:rsid w:val="00243EBC"/>
    <w:rsid w:val="00246A35"/>
    <w:rsid w:val="00284348"/>
    <w:rsid w:val="002F51F5"/>
    <w:rsid w:val="00312137"/>
    <w:rsid w:val="0031234C"/>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C4CDC"/>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81CB0"/>
    <w:rsid w:val="008B1FEE"/>
    <w:rsid w:val="00903C32"/>
    <w:rsid w:val="00916B16"/>
    <w:rsid w:val="009173B9"/>
    <w:rsid w:val="0093335D"/>
    <w:rsid w:val="0093613E"/>
    <w:rsid w:val="00943026"/>
    <w:rsid w:val="00966B81"/>
    <w:rsid w:val="009C7720"/>
    <w:rsid w:val="00A1539E"/>
    <w:rsid w:val="00A23AFA"/>
    <w:rsid w:val="00A31B3E"/>
    <w:rsid w:val="00A4085F"/>
    <w:rsid w:val="00A532F3"/>
    <w:rsid w:val="00A8489E"/>
    <w:rsid w:val="00AC29F3"/>
    <w:rsid w:val="00B231E5"/>
    <w:rsid w:val="00C02B87"/>
    <w:rsid w:val="00C4086D"/>
    <w:rsid w:val="00C72A7C"/>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C022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4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semiHidden/>
    <w:unhideWhenUsed/>
    <w:rsid w:val="0031234C"/>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Hyperlink">
    <w:name w:val="Hyperlink"/>
    <w:basedOn w:val="DefaultParagraphFont"/>
    <w:uiPriority w:val="99"/>
    <w:semiHidden/>
    <w:unhideWhenUsed/>
    <w:rsid w:val="00A153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460353">
      <w:bodyDiv w:val="1"/>
      <w:marLeft w:val="0"/>
      <w:marRight w:val="0"/>
      <w:marTop w:val="0"/>
      <w:marBottom w:val="0"/>
      <w:divBdr>
        <w:top w:val="none" w:sz="0" w:space="0" w:color="auto"/>
        <w:left w:val="none" w:sz="0" w:space="0" w:color="auto"/>
        <w:bottom w:val="none" w:sz="0" w:space="0" w:color="auto"/>
        <w:right w:val="none" w:sz="0" w:space="0" w:color="auto"/>
      </w:divBdr>
      <w:divsChild>
        <w:div w:id="726874507">
          <w:marLeft w:val="0"/>
          <w:marRight w:val="0"/>
          <w:marTop w:val="0"/>
          <w:marBottom w:val="0"/>
          <w:divBdr>
            <w:top w:val="none" w:sz="0" w:space="0" w:color="auto"/>
            <w:left w:val="none" w:sz="0" w:space="0" w:color="auto"/>
            <w:bottom w:val="none" w:sz="0" w:space="0" w:color="auto"/>
            <w:right w:val="none" w:sz="0" w:space="0" w:color="auto"/>
          </w:divBdr>
          <w:divsChild>
            <w:div w:id="362898944">
              <w:marLeft w:val="0"/>
              <w:marRight w:val="0"/>
              <w:marTop w:val="0"/>
              <w:marBottom w:val="0"/>
              <w:divBdr>
                <w:top w:val="none" w:sz="0" w:space="0" w:color="auto"/>
                <w:left w:val="none" w:sz="0" w:space="0" w:color="auto"/>
                <w:bottom w:val="none" w:sz="0" w:space="0" w:color="auto"/>
                <w:right w:val="none" w:sz="0" w:space="0" w:color="auto"/>
              </w:divBdr>
              <w:divsChild>
                <w:div w:id="1175194892">
                  <w:marLeft w:val="0"/>
                  <w:marRight w:val="0"/>
                  <w:marTop w:val="0"/>
                  <w:marBottom w:val="0"/>
                  <w:divBdr>
                    <w:top w:val="none" w:sz="0" w:space="0" w:color="auto"/>
                    <w:left w:val="none" w:sz="0" w:space="0" w:color="auto"/>
                    <w:bottom w:val="none" w:sz="0" w:space="0" w:color="auto"/>
                    <w:right w:val="none" w:sz="0" w:space="0" w:color="auto"/>
                  </w:divBdr>
                  <w:divsChild>
                    <w:div w:id="17634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08052">
          <w:marLeft w:val="0"/>
          <w:marRight w:val="0"/>
          <w:marTop w:val="0"/>
          <w:marBottom w:val="0"/>
          <w:divBdr>
            <w:top w:val="none" w:sz="0" w:space="0" w:color="auto"/>
            <w:left w:val="none" w:sz="0" w:space="0" w:color="auto"/>
            <w:bottom w:val="none" w:sz="0" w:space="0" w:color="auto"/>
            <w:right w:val="none" w:sz="0" w:space="0" w:color="auto"/>
          </w:divBdr>
          <w:divsChild>
            <w:div w:id="228271545">
              <w:marLeft w:val="0"/>
              <w:marRight w:val="0"/>
              <w:marTop w:val="0"/>
              <w:marBottom w:val="0"/>
              <w:divBdr>
                <w:top w:val="none" w:sz="0" w:space="0" w:color="auto"/>
                <w:left w:val="none" w:sz="0" w:space="0" w:color="auto"/>
                <w:bottom w:val="none" w:sz="0" w:space="0" w:color="auto"/>
                <w:right w:val="none" w:sz="0" w:space="0" w:color="auto"/>
              </w:divBdr>
              <w:divsChild>
                <w:div w:id="1765764664">
                  <w:marLeft w:val="0"/>
                  <w:marRight w:val="0"/>
                  <w:marTop w:val="0"/>
                  <w:marBottom w:val="0"/>
                  <w:divBdr>
                    <w:top w:val="none" w:sz="0" w:space="0" w:color="auto"/>
                    <w:left w:val="none" w:sz="0" w:space="0" w:color="auto"/>
                    <w:bottom w:val="none" w:sz="0" w:space="0" w:color="auto"/>
                    <w:right w:val="none" w:sz="0" w:space="0" w:color="auto"/>
                  </w:divBdr>
                  <w:divsChild>
                    <w:div w:id="7858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171">
          <w:marLeft w:val="0"/>
          <w:marRight w:val="0"/>
          <w:marTop w:val="0"/>
          <w:marBottom w:val="0"/>
          <w:divBdr>
            <w:top w:val="none" w:sz="0" w:space="0" w:color="auto"/>
            <w:left w:val="none" w:sz="0" w:space="0" w:color="auto"/>
            <w:bottom w:val="none" w:sz="0" w:space="0" w:color="auto"/>
            <w:right w:val="none" w:sz="0" w:space="0" w:color="auto"/>
          </w:divBdr>
          <w:divsChild>
            <w:div w:id="1117262963">
              <w:marLeft w:val="0"/>
              <w:marRight w:val="0"/>
              <w:marTop w:val="0"/>
              <w:marBottom w:val="0"/>
              <w:divBdr>
                <w:top w:val="none" w:sz="0" w:space="0" w:color="auto"/>
                <w:left w:val="none" w:sz="0" w:space="0" w:color="auto"/>
                <w:bottom w:val="none" w:sz="0" w:space="0" w:color="auto"/>
                <w:right w:val="none" w:sz="0" w:space="0" w:color="auto"/>
              </w:divBdr>
              <w:divsChild>
                <w:div w:id="1531526226">
                  <w:marLeft w:val="0"/>
                  <w:marRight w:val="0"/>
                  <w:marTop w:val="0"/>
                  <w:marBottom w:val="0"/>
                  <w:divBdr>
                    <w:top w:val="none" w:sz="0" w:space="0" w:color="auto"/>
                    <w:left w:val="none" w:sz="0" w:space="0" w:color="auto"/>
                    <w:bottom w:val="none" w:sz="0" w:space="0" w:color="auto"/>
                    <w:right w:val="none" w:sz="0" w:space="0" w:color="auto"/>
                  </w:divBdr>
                  <w:divsChild>
                    <w:div w:id="12668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793172">
      <w:bodyDiv w:val="1"/>
      <w:marLeft w:val="0"/>
      <w:marRight w:val="0"/>
      <w:marTop w:val="0"/>
      <w:marBottom w:val="0"/>
      <w:divBdr>
        <w:top w:val="none" w:sz="0" w:space="0" w:color="auto"/>
        <w:left w:val="none" w:sz="0" w:space="0" w:color="auto"/>
        <w:bottom w:val="none" w:sz="0" w:space="0" w:color="auto"/>
        <w:right w:val="none" w:sz="0" w:space="0" w:color="auto"/>
      </w:divBdr>
      <w:divsChild>
        <w:div w:id="113715421">
          <w:marLeft w:val="0"/>
          <w:marRight w:val="0"/>
          <w:marTop w:val="0"/>
          <w:marBottom w:val="0"/>
          <w:divBdr>
            <w:top w:val="none" w:sz="0" w:space="0" w:color="auto"/>
            <w:left w:val="none" w:sz="0" w:space="0" w:color="auto"/>
            <w:bottom w:val="none" w:sz="0" w:space="0" w:color="auto"/>
            <w:right w:val="none" w:sz="0" w:space="0" w:color="auto"/>
          </w:divBdr>
          <w:divsChild>
            <w:div w:id="1271626817">
              <w:marLeft w:val="0"/>
              <w:marRight w:val="0"/>
              <w:marTop w:val="0"/>
              <w:marBottom w:val="0"/>
              <w:divBdr>
                <w:top w:val="none" w:sz="0" w:space="0" w:color="auto"/>
                <w:left w:val="none" w:sz="0" w:space="0" w:color="auto"/>
                <w:bottom w:val="none" w:sz="0" w:space="0" w:color="auto"/>
                <w:right w:val="none" w:sz="0" w:space="0" w:color="auto"/>
              </w:divBdr>
              <w:divsChild>
                <w:div w:id="1457334570">
                  <w:marLeft w:val="0"/>
                  <w:marRight w:val="0"/>
                  <w:marTop w:val="0"/>
                  <w:marBottom w:val="0"/>
                  <w:divBdr>
                    <w:top w:val="none" w:sz="0" w:space="0" w:color="auto"/>
                    <w:left w:val="none" w:sz="0" w:space="0" w:color="auto"/>
                    <w:bottom w:val="none" w:sz="0" w:space="0" w:color="auto"/>
                    <w:right w:val="none" w:sz="0" w:space="0" w:color="auto"/>
                  </w:divBdr>
                  <w:divsChild>
                    <w:div w:id="12330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20744">
          <w:marLeft w:val="0"/>
          <w:marRight w:val="0"/>
          <w:marTop w:val="0"/>
          <w:marBottom w:val="0"/>
          <w:divBdr>
            <w:top w:val="none" w:sz="0" w:space="0" w:color="auto"/>
            <w:left w:val="none" w:sz="0" w:space="0" w:color="auto"/>
            <w:bottom w:val="none" w:sz="0" w:space="0" w:color="auto"/>
            <w:right w:val="none" w:sz="0" w:space="0" w:color="auto"/>
          </w:divBdr>
          <w:divsChild>
            <w:div w:id="1916668053">
              <w:marLeft w:val="0"/>
              <w:marRight w:val="0"/>
              <w:marTop w:val="0"/>
              <w:marBottom w:val="0"/>
              <w:divBdr>
                <w:top w:val="none" w:sz="0" w:space="0" w:color="auto"/>
                <w:left w:val="none" w:sz="0" w:space="0" w:color="auto"/>
                <w:bottom w:val="none" w:sz="0" w:space="0" w:color="auto"/>
                <w:right w:val="none" w:sz="0" w:space="0" w:color="auto"/>
              </w:divBdr>
              <w:divsChild>
                <w:div w:id="812792202">
                  <w:marLeft w:val="0"/>
                  <w:marRight w:val="0"/>
                  <w:marTop w:val="0"/>
                  <w:marBottom w:val="0"/>
                  <w:divBdr>
                    <w:top w:val="none" w:sz="0" w:space="0" w:color="auto"/>
                    <w:left w:val="none" w:sz="0" w:space="0" w:color="auto"/>
                    <w:bottom w:val="none" w:sz="0" w:space="0" w:color="auto"/>
                    <w:right w:val="none" w:sz="0" w:space="0" w:color="auto"/>
                  </w:divBdr>
                  <w:divsChild>
                    <w:div w:id="7021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269724">
          <w:marLeft w:val="0"/>
          <w:marRight w:val="0"/>
          <w:marTop w:val="0"/>
          <w:marBottom w:val="0"/>
          <w:divBdr>
            <w:top w:val="none" w:sz="0" w:space="0" w:color="auto"/>
            <w:left w:val="none" w:sz="0" w:space="0" w:color="auto"/>
            <w:bottom w:val="none" w:sz="0" w:space="0" w:color="auto"/>
            <w:right w:val="none" w:sz="0" w:space="0" w:color="auto"/>
          </w:divBdr>
          <w:divsChild>
            <w:div w:id="804813291">
              <w:marLeft w:val="0"/>
              <w:marRight w:val="0"/>
              <w:marTop w:val="0"/>
              <w:marBottom w:val="0"/>
              <w:divBdr>
                <w:top w:val="none" w:sz="0" w:space="0" w:color="auto"/>
                <w:left w:val="none" w:sz="0" w:space="0" w:color="auto"/>
                <w:bottom w:val="none" w:sz="0" w:space="0" w:color="auto"/>
                <w:right w:val="none" w:sz="0" w:space="0" w:color="auto"/>
              </w:divBdr>
              <w:divsChild>
                <w:div w:id="1147473619">
                  <w:marLeft w:val="0"/>
                  <w:marRight w:val="0"/>
                  <w:marTop w:val="0"/>
                  <w:marBottom w:val="0"/>
                  <w:divBdr>
                    <w:top w:val="none" w:sz="0" w:space="0" w:color="auto"/>
                    <w:left w:val="none" w:sz="0" w:space="0" w:color="auto"/>
                    <w:bottom w:val="none" w:sz="0" w:space="0" w:color="auto"/>
                    <w:right w:val="none" w:sz="0" w:space="0" w:color="auto"/>
                  </w:divBdr>
                  <w:divsChild>
                    <w:div w:id="14260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141586">
      <w:bodyDiv w:val="1"/>
      <w:marLeft w:val="0"/>
      <w:marRight w:val="0"/>
      <w:marTop w:val="0"/>
      <w:marBottom w:val="0"/>
      <w:divBdr>
        <w:top w:val="none" w:sz="0" w:space="0" w:color="auto"/>
        <w:left w:val="none" w:sz="0" w:space="0" w:color="auto"/>
        <w:bottom w:val="none" w:sz="0" w:space="0" w:color="auto"/>
        <w:right w:val="none" w:sz="0" w:space="0" w:color="auto"/>
      </w:divBdr>
    </w:div>
    <w:div w:id="211716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ursquare.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cocl.us/new_york_dataset" TargetMode="External"/><Relationship Id="rId4" Type="http://schemas.openxmlformats.org/officeDocument/2006/relationships/settings" Target="settings.xml"/><Relationship Id="rId9" Type="http://schemas.openxmlformats.org/officeDocument/2006/relationships/hyperlink" Target="https://geo.nyu.edu/catalog/nyu_2451_34572"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1E5C6B9C104476B491D6BB2A6720E8"/>
        <w:category>
          <w:name w:val="General"/>
          <w:gallery w:val="placeholder"/>
        </w:category>
        <w:types>
          <w:type w:val="bbPlcHdr"/>
        </w:types>
        <w:behaviors>
          <w:behavior w:val="content"/>
        </w:behaviors>
        <w:guid w:val="{6022BDBD-17A4-4C5A-BFE3-D9B80E4A327C}"/>
      </w:docPartPr>
      <w:docPartBody>
        <w:p w:rsidR="00000000" w:rsidRDefault="00830B16">
          <w:pPr>
            <w:pStyle w:val="A31E5C6B9C104476B491D6BB2A6720E8"/>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2</w:t>
          </w:r>
          <w:r w:rsidRPr="00D86945">
            <w:rPr>
              <w:rStyle w:val="SubtitleChar"/>
              <w:b/>
            </w:rPr>
            <w:fldChar w:fldCharType="end"/>
          </w:r>
        </w:p>
      </w:docPartBody>
    </w:docPart>
    <w:docPart>
      <w:docPartPr>
        <w:name w:val="E7F7208ED2A245348510A1A721CD8264"/>
        <w:category>
          <w:name w:val="General"/>
          <w:gallery w:val="placeholder"/>
        </w:category>
        <w:types>
          <w:type w:val="bbPlcHdr"/>
        </w:types>
        <w:behaviors>
          <w:behavior w:val="content"/>
        </w:behaviors>
        <w:guid w:val="{666EB941-D4D2-41A2-A29A-11F634BE1104}"/>
      </w:docPartPr>
      <w:docPartBody>
        <w:p w:rsidR="00000000" w:rsidRDefault="00830B16">
          <w:pPr>
            <w:pStyle w:val="E7F7208ED2A245348510A1A721CD8264"/>
          </w:pPr>
          <w:r>
            <w:t>COMPANY NAME</w:t>
          </w:r>
        </w:p>
      </w:docPartBody>
    </w:docPart>
    <w:docPart>
      <w:docPartPr>
        <w:name w:val="C74B6B7DA80B4AD98CFCCC9DD21647FB"/>
        <w:category>
          <w:name w:val="General"/>
          <w:gallery w:val="placeholder"/>
        </w:category>
        <w:types>
          <w:type w:val="bbPlcHdr"/>
        </w:types>
        <w:behaviors>
          <w:behavior w:val="content"/>
        </w:behaviors>
        <w:guid w:val="{14625DC1-B2B7-4596-8507-BDB7AECC1EE7}"/>
      </w:docPartPr>
      <w:docPartBody>
        <w:p w:rsidR="00000000" w:rsidRDefault="00830B16">
          <w:pPr>
            <w:pStyle w:val="C74B6B7DA80B4AD98CFCCC9DD21647FB"/>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16"/>
    <w:rsid w:val="00830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A31E5C6B9C104476B491D6BB2A6720E8">
    <w:name w:val="A31E5C6B9C104476B491D6BB2A6720E8"/>
  </w:style>
  <w:style w:type="paragraph" w:customStyle="1" w:styleId="E7F7208ED2A245348510A1A721CD8264">
    <w:name w:val="E7F7208ED2A245348510A1A721CD8264"/>
  </w:style>
  <w:style w:type="paragraph" w:customStyle="1" w:styleId="D520745941F44A05BAAEBFE40CD64AB7">
    <w:name w:val="D520745941F44A05BAAEBFE40CD64AB7"/>
  </w:style>
  <w:style w:type="paragraph" w:customStyle="1" w:styleId="C74B6B7DA80B4AD98CFCCC9DD21647FB">
    <w:name w:val="C74B6B7DA80B4AD98CFCCC9DD21647FB"/>
  </w:style>
  <w:style w:type="paragraph" w:customStyle="1" w:styleId="1702D667F6564E75A4C253C65BD8571F">
    <w:name w:val="1702D667F6564E75A4C253C65BD8571F"/>
  </w:style>
  <w:style w:type="paragraph" w:customStyle="1" w:styleId="EF38E579F7D342B8A592C70C96F7A627">
    <w:name w:val="EF38E579F7D342B8A592C70C96F7A627"/>
  </w:style>
  <w:style w:type="paragraph" w:customStyle="1" w:styleId="E0AE746665034228AA2252AF3AECCE33">
    <w:name w:val="E0AE746665034228AA2252AF3AECCE33"/>
  </w:style>
  <w:style w:type="paragraph" w:customStyle="1" w:styleId="BF410EB7656A439CA4914BAD75DCDD35">
    <w:name w:val="BF410EB7656A439CA4914BAD75DCDD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2019-04-02T20:50:00Z</dcterms:created>
  <dcterms:modified xsi:type="dcterms:W3CDTF">2019-04-02T21:21:00Z</dcterms:modified>
  <cp:version/>
</cp:coreProperties>
</file>