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C5155" w14:textId="3771F4E9" w:rsidR="000330EF" w:rsidRPr="00FC08F6" w:rsidRDefault="000330EF" w:rsidP="000330EF">
      <w:pPr>
        <w:pStyle w:val="Ttulo1"/>
        <w:spacing w:before="0"/>
        <w:jc w:val="center"/>
        <w:rPr>
          <w:color w:val="auto"/>
        </w:rPr>
      </w:pPr>
      <w:r>
        <w:rPr>
          <w:color w:val="auto"/>
        </w:rPr>
        <w:t>DIAGNÓSTICO DE MADUREZ EN SEGURIDAD DE LA INFORMACIÓN — INSTRUMENTO DE DIAGNÓSTICO (versión neutral para validación y aplicación)</w:t>
      </w:r>
    </w:p>
    <w:p w14:paraId="7329079D" w14:textId="1EEA0406" w:rsidR="000330EF" w:rsidRPr="00FC08F6" w:rsidRDefault="000330EF" w:rsidP="000330EF">
      <w:pPr>
        <w:pStyle w:val="Ttulo1"/>
        <w:spacing w:before="0"/>
        <w:jc w:val="center"/>
        <w:rPr>
          <w:color w:val="auto"/>
        </w:rPr>
      </w:pPr>
      <w:r>
        <w:rPr>
          <w:color w:val="auto"/>
        </w:rPr>
        <w:t>Institución: __________________________   Rol del respondente: __________________________   Fecha: ____/____/______</w:t>
      </w:r>
    </w:p>
    <w:p w14:paraId="1158185A" w14:textId="77777777" w:rsidR="00CF77A4" w:rsidRDefault="00000000">
      <w:pPr>
        <w:rPr>
          <w:b/>
        </w:rPr>
      </w:pPr>
      <w:commentRangeStart w:id="0"/>
      <w:r>
        <w:rPr>
          <w:b/>
          <w:highlight w:val="yellow"/>
        </w:rPr>
        <w:t>Fundamento de los rangos de calificación (ficha técnica)</w:t>
      </w:r>
      <w:commentRangeEnd w:id="0"/>
      <w:r>
        <w:rPr>
          <w:rStyle w:val="Refdecomentario"/>
          <w:b/>
          <w:sz w:val="22"/>
          <w:szCs w:val="22"/>
        </w:rPr>
        <w:commentReference w:id="0"/>
      </w:r>
    </w:p>
    <w:p w14:paraId="6A59C676" w14:textId="77777777" w:rsidR="00CF77A4" w:rsidRDefault="00000000">
      <w:r>
        <w:rPr>
          <w:highlight w:val="yellow"/>
        </w:rPr>
        <w:t>Los rangos que delimitan cada nivel de calificación no constituyen una apreciación personal del investigador, sino que se derivan de fuentes documentadas según el tipo de métrica:</w:t>
      </w:r>
    </w:p>
    <w:p w14:paraId="111F7AE8" w14:textId="77777777" w:rsidR="00CF77A4" w:rsidRDefault="00000000">
      <w:r>
        <w:rPr>
          <w:highlight w:val="yellow"/>
        </w:rPr>
        <w:t>• Porcentajes de completitud y cobertura (registros, evidencias, controles): NIST SP 800-92 (Log Management) e ISO/IEC 27001:2022, control A.8.15 (registro de eventos).</w:t>
      </w:r>
    </w:p>
    <w:p w14:paraId="7FBAC82E" w14:textId="77777777" w:rsidR="00CF77A4" w:rsidRDefault="00000000">
      <w:r>
        <w:rPr>
          <w:highlight w:val="yellow"/>
        </w:rPr>
        <w:t>• Tiempos de detección, registro y respuesta (minutos, horas, días): NIST SP 800-61 (Computer Security Incident Handling) y benchmarks de operación de seguridad (SANS SOC Survey).</w:t>
      </w:r>
    </w:p>
    <w:p w14:paraId="3B9E8BDD" w14:textId="77777777" w:rsidR="00CF77A4" w:rsidRDefault="00000000">
      <w:r>
        <w:rPr>
          <w:highlight w:val="yellow"/>
        </w:rPr>
        <w:t>• Disponibilidad de servicios (porcentaje de tiempo activo): niveles de SLA estándar de la gestión de servicios de TI (ITIL): 99,9 %, 99 %, 95 %, etc.</w:t>
      </w:r>
    </w:p>
    <w:p w14:paraId="4C688091" w14:textId="77777777" w:rsidR="00CF77A4" w:rsidRDefault="00000000">
      <w:r>
        <w:rPr>
          <w:highlight w:val="yellow"/>
        </w:rPr>
        <w:t>• Escala ordinal de cinco niveles (4 a 0): patrón de los modelos de madurez (CMMI, COBIT), coherente con los niveles Inicial / Básico / Gestionado / Optimizado.</w:t>
      </w:r>
    </w:p>
    <w:p w14:paraId="3B54D339" w14:textId="77777777" w:rsidR="00CF77A4" w:rsidRDefault="00000000">
      <w:pPr>
        <w:rPr>
          <w:b/>
        </w:rPr>
      </w:pPr>
      <w:commentRangeStart w:id="1"/>
      <w:r>
        <w:rPr>
          <w:b/>
          <w:highlight w:val="yellow"/>
        </w:rPr>
        <w:t>Instrucciones de aplicación y criterios de calificación</w:t>
      </w:r>
      <w:commentRangeEnd w:id="1"/>
      <w:r>
        <w:rPr>
          <w:rStyle w:val="Refdecomentario"/>
          <w:b/>
          <w:sz w:val="22"/>
          <w:szCs w:val="22"/>
        </w:rPr>
        <w:commentReference w:id="1"/>
      </w:r>
    </w:p>
    <w:p w14:paraId="40B57051" w14:textId="77777777" w:rsidR="00CF77A4" w:rsidRDefault="00000000">
      <w:r>
        <w:rPr>
          <w:b/>
          <w:highlight w:val="yellow"/>
        </w:rPr>
        <w:t xml:space="preserve">1. Cómo responder. </w:t>
      </w:r>
      <w:r>
        <w:rPr>
          <w:highlight w:val="yellow"/>
        </w:rPr>
        <w:t>Seleccione un solo rango por pregunta, el que mejor describa la situación real de la institución. Cada rango tiene un valor de 4 (mejor) a 0 (peor).</w:t>
      </w:r>
    </w:p>
    <w:p w14:paraId="0BA2ABD8" w14:textId="77777777" w:rsidR="00CF77A4" w:rsidRDefault="00000000">
      <w:r>
        <w:rPr>
          <w:b/>
          <w:highlight w:val="yellow"/>
        </w:rPr>
        <w:t xml:space="preserve">2. Si la métrica no se mide o no existe. </w:t>
      </w:r>
      <w:r>
        <w:rPr>
          <w:highlight w:val="yellow"/>
        </w:rPr>
        <w:t>Seleccione el valor 0. La ausencia de una métrica se interpreta como el nivel más bajo de madurez, dado que un proceso que no se mide no puede gestionarse ni mejorarse.</w:t>
      </w:r>
    </w:p>
    <w:p w14:paraId="7AA73DD4" w14:textId="77777777" w:rsidR="00CF77A4" w:rsidRDefault="00000000">
      <w:r>
        <w:rPr>
          <w:b/>
          <w:highlight w:val="yellow"/>
        </w:rPr>
        <w:t xml:space="preserve">3. Período de referencia. </w:t>
      </w:r>
      <w:r>
        <w:rPr>
          <w:highlight w:val="yellow"/>
        </w:rPr>
        <w:t>Salvo que la pregunta indique otro plazo, considere los últimos 90 días.</w:t>
      </w:r>
    </w:p>
    <w:p w14:paraId="7CFBEF57" w14:textId="77777777" w:rsidR="00CF77A4" w:rsidRDefault="00000000">
      <w:r>
        <w:rPr>
          <w:b/>
          <w:highlight w:val="yellow"/>
        </w:rPr>
        <w:t xml:space="preserve">4. Columna “Justificación” y respaldo. </w:t>
      </w:r>
      <w:r>
        <w:rPr>
          <w:highlight w:val="yellow"/>
        </w:rPr>
        <w:t>En esa columna el respondente anota brevemente la fuente del dato que sustenta su selección (reporte, registro o sistema). Para reducir el sesgo de autoinforme, se solicita adjuntar al menos un documento de respaldo por instrumento. La columna no modifica el puntaje; sirve de evidencia y verificación.</w:t>
      </w:r>
    </w:p>
    <w:p w14:paraId="6819CA39" w14:textId="77777777" w:rsidR="00CF77A4" w:rsidRDefault="00000000">
      <w:r>
        <w:rPr>
          <w:b/>
          <w:highlight w:val="yellow"/>
        </w:rPr>
        <w:t xml:space="preserve">5. Si el rol indicado no existe. </w:t>
      </w:r>
      <w:r>
        <w:rPr>
          <w:highlight w:val="yellow"/>
        </w:rPr>
        <w:t>Responde el responsable funcional equivalente; si la función está distribuida, responde quien tenga la visión más completa del proceso, registrando su cargo.</w:t>
      </w:r>
    </w:p>
    <w:p w14:paraId="406FE305" w14:textId="77777777" w:rsidR="00CF77A4" w:rsidRDefault="00000000">
      <w:r>
        <w:rPr>
          <w:b/>
          <w:highlight w:val="yellow"/>
        </w:rPr>
        <w:t xml:space="preserve">6. Criterios de nivel (uniformes para todos los instrumentos). </w:t>
      </w:r>
      <w:r>
        <w:rPr>
          <w:highlight w:val="yellow"/>
        </w:rPr>
        <w:t xml:space="preserve">El nivel se determina por el porcentaje de cumplimiento = (puntaje obtenido ÷ puntaje máximo) × 100: Inicial 0–25 %, </w:t>
      </w:r>
      <w:r>
        <w:rPr>
          <w:highlight w:val="yellow"/>
        </w:rPr>
        <w:lastRenderedPageBreak/>
        <w:t>Básico 26–50 %, Gestionado 51–75 %, Optimizado 76–100 %. El uso del porcentaje hace comparables instrumentos con distinto número de preguntas.</w:t>
      </w:r>
    </w:p>
    <w:p w14:paraId="1F650964" w14:textId="77777777" w:rsidR="00CF77A4" w:rsidRDefault="00000000">
      <w:r>
        <w:rPr>
          <w:b/>
          <w:highlight w:val="yellow"/>
        </w:rPr>
        <w:t xml:space="preserve">7. Cálculo y ponderación. </w:t>
      </w:r>
      <w:r>
        <w:rPr>
          <w:highlight w:val="yellow"/>
        </w:rPr>
        <w:t>Madurez del grupo = promedio de los porcentajes de sus instrumentos; madurez global = promedio de los porcentajes de los 14 instrumentos. Se adopta una ponderación igualitaria porque no existe evidencia en la literatura que asigne mayor peso a un dominio sobre otro; esta decisión se reconoce como una limitación.</w:t>
      </w:r>
    </w:p>
    <w:p w14:paraId="0225FB40" w14:textId="77777777" w:rsidR="00CF77A4" w:rsidRDefault="00000000">
      <w:r>
        <w:rPr>
          <w:b/>
          <w:highlight w:val="yellow"/>
        </w:rPr>
        <w:t xml:space="preserve">8. Cobertura del instrumento. </w:t>
      </w:r>
      <w:r>
        <w:rPr>
          <w:highlight w:val="yellow"/>
        </w:rPr>
        <w:t>Además de la gestión de incidentes (grupos 1 y 2), se incluyen dominios de seguridad preventiva (accesos, desarrollo seguro, vulnerabilidades y riesgos) porque inciden directamente en la superficie de ataque y, por tanto, en la frecuencia y gravedad de los incidentes; su madurez aporta contexto al diagnóstico del objeto de estudio.</w:t>
      </w:r>
    </w:p>
    <w:p w14:paraId="1EC4A8F7" w14:textId="27E55E5A" w:rsidR="008F1CAD" w:rsidRPr="00911B27" w:rsidRDefault="00000000">
      <w:pPr>
        <w:pStyle w:val="Ttulo1"/>
        <w:rPr>
          <w:color w:val="auto"/>
        </w:rPr>
      </w:pPr>
      <w:r>
        <w:rPr>
          <w:color w:val="auto"/>
        </w:rPr>
        <w:t>Grupo 1 – Gestión de incidentes</w:t>
      </w:r>
    </w:p>
    <w:p w14:paraId="7992DB9A" w14:textId="77777777" w:rsidR="008F1CAD" w:rsidRPr="00911B27" w:rsidRDefault="00000000">
      <w:pPr>
        <w:pStyle w:val="Ttulo2"/>
        <w:rPr>
          <w:color w:val="auto"/>
        </w:rPr>
      </w:pPr>
      <w:commentRangeStart w:id="2"/>
      <w:r>
        <w:rPr>
          <w:color w:val="auto"/>
          <w:highlight w:val="yellow"/>
        </w:rPr>
        <w:t>Instrumento 1 – Detección y registro de eventos de seguridad</w:t>
      </w:r>
      <w:commentRangeEnd w:id="2"/>
      <w:r w:rsidRPr="00911B27">
        <w:rPr>
          <w:rStyle w:val="Refdecomentario"/>
          <w:color w:val="auto"/>
          <w:sz w:val="26"/>
          <w:szCs w:val="26"/>
        </w:rPr>
        <w:commentReference w:id="2"/>
      </w:r>
    </w:p>
    <w:p w14:paraId="11FF94EA" w14:textId="77777777" w:rsidR="008F1CAD" w:rsidRPr="00911B27" w:rsidRDefault="00000000">
      <w:r>
        <w:t>Rol: Encargado de monitoreo</w:t>
      </w:r>
    </w:p>
    <w:p w14:paraId="5218FC5B" w14:textId="2559732B" w:rsidR="008F1CAD" w:rsidRPr="00911B27" w:rsidRDefault="00000000">
      <w:r>
        <w:t>Referencia: ISO 27035-1; ISO 27001 A.8.15, A.8.16</w:t>
      </w:r>
    </w:p>
    <w:p w14:paraId="2395FEB6" w14:textId="77777777" w:rsidR="008F1CAD" w:rsidRPr="00911B27" w:rsidRDefault="00000000">
      <w:r>
        <w:rPr>
          <w:b/>
          <w:highlight w:val="yellow"/>
        </w:rPr>
        <w:t>1) En los últimos 30 días, ¿qué porcentaje de eventos de seguridad registrados por el sistema de monitoreo contienen TODOS los campos mínimos (fecha/hora, dirección de origen, tipo de evento, identificador de la fuente)?</w:t>
      </w:r>
    </w:p>
    <w:p w14:paraId="4C5942D0" w14:textId="77777777" w:rsidR="008F1CAD" w:rsidRPr="00911B27" w:rsidRDefault="00000000">
      <w:r>
        <w:rPr>
          <w:i/>
          <w:highlight w:val="yellow"/>
        </w:rPr>
        <w:t>Definición y alcance: Métrica = (eventos con todos los campos / total de eventos de seguridad registrados) × 100. Fuente: registros del sistema de monitoreo (SIEM, logs o equivalente).</w:t>
      </w:r>
    </w:p>
    <w:tbl>
      <w:tblPr>
        <w:tblStyle w:val="Tablaconcuadrcula"/>
        <w:tblW w:w="0" w:type="auto"/>
        <w:tblLook w:val="04A0" w:firstRow="1" w:lastRow="0" w:firstColumn="1" w:lastColumn="0" w:noHBand="0" w:noVBand="1"/>
      </w:tblPr>
      <w:tblGrid>
        <w:gridCol w:w="2876"/>
        <w:gridCol w:w="2877"/>
        <w:gridCol w:w="2877"/>
      </w:tblGrid>
      <w:tr w:rsidR="00DB1C6D" w:rsidRPr="00911B27" w14:paraId="79CB8EA8" w14:textId="77777777">
        <w:tc>
          <w:tcPr>
            <w:tcW w:w="2880" w:type="dxa"/>
          </w:tcPr>
          <w:p w14:paraId="17651655" w14:textId="77777777" w:rsidR="008F1CAD" w:rsidRPr="00911B27" w:rsidRDefault="00000000" w:rsidP="00480397">
            <w:pPr>
              <w:jc w:val="center"/>
              <w:rPr>
                <w:b/>
                <w:bCs/>
              </w:rPr>
            </w:pPr>
            <w:r>
              <w:rPr>
                <w:b/>
                <w:bCs/>
              </w:rPr>
              <w:t>Rango / Valor</w:t>
            </w:r>
          </w:p>
        </w:tc>
        <w:tc>
          <w:tcPr>
            <w:tcW w:w="2880" w:type="dxa"/>
          </w:tcPr>
          <w:p w14:paraId="1C167C85" w14:textId="77777777" w:rsidR="008F1CAD" w:rsidRPr="00911B27" w:rsidRDefault="00000000" w:rsidP="00480397">
            <w:pPr>
              <w:jc w:val="center"/>
              <w:rPr>
                <w:b/>
                <w:bCs/>
              </w:rPr>
            </w:pPr>
            <w:r>
              <w:rPr>
                <w:b/>
                <w:bCs/>
              </w:rPr>
              <w:t>Seleccione</w:t>
            </w:r>
          </w:p>
        </w:tc>
        <w:tc>
          <w:tcPr>
            <w:tcW w:w="2880" w:type="dxa"/>
          </w:tcPr>
          <w:p w14:paraId="25B3B24A" w14:textId="77777777" w:rsidR="008F1CAD" w:rsidRPr="00911B27" w:rsidRDefault="00000000" w:rsidP="00480397">
            <w:pPr>
              <w:jc w:val="center"/>
              <w:rPr>
                <w:b/>
                <w:bCs/>
              </w:rPr>
            </w:pPr>
            <w:r>
              <w:rPr>
                <w:b/>
                <w:bCs/>
              </w:rPr>
              <w:t>Justificación</w:t>
            </w:r>
          </w:p>
        </w:tc>
      </w:tr>
      <w:tr w:rsidR="00DB1C6D" w:rsidRPr="00911B27" w14:paraId="498D0637" w14:textId="77777777">
        <w:tc>
          <w:tcPr>
            <w:tcW w:w="2880" w:type="dxa"/>
          </w:tcPr>
          <w:p w14:paraId="112CB1B4" w14:textId="77777777" w:rsidR="008F1CAD" w:rsidRPr="00911B27" w:rsidRDefault="00000000">
            <w:r>
              <w:t>95–100 %</w:t>
            </w:r>
          </w:p>
        </w:tc>
        <w:tc>
          <w:tcPr>
            <w:tcW w:w="2880" w:type="dxa"/>
          </w:tcPr>
          <w:p w14:paraId="7AAA04CD" w14:textId="1BFE94B4" w:rsidR="008F1CAD" w:rsidRPr="00911B27" w:rsidRDefault="00480397" w:rsidP="00480397">
            <w:pPr>
              <w:jc w:val="center"/>
            </w:pPr>
            <w:r>
              <w:rPr>
                <w:rFonts w:ascii="Segoe UI Symbol" w:hAnsi="Segoe UI Symbol" w:cs="Segoe UI Symbol"/>
              </w:rPr>
              <w:t>☐</w:t>
            </w:r>
          </w:p>
        </w:tc>
        <w:tc>
          <w:tcPr>
            <w:tcW w:w="2880" w:type="dxa"/>
          </w:tcPr>
          <w:p w14:paraId="67873870" w14:textId="77777777" w:rsidR="008F1CAD" w:rsidRPr="00911B27" w:rsidRDefault="00000000">
            <w:r>
              <w:t>Calidad excelente; casi sin omisiones.</w:t>
            </w:r>
          </w:p>
        </w:tc>
      </w:tr>
      <w:tr w:rsidR="00DB1C6D" w:rsidRPr="00911B27" w14:paraId="2B9C657A" w14:textId="77777777">
        <w:tc>
          <w:tcPr>
            <w:tcW w:w="2880" w:type="dxa"/>
          </w:tcPr>
          <w:p w14:paraId="42344A8A" w14:textId="77777777" w:rsidR="008F1CAD" w:rsidRPr="00911B27" w:rsidRDefault="00000000">
            <w:r>
              <w:t>80–94 %</w:t>
            </w:r>
          </w:p>
        </w:tc>
        <w:tc>
          <w:tcPr>
            <w:tcW w:w="2880" w:type="dxa"/>
          </w:tcPr>
          <w:p w14:paraId="6B1C72D0" w14:textId="77777777" w:rsidR="008F1CAD" w:rsidRPr="00911B27" w:rsidRDefault="00000000" w:rsidP="00480397">
            <w:pPr>
              <w:jc w:val="center"/>
            </w:pPr>
            <w:r>
              <w:t>☐</w:t>
            </w:r>
          </w:p>
        </w:tc>
        <w:tc>
          <w:tcPr>
            <w:tcW w:w="2880" w:type="dxa"/>
          </w:tcPr>
          <w:p w14:paraId="3D6D77DE" w14:textId="77777777" w:rsidR="008F1CAD" w:rsidRPr="00911B27" w:rsidRDefault="00000000">
            <w:r>
              <w:t>Buena calidad con brechas menores.</w:t>
            </w:r>
          </w:p>
        </w:tc>
      </w:tr>
      <w:tr w:rsidR="00DB1C6D" w:rsidRPr="00911B27" w14:paraId="6DA143C9" w14:textId="77777777">
        <w:tc>
          <w:tcPr>
            <w:tcW w:w="2880" w:type="dxa"/>
          </w:tcPr>
          <w:p w14:paraId="29EDCD64" w14:textId="77777777" w:rsidR="008F1CAD" w:rsidRPr="00911B27" w:rsidRDefault="00000000">
            <w:r>
              <w:t>60–79 %</w:t>
            </w:r>
          </w:p>
        </w:tc>
        <w:tc>
          <w:tcPr>
            <w:tcW w:w="2880" w:type="dxa"/>
          </w:tcPr>
          <w:p w14:paraId="22ED4787" w14:textId="30617F61" w:rsidR="008F1CAD" w:rsidRPr="00911B27" w:rsidRDefault="00480397" w:rsidP="00480397">
            <w:pPr>
              <w:jc w:val="center"/>
            </w:pPr>
            <w:r>
              <w:rPr>
                <w:rFonts w:ascii="Segoe UI Emoji" w:hAnsi="Segoe UI Emoji" w:cs="Segoe UI Emoji"/>
              </w:rPr>
              <w:t>☐</w:t>
            </w:r>
          </w:p>
        </w:tc>
        <w:tc>
          <w:tcPr>
            <w:tcW w:w="2880" w:type="dxa"/>
          </w:tcPr>
          <w:p w14:paraId="03DDC37D" w14:textId="77777777" w:rsidR="008F1CAD" w:rsidRPr="00911B27" w:rsidRDefault="00000000">
            <w:r>
              <w:t>Cobertura parcial; riesgo en el análisis.</w:t>
            </w:r>
          </w:p>
        </w:tc>
      </w:tr>
      <w:tr w:rsidR="00DB1C6D" w:rsidRPr="00911B27" w14:paraId="1CF1F7A0" w14:textId="77777777">
        <w:tc>
          <w:tcPr>
            <w:tcW w:w="2880" w:type="dxa"/>
          </w:tcPr>
          <w:p w14:paraId="5EB26AC2" w14:textId="77777777" w:rsidR="008F1CAD" w:rsidRPr="00911B27" w:rsidRDefault="00000000">
            <w:r>
              <w:t>40–59 %</w:t>
            </w:r>
          </w:p>
        </w:tc>
        <w:tc>
          <w:tcPr>
            <w:tcW w:w="2880" w:type="dxa"/>
          </w:tcPr>
          <w:p w14:paraId="7DB66E50" w14:textId="77777777" w:rsidR="008F1CAD" w:rsidRPr="00911B27" w:rsidRDefault="00000000" w:rsidP="00480397">
            <w:pPr>
              <w:jc w:val="center"/>
            </w:pPr>
            <w:r>
              <w:t>☐</w:t>
            </w:r>
          </w:p>
        </w:tc>
        <w:tc>
          <w:tcPr>
            <w:tcW w:w="2880" w:type="dxa"/>
          </w:tcPr>
          <w:p w14:paraId="5AB2EB19" w14:textId="77777777" w:rsidR="008F1CAD" w:rsidRPr="00911B27" w:rsidRDefault="00000000">
            <w:r>
              <w:t>Bajo control de calidad.</w:t>
            </w:r>
          </w:p>
        </w:tc>
      </w:tr>
      <w:tr w:rsidR="008F1CAD" w:rsidRPr="00911B27" w14:paraId="159C4CE6" w14:textId="77777777">
        <w:tc>
          <w:tcPr>
            <w:tcW w:w="2880" w:type="dxa"/>
          </w:tcPr>
          <w:p w14:paraId="09B56AED" w14:textId="77777777" w:rsidR="008F1CAD" w:rsidRPr="00911B27" w:rsidRDefault="00000000">
            <w:r>
              <w:t>&lt; 40 %</w:t>
            </w:r>
          </w:p>
        </w:tc>
        <w:tc>
          <w:tcPr>
            <w:tcW w:w="2880" w:type="dxa"/>
          </w:tcPr>
          <w:p w14:paraId="0FD3C99C" w14:textId="77777777" w:rsidR="008F1CAD" w:rsidRPr="00911B27" w:rsidRDefault="00000000" w:rsidP="00480397">
            <w:pPr>
              <w:jc w:val="center"/>
            </w:pPr>
            <w:r>
              <w:t>☐</w:t>
            </w:r>
          </w:p>
        </w:tc>
        <w:tc>
          <w:tcPr>
            <w:tcW w:w="2880" w:type="dxa"/>
          </w:tcPr>
          <w:p w14:paraId="4AEA3266" w14:textId="77777777" w:rsidR="008F1CAD" w:rsidRPr="00911B27" w:rsidRDefault="00000000">
            <w:r>
              <w:t>Datos poco confiables.</w:t>
            </w:r>
          </w:p>
        </w:tc>
      </w:tr>
    </w:tbl>
    <w:p w14:paraId="7B2D7DD5" w14:textId="77777777" w:rsidR="00911B27" w:rsidRPr="00911B27" w:rsidRDefault="00911B27" w:rsidP="00911B27">
      <w:pPr>
        <w:spacing w:after="0"/>
        <w:jc w:val="both"/>
        <w:rPr>
          <w:b/>
          <w:bCs/>
          <w:i/>
          <w:iCs/>
          <w:color w:val="1F497D" w:themeColor="text2"/>
        </w:rPr>
      </w:pPr>
    </w:p>
    <w:p w14:paraId="0A2CFDAE" w14:textId="573865D9" w:rsidR="008F1CAD" w:rsidRPr="00911B27" w:rsidRDefault="00000000">
      <w:r>
        <w:rPr>
          <w:b/>
          <w:highlight w:val="yellow"/>
        </w:rPr>
        <w:t>2) En los últimos 30 días, ¿cuál fue el TIEMPO PROMEDIO (en minutos) entre que se generó el evento de seguridad y quedó registrado en el sistema central de monitoreo?</w:t>
      </w:r>
    </w:p>
    <w:p w14:paraId="7B0CA412" w14:textId="77777777" w:rsidR="008F1CAD" w:rsidRPr="00911B27" w:rsidRDefault="00000000">
      <w:r>
        <w:rPr>
          <w:i/>
        </w:rPr>
        <w:t>Definición y alcance: Métrica = promedio (hora_registro − hora_evento) para todos los eventos del período.</w:t>
      </w:r>
    </w:p>
    <w:tbl>
      <w:tblPr>
        <w:tblStyle w:val="Tablaconcuadrcula"/>
        <w:tblW w:w="0" w:type="auto"/>
        <w:tblLook w:val="04A0" w:firstRow="1" w:lastRow="0" w:firstColumn="1" w:lastColumn="0" w:noHBand="0" w:noVBand="1"/>
      </w:tblPr>
      <w:tblGrid>
        <w:gridCol w:w="2876"/>
        <w:gridCol w:w="2877"/>
        <w:gridCol w:w="2877"/>
      </w:tblGrid>
      <w:tr w:rsidR="00DB1C6D" w:rsidRPr="00911B27" w14:paraId="69439114" w14:textId="77777777" w:rsidTr="00911B27">
        <w:tc>
          <w:tcPr>
            <w:tcW w:w="2876" w:type="dxa"/>
          </w:tcPr>
          <w:p w14:paraId="2EFF38A8" w14:textId="77777777" w:rsidR="008F1CAD" w:rsidRPr="00911B27" w:rsidRDefault="00000000" w:rsidP="00480397">
            <w:pPr>
              <w:jc w:val="center"/>
              <w:rPr>
                <w:b/>
                <w:bCs/>
              </w:rPr>
            </w:pPr>
            <w:r>
              <w:rPr>
                <w:b/>
                <w:bCs/>
              </w:rPr>
              <w:t>Rango / Valor</w:t>
            </w:r>
          </w:p>
        </w:tc>
        <w:tc>
          <w:tcPr>
            <w:tcW w:w="2877" w:type="dxa"/>
          </w:tcPr>
          <w:p w14:paraId="102D5116" w14:textId="77777777" w:rsidR="008F1CAD" w:rsidRPr="00911B27" w:rsidRDefault="00000000" w:rsidP="00480397">
            <w:pPr>
              <w:jc w:val="center"/>
              <w:rPr>
                <w:b/>
                <w:bCs/>
              </w:rPr>
            </w:pPr>
            <w:r>
              <w:rPr>
                <w:b/>
                <w:bCs/>
              </w:rPr>
              <w:t>Seleccione</w:t>
            </w:r>
          </w:p>
        </w:tc>
        <w:tc>
          <w:tcPr>
            <w:tcW w:w="2877" w:type="dxa"/>
          </w:tcPr>
          <w:p w14:paraId="358C7A7B" w14:textId="77777777" w:rsidR="008F1CAD" w:rsidRPr="00911B27" w:rsidRDefault="00000000" w:rsidP="00480397">
            <w:pPr>
              <w:jc w:val="center"/>
              <w:rPr>
                <w:b/>
                <w:bCs/>
              </w:rPr>
            </w:pPr>
            <w:r>
              <w:rPr>
                <w:b/>
                <w:bCs/>
              </w:rPr>
              <w:t>Justificación</w:t>
            </w:r>
          </w:p>
        </w:tc>
      </w:tr>
      <w:tr w:rsidR="00DB1C6D" w:rsidRPr="00911B27" w14:paraId="24475F9B" w14:textId="77777777" w:rsidTr="00911B27">
        <w:tc>
          <w:tcPr>
            <w:tcW w:w="2876" w:type="dxa"/>
          </w:tcPr>
          <w:p w14:paraId="6021A8A5" w14:textId="77777777" w:rsidR="008F1CAD" w:rsidRPr="00911B27" w:rsidRDefault="00000000">
            <w:r>
              <w:t>≤ 1 minuto</w:t>
            </w:r>
          </w:p>
        </w:tc>
        <w:tc>
          <w:tcPr>
            <w:tcW w:w="2877" w:type="dxa"/>
          </w:tcPr>
          <w:p w14:paraId="064FAFDD" w14:textId="77777777" w:rsidR="008F1CAD" w:rsidRPr="00911B27" w:rsidRDefault="00000000" w:rsidP="00480397">
            <w:pPr>
              <w:jc w:val="center"/>
            </w:pPr>
            <w:r>
              <w:t>☐</w:t>
            </w:r>
          </w:p>
        </w:tc>
        <w:tc>
          <w:tcPr>
            <w:tcW w:w="2877" w:type="dxa"/>
          </w:tcPr>
          <w:p w14:paraId="3A1A76AB" w14:textId="77777777" w:rsidR="008F1CAD" w:rsidRPr="00911B27" w:rsidRDefault="00000000">
            <w:r>
              <w:t>Registro casi en tiempo real.</w:t>
            </w:r>
          </w:p>
        </w:tc>
      </w:tr>
      <w:tr w:rsidR="00DB1C6D" w:rsidRPr="00911B27" w14:paraId="20CCE82C" w14:textId="77777777" w:rsidTr="00911B27">
        <w:tc>
          <w:tcPr>
            <w:tcW w:w="2876" w:type="dxa"/>
          </w:tcPr>
          <w:p w14:paraId="612B7CD9" w14:textId="77777777" w:rsidR="008F1CAD" w:rsidRPr="00911B27" w:rsidRDefault="00000000">
            <w:r>
              <w:lastRenderedPageBreak/>
              <w:t>2–3 minutos</w:t>
            </w:r>
          </w:p>
        </w:tc>
        <w:tc>
          <w:tcPr>
            <w:tcW w:w="2877" w:type="dxa"/>
          </w:tcPr>
          <w:p w14:paraId="5C616BDE" w14:textId="77777777" w:rsidR="008F1CAD" w:rsidRPr="00911B27" w:rsidRDefault="00000000" w:rsidP="00480397">
            <w:pPr>
              <w:jc w:val="center"/>
            </w:pPr>
            <w:r>
              <w:t>☐</w:t>
            </w:r>
          </w:p>
        </w:tc>
        <w:tc>
          <w:tcPr>
            <w:tcW w:w="2877" w:type="dxa"/>
          </w:tcPr>
          <w:p w14:paraId="20741817" w14:textId="77777777" w:rsidR="008F1CAD" w:rsidRPr="00911B27" w:rsidRDefault="00000000">
            <w:r>
              <w:t>Registro rápido y operativo.</w:t>
            </w:r>
          </w:p>
        </w:tc>
      </w:tr>
      <w:tr w:rsidR="00DB1C6D" w:rsidRPr="00911B27" w14:paraId="04AD1577" w14:textId="77777777" w:rsidTr="00911B27">
        <w:tc>
          <w:tcPr>
            <w:tcW w:w="2876" w:type="dxa"/>
          </w:tcPr>
          <w:p w14:paraId="6FF3B434" w14:textId="77777777" w:rsidR="008F1CAD" w:rsidRPr="00911B27" w:rsidRDefault="00000000">
            <w:r>
              <w:t>4–5 minutos</w:t>
            </w:r>
          </w:p>
        </w:tc>
        <w:tc>
          <w:tcPr>
            <w:tcW w:w="2877" w:type="dxa"/>
          </w:tcPr>
          <w:p w14:paraId="73550F05" w14:textId="255E05DE" w:rsidR="008F1CAD" w:rsidRPr="00911B27" w:rsidRDefault="00480397" w:rsidP="00480397">
            <w:pPr>
              <w:jc w:val="center"/>
            </w:pPr>
            <w:r>
              <w:rPr>
                <w:rFonts w:ascii="Segoe UI Emoji" w:hAnsi="Segoe UI Emoji" w:cs="Segoe UI Emoji"/>
              </w:rPr>
              <w:t>☐</w:t>
            </w:r>
          </w:p>
        </w:tc>
        <w:tc>
          <w:tcPr>
            <w:tcW w:w="2877" w:type="dxa"/>
          </w:tcPr>
          <w:p w14:paraId="212E34D2" w14:textId="77777777" w:rsidR="008F1CAD" w:rsidRPr="00911B27" w:rsidRDefault="00000000">
            <w:r>
              <w:t>Aceptable; posible optimización.</w:t>
            </w:r>
          </w:p>
        </w:tc>
      </w:tr>
      <w:tr w:rsidR="00DB1C6D" w:rsidRPr="00911B27" w14:paraId="4538D9A1" w14:textId="77777777" w:rsidTr="00911B27">
        <w:tc>
          <w:tcPr>
            <w:tcW w:w="2876" w:type="dxa"/>
          </w:tcPr>
          <w:p w14:paraId="7F1D1A0B" w14:textId="77777777" w:rsidR="008F1CAD" w:rsidRPr="00911B27" w:rsidRDefault="00000000">
            <w:r>
              <w:t>6–10 minutos</w:t>
            </w:r>
          </w:p>
        </w:tc>
        <w:tc>
          <w:tcPr>
            <w:tcW w:w="2877" w:type="dxa"/>
          </w:tcPr>
          <w:p w14:paraId="1A7D1175" w14:textId="77777777" w:rsidR="008F1CAD" w:rsidRPr="00911B27" w:rsidRDefault="00000000" w:rsidP="00480397">
            <w:pPr>
              <w:jc w:val="center"/>
            </w:pPr>
            <w:r>
              <w:t>☐</w:t>
            </w:r>
          </w:p>
        </w:tc>
        <w:tc>
          <w:tcPr>
            <w:tcW w:w="2877" w:type="dxa"/>
          </w:tcPr>
          <w:p w14:paraId="4B1379EA" w14:textId="77777777" w:rsidR="008F1CAD" w:rsidRPr="00911B27" w:rsidRDefault="00000000">
            <w:r>
              <w:t>Lento; afecta la reacción.</w:t>
            </w:r>
          </w:p>
        </w:tc>
      </w:tr>
      <w:tr w:rsidR="008F1CAD" w:rsidRPr="00911B27" w14:paraId="1F4D8A3C" w14:textId="77777777" w:rsidTr="00911B27">
        <w:tc>
          <w:tcPr>
            <w:tcW w:w="2876" w:type="dxa"/>
          </w:tcPr>
          <w:p w14:paraId="3101C43D" w14:textId="77777777" w:rsidR="008F1CAD" w:rsidRPr="00911B27" w:rsidRDefault="00000000">
            <w:r>
              <w:t>&gt; 10 minutos</w:t>
            </w:r>
          </w:p>
        </w:tc>
        <w:tc>
          <w:tcPr>
            <w:tcW w:w="2877" w:type="dxa"/>
          </w:tcPr>
          <w:p w14:paraId="2BD22E54" w14:textId="77777777" w:rsidR="008F1CAD" w:rsidRPr="00911B27" w:rsidRDefault="00000000" w:rsidP="00480397">
            <w:pPr>
              <w:jc w:val="center"/>
            </w:pPr>
            <w:r>
              <w:t>☐</w:t>
            </w:r>
          </w:p>
        </w:tc>
        <w:tc>
          <w:tcPr>
            <w:tcW w:w="2877" w:type="dxa"/>
          </w:tcPr>
          <w:p w14:paraId="39482202" w14:textId="77777777" w:rsidR="008F1CAD" w:rsidRPr="00911B27" w:rsidRDefault="00000000">
            <w:r>
              <w:t>Muy lento; reacción tardía.</w:t>
            </w:r>
          </w:p>
        </w:tc>
      </w:tr>
    </w:tbl>
    <w:p w14:paraId="7CBCDBA9" w14:textId="77777777" w:rsidR="008F1CAD" w:rsidRPr="00911B27" w:rsidRDefault="008F1CAD"/>
    <w:p w14:paraId="7443E79D" w14:textId="77777777" w:rsidR="008F1CAD" w:rsidRPr="00911B27" w:rsidRDefault="00000000">
      <w:r>
        <w:rPr>
          <w:b/>
        </w:rPr>
        <w:t>3) En los últimos 30 días, ¿cuál fue el TIEMPO MÁXIMO para el 95% de eventos (percentil 95) desde la detección hasta su registro?</w:t>
      </w:r>
    </w:p>
    <w:p w14:paraId="6C1970BD" w14:textId="77777777" w:rsidR="008F1CAD" w:rsidRPr="00911B27" w:rsidRDefault="00000000">
      <w:r>
        <w:rPr>
          <w:i/>
        </w:rPr>
        <w:t>Definición y alcance: Métrica = percentil 95 del conjunto (hora_registro − hora_evento).</w:t>
      </w:r>
    </w:p>
    <w:tbl>
      <w:tblPr>
        <w:tblStyle w:val="Tablaconcuadrcula"/>
        <w:tblW w:w="0" w:type="auto"/>
        <w:tblLook w:val="04A0" w:firstRow="1" w:lastRow="0" w:firstColumn="1" w:lastColumn="0" w:noHBand="0" w:noVBand="1"/>
      </w:tblPr>
      <w:tblGrid>
        <w:gridCol w:w="2876"/>
        <w:gridCol w:w="2877"/>
        <w:gridCol w:w="2877"/>
      </w:tblGrid>
      <w:tr w:rsidR="00DB1C6D" w:rsidRPr="00911B27" w14:paraId="29330437" w14:textId="77777777" w:rsidTr="00911B27">
        <w:tc>
          <w:tcPr>
            <w:tcW w:w="2876" w:type="dxa"/>
          </w:tcPr>
          <w:p w14:paraId="2706E27F" w14:textId="77777777" w:rsidR="008F1CAD" w:rsidRPr="00911B27" w:rsidRDefault="00000000" w:rsidP="00480397">
            <w:pPr>
              <w:jc w:val="center"/>
              <w:rPr>
                <w:b/>
                <w:bCs/>
              </w:rPr>
            </w:pPr>
            <w:r>
              <w:rPr>
                <w:b/>
                <w:bCs/>
              </w:rPr>
              <w:t>Rango / Valor</w:t>
            </w:r>
          </w:p>
        </w:tc>
        <w:tc>
          <w:tcPr>
            <w:tcW w:w="2877" w:type="dxa"/>
          </w:tcPr>
          <w:p w14:paraId="4E2BE1E6" w14:textId="77777777" w:rsidR="008F1CAD" w:rsidRPr="00911B27" w:rsidRDefault="00000000" w:rsidP="00480397">
            <w:pPr>
              <w:jc w:val="center"/>
              <w:rPr>
                <w:b/>
                <w:bCs/>
              </w:rPr>
            </w:pPr>
            <w:r>
              <w:rPr>
                <w:b/>
                <w:bCs/>
              </w:rPr>
              <w:t>Seleccione</w:t>
            </w:r>
          </w:p>
        </w:tc>
        <w:tc>
          <w:tcPr>
            <w:tcW w:w="2877" w:type="dxa"/>
          </w:tcPr>
          <w:p w14:paraId="04862480" w14:textId="77777777" w:rsidR="008F1CAD" w:rsidRPr="00911B27" w:rsidRDefault="00000000" w:rsidP="00480397">
            <w:pPr>
              <w:jc w:val="center"/>
              <w:rPr>
                <w:b/>
                <w:bCs/>
              </w:rPr>
            </w:pPr>
            <w:r>
              <w:rPr>
                <w:b/>
                <w:bCs/>
              </w:rPr>
              <w:t>Justificación</w:t>
            </w:r>
          </w:p>
        </w:tc>
      </w:tr>
      <w:tr w:rsidR="00DB1C6D" w:rsidRPr="00911B27" w14:paraId="5B868DE8" w14:textId="77777777" w:rsidTr="00911B27">
        <w:tc>
          <w:tcPr>
            <w:tcW w:w="2876" w:type="dxa"/>
          </w:tcPr>
          <w:p w14:paraId="253570EC" w14:textId="77777777" w:rsidR="008F1CAD" w:rsidRPr="00911B27" w:rsidRDefault="00000000">
            <w:r>
              <w:t>≤ 2 minutos</w:t>
            </w:r>
          </w:p>
        </w:tc>
        <w:tc>
          <w:tcPr>
            <w:tcW w:w="2877" w:type="dxa"/>
          </w:tcPr>
          <w:p w14:paraId="0E39D764" w14:textId="77777777" w:rsidR="008F1CAD" w:rsidRPr="00911B27" w:rsidRDefault="00000000" w:rsidP="00480397">
            <w:pPr>
              <w:jc w:val="center"/>
            </w:pPr>
            <w:r>
              <w:t>☐</w:t>
            </w:r>
          </w:p>
        </w:tc>
        <w:tc>
          <w:tcPr>
            <w:tcW w:w="2877" w:type="dxa"/>
          </w:tcPr>
          <w:p w14:paraId="5C08E002" w14:textId="77777777" w:rsidR="008F1CAD" w:rsidRPr="00911B27" w:rsidRDefault="00000000">
            <w:r>
              <w:t>Eventos llegan muy rápido de forma consistente.</w:t>
            </w:r>
          </w:p>
        </w:tc>
      </w:tr>
      <w:tr w:rsidR="00DB1C6D" w:rsidRPr="00911B27" w14:paraId="357EF464" w14:textId="77777777" w:rsidTr="00911B27">
        <w:tc>
          <w:tcPr>
            <w:tcW w:w="2876" w:type="dxa"/>
          </w:tcPr>
          <w:p w14:paraId="53FEEDAC" w14:textId="77777777" w:rsidR="008F1CAD" w:rsidRPr="00911B27" w:rsidRDefault="00000000">
            <w:r>
              <w:t>3–5 minutos</w:t>
            </w:r>
          </w:p>
        </w:tc>
        <w:tc>
          <w:tcPr>
            <w:tcW w:w="2877" w:type="dxa"/>
          </w:tcPr>
          <w:p w14:paraId="75F0CB01" w14:textId="77777777" w:rsidR="008F1CAD" w:rsidRPr="00911B27" w:rsidRDefault="00000000" w:rsidP="00480397">
            <w:pPr>
              <w:jc w:val="center"/>
            </w:pPr>
            <w:r>
              <w:t>☐</w:t>
            </w:r>
          </w:p>
        </w:tc>
        <w:tc>
          <w:tcPr>
            <w:tcW w:w="2877" w:type="dxa"/>
          </w:tcPr>
          <w:p w14:paraId="31A8D84E" w14:textId="77777777" w:rsidR="008F1CAD" w:rsidRPr="00911B27" w:rsidRDefault="00000000">
            <w:r>
              <w:t>Buen desempeño general.</w:t>
            </w:r>
          </w:p>
        </w:tc>
      </w:tr>
      <w:tr w:rsidR="00DB1C6D" w:rsidRPr="00911B27" w14:paraId="376A648B" w14:textId="77777777" w:rsidTr="00911B27">
        <w:tc>
          <w:tcPr>
            <w:tcW w:w="2876" w:type="dxa"/>
          </w:tcPr>
          <w:p w14:paraId="627261D0" w14:textId="77777777" w:rsidR="008F1CAD" w:rsidRPr="00911B27" w:rsidRDefault="00000000">
            <w:r>
              <w:t>6–10 minutos</w:t>
            </w:r>
          </w:p>
        </w:tc>
        <w:tc>
          <w:tcPr>
            <w:tcW w:w="2877" w:type="dxa"/>
          </w:tcPr>
          <w:p w14:paraId="591F5F53" w14:textId="77777777" w:rsidR="008F1CAD" w:rsidRPr="00911B27" w:rsidRDefault="00000000" w:rsidP="00480397">
            <w:pPr>
              <w:jc w:val="center"/>
            </w:pPr>
            <w:r>
              <w:t>☐</w:t>
            </w:r>
          </w:p>
        </w:tc>
        <w:tc>
          <w:tcPr>
            <w:tcW w:w="2877" w:type="dxa"/>
          </w:tcPr>
          <w:p w14:paraId="2398C92C" w14:textId="77777777" w:rsidR="008F1CAD" w:rsidRPr="00911B27" w:rsidRDefault="00000000">
            <w:r>
              <w:t>Aceptable con picos de demora.</w:t>
            </w:r>
          </w:p>
        </w:tc>
      </w:tr>
      <w:tr w:rsidR="00DB1C6D" w:rsidRPr="00911B27" w14:paraId="6EA0EFEC" w14:textId="77777777" w:rsidTr="00911B27">
        <w:tc>
          <w:tcPr>
            <w:tcW w:w="2876" w:type="dxa"/>
          </w:tcPr>
          <w:p w14:paraId="079FEDE2" w14:textId="77777777" w:rsidR="008F1CAD" w:rsidRPr="00911B27" w:rsidRDefault="00000000">
            <w:r>
              <w:t>11–20 minutos</w:t>
            </w:r>
          </w:p>
        </w:tc>
        <w:tc>
          <w:tcPr>
            <w:tcW w:w="2877" w:type="dxa"/>
          </w:tcPr>
          <w:p w14:paraId="1D75B239" w14:textId="39EEE105" w:rsidR="008F1CAD" w:rsidRPr="00911B27" w:rsidRDefault="00480397" w:rsidP="00480397">
            <w:pPr>
              <w:jc w:val="center"/>
            </w:pPr>
            <w:r>
              <w:rPr>
                <w:rFonts w:ascii="Segoe UI Emoji" w:hAnsi="Segoe UI Emoji" w:cs="Segoe UI Emoji"/>
              </w:rPr>
              <w:t>☐</w:t>
            </w:r>
          </w:p>
        </w:tc>
        <w:tc>
          <w:tcPr>
            <w:tcW w:w="2877" w:type="dxa"/>
          </w:tcPr>
          <w:p w14:paraId="4742F43F" w14:textId="77777777" w:rsidR="008F1CAD" w:rsidRPr="00911B27" w:rsidRDefault="00000000">
            <w:r>
              <w:t>Demoras relevantes en algunos casos.</w:t>
            </w:r>
          </w:p>
        </w:tc>
      </w:tr>
      <w:tr w:rsidR="008F1CAD" w:rsidRPr="00911B27" w14:paraId="1C9E543D" w14:textId="77777777" w:rsidTr="00911B27">
        <w:tc>
          <w:tcPr>
            <w:tcW w:w="2876" w:type="dxa"/>
          </w:tcPr>
          <w:p w14:paraId="2F21252D" w14:textId="77777777" w:rsidR="008F1CAD" w:rsidRPr="00911B27" w:rsidRDefault="00000000">
            <w:r>
              <w:t>&gt; 20 minutos</w:t>
            </w:r>
          </w:p>
        </w:tc>
        <w:tc>
          <w:tcPr>
            <w:tcW w:w="2877" w:type="dxa"/>
          </w:tcPr>
          <w:p w14:paraId="259BED51" w14:textId="77777777" w:rsidR="008F1CAD" w:rsidRPr="00911B27" w:rsidRDefault="00000000" w:rsidP="00480397">
            <w:pPr>
              <w:jc w:val="center"/>
            </w:pPr>
            <w:r>
              <w:t>☐</w:t>
            </w:r>
          </w:p>
        </w:tc>
        <w:tc>
          <w:tcPr>
            <w:tcW w:w="2877" w:type="dxa"/>
          </w:tcPr>
          <w:p w14:paraId="69EBF837" w14:textId="77777777" w:rsidR="008F1CAD" w:rsidRPr="00911B27" w:rsidRDefault="00000000">
            <w:r>
              <w:t>Demoras frecuentes.</w:t>
            </w:r>
          </w:p>
        </w:tc>
      </w:tr>
    </w:tbl>
    <w:p w14:paraId="3687D968" w14:textId="77777777" w:rsidR="00911B27" w:rsidRPr="00911B27" w:rsidRDefault="00911B27" w:rsidP="00911B27">
      <w:pPr>
        <w:spacing w:before="240" w:after="0"/>
        <w:jc w:val="both"/>
        <w:rPr>
          <w:b/>
          <w:bCs/>
          <w:i/>
          <w:iCs/>
          <w:color w:val="1F497D" w:themeColor="text2"/>
        </w:rPr>
      </w:pPr>
    </w:p>
    <w:p w14:paraId="38B1299F" w14:textId="434B23FE" w:rsidR="008F1CAD" w:rsidRPr="00911B27" w:rsidRDefault="00000000">
      <w:r>
        <w:rPr>
          <w:b/>
          <w:highlight w:val="yellow"/>
        </w:rPr>
        <w:t>4) En los últimos 30 días, ¿qué disponibilidad tuvo el sistema de detección y monitoreo (porcentaje de tiempo activo y registrando)?</w:t>
      </w:r>
    </w:p>
    <w:p w14:paraId="7F967D3E" w14:textId="77777777" w:rsidR="008F1CAD" w:rsidRPr="00911B27" w:rsidRDefault="00000000">
      <w:r>
        <w:rPr>
          <w:i/>
        </w:rPr>
        <w:t>Definición y alcance: Métrica = (tiempo activo / tiempo total del período) × 100. Fuente: monitoreo del servicio.</w:t>
      </w:r>
    </w:p>
    <w:tbl>
      <w:tblPr>
        <w:tblStyle w:val="Tablaconcuadrcula"/>
        <w:tblW w:w="0" w:type="auto"/>
        <w:tblLook w:val="04A0" w:firstRow="1" w:lastRow="0" w:firstColumn="1" w:lastColumn="0" w:noHBand="0" w:noVBand="1"/>
      </w:tblPr>
      <w:tblGrid>
        <w:gridCol w:w="2876"/>
        <w:gridCol w:w="2877"/>
        <w:gridCol w:w="2877"/>
      </w:tblGrid>
      <w:tr w:rsidR="00DB1C6D" w:rsidRPr="00911B27" w14:paraId="6396F310" w14:textId="77777777" w:rsidTr="00911B27">
        <w:tc>
          <w:tcPr>
            <w:tcW w:w="2876" w:type="dxa"/>
          </w:tcPr>
          <w:p w14:paraId="4B4FBFF0" w14:textId="77777777" w:rsidR="008F1CAD" w:rsidRPr="00911B27" w:rsidRDefault="00000000" w:rsidP="00480397">
            <w:pPr>
              <w:jc w:val="center"/>
              <w:rPr>
                <w:b/>
                <w:bCs/>
              </w:rPr>
            </w:pPr>
            <w:r>
              <w:rPr>
                <w:b/>
                <w:bCs/>
              </w:rPr>
              <w:t>Rango / Valor</w:t>
            </w:r>
          </w:p>
        </w:tc>
        <w:tc>
          <w:tcPr>
            <w:tcW w:w="2877" w:type="dxa"/>
          </w:tcPr>
          <w:p w14:paraId="4D834350" w14:textId="77777777" w:rsidR="008F1CAD" w:rsidRPr="00911B27" w:rsidRDefault="00000000" w:rsidP="00480397">
            <w:pPr>
              <w:jc w:val="center"/>
              <w:rPr>
                <w:b/>
                <w:bCs/>
              </w:rPr>
            </w:pPr>
            <w:r>
              <w:rPr>
                <w:b/>
                <w:bCs/>
              </w:rPr>
              <w:t>Seleccione</w:t>
            </w:r>
          </w:p>
        </w:tc>
        <w:tc>
          <w:tcPr>
            <w:tcW w:w="2877" w:type="dxa"/>
          </w:tcPr>
          <w:p w14:paraId="3FBA27D5" w14:textId="77777777" w:rsidR="008F1CAD" w:rsidRPr="00911B27" w:rsidRDefault="00000000" w:rsidP="00480397">
            <w:pPr>
              <w:jc w:val="center"/>
              <w:rPr>
                <w:b/>
                <w:bCs/>
              </w:rPr>
            </w:pPr>
            <w:r>
              <w:rPr>
                <w:b/>
                <w:bCs/>
              </w:rPr>
              <w:t>Justificación</w:t>
            </w:r>
          </w:p>
        </w:tc>
      </w:tr>
      <w:tr w:rsidR="00DB1C6D" w:rsidRPr="00911B27" w14:paraId="0814EC71" w14:textId="77777777" w:rsidTr="00911B27">
        <w:tc>
          <w:tcPr>
            <w:tcW w:w="2876" w:type="dxa"/>
          </w:tcPr>
          <w:p w14:paraId="30F7A11A" w14:textId="77777777" w:rsidR="008F1CAD" w:rsidRPr="00911B27" w:rsidRDefault="00000000">
            <w:r>
              <w:t>≥ 99.5 %</w:t>
            </w:r>
          </w:p>
        </w:tc>
        <w:tc>
          <w:tcPr>
            <w:tcW w:w="2877" w:type="dxa"/>
          </w:tcPr>
          <w:p w14:paraId="26EC38B1" w14:textId="77777777" w:rsidR="008F1CAD" w:rsidRPr="00911B27" w:rsidRDefault="00000000" w:rsidP="00480397">
            <w:pPr>
              <w:jc w:val="center"/>
            </w:pPr>
            <w:r>
              <w:t>☐</w:t>
            </w:r>
          </w:p>
        </w:tc>
        <w:tc>
          <w:tcPr>
            <w:tcW w:w="2877" w:type="dxa"/>
          </w:tcPr>
          <w:p w14:paraId="4F479466" w14:textId="77777777" w:rsidR="008F1CAD" w:rsidRPr="00911B27" w:rsidRDefault="00000000">
            <w:r>
              <w:t>Observación continua.</w:t>
            </w:r>
          </w:p>
        </w:tc>
      </w:tr>
      <w:tr w:rsidR="00DB1C6D" w:rsidRPr="00911B27" w14:paraId="53E933F6" w14:textId="77777777" w:rsidTr="00911B27">
        <w:tc>
          <w:tcPr>
            <w:tcW w:w="2876" w:type="dxa"/>
          </w:tcPr>
          <w:p w14:paraId="25BF674C" w14:textId="77777777" w:rsidR="008F1CAD" w:rsidRPr="00911B27" w:rsidRDefault="00000000">
            <w:r>
              <w:t>99.0–99.49 %</w:t>
            </w:r>
          </w:p>
        </w:tc>
        <w:tc>
          <w:tcPr>
            <w:tcW w:w="2877" w:type="dxa"/>
          </w:tcPr>
          <w:p w14:paraId="3AEA8396" w14:textId="77777777" w:rsidR="008F1CAD" w:rsidRPr="00911B27" w:rsidRDefault="00000000" w:rsidP="00480397">
            <w:pPr>
              <w:jc w:val="center"/>
            </w:pPr>
            <w:r>
              <w:t>☐</w:t>
            </w:r>
          </w:p>
        </w:tc>
        <w:tc>
          <w:tcPr>
            <w:tcW w:w="2877" w:type="dxa"/>
          </w:tcPr>
          <w:p w14:paraId="51C6D514" w14:textId="77777777" w:rsidR="008F1CAD" w:rsidRPr="00911B27" w:rsidRDefault="00000000">
            <w:r>
              <w:t>Alta disponibilidad.</w:t>
            </w:r>
          </w:p>
        </w:tc>
      </w:tr>
      <w:tr w:rsidR="00DB1C6D" w:rsidRPr="00911B27" w14:paraId="31789FA2" w14:textId="77777777" w:rsidTr="00911B27">
        <w:tc>
          <w:tcPr>
            <w:tcW w:w="2876" w:type="dxa"/>
          </w:tcPr>
          <w:p w14:paraId="347B3A16" w14:textId="77777777" w:rsidR="008F1CAD" w:rsidRPr="00911B27" w:rsidRDefault="00000000">
            <w:r>
              <w:t>98.0–98.99 %</w:t>
            </w:r>
          </w:p>
        </w:tc>
        <w:tc>
          <w:tcPr>
            <w:tcW w:w="2877" w:type="dxa"/>
          </w:tcPr>
          <w:p w14:paraId="76703009" w14:textId="77777777" w:rsidR="008F1CAD" w:rsidRPr="00911B27" w:rsidRDefault="00000000" w:rsidP="00480397">
            <w:pPr>
              <w:jc w:val="center"/>
            </w:pPr>
            <w:r>
              <w:t>☐</w:t>
            </w:r>
          </w:p>
        </w:tc>
        <w:tc>
          <w:tcPr>
            <w:tcW w:w="2877" w:type="dxa"/>
          </w:tcPr>
          <w:p w14:paraId="48EFC580" w14:textId="77777777" w:rsidR="008F1CAD" w:rsidRPr="00911B27" w:rsidRDefault="00000000">
            <w:r>
              <w:t>Cortes moderados.</w:t>
            </w:r>
          </w:p>
        </w:tc>
      </w:tr>
      <w:tr w:rsidR="00DB1C6D" w:rsidRPr="00911B27" w14:paraId="34A50A98" w14:textId="77777777" w:rsidTr="00911B27">
        <w:tc>
          <w:tcPr>
            <w:tcW w:w="2876" w:type="dxa"/>
          </w:tcPr>
          <w:p w14:paraId="7B90E569" w14:textId="77777777" w:rsidR="008F1CAD" w:rsidRPr="00911B27" w:rsidRDefault="00000000">
            <w:r>
              <w:t>95.0–97.99 %</w:t>
            </w:r>
          </w:p>
        </w:tc>
        <w:tc>
          <w:tcPr>
            <w:tcW w:w="2877" w:type="dxa"/>
          </w:tcPr>
          <w:p w14:paraId="00BDEC01" w14:textId="0BA0B46E" w:rsidR="008F1CAD" w:rsidRPr="00911B27" w:rsidRDefault="00480397" w:rsidP="00480397">
            <w:pPr>
              <w:jc w:val="center"/>
            </w:pPr>
            <w:r>
              <w:rPr>
                <w:rFonts w:ascii="Segoe UI Emoji" w:hAnsi="Segoe UI Emoji" w:cs="Segoe UI Emoji"/>
              </w:rPr>
              <w:t>☐</w:t>
            </w:r>
          </w:p>
        </w:tc>
        <w:tc>
          <w:tcPr>
            <w:tcW w:w="2877" w:type="dxa"/>
          </w:tcPr>
          <w:p w14:paraId="11138369" w14:textId="77777777" w:rsidR="008F1CAD" w:rsidRPr="00911B27" w:rsidRDefault="00000000">
            <w:r>
              <w:t>Cortes relevantes.</w:t>
            </w:r>
          </w:p>
        </w:tc>
      </w:tr>
      <w:tr w:rsidR="008F1CAD" w:rsidRPr="00911B27" w14:paraId="25A5ED41" w14:textId="77777777" w:rsidTr="00911B27">
        <w:tc>
          <w:tcPr>
            <w:tcW w:w="2876" w:type="dxa"/>
          </w:tcPr>
          <w:p w14:paraId="3A943815" w14:textId="77777777" w:rsidR="008F1CAD" w:rsidRPr="00911B27" w:rsidRDefault="00000000">
            <w:r>
              <w:t>&lt; 95 %</w:t>
            </w:r>
          </w:p>
        </w:tc>
        <w:tc>
          <w:tcPr>
            <w:tcW w:w="2877" w:type="dxa"/>
          </w:tcPr>
          <w:p w14:paraId="63384B11" w14:textId="77777777" w:rsidR="008F1CAD" w:rsidRPr="00911B27" w:rsidRDefault="00000000" w:rsidP="00480397">
            <w:pPr>
              <w:jc w:val="center"/>
            </w:pPr>
            <w:r>
              <w:t>☐</w:t>
            </w:r>
          </w:p>
        </w:tc>
        <w:tc>
          <w:tcPr>
            <w:tcW w:w="2877" w:type="dxa"/>
          </w:tcPr>
          <w:p w14:paraId="01A4ADA3" w14:textId="77777777" w:rsidR="008F1CAD" w:rsidRPr="00911B27" w:rsidRDefault="00000000">
            <w:r>
              <w:t>Pérdidas de visibilidad frecuentes.</w:t>
            </w:r>
          </w:p>
        </w:tc>
      </w:tr>
    </w:tbl>
    <w:p w14:paraId="577A79CE" w14:textId="77777777" w:rsidR="00911B27" w:rsidRDefault="00911B27">
      <w:pPr>
        <w:rPr>
          <w:b/>
        </w:rPr>
      </w:pPr>
    </w:p>
    <w:p w14:paraId="2CE3A780" w14:textId="12A82404" w:rsidR="008F1CAD" w:rsidRPr="00911B27" w:rsidRDefault="00000000">
      <w:r>
        <w:rPr>
          <w:b/>
        </w:rPr>
        <w:t>Evaluación e interpretación</w:t>
      </w:r>
    </w:p>
    <w:p w14:paraId="349D9E96" w14:textId="77777777" w:rsidR="008F1CAD" w:rsidRPr="00911B27" w:rsidRDefault="00000000">
      <w:r>
        <w:t>• Asigne 4/3/2/1/0 según el rango (mejor→peor).</w:t>
      </w:r>
    </w:p>
    <w:p w14:paraId="41C60378" w14:textId="4C0696BD" w:rsidR="008F1CAD" w:rsidRPr="00911B27" w:rsidRDefault="00000000">
      <w:r>
        <w:t>• Total por instrumento: Nivel según el % de cumplimiento (puntaje ÷ máximo × 100): Inicial 0–25 %, Básico 26–50 %, Gestionado 51–75 %, Optimizado 76–100 %..</w:t>
      </w:r>
    </w:p>
    <w:p w14:paraId="72FAE48C" w14:textId="66C53BE4" w:rsidR="008F6032" w:rsidRPr="00911B27" w:rsidRDefault="008F6032">
      <w:r>
        <w:rPr>
          <w:b/>
          <w:bCs/>
          <w:highlight w:val="yellow"/>
        </w:rPr>
        <w:lastRenderedPageBreak/>
        <w:t>Puntaje Total:</w:t>
      </w:r>
      <w:r>
        <w:rPr>
          <w:highlight w:val="yellow"/>
        </w:rPr>
        <w:t xml:space="preserve"> ____/16 → </w:t>
      </w:r>
      <w:r>
        <w:rPr>
          <w:b/>
          <w:bCs/>
          <w:highlight w:val="yellow"/>
        </w:rPr>
        <w:t>Nivel: ____________</w:t>
      </w:r>
      <w:r>
        <w:rPr>
          <w:highlight w:val="yellow"/>
        </w:rPr>
        <w:br/>
      </w:r>
      <w:r>
        <w:rPr>
          <w:b/>
          <w:bCs/>
          <w:highlight w:val="yellow"/>
        </w:rPr>
        <w:t>Conclusión:</w:t>
      </w:r>
      <w:r>
        <w:rPr>
          <w:highlight w:val="yellow"/>
        </w:rPr>
        <w:t xml:space="preserve"> ______________________________________________</w:t>
      </w:r>
    </w:p>
    <w:p w14:paraId="2C925C1D" w14:textId="10EC11BC" w:rsidR="008F6032" w:rsidRPr="00911B27" w:rsidRDefault="008F6032" w:rsidP="008F6032">
      <w:pPr>
        <w:pBdr>
          <w:bottom w:val="single" w:sz="8" w:space="1" w:color="auto"/>
        </w:pBdr>
        <w:tabs>
          <w:tab w:val="left" w:pos="7073"/>
        </w:tabs>
      </w:pPr>
      <w:r>
        <w:tab/>
      </w:r>
    </w:p>
    <w:p w14:paraId="1A92B084" w14:textId="77777777" w:rsidR="008F1CAD" w:rsidRPr="00911B27" w:rsidRDefault="00000000">
      <w:pPr>
        <w:pStyle w:val="Ttulo2"/>
        <w:rPr>
          <w:color w:val="auto"/>
        </w:rPr>
      </w:pPr>
      <w:r>
        <w:rPr>
          <w:color w:val="auto"/>
        </w:rPr>
        <w:t>Instrumento 2 – Clasificación y evidencia de incidentes</w:t>
      </w:r>
    </w:p>
    <w:p w14:paraId="088A7B78" w14:textId="77777777" w:rsidR="008F1CAD" w:rsidRPr="00911B27" w:rsidRDefault="00000000">
      <w:r>
        <w:t>Rol: Analista de incidentes</w:t>
      </w:r>
    </w:p>
    <w:p w14:paraId="37C1A0D8" w14:textId="50609C4F" w:rsidR="008F1CAD" w:rsidRPr="00911B27" w:rsidRDefault="00000000">
      <w:r>
        <w:t>Referencia: ISO 27035-1/2</w:t>
      </w:r>
    </w:p>
    <w:p w14:paraId="1A445025" w14:textId="77777777" w:rsidR="008F1CAD" w:rsidRPr="00911B27" w:rsidRDefault="00000000">
      <w:r>
        <w:rPr>
          <w:b/>
        </w:rPr>
        <w:t>1) En los últimos 30 días, ¿qué porcentaje de alertas registradas tienen una CATEGORÍA de ataque asignada (p. ej., fuerza bruta, escaneo, acceso no autorizado)?</w:t>
      </w:r>
    </w:p>
    <w:p w14:paraId="49C34E78" w14:textId="77777777" w:rsidR="008F1CAD" w:rsidRPr="00911B27" w:rsidRDefault="00000000">
      <w:r>
        <w:rPr>
          <w:i/>
        </w:rPr>
        <w:t>Definición y alcance: Métrica = (alertas con categoría / total de alertas)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20A33D57" w14:textId="77777777" w:rsidTr="00B06F38">
        <w:tc>
          <w:tcPr>
            <w:tcW w:w="2876" w:type="dxa"/>
          </w:tcPr>
          <w:p w14:paraId="64A61FD1" w14:textId="77777777" w:rsidR="008F1CAD" w:rsidRPr="00911B27" w:rsidRDefault="00000000" w:rsidP="00480397">
            <w:pPr>
              <w:jc w:val="center"/>
              <w:rPr>
                <w:b/>
                <w:bCs/>
              </w:rPr>
            </w:pPr>
            <w:r>
              <w:rPr>
                <w:b/>
                <w:bCs/>
              </w:rPr>
              <w:t>Rango / Valor</w:t>
            </w:r>
          </w:p>
        </w:tc>
        <w:tc>
          <w:tcPr>
            <w:tcW w:w="2877" w:type="dxa"/>
          </w:tcPr>
          <w:p w14:paraId="541F870A" w14:textId="77777777" w:rsidR="008F1CAD" w:rsidRPr="00911B27" w:rsidRDefault="00000000" w:rsidP="00480397">
            <w:pPr>
              <w:jc w:val="center"/>
              <w:rPr>
                <w:b/>
                <w:bCs/>
              </w:rPr>
            </w:pPr>
            <w:r>
              <w:rPr>
                <w:b/>
                <w:bCs/>
              </w:rPr>
              <w:t>Seleccione</w:t>
            </w:r>
          </w:p>
        </w:tc>
        <w:tc>
          <w:tcPr>
            <w:tcW w:w="2877" w:type="dxa"/>
          </w:tcPr>
          <w:p w14:paraId="588C7CF9" w14:textId="77777777" w:rsidR="008F1CAD" w:rsidRPr="00911B27" w:rsidRDefault="00000000" w:rsidP="00480397">
            <w:pPr>
              <w:jc w:val="center"/>
              <w:rPr>
                <w:b/>
                <w:bCs/>
              </w:rPr>
            </w:pPr>
            <w:r>
              <w:rPr>
                <w:b/>
                <w:bCs/>
              </w:rPr>
              <w:t>Justificación</w:t>
            </w:r>
          </w:p>
        </w:tc>
      </w:tr>
      <w:tr w:rsidR="00DB1C6D" w:rsidRPr="00911B27" w14:paraId="6EFB4B94" w14:textId="77777777" w:rsidTr="00B06F38">
        <w:tc>
          <w:tcPr>
            <w:tcW w:w="2876" w:type="dxa"/>
          </w:tcPr>
          <w:p w14:paraId="31750720" w14:textId="77777777" w:rsidR="008F1CAD" w:rsidRPr="00911B27" w:rsidRDefault="00000000">
            <w:r>
              <w:t>≥ 95 %</w:t>
            </w:r>
          </w:p>
        </w:tc>
        <w:tc>
          <w:tcPr>
            <w:tcW w:w="2877" w:type="dxa"/>
          </w:tcPr>
          <w:p w14:paraId="719F2C44" w14:textId="77777777" w:rsidR="008F1CAD" w:rsidRPr="00911B27" w:rsidRDefault="00000000" w:rsidP="00480397">
            <w:pPr>
              <w:jc w:val="center"/>
            </w:pPr>
            <w:r>
              <w:t>☐</w:t>
            </w:r>
          </w:p>
        </w:tc>
        <w:tc>
          <w:tcPr>
            <w:tcW w:w="2877" w:type="dxa"/>
          </w:tcPr>
          <w:p w14:paraId="02721E26" w14:textId="77777777" w:rsidR="008F1CAD" w:rsidRPr="00911B27" w:rsidRDefault="00000000">
            <w:r>
              <w:t>Trazabilidad consistente.</w:t>
            </w:r>
          </w:p>
        </w:tc>
      </w:tr>
      <w:tr w:rsidR="00DB1C6D" w:rsidRPr="00911B27" w14:paraId="6B018047" w14:textId="77777777" w:rsidTr="00B06F38">
        <w:tc>
          <w:tcPr>
            <w:tcW w:w="2876" w:type="dxa"/>
          </w:tcPr>
          <w:p w14:paraId="398F5A50" w14:textId="77777777" w:rsidR="008F1CAD" w:rsidRPr="00911B27" w:rsidRDefault="00000000">
            <w:r>
              <w:t>80–94 %</w:t>
            </w:r>
          </w:p>
        </w:tc>
        <w:tc>
          <w:tcPr>
            <w:tcW w:w="2877" w:type="dxa"/>
          </w:tcPr>
          <w:p w14:paraId="4B888F0C" w14:textId="77777777" w:rsidR="008F1CAD" w:rsidRPr="00911B27" w:rsidRDefault="00000000" w:rsidP="00480397">
            <w:pPr>
              <w:jc w:val="center"/>
            </w:pPr>
            <w:r>
              <w:t>☐</w:t>
            </w:r>
          </w:p>
        </w:tc>
        <w:tc>
          <w:tcPr>
            <w:tcW w:w="2877" w:type="dxa"/>
          </w:tcPr>
          <w:p w14:paraId="50E48CFC" w14:textId="77777777" w:rsidR="008F1CAD" w:rsidRPr="00911B27" w:rsidRDefault="00000000">
            <w:r>
              <w:t>Cobertura alta.</w:t>
            </w:r>
          </w:p>
        </w:tc>
      </w:tr>
      <w:tr w:rsidR="00DB1C6D" w:rsidRPr="00911B27" w14:paraId="7899773F" w14:textId="77777777" w:rsidTr="00B06F38">
        <w:tc>
          <w:tcPr>
            <w:tcW w:w="2876" w:type="dxa"/>
          </w:tcPr>
          <w:p w14:paraId="33A310BD" w14:textId="77777777" w:rsidR="008F1CAD" w:rsidRPr="00911B27" w:rsidRDefault="00000000">
            <w:r>
              <w:t>60–79 %</w:t>
            </w:r>
          </w:p>
        </w:tc>
        <w:tc>
          <w:tcPr>
            <w:tcW w:w="2877" w:type="dxa"/>
          </w:tcPr>
          <w:p w14:paraId="11C600B3" w14:textId="2EAA07D5" w:rsidR="008F1CAD" w:rsidRPr="00911B27" w:rsidRDefault="00480397" w:rsidP="00480397">
            <w:pPr>
              <w:jc w:val="center"/>
            </w:pPr>
            <w:r>
              <w:rPr>
                <w:rFonts w:ascii="Segoe UI Emoji" w:hAnsi="Segoe UI Emoji" w:cs="Segoe UI Emoji"/>
              </w:rPr>
              <w:t>☐</w:t>
            </w:r>
          </w:p>
        </w:tc>
        <w:tc>
          <w:tcPr>
            <w:tcW w:w="2877" w:type="dxa"/>
          </w:tcPr>
          <w:p w14:paraId="741584ED" w14:textId="77777777" w:rsidR="008F1CAD" w:rsidRPr="00911B27" w:rsidRDefault="00000000">
            <w:r>
              <w:t>Cobertura parcial.</w:t>
            </w:r>
          </w:p>
        </w:tc>
      </w:tr>
      <w:tr w:rsidR="00DB1C6D" w:rsidRPr="00911B27" w14:paraId="51ED737D" w14:textId="77777777" w:rsidTr="00B06F38">
        <w:tc>
          <w:tcPr>
            <w:tcW w:w="2876" w:type="dxa"/>
          </w:tcPr>
          <w:p w14:paraId="3280B588" w14:textId="77777777" w:rsidR="008F1CAD" w:rsidRPr="00911B27" w:rsidRDefault="00000000">
            <w:r>
              <w:t>40–59 %</w:t>
            </w:r>
          </w:p>
        </w:tc>
        <w:tc>
          <w:tcPr>
            <w:tcW w:w="2877" w:type="dxa"/>
          </w:tcPr>
          <w:p w14:paraId="0EC0EFCF" w14:textId="77777777" w:rsidR="008F1CAD" w:rsidRPr="00911B27" w:rsidRDefault="00000000" w:rsidP="00480397">
            <w:pPr>
              <w:jc w:val="center"/>
            </w:pPr>
            <w:r>
              <w:t>☐</w:t>
            </w:r>
          </w:p>
        </w:tc>
        <w:tc>
          <w:tcPr>
            <w:tcW w:w="2877" w:type="dxa"/>
          </w:tcPr>
          <w:p w14:paraId="1ABCA407" w14:textId="77777777" w:rsidR="008F1CAD" w:rsidRPr="00911B27" w:rsidRDefault="00000000">
            <w:r>
              <w:t>Cobertura baja.</w:t>
            </w:r>
          </w:p>
        </w:tc>
      </w:tr>
      <w:tr w:rsidR="008F1CAD" w:rsidRPr="00911B27" w14:paraId="5AE540C2" w14:textId="77777777" w:rsidTr="00B06F38">
        <w:tc>
          <w:tcPr>
            <w:tcW w:w="2876" w:type="dxa"/>
          </w:tcPr>
          <w:p w14:paraId="1D745F2C" w14:textId="77777777" w:rsidR="008F1CAD" w:rsidRPr="00911B27" w:rsidRDefault="00000000">
            <w:r>
              <w:t>&lt; 40 %</w:t>
            </w:r>
          </w:p>
        </w:tc>
        <w:tc>
          <w:tcPr>
            <w:tcW w:w="2877" w:type="dxa"/>
          </w:tcPr>
          <w:p w14:paraId="1473EFE2" w14:textId="77777777" w:rsidR="008F1CAD" w:rsidRPr="00911B27" w:rsidRDefault="00000000" w:rsidP="00480397">
            <w:pPr>
              <w:jc w:val="center"/>
            </w:pPr>
            <w:r>
              <w:t>☐</w:t>
            </w:r>
          </w:p>
        </w:tc>
        <w:tc>
          <w:tcPr>
            <w:tcW w:w="2877" w:type="dxa"/>
          </w:tcPr>
          <w:p w14:paraId="3EC65CDC" w14:textId="77777777" w:rsidR="008F1CAD" w:rsidRPr="00911B27" w:rsidRDefault="00000000">
            <w:r>
              <w:t>Categorización insuficiente.</w:t>
            </w:r>
          </w:p>
        </w:tc>
      </w:tr>
    </w:tbl>
    <w:p w14:paraId="27F22E57" w14:textId="77777777" w:rsidR="008F1CAD" w:rsidRPr="00911B27" w:rsidRDefault="008F1CAD"/>
    <w:p w14:paraId="10E88D9C" w14:textId="77777777" w:rsidR="008F1CAD" w:rsidRPr="00911B27" w:rsidRDefault="00000000">
      <w:r>
        <w:rPr>
          <w:b/>
        </w:rPr>
        <w:t>2) En los últimos 30 días, ¿qué porcentaje de alertas incluyen EVIDENCIA MÍNIMA adjunta (registro crudo y soporte si aplica: archivo o captura)?</w:t>
      </w:r>
    </w:p>
    <w:p w14:paraId="448D5085" w14:textId="77777777" w:rsidR="008F1CAD" w:rsidRPr="00911B27" w:rsidRDefault="00000000">
      <w:r>
        <w:rPr>
          <w:i/>
        </w:rPr>
        <w:t>Definición y alcance: Métrica = (alertas con evidencia mínima / total de alertas)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63C63011" w14:textId="77777777" w:rsidTr="00B06F38">
        <w:tc>
          <w:tcPr>
            <w:tcW w:w="2876" w:type="dxa"/>
          </w:tcPr>
          <w:p w14:paraId="7C56D6A7" w14:textId="77777777" w:rsidR="008F1CAD" w:rsidRPr="00911B27" w:rsidRDefault="00000000" w:rsidP="00480397">
            <w:pPr>
              <w:jc w:val="center"/>
              <w:rPr>
                <w:b/>
                <w:bCs/>
              </w:rPr>
            </w:pPr>
            <w:r>
              <w:rPr>
                <w:b/>
                <w:bCs/>
              </w:rPr>
              <w:t>Rango / Valor</w:t>
            </w:r>
          </w:p>
        </w:tc>
        <w:tc>
          <w:tcPr>
            <w:tcW w:w="2877" w:type="dxa"/>
          </w:tcPr>
          <w:p w14:paraId="2A75CACB" w14:textId="77777777" w:rsidR="008F1CAD" w:rsidRPr="00911B27" w:rsidRDefault="00000000" w:rsidP="00480397">
            <w:pPr>
              <w:jc w:val="center"/>
              <w:rPr>
                <w:b/>
                <w:bCs/>
              </w:rPr>
            </w:pPr>
            <w:r>
              <w:rPr>
                <w:b/>
                <w:bCs/>
              </w:rPr>
              <w:t>Seleccione</w:t>
            </w:r>
          </w:p>
        </w:tc>
        <w:tc>
          <w:tcPr>
            <w:tcW w:w="2877" w:type="dxa"/>
          </w:tcPr>
          <w:p w14:paraId="03F1869F" w14:textId="77777777" w:rsidR="008F1CAD" w:rsidRPr="00911B27" w:rsidRDefault="00000000" w:rsidP="00480397">
            <w:pPr>
              <w:jc w:val="center"/>
              <w:rPr>
                <w:b/>
                <w:bCs/>
              </w:rPr>
            </w:pPr>
            <w:r>
              <w:rPr>
                <w:b/>
                <w:bCs/>
              </w:rPr>
              <w:t>Justificación</w:t>
            </w:r>
          </w:p>
        </w:tc>
      </w:tr>
      <w:tr w:rsidR="00DB1C6D" w:rsidRPr="00911B27" w14:paraId="0957440B" w14:textId="77777777" w:rsidTr="00B06F38">
        <w:tc>
          <w:tcPr>
            <w:tcW w:w="2876" w:type="dxa"/>
          </w:tcPr>
          <w:p w14:paraId="452EDFC1" w14:textId="77777777" w:rsidR="008F1CAD" w:rsidRPr="00911B27" w:rsidRDefault="00000000">
            <w:r>
              <w:t>≥ 95 %</w:t>
            </w:r>
          </w:p>
        </w:tc>
        <w:tc>
          <w:tcPr>
            <w:tcW w:w="2877" w:type="dxa"/>
          </w:tcPr>
          <w:p w14:paraId="324AD850" w14:textId="77777777" w:rsidR="008F1CAD" w:rsidRPr="00911B27" w:rsidRDefault="00000000" w:rsidP="00480397">
            <w:pPr>
              <w:jc w:val="center"/>
            </w:pPr>
            <w:r>
              <w:t>☐</w:t>
            </w:r>
          </w:p>
        </w:tc>
        <w:tc>
          <w:tcPr>
            <w:tcW w:w="2877" w:type="dxa"/>
          </w:tcPr>
          <w:p w14:paraId="7C594FCC" w14:textId="77777777" w:rsidR="008F1CAD" w:rsidRPr="00911B27" w:rsidRDefault="00000000">
            <w:r>
              <w:t>Auditable y reproducible.</w:t>
            </w:r>
          </w:p>
        </w:tc>
      </w:tr>
      <w:tr w:rsidR="00DB1C6D" w:rsidRPr="00911B27" w14:paraId="456727E2" w14:textId="77777777" w:rsidTr="00B06F38">
        <w:tc>
          <w:tcPr>
            <w:tcW w:w="2876" w:type="dxa"/>
          </w:tcPr>
          <w:p w14:paraId="73DA0214" w14:textId="77777777" w:rsidR="008F1CAD" w:rsidRPr="00911B27" w:rsidRDefault="00000000">
            <w:r>
              <w:t>80–94 %</w:t>
            </w:r>
          </w:p>
        </w:tc>
        <w:tc>
          <w:tcPr>
            <w:tcW w:w="2877" w:type="dxa"/>
          </w:tcPr>
          <w:p w14:paraId="0D8EC04A" w14:textId="77777777" w:rsidR="008F1CAD" w:rsidRPr="00911B27" w:rsidRDefault="00000000" w:rsidP="00480397">
            <w:pPr>
              <w:jc w:val="center"/>
            </w:pPr>
            <w:r>
              <w:t>☐</w:t>
            </w:r>
          </w:p>
        </w:tc>
        <w:tc>
          <w:tcPr>
            <w:tcW w:w="2877" w:type="dxa"/>
          </w:tcPr>
          <w:p w14:paraId="387396A6" w14:textId="77777777" w:rsidR="008F1CAD" w:rsidRPr="00911B27" w:rsidRDefault="00000000">
            <w:r>
              <w:t>Buen estándar de evidencia.</w:t>
            </w:r>
          </w:p>
        </w:tc>
      </w:tr>
      <w:tr w:rsidR="00DB1C6D" w:rsidRPr="00911B27" w14:paraId="41F978D5" w14:textId="77777777" w:rsidTr="00B06F38">
        <w:tc>
          <w:tcPr>
            <w:tcW w:w="2876" w:type="dxa"/>
          </w:tcPr>
          <w:p w14:paraId="2171F12E" w14:textId="77777777" w:rsidR="008F1CAD" w:rsidRPr="00911B27" w:rsidRDefault="00000000">
            <w:r>
              <w:t>60–79 %</w:t>
            </w:r>
          </w:p>
        </w:tc>
        <w:tc>
          <w:tcPr>
            <w:tcW w:w="2877" w:type="dxa"/>
          </w:tcPr>
          <w:p w14:paraId="2B3E30A7" w14:textId="77777777" w:rsidR="008F1CAD" w:rsidRPr="00911B27" w:rsidRDefault="00000000" w:rsidP="00480397">
            <w:pPr>
              <w:jc w:val="center"/>
            </w:pPr>
            <w:r>
              <w:t>☐</w:t>
            </w:r>
          </w:p>
        </w:tc>
        <w:tc>
          <w:tcPr>
            <w:tcW w:w="2877" w:type="dxa"/>
          </w:tcPr>
          <w:p w14:paraId="0BDD4053" w14:textId="77777777" w:rsidR="008F1CAD" w:rsidRPr="00911B27" w:rsidRDefault="00000000">
            <w:r>
              <w:t>Evidencia incompleta.</w:t>
            </w:r>
          </w:p>
        </w:tc>
      </w:tr>
      <w:tr w:rsidR="00DB1C6D" w:rsidRPr="00911B27" w14:paraId="04728192" w14:textId="77777777" w:rsidTr="00B06F38">
        <w:tc>
          <w:tcPr>
            <w:tcW w:w="2876" w:type="dxa"/>
          </w:tcPr>
          <w:p w14:paraId="1A9D6490" w14:textId="77777777" w:rsidR="008F1CAD" w:rsidRPr="00911B27" w:rsidRDefault="00000000">
            <w:r>
              <w:t>40–59 %</w:t>
            </w:r>
          </w:p>
        </w:tc>
        <w:tc>
          <w:tcPr>
            <w:tcW w:w="2877" w:type="dxa"/>
          </w:tcPr>
          <w:p w14:paraId="2327B258" w14:textId="36237A9D" w:rsidR="008F1CAD" w:rsidRPr="00911B27" w:rsidRDefault="00480397" w:rsidP="00480397">
            <w:pPr>
              <w:jc w:val="center"/>
            </w:pPr>
            <w:r>
              <w:rPr>
                <w:rFonts w:ascii="Segoe UI Emoji" w:hAnsi="Segoe UI Emoji" w:cs="Segoe UI Emoji"/>
              </w:rPr>
              <w:t>☐</w:t>
            </w:r>
          </w:p>
        </w:tc>
        <w:tc>
          <w:tcPr>
            <w:tcW w:w="2877" w:type="dxa"/>
          </w:tcPr>
          <w:p w14:paraId="44F19F21" w14:textId="77777777" w:rsidR="008F1CAD" w:rsidRPr="00911B27" w:rsidRDefault="00000000">
            <w:r>
              <w:t>Evidencia escasa.</w:t>
            </w:r>
          </w:p>
        </w:tc>
      </w:tr>
      <w:tr w:rsidR="008F1CAD" w:rsidRPr="00911B27" w14:paraId="689D4D76" w14:textId="77777777" w:rsidTr="00B06F38">
        <w:tc>
          <w:tcPr>
            <w:tcW w:w="2876" w:type="dxa"/>
          </w:tcPr>
          <w:p w14:paraId="37E16394" w14:textId="77777777" w:rsidR="008F1CAD" w:rsidRPr="00911B27" w:rsidRDefault="00000000">
            <w:r>
              <w:t>&lt; 40 %</w:t>
            </w:r>
          </w:p>
        </w:tc>
        <w:tc>
          <w:tcPr>
            <w:tcW w:w="2877" w:type="dxa"/>
          </w:tcPr>
          <w:p w14:paraId="5CB5FEAE" w14:textId="77777777" w:rsidR="008F1CAD" w:rsidRPr="00911B27" w:rsidRDefault="00000000" w:rsidP="00480397">
            <w:pPr>
              <w:jc w:val="center"/>
            </w:pPr>
            <w:r>
              <w:t>☐</w:t>
            </w:r>
          </w:p>
        </w:tc>
        <w:tc>
          <w:tcPr>
            <w:tcW w:w="2877" w:type="dxa"/>
          </w:tcPr>
          <w:p w14:paraId="4CF831DA" w14:textId="77777777" w:rsidR="008F1CAD" w:rsidRPr="00911B27" w:rsidRDefault="00000000">
            <w:r>
              <w:t>Sin evidencia utilizable.</w:t>
            </w:r>
          </w:p>
        </w:tc>
      </w:tr>
    </w:tbl>
    <w:p w14:paraId="75B19CD4" w14:textId="77777777" w:rsidR="008F1CAD" w:rsidRPr="00911B27" w:rsidRDefault="008F1CAD"/>
    <w:p w14:paraId="39DA5F9C" w14:textId="77777777" w:rsidR="008F1CAD" w:rsidRPr="00911B27" w:rsidRDefault="00000000">
      <w:r>
        <w:rPr>
          <w:b/>
        </w:rPr>
        <w:t>3) En los últimos 30 días, ¿qué PUNTAJE (0–100) alcanza el expediente promedio de incidente considerando completitud de: alerta, evidencia mínima, análisis y cierre?</w:t>
      </w:r>
    </w:p>
    <w:p w14:paraId="0992C169" w14:textId="77777777" w:rsidR="008F1CAD" w:rsidRPr="00911B27" w:rsidRDefault="00000000">
      <w:r>
        <w:rPr>
          <w:i/>
        </w:rPr>
        <w:t>Definición y alcance: Métrica = (expedientes que cumplen los criterios mínimos de calidad —completo, legible, con responsable y fecha— / total de expedientes)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0DEC7AD7" w14:textId="77777777" w:rsidTr="00B06F38">
        <w:tc>
          <w:tcPr>
            <w:tcW w:w="2876" w:type="dxa"/>
          </w:tcPr>
          <w:p w14:paraId="5E129589" w14:textId="77777777" w:rsidR="008F1CAD" w:rsidRPr="00911B27" w:rsidRDefault="00000000" w:rsidP="00480397">
            <w:pPr>
              <w:jc w:val="center"/>
              <w:rPr>
                <w:b/>
                <w:bCs/>
              </w:rPr>
            </w:pPr>
            <w:r>
              <w:rPr>
                <w:b/>
                <w:bCs/>
              </w:rPr>
              <w:t>Rango / Valor</w:t>
            </w:r>
          </w:p>
        </w:tc>
        <w:tc>
          <w:tcPr>
            <w:tcW w:w="2877" w:type="dxa"/>
          </w:tcPr>
          <w:p w14:paraId="09FF920C" w14:textId="77777777" w:rsidR="008F1CAD" w:rsidRPr="00911B27" w:rsidRDefault="00000000" w:rsidP="00480397">
            <w:pPr>
              <w:jc w:val="center"/>
              <w:rPr>
                <w:b/>
                <w:bCs/>
              </w:rPr>
            </w:pPr>
            <w:r>
              <w:rPr>
                <w:b/>
                <w:bCs/>
              </w:rPr>
              <w:t>Seleccione</w:t>
            </w:r>
          </w:p>
        </w:tc>
        <w:tc>
          <w:tcPr>
            <w:tcW w:w="2877" w:type="dxa"/>
          </w:tcPr>
          <w:p w14:paraId="2C9291B4" w14:textId="77777777" w:rsidR="008F1CAD" w:rsidRPr="00911B27" w:rsidRDefault="00000000" w:rsidP="00480397">
            <w:pPr>
              <w:jc w:val="center"/>
              <w:rPr>
                <w:b/>
                <w:bCs/>
              </w:rPr>
            </w:pPr>
            <w:r>
              <w:rPr>
                <w:b/>
                <w:bCs/>
              </w:rPr>
              <w:t>Justificación</w:t>
            </w:r>
          </w:p>
        </w:tc>
      </w:tr>
      <w:tr w:rsidR="00DB1C6D" w:rsidRPr="00911B27" w14:paraId="75A4294C" w14:textId="77777777" w:rsidTr="00B06F38">
        <w:tc>
          <w:tcPr>
            <w:tcW w:w="2876" w:type="dxa"/>
          </w:tcPr>
          <w:p w14:paraId="4431326B" w14:textId="77777777" w:rsidR="008F1CAD" w:rsidRPr="00911B27" w:rsidRDefault="00000000">
            <w:r>
              <w:t>85–100</w:t>
            </w:r>
          </w:p>
        </w:tc>
        <w:tc>
          <w:tcPr>
            <w:tcW w:w="2877" w:type="dxa"/>
          </w:tcPr>
          <w:p w14:paraId="2E680212" w14:textId="77777777" w:rsidR="008F1CAD" w:rsidRPr="00911B27" w:rsidRDefault="00000000" w:rsidP="00480397">
            <w:pPr>
              <w:jc w:val="center"/>
            </w:pPr>
            <w:r>
              <w:t>☐</w:t>
            </w:r>
          </w:p>
        </w:tc>
        <w:tc>
          <w:tcPr>
            <w:tcW w:w="2877" w:type="dxa"/>
          </w:tcPr>
          <w:p w14:paraId="67244627" w14:textId="77777777" w:rsidR="008F1CAD" w:rsidRPr="00911B27" w:rsidRDefault="00000000">
            <w:r>
              <w:t>Muy completo.</w:t>
            </w:r>
          </w:p>
        </w:tc>
      </w:tr>
      <w:tr w:rsidR="00DB1C6D" w:rsidRPr="00911B27" w14:paraId="77E863DD" w14:textId="77777777" w:rsidTr="00B06F38">
        <w:tc>
          <w:tcPr>
            <w:tcW w:w="2876" w:type="dxa"/>
          </w:tcPr>
          <w:p w14:paraId="35D12E5D" w14:textId="77777777" w:rsidR="008F1CAD" w:rsidRPr="00911B27" w:rsidRDefault="00000000">
            <w:r>
              <w:t>70–84</w:t>
            </w:r>
          </w:p>
        </w:tc>
        <w:tc>
          <w:tcPr>
            <w:tcW w:w="2877" w:type="dxa"/>
          </w:tcPr>
          <w:p w14:paraId="34EC730A" w14:textId="77777777" w:rsidR="008F1CAD" w:rsidRPr="00911B27" w:rsidRDefault="00000000" w:rsidP="00480397">
            <w:pPr>
              <w:jc w:val="center"/>
            </w:pPr>
            <w:r>
              <w:t>☐</w:t>
            </w:r>
          </w:p>
        </w:tc>
        <w:tc>
          <w:tcPr>
            <w:tcW w:w="2877" w:type="dxa"/>
          </w:tcPr>
          <w:p w14:paraId="6E060485" w14:textId="77777777" w:rsidR="008F1CAD" w:rsidRPr="00911B27" w:rsidRDefault="00000000">
            <w:r>
              <w:t>Suficiente.</w:t>
            </w:r>
          </w:p>
        </w:tc>
      </w:tr>
      <w:tr w:rsidR="00DB1C6D" w:rsidRPr="00911B27" w14:paraId="78B21F03" w14:textId="77777777" w:rsidTr="00B06F38">
        <w:tc>
          <w:tcPr>
            <w:tcW w:w="2876" w:type="dxa"/>
          </w:tcPr>
          <w:p w14:paraId="294C17BD" w14:textId="77777777" w:rsidR="008F1CAD" w:rsidRPr="00911B27" w:rsidRDefault="00000000">
            <w:r>
              <w:t>50–69</w:t>
            </w:r>
          </w:p>
        </w:tc>
        <w:tc>
          <w:tcPr>
            <w:tcW w:w="2877" w:type="dxa"/>
          </w:tcPr>
          <w:p w14:paraId="67376A46" w14:textId="316D5D65" w:rsidR="008F1CAD" w:rsidRPr="00911B27" w:rsidRDefault="00480397" w:rsidP="00480397">
            <w:pPr>
              <w:jc w:val="center"/>
            </w:pPr>
            <w:r>
              <w:rPr>
                <w:rFonts w:ascii="Segoe UI Emoji" w:hAnsi="Segoe UI Emoji" w:cs="Segoe UI Emoji"/>
              </w:rPr>
              <w:t>☐</w:t>
            </w:r>
          </w:p>
        </w:tc>
        <w:tc>
          <w:tcPr>
            <w:tcW w:w="2877" w:type="dxa"/>
          </w:tcPr>
          <w:p w14:paraId="53F4FD9C" w14:textId="77777777" w:rsidR="008F1CAD" w:rsidRPr="00911B27" w:rsidRDefault="00000000">
            <w:r>
              <w:t>Parcial.</w:t>
            </w:r>
          </w:p>
        </w:tc>
      </w:tr>
      <w:tr w:rsidR="00DB1C6D" w:rsidRPr="00911B27" w14:paraId="1EC75B4A" w14:textId="77777777" w:rsidTr="00B06F38">
        <w:tc>
          <w:tcPr>
            <w:tcW w:w="2876" w:type="dxa"/>
          </w:tcPr>
          <w:p w14:paraId="645CB205" w14:textId="77777777" w:rsidR="008F1CAD" w:rsidRPr="00911B27" w:rsidRDefault="00000000">
            <w:r>
              <w:lastRenderedPageBreak/>
              <w:t>30–49</w:t>
            </w:r>
          </w:p>
        </w:tc>
        <w:tc>
          <w:tcPr>
            <w:tcW w:w="2877" w:type="dxa"/>
          </w:tcPr>
          <w:p w14:paraId="53265470" w14:textId="77777777" w:rsidR="008F1CAD" w:rsidRPr="00911B27" w:rsidRDefault="00000000" w:rsidP="00480397">
            <w:pPr>
              <w:jc w:val="center"/>
            </w:pPr>
            <w:r>
              <w:t>☐</w:t>
            </w:r>
          </w:p>
        </w:tc>
        <w:tc>
          <w:tcPr>
            <w:tcW w:w="2877" w:type="dxa"/>
          </w:tcPr>
          <w:p w14:paraId="008238BD" w14:textId="77777777" w:rsidR="008F1CAD" w:rsidRPr="00911B27" w:rsidRDefault="00000000">
            <w:r>
              <w:t>Incompleto.</w:t>
            </w:r>
          </w:p>
        </w:tc>
      </w:tr>
      <w:tr w:rsidR="008F1CAD" w:rsidRPr="00911B27" w14:paraId="39323467" w14:textId="77777777" w:rsidTr="00B06F38">
        <w:tc>
          <w:tcPr>
            <w:tcW w:w="2876" w:type="dxa"/>
          </w:tcPr>
          <w:p w14:paraId="6105FB4D" w14:textId="77777777" w:rsidR="008F1CAD" w:rsidRPr="00911B27" w:rsidRDefault="00000000">
            <w:r>
              <w:t>&lt; 30</w:t>
            </w:r>
          </w:p>
        </w:tc>
        <w:tc>
          <w:tcPr>
            <w:tcW w:w="2877" w:type="dxa"/>
          </w:tcPr>
          <w:p w14:paraId="3D86A103" w14:textId="77777777" w:rsidR="008F1CAD" w:rsidRPr="00911B27" w:rsidRDefault="00000000" w:rsidP="00480397">
            <w:pPr>
              <w:jc w:val="center"/>
            </w:pPr>
            <w:r>
              <w:t>☐</w:t>
            </w:r>
          </w:p>
        </w:tc>
        <w:tc>
          <w:tcPr>
            <w:tcW w:w="2877" w:type="dxa"/>
          </w:tcPr>
          <w:p w14:paraId="70DBBEC3" w14:textId="77777777" w:rsidR="008F1CAD" w:rsidRPr="00911B27" w:rsidRDefault="00000000">
            <w:r>
              <w:t>Deficiente.</w:t>
            </w:r>
          </w:p>
        </w:tc>
      </w:tr>
    </w:tbl>
    <w:p w14:paraId="56112D1B" w14:textId="77777777" w:rsidR="008F1CAD" w:rsidRPr="00911B27" w:rsidRDefault="008F1CAD"/>
    <w:p w14:paraId="6BFC4EE8" w14:textId="77777777" w:rsidR="008F1CAD" w:rsidRPr="00911B27" w:rsidRDefault="00000000">
      <w:r>
        <w:rPr>
          <w:b/>
        </w:rPr>
        <w:t>Evaluación e interpretación</w:t>
      </w:r>
    </w:p>
    <w:p w14:paraId="496BFBEA" w14:textId="77777777" w:rsidR="008F1CAD" w:rsidRPr="00911B27" w:rsidRDefault="00000000">
      <w:r>
        <w:t>• 4/3/2/1/0 por selección y suma total.</w:t>
      </w:r>
    </w:p>
    <w:p w14:paraId="399100B7" w14:textId="2A8552BF" w:rsidR="008F1CAD" w:rsidRPr="00911B27" w:rsidRDefault="00000000">
      <w:r>
        <w:t>• Nivel según el % de cumplimiento (puntaje ÷ máximo × 100): Inicial 0–25 %, Básico 26–50 %, Gestionado 51–75 %, Optimizado 76–100 %..</w:t>
      </w:r>
    </w:p>
    <w:p w14:paraId="7B627C05" w14:textId="702B6785" w:rsidR="008F6032" w:rsidRPr="00911B27" w:rsidRDefault="008F6032">
      <w:r>
        <w:rPr>
          <w:b/>
          <w:bCs/>
          <w:highlight w:val="yellow"/>
        </w:rPr>
        <w:t>Puntaje Total:</w:t>
      </w:r>
      <w:r>
        <w:rPr>
          <w:highlight w:val="yellow"/>
        </w:rPr>
        <w:t xml:space="preserve"> ____/12 → </w:t>
      </w:r>
      <w:r>
        <w:rPr>
          <w:b/>
          <w:bCs/>
          <w:highlight w:val="yellow"/>
        </w:rPr>
        <w:t>Nivel: ____________</w:t>
      </w:r>
      <w:r>
        <w:rPr>
          <w:highlight w:val="yellow"/>
        </w:rPr>
        <w:br/>
      </w:r>
      <w:r>
        <w:rPr>
          <w:b/>
          <w:bCs/>
          <w:highlight w:val="yellow"/>
        </w:rPr>
        <w:t>Conclusión:</w:t>
      </w:r>
      <w:r>
        <w:rPr>
          <w:highlight w:val="yellow"/>
        </w:rPr>
        <w:t xml:space="preserve"> ______________________________________________</w:t>
      </w:r>
    </w:p>
    <w:p w14:paraId="0AD53730" w14:textId="77777777" w:rsidR="008F1CAD" w:rsidRPr="00911B27" w:rsidRDefault="008F1CAD">
      <w:pPr>
        <w:pBdr>
          <w:bottom w:val="single" w:sz="8" w:space="1" w:color="auto"/>
        </w:pBdr>
      </w:pPr>
    </w:p>
    <w:p w14:paraId="30B2E396" w14:textId="77777777" w:rsidR="008F1CAD" w:rsidRPr="00911B27" w:rsidRDefault="00000000">
      <w:pPr>
        <w:pStyle w:val="Ttulo2"/>
        <w:rPr>
          <w:color w:val="auto"/>
        </w:rPr>
      </w:pPr>
      <w:r>
        <w:rPr>
          <w:color w:val="auto"/>
        </w:rPr>
        <w:t>Instrumento 3 – Respuesta y tiempos de atención</w:t>
      </w:r>
    </w:p>
    <w:p w14:paraId="59D1BF57" w14:textId="77777777" w:rsidR="008F1CAD" w:rsidRPr="00911B27" w:rsidRDefault="00000000">
      <w:r>
        <w:t>Rol: Líder de respuesta</w:t>
      </w:r>
    </w:p>
    <w:p w14:paraId="3013C51B" w14:textId="02FC779C" w:rsidR="008F1CAD" w:rsidRPr="00911B27" w:rsidRDefault="00000000">
      <w:r>
        <w:t>Referencia: ISO 27035-2; ISO 27001 A.5.30</w:t>
      </w:r>
    </w:p>
    <w:p w14:paraId="017D7BD2" w14:textId="77777777" w:rsidR="008F1CAD" w:rsidRPr="00911B27" w:rsidRDefault="00000000">
      <w:r>
        <w:rPr>
          <w:b/>
        </w:rPr>
        <w:t>1) En los últimos 90 días, ¿cuál fue el TIEMPO PROMEDIO desde que se generó la alerta hasta que se aplicó la CONTENCIÓN inicial?</w:t>
      </w:r>
    </w:p>
    <w:p w14:paraId="4603E70E" w14:textId="77777777" w:rsidR="008F1CAD" w:rsidRPr="00911B27" w:rsidRDefault="00000000">
      <w:r>
        <w:rPr>
          <w:i/>
        </w:rPr>
        <w:t>Definición y alcance: Métrica = promedio de (hora_contención − hora_alerta) en casos cerrados del período.</w:t>
      </w:r>
    </w:p>
    <w:tbl>
      <w:tblPr>
        <w:tblStyle w:val="Tablaconcuadrcula"/>
        <w:tblW w:w="0" w:type="auto"/>
        <w:tblLook w:val="04A0" w:firstRow="1" w:lastRow="0" w:firstColumn="1" w:lastColumn="0" w:noHBand="0" w:noVBand="1"/>
      </w:tblPr>
      <w:tblGrid>
        <w:gridCol w:w="2876"/>
        <w:gridCol w:w="2877"/>
        <w:gridCol w:w="2877"/>
      </w:tblGrid>
      <w:tr w:rsidR="00DB1C6D" w:rsidRPr="00911B27" w14:paraId="181E0681" w14:textId="77777777" w:rsidTr="00B06F38">
        <w:tc>
          <w:tcPr>
            <w:tcW w:w="2876" w:type="dxa"/>
          </w:tcPr>
          <w:p w14:paraId="1EC3CDAB" w14:textId="77777777" w:rsidR="008F1CAD" w:rsidRPr="00911B27" w:rsidRDefault="00000000" w:rsidP="000C3C80">
            <w:pPr>
              <w:jc w:val="center"/>
              <w:rPr>
                <w:b/>
                <w:bCs/>
              </w:rPr>
            </w:pPr>
            <w:r>
              <w:rPr>
                <w:b/>
                <w:bCs/>
              </w:rPr>
              <w:t>Rango / Valor</w:t>
            </w:r>
          </w:p>
        </w:tc>
        <w:tc>
          <w:tcPr>
            <w:tcW w:w="2877" w:type="dxa"/>
          </w:tcPr>
          <w:p w14:paraId="58B5E64C" w14:textId="77777777" w:rsidR="008F1CAD" w:rsidRPr="00911B27" w:rsidRDefault="00000000" w:rsidP="000C3C80">
            <w:pPr>
              <w:jc w:val="center"/>
              <w:rPr>
                <w:b/>
                <w:bCs/>
              </w:rPr>
            </w:pPr>
            <w:r>
              <w:rPr>
                <w:b/>
                <w:bCs/>
              </w:rPr>
              <w:t>Seleccione</w:t>
            </w:r>
          </w:p>
        </w:tc>
        <w:tc>
          <w:tcPr>
            <w:tcW w:w="2877" w:type="dxa"/>
          </w:tcPr>
          <w:p w14:paraId="5550CEE5" w14:textId="77777777" w:rsidR="008F1CAD" w:rsidRPr="00911B27" w:rsidRDefault="00000000" w:rsidP="000C3C80">
            <w:pPr>
              <w:jc w:val="center"/>
              <w:rPr>
                <w:b/>
                <w:bCs/>
              </w:rPr>
            </w:pPr>
            <w:r>
              <w:rPr>
                <w:b/>
                <w:bCs/>
              </w:rPr>
              <w:t>Justificación</w:t>
            </w:r>
          </w:p>
        </w:tc>
      </w:tr>
      <w:tr w:rsidR="00DB1C6D" w:rsidRPr="00911B27" w14:paraId="2C1AC82B" w14:textId="77777777" w:rsidTr="00B06F38">
        <w:tc>
          <w:tcPr>
            <w:tcW w:w="2876" w:type="dxa"/>
          </w:tcPr>
          <w:p w14:paraId="52EC3823" w14:textId="77777777" w:rsidR="008F1CAD" w:rsidRPr="00911B27" w:rsidRDefault="00000000">
            <w:r>
              <w:t>≤ 15 min</w:t>
            </w:r>
          </w:p>
        </w:tc>
        <w:tc>
          <w:tcPr>
            <w:tcW w:w="2877" w:type="dxa"/>
          </w:tcPr>
          <w:p w14:paraId="4B32762C" w14:textId="77777777" w:rsidR="008F1CAD" w:rsidRPr="00911B27" w:rsidRDefault="00000000" w:rsidP="000C3C80">
            <w:pPr>
              <w:jc w:val="center"/>
            </w:pPr>
            <w:r>
              <w:t>☐</w:t>
            </w:r>
          </w:p>
        </w:tc>
        <w:tc>
          <w:tcPr>
            <w:tcW w:w="2877" w:type="dxa"/>
          </w:tcPr>
          <w:p w14:paraId="69EC5F8E" w14:textId="77777777" w:rsidR="008F1CAD" w:rsidRPr="00911B27" w:rsidRDefault="00000000">
            <w:r>
              <w:t>Contención muy oportuna.</w:t>
            </w:r>
          </w:p>
        </w:tc>
      </w:tr>
      <w:tr w:rsidR="00DB1C6D" w:rsidRPr="00911B27" w14:paraId="300DB1B3" w14:textId="77777777" w:rsidTr="00B06F38">
        <w:tc>
          <w:tcPr>
            <w:tcW w:w="2876" w:type="dxa"/>
          </w:tcPr>
          <w:p w14:paraId="1A7DDD95" w14:textId="77777777" w:rsidR="008F1CAD" w:rsidRPr="00911B27" w:rsidRDefault="00000000">
            <w:r>
              <w:t>16–30 min</w:t>
            </w:r>
          </w:p>
        </w:tc>
        <w:tc>
          <w:tcPr>
            <w:tcW w:w="2877" w:type="dxa"/>
          </w:tcPr>
          <w:p w14:paraId="69AA6D4D" w14:textId="77777777" w:rsidR="008F1CAD" w:rsidRPr="00911B27" w:rsidRDefault="00000000" w:rsidP="000C3C80">
            <w:pPr>
              <w:jc w:val="center"/>
            </w:pPr>
            <w:r>
              <w:t>☐</w:t>
            </w:r>
          </w:p>
        </w:tc>
        <w:tc>
          <w:tcPr>
            <w:tcW w:w="2877" w:type="dxa"/>
          </w:tcPr>
          <w:p w14:paraId="4A300A73" w14:textId="77777777" w:rsidR="008F1CAD" w:rsidRPr="00911B27" w:rsidRDefault="00000000">
            <w:r>
              <w:t>Contención rápida.</w:t>
            </w:r>
          </w:p>
        </w:tc>
      </w:tr>
      <w:tr w:rsidR="00DB1C6D" w:rsidRPr="00911B27" w14:paraId="6785528A" w14:textId="77777777" w:rsidTr="00B06F38">
        <w:tc>
          <w:tcPr>
            <w:tcW w:w="2876" w:type="dxa"/>
          </w:tcPr>
          <w:p w14:paraId="1866E44A" w14:textId="77777777" w:rsidR="008F1CAD" w:rsidRPr="00911B27" w:rsidRDefault="00000000">
            <w:r>
              <w:t>31–60 min</w:t>
            </w:r>
          </w:p>
        </w:tc>
        <w:tc>
          <w:tcPr>
            <w:tcW w:w="2877" w:type="dxa"/>
          </w:tcPr>
          <w:p w14:paraId="3E50B091" w14:textId="77777777" w:rsidR="008F1CAD" w:rsidRPr="00911B27" w:rsidRDefault="00000000" w:rsidP="000C3C80">
            <w:pPr>
              <w:jc w:val="center"/>
            </w:pPr>
            <w:r>
              <w:t>☐</w:t>
            </w:r>
          </w:p>
        </w:tc>
        <w:tc>
          <w:tcPr>
            <w:tcW w:w="2877" w:type="dxa"/>
          </w:tcPr>
          <w:p w14:paraId="389281AB" w14:textId="77777777" w:rsidR="008F1CAD" w:rsidRPr="00911B27" w:rsidRDefault="00000000">
            <w:r>
              <w:t>Contención operativa.</w:t>
            </w:r>
          </w:p>
        </w:tc>
      </w:tr>
      <w:tr w:rsidR="00DB1C6D" w:rsidRPr="00911B27" w14:paraId="2CDBB03B" w14:textId="77777777" w:rsidTr="00B06F38">
        <w:tc>
          <w:tcPr>
            <w:tcW w:w="2876" w:type="dxa"/>
          </w:tcPr>
          <w:p w14:paraId="00BC54AC" w14:textId="77777777" w:rsidR="008F1CAD" w:rsidRPr="00911B27" w:rsidRDefault="00000000">
            <w:r>
              <w:t>61–120 min</w:t>
            </w:r>
          </w:p>
        </w:tc>
        <w:tc>
          <w:tcPr>
            <w:tcW w:w="2877" w:type="dxa"/>
          </w:tcPr>
          <w:p w14:paraId="54090A79" w14:textId="27F3995F" w:rsidR="008F1CAD" w:rsidRPr="00911B27" w:rsidRDefault="000C3C80" w:rsidP="000C3C80">
            <w:pPr>
              <w:jc w:val="center"/>
            </w:pPr>
            <w:r>
              <w:rPr>
                <w:rFonts w:ascii="Segoe UI Emoji" w:hAnsi="Segoe UI Emoji" w:cs="Segoe UI Emoji"/>
              </w:rPr>
              <w:t>☐</w:t>
            </w:r>
          </w:p>
        </w:tc>
        <w:tc>
          <w:tcPr>
            <w:tcW w:w="2877" w:type="dxa"/>
          </w:tcPr>
          <w:p w14:paraId="79E3A271" w14:textId="77777777" w:rsidR="008F1CAD" w:rsidRPr="00911B27" w:rsidRDefault="00000000">
            <w:r>
              <w:t>Contención tardía.</w:t>
            </w:r>
          </w:p>
        </w:tc>
      </w:tr>
      <w:tr w:rsidR="008F1CAD" w:rsidRPr="00911B27" w14:paraId="6BD02DB9" w14:textId="77777777" w:rsidTr="00B06F38">
        <w:tc>
          <w:tcPr>
            <w:tcW w:w="2876" w:type="dxa"/>
          </w:tcPr>
          <w:p w14:paraId="03047F8F" w14:textId="77777777" w:rsidR="008F1CAD" w:rsidRPr="00911B27" w:rsidRDefault="00000000">
            <w:r>
              <w:t>&gt; 120 min</w:t>
            </w:r>
          </w:p>
        </w:tc>
        <w:tc>
          <w:tcPr>
            <w:tcW w:w="2877" w:type="dxa"/>
          </w:tcPr>
          <w:p w14:paraId="5E9E464C" w14:textId="77777777" w:rsidR="008F1CAD" w:rsidRPr="00911B27" w:rsidRDefault="00000000" w:rsidP="000C3C80">
            <w:pPr>
              <w:jc w:val="center"/>
            </w:pPr>
            <w:r>
              <w:t>☐</w:t>
            </w:r>
          </w:p>
        </w:tc>
        <w:tc>
          <w:tcPr>
            <w:tcW w:w="2877" w:type="dxa"/>
          </w:tcPr>
          <w:p w14:paraId="78FBB809" w14:textId="77777777" w:rsidR="008F1CAD" w:rsidRPr="00911B27" w:rsidRDefault="00000000">
            <w:r>
              <w:t>Contención muy tardía.</w:t>
            </w:r>
          </w:p>
        </w:tc>
      </w:tr>
    </w:tbl>
    <w:p w14:paraId="2C77072C" w14:textId="77777777" w:rsidR="008F1CAD" w:rsidRPr="00911B27" w:rsidRDefault="008F1CAD"/>
    <w:p w14:paraId="6D5AEB4A" w14:textId="77777777" w:rsidR="008F1CAD" w:rsidRPr="00911B27" w:rsidRDefault="00000000">
      <w:r>
        <w:rPr>
          <w:b/>
        </w:rPr>
        <w:t>2) En los últimos 90 días, ¿qué porcentaje de CASOS CRÍTICOS se atendió dentro del TIEMPO OBJETIVO definido por el procedimiento?</w:t>
      </w:r>
    </w:p>
    <w:p w14:paraId="54015A96" w14:textId="77777777" w:rsidR="008F1CAD" w:rsidRPr="00911B27" w:rsidRDefault="00000000">
      <w:r>
        <w:rPr>
          <w:i/>
        </w:rPr>
        <w:t>Definición y alcance: Métrica = (casos críticos dentro del objetivo / total de casos críticos) × 100.</w:t>
      </w:r>
    </w:p>
    <w:tbl>
      <w:tblPr>
        <w:tblStyle w:val="Tablaconcuadrcula"/>
        <w:tblW w:w="0" w:type="auto"/>
        <w:tblLook w:val="04A0" w:firstRow="1" w:lastRow="0" w:firstColumn="1" w:lastColumn="0" w:noHBand="0" w:noVBand="1"/>
      </w:tblPr>
      <w:tblGrid>
        <w:gridCol w:w="2875"/>
        <w:gridCol w:w="2877"/>
        <w:gridCol w:w="2878"/>
      </w:tblGrid>
      <w:tr w:rsidR="00DB1C6D" w:rsidRPr="00911B27" w14:paraId="2933D03D" w14:textId="77777777" w:rsidTr="00B06F38">
        <w:tc>
          <w:tcPr>
            <w:tcW w:w="2875" w:type="dxa"/>
          </w:tcPr>
          <w:p w14:paraId="52FD0B20" w14:textId="77777777" w:rsidR="008F1CAD" w:rsidRPr="00911B27" w:rsidRDefault="00000000" w:rsidP="000C3C80">
            <w:pPr>
              <w:jc w:val="center"/>
              <w:rPr>
                <w:b/>
                <w:bCs/>
              </w:rPr>
            </w:pPr>
            <w:r>
              <w:rPr>
                <w:b/>
                <w:bCs/>
              </w:rPr>
              <w:t>Rango / Valor</w:t>
            </w:r>
          </w:p>
        </w:tc>
        <w:tc>
          <w:tcPr>
            <w:tcW w:w="2877" w:type="dxa"/>
          </w:tcPr>
          <w:p w14:paraId="50A0B446" w14:textId="77777777" w:rsidR="008F1CAD" w:rsidRPr="00911B27" w:rsidRDefault="00000000" w:rsidP="000C3C80">
            <w:pPr>
              <w:jc w:val="center"/>
              <w:rPr>
                <w:b/>
                <w:bCs/>
              </w:rPr>
            </w:pPr>
            <w:r>
              <w:rPr>
                <w:b/>
                <w:bCs/>
              </w:rPr>
              <w:t>Seleccione</w:t>
            </w:r>
          </w:p>
        </w:tc>
        <w:tc>
          <w:tcPr>
            <w:tcW w:w="2878" w:type="dxa"/>
          </w:tcPr>
          <w:p w14:paraId="4030BF9D" w14:textId="77777777" w:rsidR="008F1CAD" w:rsidRPr="00911B27" w:rsidRDefault="00000000" w:rsidP="000C3C80">
            <w:pPr>
              <w:jc w:val="center"/>
              <w:rPr>
                <w:b/>
                <w:bCs/>
              </w:rPr>
            </w:pPr>
            <w:r>
              <w:rPr>
                <w:b/>
                <w:bCs/>
              </w:rPr>
              <w:t>Justificación</w:t>
            </w:r>
          </w:p>
        </w:tc>
      </w:tr>
      <w:tr w:rsidR="00DB1C6D" w:rsidRPr="00911B27" w14:paraId="49112888" w14:textId="77777777" w:rsidTr="00B06F38">
        <w:tc>
          <w:tcPr>
            <w:tcW w:w="2875" w:type="dxa"/>
          </w:tcPr>
          <w:p w14:paraId="43C884B5" w14:textId="77777777" w:rsidR="008F1CAD" w:rsidRPr="00911B27" w:rsidRDefault="00000000">
            <w:r>
              <w:t>≥ 95 %</w:t>
            </w:r>
          </w:p>
        </w:tc>
        <w:tc>
          <w:tcPr>
            <w:tcW w:w="2877" w:type="dxa"/>
          </w:tcPr>
          <w:p w14:paraId="7E97F7B4" w14:textId="77777777" w:rsidR="008F1CAD" w:rsidRPr="00911B27" w:rsidRDefault="00000000" w:rsidP="000C3C80">
            <w:pPr>
              <w:jc w:val="center"/>
            </w:pPr>
            <w:r>
              <w:t>☐</w:t>
            </w:r>
          </w:p>
        </w:tc>
        <w:tc>
          <w:tcPr>
            <w:tcW w:w="2878" w:type="dxa"/>
          </w:tcPr>
          <w:p w14:paraId="2706C06F" w14:textId="77777777" w:rsidR="008F1CAD" w:rsidRPr="00911B27" w:rsidRDefault="00000000">
            <w:r>
              <w:t>Cumplimiento casi total.</w:t>
            </w:r>
          </w:p>
        </w:tc>
      </w:tr>
      <w:tr w:rsidR="00DB1C6D" w:rsidRPr="00911B27" w14:paraId="783EE84F" w14:textId="77777777" w:rsidTr="00B06F38">
        <w:tc>
          <w:tcPr>
            <w:tcW w:w="2875" w:type="dxa"/>
          </w:tcPr>
          <w:p w14:paraId="324CCAD0" w14:textId="77777777" w:rsidR="008F1CAD" w:rsidRPr="00911B27" w:rsidRDefault="00000000">
            <w:r>
              <w:t>80–94 %</w:t>
            </w:r>
          </w:p>
        </w:tc>
        <w:tc>
          <w:tcPr>
            <w:tcW w:w="2877" w:type="dxa"/>
          </w:tcPr>
          <w:p w14:paraId="470D6C7F" w14:textId="77777777" w:rsidR="008F1CAD" w:rsidRPr="00911B27" w:rsidRDefault="00000000" w:rsidP="000C3C80">
            <w:pPr>
              <w:jc w:val="center"/>
            </w:pPr>
            <w:r>
              <w:t>☐</w:t>
            </w:r>
          </w:p>
        </w:tc>
        <w:tc>
          <w:tcPr>
            <w:tcW w:w="2878" w:type="dxa"/>
          </w:tcPr>
          <w:p w14:paraId="6908234B" w14:textId="77777777" w:rsidR="008F1CAD" w:rsidRPr="00911B27" w:rsidRDefault="00000000">
            <w:r>
              <w:t>Buen cumplimiento.</w:t>
            </w:r>
          </w:p>
        </w:tc>
      </w:tr>
      <w:tr w:rsidR="00DB1C6D" w:rsidRPr="00911B27" w14:paraId="7E2BDBCE" w14:textId="77777777" w:rsidTr="00B06F38">
        <w:tc>
          <w:tcPr>
            <w:tcW w:w="2875" w:type="dxa"/>
          </w:tcPr>
          <w:p w14:paraId="20630667" w14:textId="77777777" w:rsidR="008F1CAD" w:rsidRPr="00911B27" w:rsidRDefault="00000000">
            <w:r>
              <w:t>60–79 %</w:t>
            </w:r>
          </w:p>
        </w:tc>
        <w:tc>
          <w:tcPr>
            <w:tcW w:w="2877" w:type="dxa"/>
          </w:tcPr>
          <w:p w14:paraId="11F95FE2" w14:textId="524C2009" w:rsidR="008F1CAD" w:rsidRPr="00911B27" w:rsidRDefault="008F6032" w:rsidP="000C3C80">
            <w:pPr>
              <w:jc w:val="center"/>
            </w:pPr>
            <w:r>
              <w:rPr>
                <w:rFonts w:ascii="Segoe UI Emoji" w:hAnsi="Segoe UI Emoji" w:cs="Segoe UI Emoji"/>
              </w:rPr>
              <w:t>☐</w:t>
            </w:r>
          </w:p>
        </w:tc>
        <w:tc>
          <w:tcPr>
            <w:tcW w:w="2878" w:type="dxa"/>
          </w:tcPr>
          <w:p w14:paraId="26E01900" w14:textId="77777777" w:rsidR="008F1CAD" w:rsidRPr="00911B27" w:rsidRDefault="00000000">
            <w:r>
              <w:t>Cumplimiento parcial.</w:t>
            </w:r>
          </w:p>
        </w:tc>
      </w:tr>
      <w:tr w:rsidR="00DB1C6D" w:rsidRPr="00911B27" w14:paraId="2A17FD5F" w14:textId="77777777" w:rsidTr="00B06F38">
        <w:tc>
          <w:tcPr>
            <w:tcW w:w="2875" w:type="dxa"/>
          </w:tcPr>
          <w:p w14:paraId="739C60A0" w14:textId="77777777" w:rsidR="008F1CAD" w:rsidRPr="00911B27" w:rsidRDefault="00000000">
            <w:r>
              <w:t>40–59 %</w:t>
            </w:r>
          </w:p>
        </w:tc>
        <w:tc>
          <w:tcPr>
            <w:tcW w:w="2877" w:type="dxa"/>
          </w:tcPr>
          <w:p w14:paraId="5133BE74" w14:textId="0F4AE6CF" w:rsidR="008F1CAD" w:rsidRPr="00911B27" w:rsidRDefault="008F6032" w:rsidP="000C3C80">
            <w:pPr>
              <w:jc w:val="center"/>
            </w:pPr>
            <w:r>
              <w:rPr>
                <w:rFonts w:ascii="Segoe UI Symbol" w:hAnsi="Segoe UI Symbol" w:cs="Segoe UI Symbol"/>
              </w:rPr>
              <w:t>☐</w:t>
            </w:r>
          </w:p>
        </w:tc>
        <w:tc>
          <w:tcPr>
            <w:tcW w:w="2878" w:type="dxa"/>
          </w:tcPr>
          <w:p w14:paraId="491E4A5F" w14:textId="77777777" w:rsidR="008F1CAD" w:rsidRPr="00911B27" w:rsidRDefault="00000000">
            <w:r>
              <w:t>Cumplimiento bajo.</w:t>
            </w:r>
          </w:p>
        </w:tc>
      </w:tr>
      <w:tr w:rsidR="008F1CAD" w:rsidRPr="00911B27" w14:paraId="072AA3FA" w14:textId="77777777" w:rsidTr="00B06F38">
        <w:tc>
          <w:tcPr>
            <w:tcW w:w="2875" w:type="dxa"/>
          </w:tcPr>
          <w:p w14:paraId="755FFDB3" w14:textId="77777777" w:rsidR="008F1CAD" w:rsidRPr="00911B27" w:rsidRDefault="00000000">
            <w:r>
              <w:lastRenderedPageBreak/>
              <w:t>&lt; 40 %</w:t>
            </w:r>
          </w:p>
        </w:tc>
        <w:tc>
          <w:tcPr>
            <w:tcW w:w="2877" w:type="dxa"/>
          </w:tcPr>
          <w:p w14:paraId="7E94B435" w14:textId="77777777" w:rsidR="008F1CAD" w:rsidRPr="00911B27" w:rsidRDefault="00000000" w:rsidP="000C3C80">
            <w:pPr>
              <w:jc w:val="center"/>
            </w:pPr>
            <w:r>
              <w:t>☐</w:t>
            </w:r>
          </w:p>
        </w:tc>
        <w:tc>
          <w:tcPr>
            <w:tcW w:w="2878" w:type="dxa"/>
          </w:tcPr>
          <w:p w14:paraId="29D262F2" w14:textId="77777777" w:rsidR="008F1CAD" w:rsidRPr="00911B27" w:rsidRDefault="00000000">
            <w:r>
              <w:t>Incumplimiento generalizado.</w:t>
            </w:r>
          </w:p>
        </w:tc>
      </w:tr>
    </w:tbl>
    <w:p w14:paraId="256A1D47" w14:textId="77777777" w:rsidR="008F1CAD" w:rsidRPr="00911B27" w:rsidRDefault="00000000">
      <w:r>
        <w:rPr>
          <w:b/>
        </w:rPr>
        <w:t>3) En los últimos 90 días, ¿cuál fue el NÚMERO PROMEDIO de escalamientos formales por mes?</w:t>
      </w:r>
    </w:p>
    <w:p w14:paraId="72F1E4D6" w14:textId="77777777" w:rsidR="008F1CAD" w:rsidRPr="00911B27" w:rsidRDefault="00000000">
      <w:r>
        <w:rPr>
          <w:i/>
        </w:rPr>
        <w:t>Definición y alcance: Métrica = total de escalamientos formales / nº de meses del período.</w:t>
      </w:r>
    </w:p>
    <w:tbl>
      <w:tblPr>
        <w:tblStyle w:val="Tablaconcuadrcula"/>
        <w:tblW w:w="0" w:type="auto"/>
        <w:tblLook w:val="04A0" w:firstRow="1" w:lastRow="0" w:firstColumn="1" w:lastColumn="0" w:noHBand="0" w:noVBand="1"/>
      </w:tblPr>
      <w:tblGrid>
        <w:gridCol w:w="2876"/>
        <w:gridCol w:w="2877"/>
        <w:gridCol w:w="2877"/>
      </w:tblGrid>
      <w:tr w:rsidR="00DB1C6D" w:rsidRPr="00911B27" w14:paraId="6EC1E56D" w14:textId="77777777" w:rsidTr="00B06F38">
        <w:tc>
          <w:tcPr>
            <w:tcW w:w="2876" w:type="dxa"/>
          </w:tcPr>
          <w:p w14:paraId="44E4E0D9" w14:textId="77777777" w:rsidR="008F1CAD" w:rsidRPr="00911B27" w:rsidRDefault="00000000" w:rsidP="009D074F">
            <w:pPr>
              <w:jc w:val="center"/>
              <w:rPr>
                <w:b/>
                <w:bCs/>
              </w:rPr>
            </w:pPr>
            <w:r>
              <w:rPr>
                <w:b/>
                <w:bCs/>
              </w:rPr>
              <w:t>Rango / Valor</w:t>
            </w:r>
          </w:p>
        </w:tc>
        <w:tc>
          <w:tcPr>
            <w:tcW w:w="2877" w:type="dxa"/>
          </w:tcPr>
          <w:p w14:paraId="1B92CF75" w14:textId="77777777" w:rsidR="008F1CAD" w:rsidRPr="00911B27" w:rsidRDefault="00000000" w:rsidP="009D074F">
            <w:pPr>
              <w:jc w:val="center"/>
              <w:rPr>
                <w:b/>
                <w:bCs/>
              </w:rPr>
            </w:pPr>
            <w:r>
              <w:rPr>
                <w:b/>
                <w:bCs/>
              </w:rPr>
              <w:t>Seleccione</w:t>
            </w:r>
          </w:p>
        </w:tc>
        <w:tc>
          <w:tcPr>
            <w:tcW w:w="2877" w:type="dxa"/>
          </w:tcPr>
          <w:p w14:paraId="6A2D812F" w14:textId="77777777" w:rsidR="008F1CAD" w:rsidRPr="00911B27" w:rsidRDefault="00000000" w:rsidP="009D074F">
            <w:pPr>
              <w:jc w:val="center"/>
              <w:rPr>
                <w:b/>
                <w:bCs/>
              </w:rPr>
            </w:pPr>
            <w:r>
              <w:rPr>
                <w:b/>
                <w:bCs/>
              </w:rPr>
              <w:t>Justificación</w:t>
            </w:r>
          </w:p>
        </w:tc>
      </w:tr>
      <w:tr w:rsidR="00DB1C6D" w:rsidRPr="00911B27" w14:paraId="699789A3" w14:textId="77777777" w:rsidTr="00B06F38">
        <w:tc>
          <w:tcPr>
            <w:tcW w:w="2876" w:type="dxa"/>
          </w:tcPr>
          <w:p w14:paraId="1F8B8262" w14:textId="77777777" w:rsidR="008F1CAD" w:rsidRPr="00911B27" w:rsidRDefault="00000000">
            <w:r>
              <w:t>0–2</w:t>
            </w:r>
          </w:p>
        </w:tc>
        <w:tc>
          <w:tcPr>
            <w:tcW w:w="2877" w:type="dxa"/>
          </w:tcPr>
          <w:p w14:paraId="46159FC6" w14:textId="77777777" w:rsidR="008F1CAD" w:rsidRPr="00911B27" w:rsidRDefault="00000000" w:rsidP="008F6032">
            <w:pPr>
              <w:jc w:val="center"/>
            </w:pPr>
            <w:r>
              <w:t>☐</w:t>
            </w:r>
          </w:p>
        </w:tc>
        <w:tc>
          <w:tcPr>
            <w:tcW w:w="2877" w:type="dxa"/>
          </w:tcPr>
          <w:p w14:paraId="469F5548" w14:textId="77777777" w:rsidR="008F1CAD" w:rsidRPr="00911B27" w:rsidRDefault="00000000">
            <w:r>
              <w:t>Alta resolución en primer nivel.</w:t>
            </w:r>
          </w:p>
        </w:tc>
      </w:tr>
      <w:tr w:rsidR="00DB1C6D" w:rsidRPr="00911B27" w14:paraId="6DE184A1" w14:textId="77777777" w:rsidTr="00B06F38">
        <w:tc>
          <w:tcPr>
            <w:tcW w:w="2876" w:type="dxa"/>
          </w:tcPr>
          <w:p w14:paraId="7588344A" w14:textId="77777777" w:rsidR="008F1CAD" w:rsidRPr="00911B27" w:rsidRDefault="00000000">
            <w:r>
              <w:t>3–5</w:t>
            </w:r>
          </w:p>
        </w:tc>
        <w:tc>
          <w:tcPr>
            <w:tcW w:w="2877" w:type="dxa"/>
          </w:tcPr>
          <w:p w14:paraId="054AE150" w14:textId="77777777" w:rsidR="008F1CAD" w:rsidRPr="00911B27" w:rsidRDefault="00000000" w:rsidP="008F6032">
            <w:pPr>
              <w:jc w:val="center"/>
            </w:pPr>
            <w:r>
              <w:t>☐</w:t>
            </w:r>
          </w:p>
        </w:tc>
        <w:tc>
          <w:tcPr>
            <w:tcW w:w="2877" w:type="dxa"/>
          </w:tcPr>
          <w:p w14:paraId="24B2793B" w14:textId="77777777" w:rsidR="008F1CAD" w:rsidRPr="00911B27" w:rsidRDefault="00000000">
            <w:r>
              <w:t>Escalamientos moderados.</w:t>
            </w:r>
          </w:p>
        </w:tc>
      </w:tr>
      <w:tr w:rsidR="00DB1C6D" w:rsidRPr="00911B27" w14:paraId="6962C4ED" w14:textId="77777777" w:rsidTr="00B06F38">
        <w:tc>
          <w:tcPr>
            <w:tcW w:w="2876" w:type="dxa"/>
          </w:tcPr>
          <w:p w14:paraId="7FA9F72A" w14:textId="77777777" w:rsidR="008F1CAD" w:rsidRPr="00911B27" w:rsidRDefault="00000000">
            <w:r>
              <w:t>6–8</w:t>
            </w:r>
          </w:p>
        </w:tc>
        <w:tc>
          <w:tcPr>
            <w:tcW w:w="2877" w:type="dxa"/>
          </w:tcPr>
          <w:p w14:paraId="367C0F01" w14:textId="271260CF" w:rsidR="008F1CAD" w:rsidRPr="00911B27" w:rsidRDefault="008F6032" w:rsidP="008F6032">
            <w:pPr>
              <w:jc w:val="center"/>
            </w:pPr>
            <w:r>
              <w:rPr>
                <w:rFonts w:ascii="Segoe UI Emoji" w:hAnsi="Segoe UI Emoji" w:cs="Segoe UI Emoji"/>
              </w:rPr>
              <w:t>☐</w:t>
            </w:r>
          </w:p>
        </w:tc>
        <w:tc>
          <w:tcPr>
            <w:tcW w:w="2877" w:type="dxa"/>
          </w:tcPr>
          <w:p w14:paraId="50585FDF" w14:textId="77777777" w:rsidR="008F1CAD" w:rsidRPr="00911B27" w:rsidRDefault="00000000">
            <w:r>
              <w:t>Escalamientos frecuentes.</w:t>
            </w:r>
          </w:p>
        </w:tc>
      </w:tr>
      <w:tr w:rsidR="00DB1C6D" w:rsidRPr="00911B27" w14:paraId="3E215E49" w14:textId="77777777" w:rsidTr="00B06F38">
        <w:tc>
          <w:tcPr>
            <w:tcW w:w="2876" w:type="dxa"/>
          </w:tcPr>
          <w:p w14:paraId="0D29ACEA" w14:textId="77777777" w:rsidR="008F1CAD" w:rsidRPr="00911B27" w:rsidRDefault="00000000">
            <w:r>
              <w:t>9–12</w:t>
            </w:r>
          </w:p>
        </w:tc>
        <w:tc>
          <w:tcPr>
            <w:tcW w:w="2877" w:type="dxa"/>
          </w:tcPr>
          <w:p w14:paraId="12DB474E" w14:textId="77777777" w:rsidR="008F1CAD" w:rsidRPr="00911B27" w:rsidRDefault="00000000" w:rsidP="008F6032">
            <w:pPr>
              <w:jc w:val="center"/>
            </w:pPr>
            <w:r>
              <w:t>☐</w:t>
            </w:r>
          </w:p>
        </w:tc>
        <w:tc>
          <w:tcPr>
            <w:tcW w:w="2877" w:type="dxa"/>
          </w:tcPr>
          <w:p w14:paraId="014B3AF4" w14:textId="77777777" w:rsidR="008F1CAD" w:rsidRPr="00911B27" w:rsidRDefault="00000000">
            <w:r>
              <w:t>Escalamientos muy frecuentes.</w:t>
            </w:r>
          </w:p>
        </w:tc>
      </w:tr>
      <w:tr w:rsidR="008F1CAD" w:rsidRPr="00911B27" w14:paraId="2082ABAF" w14:textId="77777777" w:rsidTr="00B06F38">
        <w:tc>
          <w:tcPr>
            <w:tcW w:w="2876" w:type="dxa"/>
          </w:tcPr>
          <w:p w14:paraId="212AE07A" w14:textId="77777777" w:rsidR="008F1CAD" w:rsidRPr="00911B27" w:rsidRDefault="00000000">
            <w:r>
              <w:t>&gt; 12</w:t>
            </w:r>
          </w:p>
        </w:tc>
        <w:tc>
          <w:tcPr>
            <w:tcW w:w="2877" w:type="dxa"/>
          </w:tcPr>
          <w:p w14:paraId="04F271FB" w14:textId="77777777" w:rsidR="008F1CAD" w:rsidRPr="00911B27" w:rsidRDefault="00000000" w:rsidP="008F6032">
            <w:pPr>
              <w:jc w:val="center"/>
            </w:pPr>
            <w:r>
              <w:t>☐</w:t>
            </w:r>
          </w:p>
        </w:tc>
        <w:tc>
          <w:tcPr>
            <w:tcW w:w="2877" w:type="dxa"/>
          </w:tcPr>
          <w:p w14:paraId="640B4C80" w14:textId="77777777" w:rsidR="008F1CAD" w:rsidRPr="00911B27" w:rsidRDefault="00000000">
            <w:r>
              <w:t>Sobrecarga o baja capacidad de resolución.</w:t>
            </w:r>
          </w:p>
        </w:tc>
      </w:tr>
    </w:tbl>
    <w:p w14:paraId="5001229A" w14:textId="77777777" w:rsidR="008F1CAD" w:rsidRPr="00911B27" w:rsidRDefault="008F1CAD"/>
    <w:p w14:paraId="56995977" w14:textId="77777777" w:rsidR="008F1CAD" w:rsidRPr="00911B27" w:rsidRDefault="00000000">
      <w:r>
        <w:rPr>
          <w:b/>
        </w:rPr>
        <w:t>Evaluación e interpretación</w:t>
      </w:r>
    </w:p>
    <w:p w14:paraId="540A1D2B" w14:textId="77777777" w:rsidR="008F1CAD" w:rsidRPr="00911B27" w:rsidRDefault="00000000">
      <w:r>
        <w:t>• Asignar 4/3/2/1/0 por fila, sumar.</w:t>
      </w:r>
    </w:p>
    <w:p w14:paraId="68459A60" w14:textId="656EC1C2" w:rsidR="008F1CAD" w:rsidRPr="00911B27" w:rsidRDefault="00000000">
      <w:r>
        <w:t>• Nivel según el % de cumplimiento (puntaje ÷ máximo × 100): Inicial 0–25 %, Básico 26–50 %, Gestionado 51–75 %, Optimizado 76–100 %..</w:t>
      </w:r>
    </w:p>
    <w:p w14:paraId="7ED276BF" w14:textId="79585D48" w:rsidR="008F6032" w:rsidRPr="00911B27" w:rsidRDefault="008F6032">
      <w:r>
        <w:rPr>
          <w:b/>
          <w:bCs/>
          <w:highlight w:val="yellow"/>
        </w:rPr>
        <w:t>Puntaje Total:</w:t>
      </w:r>
      <w:r>
        <w:rPr>
          <w:highlight w:val="yellow"/>
        </w:rPr>
        <w:t xml:space="preserve"> ____/12 → </w:t>
      </w:r>
      <w:r>
        <w:rPr>
          <w:b/>
          <w:bCs/>
          <w:highlight w:val="yellow"/>
        </w:rPr>
        <w:t>Nivel: ____________</w:t>
      </w:r>
      <w:r>
        <w:rPr>
          <w:highlight w:val="yellow"/>
        </w:rPr>
        <w:br/>
      </w:r>
      <w:r>
        <w:rPr>
          <w:b/>
          <w:bCs/>
          <w:highlight w:val="yellow"/>
        </w:rPr>
        <w:t>Conclusión:</w:t>
      </w:r>
      <w:r>
        <w:rPr>
          <w:highlight w:val="yellow"/>
        </w:rPr>
        <w:t xml:space="preserve"> ______________________________________________</w:t>
      </w:r>
    </w:p>
    <w:p w14:paraId="514053E1" w14:textId="77777777" w:rsidR="008F1CAD" w:rsidRPr="00911B27" w:rsidRDefault="008F1CAD">
      <w:pPr>
        <w:pBdr>
          <w:bottom w:val="single" w:sz="8" w:space="1" w:color="auto"/>
        </w:pBdr>
      </w:pPr>
    </w:p>
    <w:p w14:paraId="2BDEB402" w14:textId="77777777" w:rsidR="008F1CAD" w:rsidRPr="00911B27" w:rsidRDefault="00000000">
      <w:pPr>
        <w:pStyle w:val="Ttulo2"/>
        <w:rPr>
          <w:color w:val="auto"/>
        </w:rPr>
      </w:pPr>
      <w:r>
        <w:rPr>
          <w:color w:val="auto"/>
        </w:rPr>
        <w:t>Instrumento 4 – Lecciones aprendidas y mejora</w:t>
      </w:r>
    </w:p>
    <w:p w14:paraId="19AC7F54" w14:textId="77777777" w:rsidR="008F1CAD" w:rsidRPr="00911B27" w:rsidRDefault="00000000">
      <w:r>
        <w:t>Rol: Coordinador de mejora</w:t>
      </w:r>
    </w:p>
    <w:p w14:paraId="7A875A1E" w14:textId="5EA03EDD" w:rsidR="008F1CAD" w:rsidRPr="00911B27" w:rsidRDefault="00000000">
      <w:r>
        <w:t>Referencia: ISO 27035-4</w:t>
      </w:r>
    </w:p>
    <w:p w14:paraId="35993A05" w14:textId="77777777" w:rsidR="008F1CAD" w:rsidRPr="00911B27" w:rsidRDefault="00000000">
      <w:r>
        <w:rPr>
          <w:b/>
        </w:rPr>
        <w:t>1) En los últimos 6 meses, ¿qué porcentaje de incidentes RELEVANTES tiene documento de lecciones aprendidas?</w:t>
      </w:r>
    </w:p>
    <w:p w14:paraId="525394E0" w14:textId="77777777" w:rsidR="008F1CAD" w:rsidRPr="00911B27" w:rsidRDefault="00000000">
      <w:r>
        <w:rPr>
          <w:i/>
        </w:rPr>
        <w:t>Definición y alcance: Métrica = (incidentes relevantes con documento / total incidentes relevantes)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2AB72A8D" w14:textId="77777777" w:rsidTr="00B06F38">
        <w:tc>
          <w:tcPr>
            <w:tcW w:w="2876" w:type="dxa"/>
          </w:tcPr>
          <w:p w14:paraId="6B834504" w14:textId="77777777" w:rsidR="008F1CAD" w:rsidRPr="00911B27" w:rsidRDefault="00000000" w:rsidP="008F6032">
            <w:pPr>
              <w:jc w:val="center"/>
              <w:rPr>
                <w:b/>
                <w:bCs/>
              </w:rPr>
            </w:pPr>
            <w:r>
              <w:rPr>
                <w:b/>
                <w:bCs/>
              </w:rPr>
              <w:t>Rango / Valor</w:t>
            </w:r>
          </w:p>
        </w:tc>
        <w:tc>
          <w:tcPr>
            <w:tcW w:w="2877" w:type="dxa"/>
          </w:tcPr>
          <w:p w14:paraId="25FB9D05" w14:textId="77777777" w:rsidR="008F1CAD" w:rsidRPr="00911B27" w:rsidRDefault="00000000" w:rsidP="008F6032">
            <w:pPr>
              <w:jc w:val="center"/>
              <w:rPr>
                <w:b/>
                <w:bCs/>
              </w:rPr>
            </w:pPr>
            <w:r>
              <w:rPr>
                <w:b/>
                <w:bCs/>
              </w:rPr>
              <w:t>Seleccione</w:t>
            </w:r>
          </w:p>
        </w:tc>
        <w:tc>
          <w:tcPr>
            <w:tcW w:w="2877" w:type="dxa"/>
          </w:tcPr>
          <w:p w14:paraId="40C39851" w14:textId="77777777" w:rsidR="008F1CAD" w:rsidRPr="00911B27" w:rsidRDefault="00000000" w:rsidP="008F6032">
            <w:pPr>
              <w:jc w:val="center"/>
              <w:rPr>
                <w:b/>
                <w:bCs/>
              </w:rPr>
            </w:pPr>
            <w:r>
              <w:rPr>
                <w:b/>
                <w:bCs/>
              </w:rPr>
              <w:t>Justificación</w:t>
            </w:r>
          </w:p>
        </w:tc>
      </w:tr>
      <w:tr w:rsidR="00DB1C6D" w:rsidRPr="00911B27" w14:paraId="2CFCD973" w14:textId="77777777" w:rsidTr="00B06F38">
        <w:tc>
          <w:tcPr>
            <w:tcW w:w="2876" w:type="dxa"/>
          </w:tcPr>
          <w:p w14:paraId="4FE835DE" w14:textId="77777777" w:rsidR="008F1CAD" w:rsidRPr="00911B27" w:rsidRDefault="00000000">
            <w:r>
              <w:t>≥ 80 %</w:t>
            </w:r>
          </w:p>
        </w:tc>
        <w:tc>
          <w:tcPr>
            <w:tcW w:w="2877" w:type="dxa"/>
          </w:tcPr>
          <w:p w14:paraId="1A676CE7" w14:textId="77777777" w:rsidR="008F1CAD" w:rsidRPr="00911B27" w:rsidRDefault="00000000" w:rsidP="008F6032">
            <w:pPr>
              <w:jc w:val="center"/>
            </w:pPr>
            <w:r>
              <w:t>☐</w:t>
            </w:r>
          </w:p>
        </w:tc>
        <w:tc>
          <w:tcPr>
            <w:tcW w:w="2877" w:type="dxa"/>
          </w:tcPr>
          <w:p w14:paraId="0CC998F0" w14:textId="77777777" w:rsidR="008F1CAD" w:rsidRPr="00911B27" w:rsidRDefault="00000000">
            <w:r>
              <w:t>Cultura de aprendizaje consolidada.</w:t>
            </w:r>
          </w:p>
        </w:tc>
      </w:tr>
      <w:tr w:rsidR="00DB1C6D" w:rsidRPr="00911B27" w14:paraId="04FA06D9" w14:textId="77777777" w:rsidTr="00B06F38">
        <w:tc>
          <w:tcPr>
            <w:tcW w:w="2876" w:type="dxa"/>
          </w:tcPr>
          <w:p w14:paraId="7B2ED555" w14:textId="77777777" w:rsidR="008F1CAD" w:rsidRPr="00911B27" w:rsidRDefault="00000000">
            <w:r>
              <w:t>60–79 %</w:t>
            </w:r>
          </w:p>
        </w:tc>
        <w:tc>
          <w:tcPr>
            <w:tcW w:w="2877" w:type="dxa"/>
          </w:tcPr>
          <w:p w14:paraId="4EBB25CC" w14:textId="77777777" w:rsidR="008F1CAD" w:rsidRPr="00911B27" w:rsidRDefault="00000000" w:rsidP="008F6032">
            <w:pPr>
              <w:jc w:val="center"/>
            </w:pPr>
            <w:r>
              <w:t>☐</w:t>
            </w:r>
          </w:p>
        </w:tc>
        <w:tc>
          <w:tcPr>
            <w:tcW w:w="2877" w:type="dxa"/>
          </w:tcPr>
          <w:p w14:paraId="7CA5F020" w14:textId="77777777" w:rsidR="008F1CAD" w:rsidRPr="00911B27" w:rsidRDefault="00000000">
            <w:r>
              <w:t>Buena práctica en la mayoría.</w:t>
            </w:r>
          </w:p>
        </w:tc>
      </w:tr>
      <w:tr w:rsidR="00DB1C6D" w:rsidRPr="00911B27" w14:paraId="5E317E6C" w14:textId="77777777" w:rsidTr="00B06F38">
        <w:tc>
          <w:tcPr>
            <w:tcW w:w="2876" w:type="dxa"/>
          </w:tcPr>
          <w:p w14:paraId="06E552D5" w14:textId="77777777" w:rsidR="008F1CAD" w:rsidRPr="00911B27" w:rsidRDefault="00000000">
            <w:r>
              <w:t>40–59 %</w:t>
            </w:r>
          </w:p>
        </w:tc>
        <w:tc>
          <w:tcPr>
            <w:tcW w:w="2877" w:type="dxa"/>
          </w:tcPr>
          <w:p w14:paraId="26A757FF" w14:textId="77777777" w:rsidR="008F1CAD" w:rsidRPr="00911B27" w:rsidRDefault="00000000" w:rsidP="008F6032">
            <w:pPr>
              <w:jc w:val="center"/>
            </w:pPr>
            <w:r>
              <w:t>☐</w:t>
            </w:r>
          </w:p>
        </w:tc>
        <w:tc>
          <w:tcPr>
            <w:tcW w:w="2877" w:type="dxa"/>
          </w:tcPr>
          <w:p w14:paraId="7CE7A853" w14:textId="77777777" w:rsidR="008F1CAD" w:rsidRPr="00911B27" w:rsidRDefault="00000000">
            <w:r>
              <w:t>Aplicación parcial.</w:t>
            </w:r>
          </w:p>
        </w:tc>
      </w:tr>
      <w:tr w:rsidR="00DB1C6D" w:rsidRPr="00911B27" w14:paraId="47E852E1" w14:textId="77777777" w:rsidTr="00B06F38">
        <w:tc>
          <w:tcPr>
            <w:tcW w:w="2876" w:type="dxa"/>
          </w:tcPr>
          <w:p w14:paraId="2BCBE242" w14:textId="77777777" w:rsidR="008F1CAD" w:rsidRPr="00911B27" w:rsidRDefault="00000000">
            <w:r>
              <w:t>20–39 %</w:t>
            </w:r>
          </w:p>
        </w:tc>
        <w:tc>
          <w:tcPr>
            <w:tcW w:w="2877" w:type="dxa"/>
          </w:tcPr>
          <w:p w14:paraId="47B3BC77" w14:textId="73D04EC1" w:rsidR="008F1CAD" w:rsidRPr="00911B27" w:rsidRDefault="008F6032" w:rsidP="008F6032">
            <w:pPr>
              <w:jc w:val="center"/>
            </w:pPr>
            <w:r>
              <w:rPr>
                <w:rFonts w:ascii="Segoe UI Emoji" w:hAnsi="Segoe UI Emoji" w:cs="Segoe UI Emoji"/>
              </w:rPr>
              <w:t>☐</w:t>
            </w:r>
          </w:p>
        </w:tc>
        <w:tc>
          <w:tcPr>
            <w:tcW w:w="2877" w:type="dxa"/>
          </w:tcPr>
          <w:p w14:paraId="55520DCD" w14:textId="77777777" w:rsidR="008F1CAD" w:rsidRPr="00911B27" w:rsidRDefault="00000000">
            <w:r>
              <w:t>Aplicación baja.</w:t>
            </w:r>
          </w:p>
        </w:tc>
      </w:tr>
      <w:tr w:rsidR="008F1CAD" w:rsidRPr="00911B27" w14:paraId="7ABBF347" w14:textId="77777777" w:rsidTr="00B06F38">
        <w:tc>
          <w:tcPr>
            <w:tcW w:w="2876" w:type="dxa"/>
          </w:tcPr>
          <w:p w14:paraId="36C060AC" w14:textId="77777777" w:rsidR="008F1CAD" w:rsidRPr="00911B27" w:rsidRDefault="00000000">
            <w:r>
              <w:lastRenderedPageBreak/>
              <w:t>&lt; 20 %</w:t>
            </w:r>
          </w:p>
        </w:tc>
        <w:tc>
          <w:tcPr>
            <w:tcW w:w="2877" w:type="dxa"/>
          </w:tcPr>
          <w:p w14:paraId="0D4985A6" w14:textId="77777777" w:rsidR="008F1CAD" w:rsidRPr="00911B27" w:rsidRDefault="00000000" w:rsidP="008F6032">
            <w:pPr>
              <w:jc w:val="center"/>
            </w:pPr>
            <w:r>
              <w:t>☐</w:t>
            </w:r>
          </w:p>
        </w:tc>
        <w:tc>
          <w:tcPr>
            <w:tcW w:w="2877" w:type="dxa"/>
          </w:tcPr>
          <w:p w14:paraId="5898D8A4" w14:textId="77777777" w:rsidR="008F1CAD" w:rsidRPr="00911B27" w:rsidRDefault="00000000">
            <w:r>
              <w:t>Práctica casi inexistente.</w:t>
            </w:r>
          </w:p>
        </w:tc>
      </w:tr>
    </w:tbl>
    <w:p w14:paraId="58EB0ECE" w14:textId="77777777" w:rsidR="00B06F38" w:rsidRDefault="00B06F38">
      <w:pPr>
        <w:rPr>
          <w:b/>
        </w:rPr>
      </w:pPr>
    </w:p>
    <w:p w14:paraId="5E7332BB" w14:textId="55C74691" w:rsidR="008F1CAD" w:rsidRPr="00911B27" w:rsidRDefault="00000000">
      <w:r>
        <w:rPr>
          <w:b/>
        </w:rPr>
        <w:t>2) En el último trimestre, ¿cuántas ACCIONES CORRECTIVAS se implementaron derivadas de incidentes?</w:t>
      </w:r>
    </w:p>
    <w:p w14:paraId="046E2414" w14:textId="77777777" w:rsidR="008F1CAD" w:rsidRPr="00911B27" w:rsidRDefault="00000000">
      <w:r>
        <w:rPr>
          <w:i/>
        </w:rPr>
        <w:t>Definición y alcance: Métrica = número de acciones con fecha de cierre dentro del trimestre.</w:t>
      </w:r>
    </w:p>
    <w:tbl>
      <w:tblPr>
        <w:tblStyle w:val="Tablaconcuadrcula"/>
        <w:tblW w:w="0" w:type="auto"/>
        <w:tblLook w:val="04A0" w:firstRow="1" w:lastRow="0" w:firstColumn="1" w:lastColumn="0" w:noHBand="0" w:noVBand="1"/>
      </w:tblPr>
      <w:tblGrid>
        <w:gridCol w:w="2876"/>
        <w:gridCol w:w="2877"/>
        <w:gridCol w:w="2877"/>
      </w:tblGrid>
      <w:tr w:rsidR="00DB1C6D" w:rsidRPr="00911B27" w14:paraId="46603DDD" w14:textId="77777777" w:rsidTr="00B06F38">
        <w:tc>
          <w:tcPr>
            <w:tcW w:w="2876" w:type="dxa"/>
          </w:tcPr>
          <w:p w14:paraId="106AB536" w14:textId="77777777" w:rsidR="008F1CAD" w:rsidRPr="00911B27" w:rsidRDefault="00000000" w:rsidP="008F6032">
            <w:pPr>
              <w:jc w:val="center"/>
              <w:rPr>
                <w:b/>
                <w:bCs/>
              </w:rPr>
            </w:pPr>
            <w:r>
              <w:rPr>
                <w:b/>
                <w:bCs/>
              </w:rPr>
              <w:t>Rango / Valor</w:t>
            </w:r>
          </w:p>
        </w:tc>
        <w:tc>
          <w:tcPr>
            <w:tcW w:w="2877" w:type="dxa"/>
          </w:tcPr>
          <w:p w14:paraId="68B696F5" w14:textId="77777777" w:rsidR="008F1CAD" w:rsidRPr="00911B27" w:rsidRDefault="00000000" w:rsidP="008F6032">
            <w:pPr>
              <w:jc w:val="center"/>
              <w:rPr>
                <w:b/>
                <w:bCs/>
              </w:rPr>
            </w:pPr>
            <w:r>
              <w:rPr>
                <w:b/>
                <w:bCs/>
              </w:rPr>
              <w:t>Seleccione</w:t>
            </w:r>
          </w:p>
        </w:tc>
        <w:tc>
          <w:tcPr>
            <w:tcW w:w="2877" w:type="dxa"/>
          </w:tcPr>
          <w:p w14:paraId="3FCA13A4" w14:textId="77777777" w:rsidR="008F1CAD" w:rsidRPr="00911B27" w:rsidRDefault="00000000" w:rsidP="008F6032">
            <w:pPr>
              <w:jc w:val="center"/>
              <w:rPr>
                <w:b/>
                <w:bCs/>
              </w:rPr>
            </w:pPr>
            <w:r>
              <w:rPr>
                <w:b/>
                <w:bCs/>
              </w:rPr>
              <w:t>Justificación</w:t>
            </w:r>
          </w:p>
        </w:tc>
      </w:tr>
      <w:tr w:rsidR="00DB1C6D" w:rsidRPr="00911B27" w14:paraId="56B30CFC" w14:textId="77777777" w:rsidTr="00B06F38">
        <w:tc>
          <w:tcPr>
            <w:tcW w:w="2876" w:type="dxa"/>
          </w:tcPr>
          <w:p w14:paraId="75322578" w14:textId="77777777" w:rsidR="008F1CAD" w:rsidRPr="00911B27" w:rsidRDefault="00000000">
            <w:r>
              <w:t>≥ 6</w:t>
            </w:r>
          </w:p>
        </w:tc>
        <w:tc>
          <w:tcPr>
            <w:tcW w:w="2877" w:type="dxa"/>
          </w:tcPr>
          <w:p w14:paraId="1FD452CC" w14:textId="77777777" w:rsidR="008F1CAD" w:rsidRPr="00911B27" w:rsidRDefault="00000000" w:rsidP="008F6032">
            <w:pPr>
              <w:jc w:val="center"/>
            </w:pPr>
            <w:r>
              <w:t>☐</w:t>
            </w:r>
          </w:p>
        </w:tc>
        <w:tc>
          <w:tcPr>
            <w:tcW w:w="2877" w:type="dxa"/>
          </w:tcPr>
          <w:p w14:paraId="2F792CA9" w14:textId="77777777" w:rsidR="008F1CAD" w:rsidRPr="00911B27" w:rsidRDefault="00000000">
            <w:r>
              <w:t>Mejora activa continua.</w:t>
            </w:r>
          </w:p>
        </w:tc>
      </w:tr>
      <w:tr w:rsidR="00DB1C6D" w:rsidRPr="00911B27" w14:paraId="20D2F293" w14:textId="77777777" w:rsidTr="00B06F38">
        <w:tc>
          <w:tcPr>
            <w:tcW w:w="2876" w:type="dxa"/>
          </w:tcPr>
          <w:p w14:paraId="2E06053A" w14:textId="77777777" w:rsidR="008F1CAD" w:rsidRPr="00911B27" w:rsidRDefault="00000000">
            <w:r>
              <w:t>4–5</w:t>
            </w:r>
          </w:p>
        </w:tc>
        <w:tc>
          <w:tcPr>
            <w:tcW w:w="2877" w:type="dxa"/>
          </w:tcPr>
          <w:p w14:paraId="38034834" w14:textId="77777777" w:rsidR="008F1CAD" w:rsidRPr="00911B27" w:rsidRDefault="00000000" w:rsidP="008F6032">
            <w:pPr>
              <w:jc w:val="center"/>
            </w:pPr>
            <w:r>
              <w:t>☐</w:t>
            </w:r>
          </w:p>
        </w:tc>
        <w:tc>
          <w:tcPr>
            <w:tcW w:w="2877" w:type="dxa"/>
          </w:tcPr>
          <w:p w14:paraId="70F5CD54" w14:textId="77777777" w:rsidR="008F1CAD" w:rsidRPr="00911B27" w:rsidRDefault="00000000">
            <w:r>
              <w:t>Mejora sostenida.</w:t>
            </w:r>
          </w:p>
        </w:tc>
      </w:tr>
      <w:tr w:rsidR="00DB1C6D" w:rsidRPr="00911B27" w14:paraId="5F2889C8" w14:textId="77777777" w:rsidTr="00B06F38">
        <w:tc>
          <w:tcPr>
            <w:tcW w:w="2876" w:type="dxa"/>
          </w:tcPr>
          <w:p w14:paraId="57B0A9F9" w14:textId="77777777" w:rsidR="008F1CAD" w:rsidRPr="00911B27" w:rsidRDefault="00000000">
            <w:r>
              <w:t>2–3</w:t>
            </w:r>
          </w:p>
        </w:tc>
        <w:tc>
          <w:tcPr>
            <w:tcW w:w="2877" w:type="dxa"/>
          </w:tcPr>
          <w:p w14:paraId="2F75949E" w14:textId="77777777" w:rsidR="008F1CAD" w:rsidRPr="00911B27" w:rsidRDefault="00000000" w:rsidP="008F6032">
            <w:pPr>
              <w:jc w:val="center"/>
            </w:pPr>
            <w:r>
              <w:t>☐</w:t>
            </w:r>
          </w:p>
        </w:tc>
        <w:tc>
          <w:tcPr>
            <w:tcW w:w="2877" w:type="dxa"/>
          </w:tcPr>
          <w:p w14:paraId="4CD33F19" w14:textId="77777777" w:rsidR="008F1CAD" w:rsidRPr="00911B27" w:rsidRDefault="00000000">
            <w:r>
              <w:t>Mejora parcial.</w:t>
            </w:r>
          </w:p>
        </w:tc>
      </w:tr>
      <w:tr w:rsidR="00DB1C6D" w:rsidRPr="00911B27" w14:paraId="77F911A1" w14:textId="77777777" w:rsidTr="00B06F38">
        <w:tc>
          <w:tcPr>
            <w:tcW w:w="2876" w:type="dxa"/>
          </w:tcPr>
          <w:p w14:paraId="313AA67B" w14:textId="77777777" w:rsidR="008F1CAD" w:rsidRPr="00911B27" w:rsidRDefault="00000000">
            <w:r>
              <w:t>1</w:t>
            </w:r>
          </w:p>
        </w:tc>
        <w:tc>
          <w:tcPr>
            <w:tcW w:w="2877" w:type="dxa"/>
          </w:tcPr>
          <w:p w14:paraId="32119AF2" w14:textId="36A6A074" w:rsidR="008F1CAD" w:rsidRPr="00911B27" w:rsidRDefault="008F6032" w:rsidP="008F6032">
            <w:pPr>
              <w:jc w:val="center"/>
            </w:pPr>
            <w:r>
              <w:rPr>
                <w:rFonts w:ascii="Segoe UI Emoji" w:hAnsi="Segoe UI Emoji" w:cs="Segoe UI Emoji"/>
              </w:rPr>
              <w:t>☐</w:t>
            </w:r>
          </w:p>
        </w:tc>
        <w:tc>
          <w:tcPr>
            <w:tcW w:w="2877" w:type="dxa"/>
          </w:tcPr>
          <w:p w14:paraId="6871FCB8" w14:textId="77777777" w:rsidR="008F1CAD" w:rsidRPr="00911B27" w:rsidRDefault="00000000">
            <w:r>
              <w:t>Mejora incipiente.</w:t>
            </w:r>
          </w:p>
        </w:tc>
      </w:tr>
      <w:tr w:rsidR="008F1CAD" w:rsidRPr="00911B27" w14:paraId="21844E56" w14:textId="77777777" w:rsidTr="00B06F38">
        <w:tc>
          <w:tcPr>
            <w:tcW w:w="2876" w:type="dxa"/>
          </w:tcPr>
          <w:p w14:paraId="2926582F" w14:textId="77777777" w:rsidR="008F1CAD" w:rsidRPr="00911B27" w:rsidRDefault="00000000">
            <w:r>
              <w:t>0</w:t>
            </w:r>
          </w:p>
        </w:tc>
        <w:tc>
          <w:tcPr>
            <w:tcW w:w="2877" w:type="dxa"/>
          </w:tcPr>
          <w:p w14:paraId="3F11BEF1" w14:textId="77777777" w:rsidR="008F1CAD" w:rsidRPr="00911B27" w:rsidRDefault="00000000" w:rsidP="008F6032">
            <w:pPr>
              <w:jc w:val="center"/>
            </w:pPr>
            <w:r>
              <w:t>☐</w:t>
            </w:r>
          </w:p>
        </w:tc>
        <w:tc>
          <w:tcPr>
            <w:tcW w:w="2877" w:type="dxa"/>
          </w:tcPr>
          <w:p w14:paraId="26D70269" w14:textId="77777777" w:rsidR="008F1CAD" w:rsidRPr="00911B27" w:rsidRDefault="00000000">
            <w:r>
              <w:t>Sin mejora aplicada.</w:t>
            </w:r>
          </w:p>
        </w:tc>
      </w:tr>
    </w:tbl>
    <w:p w14:paraId="6BBE0B10" w14:textId="77777777" w:rsidR="008F1CAD" w:rsidRPr="00911B27" w:rsidRDefault="008F1CAD"/>
    <w:p w14:paraId="74BB4C23" w14:textId="77777777" w:rsidR="008F1CAD" w:rsidRPr="00911B27" w:rsidRDefault="00000000">
      <w:r>
        <w:rPr>
          <w:b/>
        </w:rPr>
        <w:t>3) En el último trimestre, ¿qué porcentaje de acciones correctivas se implementó DENTRO DEL PLAZO comprometido?</w:t>
      </w:r>
    </w:p>
    <w:p w14:paraId="5064C723" w14:textId="77777777" w:rsidR="008F1CAD" w:rsidRPr="00911B27" w:rsidRDefault="00000000">
      <w:r>
        <w:rPr>
          <w:i/>
        </w:rPr>
        <w:t>Definición y alcance: Métrica = (acciones en plazo / total acciones)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5F0DCC57" w14:textId="77777777" w:rsidTr="00B06F38">
        <w:tc>
          <w:tcPr>
            <w:tcW w:w="2876" w:type="dxa"/>
          </w:tcPr>
          <w:p w14:paraId="45385D43" w14:textId="77777777" w:rsidR="008F1CAD" w:rsidRPr="00911B27" w:rsidRDefault="00000000" w:rsidP="008F6032">
            <w:pPr>
              <w:jc w:val="center"/>
              <w:rPr>
                <w:b/>
                <w:bCs/>
              </w:rPr>
            </w:pPr>
            <w:r>
              <w:rPr>
                <w:b/>
                <w:bCs/>
              </w:rPr>
              <w:t>Rango / Valor</w:t>
            </w:r>
          </w:p>
        </w:tc>
        <w:tc>
          <w:tcPr>
            <w:tcW w:w="2877" w:type="dxa"/>
          </w:tcPr>
          <w:p w14:paraId="1E5E9B20" w14:textId="77777777" w:rsidR="008F1CAD" w:rsidRPr="00911B27" w:rsidRDefault="00000000" w:rsidP="008F6032">
            <w:pPr>
              <w:jc w:val="center"/>
              <w:rPr>
                <w:b/>
                <w:bCs/>
              </w:rPr>
            </w:pPr>
            <w:r>
              <w:rPr>
                <w:b/>
                <w:bCs/>
              </w:rPr>
              <w:t>Seleccione</w:t>
            </w:r>
          </w:p>
        </w:tc>
        <w:tc>
          <w:tcPr>
            <w:tcW w:w="2877" w:type="dxa"/>
          </w:tcPr>
          <w:p w14:paraId="2E71CE8D" w14:textId="77777777" w:rsidR="008F1CAD" w:rsidRPr="00911B27" w:rsidRDefault="00000000" w:rsidP="008F6032">
            <w:pPr>
              <w:jc w:val="center"/>
              <w:rPr>
                <w:b/>
                <w:bCs/>
              </w:rPr>
            </w:pPr>
            <w:r>
              <w:rPr>
                <w:b/>
                <w:bCs/>
              </w:rPr>
              <w:t>Justificación</w:t>
            </w:r>
          </w:p>
        </w:tc>
      </w:tr>
      <w:tr w:rsidR="00DB1C6D" w:rsidRPr="00911B27" w14:paraId="52246C83" w14:textId="77777777" w:rsidTr="00B06F38">
        <w:tc>
          <w:tcPr>
            <w:tcW w:w="2876" w:type="dxa"/>
          </w:tcPr>
          <w:p w14:paraId="2F650CA2" w14:textId="77777777" w:rsidR="008F1CAD" w:rsidRPr="00911B27" w:rsidRDefault="00000000">
            <w:r>
              <w:t>≥ 90 %</w:t>
            </w:r>
          </w:p>
        </w:tc>
        <w:tc>
          <w:tcPr>
            <w:tcW w:w="2877" w:type="dxa"/>
          </w:tcPr>
          <w:p w14:paraId="52A27353" w14:textId="77777777" w:rsidR="008F1CAD" w:rsidRPr="00911B27" w:rsidRDefault="00000000" w:rsidP="008F6032">
            <w:pPr>
              <w:jc w:val="center"/>
            </w:pPr>
            <w:r>
              <w:t>☐</w:t>
            </w:r>
          </w:p>
        </w:tc>
        <w:tc>
          <w:tcPr>
            <w:tcW w:w="2877" w:type="dxa"/>
          </w:tcPr>
          <w:p w14:paraId="3D2F1424" w14:textId="77777777" w:rsidR="008F1CAD" w:rsidRPr="00911B27" w:rsidRDefault="00000000">
            <w:r>
              <w:t>Seguimiento eficaz.</w:t>
            </w:r>
          </w:p>
        </w:tc>
      </w:tr>
      <w:tr w:rsidR="00DB1C6D" w:rsidRPr="00911B27" w14:paraId="7DD43238" w14:textId="77777777" w:rsidTr="00B06F38">
        <w:tc>
          <w:tcPr>
            <w:tcW w:w="2876" w:type="dxa"/>
          </w:tcPr>
          <w:p w14:paraId="5A63C9B6" w14:textId="77777777" w:rsidR="008F1CAD" w:rsidRPr="00911B27" w:rsidRDefault="00000000">
            <w:r>
              <w:t>70–89 %</w:t>
            </w:r>
          </w:p>
        </w:tc>
        <w:tc>
          <w:tcPr>
            <w:tcW w:w="2877" w:type="dxa"/>
          </w:tcPr>
          <w:p w14:paraId="413E2914" w14:textId="77777777" w:rsidR="008F1CAD" w:rsidRPr="00911B27" w:rsidRDefault="00000000" w:rsidP="008F6032">
            <w:pPr>
              <w:jc w:val="center"/>
            </w:pPr>
            <w:r>
              <w:t>☐</w:t>
            </w:r>
          </w:p>
        </w:tc>
        <w:tc>
          <w:tcPr>
            <w:tcW w:w="2877" w:type="dxa"/>
          </w:tcPr>
          <w:p w14:paraId="08BAB591" w14:textId="77777777" w:rsidR="008F1CAD" w:rsidRPr="00911B27" w:rsidRDefault="00000000">
            <w:r>
              <w:t>Buen seguimiento.</w:t>
            </w:r>
          </w:p>
        </w:tc>
      </w:tr>
      <w:tr w:rsidR="00DB1C6D" w:rsidRPr="00911B27" w14:paraId="57F0668E" w14:textId="77777777" w:rsidTr="00B06F38">
        <w:tc>
          <w:tcPr>
            <w:tcW w:w="2876" w:type="dxa"/>
          </w:tcPr>
          <w:p w14:paraId="50979789" w14:textId="77777777" w:rsidR="008F1CAD" w:rsidRPr="00911B27" w:rsidRDefault="00000000">
            <w:r>
              <w:t>50–69 %</w:t>
            </w:r>
          </w:p>
        </w:tc>
        <w:tc>
          <w:tcPr>
            <w:tcW w:w="2877" w:type="dxa"/>
          </w:tcPr>
          <w:p w14:paraId="629D5316" w14:textId="77777777" w:rsidR="008F1CAD" w:rsidRPr="00911B27" w:rsidRDefault="00000000" w:rsidP="008F6032">
            <w:pPr>
              <w:jc w:val="center"/>
            </w:pPr>
            <w:r>
              <w:t>☐</w:t>
            </w:r>
          </w:p>
        </w:tc>
        <w:tc>
          <w:tcPr>
            <w:tcW w:w="2877" w:type="dxa"/>
          </w:tcPr>
          <w:p w14:paraId="4889578C" w14:textId="77777777" w:rsidR="008F1CAD" w:rsidRPr="00911B27" w:rsidRDefault="00000000">
            <w:r>
              <w:t>Seguimiento parcial.</w:t>
            </w:r>
          </w:p>
        </w:tc>
      </w:tr>
      <w:tr w:rsidR="00DB1C6D" w:rsidRPr="00911B27" w14:paraId="17C9E1D2" w14:textId="77777777" w:rsidTr="00B06F38">
        <w:tc>
          <w:tcPr>
            <w:tcW w:w="2876" w:type="dxa"/>
          </w:tcPr>
          <w:p w14:paraId="3C9B477A" w14:textId="77777777" w:rsidR="008F1CAD" w:rsidRPr="00911B27" w:rsidRDefault="00000000">
            <w:r>
              <w:t>30–49 %</w:t>
            </w:r>
          </w:p>
        </w:tc>
        <w:tc>
          <w:tcPr>
            <w:tcW w:w="2877" w:type="dxa"/>
          </w:tcPr>
          <w:p w14:paraId="2C11F0C2" w14:textId="7DD6E109" w:rsidR="008F1CAD" w:rsidRPr="00911B27" w:rsidRDefault="008F6032" w:rsidP="008F6032">
            <w:pPr>
              <w:jc w:val="center"/>
            </w:pPr>
            <w:r>
              <w:rPr>
                <w:rFonts w:ascii="Segoe UI Emoji" w:hAnsi="Segoe UI Emoji" w:cs="Segoe UI Emoji"/>
              </w:rPr>
              <w:t>☐</w:t>
            </w:r>
          </w:p>
        </w:tc>
        <w:tc>
          <w:tcPr>
            <w:tcW w:w="2877" w:type="dxa"/>
          </w:tcPr>
          <w:p w14:paraId="474E095C" w14:textId="77777777" w:rsidR="008F1CAD" w:rsidRPr="00911B27" w:rsidRDefault="00000000">
            <w:r>
              <w:t>Pobre seguimiento.</w:t>
            </w:r>
          </w:p>
        </w:tc>
      </w:tr>
      <w:tr w:rsidR="008F1CAD" w:rsidRPr="00911B27" w14:paraId="007588AB" w14:textId="77777777" w:rsidTr="00B06F38">
        <w:tc>
          <w:tcPr>
            <w:tcW w:w="2876" w:type="dxa"/>
          </w:tcPr>
          <w:p w14:paraId="36E8EF22" w14:textId="77777777" w:rsidR="008F1CAD" w:rsidRPr="00911B27" w:rsidRDefault="00000000">
            <w:r>
              <w:t>&lt; 30 %</w:t>
            </w:r>
          </w:p>
        </w:tc>
        <w:tc>
          <w:tcPr>
            <w:tcW w:w="2877" w:type="dxa"/>
          </w:tcPr>
          <w:p w14:paraId="212ACDE2" w14:textId="77777777" w:rsidR="008F1CAD" w:rsidRPr="00911B27" w:rsidRDefault="00000000" w:rsidP="008F6032">
            <w:pPr>
              <w:jc w:val="center"/>
            </w:pPr>
            <w:r>
              <w:t>☐</w:t>
            </w:r>
          </w:p>
        </w:tc>
        <w:tc>
          <w:tcPr>
            <w:tcW w:w="2877" w:type="dxa"/>
          </w:tcPr>
          <w:p w14:paraId="02292B7A" w14:textId="77777777" w:rsidR="008F1CAD" w:rsidRPr="00911B27" w:rsidRDefault="00000000">
            <w:r>
              <w:t>Sin control de plazos.</w:t>
            </w:r>
          </w:p>
        </w:tc>
      </w:tr>
    </w:tbl>
    <w:p w14:paraId="3808B515" w14:textId="77777777" w:rsidR="008F1CAD" w:rsidRPr="00911B27" w:rsidRDefault="008F1CAD"/>
    <w:p w14:paraId="4117B081" w14:textId="77777777" w:rsidR="008F1CAD" w:rsidRPr="00911B27" w:rsidRDefault="00000000">
      <w:r>
        <w:rPr>
          <w:b/>
        </w:rPr>
        <w:t>Evaluación e interpretación</w:t>
      </w:r>
    </w:p>
    <w:p w14:paraId="44DB0F58" w14:textId="77777777" w:rsidR="008F1CAD" w:rsidRPr="00911B27" w:rsidRDefault="00000000">
      <w:r>
        <w:t>• Puntaje por fila 4→0; sumar.</w:t>
      </w:r>
    </w:p>
    <w:p w14:paraId="22E86B94" w14:textId="77777777" w:rsidR="008F1CAD" w:rsidRPr="00911B27" w:rsidRDefault="00000000">
      <w:r>
        <w:t>• Nivel según el % de cumplimiento (puntaje ÷ máximo × 100): Inicial 0–25 %, Básico 26–50 %, Gestionado 51–75 %, Optimizado 76–100 %..</w:t>
      </w:r>
    </w:p>
    <w:p w14:paraId="4973C09E" w14:textId="1B9DA4ED" w:rsidR="008F1CAD" w:rsidRPr="00911B27" w:rsidRDefault="008F6032">
      <w:r>
        <w:rPr>
          <w:b/>
          <w:bCs/>
          <w:highlight w:val="yellow"/>
        </w:rPr>
        <w:t>Puntaje Total:</w:t>
      </w:r>
      <w:r>
        <w:rPr>
          <w:highlight w:val="yellow"/>
        </w:rPr>
        <w:t xml:space="preserve"> ____/12 → </w:t>
      </w:r>
      <w:r>
        <w:rPr>
          <w:b/>
          <w:bCs/>
          <w:highlight w:val="yellow"/>
        </w:rPr>
        <w:t>Nivel: ____________</w:t>
      </w:r>
      <w:r>
        <w:rPr>
          <w:highlight w:val="yellow"/>
        </w:rPr>
        <w:br/>
      </w:r>
      <w:r>
        <w:rPr>
          <w:b/>
          <w:bCs/>
          <w:highlight w:val="yellow"/>
        </w:rPr>
        <w:t>Conclusión:</w:t>
      </w:r>
      <w:r>
        <w:rPr>
          <w:highlight w:val="yellow"/>
        </w:rPr>
        <w:t xml:space="preserve"> ______________________________________________</w:t>
      </w:r>
    </w:p>
    <w:p w14:paraId="78B13B8C" w14:textId="77777777" w:rsidR="008F1CAD" w:rsidRPr="00911B27" w:rsidRDefault="008F1CAD">
      <w:pPr>
        <w:pBdr>
          <w:bottom w:val="single" w:sz="8" w:space="1" w:color="auto"/>
        </w:pBdr>
      </w:pPr>
    </w:p>
    <w:p w14:paraId="42465502" w14:textId="77777777" w:rsidR="008F1CAD" w:rsidRPr="00911B27" w:rsidRDefault="00000000">
      <w:pPr>
        <w:pStyle w:val="Ttulo1"/>
        <w:rPr>
          <w:color w:val="auto"/>
        </w:rPr>
      </w:pPr>
      <w:r>
        <w:rPr>
          <w:color w:val="auto"/>
        </w:rPr>
        <w:t>Grupo 2 – Evidencias y respaldo</w:t>
      </w:r>
    </w:p>
    <w:p w14:paraId="1F37FDFA" w14:textId="77777777" w:rsidR="008F1CAD" w:rsidRPr="00911B27" w:rsidRDefault="00000000">
      <w:pPr>
        <w:pStyle w:val="Ttulo2"/>
        <w:rPr>
          <w:color w:val="auto"/>
        </w:rPr>
      </w:pPr>
      <w:r>
        <w:rPr>
          <w:color w:val="auto"/>
        </w:rPr>
        <w:t>Instrumento 5 – Integridad y custodia de evidencias</w:t>
      </w:r>
    </w:p>
    <w:p w14:paraId="421727E7" w14:textId="77777777" w:rsidR="008F1CAD" w:rsidRPr="00911B27" w:rsidRDefault="00000000">
      <w:r>
        <w:t>Rol: Encargado de evidencias</w:t>
      </w:r>
    </w:p>
    <w:p w14:paraId="1A898F7B" w14:textId="05E488E0" w:rsidR="008F1CAD" w:rsidRPr="00911B27" w:rsidRDefault="00000000">
      <w:r>
        <w:lastRenderedPageBreak/>
        <w:t>Referencia: ISO 27037; 27041; 27042; 27050</w:t>
      </w:r>
    </w:p>
    <w:p w14:paraId="2A5223D9" w14:textId="77777777" w:rsidR="008F1CAD" w:rsidRPr="00911B27" w:rsidRDefault="00000000">
      <w:r>
        <w:rPr>
          <w:b/>
        </w:rPr>
        <w:t>1) En los últimos 6 meses, ¿qué porcentaje de evidencias tiene IDENTIFICADOR único y VERIFICACIÓN de integridad (código/hash)?</w:t>
      </w:r>
    </w:p>
    <w:p w14:paraId="2C35FE38" w14:textId="77777777" w:rsidR="008F1CAD" w:rsidRPr="00911B27" w:rsidRDefault="00000000">
      <w:r>
        <w:rPr>
          <w:i/>
        </w:rPr>
        <w:t>Definición y alcance: Métrica = (evidencias con ID+hash / total de evidencias)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0C0CE1A1" w14:textId="77777777" w:rsidTr="00B06F38">
        <w:tc>
          <w:tcPr>
            <w:tcW w:w="2876" w:type="dxa"/>
          </w:tcPr>
          <w:p w14:paraId="2E6681A3" w14:textId="77777777" w:rsidR="008F1CAD" w:rsidRPr="00911B27" w:rsidRDefault="00000000" w:rsidP="008F6032">
            <w:pPr>
              <w:jc w:val="center"/>
              <w:rPr>
                <w:b/>
                <w:bCs/>
              </w:rPr>
            </w:pPr>
            <w:r>
              <w:rPr>
                <w:b/>
                <w:bCs/>
              </w:rPr>
              <w:t>Rango / Valor</w:t>
            </w:r>
          </w:p>
        </w:tc>
        <w:tc>
          <w:tcPr>
            <w:tcW w:w="2877" w:type="dxa"/>
          </w:tcPr>
          <w:p w14:paraId="2D881525" w14:textId="77777777" w:rsidR="008F1CAD" w:rsidRPr="00911B27" w:rsidRDefault="00000000" w:rsidP="008F6032">
            <w:pPr>
              <w:jc w:val="center"/>
              <w:rPr>
                <w:b/>
                <w:bCs/>
              </w:rPr>
            </w:pPr>
            <w:r>
              <w:rPr>
                <w:b/>
                <w:bCs/>
              </w:rPr>
              <w:t>Seleccione</w:t>
            </w:r>
          </w:p>
        </w:tc>
        <w:tc>
          <w:tcPr>
            <w:tcW w:w="2877" w:type="dxa"/>
          </w:tcPr>
          <w:p w14:paraId="589FF87E" w14:textId="77777777" w:rsidR="008F1CAD" w:rsidRPr="00911B27" w:rsidRDefault="00000000" w:rsidP="008F6032">
            <w:pPr>
              <w:jc w:val="center"/>
              <w:rPr>
                <w:b/>
                <w:bCs/>
              </w:rPr>
            </w:pPr>
            <w:r>
              <w:rPr>
                <w:b/>
                <w:bCs/>
              </w:rPr>
              <w:t>Justificación</w:t>
            </w:r>
          </w:p>
        </w:tc>
      </w:tr>
      <w:tr w:rsidR="00DB1C6D" w:rsidRPr="00911B27" w14:paraId="718E8EE0" w14:textId="77777777" w:rsidTr="00B06F38">
        <w:tc>
          <w:tcPr>
            <w:tcW w:w="2876" w:type="dxa"/>
          </w:tcPr>
          <w:p w14:paraId="65388785" w14:textId="77777777" w:rsidR="008F1CAD" w:rsidRPr="00911B27" w:rsidRDefault="00000000">
            <w:r>
              <w:t>≥ 95 %</w:t>
            </w:r>
          </w:p>
        </w:tc>
        <w:tc>
          <w:tcPr>
            <w:tcW w:w="2877" w:type="dxa"/>
          </w:tcPr>
          <w:p w14:paraId="44B3F5B3" w14:textId="77777777" w:rsidR="008F1CAD" w:rsidRPr="00911B27" w:rsidRDefault="00000000" w:rsidP="008F6032">
            <w:pPr>
              <w:jc w:val="center"/>
            </w:pPr>
            <w:r>
              <w:t>☐</w:t>
            </w:r>
          </w:p>
        </w:tc>
        <w:tc>
          <w:tcPr>
            <w:tcW w:w="2877" w:type="dxa"/>
          </w:tcPr>
          <w:p w14:paraId="46E59B95" w14:textId="77777777" w:rsidR="008F1CAD" w:rsidRPr="00911B27" w:rsidRDefault="00000000">
            <w:r>
              <w:t>Integridad casi total.</w:t>
            </w:r>
          </w:p>
        </w:tc>
      </w:tr>
      <w:tr w:rsidR="00DB1C6D" w:rsidRPr="00911B27" w14:paraId="235F9840" w14:textId="77777777" w:rsidTr="00B06F38">
        <w:tc>
          <w:tcPr>
            <w:tcW w:w="2876" w:type="dxa"/>
          </w:tcPr>
          <w:p w14:paraId="050C08DC" w14:textId="77777777" w:rsidR="008F1CAD" w:rsidRPr="00911B27" w:rsidRDefault="00000000">
            <w:r>
              <w:t>80–94 %</w:t>
            </w:r>
          </w:p>
        </w:tc>
        <w:tc>
          <w:tcPr>
            <w:tcW w:w="2877" w:type="dxa"/>
          </w:tcPr>
          <w:p w14:paraId="39BC9F89" w14:textId="77777777" w:rsidR="008F1CAD" w:rsidRPr="00911B27" w:rsidRDefault="00000000" w:rsidP="008F6032">
            <w:pPr>
              <w:jc w:val="center"/>
            </w:pPr>
            <w:r>
              <w:t>☐</w:t>
            </w:r>
          </w:p>
        </w:tc>
        <w:tc>
          <w:tcPr>
            <w:tcW w:w="2877" w:type="dxa"/>
          </w:tcPr>
          <w:p w14:paraId="14412CC7" w14:textId="77777777" w:rsidR="008F1CAD" w:rsidRPr="00911B27" w:rsidRDefault="00000000">
            <w:r>
              <w:t>Buen control de integridad.</w:t>
            </w:r>
          </w:p>
        </w:tc>
      </w:tr>
      <w:tr w:rsidR="00DB1C6D" w:rsidRPr="00911B27" w14:paraId="461FE63A" w14:textId="77777777" w:rsidTr="00B06F38">
        <w:tc>
          <w:tcPr>
            <w:tcW w:w="2876" w:type="dxa"/>
          </w:tcPr>
          <w:p w14:paraId="25608D71" w14:textId="77777777" w:rsidR="008F1CAD" w:rsidRPr="00911B27" w:rsidRDefault="00000000">
            <w:r>
              <w:t>60–79 %</w:t>
            </w:r>
          </w:p>
        </w:tc>
        <w:tc>
          <w:tcPr>
            <w:tcW w:w="2877" w:type="dxa"/>
          </w:tcPr>
          <w:p w14:paraId="041EF8C1" w14:textId="7C601C85" w:rsidR="008F1CAD" w:rsidRPr="00911B27" w:rsidRDefault="008F6032" w:rsidP="008F6032">
            <w:pPr>
              <w:jc w:val="center"/>
            </w:pPr>
            <w:r>
              <w:rPr>
                <w:rFonts w:ascii="Segoe UI Emoji" w:hAnsi="Segoe UI Emoji" w:cs="Segoe UI Emoji"/>
              </w:rPr>
              <w:t>☐</w:t>
            </w:r>
          </w:p>
        </w:tc>
        <w:tc>
          <w:tcPr>
            <w:tcW w:w="2877" w:type="dxa"/>
          </w:tcPr>
          <w:p w14:paraId="3339A947" w14:textId="77777777" w:rsidR="008F1CAD" w:rsidRPr="00911B27" w:rsidRDefault="00000000">
            <w:r>
              <w:t>Control parcial.</w:t>
            </w:r>
          </w:p>
        </w:tc>
      </w:tr>
      <w:tr w:rsidR="00DB1C6D" w:rsidRPr="00911B27" w14:paraId="47F3E4AB" w14:textId="77777777" w:rsidTr="00B06F38">
        <w:tc>
          <w:tcPr>
            <w:tcW w:w="2876" w:type="dxa"/>
          </w:tcPr>
          <w:p w14:paraId="50D02C51" w14:textId="77777777" w:rsidR="008F1CAD" w:rsidRPr="00911B27" w:rsidRDefault="00000000">
            <w:r>
              <w:t>40–59 %</w:t>
            </w:r>
          </w:p>
        </w:tc>
        <w:tc>
          <w:tcPr>
            <w:tcW w:w="2877" w:type="dxa"/>
          </w:tcPr>
          <w:p w14:paraId="5D40F2D2" w14:textId="77777777" w:rsidR="008F1CAD" w:rsidRPr="00911B27" w:rsidRDefault="00000000" w:rsidP="008F6032">
            <w:pPr>
              <w:jc w:val="center"/>
            </w:pPr>
            <w:r>
              <w:t>☐</w:t>
            </w:r>
          </w:p>
        </w:tc>
        <w:tc>
          <w:tcPr>
            <w:tcW w:w="2877" w:type="dxa"/>
          </w:tcPr>
          <w:p w14:paraId="1FB04280" w14:textId="77777777" w:rsidR="008F1CAD" w:rsidRPr="00911B27" w:rsidRDefault="00000000">
            <w:r>
              <w:t>Control bajo.</w:t>
            </w:r>
          </w:p>
        </w:tc>
      </w:tr>
      <w:tr w:rsidR="008F1CAD" w:rsidRPr="00911B27" w14:paraId="6910F279" w14:textId="77777777" w:rsidTr="00B06F38">
        <w:tc>
          <w:tcPr>
            <w:tcW w:w="2876" w:type="dxa"/>
          </w:tcPr>
          <w:p w14:paraId="7298487D" w14:textId="77777777" w:rsidR="008F1CAD" w:rsidRPr="00911B27" w:rsidRDefault="00000000">
            <w:r>
              <w:t>&lt; 40 %</w:t>
            </w:r>
          </w:p>
        </w:tc>
        <w:tc>
          <w:tcPr>
            <w:tcW w:w="2877" w:type="dxa"/>
          </w:tcPr>
          <w:p w14:paraId="5721D17B" w14:textId="77777777" w:rsidR="008F1CAD" w:rsidRPr="00911B27" w:rsidRDefault="00000000" w:rsidP="008F6032">
            <w:pPr>
              <w:jc w:val="center"/>
            </w:pPr>
            <w:r>
              <w:t>☐</w:t>
            </w:r>
          </w:p>
        </w:tc>
        <w:tc>
          <w:tcPr>
            <w:tcW w:w="2877" w:type="dxa"/>
          </w:tcPr>
          <w:p w14:paraId="476E2F14" w14:textId="77777777" w:rsidR="008F1CAD" w:rsidRPr="00911B27" w:rsidRDefault="00000000">
            <w:r>
              <w:t>Integridad no confiable.</w:t>
            </w:r>
          </w:p>
        </w:tc>
      </w:tr>
    </w:tbl>
    <w:p w14:paraId="4A32EE7D" w14:textId="77777777" w:rsidR="008F1CAD" w:rsidRPr="00911B27" w:rsidRDefault="008F1CAD"/>
    <w:p w14:paraId="1EF405C8" w14:textId="77777777" w:rsidR="008F1CAD" w:rsidRPr="00911B27" w:rsidRDefault="00000000">
      <w:r>
        <w:rPr>
          <w:b/>
        </w:rPr>
        <w:t>2) En los últimos 6 meses, ¿qué porcentaje de TRASPASOS de evidencia tiene cadena de custodia COMPLETA (fecha, hora, responsable y firma)?</w:t>
      </w:r>
    </w:p>
    <w:p w14:paraId="128E915E" w14:textId="77777777" w:rsidR="008F1CAD" w:rsidRPr="00911B27" w:rsidRDefault="00000000">
      <w:r>
        <w:rPr>
          <w:i/>
        </w:rPr>
        <w:t>Definición y alcance: Métrica = (traspasos completos / total de traspasos)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7DE46229" w14:textId="77777777" w:rsidTr="00B06F38">
        <w:tc>
          <w:tcPr>
            <w:tcW w:w="2876" w:type="dxa"/>
          </w:tcPr>
          <w:p w14:paraId="026B701C" w14:textId="77777777" w:rsidR="008F1CAD" w:rsidRPr="00911B27" w:rsidRDefault="00000000" w:rsidP="008F6032">
            <w:pPr>
              <w:jc w:val="center"/>
              <w:rPr>
                <w:b/>
                <w:bCs/>
              </w:rPr>
            </w:pPr>
            <w:r>
              <w:rPr>
                <w:b/>
                <w:bCs/>
              </w:rPr>
              <w:t>Rango / Valor</w:t>
            </w:r>
          </w:p>
        </w:tc>
        <w:tc>
          <w:tcPr>
            <w:tcW w:w="2877" w:type="dxa"/>
          </w:tcPr>
          <w:p w14:paraId="6EB8950C" w14:textId="77777777" w:rsidR="008F1CAD" w:rsidRPr="00911B27" w:rsidRDefault="00000000" w:rsidP="008F6032">
            <w:pPr>
              <w:jc w:val="center"/>
              <w:rPr>
                <w:b/>
                <w:bCs/>
              </w:rPr>
            </w:pPr>
            <w:r>
              <w:rPr>
                <w:b/>
                <w:bCs/>
              </w:rPr>
              <w:t>Seleccione</w:t>
            </w:r>
          </w:p>
        </w:tc>
        <w:tc>
          <w:tcPr>
            <w:tcW w:w="2877" w:type="dxa"/>
          </w:tcPr>
          <w:p w14:paraId="3A3AD404" w14:textId="77777777" w:rsidR="008F1CAD" w:rsidRPr="00911B27" w:rsidRDefault="00000000" w:rsidP="008F6032">
            <w:pPr>
              <w:jc w:val="center"/>
              <w:rPr>
                <w:b/>
                <w:bCs/>
              </w:rPr>
            </w:pPr>
            <w:r>
              <w:rPr>
                <w:b/>
                <w:bCs/>
              </w:rPr>
              <w:t>Justificación</w:t>
            </w:r>
          </w:p>
        </w:tc>
      </w:tr>
      <w:tr w:rsidR="00DB1C6D" w:rsidRPr="00911B27" w14:paraId="1D8BA1E0" w14:textId="77777777" w:rsidTr="00B06F38">
        <w:tc>
          <w:tcPr>
            <w:tcW w:w="2876" w:type="dxa"/>
          </w:tcPr>
          <w:p w14:paraId="3D96AE63" w14:textId="77777777" w:rsidR="008F1CAD" w:rsidRPr="00911B27" w:rsidRDefault="00000000">
            <w:r>
              <w:t>≥ 95 %</w:t>
            </w:r>
          </w:p>
        </w:tc>
        <w:tc>
          <w:tcPr>
            <w:tcW w:w="2877" w:type="dxa"/>
          </w:tcPr>
          <w:p w14:paraId="58ACF098" w14:textId="77777777" w:rsidR="008F1CAD" w:rsidRPr="00911B27" w:rsidRDefault="00000000" w:rsidP="008F6032">
            <w:pPr>
              <w:jc w:val="center"/>
            </w:pPr>
            <w:r>
              <w:t>☐</w:t>
            </w:r>
          </w:p>
        </w:tc>
        <w:tc>
          <w:tcPr>
            <w:tcW w:w="2877" w:type="dxa"/>
          </w:tcPr>
          <w:p w14:paraId="7D96CEE2" w14:textId="77777777" w:rsidR="008F1CAD" w:rsidRPr="00911B27" w:rsidRDefault="00000000">
            <w:r>
              <w:t>Validez formal sólida.</w:t>
            </w:r>
          </w:p>
        </w:tc>
      </w:tr>
      <w:tr w:rsidR="00DB1C6D" w:rsidRPr="00911B27" w14:paraId="1A6B3FCF" w14:textId="77777777" w:rsidTr="00B06F38">
        <w:tc>
          <w:tcPr>
            <w:tcW w:w="2876" w:type="dxa"/>
          </w:tcPr>
          <w:p w14:paraId="10CDC5E6" w14:textId="77777777" w:rsidR="008F1CAD" w:rsidRPr="00911B27" w:rsidRDefault="00000000">
            <w:r>
              <w:t>80–94 %</w:t>
            </w:r>
          </w:p>
        </w:tc>
        <w:tc>
          <w:tcPr>
            <w:tcW w:w="2877" w:type="dxa"/>
          </w:tcPr>
          <w:p w14:paraId="412DD2E2" w14:textId="77777777" w:rsidR="008F1CAD" w:rsidRPr="00911B27" w:rsidRDefault="00000000" w:rsidP="008F6032">
            <w:pPr>
              <w:jc w:val="center"/>
            </w:pPr>
            <w:r>
              <w:t>☐</w:t>
            </w:r>
          </w:p>
        </w:tc>
        <w:tc>
          <w:tcPr>
            <w:tcW w:w="2877" w:type="dxa"/>
          </w:tcPr>
          <w:p w14:paraId="16000923" w14:textId="77777777" w:rsidR="008F1CAD" w:rsidRPr="00911B27" w:rsidRDefault="00000000">
            <w:r>
              <w:t>Mayoría válida.</w:t>
            </w:r>
          </w:p>
        </w:tc>
      </w:tr>
      <w:tr w:rsidR="00DB1C6D" w:rsidRPr="00911B27" w14:paraId="65F1D422" w14:textId="77777777" w:rsidTr="00B06F38">
        <w:tc>
          <w:tcPr>
            <w:tcW w:w="2876" w:type="dxa"/>
          </w:tcPr>
          <w:p w14:paraId="1F7BB59A" w14:textId="77777777" w:rsidR="008F1CAD" w:rsidRPr="00911B27" w:rsidRDefault="00000000">
            <w:r>
              <w:t>60–79 %</w:t>
            </w:r>
          </w:p>
        </w:tc>
        <w:tc>
          <w:tcPr>
            <w:tcW w:w="2877" w:type="dxa"/>
          </w:tcPr>
          <w:p w14:paraId="67F2A0C5" w14:textId="77777777" w:rsidR="008F1CAD" w:rsidRPr="00911B27" w:rsidRDefault="00000000" w:rsidP="008F6032">
            <w:pPr>
              <w:jc w:val="center"/>
            </w:pPr>
            <w:r>
              <w:t>☐</w:t>
            </w:r>
          </w:p>
        </w:tc>
        <w:tc>
          <w:tcPr>
            <w:tcW w:w="2877" w:type="dxa"/>
          </w:tcPr>
          <w:p w14:paraId="620E9EE0" w14:textId="77777777" w:rsidR="008F1CAD" w:rsidRPr="00911B27" w:rsidRDefault="00000000">
            <w:r>
              <w:t>Parcialmente válida.</w:t>
            </w:r>
          </w:p>
        </w:tc>
      </w:tr>
      <w:tr w:rsidR="00DB1C6D" w:rsidRPr="00911B27" w14:paraId="12CE0CFE" w14:textId="77777777" w:rsidTr="00B06F38">
        <w:tc>
          <w:tcPr>
            <w:tcW w:w="2876" w:type="dxa"/>
          </w:tcPr>
          <w:p w14:paraId="0964179D" w14:textId="77777777" w:rsidR="008F1CAD" w:rsidRPr="00911B27" w:rsidRDefault="00000000">
            <w:r>
              <w:t>40–59 %</w:t>
            </w:r>
          </w:p>
        </w:tc>
        <w:tc>
          <w:tcPr>
            <w:tcW w:w="2877" w:type="dxa"/>
          </w:tcPr>
          <w:p w14:paraId="5FEA8DCB" w14:textId="4B270F03" w:rsidR="008F1CAD" w:rsidRPr="00911B27" w:rsidRDefault="008F6032" w:rsidP="008F6032">
            <w:pPr>
              <w:jc w:val="center"/>
            </w:pPr>
            <w:r>
              <w:rPr>
                <w:rFonts w:ascii="Segoe UI Emoji" w:hAnsi="Segoe UI Emoji" w:cs="Segoe UI Emoji"/>
              </w:rPr>
              <w:t>☐</w:t>
            </w:r>
          </w:p>
        </w:tc>
        <w:tc>
          <w:tcPr>
            <w:tcW w:w="2877" w:type="dxa"/>
          </w:tcPr>
          <w:p w14:paraId="444E8195" w14:textId="77777777" w:rsidR="008F1CAD" w:rsidRPr="00911B27" w:rsidRDefault="00000000">
            <w:r>
              <w:t>Baja validez.</w:t>
            </w:r>
          </w:p>
        </w:tc>
      </w:tr>
      <w:tr w:rsidR="008F1CAD" w:rsidRPr="00911B27" w14:paraId="2EEBC221" w14:textId="77777777" w:rsidTr="00B06F38">
        <w:tc>
          <w:tcPr>
            <w:tcW w:w="2876" w:type="dxa"/>
          </w:tcPr>
          <w:p w14:paraId="05D53A47" w14:textId="77777777" w:rsidR="008F1CAD" w:rsidRPr="00911B27" w:rsidRDefault="00000000">
            <w:r>
              <w:t>&lt; 40 %</w:t>
            </w:r>
          </w:p>
        </w:tc>
        <w:tc>
          <w:tcPr>
            <w:tcW w:w="2877" w:type="dxa"/>
          </w:tcPr>
          <w:p w14:paraId="60296CA4" w14:textId="77777777" w:rsidR="008F1CAD" w:rsidRPr="00911B27" w:rsidRDefault="00000000" w:rsidP="008F6032">
            <w:pPr>
              <w:jc w:val="center"/>
            </w:pPr>
            <w:r>
              <w:t>☐</w:t>
            </w:r>
          </w:p>
        </w:tc>
        <w:tc>
          <w:tcPr>
            <w:tcW w:w="2877" w:type="dxa"/>
          </w:tcPr>
          <w:p w14:paraId="3039A7EB" w14:textId="77777777" w:rsidR="008F1CAD" w:rsidRPr="00911B27" w:rsidRDefault="00000000">
            <w:r>
              <w:t>Sin respaldo adecuado.</w:t>
            </w:r>
          </w:p>
        </w:tc>
      </w:tr>
    </w:tbl>
    <w:p w14:paraId="25834B13" w14:textId="77777777" w:rsidR="008F1CAD" w:rsidRPr="00911B27" w:rsidRDefault="008F1CAD"/>
    <w:p w14:paraId="38E3DEA3" w14:textId="77777777" w:rsidR="008F1CAD" w:rsidRPr="00911B27" w:rsidRDefault="00000000">
      <w:r>
        <w:rPr>
          <w:b/>
        </w:rPr>
        <w:t>3) En los últimos 6 meses, ¿cuál fue el TIEMPO MÁXIMO para el 95 % de traspasos en ser registrados desde que ocurrieron?</w:t>
      </w:r>
    </w:p>
    <w:p w14:paraId="18E0D8AD" w14:textId="77777777" w:rsidR="008F1CAD" w:rsidRPr="00911B27" w:rsidRDefault="00000000">
      <w:r>
        <w:rPr>
          <w:i/>
        </w:rPr>
        <w:t>Definición y alcance: Métrica = percentil 95 de (hora_registro − hora_traspaso).</w:t>
      </w:r>
    </w:p>
    <w:tbl>
      <w:tblPr>
        <w:tblStyle w:val="Tablaconcuadrcula"/>
        <w:tblW w:w="0" w:type="auto"/>
        <w:tblLook w:val="04A0" w:firstRow="1" w:lastRow="0" w:firstColumn="1" w:lastColumn="0" w:noHBand="0" w:noVBand="1"/>
      </w:tblPr>
      <w:tblGrid>
        <w:gridCol w:w="2876"/>
        <w:gridCol w:w="2877"/>
        <w:gridCol w:w="2877"/>
      </w:tblGrid>
      <w:tr w:rsidR="00DB1C6D" w:rsidRPr="00911B27" w14:paraId="5D31A4C2" w14:textId="77777777" w:rsidTr="00B06F38">
        <w:tc>
          <w:tcPr>
            <w:tcW w:w="2876" w:type="dxa"/>
          </w:tcPr>
          <w:p w14:paraId="04E526F0" w14:textId="77777777" w:rsidR="008F1CAD" w:rsidRPr="00911B27" w:rsidRDefault="00000000" w:rsidP="008F6032">
            <w:pPr>
              <w:jc w:val="center"/>
              <w:rPr>
                <w:b/>
                <w:bCs/>
              </w:rPr>
            </w:pPr>
            <w:r>
              <w:rPr>
                <w:b/>
                <w:bCs/>
              </w:rPr>
              <w:t>Rango / Valor</w:t>
            </w:r>
          </w:p>
        </w:tc>
        <w:tc>
          <w:tcPr>
            <w:tcW w:w="2877" w:type="dxa"/>
          </w:tcPr>
          <w:p w14:paraId="6613809B" w14:textId="77777777" w:rsidR="008F1CAD" w:rsidRPr="00911B27" w:rsidRDefault="00000000" w:rsidP="008F6032">
            <w:pPr>
              <w:jc w:val="center"/>
              <w:rPr>
                <w:b/>
                <w:bCs/>
              </w:rPr>
            </w:pPr>
            <w:r>
              <w:rPr>
                <w:b/>
                <w:bCs/>
              </w:rPr>
              <w:t>Seleccione</w:t>
            </w:r>
          </w:p>
        </w:tc>
        <w:tc>
          <w:tcPr>
            <w:tcW w:w="2877" w:type="dxa"/>
          </w:tcPr>
          <w:p w14:paraId="153995B9" w14:textId="77777777" w:rsidR="008F1CAD" w:rsidRPr="00911B27" w:rsidRDefault="00000000" w:rsidP="008F6032">
            <w:pPr>
              <w:jc w:val="center"/>
              <w:rPr>
                <w:b/>
                <w:bCs/>
              </w:rPr>
            </w:pPr>
            <w:r>
              <w:rPr>
                <w:b/>
                <w:bCs/>
              </w:rPr>
              <w:t>Justificación</w:t>
            </w:r>
          </w:p>
        </w:tc>
      </w:tr>
      <w:tr w:rsidR="00DB1C6D" w:rsidRPr="00911B27" w14:paraId="14AD8139" w14:textId="77777777" w:rsidTr="00B06F38">
        <w:tc>
          <w:tcPr>
            <w:tcW w:w="2876" w:type="dxa"/>
          </w:tcPr>
          <w:p w14:paraId="548A9C6A" w14:textId="77777777" w:rsidR="008F1CAD" w:rsidRPr="00911B27" w:rsidRDefault="00000000">
            <w:r>
              <w:t>≤ 1 hora</w:t>
            </w:r>
          </w:p>
        </w:tc>
        <w:tc>
          <w:tcPr>
            <w:tcW w:w="2877" w:type="dxa"/>
          </w:tcPr>
          <w:p w14:paraId="649F6499" w14:textId="77777777" w:rsidR="008F1CAD" w:rsidRPr="00911B27" w:rsidRDefault="00000000" w:rsidP="008F6032">
            <w:pPr>
              <w:jc w:val="center"/>
            </w:pPr>
            <w:r>
              <w:t>☐</w:t>
            </w:r>
          </w:p>
        </w:tc>
        <w:tc>
          <w:tcPr>
            <w:tcW w:w="2877" w:type="dxa"/>
          </w:tcPr>
          <w:p w14:paraId="51E33678" w14:textId="77777777" w:rsidR="008F1CAD" w:rsidRPr="00911B27" w:rsidRDefault="00000000">
            <w:r>
              <w:t>Registro oportuno.</w:t>
            </w:r>
          </w:p>
        </w:tc>
      </w:tr>
      <w:tr w:rsidR="00DB1C6D" w:rsidRPr="00911B27" w14:paraId="1C5C0137" w14:textId="77777777" w:rsidTr="00B06F38">
        <w:tc>
          <w:tcPr>
            <w:tcW w:w="2876" w:type="dxa"/>
          </w:tcPr>
          <w:p w14:paraId="5F432333" w14:textId="77777777" w:rsidR="008F1CAD" w:rsidRPr="00911B27" w:rsidRDefault="00000000">
            <w:r>
              <w:t>2–4 horas</w:t>
            </w:r>
          </w:p>
        </w:tc>
        <w:tc>
          <w:tcPr>
            <w:tcW w:w="2877" w:type="dxa"/>
          </w:tcPr>
          <w:p w14:paraId="2DAA3DE9" w14:textId="77777777" w:rsidR="008F1CAD" w:rsidRPr="00911B27" w:rsidRDefault="00000000" w:rsidP="008F6032">
            <w:pPr>
              <w:jc w:val="center"/>
            </w:pPr>
            <w:r>
              <w:t>☐</w:t>
            </w:r>
          </w:p>
        </w:tc>
        <w:tc>
          <w:tcPr>
            <w:tcW w:w="2877" w:type="dxa"/>
          </w:tcPr>
          <w:p w14:paraId="7715DA13" w14:textId="77777777" w:rsidR="008F1CAD" w:rsidRPr="00911B27" w:rsidRDefault="00000000">
            <w:r>
              <w:t>Registro aceptable.</w:t>
            </w:r>
          </w:p>
        </w:tc>
      </w:tr>
      <w:tr w:rsidR="00DB1C6D" w:rsidRPr="00911B27" w14:paraId="612E803D" w14:textId="77777777" w:rsidTr="00B06F38">
        <w:tc>
          <w:tcPr>
            <w:tcW w:w="2876" w:type="dxa"/>
          </w:tcPr>
          <w:p w14:paraId="10A76DA1" w14:textId="77777777" w:rsidR="008F1CAD" w:rsidRPr="00911B27" w:rsidRDefault="00000000">
            <w:r>
              <w:t>5–8 horas</w:t>
            </w:r>
          </w:p>
        </w:tc>
        <w:tc>
          <w:tcPr>
            <w:tcW w:w="2877" w:type="dxa"/>
          </w:tcPr>
          <w:p w14:paraId="02257A61" w14:textId="54A9556F" w:rsidR="008F1CAD" w:rsidRPr="00911B27" w:rsidRDefault="008F6032" w:rsidP="008F6032">
            <w:pPr>
              <w:jc w:val="center"/>
            </w:pPr>
            <w:r>
              <w:rPr>
                <w:rFonts w:ascii="Segoe UI Emoji" w:hAnsi="Segoe UI Emoji" w:cs="Segoe UI Emoji"/>
              </w:rPr>
              <w:t>☐</w:t>
            </w:r>
          </w:p>
        </w:tc>
        <w:tc>
          <w:tcPr>
            <w:tcW w:w="2877" w:type="dxa"/>
          </w:tcPr>
          <w:p w14:paraId="72D49A40" w14:textId="77777777" w:rsidR="008F1CAD" w:rsidRPr="00911B27" w:rsidRDefault="00000000">
            <w:r>
              <w:t>Registro demorado.</w:t>
            </w:r>
          </w:p>
        </w:tc>
      </w:tr>
      <w:tr w:rsidR="00DB1C6D" w:rsidRPr="00911B27" w14:paraId="41A93677" w14:textId="77777777" w:rsidTr="00B06F38">
        <w:tc>
          <w:tcPr>
            <w:tcW w:w="2876" w:type="dxa"/>
          </w:tcPr>
          <w:p w14:paraId="4FFA7FCC" w14:textId="77777777" w:rsidR="008F1CAD" w:rsidRPr="00911B27" w:rsidRDefault="00000000">
            <w:r>
              <w:t>9–24 horas</w:t>
            </w:r>
          </w:p>
        </w:tc>
        <w:tc>
          <w:tcPr>
            <w:tcW w:w="2877" w:type="dxa"/>
          </w:tcPr>
          <w:p w14:paraId="58059491" w14:textId="77777777" w:rsidR="008F1CAD" w:rsidRPr="00911B27" w:rsidRDefault="00000000" w:rsidP="008F6032">
            <w:pPr>
              <w:jc w:val="center"/>
            </w:pPr>
            <w:r>
              <w:t>☐</w:t>
            </w:r>
          </w:p>
        </w:tc>
        <w:tc>
          <w:tcPr>
            <w:tcW w:w="2877" w:type="dxa"/>
          </w:tcPr>
          <w:p w14:paraId="6921683F" w14:textId="77777777" w:rsidR="008F1CAD" w:rsidRPr="00911B27" w:rsidRDefault="00000000">
            <w:r>
              <w:t>Registro tardío.</w:t>
            </w:r>
          </w:p>
        </w:tc>
      </w:tr>
      <w:tr w:rsidR="008F1CAD" w:rsidRPr="00911B27" w14:paraId="3FD6B990" w14:textId="77777777" w:rsidTr="00B06F38">
        <w:tc>
          <w:tcPr>
            <w:tcW w:w="2876" w:type="dxa"/>
          </w:tcPr>
          <w:p w14:paraId="139B5D8F" w14:textId="77777777" w:rsidR="008F1CAD" w:rsidRPr="00911B27" w:rsidRDefault="00000000">
            <w:r>
              <w:t>&gt; 24 horas</w:t>
            </w:r>
          </w:p>
        </w:tc>
        <w:tc>
          <w:tcPr>
            <w:tcW w:w="2877" w:type="dxa"/>
          </w:tcPr>
          <w:p w14:paraId="4A60E0C2" w14:textId="77777777" w:rsidR="008F1CAD" w:rsidRPr="00911B27" w:rsidRDefault="00000000" w:rsidP="008F6032">
            <w:pPr>
              <w:jc w:val="center"/>
            </w:pPr>
            <w:r>
              <w:t>☐</w:t>
            </w:r>
          </w:p>
        </w:tc>
        <w:tc>
          <w:tcPr>
            <w:tcW w:w="2877" w:type="dxa"/>
          </w:tcPr>
          <w:p w14:paraId="019B59F5" w14:textId="77777777" w:rsidR="008F1CAD" w:rsidRPr="00911B27" w:rsidRDefault="00000000">
            <w:r>
              <w:t>Registro crítico.</w:t>
            </w:r>
          </w:p>
        </w:tc>
      </w:tr>
    </w:tbl>
    <w:p w14:paraId="3CD9118D" w14:textId="77777777" w:rsidR="008F1CAD" w:rsidRPr="00911B27" w:rsidRDefault="00000000">
      <w:r>
        <w:rPr>
          <w:b/>
        </w:rPr>
        <w:t>Evaluación e interpretación</w:t>
      </w:r>
    </w:p>
    <w:p w14:paraId="6E831D32" w14:textId="77777777" w:rsidR="008F1CAD" w:rsidRPr="00911B27" w:rsidRDefault="00000000">
      <w:r>
        <w:t>• 4/3/2/1/0 por selección y suma.</w:t>
      </w:r>
    </w:p>
    <w:p w14:paraId="3703F23D" w14:textId="77777777" w:rsidR="008F1CAD" w:rsidRPr="00911B27" w:rsidRDefault="00000000">
      <w:r>
        <w:t>• Nivel según el % de cumplimiento (puntaje ÷ máximo × 100): Inicial 0–25 %, Básico 26–50 %, Gestionado 51–75 %, Optimizado 76–100 %..</w:t>
      </w:r>
    </w:p>
    <w:p w14:paraId="5D02F661" w14:textId="2D903AF8" w:rsidR="008F1CAD" w:rsidRPr="00911B27" w:rsidRDefault="008F6032" w:rsidP="00B06F38">
      <w:r>
        <w:rPr>
          <w:b/>
          <w:bCs/>
          <w:highlight w:val="yellow"/>
        </w:rPr>
        <w:lastRenderedPageBreak/>
        <w:t>Puntaje Total:</w:t>
      </w:r>
      <w:r>
        <w:rPr>
          <w:highlight w:val="yellow"/>
        </w:rPr>
        <w:t xml:space="preserve"> ____/12 → </w:t>
      </w:r>
      <w:r>
        <w:rPr>
          <w:b/>
          <w:bCs/>
          <w:highlight w:val="yellow"/>
        </w:rPr>
        <w:t>Nivel: ____________</w:t>
      </w:r>
      <w:r>
        <w:rPr>
          <w:highlight w:val="yellow"/>
        </w:rPr>
        <w:br/>
      </w:r>
      <w:r>
        <w:rPr>
          <w:b/>
          <w:bCs/>
          <w:highlight w:val="yellow"/>
        </w:rPr>
        <w:t>Conclusión:</w:t>
      </w:r>
      <w:r>
        <w:rPr>
          <w:highlight w:val="yellow"/>
        </w:rPr>
        <w:t xml:space="preserve"> ______________________________________________</w:t>
      </w:r>
    </w:p>
    <w:p w14:paraId="55B2E125" w14:textId="77777777" w:rsidR="008F1CAD" w:rsidRPr="00911B27" w:rsidRDefault="00000000">
      <w:pPr>
        <w:pStyle w:val="Ttulo2"/>
        <w:rPr>
          <w:color w:val="auto"/>
        </w:rPr>
      </w:pPr>
      <w:r>
        <w:rPr>
          <w:color w:val="auto"/>
        </w:rPr>
        <w:t>Instrumento 6 – Respaldos y restauración de evidencias</w:t>
      </w:r>
    </w:p>
    <w:p w14:paraId="4A743696" w14:textId="77777777" w:rsidR="008F1CAD" w:rsidRPr="00911B27" w:rsidRDefault="00000000">
      <w:r>
        <w:t>Rol: Soporte técnico</w:t>
      </w:r>
    </w:p>
    <w:p w14:paraId="4094B7C6" w14:textId="3E0B9D59" w:rsidR="008F1CAD" w:rsidRPr="00911B27" w:rsidRDefault="00000000">
      <w:r>
        <w:t>Referencia: ISO 27001 A.5.30; ISO 27037</w:t>
      </w:r>
    </w:p>
    <w:p w14:paraId="245B0DF5" w14:textId="77777777" w:rsidR="008F1CAD" w:rsidRPr="00911B27" w:rsidRDefault="00000000">
      <w:r>
        <w:rPr>
          <w:b/>
        </w:rPr>
        <w:t>1) En el último mes, ¿cuántos RESPALDOS completos se realizaron del repositorio de evidencias?</w:t>
      </w:r>
    </w:p>
    <w:p w14:paraId="5433407A" w14:textId="77777777" w:rsidR="008F1CAD" w:rsidRPr="00911B27" w:rsidRDefault="00000000">
      <w:r>
        <w:rPr>
          <w:i/>
        </w:rPr>
        <w:t>Definición y alcance: Métrica = conteo de respaldos completos terminados exitosamente.</w:t>
      </w:r>
    </w:p>
    <w:tbl>
      <w:tblPr>
        <w:tblStyle w:val="Tablaconcuadrcula"/>
        <w:tblW w:w="0" w:type="auto"/>
        <w:tblLook w:val="04A0" w:firstRow="1" w:lastRow="0" w:firstColumn="1" w:lastColumn="0" w:noHBand="0" w:noVBand="1"/>
      </w:tblPr>
      <w:tblGrid>
        <w:gridCol w:w="2876"/>
        <w:gridCol w:w="2877"/>
        <w:gridCol w:w="2877"/>
      </w:tblGrid>
      <w:tr w:rsidR="00DB1C6D" w:rsidRPr="00911B27" w14:paraId="2B6056EB" w14:textId="77777777" w:rsidTr="00B06F38">
        <w:tc>
          <w:tcPr>
            <w:tcW w:w="2876" w:type="dxa"/>
          </w:tcPr>
          <w:p w14:paraId="4D3D654E" w14:textId="77777777" w:rsidR="008F1CAD" w:rsidRPr="00911B27" w:rsidRDefault="00000000" w:rsidP="008F6032">
            <w:pPr>
              <w:jc w:val="center"/>
              <w:rPr>
                <w:b/>
                <w:bCs/>
              </w:rPr>
            </w:pPr>
            <w:r>
              <w:rPr>
                <w:b/>
                <w:bCs/>
              </w:rPr>
              <w:t>Rango / Valor</w:t>
            </w:r>
          </w:p>
        </w:tc>
        <w:tc>
          <w:tcPr>
            <w:tcW w:w="2877" w:type="dxa"/>
          </w:tcPr>
          <w:p w14:paraId="47644B22" w14:textId="77777777" w:rsidR="008F1CAD" w:rsidRPr="00911B27" w:rsidRDefault="00000000" w:rsidP="008F6032">
            <w:pPr>
              <w:jc w:val="center"/>
              <w:rPr>
                <w:b/>
                <w:bCs/>
              </w:rPr>
            </w:pPr>
            <w:r>
              <w:rPr>
                <w:b/>
                <w:bCs/>
              </w:rPr>
              <w:t>Seleccione</w:t>
            </w:r>
          </w:p>
        </w:tc>
        <w:tc>
          <w:tcPr>
            <w:tcW w:w="2877" w:type="dxa"/>
          </w:tcPr>
          <w:p w14:paraId="6DA34378" w14:textId="77777777" w:rsidR="008F1CAD" w:rsidRPr="00911B27" w:rsidRDefault="00000000" w:rsidP="008F6032">
            <w:pPr>
              <w:jc w:val="center"/>
              <w:rPr>
                <w:b/>
                <w:bCs/>
              </w:rPr>
            </w:pPr>
            <w:r>
              <w:rPr>
                <w:b/>
                <w:bCs/>
              </w:rPr>
              <w:t>Justificación</w:t>
            </w:r>
          </w:p>
        </w:tc>
      </w:tr>
      <w:tr w:rsidR="00DB1C6D" w:rsidRPr="00911B27" w14:paraId="1DEEE106" w14:textId="77777777" w:rsidTr="00B06F38">
        <w:tc>
          <w:tcPr>
            <w:tcW w:w="2876" w:type="dxa"/>
          </w:tcPr>
          <w:p w14:paraId="29F346D2" w14:textId="77777777" w:rsidR="008F1CAD" w:rsidRPr="00911B27" w:rsidRDefault="00000000">
            <w:r>
              <w:t>≥ 4</w:t>
            </w:r>
          </w:p>
        </w:tc>
        <w:tc>
          <w:tcPr>
            <w:tcW w:w="2877" w:type="dxa"/>
          </w:tcPr>
          <w:p w14:paraId="74F0AAC5" w14:textId="77777777" w:rsidR="008F1CAD" w:rsidRPr="00911B27" w:rsidRDefault="00000000" w:rsidP="008F6032">
            <w:pPr>
              <w:jc w:val="center"/>
            </w:pPr>
            <w:r>
              <w:t>☐</w:t>
            </w:r>
          </w:p>
        </w:tc>
        <w:tc>
          <w:tcPr>
            <w:tcW w:w="2877" w:type="dxa"/>
          </w:tcPr>
          <w:p w14:paraId="4FD44884" w14:textId="77777777" w:rsidR="008F1CAD" w:rsidRPr="00911B27" w:rsidRDefault="00000000">
            <w:r>
              <w:t>Periodicidad semanal o mejor.</w:t>
            </w:r>
          </w:p>
        </w:tc>
      </w:tr>
      <w:tr w:rsidR="00DB1C6D" w:rsidRPr="00911B27" w14:paraId="511F66B0" w14:textId="77777777" w:rsidTr="00B06F38">
        <w:tc>
          <w:tcPr>
            <w:tcW w:w="2876" w:type="dxa"/>
          </w:tcPr>
          <w:p w14:paraId="703B5A53" w14:textId="77777777" w:rsidR="008F1CAD" w:rsidRPr="00911B27" w:rsidRDefault="00000000">
            <w:r>
              <w:t>3</w:t>
            </w:r>
          </w:p>
        </w:tc>
        <w:tc>
          <w:tcPr>
            <w:tcW w:w="2877" w:type="dxa"/>
          </w:tcPr>
          <w:p w14:paraId="3005165E" w14:textId="77777777" w:rsidR="008F1CAD" w:rsidRPr="00911B27" w:rsidRDefault="00000000" w:rsidP="008F6032">
            <w:pPr>
              <w:jc w:val="center"/>
            </w:pPr>
            <w:r>
              <w:t>☐</w:t>
            </w:r>
          </w:p>
        </w:tc>
        <w:tc>
          <w:tcPr>
            <w:tcW w:w="2877" w:type="dxa"/>
          </w:tcPr>
          <w:p w14:paraId="4E37E37F" w14:textId="77777777" w:rsidR="008F1CAD" w:rsidRPr="00911B27" w:rsidRDefault="00000000">
            <w:r>
              <w:t>Casi semanal.</w:t>
            </w:r>
          </w:p>
        </w:tc>
      </w:tr>
      <w:tr w:rsidR="00DB1C6D" w:rsidRPr="00911B27" w14:paraId="40F27D53" w14:textId="77777777" w:rsidTr="00B06F38">
        <w:tc>
          <w:tcPr>
            <w:tcW w:w="2876" w:type="dxa"/>
          </w:tcPr>
          <w:p w14:paraId="3CB348D3" w14:textId="77777777" w:rsidR="008F1CAD" w:rsidRPr="00911B27" w:rsidRDefault="00000000">
            <w:r>
              <w:t>2</w:t>
            </w:r>
          </w:p>
        </w:tc>
        <w:tc>
          <w:tcPr>
            <w:tcW w:w="2877" w:type="dxa"/>
          </w:tcPr>
          <w:p w14:paraId="44FDAD27" w14:textId="77777777" w:rsidR="008F1CAD" w:rsidRPr="00911B27" w:rsidRDefault="00000000" w:rsidP="008F6032">
            <w:pPr>
              <w:jc w:val="center"/>
            </w:pPr>
            <w:r>
              <w:t>☐</w:t>
            </w:r>
          </w:p>
        </w:tc>
        <w:tc>
          <w:tcPr>
            <w:tcW w:w="2877" w:type="dxa"/>
          </w:tcPr>
          <w:p w14:paraId="52E89D97" w14:textId="77777777" w:rsidR="008F1CAD" w:rsidRPr="00911B27" w:rsidRDefault="00000000">
            <w:r>
              <w:t>Quincenal.</w:t>
            </w:r>
          </w:p>
        </w:tc>
      </w:tr>
      <w:tr w:rsidR="00DB1C6D" w:rsidRPr="00911B27" w14:paraId="0526EEBB" w14:textId="77777777" w:rsidTr="00B06F38">
        <w:tc>
          <w:tcPr>
            <w:tcW w:w="2876" w:type="dxa"/>
          </w:tcPr>
          <w:p w14:paraId="31BEC054" w14:textId="77777777" w:rsidR="008F1CAD" w:rsidRPr="00911B27" w:rsidRDefault="00000000">
            <w:r>
              <w:t>1</w:t>
            </w:r>
          </w:p>
        </w:tc>
        <w:tc>
          <w:tcPr>
            <w:tcW w:w="2877" w:type="dxa"/>
          </w:tcPr>
          <w:p w14:paraId="7DE534EC" w14:textId="26D2C168" w:rsidR="008F1CAD" w:rsidRPr="00911B27" w:rsidRDefault="008F6032" w:rsidP="008F6032">
            <w:pPr>
              <w:jc w:val="center"/>
            </w:pPr>
            <w:r>
              <w:rPr>
                <w:rFonts w:ascii="Segoe UI Emoji" w:hAnsi="Segoe UI Emoji" w:cs="Segoe UI Emoji"/>
              </w:rPr>
              <w:t>☐</w:t>
            </w:r>
          </w:p>
        </w:tc>
        <w:tc>
          <w:tcPr>
            <w:tcW w:w="2877" w:type="dxa"/>
          </w:tcPr>
          <w:p w14:paraId="5D2C3CD7" w14:textId="77777777" w:rsidR="008F1CAD" w:rsidRPr="00911B27" w:rsidRDefault="00000000">
            <w:r>
              <w:t>Mensual.</w:t>
            </w:r>
          </w:p>
        </w:tc>
      </w:tr>
      <w:tr w:rsidR="008F1CAD" w:rsidRPr="00911B27" w14:paraId="2C5851ED" w14:textId="77777777" w:rsidTr="00B06F38">
        <w:tc>
          <w:tcPr>
            <w:tcW w:w="2876" w:type="dxa"/>
          </w:tcPr>
          <w:p w14:paraId="41A1419E" w14:textId="77777777" w:rsidR="008F1CAD" w:rsidRPr="00911B27" w:rsidRDefault="00000000">
            <w:r>
              <w:t>0</w:t>
            </w:r>
          </w:p>
        </w:tc>
        <w:tc>
          <w:tcPr>
            <w:tcW w:w="2877" w:type="dxa"/>
          </w:tcPr>
          <w:p w14:paraId="625F2163" w14:textId="77777777" w:rsidR="008F1CAD" w:rsidRPr="00911B27" w:rsidRDefault="00000000" w:rsidP="008F6032">
            <w:pPr>
              <w:jc w:val="center"/>
            </w:pPr>
            <w:r>
              <w:t>☐</w:t>
            </w:r>
          </w:p>
        </w:tc>
        <w:tc>
          <w:tcPr>
            <w:tcW w:w="2877" w:type="dxa"/>
          </w:tcPr>
          <w:p w14:paraId="7690CEBE" w14:textId="77777777" w:rsidR="008F1CAD" w:rsidRPr="00911B27" w:rsidRDefault="00000000">
            <w:r>
              <w:t>Sin respaldos.</w:t>
            </w:r>
          </w:p>
        </w:tc>
      </w:tr>
    </w:tbl>
    <w:p w14:paraId="534BB129" w14:textId="77777777" w:rsidR="008F1CAD" w:rsidRPr="00911B27" w:rsidRDefault="008F1CAD"/>
    <w:p w14:paraId="19D8575A" w14:textId="77777777" w:rsidR="008F1CAD" w:rsidRPr="00911B27" w:rsidRDefault="00000000">
      <w:r>
        <w:rPr>
          <w:b/>
        </w:rPr>
        <w:t>2) En los últimos 6 meses, ¿qué porcentaje de respaldos pasó la VERIFICACIÓN de integridad?</w:t>
      </w:r>
    </w:p>
    <w:p w14:paraId="1B9BC8ED" w14:textId="77777777" w:rsidR="008F1CAD" w:rsidRPr="00911B27" w:rsidRDefault="00000000">
      <w:r>
        <w:rPr>
          <w:i/>
        </w:rPr>
        <w:t>Definición y alcance: Métrica = (respaldos verificados OK / total respaldos)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2DEAA48D" w14:textId="77777777" w:rsidTr="00B06F38">
        <w:tc>
          <w:tcPr>
            <w:tcW w:w="2876" w:type="dxa"/>
          </w:tcPr>
          <w:p w14:paraId="4277EC89" w14:textId="77777777" w:rsidR="008F1CAD" w:rsidRPr="00911B27" w:rsidRDefault="00000000" w:rsidP="008F6032">
            <w:pPr>
              <w:jc w:val="center"/>
              <w:rPr>
                <w:b/>
                <w:bCs/>
              </w:rPr>
            </w:pPr>
            <w:r>
              <w:rPr>
                <w:b/>
                <w:bCs/>
              </w:rPr>
              <w:t>Rango / Valor</w:t>
            </w:r>
          </w:p>
        </w:tc>
        <w:tc>
          <w:tcPr>
            <w:tcW w:w="2877" w:type="dxa"/>
          </w:tcPr>
          <w:p w14:paraId="0DBA25B4" w14:textId="77777777" w:rsidR="008F1CAD" w:rsidRPr="00911B27" w:rsidRDefault="00000000" w:rsidP="008F6032">
            <w:pPr>
              <w:jc w:val="center"/>
              <w:rPr>
                <w:b/>
                <w:bCs/>
              </w:rPr>
            </w:pPr>
            <w:r>
              <w:rPr>
                <w:b/>
                <w:bCs/>
              </w:rPr>
              <w:t>Seleccione</w:t>
            </w:r>
          </w:p>
        </w:tc>
        <w:tc>
          <w:tcPr>
            <w:tcW w:w="2877" w:type="dxa"/>
          </w:tcPr>
          <w:p w14:paraId="39452D61" w14:textId="77777777" w:rsidR="008F1CAD" w:rsidRPr="00911B27" w:rsidRDefault="00000000" w:rsidP="008F6032">
            <w:pPr>
              <w:jc w:val="center"/>
              <w:rPr>
                <w:b/>
                <w:bCs/>
              </w:rPr>
            </w:pPr>
            <w:r>
              <w:rPr>
                <w:b/>
                <w:bCs/>
              </w:rPr>
              <w:t>Justificación</w:t>
            </w:r>
          </w:p>
        </w:tc>
      </w:tr>
      <w:tr w:rsidR="00DB1C6D" w:rsidRPr="00911B27" w14:paraId="59DBBD29" w14:textId="77777777" w:rsidTr="00B06F38">
        <w:tc>
          <w:tcPr>
            <w:tcW w:w="2876" w:type="dxa"/>
          </w:tcPr>
          <w:p w14:paraId="1DB7858C" w14:textId="77777777" w:rsidR="008F1CAD" w:rsidRPr="00911B27" w:rsidRDefault="00000000">
            <w:r>
              <w:t>≥ 98 %</w:t>
            </w:r>
          </w:p>
        </w:tc>
        <w:tc>
          <w:tcPr>
            <w:tcW w:w="2877" w:type="dxa"/>
          </w:tcPr>
          <w:p w14:paraId="248B1AE9" w14:textId="77777777" w:rsidR="008F1CAD" w:rsidRPr="00911B27" w:rsidRDefault="00000000" w:rsidP="008F6032">
            <w:pPr>
              <w:jc w:val="center"/>
            </w:pPr>
            <w:r>
              <w:t>☐</w:t>
            </w:r>
          </w:p>
        </w:tc>
        <w:tc>
          <w:tcPr>
            <w:tcW w:w="2877" w:type="dxa"/>
          </w:tcPr>
          <w:p w14:paraId="07942853" w14:textId="77777777" w:rsidR="008F1CAD" w:rsidRPr="00911B27" w:rsidRDefault="00000000">
            <w:r>
              <w:t>Calidad excelente.</w:t>
            </w:r>
          </w:p>
        </w:tc>
      </w:tr>
      <w:tr w:rsidR="00DB1C6D" w:rsidRPr="00911B27" w14:paraId="4A5E107C" w14:textId="77777777" w:rsidTr="00B06F38">
        <w:tc>
          <w:tcPr>
            <w:tcW w:w="2876" w:type="dxa"/>
          </w:tcPr>
          <w:p w14:paraId="5DF4B2E5" w14:textId="77777777" w:rsidR="008F1CAD" w:rsidRPr="00911B27" w:rsidRDefault="00000000">
            <w:r>
              <w:t>95–97 %</w:t>
            </w:r>
          </w:p>
        </w:tc>
        <w:tc>
          <w:tcPr>
            <w:tcW w:w="2877" w:type="dxa"/>
          </w:tcPr>
          <w:p w14:paraId="0F7FF5B4" w14:textId="77777777" w:rsidR="008F1CAD" w:rsidRPr="00911B27" w:rsidRDefault="00000000" w:rsidP="008F6032">
            <w:pPr>
              <w:jc w:val="center"/>
            </w:pPr>
            <w:r>
              <w:t>☐</w:t>
            </w:r>
          </w:p>
        </w:tc>
        <w:tc>
          <w:tcPr>
            <w:tcW w:w="2877" w:type="dxa"/>
          </w:tcPr>
          <w:p w14:paraId="3B01AD31" w14:textId="77777777" w:rsidR="008F1CAD" w:rsidRPr="00911B27" w:rsidRDefault="00000000">
            <w:r>
              <w:t>Calidad alta.</w:t>
            </w:r>
          </w:p>
        </w:tc>
      </w:tr>
      <w:tr w:rsidR="00DB1C6D" w:rsidRPr="00911B27" w14:paraId="38E4995F" w14:textId="77777777" w:rsidTr="00B06F38">
        <w:tc>
          <w:tcPr>
            <w:tcW w:w="2876" w:type="dxa"/>
          </w:tcPr>
          <w:p w14:paraId="15AB3D2A" w14:textId="77777777" w:rsidR="008F1CAD" w:rsidRPr="00911B27" w:rsidRDefault="00000000">
            <w:r>
              <w:t>90–94 %</w:t>
            </w:r>
          </w:p>
        </w:tc>
        <w:tc>
          <w:tcPr>
            <w:tcW w:w="2877" w:type="dxa"/>
          </w:tcPr>
          <w:p w14:paraId="65563F1C" w14:textId="77777777" w:rsidR="008F1CAD" w:rsidRPr="00911B27" w:rsidRDefault="00000000" w:rsidP="008F6032">
            <w:pPr>
              <w:jc w:val="center"/>
            </w:pPr>
            <w:r>
              <w:t>☐</w:t>
            </w:r>
          </w:p>
        </w:tc>
        <w:tc>
          <w:tcPr>
            <w:tcW w:w="2877" w:type="dxa"/>
          </w:tcPr>
          <w:p w14:paraId="38C0009F" w14:textId="77777777" w:rsidR="008F1CAD" w:rsidRPr="00911B27" w:rsidRDefault="00000000">
            <w:r>
              <w:t>Calidad aceptable.</w:t>
            </w:r>
          </w:p>
        </w:tc>
      </w:tr>
      <w:tr w:rsidR="00DB1C6D" w:rsidRPr="00911B27" w14:paraId="077BD9CD" w14:textId="77777777" w:rsidTr="00B06F38">
        <w:tc>
          <w:tcPr>
            <w:tcW w:w="2876" w:type="dxa"/>
          </w:tcPr>
          <w:p w14:paraId="34DCA189" w14:textId="77777777" w:rsidR="008F1CAD" w:rsidRPr="00911B27" w:rsidRDefault="00000000">
            <w:r>
              <w:t>80–89 %</w:t>
            </w:r>
          </w:p>
        </w:tc>
        <w:tc>
          <w:tcPr>
            <w:tcW w:w="2877" w:type="dxa"/>
          </w:tcPr>
          <w:p w14:paraId="0F2DDE50" w14:textId="34B4B9D7" w:rsidR="008F1CAD" w:rsidRPr="00911B27" w:rsidRDefault="008F6032" w:rsidP="008F6032">
            <w:pPr>
              <w:jc w:val="center"/>
            </w:pPr>
            <w:r>
              <w:rPr>
                <w:rFonts w:ascii="Segoe UI Emoji" w:hAnsi="Segoe UI Emoji" w:cs="Segoe UI Emoji"/>
              </w:rPr>
              <w:t>☐</w:t>
            </w:r>
          </w:p>
        </w:tc>
        <w:tc>
          <w:tcPr>
            <w:tcW w:w="2877" w:type="dxa"/>
          </w:tcPr>
          <w:p w14:paraId="6DB658DC" w14:textId="77777777" w:rsidR="008F1CAD" w:rsidRPr="00911B27" w:rsidRDefault="00000000">
            <w:r>
              <w:t>Calidad baja.</w:t>
            </w:r>
          </w:p>
        </w:tc>
      </w:tr>
      <w:tr w:rsidR="008F1CAD" w:rsidRPr="00911B27" w14:paraId="7A31D510" w14:textId="77777777" w:rsidTr="00B06F38">
        <w:tc>
          <w:tcPr>
            <w:tcW w:w="2876" w:type="dxa"/>
          </w:tcPr>
          <w:p w14:paraId="355F33E9" w14:textId="77777777" w:rsidR="008F1CAD" w:rsidRPr="00911B27" w:rsidRDefault="00000000">
            <w:r>
              <w:t>&lt; 80 %</w:t>
            </w:r>
          </w:p>
        </w:tc>
        <w:tc>
          <w:tcPr>
            <w:tcW w:w="2877" w:type="dxa"/>
          </w:tcPr>
          <w:p w14:paraId="20575274" w14:textId="77777777" w:rsidR="008F1CAD" w:rsidRPr="00911B27" w:rsidRDefault="00000000" w:rsidP="008F6032">
            <w:pPr>
              <w:jc w:val="center"/>
            </w:pPr>
            <w:r>
              <w:t>☐</w:t>
            </w:r>
          </w:p>
        </w:tc>
        <w:tc>
          <w:tcPr>
            <w:tcW w:w="2877" w:type="dxa"/>
          </w:tcPr>
          <w:p w14:paraId="5102F9B1" w14:textId="77777777" w:rsidR="008F1CAD" w:rsidRPr="00911B27" w:rsidRDefault="00000000">
            <w:r>
              <w:t>No confiable.</w:t>
            </w:r>
          </w:p>
        </w:tc>
      </w:tr>
    </w:tbl>
    <w:p w14:paraId="64C7B7E1" w14:textId="77777777" w:rsidR="008F1CAD" w:rsidRPr="00911B27" w:rsidRDefault="008F1CAD"/>
    <w:p w14:paraId="5CE61053" w14:textId="77777777" w:rsidR="008F1CAD" w:rsidRPr="00911B27" w:rsidRDefault="00000000">
      <w:r>
        <w:rPr>
          <w:b/>
        </w:rPr>
        <w:t>3) En los últimos 6 meses, ¿cuántas PRUEBAS de restauración exitosas se ejecutaron?</w:t>
      </w:r>
    </w:p>
    <w:p w14:paraId="010D14FA" w14:textId="77777777" w:rsidR="008F1CAD" w:rsidRPr="00911B27" w:rsidRDefault="00000000">
      <w:r>
        <w:rPr>
          <w:i/>
        </w:rPr>
        <w:t>Definición y alcance: Métrica = conteo de restauraciones con verificación satisfactoria.</w:t>
      </w:r>
    </w:p>
    <w:tbl>
      <w:tblPr>
        <w:tblStyle w:val="Tablaconcuadrcula"/>
        <w:tblW w:w="0" w:type="auto"/>
        <w:tblLook w:val="04A0" w:firstRow="1" w:lastRow="0" w:firstColumn="1" w:lastColumn="0" w:noHBand="0" w:noVBand="1"/>
      </w:tblPr>
      <w:tblGrid>
        <w:gridCol w:w="2876"/>
        <w:gridCol w:w="2877"/>
        <w:gridCol w:w="2877"/>
      </w:tblGrid>
      <w:tr w:rsidR="00DB1C6D" w:rsidRPr="00911B27" w14:paraId="15DE076E" w14:textId="77777777" w:rsidTr="00B06F38">
        <w:tc>
          <w:tcPr>
            <w:tcW w:w="2876" w:type="dxa"/>
          </w:tcPr>
          <w:p w14:paraId="6DEA5F9C" w14:textId="77777777" w:rsidR="008F1CAD" w:rsidRPr="00911B27" w:rsidRDefault="00000000" w:rsidP="008F6032">
            <w:pPr>
              <w:jc w:val="center"/>
              <w:rPr>
                <w:b/>
                <w:bCs/>
              </w:rPr>
            </w:pPr>
            <w:r>
              <w:rPr>
                <w:b/>
                <w:bCs/>
              </w:rPr>
              <w:t>Rango / Valor</w:t>
            </w:r>
          </w:p>
        </w:tc>
        <w:tc>
          <w:tcPr>
            <w:tcW w:w="2877" w:type="dxa"/>
          </w:tcPr>
          <w:p w14:paraId="5362C4A1" w14:textId="77777777" w:rsidR="008F1CAD" w:rsidRPr="00911B27" w:rsidRDefault="00000000" w:rsidP="008F6032">
            <w:pPr>
              <w:jc w:val="center"/>
              <w:rPr>
                <w:b/>
                <w:bCs/>
              </w:rPr>
            </w:pPr>
            <w:r>
              <w:rPr>
                <w:b/>
                <w:bCs/>
              </w:rPr>
              <w:t>Seleccione</w:t>
            </w:r>
          </w:p>
        </w:tc>
        <w:tc>
          <w:tcPr>
            <w:tcW w:w="2877" w:type="dxa"/>
          </w:tcPr>
          <w:p w14:paraId="0F1E3B85" w14:textId="77777777" w:rsidR="008F1CAD" w:rsidRPr="00911B27" w:rsidRDefault="00000000" w:rsidP="008F6032">
            <w:pPr>
              <w:jc w:val="center"/>
              <w:rPr>
                <w:b/>
                <w:bCs/>
              </w:rPr>
            </w:pPr>
            <w:r>
              <w:rPr>
                <w:b/>
                <w:bCs/>
              </w:rPr>
              <w:t>Justificación</w:t>
            </w:r>
          </w:p>
        </w:tc>
      </w:tr>
      <w:tr w:rsidR="00DB1C6D" w:rsidRPr="00911B27" w14:paraId="1DB89F4F" w14:textId="77777777" w:rsidTr="00B06F38">
        <w:tc>
          <w:tcPr>
            <w:tcW w:w="2876" w:type="dxa"/>
          </w:tcPr>
          <w:p w14:paraId="01CFBD96" w14:textId="77777777" w:rsidR="008F1CAD" w:rsidRPr="00911B27" w:rsidRDefault="00000000">
            <w:r>
              <w:t>≥ 6</w:t>
            </w:r>
          </w:p>
        </w:tc>
        <w:tc>
          <w:tcPr>
            <w:tcW w:w="2877" w:type="dxa"/>
          </w:tcPr>
          <w:p w14:paraId="19A8E6EE" w14:textId="77777777" w:rsidR="008F1CAD" w:rsidRPr="00911B27" w:rsidRDefault="00000000" w:rsidP="008F6032">
            <w:pPr>
              <w:jc w:val="center"/>
            </w:pPr>
            <w:r>
              <w:t>☐</w:t>
            </w:r>
          </w:p>
        </w:tc>
        <w:tc>
          <w:tcPr>
            <w:tcW w:w="2877" w:type="dxa"/>
          </w:tcPr>
          <w:p w14:paraId="7FAFFE38" w14:textId="77777777" w:rsidR="008F1CAD" w:rsidRPr="00911B27" w:rsidRDefault="00000000">
            <w:r>
              <w:t>Mensual exitosa.</w:t>
            </w:r>
          </w:p>
        </w:tc>
      </w:tr>
      <w:tr w:rsidR="00DB1C6D" w:rsidRPr="00911B27" w14:paraId="0943FDDA" w14:textId="77777777" w:rsidTr="00B06F38">
        <w:tc>
          <w:tcPr>
            <w:tcW w:w="2876" w:type="dxa"/>
          </w:tcPr>
          <w:p w14:paraId="4EC46201" w14:textId="77777777" w:rsidR="008F1CAD" w:rsidRPr="00911B27" w:rsidRDefault="00000000">
            <w:r>
              <w:t>4–5</w:t>
            </w:r>
          </w:p>
        </w:tc>
        <w:tc>
          <w:tcPr>
            <w:tcW w:w="2877" w:type="dxa"/>
          </w:tcPr>
          <w:p w14:paraId="5EF0A511" w14:textId="77777777" w:rsidR="008F1CAD" w:rsidRPr="00911B27" w:rsidRDefault="00000000" w:rsidP="008F6032">
            <w:pPr>
              <w:jc w:val="center"/>
            </w:pPr>
            <w:r>
              <w:t>☐</w:t>
            </w:r>
          </w:p>
        </w:tc>
        <w:tc>
          <w:tcPr>
            <w:tcW w:w="2877" w:type="dxa"/>
          </w:tcPr>
          <w:p w14:paraId="50F95BCF" w14:textId="77777777" w:rsidR="008F1CAD" w:rsidRPr="00911B27" w:rsidRDefault="00000000">
            <w:r>
              <w:t>Buena frecuencia.</w:t>
            </w:r>
          </w:p>
        </w:tc>
      </w:tr>
      <w:tr w:rsidR="00DB1C6D" w:rsidRPr="00911B27" w14:paraId="32612DCC" w14:textId="77777777" w:rsidTr="00B06F38">
        <w:tc>
          <w:tcPr>
            <w:tcW w:w="2876" w:type="dxa"/>
          </w:tcPr>
          <w:p w14:paraId="106E4C05" w14:textId="77777777" w:rsidR="008F1CAD" w:rsidRPr="00911B27" w:rsidRDefault="00000000">
            <w:r>
              <w:t>2–3</w:t>
            </w:r>
          </w:p>
        </w:tc>
        <w:tc>
          <w:tcPr>
            <w:tcW w:w="2877" w:type="dxa"/>
          </w:tcPr>
          <w:p w14:paraId="72671BA7" w14:textId="77777777" w:rsidR="008F1CAD" w:rsidRPr="00911B27" w:rsidRDefault="00000000" w:rsidP="008F6032">
            <w:pPr>
              <w:jc w:val="center"/>
            </w:pPr>
            <w:r>
              <w:t>☐</w:t>
            </w:r>
          </w:p>
        </w:tc>
        <w:tc>
          <w:tcPr>
            <w:tcW w:w="2877" w:type="dxa"/>
          </w:tcPr>
          <w:p w14:paraId="789CCC93" w14:textId="77777777" w:rsidR="008F1CAD" w:rsidRPr="00911B27" w:rsidRDefault="00000000">
            <w:r>
              <w:t>Frecuencia baja.</w:t>
            </w:r>
          </w:p>
        </w:tc>
      </w:tr>
      <w:tr w:rsidR="00DB1C6D" w:rsidRPr="00911B27" w14:paraId="289477A1" w14:textId="77777777" w:rsidTr="00B06F38">
        <w:tc>
          <w:tcPr>
            <w:tcW w:w="2876" w:type="dxa"/>
          </w:tcPr>
          <w:p w14:paraId="5526B177" w14:textId="77777777" w:rsidR="008F1CAD" w:rsidRPr="00911B27" w:rsidRDefault="00000000">
            <w:r>
              <w:t>1</w:t>
            </w:r>
          </w:p>
        </w:tc>
        <w:tc>
          <w:tcPr>
            <w:tcW w:w="2877" w:type="dxa"/>
          </w:tcPr>
          <w:p w14:paraId="48731193" w14:textId="0E7F4188" w:rsidR="008F1CAD" w:rsidRPr="00911B27" w:rsidRDefault="008F6032" w:rsidP="008F6032">
            <w:pPr>
              <w:jc w:val="center"/>
            </w:pPr>
            <w:r>
              <w:rPr>
                <w:rFonts w:ascii="Segoe UI Emoji" w:hAnsi="Segoe UI Emoji" w:cs="Segoe UI Emoji"/>
              </w:rPr>
              <w:t>☐</w:t>
            </w:r>
          </w:p>
        </w:tc>
        <w:tc>
          <w:tcPr>
            <w:tcW w:w="2877" w:type="dxa"/>
          </w:tcPr>
          <w:p w14:paraId="01760B19" w14:textId="77777777" w:rsidR="008F1CAD" w:rsidRPr="00911B27" w:rsidRDefault="00000000">
            <w:r>
              <w:t>Insuficiente.</w:t>
            </w:r>
          </w:p>
        </w:tc>
      </w:tr>
      <w:tr w:rsidR="008F1CAD" w:rsidRPr="00911B27" w14:paraId="14B0C09E" w14:textId="77777777" w:rsidTr="00B06F38">
        <w:tc>
          <w:tcPr>
            <w:tcW w:w="2876" w:type="dxa"/>
          </w:tcPr>
          <w:p w14:paraId="62BE2225" w14:textId="77777777" w:rsidR="008F1CAD" w:rsidRPr="00911B27" w:rsidRDefault="00000000">
            <w:r>
              <w:t>0</w:t>
            </w:r>
          </w:p>
        </w:tc>
        <w:tc>
          <w:tcPr>
            <w:tcW w:w="2877" w:type="dxa"/>
          </w:tcPr>
          <w:p w14:paraId="3330D5CC" w14:textId="77777777" w:rsidR="008F1CAD" w:rsidRPr="00911B27" w:rsidRDefault="00000000" w:rsidP="008F6032">
            <w:pPr>
              <w:jc w:val="center"/>
            </w:pPr>
            <w:r>
              <w:t>☐</w:t>
            </w:r>
          </w:p>
        </w:tc>
        <w:tc>
          <w:tcPr>
            <w:tcW w:w="2877" w:type="dxa"/>
          </w:tcPr>
          <w:p w14:paraId="7386C7ED" w14:textId="77777777" w:rsidR="008F1CAD" w:rsidRPr="00911B27" w:rsidRDefault="00000000">
            <w:r>
              <w:t>Sin pruebas.</w:t>
            </w:r>
          </w:p>
        </w:tc>
      </w:tr>
    </w:tbl>
    <w:p w14:paraId="696DE914" w14:textId="77777777" w:rsidR="00D60AE8" w:rsidRPr="00911B27" w:rsidRDefault="00D60AE8" w:rsidP="00D60AE8">
      <w:pPr>
        <w:spacing w:before="240" w:after="0"/>
        <w:jc w:val="both"/>
        <w:rPr>
          <w:b/>
        </w:rPr>
      </w:pPr>
    </w:p>
    <w:p w14:paraId="5B3FF6A1" w14:textId="0FCBD0EB" w:rsidR="008F1CAD" w:rsidRPr="00911B27" w:rsidRDefault="00000000">
      <w:r>
        <w:rPr>
          <w:b/>
        </w:rPr>
        <w:lastRenderedPageBreak/>
        <w:t>Evaluación e interpretación</w:t>
      </w:r>
    </w:p>
    <w:p w14:paraId="3FE57241" w14:textId="77777777" w:rsidR="008F1CAD" w:rsidRPr="00911B27" w:rsidRDefault="00000000">
      <w:r>
        <w:t>• Asignar 4/3/2/1/0 por fila.</w:t>
      </w:r>
    </w:p>
    <w:p w14:paraId="605CF370" w14:textId="77777777" w:rsidR="008F1CAD" w:rsidRPr="00911B27" w:rsidRDefault="00000000">
      <w:r>
        <w:t>• Nivel según el % de cumplimiento (puntaje ÷ máximo × 100): Inicial 0–25 %, Básico 26–50 %, Gestionado 51–75 %, Optimizado 76–100 %..</w:t>
      </w:r>
    </w:p>
    <w:p w14:paraId="68F408FF" w14:textId="79B4D044" w:rsidR="008F1CAD" w:rsidRPr="00911B27" w:rsidRDefault="008F6032">
      <w:r>
        <w:rPr>
          <w:b/>
          <w:bCs/>
          <w:highlight w:val="yellow"/>
        </w:rPr>
        <w:t>Puntaje Total:</w:t>
      </w:r>
      <w:r>
        <w:rPr>
          <w:highlight w:val="yellow"/>
        </w:rPr>
        <w:t xml:space="preserve"> ____/12 → </w:t>
      </w:r>
      <w:r>
        <w:rPr>
          <w:b/>
          <w:bCs/>
          <w:highlight w:val="yellow"/>
        </w:rPr>
        <w:t>Nivel: ____________</w:t>
      </w:r>
      <w:r>
        <w:rPr>
          <w:highlight w:val="yellow"/>
        </w:rPr>
        <w:br/>
      </w:r>
      <w:r>
        <w:rPr>
          <w:b/>
          <w:bCs/>
          <w:highlight w:val="yellow"/>
        </w:rPr>
        <w:t>Conclusión:</w:t>
      </w:r>
      <w:r>
        <w:rPr>
          <w:highlight w:val="yellow"/>
        </w:rPr>
        <w:t xml:space="preserve"> ______________________________________________</w:t>
      </w:r>
    </w:p>
    <w:p w14:paraId="7509FB65" w14:textId="77777777" w:rsidR="008F1CAD" w:rsidRPr="00911B27" w:rsidRDefault="008F1CAD">
      <w:pPr>
        <w:pBdr>
          <w:bottom w:val="single" w:sz="8" w:space="1" w:color="auto"/>
        </w:pBdr>
      </w:pPr>
    </w:p>
    <w:p w14:paraId="1AFE4CF3" w14:textId="77777777" w:rsidR="008F1CAD" w:rsidRPr="00911B27" w:rsidRDefault="00000000">
      <w:pPr>
        <w:pStyle w:val="Ttulo2"/>
        <w:rPr>
          <w:color w:val="auto"/>
        </w:rPr>
      </w:pPr>
      <w:r>
        <w:rPr>
          <w:color w:val="auto"/>
        </w:rPr>
        <w:t>Instrumento 7 – Retención y acceso a evidencias</w:t>
      </w:r>
    </w:p>
    <w:p w14:paraId="28DAD87A" w14:textId="77777777" w:rsidR="008F1CAD" w:rsidRPr="00911B27" w:rsidRDefault="00000000">
      <w:r>
        <w:t>Rol: Administrador de repositorios</w:t>
      </w:r>
    </w:p>
    <w:p w14:paraId="5D787994" w14:textId="15E76869" w:rsidR="008F1CAD" w:rsidRPr="00911B27" w:rsidRDefault="00000000">
      <w:r>
        <w:t>Referencia: ISO 27001 A.8.15; A.8.16</w:t>
      </w:r>
    </w:p>
    <w:p w14:paraId="71DD1793" w14:textId="77777777" w:rsidR="008F1CAD" w:rsidRPr="00911B27" w:rsidRDefault="00000000">
      <w:r>
        <w:rPr>
          <w:b/>
        </w:rPr>
        <w:t>1) ¿Cuál es el TIEMPO DE RETENCIÓN definido (en meses) para evidencias digitales según la política vigente?</w:t>
      </w:r>
    </w:p>
    <w:p w14:paraId="49DE696C" w14:textId="77777777" w:rsidR="008F1CAD" w:rsidRPr="00911B27" w:rsidRDefault="00000000">
      <w:r>
        <w:rPr>
          <w:i/>
        </w:rPr>
        <w:t>Definición y alcance: Métrica = meses formales definidos en la política aplicable.</w:t>
      </w:r>
    </w:p>
    <w:tbl>
      <w:tblPr>
        <w:tblStyle w:val="Tablaconcuadrcula"/>
        <w:tblW w:w="0" w:type="auto"/>
        <w:tblLook w:val="04A0" w:firstRow="1" w:lastRow="0" w:firstColumn="1" w:lastColumn="0" w:noHBand="0" w:noVBand="1"/>
      </w:tblPr>
      <w:tblGrid>
        <w:gridCol w:w="2876"/>
        <w:gridCol w:w="2877"/>
        <w:gridCol w:w="2877"/>
      </w:tblGrid>
      <w:tr w:rsidR="00DB1C6D" w:rsidRPr="00911B27" w14:paraId="733A1AF7" w14:textId="77777777" w:rsidTr="00D60AE8">
        <w:tc>
          <w:tcPr>
            <w:tcW w:w="2876" w:type="dxa"/>
          </w:tcPr>
          <w:p w14:paraId="747F3A5C" w14:textId="77777777" w:rsidR="008F1CAD" w:rsidRPr="00911B27" w:rsidRDefault="00000000" w:rsidP="00D02756">
            <w:pPr>
              <w:jc w:val="center"/>
              <w:rPr>
                <w:b/>
                <w:bCs/>
              </w:rPr>
            </w:pPr>
            <w:r>
              <w:rPr>
                <w:b/>
                <w:bCs/>
              </w:rPr>
              <w:t>Rango / Valor</w:t>
            </w:r>
          </w:p>
        </w:tc>
        <w:tc>
          <w:tcPr>
            <w:tcW w:w="2877" w:type="dxa"/>
          </w:tcPr>
          <w:p w14:paraId="4FEECB5D" w14:textId="77777777" w:rsidR="008F1CAD" w:rsidRPr="00911B27" w:rsidRDefault="00000000" w:rsidP="00D02756">
            <w:pPr>
              <w:jc w:val="center"/>
              <w:rPr>
                <w:b/>
                <w:bCs/>
              </w:rPr>
            </w:pPr>
            <w:r>
              <w:rPr>
                <w:b/>
                <w:bCs/>
              </w:rPr>
              <w:t>Seleccione</w:t>
            </w:r>
          </w:p>
        </w:tc>
        <w:tc>
          <w:tcPr>
            <w:tcW w:w="2877" w:type="dxa"/>
          </w:tcPr>
          <w:p w14:paraId="16FC9703" w14:textId="77777777" w:rsidR="008F1CAD" w:rsidRPr="00911B27" w:rsidRDefault="00000000" w:rsidP="00D02756">
            <w:pPr>
              <w:jc w:val="center"/>
              <w:rPr>
                <w:b/>
                <w:bCs/>
              </w:rPr>
            </w:pPr>
            <w:r>
              <w:rPr>
                <w:b/>
                <w:bCs/>
              </w:rPr>
              <w:t>Justificación</w:t>
            </w:r>
          </w:p>
        </w:tc>
      </w:tr>
      <w:tr w:rsidR="00DB1C6D" w:rsidRPr="00911B27" w14:paraId="5134890E" w14:textId="77777777" w:rsidTr="00D60AE8">
        <w:tc>
          <w:tcPr>
            <w:tcW w:w="2876" w:type="dxa"/>
          </w:tcPr>
          <w:p w14:paraId="17295D82" w14:textId="77777777" w:rsidR="008F1CAD" w:rsidRPr="00911B27" w:rsidRDefault="00000000">
            <w:r>
              <w:t>≥ 24 meses</w:t>
            </w:r>
          </w:p>
        </w:tc>
        <w:tc>
          <w:tcPr>
            <w:tcW w:w="2877" w:type="dxa"/>
          </w:tcPr>
          <w:p w14:paraId="28F50DBC" w14:textId="77777777" w:rsidR="008F1CAD" w:rsidRPr="00911B27" w:rsidRDefault="00000000" w:rsidP="00D02756">
            <w:pPr>
              <w:jc w:val="center"/>
            </w:pPr>
            <w:r>
              <w:t>☐</w:t>
            </w:r>
          </w:p>
        </w:tc>
        <w:tc>
          <w:tcPr>
            <w:tcW w:w="2877" w:type="dxa"/>
          </w:tcPr>
          <w:p w14:paraId="5C1CA00A" w14:textId="77777777" w:rsidR="008F1CAD" w:rsidRPr="00911B27" w:rsidRDefault="00000000">
            <w:r>
              <w:t>Retención amplia y útil.</w:t>
            </w:r>
          </w:p>
        </w:tc>
      </w:tr>
      <w:tr w:rsidR="00DB1C6D" w:rsidRPr="00911B27" w14:paraId="2F5A263C" w14:textId="77777777" w:rsidTr="00D60AE8">
        <w:tc>
          <w:tcPr>
            <w:tcW w:w="2876" w:type="dxa"/>
          </w:tcPr>
          <w:p w14:paraId="677ACDBA" w14:textId="77777777" w:rsidR="008F1CAD" w:rsidRPr="00911B27" w:rsidRDefault="00000000">
            <w:r>
              <w:t>18–23 meses</w:t>
            </w:r>
          </w:p>
        </w:tc>
        <w:tc>
          <w:tcPr>
            <w:tcW w:w="2877" w:type="dxa"/>
          </w:tcPr>
          <w:p w14:paraId="6D334B22" w14:textId="77777777" w:rsidR="008F1CAD" w:rsidRPr="00911B27" w:rsidRDefault="00000000" w:rsidP="00D02756">
            <w:pPr>
              <w:jc w:val="center"/>
            </w:pPr>
            <w:r>
              <w:t>☐</w:t>
            </w:r>
          </w:p>
        </w:tc>
        <w:tc>
          <w:tcPr>
            <w:tcW w:w="2877" w:type="dxa"/>
          </w:tcPr>
          <w:p w14:paraId="63D64D23" w14:textId="77777777" w:rsidR="008F1CAD" w:rsidRPr="00911B27" w:rsidRDefault="00000000">
            <w:r>
              <w:t>Retención suficiente.</w:t>
            </w:r>
          </w:p>
        </w:tc>
      </w:tr>
      <w:tr w:rsidR="00DB1C6D" w:rsidRPr="00911B27" w14:paraId="7414F778" w14:textId="77777777" w:rsidTr="00D60AE8">
        <w:tc>
          <w:tcPr>
            <w:tcW w:w="2876" w:type="dxa"/>
          </w:tcPr>
          <w:p w14:paraId="3079A291" w14:textId="77777777" w:rsidR="008F1CAD" w:rsidRPr="00911B27" w:rsidRDefault="00000000">
            <w:r>
              <w:t>12–17 meses</w:t>
            </w:r>
          </w:p>
        </w:tc>
        <w:tc>
          <w:tcPr>
            <w:tcW w:w="2877" w:type="dxa"/>
          </w:tcPr>
          <w:p w14:paraId="455E5530" w14:textId="5DE2B1E7" w:rsidR="008F1CAD" w:rsidRPr="00911B27" w:rsidRDefault="00D02756" w:rsidP="00D02756">
            <w:pPr>
              <w:jc w:val="center"/>
            </w:pPr>
            <w:r>
              <w:rPr>
                <w:rFonts w:ascii="Segoe UI Emoji" w:hAnsi="Segoe UI Emoji" w:cs="Segoe UI Emoji"/>
              </w:rPr>
              <w:t>☐</w:t>
            </w:r>
          </w:p>
        </w:tc>
        <w:tc>
          <w:tcPr>
            <w:tcW w:w="2877" w:type="dxa"/>
          </w:tcPr>
          <w:p w14:paraId="4EF6FB56" w14:textId="77777777" w:rsidR="008F1CAD" w:rsidRPr="00911B27" w:rsidRDefault="00000000">
            <w:r>
              <w:t>Retención mínima recomendable.</w:t>
            </w:r>
          </w:p>
        </w:tc>
      </w:tr>
      <w:tr w:rsidR="00DB1C6D" w:rsidRPr="00911B27" w14:paraId="219232DD" w14:textId="77777777" w:rsidTr="00D60AE8">
        <w:tc>
          <w:tcPr>
            <w:tcW w:w="2876" w:type="dxa"/>
          </w:tcPr>
          <w:p w14:paraId="63669FA4" w14:textId="77777777" w:rsidR="008F1CAD" w:rsidRPr="00911B27" w:rsidRDefault="00000000">
            <w:r>
              <w:t>6–11 meses</w:t>
            </w:r>
          </w:p>
        </w:tc>
        <w:tc>
          <w:tcPr>
            <w:tcW w:w="2877" w:type="dxa"/>
          </w:tcPr>
          <w:p w14:paraId="730749E4" w14:textId="77777777" w:rsidR="008F1CAD" w:rsidRPr="00911B27" w:rsidRDefault="00000000" w:rsidP="00D02756">
            <w:pPr>
              <w:jc w:val="center"/>
            </w:pPr>
            <w:r>
              <w:t>☐</w:t>
            </w:r>
          </w:p>
        </w:tc>
        <w:tc>
          <w:tcPr>
            <w:tcW w:w="2877" w:type="dxa"/>
          </w:tcPr>
          <w:p w14:paraId="79AA9E92" w14:textId="77777777" w:rsidR="008F1CAD" w:rsidRPr="00911B27" w:rsidRDefault="00000000">
            <w:r>
              <w:t>Retención baja.</w:t>
            </w:r>
          </w:p>
        </w:tc>
      </w:tr>
      <w:tr w:rsidR="008F1CAD" w:rsidRPr="00911B27" w14:paraId="3291F19E" w14:textId="77777777" w:rsidTr="00D60AE8">
        <w:tc>
          <w:tcPr>
            <w:tcW w:w="2876" w:type="dxa"/>
          </w:tcPr>
          <w:p w14:paraId="00B60A73" w14:textId="77777777" w:rsidR="008F1CAD" w:rsidRPr="00911B27" w:rsidRDefault="00000000">
            <w:r>
              <w:t>&lt; 6 meses</w:t>
            </w:r>
          </w:p>
        </w:tc>
        <w:tc>
          <w:tcPr>
            <w:tcW w:w="2877" w:type="dxa"/>
          </w:tcPr>
          <w:p w14:paraId="62BBA029" w14:textId="77777777" w:rsidR="008F1CAD" w:rsidRPr="00911B27" w:rsidRDefault="00000000" w:rsidP="00D02756">
            <w:pPr>
              <w:jc w:val="center"/>
            </w:pPr>
            <w:r>
              <w:t>☐</w:t>
            </w:r>
          </w:p>
        </w:tc>
        <w:tc>
          <w:tcPr>
            <w:tcW w:w="2877" w:type="dxa"/>
          </w:tcPr>
          <w:p w14:paraId="52FC428D" w14:textId="77777777" w:rsidR="008F1CAD" w:rsidRPr="00911B27" w:rsidRDefault="00000000">
            <w:r>
              <w:t>Insuficiente para investigar.</w:t>
            </w:r>
          </w:p>
        </w:tc>
      </w:tr>
    </w:tbl>
    <w:p w14:paraId="23EEFE6F" w14:textId="77777777" w:rsidR="008F1CAD" w:rsidRPr="00911B27" w:rsidRDefault="008F1CAD"/>
    <w:p w14:paraId="22A3BF78" w14:textId="77777777" w:rsidR="008F1CAD" w:rsidRPr="00911B27" w:rsidRDefault="00000000">
      <w:r>
        <w:rPr>
          <w:b/>
        </w:rPr>
        <w:t>2) En los últimos 6 meses, ¿qué porcentaje de SOLICITUDES de acceso a evidencias se resolvió dentro del tiempo objetivo del procedimiento?</w:t>
      </w:r>
    </w:p>
    <w:p w14:paraId="7EF51B95" w14:textId="77777777" w:rsidR="008F1CAD" w:rsidRPr="00911B27" w:rsidRDefault="00000000">
      <w:r>
        <w:rPr>
          <w:i/>
        </w:rPr>
        <w:t>Definición y alcance: Métrica = (solicitudes en plazo / total solicitudes)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13FE8F26" w14:textId="77777777" w:rsidTr="00D60AE8">
        <w:tc>
          <w:tcPr>
            <w:tcW w:w="2876" w:type="dxa"/>
          </w:tcPr>
          <w:p w14:paraId="1C301DCA" w14:textId="77777777" w:rsidR="008F1CAD" w:rsidRPr="00911B27" w:rsidRDefault="00000000" w:rsidP="005222D9">
            <w:pPr>
              <w:jc w:val="center"/>
              <w:rPr>
                <w:b/>
                <w:bCs/>
              </w:rPr>
            </w:pPr>
            <w:r>
              <w:rPr>
                <w:b/>
                <w:bCs/>
              </w:rPr>
              <w:t>Rango / Valor</w:t>
            </w:r>
          </w:p>
        </w:tc>
        <w:tc>
          <w:tcPr>
            <w:tcW w:w="2877" w:type="dxa"/>
          </w:tcPr>
          <w:p w14:paraId="7CF38F31" w14:textId="77777777" w:rsidR="008F1CAD" w:rsidRPr="00911B27" w:rsidRDefault="00000000" w:rsidP="005222D9">
            <w:pPr>
              <w:jc w:val="center"/>
              <w:rPr>
                <w:b/>
                <w:bCs/>
              </w:rPr>
            </w:pPr>
            <w:r>
              <w:rPr>
                <w:b/>
                <w:bCs/>
              </w:rPr>
              <w:t>Seleccione</w:t>
            </w:r>
          </w:p>
        </w:tc>
        <w:tc>
          <w:tcPr>
            <w:tcW w:w="2877" w:type="dxa"/>
          </w:tcPr>
          <w:p w14:paraId="26C94F93" w14:textId="77777777" w:rsidR="008F1CAD" w:rsidRPr="00911B27" w:rsidRDefault="00000000" w:rsidP="005222D9">
            <w:pPr>
              <w:jc w:val="center"/>
              <w:rPr>
                <w:b/>
                <w:bCs/>
              </w:rPr>
            </w:pPr>
            <w:r>
              <w:rPr>
                <w:b/>
                <w:bCs/>
              </w:rPr>
              <w:t>Justificación</w:t>
            </w:r>
          </w:p>
        </w:tc>
      </w:tr>
      <w:tr w:rsidR="00DB1C6D" w:rsidRPr="00911B27" w14:paraId="14D7123B" w14:textId="77777777" w:rsidTr="00D60AE8">
        <w:tc>
          <w:tcPr>
            <w:tcW w:w="2876" w:type="dxa"/>
          </w:tcPr>
          <w:p w14:paraId="27C668FE" w14:textId="77777777" w:rsidR="008F1CAD" w:rsidRPr="00911B27" w:rsidRDefault="00000000">
            <w:r>
              <w:t>≥ 95 %</w:t>
            </w:r>
          </w:p>
        </w:tc>
        <w:tc>
          <w:tcPr>
            <w:tcW w:w="2877" w:type="dxa"/>
          </w:tcPr>
          <w:p w14:paraId="01B696FE" w14:textId="77777777" w:rsidR="008F1CAD" w:rsidRPr="00911B27" w:rsidRDefault="00000000" w:rsidP="005222D9">
            <w:pPr>
              <w:jc w:val="center"/>
            </w:pPr>
            <w:r>
              <w:t>☐</w:t>
            </w:r>
          </w:p>
        </w:tc>
        <w:tc>
          <w:tcPr>
            <w:tcW w:w="2877" w:type="dxa"/>
          </w:tcPr>
          <w:p w14:paraId="54CB4306" w14:textId="77777777" w:rsidR="008F1CAD" w:rsidRPr="00911B27" w:rsidRDefault="00000000">
            <w:r>
              <w:t>Proceso ágil y controlado.</w:t>
            </w:r>
          </w:p>
        </w:tc>
      </w:tr>
      <w:tr w:rsidR="00DB1C6D" w:rsidRPr="00911B27" w14:paraId="559F736A" w14:textId="77777777" w:rsidTr="00D60AE8">
        <w:tc>
          <w:tcPr>
            <w:tcW w:w="2876" w:type="dxa"/>
          </w:tcPr>
          <w:p w14:paraId="19E30BC5" w14:textId="77777777" w:rsidR="008F1CAD" w:rsidRPr="00911B27" w:rsidRDefault="00000000">
            <w:r>
              <w:t>80–94 %</w:t>
            </w:r>
          </w:p>
        </w:tc>
        <w:tc>
          <w:tcPr>
            <w:tcW w:w="2877" w:type="dxa"/>
          </w:tcPr>
          <w:p w14:paraId="36475018" w14:textId="4E1CF39C" w:rsidR="008F1CAD" w:rsidRPr="00911B27" w:rsidRDefault="005222D9" w:rsidP="005222D9">
            <w:pPr>
              <w:jc w:val="center"/>
            </w:pPr>
            <w:r>
              <w:rPr>
                <w:rFonts w:ascii="Segoe UI Emoji" w:hAnsi="Segoe UI Emoji" w:cs="Segoe UI Emoji"/>
              </w:rPr>
              <w:t>☐</w:t>
            </w:r>
          </w:p>
        </w:tc>
        <w:tc>
          <w:tcPr>
            <w:tcW w:w="2877" w:type="dxa"/>
          </w:tcPr>
          <w:p w14:paraId="68D88627" w14:textId="77777777" w:rsidR="008F1CAD" w:rsidRPr="00911B27" w:rsidRDefault="00000000">
            <w:r>
              <w:t>Buen desempeño.</w:t>
            </w:r>
          </w:p>
        </w:tc>
      </w:tr>
      <w:tr w:rsidR="00DB1C6D" w:rsidRPr="00911B27" w14:paraId="0D0C62FB" w14:textId="77777777" w:rsidTr="00D60AE8">
        <w:tc>
          <w:tcPr>
            <w:tcW w:w="2876" w:type="dxa"/>
          </w:tcPr>
          <w:p w14:paraId="611B7CE7" w14:textId="77777777" w:rsidR="008F1CAD" w:rsidRPr="00911B27" w:rsidRDefault="00000000">
            <w:r>
              <w:t>60–79 %</w:t>
            </w:r>
          </w:p>
        </w:tc>
        <w:tc>
          <w:tcPr>
            <w:tcW w:w="2877" w:type="dxa"/>
          </w:tcPr>
          <w:p w14:paraId="76938A1F" w14:textId="77777777" w:rsidR="008F1CAD" w:rsidRPr="00911B27" w:rsidRDefault="00000000" w:rsidP="005222D9">
            <w:pPr>
              <w:jc w:val="center"/>
            </w:pPr>
            <w:r>
              <w:t>☐</w:t>
            </w:r>
          </w:p>
        </w:tc>
        <w:tc>
          <w:tcPr>
            <w:tcW w:w="2877" w:type="dxa"/>
          </w:tcPr>
          <w:p w14:paraId="1526D029" w14:textId="77777777" w:rsidR="008F1CAD" w:rsidRPr="00911B27" w:rsidRDefault="00000000">
            <w:r>
              <w:t>Desempeño parcial.</w:t>
            </w:r>
          </w:p>
        </w:tc>
      </w:tr>
      <w:tr w:rsidR="00DB1C6D" w:rsidRPr="00911B27" w14:paraId="0B972AB1" w14:textId="77777777" w:rsidTr="00D60AE8">
        <w:tc>
          <w:tcPr>
            <w:tcW w:w="2876" w:type="dxa"/>
          </w:tcPr>
          <w:p w14:paraId="2F3DDF7F" w14:textId="77777777" w:rsidR="008F1CAD" w:rsidRPr="00911B27" w:rsidRDefault="00000000">
            <w:r>
              <w:t>40–59 %</w:t>
            </w:r>
          </w:p>
        </w:tc>
        <w:tc>
          <w:tcPr>
            <w:tcW w:w="2877" w:type="dxa"/>
          </w:tcPr>
          <w:p w14:paraId="73B3DA55" w14:textId="77777777" w:rsidR="008F1CAD" w:rsidRPr="00911B27" w:rsidRDefault="00000000" w:rsidP="005222D9">
            <w:pPr>
              <w:jc w:val="center"/>
            </w:pPr>
            <w:r>
              <w:t>☐</w:t>
            </w:r>
          </w:p>
        </w:tc>
        <w:tc>
          <w:tcPr>
            <w:tcW w:w="2877" w:type="dxa"/>
          </w:tcPr>
          <w:p w14:paraId="55CBEEDB" w14:textId="77777777" w:rsidR="008F1CAD" w:rsidRPr="00911B27" w:rsidRDefault="00000000">
            <w:r>
              <w:t>Lento.</w:t>
            </w:r>
          </w:p>
        </w:tc>
      </w:tr>
      <w:tr w:rsidR="008F1CAD" w:rsidRPr="00911B27" w14:paraId="0ACEEEBB" w14:textId="77777777" w:rsidTr="00D60AE8">
        <w:tc>
          <w:tcPr>
            <w:tcW w:w="2876" w:type="dxa"/>
          </w:tcPr>
          <w:p w14:paraId="414D87B1" w14:textId="77777777" w:rsidR="008F1CAD" w:rsidRPr="00911B27" w:rsidRDefault="00000000">
            <w:r>
              <w:t>&lt; 40 %</w:t>
            </w:r>
          </w:p>
        </w:tc>
        <w:tc>
          <w:tcPr>
            <w:tcW w:w="2877" w:type="dxa"/>
          </w:tcPr>
          <w:p w14:paraId="565B5E67" w14:textId="77777777" w:rsidR="008F1CAD" w:rsidRPr="00911B27" w:rsidRDefault="00000000" w:rsidP="005222D9">
            <w:pPr>
              <w:jc w:val="center"/>
            </w:pPr>
            <w:r>
              <w:t>☐</w:t>
            </w:r>
          </w:p>
        </w:tc>
        <w:tc>
          <w:tcPr>
            <w:tcW w:w="2877" w:type="dxa"/>
          </w:tcPr>
          <w:p w14:paraId="0A416BBD" w14:textId="77777777" w:rsidR="008F1CAD" w:rsidRPr="00911B27" w:rsidRDefault="00000000">
            <w:r>
              <w:t>Muy lento o sin control.</w:t>
            </w:r>
          </w:p>
        </w:tc>
      </w:tr>
    </w:tbl>
    <w:p w14:paraId="3FA930D5" w14:textId="77777777" w:rsidR="008F1CAD" w:rsidRPr="00911B27" w:rsidRDefault="008F1CAD"/>
    <w:p w14:paraId="58C33E5C" w14:textId="77777777" w:rsidR="008F1CAD" w:rsidRPr="00911B27" w:rsidRDefault="00000000">
      <w:r>
        <w:rPr>
          <w:b/>
        </w:rPr>
        <w:t>Evaluación e interpretación</w:t>
      </w:r>
    </w:p>
    <w:p w14:paraId="553C273D" w14:textId="77777777" w:rsidR="008F1CAD" w:rsidRPr="00911B27" w:rsidRDefault="00000000">
      <w:r>
        <w:t>• 4→0 por fila, sumar.</w:t>
      </w:r>
    </w:p>
    <w:p w14:paraId="7FBA2480" w14:textId="77777777" w:rsidR="008F1CAD" w:rsidRPr="00911B27" w:rsidRDefault="00000000">
      <w:r>
        <w:lastRenderedPageBreak/>
        <w:t>• Nivel según el % de cumplimiento (puntaje ÷ máximo × 100): Inicial 0–25 %, Básico 26–50 %, Gestionado 51–75 %, Optimizado 76–100 %..</w:t>
      </w:r>
    </w:p>
    <w:p w14:paraId="23173E6F" w14:textId="277699A0" w:rsidR="008F1CAD" w:rsidRPr="00911B27" w:rsidRDefault="005222D9">
      <w:r>
        <w:rPr>
          <w:b/>
          <w:bCs/>
          <w:highlight w:val="yellow"/>
        </w:rPr>
        <w:t>Puntaje Total:</w:t>
      </w:r>
      <w:r>
        <w:rPr>
          <w:highlight w:val="yellow"/>
        </w:rPr>
        <w:t xml:space="preserve"> ____/8 → </w:t>
      </w:r>
      <w:r>
        <w:rPr>
          <w:b/>
          <w:bCs/>
          <w:highlight w:val="yellow"/>
        </w:rPr>
        <w:t>Nivel: ____________</w:t>
      </w:r>
      <w:r>
        <w:rPr>
          <w:highlight w:val="yellow"/>
        </w:rPr>
        <w:br/>
      </w:r>
      <w:r>
        <w:rPr>
          <w:b/>
          <w:bCs/>
          <w:highlight w:val="yellow"/>
        </w:rPr>
        <w:t>Conclusión:</w:t>
      </w:r>
      <w:r>
        <w:rPr>
          <w:highlight w:val="yellow"/>
        </w:rPr>
        <w:t xml:space="preserve"> ______________________________________________</w:t>
      </w:r>
    </w:p>
    <w:p w14:paraId="4DC2EC95" w14:textId="77777777" w:rsidR="008F1CAD" w:rsidRPr="00911B27" w:rsidRDefault="008F1CAD">
      <w:pPr>
        <w:pBdr>
          <w:bottom w:val="single" w:sz="8" w:space="1" w:color="auto"/>
        </w:pBdr>
      </w:pPr>
    </w:p>
    <w:p w14:paraId="49FAFC2D" w14:textId="77777777" w:rsidR="008F1CAD" w:rsidRPr="00911B27" w:rsidRDefault="00000000">
      <w:pPr>
        <w:pStyle w:val="Ttulo1"/>
        <w:rPr>
          <w:color w:val="auto"/>
        </w:rPr>
      </w:pPr>
      <w:r>
        <w:rPr>
          <w:color w:val="auto"/>
        </w:rPr>
        <w:t>Grupo 3 – Seguridad y controles técnicos</w:t>
      </w:r>
    </w:p>
    <w:p w14:paraId="3CA92157" w14:textId="77777777" w:rsidR="008F1CAD" w:rsidRPr="00911B27" w:rsidRDefault="00000000">
      <w:pPr>
        <w:pStyle w:val="Ttulo2"/>
        <w:rPr>
          <w:color w:val="auto"/>
        </w:rPr>
      </w:pPr>
      <w:r>
        <w:rPr>
          <w:color w:val="auto"/>
        </w:rPr>
        <w:t>Instrumento 8 – Accesos y mínimos privilegios</w:t>
      </w:r>
    </w:p>
    <w:p w14:paraId="3F70DC06" w14:textId="77777777" w:rsidR="008F1CAD" w:rsidRPr="00911B27" w:rsidRDefault="00000000">
      <w:r>
        <w:t>Rol: Equipo de infraestructura</w:t>
      </w:r>
    </w:p>
    <w:p w14:paraId="3FFC88D5" w14:textId="72B26232" w:rsidR="008F1CAD" w:rsidRPr="00911B27" w:rsidRDefault="00000000">
      <w:r>
        <w:t>Referencia: ISO 27001 A.5.17; A.8.16</w:t>
      </w:r>
    </w:p>
    <w:p w14:paraId="561A31DD" w14:textId="77777777" w:rsidR="008F1CAD" w:rsidRPr="00911B27" w:rsidRDefault="00000000">
      <w:r>
        <w:rPr>
          <w:b/>
        </w:rPr>
        <w:t>1) En el último mes, ¿qué porcentaje de CUENTAS activas fue revisado respecto del total?</w:t>
      </w:r>
    </w:p>
    <w:p w14:paraId="45F7C6FF" w14:textId="77777777" w:rsidR="008F1CAD" w:rsidRPr="00911B27" w:rsidRDefault="00000000">
      <w:r>
        <w:rPr>
          <w:i/>
        </w:rPr>
        <w:t>Definición y alcance: Métrica = (cuentas revisadas / total cuentas activas)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49A1260C" w14:textId="77777777" w:rsidTr="00D60AE8">
        <w:tc>
          <w:tcPr>
            <w:tcW w:w="2876" w:type="dxa"/>
          </w:tcPr>
          <w:p w14:paraId="4D9A0B10" w14:textId="77777777" w:rsidR="008F1CAD" w:rsidRPr="00911B27" w:rsidRDefault="00000000" w:rsidP="005222D9">
            <w:pPr>
              <w:jc w:val="center"/>
              <w:rPr>
                <w:b/>
                <w:bCs/>
              </w:rPr>
            </w:pPr>
            <w:r>
              <w:rPr>
                <w:b/>
                <w:bCs/>
              </w:rPr>
              <w:t>Rango / Valor</w:t>
            </w:r>
          </w:p>
        </w:tc>
        <w:tc>
          <w:tcPr>
            <w:tcW w:w="2877" w:type="dxa"/>
          </w:tcPr>
          <w:p w14:paraId="29A74A44" w14:textId="77777777" w:rsidR="008F1CAD" w:rsidRPr="00911B27" w:rsidRDefault="00000000" w:rsidP="005222D9">
            <w:pPr>
              <w:jc w:val="center"/>
              <w:rPr>
                <w:b/>
                <w:bCs/>
              </w:rPr>
            </w:pPr>
            <w:r>
              <w:rPr>
                <w:b/>
                <w:bCs/>
              </w:rPr>
              <w:t>Seleccione</w:t>
            </w:r>
          </w:p>
        </w:tc>
        <w:tc>
          <w:tcPr>
            <w:tcW w:w="2877" w:type="dxa"/>
          </w:tcPr>
          <w:p w14:paraId="11D8EA4C" w14:textId="77777777" w:rsidR="008F1CAD" w:rsidRPr="00911B27" w:rsidRDefault="00000000" w:rsidP="005222D9">
            <w:pPr>
              <w:jc w:val="center"/>
              <w:rPr>
                <w:b/>
                <w:bCs/>
              </w:rPr>
            </w:pPr>
            <w:r>
              <w:rPr>
                <w:b/>
                <w:bCs/>
              </w:rPr>
              <w:t>Justificación</w:t>
            </w:r>
          </w:p>
        </w:tc>
      </w:tr>
      <w:tr w:rsidR="00DB1C6D" w:rsidRPr="00911B27" w14:paraId="46632E7F" w14:textId="77777777" w:rsidTr="00D60AE8">
        <w:tc>
          <w:tcPr>
            <w:tcW w:w="2876" w:type="dxa"/>
          </w:tcPr>
          <w:p w14:paraId="463D7C4A" w14:textId="77777777" w:rsidR="008F1CAD" w:rsidRPr="00911B27" w:rsidRDefault="00000000">
            <w:r>
              <w:t>≥ 90 %</w:t>
            </w:r>
          </w:p>
        </w:tc>
        <w:tc>
          <w:tcPr>
            <w:tcW w:w="2877" w:type="dxa"/>
          </w:tcPr>
          <w:p w14:paraId="3FD60C3B" w14:textId="77777777" w:rsidR="008F1CAD" w:rsidRPr="00911B27" w:rsidRDefault="00000000" w:rsidP="005222D9">
            <w:pPr>
              <w:jc w:val="center"/>
            </w:pPr>
            <w:r>
              <w:t>☐</w:t>
            </w:r>
          </w:p>
        </w:tc>
        <w:tc>
          <w:tcPr>
            <w:tcW w:w="2877" w:type="dxa"/>
          </w:tcPr>
          <w:p w14:paraId="11A01C1D" w14:textId="77777777" w:rsidR="008F1CAD" w:rsidRPr="00911B27" w:rsidRDefault="00000000">
            <w:r>
              <w:t>Control alto y sostenido.</w:t>
            </w:r>
          </w:p>
        </w:tc>
      </w:tr>
      <w:tr w:rsidR="00DB1C6D" w:rsidRPr="00911B27" w14:paraId="02F3665D" w14:textId="77777777" w:rsidTr="00D60AE8">
        <w:tc>
          <w:tcPr>
            <w:tcW w:w="2876" w:type="dxa"/>
          </w:tcPr>
          <w:p w14:paraId="65FB8D2F" w14:textId="77777777" w:rsidR="008F1CAD" w:rsidRPr="00911B27" w:rsidRDefault="00000000">
            <w:r>
              <w:t>70–89 %</w:t>
            </w:r>
          </w:p>
        </w:tc>
        <w:tc>
          <w:tcPr>
            <w:tcW w:w="2877" w:type="dxa"/>
          </w:tcPr>
          <w:p w14:paraId="7E64361D" w14:textId="77777777" w:rsidR="008F1CAD" w:rsidRPr="00911B27" w:rsidRDefault="00000000" w:rsidP="005222D9">
            <w:pPr>
              <w:jc w:val="center"/>
            </w:pPr>
            <w:r>
              <w:t>☐</w:t>
            </w:r>
          </w:p>
        </w:tc>
        <w:tc>
          <w:tcPr>
            <w:tcW w:w="2877" w:type="dxa"/>
          </w:tcPr>
          <w:p w14:paraId="657CE1E8" w14:textId="77777777" w:rsidR="008F1CAD" w:rsidRPr="00911B27" w:rsidRDefault="00000000">
            <w:r>
              <w:t>Control adecuado.</w:t>
            </w:r>
          </w:p>
        </w:tc>
      </w:tr>
      <w:tr w:rsidR="00DB1C6D" w:rsidRPr="00911B27" w14:paraId="33BBD5A7" w14:textId="77777777" w:rsidTr="00D60AE8">
        <w:tc>
          <w:tcPr>
            <w:tcW w:w="2876" w:type="dxa"/>
          </w:tcPr>
          <w:p w14:paraId="4EAAB289" w14:textId="77777777" w:rsidR="008F1CAD" w:rsidRPr="00911B27" w:rsidRDefault="00000000">
            <w:r>
              <w:t>50–69 %</w:t>
            </w:r>
          </w:p>
        </w:tc>
        <w:tc>
          <w:tcPr>
            <w:tcW w:w="2877" w:type="dxa"/>
          </w:tcPr>
          <w:p w14:paraId="059006D2" w14:textId="77777777" w:rsidR="008F1CAD" w:rsidRPr="00911B27" w:rsidRDefault="00000000" w:rsidP="005222D9">
            <w:pPr>
              <w:jc w:val="center"/>
            </w:pPr>
            <w:r>
              <w:t>☐</w:t>
            </w:r>
          </w:p>
        </w:tc>
        <w:tc>
          <w:tcPr>
            <w:tcW w:w="2877" w:type="dxa"/>
          </w:tcPr>
          <w:p w14:paraId="016250A1" w14:textId="77777777" w:rsidR="008F1CAD" w:rsidRPr="00911B27" w:rsidRDefault="00000000">
            <w:r>
              <w:t>Control parcial.</w:t>
            </w:r>
          </w:p>
        </w:tc>
      </w:tr>
      <w:tr w:rsidR="00DB1C6D" w:rsidRPr="00911B27" w14:paraId="45082B27" w14:textId="77777777" w:rsidTr="00D60AE8">
        <w:tc>
          <w:tcPr>
            <w:tcW w:w="2876" w:type="dxa"/>
          </w:tcPr>
          <w:p w14:paraId="4800451B" w14:textId="77777777" w:rsidR="008F1CAD" w:rsidRPr="00911B27" w:rsidRDefault="00000000">
            <w:r>
              <w:t>30–49 %</w:t>
            </w:r>
          </w:p>
        </w:tc>
        <w:tc>
          <w:tcPr>
            <w:tcW w:w="2877" w:type="dxa"/>
          </w:tcPr>
          <w:p w14:paraId="4D67EF31" w14:textId="318D0D71" w:rsidR="008F1CAD" w:rsidRPr="00911B27" w:rsidRDefault="005222D9" w:rsidP="005222D9">
            <w:pPr>
              <w:jc w:val="center"/>
            </w:pPr>
            <w:r>
              <w:rPr>
                <w:rFonts w:ascii="Segoe UI Emoji" w:hAnsi="Segoe UI Emoji" w:cs="Segoe UI Emoji"/>
              </w:rPr>
              <w:t>☐</w:t>
            </w:r>
          </w:p>
        </w:tc>
        <w:tc>
          <w:tcPr>
            <w:tcW w:w="2877" w:type="dxa"/>
          </w:tcPr>
          <w:p w14:paraId="27500CCF" w14:textId="77777777" w:rsidR="008F1CAD" w:rsidRPr="00911B27" w:rsidRDefault="00000000">
            <w:r>
              <w:t>Control bajo.</w:t>
            </w:r>
          </w:p>
        </w:tc>
      </w:tr>
      <w:tr w:rsidR="008F1CAD" w:rsidRPr="00911B27" w14:paraId="24DB2DA3" w14:textId="77777777" w:rsidTr="00D60AE8">
        <w:tc>
          <w:tcPr>
            <w:tcW w:w="2876" w:type="dxa"/>
          </w:tcPr>
          <w:p w14:paraId="656C5BB8" w14:textId="77777777" w:rsidR="008F1CAD" w:rsidRPr="00911B27" w:rsidRDefault="00000000">
            <w:r>
              <w:t>&lt; 30 %</w:t>
            </w:r>
          </w:p>
        </w:tc>
        <w:tc>
          <w:tcPr>
            <w:tcW w:w="2877" w:type="dxa"/>
          </w:tcPr>
          <w:p w14:paraId="090798E9" w14:textId="77777777" w:rsidR="008F1CAD" w:rsidRPr="00911B27" w:rsidRDefault="00000000" w:rsidP="005222D9">
            <w:pPr>
              <w:jc w:val="center"/>
            </w:pPr>
            <w:r>
              <w:t>☐</w:t>
            </w:r>
          </w:p>
        </w:tc>
        <w:tc>
          <w:tcPr>
            <w:tcW w:w="2877" w:type="dxa"/>
          </w:tcPr>
          <w:p w14:paraId="0381C7D0" w14:textId="77777777" w:rsidR="008F1CAD" w:rsidRPr="00911B27" w:rsidRDefault="00000000">
            <w:r>
              <w:t>Control insuficiente.</w:t>
            </w:r>
          </w:p>
        </w:tc>
      </w:tr>
    </w:tbl>
    <w:p w14:paraId="07728D1A" w14:textId="77777777" w:rsidR="008F1CAD" w:rsidRPr="00911B27" w:rsidRDefault="008F1CAD"/>
    <w:p w14:paraId="509BCB7A" w14:textId="77777777" w:rsidR="008F1CAD" w:rsidRPr="00911B27" w:rsidRDefault="00000000">
      <w:r>
        <w:rPr>
          <w:b/>
        </w:rPr>
        <w:t>2) En el último mes, ¿cuántas CUENTAS con privilegios en exceso fueron removidas?</w:t>
      </w:r>
    </w:p>
    <w:p w14:paraId="03D9E788" w14:textId="77777777" w:rsidR="008F1CAD" w:rsidRPr="00911B27" w:rsidRDefault="00000000">
      <w:r>
        <w:rPr>
          <w:i/>
        </w:rPr>
        <w:t>Definición y alcance: Métrica = conteo de removidos (o reducción de privilegios) con evidencia.</w:t>
      </w:r>
    </w:p>
    <w:tbl>
      <w:tblPr>
        <w:tblStyle w:val="Tablaconcuadrcula"/>
        <w:tblW w:w="0" w:type="auto"/>
        <w:tblLook w:val="04A0" w:firstRow="1" w:lastRow="0" w:firstColumn="1" w:lastColumn="0" w:noHBand="0" w:noVBand="1"/>
      </w:tblPr>
      <w:tblGrid>
        <w:gridCol w:w="2876"/>
        <w:gridCol w:w="2877"/>
        <w:gridCol w:w="2877"/>
      </w:tblGrid>
      <w:tr w:rsidR="00DB1C6D" w:rsidRPr="00911B27" w14:paraId="33D42289" w14:textId="77777777" w:rsidTr="00D60AE8">
        <w:tc>
          <w:tcPr>
            <w:tcW w:w="2876" w:type="dxa"/>
          </w:tcPr>
          <w:p w14:paraId="59940893" w14:textId="77777777" w:rsidR="008F1CAD" w:rsidRPr="00911B27" w:rsidRDefault="00000000" w:rsidP="005222D9">
            <w:pPr>
              <w:jc w:val="center"/>
              <w:rPr>
                <w:b/>
                <w:bCs/>
              </w:rPr>
            </w:pPr>
            <w:r>
              <w:rPr>
                <w:b/>
                <w:bCs/>
              </w:rPr>
              <w:t>Rango / Valor</w:t>
            </w:r>
          </w:p>
        </w:tc>
        <w:tc>
          <w:tcPr>
            <w:tcW w:w="2877" w:type="dxa"/>
          </w:tcPr>
          <w:p w14:paraId="1F19C3C6" w14:textId="77777777" w:rsidR="008F1CAD" w:rsidRPr="00911B27" w:rsidRDefault="00000000" w:rsidP="005222D9">
            <w:pPr>
              <w:jc w:val="center"/>
              <w:rPr>
                <w:b/>
                <w:bCs/>
              </w:rPr>
            </w:pPr>
            <w:r>
              <w:rPr>
                <w:b/>
                <w:bCs/>
              </w:rPr>
              <w:t>Seleccione</w:t>
            </w:r>
          </w:p>
        </w:tc>
        <w:tc>
          <w:tcPr>
            <w:tcW w:w="2877" w:type="dxa"/>
          </w:tcPr>
          <w:p w14:paraId="3A784AA3" w14:textId="77777777" w:rsidR="008F1CAD" w:rsidRPr="00911B27" w:rsidRDefault="00000000" w:rsidP="005222D9">
            <w:pPr>
              <w:jc w:val="center"/>
              <w:rPr>
                <w:b/>
                <w:bCs/>
              </w:rPr>
            </w:pPr>
            <w:r>
              <w:rPr>
                <w:b/>
                <w:bCs/>
              </w:rPr>
              <w:t>Justificación</w:t>
            </w:r>
          </w:p>
        </w:tc>
      </w:tr>
      <w:tr w:rsidR="00DB1C6D" w:rsidRPr="00911B27" w14:paraId="052B03C5" w14:textId="77777777" w:rsidTr="00D60AE8">
        <w:tc>
          <w:tcPr>
            <w:tcW w:w="2876" w:type="dxa"/>
          </w:tcPr>
          <w:p w14:paraId="6C3DBB02" w14:textId="77777777" w:rsidR="008F1CAD" w:rsidRPr="00911B27" w:rsidRDefault="00000000">
            <w:r>
              <w:t>≥ 10</w:t>
            </w:r>
          </w:p>
        </w:tc>
        <w:tc>
          <w:tcPr>
            <w:tcW w:w="2877" w:type="dxa"/>
          </w:tcPr>
          <w:p w14:paraId="173C2262" w14:textId="77777777" w:rsidR="008F1CAD" w:rsidRPr="00911B27" w:rsidRDefault="00000000" w:rsidP="005222D9">
            <w:pPr>
              <w:jc w:val="center"/>
            </w:pPr>
            <w:r>
              <w:t>☐</w:t>
            </w:r>
          </w:p>
        </w:tc>
        <w:tc>
          <w:tcPr>
            <w:tcW w:w="2877" w:type="dxa"/>
          </w:tcPr>
          <w:p w14:paraId="78FFB761" w14:textId="77777777" w:rsidR="008F1CAD" w:rsidRPr="00911B27" w:rsidRDefault="00000000">
            <w:r>
              <w:t>Limpieza activa de privilegios.</w:t>
            </w:r>
          </w:p>
        </w:tc>
      </w:tr>
      <w:tr w:rsidR="00DB1C6D" w:rsidRPr="00911B27" w14:paraId="50CD7409" w14:textId="77777777" w:rsidTr="00D60AE8">
        <w:tc>
          <w:tcPr>
            <w:tcW w:w="2876" w:type="dxa"/>
          </w:tcPr>
          <w:p w14:paraId="5E3C5609" w14:textId="77777777" w:rsidR="008F1CAD" w:rsidRPr="00911B27" w:rsidRDefault="00000000">
            <w:r>
              <w:t>6–9</w:t>
            </w:r>
          </w:p>
        </w:tc>
        <w:tc>
          <w:tcPr>
            <w:tcW w:w="2877" w:type="dxa"/>
          </w:tcPr>
          <w:p w14:paraId="4BBD7D52" w14:textId="77777777" w:rsidR="008F1CAD" w:rsidRPr="00911B27" w:rsidRDefault="00000000" w:rsidP="005222D9">
            <w:pPr>
              <w:jc w:val="center"/>
            </w:pPr>
            <w:r>
              <w:t>☐</w:t>
            </w:r>
          </w:p>
        </w:tc>
        <w:tc>
          <w:tcPr>
            <w:tcW w:w="2877" w:type="dxa"/>
          </w:tcPr>
          <w:p w14:paraId="3F7D9BC4" w14:textId="77777777" w:rsidR="008F1CAD" w:rsidRPr="00911B27" w:rsidRDefault="00000000">
            <w:r>
              <w:t>Corrección frecuente.</w:t>
            </w:r>
          </w:p>
        </w:tc>
      </w:tr>
      <w:tr w:rsidR="00DB1C6D" w:rsidRPr="00911B27" w14:paraId="6F01ECE5" w14:textId="77777777" w:rsidTr="00D60AE8">
        <w:tc>
          <w:tcPr>
            <w:tcW w:w="2876" w:type="dxa"/>
          </w:tcPr>
          <w:p w14:paraId="74E96232" w14:textId="77777777" w:rsidR="008F1CAD" w:rsidRPr="00911B27" w:rsidRDefault="00000000">
            <w:r>
              <w:t>3–5</w:t>
            </w:r>
          </w:p>
        </w:tc>
        <w:tc>
          <w:tcPr>
            <w:tcW w:w="2877" w:type="dxa"/>
          </w:tcPr>
          <w:p w14:paraId="38690BB4" w14:textId="77777777" w:rsidR="008F1CAD" w:rsidRPr="00911B27" w:rsidRDefault="00000000" w:rsidP="005222D9">
            <w:pPr>
              <w:jc w:val="center"/>
            </w:pPr>
            <w:r>
              <w:t>☐</w:t>
            </w:r>
          </w:p>
        </w:tc>
        <w:tc>
          <w:tcPr>
            <w:tcW w:w="2877" w:type="dxa"/>
          </w:tcPr>
          <w:p w14:paraId="30F2D5D4" w14:textId="77777777" w:rsidR="008F1CAD" w:rsidRPr="00911B27" w:rsidRDefault="00000000">
            <w:r>
              <w:t>Corrección moderada.</w:t>
            </w:r>
          </w:p>
        </w:tc>
      </w:tr>
      <w:tr w:rsidR="00DB1C6D" w:rsidRPr="00911B27" w14:paraId="6118DF06" w14:textId="77777777" w:rsidTr="00D60AE8">
        <w:tc>
          <w:tcPr>
            <w:tcW w:w="2876" w:type="dxa"/>
          </w:tcPr>
          <w:p w14:paraId="37EA06F3" w14:textId="77777777" w:rsidR="008F1CAD" w:rsidRPr="00911B27" w:rsidRDefault="00000000">
            <w:r>
              <w:t>1–2</w:t>
            </w:r>
          </w:p>
        </w:tc>
        <w:tc>
          <w:tcPr>
            <w:tcW w:w="2877" w:type="dxa"/>
          </w:tcPr>
          <w:p w14:paraId="28197890" w14:textId="7347A87B" w:rsidR="008F1CAD" w:rsidRPr="00911B27" w:rsidRDefault="005222D9" w:rsidP="005222D9">
            <w:pPr>
              <w:jc w:val="center"/>
            </w:pPr>
            <w:r>
              <w:rPr>
                <w:rFonts w:ascii="Segoe UI Emoji" w:hAnsi="Segoe UI Emoji" w:cs="Segoe UI Emoji"/>
              </w:rPr>
              <w:t>☐</w:t>
            </w:r>
          </w:p>
        </w:tc>
        <w:tc>
          <w:tcPr>
            <w:tcW w:w="2877" w:type="dxa"/>
          </w:tcPr>
          <w:p w14:paraId="7432EF72" w14:textId="77777777" w:rsidR="008F1CAD" w:rsidRPr="00911B27" w:rsidRDefault="00000000">
            <w:r>
              <w:t>Corrección ocasional.</w:t>
            </w:r>
          </w:p>
        </w:tc>
      </w:tr>
      <w:tr w:rsidR="008F1CAD" w:rsidRPr="00911B27" w14:paraId="50E26ABC" w14:textId="77777777" w:rsidTr="00D60AE8">
        <w:tc>
          <w:tcPr>
            <w:tcW w:w="2876" w:type="dxa"/>
          </w:tcPr>
          <w:p w14:paraId="1230D7B4" w14:textId="77777777" w:rsidR="008F1CAD" w:rsidRPr="00911B27" w:rsidRDefault="00000000">
            <w:r>
              <w:t>0</w:t>
            </w:r>
          </w:p>
        </w:tc>
        <w:tc>
          <w:tcPr>
            <w:tcW w:w="2877" w:type="dxa"/>
          </w:tcPr>
          <w:p w14:paraId="76CFC4CB" w14:textId="77777777" w:rsidR="008F1CAD" w:rsidRPr="00911B27" w:rsidRDefault="00000000" w:rsidP="005222D9">
            <w:pPr>
              <w:jc w:val="center"/>
            </w:pPr>
            <w:r>
              <w:t>☐</w:t>
            </w:r>
          </w:p>
        </w:tc>
        <w:tc>
          <w:tcPr>
            <w:tcW w:w="2877" w:type="dxa"/>
          </w:tcPr>
          <w:p w14:paraId="1BBD86A0" w14:textId="77777777" w:rsidR="008F1CAD" w:rsidRPr="00911B27" w:rsidRDefault="00000000">
            <w:r>
              <w:t>Sin correcciones (verificar si hay omisión).</w:t>
            </w:r>
          </w:p>
        </w:tc>
      </w:tr>
    </w:tbl>
    <w:p w14:paraId="19259A7F" w14:textId="77777777" w:rsidR="008F1CAD" w:rsidRPr="00911B27" w:rsidRDefault="008F1CAD"/>
    <w:p w14:paraId="52A4B8B3" w14:textId="77777777" w:rsidR="008F1CAD" w:rsidRPr="00911B27" w:rsidRDefault="00000000">
      <w:r>
        <w:rPr>
          <w:b/>
        </w:rPr>
        <w:t>3) En el último trimestre, ¿qué porcentaje de ALTAS/BAJAS se registró con ticket y aprobación formal?</w:t>
      </w:r>
    </w:p>
    <w:p w14:paraId="144E9E92" w14:textId="77777777" w:rsidR="008F1CAD" w:rsidRPr="00911B27" w:rsidRDefault="00000000">
      <w:r>
        <w:rPr>
          <w:i/>
        </w:rPr>
        <w:t>Definición y alcance: Métrica = (altas+bajas formales / total altas+bajas)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0824A996" w14:textId="77777777" w:rsidTr="00D60AE8">
        <w:tc>
          <w:tcPr>
            <w:tcW w:w="2876" w:type="dxa"/>
          </w:tcPr>
          <w:p w14:paraId="2725FDF7" w14:textId="77777777" w:rsidR="008F1CAD" w:rsidRPr="00911B27" w:rsidRDefault="00000000" w:rsidP="005222D9">
            <w:pPr>
              <w:jc w:val="center"/>
              <w:rPr>
                <w:b/>
                <w:bCs/>
              </w:rPr>
            </w:pPr>
            <w:r>
              <w:rPr>
                <w:b/>
                <w:bCs/>
              </w:rPr>
              <w:t>Rango / Valor</w:t>
            </w:r>
          </w:p>
        </w:tc>
        <w:tc>
          <w:tcPr>
            <w:tcW w:w="2877" w:type="dxa"/>
          </w:tcPr>
          <w:p w14:paraId="778CA5AC" w14:textId="77777777" w:rsidR="008F1CAD" w:rsidRPr="00911B27" w:rsidRDefault="00000000" w:rsidP="005222D9">
            <w:pPr>
              <w:jc w:val="center"/>
              <w:rPr>
                <w:b/>
                <w:bCs/>
              </w:rPr>
            </w:pPr>
            <w:r>
              <w:rPr>
                <w:b/>
                <w:bCs/>
              </w:rPr>
              <w:t>Seleccione</w:t>
            </w:r>
          </w:p>
        </w:tc>
        <w:tc>
          <w:tcPr>
            <w:tcW w:w="2877" w:type="dxa"/>
          </w:tcPr>
          <w:p w14:paraId="69BCB97C" w14:textId="77777777" w:rsidR="008F1CAD" w:rsidRPr="00911B27" w:rsidRDefault="00000000" w:rsidP="005222D9">
            <w:pPr>
              <w:jc w:val="center"/>
              <w:rPr>
                <w:b/>
                <w:bCs/>
              </w:rPr>
            </w:pPr>
            <w:r>
              <w:rPr>
                <w:b/>
                <w:bCs/>
              </w:rPr>
              <w:t>Justificación</w:t>
            </w:r>
          </w:p>
        </w:tc>
      </w:tr>
      <w:tr w:rsidR="00DB1C6D" w:rsidRPr="00911B27" w14:paraId="31CE6B88" w14:textId="77777777" w:rsidTr="00D60AE8">
        <w:tc>
          <w:tcPr>
            <w:tcW w:w="2876" w:type="dxa"/>
          </w:tcPr>
          <w:p w14:paraId="018A8350" w14:textId="77777777" w:rsidR="008F1CAD" w:rsidRPr="00911B27" w:rsidRDefault="00000000">
            <w:r>
              <w:lastRenderedPageBreak/>
              <w:t>≥ 95 %</w:t>
            </w:r>
          </w:p>
        </w:tc>
        <w:tc>
          <w:tcPr>
            <w:tcW w:w="2877" w:type="dxa"/>
          </w:tcPr>
          <w:p w14:paraId="39DC40CC" w14:textId="77777777" w:rsidR="008F1CAD" w:rsidRPr="00911B27" w:rsidRDefault="00000000" w:rsidP="005222D9">
            <w:pPr>
              <w:jc w:val="center"/>
            </w:pPr>
            <w:r>
              <w:t>☐</w:t>
            </w:r>
          </w:p>
        </w:tc>
        <w:tc>
          <w:tcPr>
            <w:tcW w:w="2877" w:type="dxa"/>
          </w:tcPr>
          <w:p w14:paraId="51AE9672" w14:textId="77777777" w:rsidR="008F1CAD" w:rsidRPr="00911B27" w:rsidRDefault="00000000">
            <w:r>
              <w:t>Flujo formal y controlado.</w:t>
            </w:r>
          </w:p>
        </w:tc>
      </w:tr>
      <w:tr w:rsidR="00DB1C6D" w:rsidRPr="00911B27" w14:paraId="1FFD4E48" w14:textId="77777777" w:rsidTr="00D60AE8">
        <w:tc>
          <w:tcPr>
            <w:tcW w:w="2876" w:type="dxa"/>
          </w:tcPr>
          <w:p w14:paraId="57000B42" w14:textId="77777777" w:rsidR="008F1CAD" w:rsidRPr="00911B27" w:rsidRDefault="00000000">
            <w:r>
              <w:t>80–94 %</w:t>
            </w:r>
          </w:p>
        </w:tc>
        <w:tc>
          <w:tcPr>
            <w:tcW w:w="2877" w:type="dxa"/>
          </w:tcPr>
          <w:p w14:paraId="37BCCE6D" w14:textId="77777777" w:rsidR="008F1CAD" w:rsidRPr="00911B27" w:rsidRDefault="00000000" w:rsidP="005222D9">
            <w:pPr>
              <w:jc w:val="center"/>
            </w:pPr>
            <w:r>
              <w:t>☐</w:t>
            </w:r>
          </w:p>
        </w:tc>
        <w:tc>
          <w:tcPr>
            <w:tcW w:w="2877" w:type="dxa"/>
          </w:tcPr>
          <w:p w14:paraId="6147F134" w14:textId="77777777" w:rsidR="008F1CAD" w:rsidRPr="00911B27" w:rsidRDefault="00000000">
            <w:r>
              <w:t>Mayoría controlada.</w:t>
            </w:r>
          </w:p>
        </w:tc>
      </w:tr>
      <w:tr w:rsidR="00DB1C6D" w:rsidRPr="00911B27" w14:paraId="174CACF5" w14:textId="77777777" w:rsidTr="00D60AE8">
        <w:tc>
          <w:tcPr>
            <w:tcW w:w="2876" w:type="dxa"/>
          </w:tcPr>
          <w:p w14:paraId="53B0D355" w14:textId="77777777" w:rsidR="008F1CAD" w:rsidRPr="00911B27" w:rsidRDefault="00000000">
            <w:r>
              <w:t>60–79 %</w:t>
            </w:r>
          </w:p>
        </w:tc>
        <w:tc>
          <w:tcPr>
            <w:tcW w:w="2877" w:type="dxa"/>
          </w:tcPr>
          <w:p w14:paraId="41A8400A" w14:textId="77777777" w:rsidR="008F1CAD" w:rsidRPr="00911B27" w:rsidRDefault="00000000" w:rsidP="005222D9">
            <w:pPr>
              <w:jc w:val="center"/>
            </w:pPr>
            <w:r>
              <w:t>☐</w:t>
            </w:r>
          </w:p>
        </w:tc>
        <w:tc>
          <w:tcPr>
            <w:tcW w:w="2877" w:type="dxa"/>
          </w:tcPr>
          <w:p w14:paraId="6EADA981" w14:textId="77777777" w:rsidR="008F1CAD" w:rsidRPr="00911B27" w:rsidRDefault="00000000">
            <w:r>
              <w:t>Control parcial.</w:t>
            </w:r>
          </w:p>
        </w:tc>
      </w:tr>
      <w:tr w:rsidR="00DB1C6D" w:rsidRPr="00911B27" w14:paraId="5F8793BE" w14:textId="77777777" w:rsidTr="00D60AE8">
        <w:tc>
          <w:tcPr>
            <w:tcW w:w="2876" w:type="dxa"/>
          </w:tcPr>
          <w:p w14:paraId="7393E67A" w14:textId="77777777" w:rsidR="008F1CAD" w:rsidRPr="00911B27" w:rsidRDefault="00000000">
            <w:r>
              <w:t>40–59 %</w:t>
            </w:r>
          </w:p>
        </w:tc>
        <w:tc>
          <w:tcPr>
            <w:tcW w:w="2877" w:type="dxa"/>
          </w:tcPr>
          <w:p w14:paraId="0BFDCE5C" w14:textId="306FDA4F" w:rsidR="008F1CAD" w:rsidRPr="00911B27" w:rsidRDefault="005222D9" w:rsidP="005222D9">
            <w:pPr>
              <w:jc w:val="center"/>
            </w:pPr>
            <w:r>
              <w:rPr>
                <w:rFonts w:ascii="Segoe UI Emoji" w:hAnsi="Segoe UI Emoji" w:cs="Segoe UI Emoji"/>
              </w:rPr>
              <w:t>☐</w:t>
            </w:r>
          </w:p>
        </w:tc>
        <w:tc>
          <w:tcPr>
            <w:tcW w:w="2877" w:type="dxa"/>
          </w:tcPr>
          <w:p w14:paraId="22E2529A" w14:textId="77777777" w:rsidR="008F1CAD" w:rsidRPr="00911B27" w:rsidRDefault="00000000">
            <w:r>
              <w:t>Poco control.</w:t>
            </w:r>
          </w:p>
        </w:tc>
      </w:tr>
      <w:tr w:rsidR="008F1CAD" w:rsidRPr="00911B27" w14:paraId="7A7E904E" w14:textId="77777777" w:rsidTr="00D60AE8">
        <w:tc>
          <w:tcPr>
            <w:tcW w:w="2876" w:type="dxa"/>
          </w:tcPr>
          <w:p w14:paraId="6F3BC9E5" w14:textId="77777777" w:rsidR="008F1CAD" w:rsidRPr="00911B27" w:rsidRDefault="00000000">
            <w:r>
              <w:t>&lt; 40 %</w:t>
            </w:r>
          </w:p>
        </w:tc>
        <w:tc>
          <w:tcPr>
            <w:tcW w:w="2877" w:type="dxa"/>
          </w:tcPr>
          <w:p w14:paraId="63BD4948" w14:textId="77777777" w:rsidR="008F1CAD" w:rsidRPr="00911B27" w:rsidRDefault="00000000" w:rsidP="005222D9">
            <w:pPr>
              <w:jc w:val="center"/>
            </w:pPr>
            <w:r>
              <w:t>☐</w:t>
            </w:r>
          </w:p>
        </w:tc>
        <w:tc>
          <w:tcPr>
            <w:tcW w:w="2877" w:type="dxa"/>
          </w:tcPr>
          <w:p w14:paraId="6FB128FE" w14:textId="77777777" w:rsidR="008F1CAD" w:rsidRPr="00911B27" w:rsidRDefault="00000000">
            <w:r>
              <w:t>Control deficiente.</w:t>
            </w:r>
          </w:p>
        </w:tc>
      </w:tr>
    </w:tbl>
    <w:p w14:paraId="6473003D" w14:textId="77777777" w:rsidR="008F1CAD" w:rsidRPr="00911B27" w:rsidRDefault="008F1CAD"/>
    <w:p w14:paraId="2ADD0066" w14:textId="77777777" w:rsidR="008F1CAD" w:rsidRPr="00911B27" w:rsidRDefault="00000000">
      <w:r>
        <w:rPr>
          <w:b/>
        </w:rPr>
        <w:t>Evaluación e interpretación</w:t>
      </w:r>
    </w:p>
    <w:p w14:paraId="7B651388" w14:textId="77777777" w:rsidR="008F1CAD" w:rsidRPr="00911B27" w:rsidRDefault="00000000">
      <w:r>
        <w:t>• 4→0 por fila, suma total.</w:t>
      </w:r>
    </w:p>
    <w:p w14:paraId="6FAB375F" w14:textId="77777777" w:rsidR="008F1CAD" w:rsidRPr="00911B27" w:rsidRDefault="00000000">
      <w:r>
        <w:t>• Nivel según el % de cumplimiento (puntaje ÷ máximo × 100): Inicial 0–25 %, Básico 26–50 %, Gestionado 51–75 %, Optimizado 76–100 %..</w:t>
      </w:r>
    </w:p>
    <w:p w14:paraId="1678382B" w14:textId="53BADD13" w:rsidR="008F1CAD" w:rsidRPr="00911B27" w:rsidRDefault="005222D9">
      <w:r>
        <w:rPr>
          <w:b/>
          <w:bCs/>
          <w:highlight w:val="yellow"/>
        </w:rPr>
        <w:t>Puntaje Total:</w:t>
      </w:r>
      <w:r>
        <w:rPr>
          <w:highlight w:val="yellow"/>
        </w:rPr>
        <w:t xml:space="preserve"> ____/12 → </w:t>
      </w:r>
      <w:r>
        <w:rPr>
          <w:b/>
          <w:bCs/>
          <w:highlight w:val="yellow"/>
        </w:rPr>
        <w:t>Nivel: ____________</w:t>
      </w:r>
      <w:r>
        <w:rPr>
          <w:highlight w:val="yellow"/>
        </w:rPr>
        <w:br/>
      </w:r>
      <w:r>
        <w:rPr>
          <w:b/>
          <w:bCs/>
          <w:highlight w:val="yellow"/>
        </w:rPr>
        <w:t>Conclusión:</w:t>
      </w:r>
      <w:r>
        <w:rPr>
          <w:highlight w:val="yellow"/>
        </w:rPr>
        <w:t xml:space="preserve"> ______________________________________________</w:t>
      </w:r>
    </w:p>
    <w:p w14:paraId="1D0F7874" w14:textId="77777777" w:rsidR="008F1CAD" w:rsidRPr="00911B27" w:rsidRDefault="008F1CAD">
      <w:pPr>
        <w:pBdr>
          <w:bottom w:val="single" w:sz="8" w:space="1" w:color="auto"/>
        </w:pBdr>
      </w:pPr>
    </w:p>
    <w:p w14:paraId="758CC1C5" w14:textId="77777777" w:rsidR="008F1CAD" w:rsidRPr="00911B27" w:rsidRDefault="00000000">
      <w:pPr>
        <w:pStyle w:val="Ttulo2"/>
        <w:rPr>
          <w:color w:val="auto"/>
        </w:rPr>
      </w:pPr>
      <w:r>
        <w:rPr>
          <w:color w:val="auto"/>
        </w:rPr>
        <w:t>Instrumento 9 – Desarrollo seguro y validaciones</w:t>
      </w:r>
    </w:p>
    <w:p w14:paraId="33F29548" w14:textId="77777777" w:rsidR="008F1CAD" w:rsidRPr="00911B27" w:rsidRDefault="00000000">
      <w:r>
        <w:t>Rol: Equipo de desarrollo</w:t>
      </w:r>
    </w:p>
    <w:p w14:paraId="01FD361B" w14:textId="2770E6AA" w:rsidR="008F1CAD" w:rsidRPr="00911B27" w:rsidRDefault="00000000">
      <w:r>
        <w:t>Referencia: ISO 27001 A.8.23</w:t>
      </w:r>
    </w:p>
    <w:p w14:paraId="6A1156FD" w14:textId="77777777" w:rsidR="008F1CAD" w:rsidRPr="00911B27" w:rsidRDefault="00000000">
      <w:r>
        <w:rPr>
          <w:b/>
        </w:rPr>
        <w:t>1) En los últimos 3 meses, ¿qué porcentaje de CAMBIOS fue revisado por otra persona antes de publicar?</w:t>
      </w:r>
    </w:p>
    <w:p w14:paraId="3643160F" w14:textId="77777777" w:rsidR="008F1CAD" w:rsidRPr="00911B27" w:rsidRDefault="00000000">
      <w:r>
        <w:rPr>
          <w:i/>
        </w:rPr>
        <w:t>Definición y alcance: Métrica = (cambios con revisión por par / total cambios)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738527B1" w14:textId="77777777" w:rsidTr="00D60AE8">
        <w:tc>
          <w:tcPr>
            <w:tcW w:w="2876" w:type="dxa"/>
          </w:tcPr>
          <w:p w14:paraId="46B20861" w14:textId="77777777" w:rsidR="008F1CAD" w:rsidRPr="00911B27" w:rsidRDefault="00000000" w:rsidP="005222D9">
            <w:pPr>
              <w:jc w:val="center"/>
              <w:rPr>
                <w:b/>
                <w:bCs/>
              </w:rPr>
            </w:pPr>
            <w:r>
              <w:rPr>
                <w:b/>
                <w:bCs/>
              </w:rPr>
              <w:t>Rango / Valor</w:t>
            </w:r>
          </w:p>
        </w:tc>
        <w:tc>
          <w:tcPr>
            <w:tcW w:w="2877" w:type="dxa"/>
          </w:tcPr>
          <w:p w14:paraId="36F83D4B" w14:textId="77777777" w:rsidR="008F1CAD" w:rsidRPr="00911B27" w:rsidRDefault="00000000" w:rsidP="005222D9">
            <w:pPr>
              <w:jc w:val="center"/>
              <w:rPr>
                <w:b/>
                <w:bCs/>
              </w:rPr>
            </w:pPr>
            <w:r>
              <w:rPr>
                <w:b/>
                <w:bCs/>
              </w:rPr>
              <w:t>Seleccione</w:t>
            </w:r>
          </w:p>
        </w:tc>
        <w:tc>
          <w:tcPr>
            <w:tcW w:w="2877" w:type="dxa"/>
          </w:tcPr>
          <w:p w14:paraId="6C5427BB" w14:textId="77777777" w:rsidR="008F1CAD" w:rsidRPr="00911B27" w:rsidRDefault="00000000" w:rsidP="005222D9">
            <w:pPr>
              <w:jc w:val="center"/>
              <w:rPr>
                <w:b/>
                <w:bCs/>
              </w:rPr>
            </w:pPr>
            <w:r>
              <w:rPr>
                <w:b/>
                <w:bCs/>
              </w:rPr>
              <w:t>Justificación</w:t>
            </w:r>
          </w:p>
        </w:tc>
      </w:tr>
      <w:tr w:rsidR="00DB1C6D" w:rsidRPr="00911B27" w14:paraId="331F3AE0" w14:textId="77777777" w:rsidTr="00D60AE8">
        <w:tc>
          <w:tcPr>
            <w:tcW w:w="2876" w:type="dxa"/>
          </w:tcPr>
          <w:p w14:paraId="5650ADC1" w14:textId="77777777" w:rsidR="008F1CAD" w:rsidRPr="00911B27" w:rsidRDefault="00000000">
            <w:r>
              <w:t>≥ 90 %</w:t>
            </w:r>
          </w:p>
        </w:tc>
        <w:tc>
          <w:tcPr>
            <w:tcW w:w="2877" w:type="dxa"/>
          </w:tcPr>
          <w:p w14:paraId="7026BA13" w14:textId="77777777" w:rsidR="008F1CAD" w:rsidRPr="00911B27" w:rsidRDefault="00000000" w:rsidP="005222D9">
            <w:pPr>
              <w:jc w:val="center"/>
            </w:pPr>
            <w:r>
              <w:t>☐</w:t>
            </w:r>
          </w:p>
        </w:tc>
        <w:tc>
          <w:tcPr>
            <w:tcW w:w="2877" w:type="dxa"/>
          </w:tcPr>
          <w:p w14:paraId="18BD5980" w14:textId="77777777" w:rsidR="008F1CAD" w:rsidRPr="00911B27" w:rsidRDefault="00000000">
            <w:r>
              <w:t>Revisión sistemática.</w:t>
            </w:r>
          </w:p>
        </w:tc>
      </w:tr>
      <w:tr w:rsidR="00DB1C6D" w:rsidRPr="00911B27" w14:paraId="10DA85FE" w14:textId="77777777" w:rsidTr="00D60AE8">
        <w:tc>
          <w:tcPr>
            <w:tcW w:w="2876" w:type="dxa"/>
          </w:tcPr>
          <w:p w14:paraId="50225FC4" w14:textId="77777777" w:rsidR="008F1CAD" w:rsidRPr="00911B27" w:rsidRDefault="00000000">
            <w:r>
              <w:t>70–89 %</w:t>
            </w:r>
          </w:p>
        </w:tc>
        <w:tc>
          <w:tcPr>
            <w:tcW w:w="2877" w:type="dxa"/>
          </w:tcPr>
          <w:p w14:paraId="51C0CB7A" w14:textId="77777777" w:rsidR="008F1CAD" w:rsidRPr="00911B27" w:rsidRDefault="00000000" w:rsidP="005222D9">
            <w:pPr>
              <w:jc w:val="center"/>
            </w:pPr>
            <w:r>
              <w:t>☐</w:t>
            </w:r>
          </w:p>
        </w:tc>
        <w:tc>
          <w:tcPr>
            <w:tcW w:w="2877" w:type="dxa"/>
          </w:tcPr>
          <w:p w14:paraId="6C4AE906" w14:textId="77777777" w:rsidR="008F1CAD" w:rsidRPr="00911B27" w:rsidRDefault="00000000">
            <w:r>
              <w:t>Revisión frecuente.</w:t>
            </w:r>
          </w:p>
        </w:tc>
      </w:tr>
      <w:tr w:rsidR="00DB1C6D" w:rsidRPr="00911B27" w14:paraId="44244557" w14:textId="77777777" w:rsidTr="00D60AE8">
        <w:tc>
          <w:tcPr>
            <w:tcW w:w="2876" w:type="dxa"/>
          </w:tcPr>
          <w:p w14:paraId="2A5309A9" w14:textId="77777777" w:rsidR="008F1CAD" w:rsidRPr="00911B27" w:rsidRDefault="00000000">
            <w:r>
              <w:t>50–69 %</w:t>
            </w:r>
          </w:p>
        </w:tc>
        <w:tc>
          <w:tcPr>
            <w:tcW w:w="2877" w:type="dxa"/>
          </w:tcPr>
          <w:p w14:paraId="4EA66E90" w14:textId="056F1820" w:rsidR="008F1CAD" w:rsidRPr="00911B27" w:rsidRDefault="005222D9" w:rsidP="005222D9">
            <w:pPr>
              <w:jc w:val="center"/>
            </w:pPr>
            <w:r>
              <w:rPr>
                <w:rFonts w:ascii="Segoe UI Emoji" w:hAnsi="Segoe UI Emoji" w:cs="Segoe UI Emoji"/>
              </w:rPr>
              <w:t>☐</w:t>
            </w:r>
          </w:p>
        </w:tc>
        <w:tc>
          <w:tcPr>
            <w:tcW w:w="2877" w:type="dxa"/>
          </w:tcPr>
          <w:p w14:paraId="61EC5FCE" w14:textId="77777777" w:rsidR="008F1CAD" w:rsidRPr="00911B27" w:rsidRDefault="00000000">
            <w:r>
              <w:t>Revisión parcial.</w:t>
            </w:r>
          </w:p>
        </w:tc>
      </w:tr>
      <w:tr w:rsidR="00DB1C6D" w:rsidRPr="00911B27" w14:paraId="3118288A" w14:textId="77777777" w:rsidTr="00D60AE8">
        <w:tc>
          <w:tcPr>
            <w:tcW w:w="2876" w:type="dxa"/>
          </w:tcPr>
          <w:p w14:paraId="3E84FCD6" w14:textId="77777777" w:rsidR="008F1CAD" w:rsidRPr="00911B27" w:rsidRDefault="00000000">
            <w:r>
              <w:t>30–49 %</w:t>
            </w:r>
          </w:p>
        </w:tc>
        <w:tc>
          <w:tcPr>
            <w:tcW w:w="2877" w:type="dxa"/>
          </w:tcPr>
          <w:p w14:paraId="0EE47C9B" w14:textId="77777777" w:rsidR="008F1CAD" w:rsidRPr="00911B27" w:rsidRDefault="00000000" w:rsidP="005222D9">
            <w:pPr>
              <w:jc w:val="center"/>
            </w:pPr>
            <w:r>
              <w:t>☐</w:t>
            </w:r>
          </w:p>
        </w:tc>
        <w:tc>
          <w:tcPr>
            <w:tcW w:w="2877" w:type="dxa"/>
          </w:tcPr>
          <w:p w14:paraId="6E8CF822" w14:textId="77777777" w:rsidR="008F1CAD" w:rsidRPr="00911B27" w:rsidRDefault="00000000">
            <w:r>
              <w:t>Revisión escasa.</w:t>
            </w:r>
          </w:p>
        </w:tc>
      </w:tr>
      <w:tr w:rsidR="008F1CAD" w:rsidRPr="00911B27" w14:paraId="54231025" w14:textId="77777777" w:rsidTr="00D60AE8">
        <w:tc>
          <w:tcPr>
            <w:tcW w:w="2876" w:type="dxa"/>
          </w:tcPr>
          <w:p w14:paraId="06D7F719" w14:textId="77777777" w:rsidR="008F1CAD" w:rsidRPr="00911B27" w:rsidRDefault="00000000">
            <w:r>
              <w:t>&lt; 30 %</w:t>
            </w:r>
          </w:p>
        </w:tc>
        <w:tc>
          <w:tcPr>
            <w:tcW w:w="2877" w:type="dxa"/>
          </w:tcPr>
          <w:p w14:paraId="262F4011" w14:textId="77777777" w:rsidR="008F1CAD" w:rsidRPr="00911B27" w:rsidRDefault="00000000" w:rsidP="005222D9">
            <w:pPr>
              <w:jc w:val="center"/>
            </w:pPr>
            <w:r>
              <w:t>☐</w:t>
            </w:r>
          </w:p>
        </w:tc>
        <w:tc>
          <w:tcPr>
            <w:tcW w:w="2877" w:type="dxa"/>
          </w:tcPr>
          <w:p w14:paraId="7DB998AD" w14:textId="77777777" w:rsidR="008F1CAD" w:rsidRPr="00911B27" w:rsidRDefault="00000000">
            <w:r>
              <w:t>Sin revisión.</w:t>
            </w:r>
          </w:p>
        </w:tc>
      </w:tr>
    </w:tbl>
    <w:p w14:paraId="602F397A" w14:textId="77777777" w:rsidR="008F1CAD" w:rsidRPr="00911B27" w:rsidRDefault="008F1CAD"/>
    <w:p w14:paraId="0EBCD597" w14:textId="77777777" w:rsidR="008F1CAD" w:rsidRPr="00911B27" w:rsidRDefault="00000000">
      <w:r>
        <w:rPr>
          <w:b/>
        </w:rPr>
        <w:t>2) En los últimos 3 meses, ¿qué porcentaje de CANALES de publicación cuenta con pruebas automáticas que bloquean errores?</w:t>
      </w:r>
    </w:p>
    <w:p w14:paraId="7D5AB447" w14:textId="77777777" w:rsidR="008F1CAD" w:rsidRPr="00911B27" w:rsidRDefault="00000000">
      <w:r>
        <w:rPr>
          <w:i/>
        </w:rPr>
        <w:t>Definición y alcance: Métrica = (canales con pruebas bloqueantes / total de canales)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66ABC4ED" w14:textId="77777777" w:rsidTr="00D60AE8">
        <w:tc>
          <w:tcPr>
            <w:tcW w:w="2876" w:type="dxa"/>
          </w:tcPr>
          <w:p w14:paraId="1BC3115D" w14:textId="77777777" w:rsidR="008F1CAD" w:rsidRPr="00911B27" w:rsidRDefault="00000000" w:rsidP="005222D9">
            <w:pPr>
              <w:jc w:val="center"/>
              <w:rPr>
                <w:b/>
                <w:bCs/>
              </w:rPr>
            </w:pPr>
            <w:r>
              <w:rPr>
                <w:b/>
                <w:bCs/>
              </w:rPr>
              <w:t>Rango / Valor</w:t>
            </w:r>
          </w:p>
        </w:tc>
        <w:tc>
          <w:tcPr>
            <w:tcW w:w="2877" w:type="dxa"/>
          </w:tcPr>
          <w:p w14:paraId="257DE325" w14:textId="77777777" w:rsidR="008F1CAD" w:rsidRPr="00911B27" w:rsidRDefault="00000000" w:rsidP="005222D9">
            <w:pPr>
              <w:jc w:val="center"/>
              <w:rPr>
                <w:b/>
                <w:bCs/>
              </w:rPr>
            </w:pPr>
            <w:r>
              <w:rPr>
                <w:b/>
                <w:bCs/>
              </w:rPr>
              <w:t>Seleccione</w:t>
            </w:r>
          </w:p>
        </w:tc>
        <w:tc>
          <w:tcPr>
            <w:tcW w:w="2877" w:type="dxa"/>
          </w:tcPr>
          <w:p w14:paraId="697FCB6B" w14:textId="77777777" w:rsidR="008F1CAD" w:rsidRPr="00911B27" w:rsidRDefault="00000000" w:rsidP="005222D9">
            <w:pPr>
              <w:jc w:val="center"/>
              <w:rPr>
                <w:b/>
                <w:bCs/>
              </w:rPr>
            </w:pPr>
            <w:r>
              <w:rPr>
                <w:b/>
                <w:bCs/>
              </w:rPr>
              <w:t>Justificación</w:t>
            </w:r>
          </w:p>
        </w:tc>
      </w:tr>
      <w:tr w:rsidR="00DB1C6D" w:rsidRPr="00911B27" w14:paraId="4D8EF5B6" w14:textId="77777777" w:rsidTr="00D60AE8">
        <w:tc>
          <w:tcPr>
            <w:tcW w:w="2876" w:type="dxa"/>
          </w:tcPr>
          <w:p w14:paraId="66AE9801" w14:textId="77777777" w:rsidR="008F1CAD" w:rsidRPr="00911B27" w:rsidRDefault="00000000">
            <w:r>
              <w:t>≥ 80 %</w:t>
            </w:r>
          </w:p>
        </w:tc>
        <w:tc>
          <w:tcPr>
            <w:tcW w:w="2877" w:type="dxa"/>
          </w:tcPr>
          <w:p w14:paraId="530A4B62" w14:textId="77777777" w:rsidR="008F1CAD" w:rsidRPr="00911B27" w:rsidRDefault="00000000" w:rsidP="005222D9">
            <w:pPr>
              <w:jc w:val="center"/>
            </w:pPr>
            <w:r>
              <w:t>☐</w:t>
            </w:r>
          </w:p>
        </w:tc>
        <w:tc>
          <w:tcPr>
            <w:tcW w:w="2877" w:type="dxa"/>
          </w:tcPr>
          <w:p w14:paraId="4CFAD374" w14:textId="77777777" w:rsidR="008F1CAD" w:rsidRPr="00911B27" w:rsidRDefault="00000000">
            <w:r>
              <w:t>Alta cobertura de calidad.</w:t>
            </w:r>
          </w:p>
        </w:tc>
      </w:tr>
      <w:tr w:rsidR="00DB1C6D" w:rsidRPr="00911B27" w14:paraId="4D40F85E" w14:textId="77777777" w:rsidTr="00D60AE8">
        <w:tc>
          <w:tcPr>
            <w:tcW w:w="2876" w:type="dxa"/>
          </w:tcPr>
          <w:p w14:paraId="00752887" w14:textId="77777777" w:rsidR="008F1CAD" w:rsidRPr="00911B27" w:rsidRDefault="00000000">
            <w:r>
              <w:t>60–79 %</w:t>
            </w:r>
          </w:p>
        </w:tc>
        <w:tc>
          <w:tcPr>
            <w:tcW w:w="2877" w:type="dxa"/>
          </w:tcPr>
          <w:p w14:paraId="29A07B9E" w14:textId="77777777" w:rsidR="008F1CAD" w:rsidRPr="00911B27" w:rsidRDefault="00000000" w:rsidP="005222D9">
            <w:pPr>
              <w:jc w:val="center"/>
            </w:pPr>
            <w:r>
              <w:t>☐</w:t>
            </w:r>
          </w:p>
        </w:tc>
        <w:tc>
          <w:tcPr>
            <w:tcW w:w="2877" w:type="dxa"/>
          </w:tcPr>
          <w:p w14:paraId="0CB31533" w14:textId="77777777" w:rsidR="008F1CAD" w:rsidRPr="00911B27" w:rsidRDefault="00000000">
            <w:r>
              <w:t>Cobertura buena.</w:t>
            </w:r>
          </w:p>
        </w:tc>
      </w:tr>
      <w:tr w:rsidR="00DB1C6D" w:rsidRPr="00911B27" w14:paraId="1FB4A3EF" w14:textId="77777777" w:rsidTr="00D60AE8">
        <w:tc>
          <w:tcPr>
            <w:tcW w:w="2876" w:type="dxa"/>
          </w:tcPr>
          <w:p w14:paraId="5084FE22" w14:textId="77777777" w:rsidR="008F1CAD" w:rsidRPr="00911B27" w:rsidRDefault="00000000">
            <w:r>
              <w:t>40–59 %</w:t>
            </w:r>
          </w:p>
        </w:tc>
        <w:tc>
          <w:tcPr>
            <w:tcW w:w="2877" w:type="dxa"/>
          </w:tcPr>
          <w:p w14:paraId="1916478E" w14:textId="30B45225" w:rsidR="008F1CAD" w:rsidRPr="00911B27" w:rsidRDefault="005222D9" w:rsidP="005222D9">
            <w:pPr>
              <w:jc w:val="center"/>
            </w:pPr>
            <w:r>
              <w:rPr>
                <w:rFonts w:ascii="Segoe UI Emoji" w:hAnsi="Segoe UI Emoji" w:cs="Segoe UI Emoji"/>
              </w:rPr>
              <w:t>☐</w:t>
            </w:r>
          </w:p>
        </w:tc>
        <w:tc>
          <w:tcPr>
            <w:tcW w:w="2877" w:type="dxa"/>
          </w:tcPr>
          <w:p w14:paraId="06C3C6F7" w14:textId="77777777" w:rsidR="008F1CAD" w:rsidRPr="00911B27" w:rsidRDefault="00000000">
            <w:r>
              <w:t>Cobertura parcial.</w:t>
            </w:r>
          </w:p>
        </w:tc>
      </w:tr>
      <w:tr w:rsidR="00DB1C6D" w:rsidRPr="00911B27" w14:paraId="79B934B1" w14:textId="77777777" w:rsidTr="00D60AE8">
        <w:tc>
          <w:tcPr>
            <w:tcW w:w="2876" w:type="dxa"/>
          </w:tcPr>
          <w:p w14:paraId="7001D61F" w14:textId="77777777" w:rsidR="008F1CAD" w:rsidRPr="00911B27" w:rsidRDefault="00000000">
            <w:r>
              <w:lastRenderedPageBreak/>
              <w:t>20–39 %</w:t>
            </w:r>
          </w:p>
        </w:tc>
        <w:tc>
          <w:tcPr>
            <w:tcW w:w="2877" w:type="dxa"/>
          </w:tcPr>
          <w:p w14:paraId="11805C59" w14:textId="77777777" w:rsidR="008F1CAD" w:rsidRPr="00911B27" w:rsidRDefault="00000000" w:rsidP="005222D9">
            <w:pPr>
              <w:jc w:val="center"/>
            </w:pPr>
            <w:r>
              <w:t>☐</w:t>
            </w:r>
          </w:p>
        </w:tc>
        <w:tc>
          <w:tcPr>
            <w:tcW w:w="2877" w:type="dxa"/>
          </w:tcPr>
          <w:p w14:paraId="04638A31" w14:textId="77777777" w:rsidR="008F1CAD" w:rsidRPr="00911B27" w:rsidRDefault="00000000">
            <w:r>
              <w:t>Cobertura baja.</w:t>
            </w:r>
          </w:p>
        </w:tc>
      </w:tr>
      <w:tr w:rsidR="008F1CAD" w:rsidRPr="00911B27" w14:paraId="74938A15" w14:textId="77777777" w:rsidTr="00D60AE8">
        <w:tc>
          <w:tcPr>
            <w:tcW w:w="2876" w:type="dxa"/>
          </w:tcPr>
          <w:p w14:paraId="512761A9" w14:textId="77777777" w:rsidR="008F1CAD" w:rsidRPr="00911B27" w:rsidRDefault="00000000">
            <w:r>
              <w:t>&lt; 20 %</w:t>
            </w:r>
          </w:p>
        </w:tc>
        <w:tc>
          <w:tcPr>
            <w:tcW w:w="2877" w:type="dxa"/>
          </w:tcPr>
          <w:p w14:paraId="6EDA77DE" w14:textId="77777777" w:rsidR="008F1CAD" w:rsidRPr="00911B27" w:rsidRDefault="00000000" w:rsidP="005222D9">
            <w:pPr>
              <w:jc w:val="center"/>
            </w:pPr>
            <w:r>
              <w:t>☐</w:t>
            </w:r>
          </w:p>
        </w:tc>
        <w:tc>
          <w:tcPr>
            <w:tcW w:w="2877" w:type="dxa"/>
          </w:tcPr>
          <w:p w14:paraId="4E3579EE" w14:textId="77777777" w:rsidR="008F1CAD" w:rsidRPr="00911B27" w:rsidRDefault="00000000">
            <w:r>
              <w:t>Casi sin cobertura.</w:t>
            </w:r>
          </w:p>
        </w:tc>
      </w:tr>
    </w:tbl>
    <w:p w14:paraId="45E6116E" w14:textId="77777777" w:rsidR="00D60AE8" w:rsidRDefault="00D60AE8">
      <w:pPr>
        <w:rPr>
          <w:b/>
        </w:rPr>
      </w:pPr>
    </w:p>
    <w:p w14:paraId="3D3C4AFD" w14:textId="6FA2716B" w:rsidR="008F1CAD" w:rsidRPr="00911B27" w:rsidRDefault="00000000">
      <w:r>
        <w:rPr>
          <w:b/>
        </w:rPr>
        <w:t>3) En los últimos 3 meses, ¿cuál fue el TIEMPO PROMEDIO (en días) para corregir hallazgos críticos desde su registro?</w:t>
      </w:r>
    </w:p>
    <w:p w14:paraId="4D15AF44" w14:textId="77777777" w:rsidR="008F1CAD" w:rsidRPr="00911B27" w:rsidRDefault="00000000">
      <w:r>
        <w:rPr>
          <w:i/>
        </w:rPr>
        <w:t>Definición y alcance: Métrica = promedio (fecha_cierre − fecha_registro) para hallazgos críticos.</w:t>
      </w:r>
    </w:p>
    <w:tbl>
      <w:tblPr>
        <w:tblStyle w:val="Tablaconcuadrcula"/>
        <w:tblW w:w="0" w:type="auto"/>
        <w:tblLook w:val="04A0" w:firstRow="1" w:lastRow="0" w:firstColumn="1" w:lastColumn="0" w:noHBand="0" w:noVBand="1"/>
      </w:tblPr>
      <w:tblGrid>
        <w:gridCol w:w="2876"/>
        <w:gridCol w:w="2877"/>
        <w:gridCol w:w="2877"/>
      </w:tblGrid>
      <w:tr w:rsidR="00DB1C6D" w:rsidRPr="00911B27" w14:paraId="267BB863" w14:textId="77777777" w:rsidTr="00D60AE8">
        <w:tc>
          <w:tcPr>
            <w:tcW w:w="2876" w:type="dxa"/>
          </w:tcPr>
          <w:p w14:paraId="53F197FF" w14:textId="77777777" w:rsidR="008F1CAD" w:rsidRPr="00911B27" w:rsidRDefault="00000000" w:rsidP="005222D9">
            <w:pPr>
              <w:jc w:val="center"/>
              <w:rPr>
                <w:b/>
                <w:bCs/>
              </w:rPr>
            </w:pPr>
            <w:r>
              <w:rPr>
                <w:b/>
                <w:bCs/>
              </w:rPr>
              <w:t>Rango / Valor</w:t>
            </w:r>
          </w:p>
        </w:tc>
        <w:tc>
          <w:tcPr>
            <w:tcW w:w="2877" w:type="dxa"/>
          </w:tcPr>
          <w:p w14:paraId="7660F8BC" w14:textId="77777777" w:rsidR="008F1CAD" w:rsidRPr="00911B27" w:rsidRDefault="00000000" w:rsidP="005222D9">
            <w:pPr>
              <w:jc w:val="center"/>
              <w:rPr>
                <w:b/>
                <w:bCs/>
              </w:rPr>
            </w:pPr>
            <w:r>
              <w:rPr>
                <w:b/>
                <w:bCs/>
              </w:rPr>
              <w:t>Seleccione</w:t>
            </w:r>
          </w:p>
        </w:tc>
        <w:tc>
          <w:tcPr>
            <w:tcW w:w="2877" w:type="dxa"/>
          </w:tcPr>
          <w:p w14:paraId="0133421B" w14:textId="77777777" w:rsidR="008F1CAD" w:rsidRPr="00911B27" w:rsidRDefault="00000000" w:rsidP="005222D9">
            <w:pPr>
              <w:jc w:val="center"/>
              <w:rPr>
                <w:b/>
                <w:bCs/>
              </w:rPr>
            </w:pPr>
            <w:r>
              <w:rPr>
                <w:b/>
                <w:bCs/>
              </w:rPr>
              <w:t>Justificación</w:t>
            </w:r>
          </w:p>
        </w:tc>
      </w:tr>
      <w:tr w:rsidR="00DB1C6D" w:rsidRPr="00911B27" w14:paraId="4835A7E4" w14:textId="77777777" w:rsidTr="00D60AE8">
        <w:tc>
          <w:tcPr>
            <w:tcW w:w="2876" w:type="dxa"/>
          </w:tcPr>
          <w:p w14:paraId="735D78BE" w14:textId="77777777" w:rsidR="008F1CAD" w:rsidRPr="00911B27" w:rsidRDefault="00000000">
            <w:r>
              <w:t>≤ 3 días</w:t>
            </w:r>
          </w:p>
        </w:tc>
        <w:tc>
          <w:tcPr>
            <w:tcW w:w="2877" w:type="dxa"/>
          </w:tcPr>
          <w:p w14:paraId="63EE0100" w14:textId="77777777" w:rsidR="008F1CAD" w:rsidRPr="00911B27" w:rsidRDefault="00000000" w:rsidP="005222D9">
            <w:pPr>
              <w:jc w:val="center"/>
            </w:pPr>
            <w:r>
              <w:t>☐</w:t>
            </w:r>
          </w:p>
        </w:tc>
        <w:tc>
          <w:tcPr>
            <w:tcW w:w="2877" w:type="dxa"/>
          </w:tcPr>
          <w:p w14:paraId="3CA95BDB" w14:textId="77777777" w:rsidR="008F1CAD" w:rsidRPr="00911B27" w:rsidRDefault="00000000">
            <w:r>
              <w:t>Resolución muy rápida.</w:t>
            </w:r>
          </w:p>
        </w:tc>
      </w:tr>
      <w:tr w:rsidR="00DB1C6D" w:rsidRPr="00911B27" w14:paraId="5CC0B9D4" w14:textId="77777777" w:rsidTr="00D60AE8">
        <w:tc>
          <w:tcPr>
            <w:tcW w:w="2876" w:type="dxa"/>
          </w:tcPr>
          <w:p w14:paraId="4D76ACAB" w14:textId="77777777" w:rsidR="008F1CAD" w:rsidRPr="00911B27" w:rsidRDefault="00000000">
            <w:r>
              <w:t>4–7 días</w:t>
            </w:r>
          </w:p>
        </w:tc>
        <w:tc>
          <w:tcPr>
            <w:tcW w:w="2877" w:type="dxa"/>
          </w:tcPr>
          <w:p w14:paraId="5CCB09F7" w14:textId="77777777" w:rsidR="008F1CAD" w:rsidRPr="00911B27" w:rsidRDefault="00000000" w:rsidP="005222D9">
            <w:pPr>
              <w:jc w:val="center"/>
            </w:pPr>
            <w:r>
              <w:t>☐</w:t>
            </w:r>
          </w:p>
        </w:tc>
        <w:tc>
          <w:tcPr>
            <w:tcW w:w="2877" w:type="dxa"/>
          </w:tcPr>
          <w:p w14:paraId="744A2D82" w14:textId="77777777" w:rsidR="008F1CAD" w:rsidRPr="00911B27" w:rsidRDefault="00000000">
            <w:r>
              <w:t>Resolución rápida.</w:t>
            </w:r>
          </w:p>
        </w:tc>
      </w:tr>
      <w:tr w:rsidR="00DB1C6D" w:rsidRPr="00911B27" w14:paraId="52EF5682" w14:textId="77777777" w:rsidTr="00D60AE8">
        <w:tc>
          <w:tcPr>
            <w:tcW w:w="2876" w:type="dxa"/>
          </w:tcPr>
          <w:p w14:paraId="68A5DF8B" w14:textId="77777777" w:rsidR="008F1CAD" w:rsidRPr="00911B27" w:rsidRDefault="00000000">
            <w:r>
              <w:t>8–14 días</w:t>
            </w:r>
          </w:p>
        </w:tc>
        <w:tc>
          <w:tcPr>
            <w:tcW w:w="2877" w:type="dxa"/>
          </w:tcPr>
          <w:p w14:paraId="3E7DB60E" w14:textId="77777777" w:rsidR="008F1CAD" w:rsidRPr="00911B27" w:rsidRDefault="00000000" w:rsidP="005222D9">
            <w:pPr>
              <w:jc w:val="center"/>
            </w:pPr>
            <w:r>
              <w:t>☐</w:t>
            </w:r>
          </w:p>
        </w:tc>
        <w:tc>
          <w:tcPr>
            <w:tcW w:w="2877" w:type="dxa"/>
          </w:tcPr>
          <w:p w14:paraId="77BE19C3" w14:textId="77777777" w:rsidR="008F1CAD" w:rsidRPr="00911B27" w:rsidRDefault="00000000">
            <w:r>
              <w:t>Resolución operativa.</w:t>
            </w:r>
          </w:p>
        </w:tc>
      </w:tr>
      <w:tr w:rsidR="00DB1C6D" w:rsidRPr="00911B27" w14:paraId="59F88360" w14:textId="77777777" w:rsidTr="00D60AE8">
        <w:tc>
          <w:tcPr>
            <w:tcW w:w="2876" w:type="dxa"/>
          </w:tcPr>
          <w:p w14:paraId="42D69F0E" w14:textId="77777777" w:rsidR="008F1CAD" w:rsidRPr="00911B27" w:rsidRDefault="00000000">
            <w:r>
              <w:t>15–30 días</w:t>
            </w:r>
          </w:p>
        </w:tc>
        <w:tc>
          <w:tcPr>
            <w:tcW w:w="2877" w:type="dxa"/>
          </w:tcPr>
          <w:p w14:paraId="3EA0B028" w14:textId="66F153E3" w:rsidR="008F1CAD" w:rsidRPr="00911B27" w:rsidRDefault="005222D9" w:rsidP="005222D9">
            <w:pPr>
              <w:jc w:val="center"/>
            </w:pPr>
            <w:r>
              <w:rPr>
                <w:rFonts w:ascii="Segoe UI Emoji" w:hAnsi="Segoe UI Emoji" w:cs="Segoe UI Emoji"/>
              </w:rPr>
              <w:t>☐</w:t>
            </w:r>
          </w:p>
        </w:tc>
        <w:tc>
          <w:tcPr>
            <w:tcW w:w="2877" w:type="dxa"/>
          </w:tcPr>
          <w:p w14:paraId="3592C0BB" w14:textId="77777777" w:rsidR="008F1CAD" w:rsidRPr="00911B27" w:rsidRDefault="00000000">
            <w:r>
              <w:t>Resolución tardía.</w:t>
            </w:r>
          </w:p>
        </w:tc>
      </w:tr>
      <w:tr w:rsidR="008F1CAD" w:rsidRPr="00911B27" w14:paraId="3838907F" w14:textId="77777777" w:rsidTr="00D60AE8">
        <w:tc>
          <w:tcPr>
            <w:tcW w:w="2876" w:type="dxa"/>
          </w:tcPr>
          <w:p w14:paraId="2DD4D19E" w14:textId="77777777" w:rsidR="008F1CAD" w:rsidRPr="00911B27" w:rsidRDefault="00000000">
            <w:r>
              <w:t>&gt; 30 días</w:t>
            </w:r>
          </w:p>
        </w:tc>
        <w:tc>
          <w:tcPr>
            <w:tcW w:w="2877" w:type="dxa"/>
          </w:tcPr>
          <w:p w14:paraId="587A68C6" w14:textId="77777777" w:rsidR="008F1CAD" w:rsidRPr="00911B27" w:rsidRDefault="00000000" w:rsidP="005222D9">
            <w:pPr>
              <w:jc w:val="center"/>
            </w:pPr>
            <w:r>
              <w:t>☐</w:t>
            </w:r>
          </w:p>
        </w:tc>
        <w:tc>
          <w:tcPr>
            <w:tcW w:w="2877" w:type="dxa"/>
          </w:tcPr>
          <w:p w14:paraId="6B124D9E" w14:textId="77777777" w:rsidR="008F1CAD" w:rsidRPr="00911B27" w:rsidRDefault="00000000">
            <w:r>
              <w:t>Riesgo prolongado.</w:t>
            </w:r>
          </w:p>
        </w:tc>
      </w:tr>
    </w:tbl>
    <w:p w14:paraId="6D0C39C4" w14:textId="77777777" w:rsidR="008F1CAD" w:rsidRPr="00911B27" w:rsidRDefault="008F1CAD"/>
    <w:p w14:paraId="0911080C" w14:textId="77777777" w:rsidR="008F1CAD" w:rsidRPr="00911B27" w:rsidRDefault="00000000">
      <w:r>
        <w:rPr>
          <w:b/>
        </w:rPr>
        <w:t>Evaluación e interpretación</w:t>
      </w:r>
    </w:p>
    <w:p w14:paraId="6D6E60F0" w14:textId="77777777" w:rsidR="008F1CAD" w:rsidRPr="00911B27" w:rsidRDefault="00000000">
      <w:r>
        <w:t>• 4→0 por opción seleccionada.</w:t>
      </w:r>
    </w:p>
    <w:p w14:paraId="3E89DA50" w14:textId="77777777" w:rsidR="008F1CAD" w:rsidRPr="00911B27" w:rsidRDefault="00000000">
      <w:r>
        <w:t>• Nivel según el % de cumplimiento (puntaje ÷ máximo × 100): Inicial 0–25 %, Básico 26–50 %, Gestionado 51–75 %, Optimizado 76–100 %..</w:t>
      </w:r>
    </w:p>
    <w:p w14:paraId="6F8705E0" w14:textId="77777777" w:rsidR="005222D9" w:rsidRPr="00911B27" w:rsidRDefault="005222D9" w:rsidP="005222D9">
      <w:r>
        <w:rPr>
          <w:b/>
          <w:bCs/>
          <w:highlight w:val="yellow"/>
        </w:rPr>
        <w:t>Puntaje Total:</w:t>
      </w:r>
      <w:r>
        <w:rPr>
          <w:highlight w:val="yellow"/>
        </w:rPr>
        <w:t xml:space="preserve"> ____/12 → </w:t>
      </w:r>
      <w:r>
        <w:rPr>
          <w:b/>
          <w:bCs/>
          <w:highlight w:val="yellow"/>
        </w:rPr>
        <w:t>Nivel: ____________</w:t>
      </w:r>
      <w:r>
        <w:rPr>
          <w:highlight w:val="yellow"/>
        </w:rPr>
        <w:br/>
      </w:r>
      <w:r>
        <w:rPr>
          <w:b/>
          <w:bCs/>
          <w:highlight w:val="yellow"/>
        </w:rPr>
        <w:t>Conclusión:</w:t>
      </w:r>
      <w:r>
        <w:rPr>
          <w:highlight w:val="yellow"/>
        </w:rPr>
        <w:t xml:space="preserve"> ______________________________________________</w:t>
      </w:r>
    </w:p>
    <w:p w14:paraId="286F5FDE" w14:textId="77777777" w:rsidR="008F1CAD" w:rsidRPr="00911B27" w:rsidRDefault="008F1CAD">
      <w:pPr>
        <w:pBdr>
          <w:bottom w:val="single" w:sz="8" w:space="1" w:color="auto"/>
        </w:pBdr>
      </w:pPr>
    </w:p>
    <w:p w14:paraId="53BD9C3E" w14:textId="77777777" w:rsidR="008F1CAD" w:rsidRPr="00911B27" w:rsidRDefault="00000000">
      <w:pPr>
        <w:pStyle w:val="Ttulo2"/>
        <w:rPr>
          <w:color w:val="auto"/>
        </w:rPr>
      </w:pPr>
      <w:r>
        <w:rPr>
          <w:color w:val="auto"/>
        </w:rPr>
        <w:t>Instrumento 10 – Gestión de vulnerabilidades</w:t>
      </w:r>
    </w:p>
    <w:p w14:paraId="2C1FD323" w14:textId="77777777" w:rsidR="008F1CAD" w:rsidRPr="00911B27" w:rsidRDefault="00000000">
      <w:r>
        <w:t>Rol: Equipo de seguridad</w:t>
      </w:r>
    </w:p>
    <w:p w14:paraId="2E341CD9" w14:textId="165D8D52" w:rsidR="008F1CAD" w:rsidRPr="00911B27" w:rsidRDefault="00000000">
      <w:r>
        <w:t>Referencia: ISO 27001 A.8.23</w:t>
      </w:r>
    </w:p>
    <w:p w14:paraId="20438CEC" w14:textId="77777777" w:rsidR="008F1CAD" w:rsidRPr="00911B27" w:rsidRDefault="00000000">
      <w:r>
        <w:rPr>
          <w:b/>
        </w:rPr>
        <w:t>1) En el último mes, ¿cuántos ESCANEOS de vulnerabilidades se realizaron sobre sistemas en producción?</w:t>
      </w:r>
    </w:p>
    <w:p w14:paraId="5A81F646" w14:textId="77777777" w:rsidR="008F1CAD" w:rsidRPr="00911B27" w:rsidRDefault="00000000">
      <w:r>
        <w:rPr>
          <w:i/>
        </w:rPr>
        <w:t>Definición y alcance: Métrica = conteo de ejecuciones de escaneo con reporte generado.</w:t>
      </w:r>
    </w:p>
    <w:tbl>
      <w:tblPr>
        <w:tblStyle w:val="Tablaconcuadrcula"/>
        <w:tblW w:w="0" w:type="auto"/>
        <w:tblLook w:val="04A0" w:firstRow="1" w:lastRow="0" w:firstColumn="1" w:lastColumn="0" w:noHBand="0" w:noVBand="1"/>
      </w:tblPr>
      <w:tblGrid>
        <w:gridCol w:w="2876"/>
        <w:gridCol w:w="2877"/>
        <w:gridCol w:w="2877"/>
      </w:tblGrid>
      <w:tr w:rsidR="00DB1C6D" w:rsidRPr="00911B27" w14:paraId="3E9D7D82" w14:textId="77777777" w:rsidTr="00D60AE8">
        <w:tc>
          <w:tcPr>
            <w:tcW w:w="2876" w:type="dxa"/>
          </w:tcPr>
          <w:p w14:paraId="46D1D2A4" w14:textId="77777777" w:rsidR="008F1CAD" w:rsidRPr="00911B27" w:rsidRDefault="00000000">
            <w:pPr>
              <w:rPr>
                <w:b/>
                <w:bCs/>
              </w:rPr>
            </w:pPr>
            <w:r>
              <w:rPr>
                <w:b/>
                <w:bCs/>
              </w:rPr>
              <w:t>Rango / Valor</w:t>
            </w:r>
          </w:p>
        </w:tc>
        <w:tc>
          <w:tcPr>
            <w:tcW w:w="2877" w:type="dxa"/>
          </w:tcPr>
          <w:p w14:paraId="7A8AB70A" w14:textId="77777777" w:rsidR="008F1CAD" w:rsidRPr="00911B27" w:rsidRDefault="00000000">
            <w:pPr>
              <w:rPr>
                <w:b/>
                <w:bCs/>
              </w:rPr>
            </w:pPr>
            <w:r>
              <w:rPr>
                <w:b/>
                <w:bCs/>
              </w:rPr>
              <w:t>Seleccione</w:t>
            </w:r>
          </w:p>
        </w:tc>
        <w:tc>
          <w:tcPr>
            <w:tcW w:w="2877" w:type="dxa"/>
          </w:tcPr>
          <w:p w14:paraId="369CF631" w14:textId="77777777" w:rsidR="008F1CAD" w:rsidRPr="00911B27" w:rsidRDefault="00000000">
            <w:pPr>
              <w:rPr>
                <w:b/>
                <w:bCs/>
              </w:rPr>
            </w:pPr>
            <w:r>
              <w:rPr>
                <w:b/>
                <w:bCs/>
              </w:rPr>
              <w:t>Justificación</w:t>
            </w:r>
          </w:p>
        </w:tc>
      </w:tr>
      <w:tr w:rsidR="00DB1C6D" w:rsidRPr="00911B27" w14:paraId="0635F872" w14:textId="77777777" w:rsidTr="00D60AE8">
        <w:tc>
          <w:tcPr>
            <w:tcW w:w="2876" w:type="dxa"/>
          </w:tcPr>
          <w:p w14:paraId="3AE4B78C" w14:textId="77777777" w:rsidR="008F1CAD" w:rsidRPr="00911B27" w:rsidRDefault="00000000">
            <w:r>
              <w:t>≥ 4</w:t>
            </w:r>
          </w:p>
        </w:tc>
        <w:tc>
          <w:tcPr>
            <w:tcW w:w="2877" w:type="dxa"/>
          </w:tcPr>
          <w:p w14:paraId="73624F19" w14:textId="77777777" w:rsidR="008F1CAD" w:rsidRPr="00911B27" w:rsidRDefault="00000000" w:rsidP="005222D9">
            <w:pPr>
              <w:jc w:val="center"/>
            </w:pPr>
            <w:r>
              <w:t>☐</w:t>
            </w:r>
          </w:p>
        </w:tc>
        <w:tc>
          <w:tcPr>
            <w:tcW w:w="2877" w:type="dxa"/>
          </w:tcPr>
          <w:p w14:paraId="1D8158BC" w14:textId="77777777" w:rsidR="008F1CAD" w:rsidRPr="00911B27" w:rsidRDefault="00000000">
            <w:r>
              <w:t>Escaneo semanal o mejor.</w:t>
            </w:r>
          </w:p>
        </w:tc>
      </w:tr>
      <w:tr w:rsidR="00DB1C6D" w:rsidRPr="00911B27" w14:paraId="11C8EE3B" w14:textId="77777777" w:rsidTr="00D60AE8">
        <w:tc>
          <w:tcPr>
            <w:tcW w:w="2876" w:type="dxa"/>
          </w:tcPr>
          <w:p w14:paraId="5F88E037" w14:textId="77777777" w:rsidR="008F1CAD" w:rsidRPr="00911B27" w:rsidRDefault="00000000">
            <w:r>
              <w:t>2–3</w:t>
            </w:r>
          </w:p>
        </w:tc>
        <w:tc>
          <w:tcPr>
            <w:tcW w:w="2877" w:type="dxa"/>
          </w:tcPr>
          <w:p w14:paraId="210E7DAB" w14:textId="77777777" w:rsidR="008F1CAD" w:rsidRPr="00911B27" w:rsidRDefault="00000000" w:rsidP="005222D9">
            <w:pPr>
              <w:jc w:val="center"/>
            </w:pPr>
            <w:r>
              <w:t>☐</w:t>
            </w:r>
          </w:p>
        </w:tc>
        <w:tc>
          <w:tcPr>
            <w:tcW w:w="2877" w:type="dxa"/>
          </w:tcPr>
          <w:p w14:paraId="43F7BAE0" w14:textId="77777777" w:rsidR="008F1CAD" w:rsidRPr="00911B27" w:rsidRDefault="00000000">
            <w:r>
              <w:t>Escaneo quincenal.</w:t>
            </w:r>
          </w:p>
        </w:tc>
      </w:tr>
      <w:tr w:rsidR="00DB1C6D" w:rsidRPr="00911B27" w14:paraId="4003E7CD" w14:textId="77777777" w:rsidTr="00D60AE8">
        <w:tc>
          <w:tcPr>
            <w:tcW w:w="2876" w:type="dxa"/>
          </w:tcPr>
          <w:p w14:paraId="64681284" w14:textId="77777777" w:rsidR="008F1CAD" w:rsidRPr="00911B27" w:rsidRDefault="00000000">
            <w:r>
              <w:t>1</w:t>
            </w:r>
          </w:p>
        </w:tc>
        <w:tc>
          <w:tcPr>
            <w:tcW w:w="2877" w:type="dxa"/>
          </w:tcPr>
          <w:p w14:paraId="079B3DEE" w14:textId="1E0DADCD" w:rsidR="008F1CAD" w:rsidRPr="00911B27" w:rsidRDefault="005222D9" w:rsidP="005222D9">
            <w:pPr>
              <w:jc w:val="center"/>
            </w:pPr>
            <w:r>
              <w:rPr>
                <w:rFonts w:ascii="Segoe UI Emoji" w:hAnsi="Segoe UI Emoji" w:cs="Segoe UI Emoji"/>
              </w:rPr>
              <w:t>☐</w:t>
            </w:r>
          </w:p>
        </w:tc>
        <w:tc>
          <w:tcPr>
            <w:tcW w:w="2877" w:type="dxa"/>
          </w:tcPr>
          <w:p w14:paraId="69A37D1E" w14:textId="77777777" w:rsidR="008F1CAD" w:rsidRPr="00911B27" w:rsidRDefault="00000000">
            <w:r>
              <w:t>Escaneo mensual.</w:t>
            </w:r>
          </w:p>
        </w:tc>
      </w:tr>
      <w:tr w:rsidR="00DB1C6D" w:rsidRPr="00911B27" w14:paraId="5BA6C465" w14:textId="77777777" w:rsidTr="00D60AE8">
        <w:tc>
          <w:tcPr>
            <w:tcW w:w="2876" w:type="dxa"/>
          </w:tcPr>
          <w:p w14:paraId="70E07FA2" w14:textId="77777777" w:rsidR="008F1CAD" w:rsidRPr="00911B27" w:rsidRDefault="00000000">
            <w:r>
              <w:t>0</w:t>
            </w:r>
          </w:p>
        </w:tc>
        <w:tc>
          <w:tcPr>
            <w:tcW w:w="2877" w:type="dxa"/>
          </w:tcPr>
          <w:p w14:paraId="6F8D53B9" w14:textId="77777777" w:rsidR="008F1CAD" w:rsidRPr="00911B27" w:rsidRDefault="00000000" w:rsidP="005222D9">
            <w:pPr>
              <w:jc w:val="center"/>
            </w:pPr>
            <w:r>
              <w:t>☐</w:t>
            </w:r>
          </w:p>
        </w:tc>
        <w:tc>
          <w:tcPr>
            <w:tcW w:w="2877" w:type="dxa"/>
          </w:tcPr>
          <w:p w14:paraId="1BD1D360" w14:textId="77777777" w:rsidR="008F1CAD" w:rsidRPr="00911B27" w:rsidRDefault="00000000">
            <w:r>
              <w:t>Sin escaneos periódicos.</w:t>
            </w:r>
          </w:p>
        </w:tc>
      </w:tr>
      <w:tr w:rsidR="008F1CAD" w:rsidRPr="00911B27" w14:paraId="40F33003" w14:textId="77777777" w:rsidTr="00D60AE8">
        <w:tc>
          <w:tcPr>
            <w:tcW w:w="2876" w:type="dxa"/>
          </w:tcPr>
          <w:p w14:paraId="27C92B36" w14:textId="77777777" w:rsidR="008F1CAD" w:rsidRPr="00911B27" w:rsidRDefault="00000000">
            <w:r>
              <w:t>—</w:t>
            </w:r>
          </w:p>
        </w:tc>
        <w:tc>
          <w:tcPr>
            <w:tcW w:w="2877" w:type="dxa"/>
          </w:tcPr>
          <w:p w14:paraId="6B8B8C42" w14:textId="77777777" w:rsidR="008F1CAD" w:rsidRPr="00911B27" w:rsidRDefault="00000000" w:rsidP="005222D9">
            <w:pPr>
              <w:jc w:val="center"/>
            </w:pPr>
            <w:r>
              <w:t>☐</w:t>
            </w:r>
          </w:p>
        </w:tc>
        <w:tc>
          <w:tcPr>
            <w:tcW w:w="2877" w:type="dxa"/>
          </w:tcPr>
          <w:p w14:paraId="6390B16B" w14:textId="77777777" w:rsidR="008F1CAD" w:rsidRPr="00911B27" w:rsidRDefault="00000000">
            <w:r>
              <w:t>—</w:t>
            </w:r>
          </w:p>
        </w:tc>
      </w:tr>
    </w:tbl>
    <w:p w14:paraId="4C85AA45" w14:textId="77777777" w:rsidR="008F1CAD" w:rsidRPr="00911B27" w:rsidRDefault="008F1CAD"/>
    <w:p w14:paraId="3EE20856" w14:textId="77777777" w:rsidR="008F1CAD" w:rsidRPr="00911B27" w:rsidRDefault="00000000">
      <w:r>
        <w:rPr>
          <w:b/>
        </w:rPr>
        <w:lastRenderedPageBreak/>
        <w:t>2) En los últimos 3 meses, ¿qué porcentaje de VULNERABILIDADES CRÍTICAS se corrigió dentro del plazo (SLA) definido?</w:t>
      </w:r>
    </w:p>
    <w:p w14:paraId="00669AF8" w14:textId="77777777" w:rsidR="008F1CAD" w:rsidRPr="00911B27" w:rsidRDefault="00000000">
      <w:r>
        <w:rPr>
          <w:i/>
        </w:rPr>
        <w:t>Definición y alcance: Métrica = (críticas corregidas en plazo / total críticas) × 100.</w:t>
      </w:r>
    </w:p>
    <w:tbl>
      <w:tblPr>
        <w:tblStyle w:val="Tablaconcuadrcula"/>
        <w:tblW w:w="0" w:type="auto"/>
        <w:tblLook w:val="04A0" w:firstRow="1" w:lastRow="0" w:firstColumn="1" w:lastColumn="0" w:noHBand="0" w:noVBand="1"/>
      </w:tblPr>
      <w:tblGrid>
        <w:gridCol w:w="2875"/>
        <w:gridCol w:w="2877"/>
        <w:gridCol w:w="2878"/>
      </w:tblGrid>
      <w:tr w:rsidR="00DB1C6D" w:rsidRPr="00911B27" w14:paraId="6902DC32" w14:textId="77777777" w:rsidTr="00D60AE8">
        <w:tc>
          <w:tcPr>
            <w:tcW w:w="2875" w:type="dxa"/>
          </w:tcPr>
          <w:p w14:paraId="7B53D9C2" w14:textId="77777777" w:rsidR="008F1CAD" w:rsidRPr="00911B27" w:rsidRDefault="00000000" w:rsidP="005222D9">
            <w:pPr>
              <w:jc w:val="center"/>
              <w:rPr>
                <w:b/>
                <w:bCs/>
              </w:rPr>
            </w:pPr>
            <w:r>
              <w:rPr>
                <w:b/>
                <w:bCs/>
              </w:rPr>
              <w:t>Rango / Valor</w:t>
            </w:r>
          </w:p>
        </w:tc>
        <w:tc>
          <w:tcPr>
            <w:tcW w:w="2877" w:type="dxa"/>
          </w:tcPr>
          <w:p w14:paraId="5AD5D41F" w14:textId="77777777" w:rsidR="008F1CAD" w:rsidRPr="00911B27" w:rsidRDefault="00000000" w:rsidP="005222D9">
            <w:pPr>
              <w:jc w:val="center"/>
              <w:rPr>
                <w:b/>
                <w:bCs/>
              </w:rPr>
            </w:pPr>
            <w:r>
              <w:rPr>
                <w:b/>
                <w:bCs/>
              </w:rPr>
              <w:t>Seleccione</w:t>
            </w:r>
          </w:p>
        </w:tc>
        <w:tc>
          <w:tcPr>
            <w:tcW w:w="2878" w:type="dxa"/>
          </w:tcPr>
          <w:p w14:paraId="5837A006" w14:textId="77777777" w:rsidR="008F1CAD" w:rsidRPr="00911B27" w:rsidRDefault="00000000" w:rsidP="005222D9">
            <w:pPr>
              <w:jc w:val="center"/>
              <w:rPr>
                <w:b/>
                <w:bCs/>
              </w:rPr>
            </w:pPr>
            <w:r>
              <w:rPr>
                <w:b/>
                <w:bCs/>
              </w:rPr>
              <w:t>Justificación</w:t>
            </w:r>
          </w:p>
        </w:tc>
      </w:tr>
      <w:tr w:rsidR="00DB1C6D" w:rsidRPr="00911B27" w14:paraId="2CE44DF6" w14:textId="77777777" w:rsidTr="00D60AE8">
        <w:tc>
          <w:tcPr>
            <w:tcW w:w="2875" w:type="dxa"/>
          </w:tcPr>
          <w:p w14:paraId="2DC65816" w14:textId="77777777" w:rsidR="008F1CAD" w:rsidRPr="00911B27" w:rsidRDefault="00000000">
            <w:r>
              <w:t>≥ 95 %</w:t>
            </w:r>
          </w:p>
        </w:tc>
        <w:tc>
          <w:tcPr>
            <w:tcW w:w="2877" w:type="dxa"/>
          </w:tcPr>
          <w:p w14:paraId="2D2E0961" w14:textId="77777777" w:rsidR="008F1CAD" w:rsidRPr="00911B27" w:rsidRDefault="00000000" w:rsidP="005222D9">
            <w:pPr>
              <w:jc w:val="center"/>
            </w:pPr>
            <w:r>
              <w:t>☐</w:t>
            </w:r>
          </w:p>
        </w:tc>
        <w:tc>
          <w:tcPr>
            <w:tcW w:w="2878" w:type="dxa"/>
          </w:tcPr>
          <w:p w14:paraId="5A2A895B" w14:textId="77777777" w:rsidR="008F1CAD" w:rsidRPr="00911B27" w:rsidRDefault="00000000">
            <w:r>
              <w:t>Cumplimiento excelente.</w:t>
            </w:r>
          </w:p>
        </w:tc>
      </w:tr>
      <w:tr w:rsidR="00DB1C6D" w:rsidRPr="00911B27" w14:paraId="081917E2" w14:textId="77777777" w:rsidTr="00D60AE8">
        <w:tc>
          <w:tcPr>
            <w:tcW w:w="2875" w:type="dxa"/>
          </w:tcPr>
          <w:p w14:paraId="4D8FB168" w14:textId="77777777" w:rsidR="008F1CAD" w:rsidRPr="00911B27" w:rsidRDefault="00000000">
            <w:r>
              <w:t>80–94 %</w:t>
            </w:r>
          </w:p>
        </w:tc>
        <w:tc>
          <w:tcPr>
            <w:tcW w:w="2877" w:type="dxa"/>
          </w:tcPr>
          <w:p w14:paraId="1C95B0DC" w14:textId="77777777" w:rsidR="008F1CAD" w:rsidRPr="00911B27" w:rsidRDefault="00000000" w:rsidP="005222D9">
            <w:pPr>
              <w:jc w:val="center"/>
            </w:pPr>
            <w:r>
              <w:t>☐</w:t>
            </w:r>
          </w:p>
        </w:tc>
        <w:tc>
          <w:tcPr>
            <w:tcW w:w="2878" w:type="dxa"/>
          </w:tcPr>
          <w:p w14:paraId="35AEA5BD" w14:textId="77777777" w:rsidR="008F1CAD" w:rsidRPr="00911B27" w:rsidRDefault="00000000">
            <w:r>
              <w:t>Buen cumplimiento.</w:t>
            </w:r>
          </w:p>
        </w:tc>
      </w:tr>
      <w:tr w:rsidR="00DB1C6D" w:rsidRPr="00911B27" w14:paraId="5694CB99" w14:textId="77777777" w:rsidTr="00D60AE8">
        <w:tc>
          <w:tcPr>
            <w:tcW w:w="2875" w:type="dxa"/>
          </w:tcPr>
          <w:p w14:paraId="45B5F2DF" w14:textId="77777777" w:rsidR="008F1CAD" w:rsidRPr="00911B27" w:rsidRDefault="00000000">
            <w:r>
              <w:t>60–79 %</w:t>
            </w:r>
          </w:p>
        </w:tc>
        <w:tc>
          <w:tcPr>
            <w:tcW w:w="2877" w:type="dxa"/>
          </w:tcPr>
          <w:p w14:paraId="70333092" w14:textId="77777777" w:rsidR="008F1CAD" w:rsidRPr="00911B27" w:rsidRDefault="00000000" w:rsidP="005222D9">
            <w:pPr>
              <w:jc w:val="center"/>
            </w:pPr>
            <w:r>
              <w:t>☐</w:t>
            </w:r>
          </w:p>
        </w:tc>
        <w:tc>
          <w:tcPr>
            <w:tcW w:w="2878" w:type="dxa"/>
          </w:tcPr>
          <w:p w14:paraId="76DB4FE4" w14:textId="77777777" w:rsidR="008F1CAD" w:rsidRPr="00911B27" w:rsidRDefault="00000000">
            <w:r>
              <w:t>Cumplimiento parcial.</w:t>
            </w:r>
          </w:p>
        </w:tc>
      </w:tr>
      <w:tr w:rsidR="00DB1C6D" w:rsidRPr="00911B27" w14:paraId="5EF026A8" w14:textId="77777777" w:rsidTr="00D60AE8">
        <w:tc>
          <w:tcPr>
            <w:tcW w:w="2875" w:type="dxa"/>
          </w:tcPr>
          <w:p w14:paraId="25538A78" w14:textId="77777777" w:rsidR="008F1CAD" w:rsidRPr="00911B27" w:rsidRDefault="00000000">
            <w:r>
              <w:t>40–59 %</w:t>
            </w:r>
          </w:p>
        </w:tc>
        <w:tc>
          <w:tcPr>
            <w:tcW w:w="2877" w:type="dxa"/>
          </w:tcPr>
          <w:p w14:paraId="10F3E7ED" w14:textId="0EC6CE95" w:rsidR="008F1CAD" w:rsidRPr="00911B27" w:rsidRDefault="005222D9" w:rsidP="005222D9">
            <w:pPr>
              <w:jc w:val="center"/>
            </w:pPr>
            <w:r>
              <w:rPr>
                <w:rFonts w:ascii="Segoe UI Emoji" w:hAnsi="Segoe UI Emoji" w:cs="Segoe UI Emoji"/>
              </w:rPr>
              <w:t>☐</w:t>
            </w:r>
          </w:p>
        </w:tc>
        <w:tc>
          <w:tcPr>
            <w:tcW w:w="2878" w:type="dxa"/>
          </w:tcPr>
          <w:p w14:paraId="781529C3" w14:textId="77777777" w:rsidR="008F1CAD" w:rsidRPr="00911B27" w:rsidRDefault="00000000">
            <w:r>
              <w:t>Cumplimiento bajo.</w:t>
            </w:r>
          </w:p>
        </w:tc>
      </w:tr>
      <w:tr w:rsidR="008F1CAD" w:rsidRPr="00911B27" w14:paraId="0E2CA286" w14:textId="77777777" w:rsidTr="00D60AE8">
        <w:tc>
          <w:tcPr>
            <w:tcW w:w="2875" w:type="dxa"/>
          </w:tcPr>
          <w:p w14:paraId="3E07EEF2" w14:textId="77777777" w:rsidR="008F1CAD" w:rsidRPr="00911B27" w:rsidRDefault="00000000">
            <w:r>
              <w:t>&lt; 40 %</w:t>
            </w:r>
          </w:p>
        </w:tc>
        <w:tc>
          <w:tcPr>
            <w:tcW w:w="2877" w:type="dxa"/>
          </w:tcPr>
          <w:p w14:paraId="516693AD" w14:textId="77777777" w:rsidR="008F1CAD" w:rsidRPr="00911B27" w:rsidRDefault="00000000" w:rsidP="005222D9">
            <w:pPr>
              <w:jc w:val="center"/>
            </w:pPr>
            <w:r>
              <w:t>☐</w:t>
            </w:r>
          </w:p>
        </w:tc>
        <w:tc>
          <w:tcPr>
            <w:tcW w:w="2878" w:type="dxa"/>
          </w:tcPr>
          <w:p w14:paraId="673C44EA" w14:textId="77777777" w:rsidR="008F1CAD" w:rsidRPr="00911B27" w:rsidRDefault="00000000">
            <w:r>
              <w:t>Incumplimiento crítico.</w:t>
            </w:r>
          </w:p>
        </w:tc>
      </w:tr>
    </w:tbl>
    <w:p w14:paraId="6163962A" w14:textId="77777777" w:rsidR="008F1CAD" w:rsidRPr="00911B27" w:rsidRDefault="008F1CAD"/>
    <w:p w14:paraId="4484BEE5" w14:textId="77777777" w:rsidR="008F1CAD" w:rsidRPr="00911B27" w:rsidRDefault="00000000">
      <w:r>
        <w:rPr>
          <w:b/>
        </w:rPr>
        <w:t>3) En los últimos 3 meses, ¿cuál fue el TIEMPO PROMEDIO de corrección considerando todas las severidades?</w:t>
      </w:r>
    </w:p>
    <w:p w14:paraId="339C37C6" w14:textId="77777777" w:rsidR="008F1CAD" w:rsidRPr="00911B27" w:rsidRDefault="00000000">
      <w:r>
        <w:rPr>
          <w:i/>
        </w:rPr>
        <w:t>Definición y alcance: Métrica = promedio de días entre registro y cierre de cada hallazgo.</w:t>
      </w:r>
    </w:p>
    <w:tbl>
      <w:tblPr>
        <w:tblStyle w:val="Tablaconcuadrcula"/>
        <w:tblW w:w="0" w:type="auto"/>
        <w:tblLook w:val="04A0" w:firstRow="1" w:lastRow="0" w:firstColumn="1" w:lastColumn="0" w:noHBand="0" w:noVBand="1"/>
      </w:tblPr>
      <w:tblGrid>
        <w:gridCol w:w="2876"/>
        <w:gridCol w:w="2877"/>
        <w:gridCol w:w="2877"/>
      </w:tblGrid>
      <w:tr w:rsidR="00DB1C6D" w:rsidRPr="00911B27" w14:paraId="541E4570" w14:textId="77777777" w:rsidTr="00D60AE8">
        <w:tc>
          <w:tcPr>
            <w:tcW w:w="2876" w:type="dxa"/>
          </w:tcPr>
          <w:p w14:paraId="0B1485F1" w14:textId="77777777" w:rsidR="008F1CAD" w:rsidRPr="00911B27" w:rsidRDefault="00000000" w:rsidP="005222D9">
            <w:pPr>
              <w:jc w:val="center"/>
              <w:rPr>
                <w:b/>
                <w:bCs/>
              </w:rPr>
            </w:pPr>
            <w:r>
              <w:rPr>
                <w:b/>
                <w:bCs/>
              </w:rPr>
              <w:t>Rango / Valor</w:t>
            </w:r>
          </w:p>
        </w:tc>
        <w:tc>
          <w:tcPr>
            <w:tcW w:w="2877" w:type="dxa"/>
          </w:tcPr>
          <w:p w14:paraId="2D632E51" w14:textId="77777777" w:rsidR="008F1CAD" w:rsidRPr="00911B27" w:rsidRDefault="00000000" w:rsidP="005222D9">
            <w:pPr>
              <w:jc w:val="center"/>
              <w:rPr>
                <w:b/>
                <w:bCs/>
              </w:rPr>
            </w:pPr>
            <w:r>
              <w:rPr>
                <w:b/>
                <w:bCs/>
              </w:rPr>
              <w:t>Seleccione</w:t>
            </w:r>
          </w:p>
        </w:tc>
        <w:tc>
          <w:tcPr>
            <w:tcW w:w="2877" w:type="dxa"/>
          </w:tcPr>
          <w:p w14:paraId="50F4A301" w14:textId="77777777" w:rsidR="008F1CAD" w:rsidRPr="00911B27" w:rsidRDefault="00000000" w:rsidP="005222D9">
            <w:pPr>
              <w:jc w:val="center"/>
              <w:rPr>
                <w:b/>
                <w:bCs/>
              </w:rPr>
            </w:pPr>
            <w:r>
              <w:rPr>
                <w:b/>
                <w:bCs/>
              </w:rPr>
              <w:t>Justificación</w:t>
            </w:r>
          </w:p>
        </w:tc>
      </w:tr>
      <w:tr w:rsidR="00DB1C6D" w:rsidRPr="00911B27" w14:paraId="41152443" w14:textId="77777777" w:rsidTr="00D60AE8">
        <w:tc>
          <w:tcPr>
            <w:tcW w:w="2876" w:type="dxa"/>
          </w:tcPr>
          <w:p w14:paraId="285ABEFE" w14:textId="77777777" w:rsidR="008F1CAD" w:rsidRPr="00911B27" w:rsidRDefault="00000000">
            <w:r>
              <w:t>≤ 14 días</w:t>
            </w:r>
          </w:p>
        </w:tc>
        <w:tc>
          <w:tcPr>
            <w:tcW w:w="2877" w:type="dxa"/>
          </w:tcPr>
          <w:p w14:paraId="3C5DDFEE" w14:textId="77777777" w:rsidR="008F1CAD" w:rsidRPr="00911B27" w:rsidRDefault="00000000" w:rsidP="005222D9">
            <w:pPr>
              <w:jc w:val="center"/>
            </w:pPr>
            <w:r>
              <w:t>☐</w:t>
            </w:r>
          </w:p>
        </w:tc>
        <w:tc>
          <w:tcPr>
            <w:tcW w:w="2877" w:type="dxa"/>
          </w:tcPr>
          <w:p w14:paraId="78647623" w14:textId="77777777" w:rsidR="008F1CAD" w:rsidRPr="00911B27" w:rsidRDefault="00000000">
            <w:r>
              <w:t>Ritmo ágil de mejora.</w:t>
            </w:r>
          </w:p>
        </w:tc>
      </w:tr>
      <w:tr w:rsidR="00DB1C6D" w:rsidRPr="00911B27" w14:paraId="68F239EA" w14:textId="77777777" w:rsidTr="00D60AE8">
        <w:tc>
          <w:tcPr>
            <w:tcW w:w="2876" w:type="dxa"/>
          </w:tcPr>
          <w:p w14:paraId="631CE871" w14:textId="77777777" w:rsidR="008F1CAD" w:rsidRPr="00911B27" w:rsidRDefault="00000000">
            <w:r>
              <w:t>15–30 días</w:t>
            </w:r>
          </w:p>
        </w:tc>
        <w:tc>
          <w:tcPr>
            <w:tcW w:w="2877" w:type="dxa"/>
          </w:tcPr>
          <w:p w14:paraId="670E298A" w14:textId="77777777" w:rsidR="008F1CAD" w:rsidRPr="00911B27" w:rsidRDefault="00000000" w:rsidP="005222D9">
            <w:pPr>
              <w:jc w:val="center"/>
            </w:pPr>
            <w:r>
              <w:t>☐</w:t>
            </w:r>
          </w:p>
        </w:tc>
        <w:tc>
          <w:tcPr>
            <w:tcW w:w="2877" w:type="dxa"/>
          </w:tcPr>
          <w:p w14:paraId="255C81F4" w14:textId="77777777" w:rsidR="008F1CAD" w:rsidRPr="00911B27" w:rsidRDefault="00000000">
            <w:r>
              <w:t>Aceptable.</w:t>
            </w:r>
          </w:p>
        </w:tc>
      </w:tr>
      <w:tr w:rsidR="00DB1C6D" w:rsidRPr="00911B27" w14:paraId="4E0AE154" w14:textId="77777777" w:rsidTr="00D60AE8">
        <w:tc>
          <w:tcPr>
            <w:tcW w:w="2876" w:type="dxa"/>
          </w:tcPr>
          <w:p w14:paraId="2FA4C2C4" w14:textId="77777777" w:rsidR="008F1CAD" w:rsidRPr="00911B27" w:rsidRDefault="00000000">
            <w:r>
              <w:t>31–60 días</w:t>
            </w:r>
          </w:p>
        </w:tc>
        <w:tc>
          <w:tcPr>
            <w:tcW w:w="2877" w:type="dxa"/>
          </w:tcPr>
          <w:p w14:paraId="5ED09D3D" w14:textId="77777777" w:rsidR="008F1CAD" w:rsidRPr="00911B27" w:rsidRDefault="00000000" w:rsidP="005222D9">
            <w:pPr>
              <w:jc w:val="center"/>
            </w:pPr>
            <w:r>
              <w:t>☐</w:t>
            </w:r>
          </w:p>
        </w:tc>
        <w:tc>
          <w:tcPr>
            <w:tcW w:w="2877" w:type="dxa"/>
          </w:tcPr>
          <w:p w14:paraId="042D044E" w14:textId="77777777" w:rsidR="008F1CAD" w:rsidRPr="00911B27" w:rsidRDefault="00000000">
            <w:r>
              <w:t>Lento.</w:t>
            </w:r>
          </w:p>
        </w:tc>
      </w:tr>
      <w:tr w:rsidR="00DB1C6D" w:rsidRPr="00911B27" w14:paraId="5FCE075F" w14:textId="77777777" w:rsidTr="00D60AE8">
        <w:tc>
          <w:tcPr>
            <w:tcW w:w="2876" w:type="dxa"/>
          </w:tcPr>
          <w:p w14:paraId="127327D0" w14:textId="77777777" w:rsidR="008F1CAD" w:rsidRPr="00911B27" w:rsidRDefault="00000000">
            <w:r>
              <w:t>61–90 días</w:t>
            </w:r>
          </w:p>
        </w:tc>
        <w:tc>
          <w:tcPr>
            <w:tcW w:w="2877" w:type="dxa"/>
          </w:tcPr>
          <w:p w14:paraId="66CB174C" w14:textId="4E2E6C79" w:rsidR="008F1CAD" w:rsidRPr="00911B27" w:rsidRDefault="005222D9" w:rsidP="005222D9">
            <w:pPr>
              <w:jc w:val="center"/>
            </w:pPr>
            <w:r>
              <w:rPr>
                <w:rFonts w:ascii="Segoe UI Emoji" w:hAnsi="Segoe UI Emoji" w:cs="Segoe UI Emoji"/>
              </w:rPr>
              <w:t>☐</w:t>
            </w:r>
          </w:p>
        </w:tc>
        <w:tc>
          <w:tcPr>
            <w:tcW w:w="2877" w:type="dxa"/>
          </w:tcPr>
          <w:p w14:paraId="1849BC6B" w14:textId="77777777" w:rsidR="008F1CAD" w:rsidRPr="00911B27" w:rsidRDefault="00000000">
            <w:r>
              <w:t>Muy lento.</w:t>
            </w:r>
          </w:p>
        </w:tc>
      </w:tr>
      <w:tr w:rsidR="008F1CAD" w:rsidRPr="00911B27" w14:paraId="7659FE8F" w14:textId="77777777" w:rsidTr="00D60AE8">
        <w:tc>
          <w:tcPr>
            <w:tcW w:w="2876" w:type="dxa"/>
          </w:tcPr>
          <w:p w14:paraId="7DFDB1AF" w14:textId="77777777" w:rsidR="008F1CAD" w:rsidRPr="00911B27" w:rsidRDefault="00000000">
            <w:r>
              <w:t>&gt; 90 días</w:t>
            </w:r>
          </w:p>
        </w:tc>
        <w:tc>
          <w:tcPr>
            <w:tcW w:w="2877" w:type="dxa"/>
          </w:tcPr>
          <w:p w14:paraId="08966F2E" w14:textId="77777777" w:rsidR="008F1CAD" w:rsidRPr="00911B27" w:rsidRDefault="00000000" w:rsidP="005222D9">
            <w:pPr>
              <w:jc w:val="center"/>
            </w:pPr>
            <w:r>
              <w:t>☐</w:t>
            </w:r>
          </w:p>
        </w:tc>
        <w:tc>
          <w:tcPr>
            <w:tcW w:w="2877" w:type="dxa"/>
          </w:tcPr>
          <w:p w14:paraId="0E33DAB5" w14:textId="77777777" w:rsidR="008F1CAD" w:rsidRPr="00911B27" w:rsidRDefault="00000000">
            <w:r>
              <w:t>Estancado.</w:t>
            </w:r>
          </w:p>
        </w:tc>
      </w:tr>
    </w:tbl>
    <w:p w14:paraId="7587A59D" w14:textId="77777777" w:rsidR="008F1CAD" w:rsidRPr="00911B27" w:rsidRDefault="008F1CAD"/>
    <w:p w14:paraId="6FE96700" w14:textId="77777777" w:rsidR="008F1CAD" w:rsidRPr="00911B27" w:rsidRDefault="00000000">
      <w:r>
        <w:rPr>
          <w:b/>
        </w:rPr>
        <w:t>Evaluación e interpretación</w:t>
      </w:r>
    </w:p>
    <w:p w14:paraId="68216BA6" w14:textId="77777777" w:rsidR="008F1CAD" w:rsidRPr="00911B27" w:rsidRDefault="00000000">
      <w:r>
        <w:t>• Transformar a 4/3/2/1/0 y sumar.</w:t>
      </w:r>
    </w:p>
    <w:p w14:paraId="652BBADC" w14:textId="77777777" w:rsidR="008F1CAD" w:rsidRPr="00911B27" w:rsidRDefault="00000000">
      <w:r>
        <w:t>• Nivel según el % de cumplimiento (puntaje ÷ máximo × 100): Inicial 0–25 %, Básico 26–50 %, Gestionado 51–75 %, Optimizado 76–100 %..</w:t>
      </w:r>
    </w:p>
    <w:p w14:paraId="59AC77EA" w14:textId="787F40D4" w:rsidR="008F1CAD" w:rsidRPr="00911B27" w:rsidRDefault="005222D9">
      <w:r>
        <w:rPr>
          <w:b/>
          <w:bCs/>
          <w:highlight w:val="yellow"/>
        </w:rPr>
        <w:t>Puntaje Total:</w:t>
      </w:r>
      <w:r>
        <w:rPr>
          <w:highlight w:val="yellow"/>
        </w:rPr>
        <w:t xml:space="preserve"> ____/12 → </w:t>
      </w:r>
      <w:r>
        <w:rPr>
          <w:b/>
          <w:bCs/>
          <w:highlight w:val="yellow"/>
        </w:rPr>
        <w:t>Nivel: ____________</w:t>
      </w:r>
      <w:r>
        <w:rPr>
          <w:highlight w:val="yellow"/>
        </w:rPr>
        <w:br/>
      </w:r>
      <w:r>
        <w:rPr>
          <w:b/>
          <w:bCs/>
          <w:highlight w:val="yellow"/>
        </w:rPr>
        <w:t>Conclusión:</w:t>
      </w:r>
      <w:r>
        <w:rPr>
          <w:highlight w:val="yellow"/>
        </w:rPr>
        <w:t xml:space="preserve"> ______________________________________________</w:t>
      </w:r>
    </w:p>
    <w:p w14:paraId="48813EB9" w14:textId="77777777" w:rsidR="008F1CAD" w:rsidRPr="00911B27" w:rsidRDefault="008F1CAD">
      <w:pPr>
        <w:pBdr>
          <w:bottom w:val="single" w:sz="8" w:space="1" w:color="auto"/>
        </w:pBdr>
      </w:pPr>
    </w:p>
    <w:p w14:paraId="21501C92" w14:textId="77777777" w:rsidR="008F1CAD" w:rsidRPr="00911B27" w:rsidRDefault="00000000">
      <w:pPr>
        <w:pStyle w:val="Ttulo2"/>
        <w:rPr>
          <w:color w:val="auto"/>
        </w:rPr>
      </w:pPr>
      <w:r>
        <w:rPr>
          <w:color w:val="auto"/>
        </w:rPr>
        <w:t>Instrumento 11 – Integridad y trazabilidad de registros</w:t>
      </w:r>
    </w:p>
    <w:p w14:paraId="1964CCF5" w14:textId="77777777" w:rsidR="008F1CAD" w:rsidRPr="00911B27" w:rsidRDefault="00000000">
      <w:r>
        <w:t>Rol: Administrador de registros</w:t>
      </w:r>
    </w:p>
    <w:p w14:paraId="6035D25D" w14:textId="70023EC9" w:rsidR="008F1CAD" w:rsidRPr="00911B27" w:rsidRDefault="00000000">
      <w:r>
        <w:t>Referencia: ISO 27001 A.8.15; A.8.16</w:t>
      </w:r>
    </w:p>
    <w:p w14:paraId="0BD41FD7" w14:textId="77777777" w:rsidR="008F1CAD" w:rsidRPr="00911B27" w:rsidRDefault="00000000">
      <w:r>
        <w:rPr>
          <w:b/>
        </w:rPr>
        <w:t>1) En los últimos 30 días, ¿qué porcentaje de FUENTES de registros mantuvo la sincronización horaria activa?</w:t>
      </w:r>
    </w:p>
    <w:p w14:paraId="63D63DB7" w14:textId="77777777" w:rsidR="008F1CAD" w:rsidRPr="00911B27" w:rsidRDefault="00000000">
      <w:r>
        <w:rPr>
          <w:i/>
        </w:rPr>
        <w:t>Definición y alcance: Métrica = (fuentes con sincronización activa / total de fuentes)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1EF839E2" w14:textId="77777777" w:rsidTr="00D60AE8">
        <w:tc>
          <w:tcPr>
            <w:tcW w:w="2876" w:type="dxa"/>
          </w:tcPr>
          <w:p w14:paraId="2D0A81AE" w14:textId="77777777" w:rsidR="008F1CAD" w:rsidRPr="00911B27" w:rsidRDefault="00000000" w:rsidP="005222D9">
            <w:pPr>
              <w:jc w:val="center"/>
              <w:rPr>
                <w:b/>
                <w:bCs/>
              </w:rPr>
            </w:pPr>
            <w:r>
              <w:rPr>
                <w:b/>
                <w:bCs/>
              </w:rPr>
              <w:lastRenderedPageBreak/>
              <w:t>Rango / Valor</w:t>
            </w:r>
          </w:p>
        </w:tc>
        <w:tc>
          <w:tcPr>
            <w:tcW w:w="2877" w:type="dxa"/>
          </w:tcPr>
          <w:p w14:paraId="071DAEC8" w14:textId="77777777" w:rsidR="008F1CAD" w:rsidRPr="00911B27" w:rsidRDefault="00000000" w:rsidP="005222D9">
            <w:pPr>
              <w:jc w:val="center"/>
              <w:rPr>
                <w:b/>
                <w:bCs/>
              </w:rPr>
            </w:pPr>
            <w:r>
              <w:rPr>
                <w:b/>
                <w:bCs/>
              </w:rPr>
              <w:t>Seleccione</w:t>
            </w:r>
          </w:p>
        </w:tc>
        <w:tc>
          <w:tcPr>
            <w:tcW w:w="2877" w:type="dxa"/>
          </w:tcPr>
          <w:p w14:paraId="18C6D579" w14:textId="77777777" w:rsidR="008F1CAD" w:rsidRPr="00911B27" w:rsidRDefault="00000000" w:rsidP="005222D9">
            <w:pPr>
              <w:jc w:val="center"/>
              <w:rPr>
                <w:b/>
                <w:bCs/>
              </w:rPr>
            </w:pPr>
            <w:r>
              <w:rPr>
                <w:b/>
                <w:bCs/>
              </w:rPr>
              <w:t>Justificación</w:t>
            </w:r>
          </w:p>
        </w:tc>
      </w:tr>
      <w:tr w:rsidR="00DB1C6D" w:rsidRPr="00911B27" w14:paraId="65261B71" w14:textId="77777777" w:rsidTr="00D60AE8">
        <w:tc>
          <w:tcPr>
            <w:tcW w:w="2876" w:type="dxa"/>
          </w:tcPr>
          <w:p w14:paraId="33D14C0C" w14:textId="77777777" w:rsidR="008F1CAD" w:rsidRPr="00911B27" w:rsidRDefault="00000000">
            <w:r>
              <w:t>≥ 95 %</w:t>
            </w:r>
          </w:p>
        </w:tc>
        <w:tc>
          <w:tcPr>
            <w:tcW w:w="2877" w:type="dxa"/>
          </w:tcPr>
          <w:p w14:paraId="7F5F43FE" w14:textId="77777777" w:rsidR="008F1CAD" w:rsidRPr="00911B27" w:rsidRDefault="00000000" w:rsidP="005222D9">
            <w:pPr>
              <w:jc w:val="center"/>
            </w:pPr>
            <w:r>
              <w:t>☐</w:t>
            </w:r>
          </w:p>
        </w:tc>
        <w:tc>
          <w:tcPr>
            <w:tcW w:w="2877" w:type="dxa"/>
          </w:tcPr>
          <w:p w14:paraId="04C06D19" w14:textId="77777777" w:rsidR="008F1CAD" w:rsidRPr="00911B27" w:rsidRDefault="00000000">
            <w:r>
              <w:t>Tiempos consistentes para correlación.</w:t>
            </w:r>
          </w:p>
        </w:tc>
      </w:tr>
      <w:tr w:rsidR="00DB1C6D" w:rsidRPr="00911B27" w14:paraId="219CB8AD" w14:textId="77777777" w:rsidTr="00D60AE8">
        <w:tc>
          <w:tcPr>
            <w:tcW w:w="2876" w:type="dxa"/>
          </w:tcPr>
          <w:p w14:paraId="01F7A335" w14:textId="77777777" w:rsidR="008F1CAD" w:rsidRPr="00911B27" w:rsidRDefault="00000000">
            <w:r>
              <w:t>80–94 %</w:t>
            </w:r>
          </w:p>
        </w:tc>
        <w:tc>
          <w:tcPr>
            <w:tcW w:w="2877" w:type="dxa"/>
          </w:tcPr>
          <w:p w14:paraId="143CE3FA" w14:textId="3674F991" w:rsidR="008F1CAD" w:rsidRPr="00911B27" w:rsidRDefault="005222D9" w:rsidP="005222D9">
            <w:pPr>
              <w:jc w:val="center"/>
            </w:pPr>
            <w:r>
              <w:rPr>
                <w:rFonts w:ascii="Segoe UI Emoji" w:hAnsi="Segoe UI Emoji" w:cs="Segoe UI Emoji"/>
              </w:rPr>
              <w:t>☐</w:t>
            </w:r>
          </w:p>
        </w:tc>
        <w:tc>
          <w:tcPr>
            <w:tcW w:w="2877" w:type="dxa"/>
          </w:tcPr>
          <w:p w14:paraId="7F029861" w14:textId="77777777" w:rsidR="008F1CAD" w:rsidRPr="00911B27" w:rsidRDefault="00000000">
            <w:r>
              <w:t>Buena consistencia.</w:t>
            </w:r>
          </w:p>
        </w:tc>
      </w:tr>
      <w:tr w:rsidR="00DB1C6D" w:rsidRPr="00911B27" w14:paraId="20D8E530" w14:textId="77777777" w:rsidTr="00D60AE8">
        <w:tc>
          <w:tcPr>
            <w:tcW w:w="2876" w:type="dxa"/>
          </w:tcPr>
          <w:p w14:paraId="14658D02" w14:textId="77777777" w:rsidR="008F1CAD" w:rsidRPr="00911B27" w:rsidRDefault="00000000">
            <w:r>
              <w:t>60–79 %</w:t>
            </w:r>
          </w:p>
        </w:tc>
        <w:tc>
          <w:tcPr>
            <w:tcW w:w="2877" w:type="dxa"/>
          </w:tcPr>
          <w:p w14:paraId="16DF3622" w14:textId="77777777" w:rsidR="008F1CAD" w:rsidRPr="00911B27" w:rsidRDefault="00000000" w:rsidP="005222D9">
            <w:pPr>
              <w:jc w:val="center"/>
            </w:pPr>
            <w:r>
              <w:t>☐</w:t>
            </w:r>
          </w:p>
        </w:tc>
        <w:tc>
          <w:tcPr>
            <w:tcW w:w="2877" w:type="dxa"/>
          </w:tcPr>
          <w:p w14:paraId="0C2C76DE" w14:textId="77777777" w:rsidR="008F1CAD" w:rsidRPr="00911B27" w:rsidRDefault="00000000">
            <w:r>
              <w:t>Consistencia parcial.</w:t>
            </w:r>
          </w:p>
        </w:tc>
      </w:tr>
      <w:tr w:rsidR="00DB1C6D" w:rsidRPr="00911B27" w14:paraId="37CB17FE" w14:textId="77777777" w:rsidTr="00D60AE8">
        <w:tc>
          <w:tcPr>
            <w:tcW w:w="2876" w:type="dxa"/>
          </w:tcPr>
          <w:p w14:paraId="3BDD214E" w14:textId="77777777" w:rsidR="008F1CAD" w:rsidRPr="00911B27" w:rsidRDefault="00000000">
            <w:r>
              <w:t>40–59 %</w:t>
            </w:r>
          </w:p>
        </w:tc>
        <w:tc>
          <w:tcPr>
            <w:tcW w:w="2877" w:type="dxa"/>
          </w:tcPr>
          <w:p w14:paraId="2D537006" w14:textId="77777777" w:rsidR="008F1CAD" w:rsidRPr="00911B27" w:rsidRDefault="00000000" w:rsidP="005222D9">
            <w:pPr>
              <w:jc w:val="center"/>
            </w:pPr>
            <w:r>
              <w:t>☐</w:t>
            </w:r>
          </w:p>
        </w:tc>
        <w:tc>
          <w:tcPr>
            <w:tcW w:w="2877" w:type="dxa"/>
          </w:tcPr>
          <w:p w14:paraId="74FD62FA" w14:textId="77777777" w:rsidR="008F1CAD" w:rsidRPr="00911B27" w:rsidRDefault="00000000">
            <w:r>
              <w:t>Consistencia baja.</w:t>
            </w:r>
          </w:p>
        </w:tc>
      </w:tr>
      <w:tr w:rsidR="008F1CAD" w:rsidRPr="00911B27" w14:paraId="7D24DBFC" w14:textId="77777777" w:rsidTr="00D60AE8">
        <w:tc>
          <w:tcPr>
            <w:tcW w:w="2876" w:type="dxa"/>
          </w:tcPr>
          <w:p w14:paraId="056438D4" w14:textId="77777777" w:rsidR="008F1CAD" w:rsidRPr="00911B27" w:rsidRDefault="00000000">
            <w:r>
              <w:t>&lt; 40 %</w:t>
            </w:r>
          </w:p>
        </w:tc>
        <w:tc>
          <w:tcPr>
            <w:tcW w:w="2877" w:type="dxa"/>
          </w:tcPr>
          <w:p w14:paraId="70E4D06A" w14:textId="77777777" w:rsidR="008F1CAD" w:rsidRPr="00911B27" w:rsidRDefault="00000000" w:rsidP="005222D9">
            <w:pPr>
              <w:jc w:val="center"/>
            </w:pPr>
            <w:r>
              <w:t>☐</w:t>
            </w:r>
          </w:p>
        </w:tc>
        <w:tc>
          <w:tcPr>
            <w:tcW w:w="2877" w:type="dxa"/>
          </w:tcPr>
          <w:p w14:paraId="151C6394" w14:textId="77777777" w:rsidR="008F1CAD" w:rsidRPr="00911B27" w:rsidRDefault="00000000">
            <w:r>
              <w:t>Inconsistencia general.</w:t>
            </w:r>
          </w:p>
        </w:tc>
      </w:tr>
    </w:tbl>
    <w:p w14:paraId="0A184DBC" w14:textId="77777777" w:rsidR="008F1CAD" w:rsidRPr="00911B27" w:rsidRDefault="008F1CAD"/>
    <w:p w14:paraId="616ACA16" w14:textId="77777777" w:rsidR="008F1CAD" w:rsidRPr="00911B27" w:rsidRDefault="00000000">
      <w:r>
        <w:rPr>
          <w:b/>
        </w:rPr>
        <w:t>2) En los últimos 30 días, ¿qué porcentaje de REGISTROS se almacenó en un repositorio inalterable (solo lectura o inmutable)?</w:t>
      </w:r>
    </w:p>
    <w:p w14:paraId="58D78EF3" w14:textId="77777777" w:rsidR="008F1CAD" w:rsidRPr="00911B27" w:rsidRDefault="00000000">
      <w:r>
        <w:rPr>
          <w:i/>
        </w:rPr>
        <w:t>Definición y alcance: Métrica = (registros en repositorio inalterable / total de registros)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32C0D2A6" w14:textId="77777777" w:rsidTr="00D60AE8">
        <w:tc>
          <w:tcPr>
            <w:tcW w:w="2876" w:type="dxa"/>
          </w:tcPr>
          <w:p w14:paraId="6093DBC3" w14:textId="77777777" w:rsidR="008F1CAD" w:rsidRPr="00911B27" w:rsidRDefault="00000000" w:rsidP="005222D9">
            <w:pPr>
              <w:jc w:val="center"/>
              <w:rPr>
                <w:b/>
                <w:bCs/>
              </w:rPr>
            </w:pPr>
            <w:r>
              <w:rPr>
                <w:b/>
                <w:bCs/>
              </w:rPr>
              <w:t>Rango / Valor</w:t>
            </w:r>
          </w:p>
        </w:tc>
        <w:tc>
          <w:tcPr>
            <w:tcW w:w="2877" w:type="dxa"/>
          </w:tcPr>
          <w:p w14:paraId="2362BFBA" w14:textId="77777777" w:rsidR="008F1CAD" w:rsidRPr="00911B27" w:rsidRDefault="00000000" w:rsidP="005222D9">
            <w:pPr>
              <w:jc w:val="center"/>
              <w:rPr>
                <w:b/>
                <w:bCs/>
              </w:rPr>
            </w:pPr>
            <w:r>
              <w:rPr>
                <w:b/>
                <w:bCs/>
              </w:rPr>
              <w:t>Seleccione</w:t>
            </w:r>
          </w:p>
        </w:tc>
        <w:tc>
          <w:tcPr>
            <w:tcW w:w="2877" w:type="dxa"/>
          </w:tcPr>
          <w:p w14:paraId="1E620E07" w14:textId="77777777" w:rsidR="008F1CAD" w:rsidRPr="00911B27" w:rsidRDefault="00000000" w:rsidP="005222D9">
            <w:pPr>
              <w:jc w:val="center"/>
              <w:rPr>
                <w:b/>
                <w:bCs/>
              </w:rPr>
            </w:pPr>
            <w:r>
              <w:rPr>
                <w:b/>
                <w:bCs/>
              </w:rPr>
              <w:t>Justificación</w:t>
            </w:r>
          </w:p>
        </w:tc>
      </w:tr>
      <w:tr w:rsidR="00DB1C6D" w:rsidRPr="00911B27" w14:paraId="36B93040" w14:textId="77777777" w:rsidTr="00D60AE8">
        <w:tc>
          <w:tcPr>
            <w:tcW w:w="2876" w:type="dxa"/>
          </w:tcPr>
          <w:p w14:paraId="2A5DF54F" w14:textId="77777777" w:rsidR="008F1CAD" w:rsidRPr="00911B27" w:rsidRDefault="00000000">
            <w:r>
              <w:t>≥ 90 %</w:t>
            </w:r>
          </w:p>
        </w:tc>
        <w:tc>
          <w:tcPr>
            <w:tcW w:w="2877" w:type="dxa"/>
          </w:tcPr>
          <w:p w14:paraId="7198AAB8" w14:textId="77777777" w:rsidR="008F1CAD" w:rsidRPr="00911B27" w:rsidRDefault="00000000" w:rsidP="005222D9">
            <w:pPr>
              <w:jc w:val="center"/>
            </w:pPr>
            <w:r>
              <w:t>☐</w:t>
            </w:r>
          </w:p>
        </w:tc>
        <w:tc>
          <w:tcPr>
            <w:tcW w:w="2877" w:type="dxa"/>
          </w:tcPr>
          <w:p w14:paraId="08DA3894" w14:textId="77777777" w:rsidR="008F1CAD" w:rsidRPr="00911B27" w:rsidRDefault="00000000">
            <w:r>
              <w:t>Protección alta.</w:t>
            </w:r>
          </w:p>
        </w:tc>
      </w:tr>
      <w:tr w:rsidR="00DB1C6D" w:rsidRPr="00911B27" w14:paraId="4EF1E7E8" w14:textId="77777777" w:rsidTr="00D60AE8">
        <w:tc>
          <w:tcPr>
            <w:tcW w:w="2876" w:type="dxa"/>
          </w:tcPr>
          <w:p w14:paraId="797CE0B6" w14:textId="77777777" w:rsidR="008F1CAD" w:rsidRPr="00911B27" w:rsidRDefault="00000000">
            <w:r>
              <w:t>70–89 %</w:t>
            </w:r>
          </w:p>
        </w:tc>
        <w:tc>
          <w:tcPr>
            <w:tcW w:w="2877" w:type="dxa"/>
          </w:tcPr>
          <w:p w14:paraId="46C5A1AD" w14:textId="77777777" w:rsidR="008F1CAD" w:rsidRPr="00911B27" w:rsidRDefault="00000000" w:rsidP="005222D9">
            <w:pPr>
              <w:jc w:val="center"/>
            </w:pPr>
            <w:r>
              <w:t>☐</w:t>
            </w:r>
          </w:p>
        </w:tc>
        <w:tc>
          <w:tcPr>
            <w:tcW w:w="2877" w:type="dxa"/>
          </w:tcPr>
          <w:p w14:paraId="26D8318E" w14:textId="77777777" w:rsidR="008F1CAD" w:rsidRPr="00911B27" w:rsidRDefault="00000000">
            <w:r>
              <w:t>Protección buena.</w:t>
            </w:r>
          </w:p>
        </w:tc>
      </w:tr>
      <w:tr w:rsidR="00DB1C6D" w:rsidRPr="00911B27" w14:paraId="663C9FA8" w14:textId="77777777" w:rsidTr="00D60AE8">
        <w:tc>
          <w:tcPr>
            <w:tcW w:w="2876" w:type="dxa"/>
          </w:tcPr>
          <w:p w14:paraId="315A8886" w14:textId="77777777" w:rsidR="008F1CAD" w:rsidRPr="00911B27" w:rsidRDefault="00000000">
            <w:r>
              <w:t>50–69 %</w:t>
            </w:r>
          </w:p>
        </w:tc>
        <w:tc>
          <w:tcPr>
            <w:tcW w:w="2877" w:type="dxa"/>
          </w:tcPr>
          <w:p w14:paraId="79343CF7" w14:textId="60887DCF" w:rsidR="008F1CAD" w:rsidRPr="00911B27" w:rsidRDefault="005222D9" w:rsidP="005222D9">
            <w:pPr>
              <w:jc w:val="center"/>
            </w:pPr>
            <w:r>
              <w:rPr>
                <w:rFonts w:ascii="Segoe UI Emoji" w:hAnsi="Segoe UI Emoji" w:cs="Segoe UI Emoji"/>
              </w:rPr>
              <w:t>☐</w:t>
            </w:r>
          </w:p>
        </w:tc>
        <w:tc>
          <w:tcPr>
            <w:tcW w:w="2877" w:type="dxa"/>
          </w:tcPr>
          <w:p w14:paraId="6413CA16" w14:textId="77777777" w:rsidR="008F1CAD" w:rsidRPr="00911B27" w:rsidRDefault="00000000">
            <w:r>
              <w:t>Protección parcial.</w:t>
            </w:r>
          </w:p>
        </w:tc>
      </w:tr>
      <w:tr w:rsidR="00DB1C6D" w:rsidRPr="00911B27" w14:paraId="0B516DF0" w14:textId="77777777" w:rsidTr="00D60AE8">
        <w:tc>
          <w:tcPr>
            <w:tcW w:w="2876" w:type="dxa"/>
          </w:tcPr>
          <w:p w14:paraId="3EC5DEED" w14:textId="77777777" w:rsidR="008F1CAD" w:rsidRPr="00911B27" w:rsidRDefault="00000000">
            <w:r>
              <w:t>30–49 %</w:t>
            </w:r>
          </w:p>
        </w:tc>
        <w:tc>
          <w:tcPr>
            <w:tcW w:w="2877" w:type="dxa"/>
          </w:tcPr>
          <w:p w14:paraId="4805FD58" w14:textId="77777777" w:rsidR="008F1CAD" w:rsidRPr="00911B27" w:rsidRDefault="00000000" w:rsidP="005222D9">
            <w:pPr>
              <w:jc w:val="center"/>
            </w:pPr>
            <w:r>
              <w:t>☐</w:t>
            </w:r>
          </w:p>
        </w:tc>
        <w:tc>
          <w:tcPr>
            <w:tcW w:w="2877" w:type="dxa"/>
          </w:tcPr>
          <w:p w14:paraId="28D4EB3E" w14:textId="77777777" w:rsidR="008F1CAD" w:rsidRPr="00911B27" w:rsidRDefault="00000000">
            <w:r>
              <w:t>Protección baja.</w:t>
            </w:r>
          </w:p>
        </w:tc>
      </w:tr>
      <w:tr w:rsidR="008F1CAD" w:rsidRPr="00911B27" w14:paraId="142A5D18" w14:textId="77777777" w:rsidTr="00D60AE8">
        <w:tc>
          <w:tcPr>
            <w:tcW w:w="2876" w:type="dxa"/>
          </w:tcPr>
          <w:p w14:paraId="4DF33D72" w14:textId="77777777" w:rsidR="008F1CAD" w:rsidRPr="00911B27" w:rsidRDefault="00000000">
            <w:r>
              <w:t>&lt; 30 %</w:t>
            </w:r>
          </w:p>
        </w:tc>
        <w:tc>
          <w:tcPr>
            <w:tcW w:w="2877" w:type="dxa"/>
          </w:tcPr>
          <w:p w14:paraId="07890D2B" w14:textId="77777777" w:rsidR="008F1CAD" w:rsidRPr="00911B27" w:rsidRDefault="00000000" w:rsidP="005222D9">
            <w:pPr>
              <w:jc w:val="center"/>
            </w:pPr>
            <w:r>
              <w:t>☐</w:t>
            </w:r>
          </w:p>
        </w:tc>
        <w:tc>
          <w:tcPr>
            <w:tcW w:w="2877" w:type="dxa"/>
          </w:tcPr>
          <w:p w14:paraId="2FCADA6D" w14:textId="77777777" w:rsidR="008F1CAD" w:rsidRPr="00911B27" w:rsidRDefault="00000000">
            <w:r>
              <w:t>Sin protección efectiva.</w:t>
            </w:r>
          </w:p>
        </w:tc>
      </w:tr>
    </w:tbl>
    <w:p w14:paraId="38421EDC" w14:textId="77777777" w:rsidR="008F1CAD" w:rsidRPr="00911B27" w:rsidRDefault="008F1CAD"/>
    <w:p w14:paraId="5BA6C027" w14:textId="77777777" w:rsidR="008F1CAD" w:rsidRPr="00911B27" w:rsidRDefault="00000000">
      <w:r>
        <w:rPr>
          <w:b/>
        </w:rPr>
        <w:t>3) ¿Cuál es el tiempo de RETENCIÓN (en meses) establecido para los registros operativos?</w:t>
      </w:r>
    </w:p>
    <w:p w14:paraId="27267707" w14:textId="77777777" w:rsidR="008F1CAD" w:rsidRPr="00911B27" w:rsidRDefault="00000000">
      <w:r>
        <w:rPr>
          <w:i/>
        </w:rPr>
        <w:t>Definición y alcance: Métrica = meses definidos en la política vigente.</w:t>
      </w:r>
    </w:p>
    <w:tbl>
      <w:tblPr>
        <w:tblStyle w:val="Tablaconcuadrcula"/>
        <w:tblW w:w="0" w:type="auto"/>
        <w:tblLook w:val="04A0" w:firstRow="1" w:lastRow="0" w:firstColumn="1" w:lastColumn="0" w:noHBand="0" w:noVBand="1"/>
      </w:tblPr>
      <w:tblGrid>
        <w:gridCol w:w="2876"/>
        <w:gridCol w:w="2877"/>
        <w:gridCol w:w="2877"/>
      </w:tblGrid>
      <w:tr w:rsidR="00DB1C6D" w:rsidRPr="00911B27" w14:paraId="3BEE8E21" w14:textId="77777777" w:rsidTr="00D60AE8">
        <w:tc>
          <w:tcPr>
            <w:tcW w:w="2876" w:type="dxa"/>
          </w:tcPr>
          <w:p w14:paraId="09B11FBD" w14:textId="77777777" w:rsidR="008F1CAD" w:rsidRPr="00911B27" w:rsidRDefault="00000000" w:rsidP="005222D9">
            <w:pPr>
              <w:jc w:val="center"/>
              <w:rPr>
                <w:b/>
                <w:bCs/>
              </w:rPr>
            </w:pPr>
            <w:r>
              <w:rPr>
                <w:b/>
                <w:bCs/>
              </w:rPr>
              <w:t>Rango / Valor</w:t>
            </w:r>
          </w:p>
        </w:tc>
        <w:tc>
          <w:tcPr>
            <w:tcW w:w="2877" w:type="dxa"/>
          </w:tcPr>
          <w:p w14:paraId="6B1B411E" w14:textId="77777777" w:rsidR="008F1CAD" w:rsidRPr="00911B27" w:rsidRDefault="00000000" w:rsidP="005222D9">
            <w:pPr>
              <w:jc w:val="center"/>
              <w:rPr>
                <w:b/>
                <w:bCs/>
              </w:rPr>
            </w:pPr>
            <w:r>
              <w:rPr>
                <w:b/>
                <w:bCs/>
              </w:rPr>
              <w:t>Seleccione</w:t>
            </w:r>
          </w:p>
        </w:tc>
        <w:tc>
          <w:tcPr>
            <w:tcW w:w="2877" w:type="dxa"/>
          </w:tcPr>
          <w:p w14:paraId="0F9E033A" w14:textId="77777777" w:rsidR="008F1CAD" w:rsidRPr="00911B27" w:rsidRDefault="00000000" w:rsidP="005222D9">
            <w:pPr>
              <w:jc w:val="center"/>
              <w:rPr>
                <w:b/>
                <w:bCs/>
              </w:rPr>
            </w:pPr>
            <w:r>
              <w:rPr>
                <w:b/>
                <w:bCs/>
              </w:rPr>
              <w:t>Justificación</w:t>
            </w:r>
          </w:p>
        </w:tc>
      </w:tr>
      <w:tr w:rsidR="00DB1C6D" w:rsidRPr="00911B27" w14:paraId="450D2381" w14:textId="77777777" w:rsidTr="00D60AE8">
        <w:tc>
          <w:tcPr>
            <w:tcW w:w="2876" w:type="dxa"/>
          </w:tcPr>
          <w:p w14:paraId="49CF5B75" w14:textId="77777777" w:rsidR="008F1CAD" w:rsidRPr="00911B27" w:rsidRDefault="00000000">
            <w:r>
              <w:t>≥ 12 meses</w:t>
            </w:r>
          </w:p>
        </w:tc>
        <w:tc>
          <w:tcPr>
            <w:tcW w:w="2877" w:type="dxa"/>
          </w:tcPr>
          <w:p w14:paraId="32F47EAE" w14:textId="77777777" w:rsidR="008F1CAD" w:rsidRPr="00911B27" w:rsidRDefault="00000000" w:rsidP="005222D9">
            <w:pPr>
              <w:jc w:val="center"/>
            </w:pPr>
            <w:r>
              <w:t>☐</w:t>
            </w:r>
          </w:p>
        </w:tc>
        <w:tc>
          <w:tcPr>
            <w:tcW w:w="2877" w:type="dxa"/>
          </w:tcPr>
          <w:p w14:paraId="68ACB79E" w14:textId="77777777" w:rsidR="008F1CAD" w:rsidRPr="00911B27" w:rsidRDefault="00000000">
            <w:r>
              <w:t>Cobertura para investigaciones extendidas.</w:t>
            </w:r>
          </w:p>
        </w:tc>
      </w:tr>
      <w:tr w:rsidR="00DB1C6D" w:rsidRPr="00911B27" w14:paraId="58EF3555" w14:textId="77777777" w:rsidTr="00D60AE8">
        <w:tc>
          <w:tcPr>
            <w:tcW w:w="2876" w:type="dxa"/>
          </w:tcPr>
          <w:p w14:paraId="2417F66A" w14:textId="77777777" w:rsidR="008F1CAD" w:rsidRPr="00911B27" w:rsidRDefault="00000000">
            <w:r>
              <w:t>9–11 meses</w:t>
            </w:r>
          </w:p>
        </w:tc>
        <w:tc>
          <w:tcPr>
            <w:tcW w:w="2877" w:type="dxa"/>
          </w:tcPr>
          <w:p w14:paraId="4654FF39" w14:textId="77777777" w:rsidR="008F1CAD" w:rsidRPr="00911B27" w:rsidRDefault="00000000" w:rsidP="005222D9">
            <w:pPr>
              <w:jc w:val="center"/>
            </w:pPr>
            <w:r>
              <w:t>☐</w:t>
            </w:r>
          </w:p>
        </w:tc>
        <w:tc>
          <w:tcPr>
            <w:tcW w:w="2877" w:type="dxa"/>
          </w:tcPr>
          <w:p w14:paraId="45D008D2" w14:textId="77777777" w:rsidR="008F1CAD" w:rsidRPr="00911B27" w:rsidRDefault="00000000">
            <w:r>
              <w:t>Retención adecuada.</w:t>
            </w:r>
          </w:p>
        </w:tc>
      </w:tr>
      <w:tr w:rsidR="00DB1C6D" w:rsidRPr="00911B27" w14:paraId="407312E5" w14:textId="77777777" w:rsidTr="00D60AE8">
        <w:tc>
          <w:tcPr>
            <w:tcW w:w="2876" w:type="dxa"/>
          </w:tcPr>
          <w:p w14:paraId="6BDDDDEF" w14:textId="77777777" w:rsidR="008F1CAD" w:rsidRPr="00911B27" w:rsidRDefault="00000000">
            <w:r>
              <w:t>6–8 meses</w:t>
            </w:r>
          </w:p>
        </w:tc>
        <w:tc>
          <w:tcPr>
            <w:tcW w:w="2877" w:type="dxa"/>
          </w:tcPr>
          <w:p w14:paraId="399814C8" w14:textId="2A02878F" w:rsidR="008F1CAD" w:rsidRPr="00911B27" w:rsidRDefault="005222D9" w:rsidP="005222D9">
            <w:pPr>
              <w:jc w:val="center"/>
            </w:pPr>
            <w:r>
              <w:rPr>
                <w:rFonts w:ascii="Segoe UI Emoji" w:hAnsi="Segoe UI Emoji" w:cs="Segoe UI Emoji"/>
              </w:rPr>
              <w:t>☐</w:t>
            </w:r>
          </w:p>
        </w:tc>
        <w:tc>
          <w:tcPr>
            <w:tcW w:w="2877" w:type="dxa"/>
          </w:tcPr>
          <w:p w14:paraId="1A621958" w14:textId="77777777" w:rsidR="008F1CAD" w:rsidRPr="00911B27" w:rsidRDefault="00000000">
            <w:r>
              <w:t>Retención mínima.</w:t>
            </w:r>
          </w:p>
        </w:tc>
      </w:tr>
      <w:tr w:rsidR="00DB1C6D" w:rsidRPr="00911B27" w14:paraId="1B2FFB1A" w14:textId="77777777" w:rsidTr="00D60AE8">
        <w:tc>
          <w:tcPr>
            <w:tcW w:w="2876" w:type="dxa"/>
          </w:tcPr>
          <w:p w14:paraId="19A8B170" w14:textId="77777777" w:rsidR="008F1CAD" w:rsidRPr="00911B27" w:rsidRDefault="00000000">
            <w:r>
              <w:t>3–5 meses</w:t>
            </w:r>
          </w:p>
        </w:tc>
        <w:tc>
          <w:tcPr>
            <w:tcW w:w="2877" w:type="dxa"/>
          </w:tcPr>
          <w:p w14:paraId="77ABCBC8" w14:textId="77777777" w:rsidR="008F1CAD" w:rsidRPr="00911B27" w:rsidRDefault="00000000" w:rsidP="005222D9">
            <w:pPr>
              <w:jc w:val="center"/>
            </w:pPr>
            <w:r>
              <w:t>☐</w:t>
            </w:r>
          </w:p>
        </w:tc>
        <w:tc>
          <w:tcPr>
            <w:tcW w:w="2877" w:type="dxa"/>
          </w:tcPr>
          <w:p w14:paraId="14B5BD68" w14:textId="77777777" w:rsidR="008F1CAD" w:rsidRPr="00911B27" w:rsidRDefault="00000000">
            <w:r>
              <w:t>Retención baja.</w:t>
            </w:r>
          </w:p>
        </w:tc>
      </w:tr>
      <w:tr w:rsidR="008F1CAD" w:rsidRPr="00911B27" w14:paraId="4454EA46" w14:textId="77777777" w:rsidTr="00D60AE8">
        <w:tc>
          <w:tcPr>
            <w:tcW w:w="2876" w:type="dxa"/>
          </w:tcPr>
          <w:p w14:paraId="1AC0D064" w14:textId="77777777" w:rsidR="008F1CAD" w:rsidRPr="00911B27" w:rsidRDefault="00000000">
            <w:r>
              <w:t>&lt; 3 meses</w:t>
            </w:r>
          </w:p>
        </w:tc>
        <w:tc>
          <w:tcPr>
            <w:tcW w:w="2877" w:type="dxa"/>
          </w:tcPr>
          <w:p w14:paraId="72074BCA" w14:textId="77777777" w:rsidR="008F1CAD" w:rsidRPr="00911B27" w:rsidRDefault="00000000" w:rsidP="005222D9">
            <w:pPr>
              <w:jc w:val="center"/>
            </w:pPr>
            <w:r>
              <w:t>☐</w:t>
            </w:r>
          </w:p>
        </w:tc>
        <w:tc>
          <w:tcPr>
            <w:tcW w:w="2877" w:type="dxa"/>
          </w:tcPr>
          <w:p w14:paraId="1CF37ED1" w14:textId="77777777" w:rsidR="008F1CAD" w:rsidRPr="00911B27" w:rsidRDefault="00000000">
            <w:r>
              <w:t>Insuficiente.</w:t>
            </w:r>
          </w:p>
        </w:tc>
      </w:tr>
    </w:tbl>
    <w:p w14:paraId="2715990D" w14:textId="77777777" w:rsidR="00D60AE8" w:rsidRDefault="00D60AE8" w:rsidP="00D60AE8">
      <w:pPr>
        <w:spacing w:before="240" w:after="0"/>
        <w:jc w:val="both"/>
        <w:rPr>
          <w:color w:val="1F497D" w:themeColor="text2"/>
        </w:rPr>
      </w:pPr>
    </w:p>
    <w:p w14:paraId="54BEB6B2" w14:textId="77777777" w:rsidR="008F1CAD" w:rsidRPr="00911B27" w:rsidRDefault="00000000">
      <w:r>
        <w:rPr>
          <w:b/>
        </w:rPr>
        <w:t>Evaluación e interpretación</w:t>
      </w:r>
    </w:p>
    <w:p w14:paraId="3373C027" w14:textId="77777777" w:rsidR="008F1CAD" w:rsidRPr="00911B27" w:rsidRDefault="00000000">
      <w:r>
        <w:t>• 4→0 por fila y suma total.</w:t>
      </w:r>
    </w:p>
    <w:p w14:paraId="7A9F6AD0" w14:textId="77777777" w:rsidR="008F1CAD" w:rsidRPr="00911B27" w:rsidRDefault="00000000">
      <w:r>
        <w:t>• Nivel según el % de cumplimiento (puntaje ÷ máximo × 100): Inicial 0–25 %, Básico 26–50 %, Gestionado 51–75 %, Optimizado 76–100 %..</w:t>
      </w:r>
    </w:p>
    <w:p w14:paraId="1EE73F63" w14:textId="2BB66664" w:rsidR="00DB1C6D" w:rsidRPr="00911B27" w:rsidRDefault="005222D9">
      <w:pPr>
        <w:pBdr>
          <w:bottom w:val="single" w:sz="8" w:space="1" w:color="auto"/>
        </w:pBdr>
      </w:pPr>
      <w:r>
        <w:rPr>
          <w:b/>
          <w:bCs/>
          <w:highlight w:val="yellow"/>
        </w:rPr>
        <w:t>Puntaje Total:</w:t>
      </w:r>
      <w:r>
        <w:rPr>
          <w:highlight w:val="yellow"/>
        </w:rPr>
        <w:t xml:space="preserve"> ____/12 → </w:t>
      </w:r>
      <w:r>
        <w:rPr>
          <w:b/>
          <w:bCs/>
          <w:highlight w:val="yellow"/>
        </w:rPr>
        <w:t>Nivel: ____________</w:t>
      </w:r>
      <w:r>
        <w:rPr>
          <w:highlight w:val="yellow"/>
        </w:rPr>
        <w:br/>
      </w:r>
      <w:r>
        <w:rPr>
          <w:b/>
          <w:bCs/>
          <w:highlight w:val="yellow"/>
        </w:rPr>
        <w:t>Conclusión:</w:t>
      </w:r>
      <w:r>
        <w:rPr>
          <w:highlight w:val="yellow"/>
        </w:rPr>
        <w:t xml:space="preserve"> ______________________________________________</w:t>
      </w:r>
    </w:p>
    <w:p w14:paraId="1F69B1EB" w14:textId="77777777" w:rsidR="008F1CAD" w:rsidRPr="00911B27" w:rsidRDefault="00000000">
      <w:pPr>
        <w:pStyle w:val="Ttulo1"/>
        <w:rPr>
          <w:color w:val="auto"/>
        </w:rPr>
      </w:pPr>
      <w:r>
        <w:rPr>
          <w:color w:val="auto"/>
        </w:rPr>
        <w:lastRenderedPageBreak/>
        <w:t>Grupo 4 – Gestión organizacional y mejora</w:t>
      </w:r>
    </w:p>
    <w:p w14:paraId="34DB40B0" w14:textId="77777777" w:rsidR="008F1CAD" w:rsidRPr="00911B27" w:rsidRDefault="00000000">
      <w:pPr>
        <w:pStyle w:val="Ttulo2"/>
        <w:rPr>
          <w:color w:val="auto"/>
        </w:rPr>
      </w:pPr>
      <w:r>
        <w:rPr>
          <w:color w:val="auto"/>
        </w:rPr>
        <w:t>Instrumento 12 – Gestión de riesgos</w:t>
      </w:r>
    </w:p>
    <w:p w14:paraId="5A4D823E" w14:textId="77777777" w:rsidR="008F1CAD" w:rsidRPr="00911B27" w:rsidRDefault="00000000">
      <w:r>
        <w:t>Rol: Responsable de seguridad</w:t>
      </w:r>
    </w:p>
    <w:p w14:paraId="5B1ED2C3" w14:textId="64D11EC2" w:rsidR="008F1CAD" w:rsidRPr="00911B27" w:rsidRDefault="00000000">
      <w:r>
        <w:t>Referencia: ISO 27005</w:t>
      </w:r>
    </w:p>
    <w:p w14:paraId="48887B66" w14:textId="77777777" w:rsidR="008F1CAD" w:rsidRPr="00911B27" w:rsidRDefault="00000000">
      <w:r>
        <w:rPr>
          <w:b/>
        </w:rPr>
        <w:t>1) En los últimos 12 meses, ¿qué porcentaje de ACTIVOS CRÍTICOS tiene evaluación de riesgos vigente?</w:t>
      </w:r>
    </w:p>
    <w:p w14:paraId="36F2DBDC" w14:textId="77777777" w:rsidR="008F1CAD" w:rsidRPr="00911B27" w:rsidRDefault="00000000">
      <w:r>
        <w:rPr>
          <w:i/>
        </w:rPr>
        <w:t>Definición y alcance: Métrica = (activos críticos con evaluación vigente / total de activos críticos)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47B4B1BB" w14:textId="77777777" w:rsidTr="00D60AE8">
        <w:tc>
          <w:tcPr>
            <w:tcW w:w="2876" w:type="dxa"/>
          </w:tcPr>
          <w:p w14:paraId="1DE95EAA" w14:textId="77777777" w:rsidR="008F1CAD" w:rsidRPr="00911B27" w:rsidRDefault="00000000" w:rsidP="005222D9">
            <w:pPr>
              <w:jc w:val="center"/>
              <w:rPr>
                <w:b/>
                <w:bCs/>
              </w:rPr>
            </w:pPr>
            <w:r>
              <w:rPr>
                <w:b/>
                <w:bCs/>
              </w:rPr>
              <w:t>Rango / Valor</w:t>
            </w:r>
          </w:p>
        </w:tc>
        <w:tc>
          <w:tcPr>
            <w:tcW w:w="2877" w:type="dxa"/>
          </w:tcPr>
          <w:p w14:paraId="1CE16E23" w14:textId="77777777" w:rsidR="008F1CAD" w:rsidRPr="00911B27" w:rsidRDefault="00000000" w:rsidP="005222D9">
            <w:pPr>
              <w:jc w:val="center"/>
              <w:rPr>
                <w:b/>
                <w:bCs/>
              </w:rPr>
            </w:pPr>
            <w:r>
              <w:rPr>
                <w:b/>
                <w:bCs/>
              </w:rPr>
              <w:t>Seleccione</w:t>
            </w:r>
          </w:p>
        </w:tc>
        <w:tc>
          <w:tcPr>
            <w:tcW w:w="2877" w:type="dxa"/>
          </w:tcPr>
          <w:p w14:paraId="0F4AE80B" w14:textId="77777777" w:rsidR="008F1CAD" w:rsidRPr="00911B27" w:rsidRDefault="00000000" w:rsidP="005222D9">
            <w:pPr>
              <w:jc w:val="center"/>
              <w:rPr>
                <w:b/>
                <w:bCs/>
              </w:rPr>
            </w:pPr>
            <w:r>
              <w:rPr>
                <w:b/>
                <w:bCs/>
              </w:rPr>
              <w:t>Justificación</w:t>
            </w:r>
          </w:p>
        </w:tc>
      </w:tr>
      <w:tr w:rsidR="00DB1C6D" w:rsidRPr="00911B27" w14:paraId="39C0204C" w14:textId="77777777" w:rsidTr="00D60AE8">
        <w:tc>
          <w:tcPr>
            <w:tcW w:w="2876" w:type="dxa"/>
          </w:tcPr>
          <w:p w14:paraId="7A133490" w14:textId="77777777" w:rsidR="008F1CAD" w:rsidRPr="00911B27" w:rsidRDefault="00000000">
            <w:r>
              <w:t>≥ 90 %</w:t>
            </w:r>
          </w:p>
        </w:tc>
        <w:tc>
          <w:tcPr>
            <w:tcW w:w="2877" w:type="dxa"/>
          </w:tcPr>
          <w:p w14:paraId="4DD46C27" w14:textId="77777777" w:rsidR="008F1CAD" w:rsidRPr="00911B27" w:rsidRDefault="00000000" w:rsidP="005222D9">
            <w:pPr>
              <w:jc w:val="center"/>
            </w:pPr>
            <w:r>
              <w:t>☐</w:t>
            </w:r>
          </w:p>
        </w:tc>
        <w:tc>
          <w:tcPr>
            <w:tcW w:w="2877" w:type="dxa"/>
          </w:tcPr>
          <w:p w14:paraId="6945E71D" w14:textId="77777777" w:rsidR="008F1CAD" w:rsidRPr="00911B27" w:rsidRDefault="00000000">
            <w:r>
              <w:t>Cobertura casi total.</w:t>
            </w:r>
          </w:p>
        </w:tc>
      </w:tr>
      <w:tr w:rsidR="00DB1C6D" w:rsidRPr="00911B27" w14:paraId="707EB976" w14:textId="77777777" w:rsidTr="00D60AE8">
        <w:tc>
          <w:tcPr>
            <w:tcW w:w="2876" w:type="dxa"/>
          </w:tcPr>
          <w:p w14:paraId="1AA3D881" w14:textId="77777777" w:rsidR="008F1CAD" w:rsidRPr="00911B27" w:rsidRDefault="00000000">
            <w:r>
              <w:t>70–89 %</w:t>
            </w:r>
          </w:p>
        </w:tc>
        <w:tc>
          <w:tcPr>
            <w:tcW w:w="2877" w:type="dxa"/>
          </w:tcPr>
          <w:p w14:paraId="1AB59EFD" w14:textId="77777777" w:rsidR="008F1CAD" w:rsidRPr="00911B27" w:rsidRDefault="00000000" w:rsidP="005222D9">
            <w:pPr>
              <w:jc w:val="center"/>
            </w:pPr>
            <w:r>
              <w:t>☐</w:t>
            </w:r>
          </w:p>
        </w:tc>
        <w:tc>
          <w:tcPr>
            <w:tcW w:w="2877" w:type="dxa"/>
          </w:tcPr>
          <w:p w14:paraId="44A10662" w14:textId="77777777" w:rsidR="008F1CAD" w:rsidRPr="00911B27" w:rsidRDefault="00000000">
            <w:r>
              <w:t>Buena cobertura.</w:t>
            </w:r>
          </w:p>
        </w:tc>
      </w:tr>
      <w:tr w:rsidR="00DB1C6D" w:rsidRPr="00911B27" w14:paraId="5373A9CE" w14:textId="77777777" w:rsidTr="00D60AE8">
        <w:tc>
          <w:tcPr>
            <w:tcW w:w="2876" w:type="dxa"/>
          </w:tcPr>
          <w:p w14:paraId="489DD83B" w14:textId="77777777" w:rsidR="008F1CAD" w:rsidRPr="00911B27" w:rsidRDefault="00000000">
            <w:r>
              <w:t>50–69 %</w:t>
            </w:r>
          </w:p>
        </w:tc>
        <w:tc>
          <w:tcPr>
            <w:tcW w:w="2877" w:type="dxa"/>
          </w:tcPr>
          <w:p w14:paraId="6A7D2CB8" w14:textId="4371ECF8" w:rsidR="008F1CAD" w:rsidRPr="00911B27" w:rsidRDefault="005222D9" w:rsidP="005222D9">
            <w:pPr>
              <w:jc w:val="center"/>
            </w:pPr>
            <w:r>
              <w:rPr>
                <w:rFonts w:ascii="Segoe UI Emoji" w:hAnsi="Segoe UI Emoji" w:cs="Segoe UI Emoji"/>
              </w:rPr>
              <w:t>☐</w:t>
            </w:r>
          </w:p>
        </w:tc>
        <w:tc>
          <w:tcPr>
            <w:tcW w:w="2877" w:type="dxa"/>
          </w:tcPr>
          <w:p w14:paraId="5F296E27" w14:textId="77777777" w:rsidR="008F1CAD" w:rsidRPr="00911B27" w:rsidRDefault="00000000">
            <w:r>
              <w:t>Cobertura parcial.</w:t>
            </w:r>
          </w:p>
        </w:tc>
      </w:tr>
      <w:tr w:rsidR="00DB1C6D" w:rsidRPr="00911B27" w14:paraId="1AAD7730" w14:textId="77777777" w:rsidTr="00D60AE8">
        <w:tc>
          <w:tcPr>
            <w:tcW w:w="2876" w:type="dxa"/>
          </w:tcPr>
          <w:p w14:paraId="1746234C" w14:textId="77777777" w:rsidR="008F1CAD" w:rsidRPr="00911B27" w:rsidRDefault="00000000">
            <w:r>
              <w:t>30–49 %</w:t>
            </w:r>
          </w:p>
        </w:tc>
        <w:tc>
          <w:tcPr>
            <w:tcW w:w="2877" w:type="dxa"/>
          </w:tcPr>
          <w:p w14:paraId="78C4DDD1" w14:textId="77777777" w:rsidR="008F1CAD" w:rsidRPr="00911B27" w:rsidRDefault="00000000" w:rsidP="005222D9">
            <w:pPr>
              <w:jc w:val="center"/>
            </w:pPr>
            <w:r>
              <w:t>☐</w:t>
            </w:r>
          </w:p>
        </w:tc>
        <w:tc>
          <w:tcPr>
            <w:tcW w:w="2877" w:type="dxa"/>
          </w:tcPr>
          <w:p w14:paraId="337E9882" w14:textId="77777777" w:rsidR="008F1CAD" w:rsidRPr="00911B27" w:rsidRDefault="00000000">
            <w:r>
              <w:t>Cobertura baja.</w:t>
            </w:r>
          </w:p>
        </w:tc>
      </w:tr>
      <w:tr w:rsidR="008F1CAD" w:rsidRPr="00911B27" w14:paraId="6EF0A8D4" w14:textId="77777777" w:rsidTr="00D60AE8">
        <w:tc>
          <w:tcPr>
            <w:tcW w:w="2876" w:type="dxa"/>
          </w:tcPr>
          <w:p w14:paraId="0BC23C9D" w14:textId="77777777" w:rsidR="008F1CAD" w:rsidRPr="00911B27" w:rsidRDefault="00000000">
            <w:r>
              <w:t>&lt; 30 %</w:t>
            </w:r>
          </w:p>
        </w:tc>
        <w:tc>
          <w:tcPr>
            <w:tcW w:w="2877" w:type="dxa"/>
          </w:tcPr>
          <w:p w14:paraId="359C1426" w14:textId="77777777" w:rsidR="008F1CAD" w:rsidRPr="00911B27" w:rsidRDefault="00000000" w:rsidP="005222D9">
            <w:pPr>
              <w:jc w:val="center"/>
            </w:pPr>
            <w:r>
              <w:t>☐</w:t>
            </w:r>
          </w:p>
        </w:tc>
        <w:tc>
          <w:tcPr>
            <w:tcW w:w="2877" w:type="dxa"/>
          </w:tcPr>
          <w:p w14:paraId="3FBDC9BA" w14:textId="77777777" w:rsidR="008F1CAD" w:rsidRPr="00911B27" w:rsidRDefault="00000000">
            <w:r>
              <w:t>Cobertura deficiente.</w:t>
            </w:r>
          </w:p>
        </w:tc>
      </w:tr>
    </w:tbl>
    <w:p w14:paraId="2189B910" w14:textId="77777777" w:rsidR="008F1CAD" w:rsidRPr="00911B27" w:rsidRDefault="008F1CAD"/>
    <w:p w14:paraId="3B8D71F4" w14:textId="77777777" w:rsidR="008F1CAD" w:rsidRPr="00911B27" w:rsidRDefault="00000000">
      <w:r>
        <w:rPr>
          <w:b/>
        </w:rPr>
        <w:t>2) En los últimos 12 meses, ¿cuántas REEVALUACIONES de riesgos se realizaron sobre activos críticos?</w:t>
      </w:r>
    </w:p>
    <w:p w14:paraId="3C5980FF" w14:textId="77777777" w:rsidR="008F1CAD" w:rsidRPr="00911B27" w:rsidRDefault="00000000">
      <w:r>
        <w:rPr>
          <w:i/>
        </w:rPr>
        <w:t>Definición y alcance: Métrica = conteo de reevaluaciones cerradas en el período.</w:t>
      </w:r>
    </w:p>
    <w:tbl>
      <w:tblPr>
        <w:tblStyle w:val="Tablaconcuadrcula"/>
        <w:tblW w:w="0" w:type="auto"/>
        <w:tblLook w:val="04A0" w:firstRow="1" w:lastRow="0" w:firstColumn="1" w:lastColumn="0" w:noHBand="0" w:noVBand="1"/>
      </w:tblPr>
      <w:tblGrid>
        <w:gridCol w:w="2876"/>
        <w:gridCol w:w="2877"/>
        <w:gridCol w:w="2877"/>
      </w:tblGrid>
      <w:tr w:rsidR="00DB1C6D" w:rsidRPr="00911B27" w14:paraId="631C2EFA" w14:textId="77777777" w:rsidTr="00D60AE8">
        <w:tc>
          <w:tcPr>
            <w:tcW w:w="2876" w:type="dxa"/>
          </w:tcPr>
          <w:p w14:paraId="50B68AEE" w14:textId="77777777" w:rsidR="008F1CAD" w:rsidRPr="00911B27" w:rsidRDefault="00000000" w:rsidP="005222D9">
            <w:pPr>
              <w:jc w:val="center"/>
              <w:rPr>
                <w:b/>
                <w:bCs/>
              </w:rPr>
            </w:pPr>
            <w:r>
              <w:rPr>
                <w:b/>
                <w:bCs/>
              </w:rPr>
              <w:t>Rango / Valor</w:t>
            </w:r>
          </w:p>
        </w:tc>
        <w:tc>
          <w:tcPr>
            <w:tcW w:w="2877" w:type="dxa"/>
          </w:tcPr>
          <w:p w14:paraId="05FCB391" w14:textId="77777777" w:rsidR="008F1CAD" w:rsidRPr="00911B27" w:rsidRDefault="00000000" w:rsidP="005222D9">
            <w:pPr>
              <w:jc w:val="center"/>
              <w:rPr>
                <w:b/>
                <w:bCs/>
              </w:rPr>
            </w:pPr>
            <w:r>
              <w:rPr>
                <w:b/>
                <w:bCs/>
              </w:rPr>
              <w:t>Seleccione</w:t>
            </w:r>
          </w:p>
        </w:tc>
        <w:tc>
          <w:tcPr>
            <w:tcW w:w="2877" w:type="dxa"/>
          </w:tcPr>
          <w:p w14:paraId="4A8172C1" w14:textId="77777777" w:rsidR="008F1CAD" w:rsidRPr="00911B27" w:rsidRDefault="00000000" w:rsidP="005222D9">
            <w:pPr>
              <w:jc w:val="center"/>
              <w:rPr>
                <w:b/>
                <w:bCs/>
              </w:rPr>
            </w:pPr>
            <w:r>
              <w:rPr>
                <w:b/>
                <w:bCs/>
              </w:rPr>
              <w:t>Justificación</w:t>
            </w:r>
          </w:p>
        </w:tc>
      </w:tr>
      <w:tr w:rsidR="00DB1C6D" w:rsidRPr="00911B27" w14:paraId="63F7B11A" w14:textId="77777777" w:rsidTr="00D60AE8">
        <w:tc>
          <w:tcPr>
            <w:tcW w:w="2876" w:type="dxa"/>
          </w:tcPr>
          <w:p w14:paraId="4B4316FE" w14:textId="77777777" w:rsidR="008F1CAD" w:rsidRPr="00911B27" w:rsidRDefault="00000000">
            <w:r>
              <w:t>≥ 2</w:t>
            </w:r>
          </w:p>
        </w:tc>
        <w:tc>
          <w:tcPr>
            <w:tcW w:w="2877" w:type="dxa"/>
          </w:tcPr>
          <w:p w14:paraId="67D5F6DF" w14:textId="77777777" w:rsidR="008F1CAD" w:rsidRPr="00911B27" w:rsidRDefault="00000000" w:rsidP="005222D9">
            <w:pPr>
              <w:jc w:val="center"/>
            </w:pPr>
            <w:r>
              <w:t>☐</w:t>
            </w:r>
          </w:p>
        </w:tc>
        <w:tc>
          <w:tcPr>
            <w:tcW w:w="2877" w:type="dxa"/>
          </w:tcPr>
          <w:p w14:paraId="166CB8BC" w14:textId="77777777" w:rsidR="008F1CAD" w:rsidRPr="00911B27" w:rsidRDefault="00000000">
            <w:r>
              <w:t>Actualización semestral o mejor.</w:t>
            </w:r>
          </w:p>
        </w:tc>
      </w:tr>
      <w:tr w:rsidR="00DB1C6D" w:rsidRPr="00911B27" w14:paraId="06572182" w14:textId="77777777" w:rsidTr="00D60AE8">
        <w:tc>
          <w:tcPr>
            <w:tcW w:w="2876" w:type="dxa"/>
          </w:tcPr>
          <w:p w14:paraId="3052241D" w14:textId="77777777" w:rsidR="008F1CAD" w:rsidRPr="00911B27" w:rsidRDefault="00000000">
            <w:r>
              <w:t>1</w:t>
            </w:r>
          </w:p>
        </w:tc>
        <w:tc>
          <w:tcPr>
            <w:tcW w:w="2877" w:type="dxa"/>
          </w:tcPr>
          <w:p w14:paraId="5A403511" w14:textId="41EA4867" w:rsidR="008F1CAD" w:rsidRPr="00911B27" w:rsidRDefault="005222D9" w:rsidP="005222D9">
            <w:pPr>
              <w:jc w:val="center"/>
            </w:pPr>
            <w:r>
              <w:rPr>
                <w:rFonts w:ascii="Segoe UI Emoji" w:hAnsi="Segoe UI Emoji" w:cs="Segoe UI Emoji"/>
              </w:rPr>
              <w:t>☐</w:t>
            </w:r>
          </w:p>
        </w:tc>
        <w:tc>
          <w:tcPr>
            <w:tcW w:w="2877" w:type="dxa"/>
          </w:tcPr>
          <w:p w14:paraId="6C40A06B" w14:textId="77777777" w:rsidR="008F1CAD" w:rsidRPr="00911B27" w:rsidRDefault="00000000">
            <w:r>
              <w:t>Actualización anual.</w:t>
            </w:r>
          </w:p>
        </w:tc>
      </w:tr>
      <w:tr w:rsidR="00DB1C6D" w:rsidRPr="00911B27" w14:paraId="3C072459" w14:textId="77777777" w:rsidTr="00D60AE8">
        <w:tc>
          <w:tcPr>
            <w:tcW w:w="2876" w:type="dxa"/>
          </w:tcPr>
          <w:p w14:paraId="57AD3CC9" w14:textId="77777777" w:rsidR="008F1CAD" w:rsidRPr="00911B27" w:rsidRDefault="00000000">
            <w:r>
              <w:t>0</w:t>
            </w:r>
          </w:p>
        </w:tc>
        <w:tc>
          <w:tcPr>
            <w:tcW w:w="2877" w:type="dxa"/>
          </w:tcPr>
          <w:p w14:paraId="2C01CC94" w14:textId="77777777" w:rsidR="008F1CAD" w:rsidRPr="00911B27" w:rsidRDefault="00000000" w:rsidP="005222D9">
            <w:pPr>
              <w:jc w:val="center"/>
            </w:pPr>
            <w:r>
              <w:t>☐</w:t>
            </w:r>
          </w:p>
        </w:tc>
        <w:tc>
          <w:tcPr>
            <w:tcW w:w="2877" w:type="dxa"/>
          </w:tcPr>
          <w:p w14:paraId="5C121046" w14:textId="77777777" w:rsidR="008F1CAD" w:rsidRPr="00911B27" w:rsidRDefault="00000000">
            <w:r>
              <w:t>Sin actualización.</w:t>
            </w:r>
          </w:p>
        </w:tc>
      </w:tr>
      <w:tr w:rsidR="00DB1C6D" w:rsidRPr="00911B27" w14:paraId="039D1162" w14:textId="77777777" w:rsidTr="00D60AE8">
        <w:tc>
          <w:tcPr>
            <w:tcW w:w="2876" w:type="dxa"/>
          </w:tcPr>
          <w:p w14:paraId="790A38C7" w14:textId="77777777" w:rsidR="008F1CAD" w:rsidRPr="00911B27" w:rsidRDefault="00000000">
            <w:r>
              <w:t>—</w:t>
            </w:r>
          </w:p>
        </w:tc>
        <w:tc>
          <w:tcPr>
            <w:tcW w:w="2877" w:type="dxa"/>
          </w:tcPr>
          <w:p w14:paraId="18313151" w14:textId="77777777" w:rsidR="008F1CAD" w:rsidRPr="00911B27" w:rsidRDefault="00000000" w:rsidP="005222D9">
            <w:pPr>
              <w:jc w:val="center"/>
            </w:pPr>
            <w:r>
              <w:t>☐</w:t>
            </w:r>
          </w:p>
        </w:tc>
        <w:tc>
          <w:tcPr>
            <w:tcW w:w="2877" w:type="dxa"/>
          </w:tcPr>
          <w:p w14:paraId="323DB031" w14:textId="77777777" w:rsidR="008F1CAD" w:rsidRPr="00911B27" w:rsidRDefault="00000000">
            <w:r>
              <w:t>—</w:t>
            </w:r>
          </w:p>
        </w:tc>
      </w:tr>
      <w:tr w:rsidR="008F1CAD" w:rsidRPr="00911B27" w14:paraId="144F3286" w14:textId="77777777" w:rsidTr="00D60AE8">
        <w:tc>
          <w:tcPr>
            <w:tcW w:w="2876" w:type="dxa"/>
          </w:tcPr>
          <w:p w14:paraId="3BB09E50" w14:textId="77777777" w:rsidR="008F1CAD" w:rsidRPr="00911B27" w:rsidRDefault="00000000">
            <w:r>
              <w:t>—</w:t>
            </w:r>
          </w:p>
        </w:tc>
        <w:tc>
          <w:tcPr>
            <w:tcW w:w="2877" w:type="dxa"/>
          </w:tcPr>
          <w:p w14:paraId="01B6485F" w14:textId="77777777" w:rsidR="008F1CAD" w:rsidRPr="00911B27" w:rsidRDefault="00000000" w:rsidP="005222D9">
            <w:pPr>
              <w:jc w:val="center"/>
            </w:pPr>
            <w:r>
              <w:t>☐</w:t>
            </w:r>
          </w:p>
        </w:tc>
        <w:tc>
          <w:tcPr>
            <w:tcW w:w="2877" w:type="dxa"/>
          </w:tcPr>
          <w:p w14:paraId="490307CD" w14:textId="77777777" w:rsidR="008F1CAD" w:rsidRPr="00911B27" w:rsidRDefault="00000000">
            <w:r>
              <w:t>—</w:t>
            </w:r>
          </w:p>
        </w:tc>
      </w:tr>
    </w:tbl>
    <w:p w14:paraId="3D51EA23" w14:textId="77777777" w:rsidR="008F1CAD" w:rsidRPr="00911B27" w:rsidRDefault="008F1CAD"/>
    <w:p w14:paraId="0A90280B" w14:textId="77777777" w:rsidR="008F1CAD" w:rsidRPr="00911B27" w:rsidRDefault="00000000">
      <w:r>
        <w:rPr>
          <w:b/>
        </w:rPr>
        <w:t>3) En los últimos 12 meses, ¿qué porcentaje de RIESGOS ALTOS tiene plan de tratamiento ACTIVO?</w:t>
      </w:r>
    </w:p>
    <w:p w14:paraId="575CF3FA" w14:textId="77777777" w:rsidR="008F1CAD" w:rsidRPr="00911B27" w:rsidRDefault="00000000">
      <w:r>
        <w:rPr>
          <w:i/>
        </w:rPr>
        <w:t>Definición y alcance: Métrica = (riesgos altos con plan activo / total riesgos altos)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7AAFDDB2" w14:textId="77777777" w:rsidTr="00D60AE8">
        <w:tc>
          <w:tcPr>
            <w:tcW w:w="2876" w:type="dxa"/>
          </w:tcPr>
          <w:p w14:paraId="2408B0B0" w14:textId="77777777" w:rsidR="008F1CAD" w:rsidRPr="00911B27" w:rsidRDefault="00000000" w:rsidP="005222D9">
            <w:pPr>
              <w:jc w:val="center"/>
              <w:rPr>
                <w:b/>
                <w:bCs/>
              </w:rPr>
            </w:pPr>
            <w:r>
              <w:rPr>
                <w:b/>
                <w:bCs/>
              </w:rPr>
              <w:t>Rango / Valor</w:t>
            </w:r>
          </w:p>
        </w:tc>
        <w:tc>
          <w:tcPr>
            <w:tcW w:w="2877" w:type="dxa"/>
          </w:tcPr>
          <w:p w14:paraId="7C6F14DE" w14:textId="77777777" w:rsidR="008F1CAD" w:rsidRPr="00911B27" w:rsidRDefault="00000000" w:rsidP="005222D9">
            <w:pPr>
              <w:jc w:val="center"/>
              <w:rPr>
                <w:b/>
                <w:bCs/>
              </w:rPr>
            </w:pPr>
            <w:r>
              <w:rPr>
                <w:b/>
                <w:bCs/>
              </w:rPr>
              <w:t>Seleccione</w:t>
            </w:r>
          </w:p>
        </w:tc>
        <w:tc>
          <w:tcPr>
            <w:tcW w:w="2877" w:type="dxa"/>
          </w:tcPr>
          <w:p w14:paraId="4C808D0C" w14:textId="77777777" w:rsidR="008F1CAD" w:rsidRPr="00911B27" w:rsidRDefault="00000000" w:rsidP="005222D9">
            <w:pPr>
              <w:jc w:val="center"/>
              <w:rPr>
                <w:b/>
                <w:bCs/>
              </w:rPr>
            </w:pPr>
            <w:r>
              <w:rPr>
                <w:b/>
                <w:bCs/>
              </w:rPr>
              <w:t>Justificación</w:t>
            </w:r>
          </w:p>
        </w:tc>
      </w:tr>
      <w:tr w:rsidR="00DB1C6D" w:rsidRPr="00911B27" w14:paraId="2C930CBD" w14:textId="77777777" w:rsidTr="00D60AE8">
        <w:tc>
          <w:tcPr>
            <w:tcW w:w="2876" w:type="dxa"/>
          </w:tcPr>
          <w:p w14:paraId="47D8FBC9" w14:textId="77777777" w:rsidR="008F1CAD" w:rsidRPr="00911B27" w:rsidRDefault="00000000">
            <w:r>
              <w:t>≥ 90 %</w:t>
            </w:r>
          </w:p>
        </w:tc>
        <w:tc>
          <w:tcPr>
            <w:tcW w:w="2877" w:type="dxa"/>
          </w:tcPr>
          <w:p w14:paraId="6A402D40" w14:textId="77777777" w:rsidR="008F1CAD" w:rsidRPr="00911B27" w:rsidRDefault="00000000" w:rsidP="005222D9">
            <w:pPr>
              <w:jc w:val="center"/>
            </w:pPr>
            <w:r>
              <w:t>☐</w:t>
            </w:r>
          </w:p>
        </w:tc>
        <w:tc>
          <w:tcPr>
            <w:tcW w:w="2877" w:type="dxa"/>
          </w:tcPr>
          <w:p w14:paraId="3B14EB48" w14:textId="77777777" w:rsidR="008F1CAD" w:rsidRPr="00911B27" w:rsidRDefault="00000000">
            <w:r>
              <w:t>Gestión alineada al riesgo.</w:t>
            </w:r>
          </w:p>
        </w:tc>
      </w:tr>
      <w:tr w:rsidR="00DB1C6D" w:rsidRPr="00911B27" w14:paraId="4F9BB7DA" w14:textId="77777777" w:rsidTr="00D60AE8">
        <w:tc>
          <w:tcPr>
            <w:tcW w:w="2876" w:type="dxa"/>
          </w:tcPr>
          <w:p w14:paraId="205C7180" w14:textId="77777777" w:rsidR="008F1CAD" w:rsidRPr="00911B27" w:rsidRDefault="00000000">
            <w:r>
              <w:t>70–89 %</w:t>
            </w:r>
          </w:p>
        </w:tc>
        <w:tc>
          <w:tcPr>
            <w:tcW w:w="2877" w:type="dxa"/>
          </w:tcPr>
          <w:p w14:paraId="157AEFE1" w14:textId="77777777" w:rsidR="008F1CAD" w:rsidRPr="00911B27" w:rsidRDefault="00000000" w:rsidP="005222D9">
            <w:pPr>
              <w:jc w:val="center"/>
            </w:pPr>
            <w:r>
              <w:t>☐</w:t>
            </w:r>
          </w:p>
        </w:tc>
        <w:tc>
          <w:tcPr>
            <w:tcW w:w="2877" w:type="dxa"/>
          </w:tcPr>
          <w:p w14:paraId="28513CF1" w14:textId="77777777" w:rsidR="008F1CAD" w:rsidRPr="00911B27" w:rsidRDefault="00000000">
            <w:r>
              <w:t>Gestión adecuada.</w:t>
            </w:r>
          </w:p>
        </w:tc>
      </w:tr>
      <w:tr w:rsidR="00DB1C6D" w:rsidRPr="00911B27" w14:paraId="4BDA8083" w14:textId="77777777" w:rsidTr="00D60AE8">
        <w:tc>
          <w:tcPr>
            <w:tcW w:w="2876" w:type="dxa"/>
          </w:tcPr>
          <w:p w14:paraId="23E8F8EB" w14:textId="77777777" w:rsidR="008F1CAD" w:rsidRPr="00911B27" w:rsidRDefault="00000000">
            <w:r>
              <w:t>50–69 %</w:t>
            </w:r>
          </w:p>
        </w:tc>
        <w:tc>
          <w:tcPr>
            <w:tcW w:w="2877" w:type="dxa"/>
          </w:tcPr>
          <w:p w14:paraId="3BA2173A" w14:textId="4A0ED53C" w:rsidR="008F1CAD" w:rsidRPr="00911B27" w:rsidRDefault="005222D9" w:rsidP="005222D9">
            <w:pPr>
              <w:jc w:val="center"/>
            </w:pPr>
            <w:r>
              <w:rPr>
                <w:rFonts w:ascii="Segoe UI Emoji" w:hAnsi="Segoe UI Emoji" w:cs="Segoe UI Emoji"/>
              </w:rPr>
              <w:t>☐</w:t>
            </w:r>
          </w:p>
        </w:tc>
        <w:tc>
          <w:tcPr>
            <w:tcW w:w="2877" w:type="dxa"/>
          </w:tcPr>
          <w:p w14:paraId="5461ED54" w14:textId="77777777" w:rsidR="008F1CAD" w:rsidRPr="00911B27" w:rsidRDefault="00000000">
            <w:r>
              <w:t>Gestión parcial.</w:t>
            </w:r>
          </w:p>
        </w:tc>
      </w:tr>
      <w:tr w:rsidR="00DB1C6D" w:rsidRPr="00911B27" w14:paraId="4DBEC973" w14:textId="77777777" w:rsidTr="00D60AE8">
        <w:tc>
          <w:tcPr>
            <w:tcW w:w="2876" w:type="dxa"/>
          </w:tcPr>
          <w:p w14:paraId="188108FE" w14:textId="77777777" w:rsidR="008F1CAD" w:rsidRPr="00911B27" w:rsidRDefault="00000000">
            <w:r>
              <w:t>30–49 %</w:t>
            </w:r>
          </w:p>
        </w:tc>
        <w:tc>
          <w:tcPr>
            <w:tcW w:w="2877" w:type="dxa"/>
          </w:tcPr>
          <w:p w14:paraId="2942C53A" w14:textId="77777777" w:rsidR="008F1CAD" w:rsidRPr="00911B27" w:rsidRDefault="00000000" w:rsidP="005222D9">
            <w:pPr>
              <w:jc w:val="center"/>
            </w:pPr>
            <w:r>
              <w:t>☐</w:t>
            </w:r>
          </w:p>
        </w:tc>
        <w:tc>
          <w:tcPr>
            <w:tcW w:w="2877" w:type="dxa"/>
          </w:tcPr>
          <w:p w14:paraId="01950A75" w14:textId="77777777" w:rsidR="008F1CAD" w:rsidRPr="00911B27" w:rsidRDefault="00000000">
            <w:r>
              <w:t>Gestión baja.</w:t>
            </w:r>
          </w:p>
        </w:tc>
      </w:tr>
      <w:tr w:rsidR="008F1CAD" w:rsidRPr="00911B27" w14:paraId="79464BC7" w14:textId="77777777" w:rsidTr="00D60AE8">
        <w:tc>
          <w:tcPr>
            <w:tcW w:w="2876" w:type="dxa"/>
          </w:tcPr>
          <w:p w14:paraId="2B431B4B" w14:textId="77777777" w:rsidR="008F1CAD" w:rsidRPr="00911B27" w:rsidRDefault="00000000">
            <w:r>
              <w:t>&lt; 30 %</w:t>
            </w:r>
          </w:p>
        </w:tc>
        <w:tc>
          <w:tcPr>
            <w:tcW w:w="2877" w:type="dxa"/>
          </w:tcPr>
          <w:p w14:paraId="487ADB5F" w14:textId="77777777" w:rsidR="008F1CAD" w:rsidRPr="00911B27" w:rsidRDefault="00000000" w:rsidP="005222D9">
            <w:pPr>
              <w:jc w:val="center"/>
            </w:pPr>
            <w:r>
              <w:t>☐</w:t>
            </w:r>
          </w:p>
        </w:tc>
        <w:tc>
          <w:tcPr>
            <w:tcW w:w="2877" w:type="dxa"/>
          </w:tcPr>
          <w:p w14:paraId="2C3E9E29" w14:textId="77777777" w:rsidR="008F1CAD" w:rsidRPr="00911B27" w:rsidRDefault="00000000">
            <w:r>
              <w:t>Riesgos sin tratamiento.</w:t>
            </w:r>
          </w:p>
        </w:tc>
      </w:tr>
    </w:tbl>
    <w:p w14:paraId="18D61D09" w14:textId="77777777" w:rsidR="008F1CAD" w:rsidRPr="00911B27" w:rsidRDefault="008F1CAD"/>
    <w:p w14:paraId="6924B2F7" w14:textId="77777777" w:rsidR="008F1CAD" w:rsidRPr="00911B27" w:rsidRDefault="00000000">
      <w:r>
        <w:rPr>
          <w:b/>
        </w:rPr>
        <w:t>Evaluación e interpretación</w:t>
      </w:r>
    </w:p>
    <w:p w14:paraId="3FF29F9F" w14:textId="77777777" w:rsidR="008F1CAD" w:rsidRPr="00911B27" w:rsidRDefault="00000000">
      <w:r>
        <w:t>• 4/3/2/1/0 por selección, sumar.</w:t>
      </w:r>
    </w:p>
    <w:p w14:paraId="59E27432" w14:textId="77777777" w:rsidR="008F1CAD" w:rsidRPr="00911B27" w:rsidRDefault="00000000">
      <w:r>
        <w:t>• Nivel según el % de cumplimiento (puntaje ÷ máximo × 100): Inicial 0–25 %, Básico 26–50 %, Gestionado 51–75 %, Optimizado 76–100 %..</w:t>
      </w:r>
    </w:p>
    <w:p w14:paraId="5F908F68" w14:textId="7C0F59DF" w:rsidR="008F1CAD" w:rsidRPr="00911B27" w:rsidRDefault="005222D9">
      <w:r>
        <w:rPr>
          <w:b/>
          <w:bCs/>
          <w:highlight w:val="yellow"/>
        </w:rPr>
        <w:t>Puntaje Total:</w:t>
      </w:r>
      <w:r>
        <w:rPr>
          <w:highlight w:val="yellow"/>
        </w:rPr>
        <w:t xml:space="preserve"> ____/12 → </w:t>
      </w:r>
      <w:r>
        <w:rPr>
          <w:b/>
          <w:bCs/>
          <w:highlight w:val="yellow"/>
        </w:rPr>
        <w:t>Nivel: ____________</w:t>
      </w:r>
    </w:p>
    <w:p w14:paraId="47DA828A" w14:textId="77777777" w:rsidR="008F1CAD" w:rsidRPr="00911B27" w:rsidRDefault="008F1CAD">
      <w:pPr>
        <w:pBdr>
          <w:bottom w:val="single" w:sz="8" w:space="1" w:color="auto"/>
        </w:pBdr>
      </w:pPr>
    </w:p>
    <w:p w14:paraId="24CEC858" w14:textId="77777777" w:rsidR="008F1CAD" w:rsidRPr="00911B27" w:rsidRDefault="00000000">
      <w:pPr>
        <w:pStyle w:val="Ttulo2"/>
        <w:rPr>
          <w:color w:val="auto"/>
        </w:rPr>
      </w:pPr>
      <w:r>
        <w:rPr>
          <w:color w:val="auto"/>
        </w:rPr>
        <w:t>Instrumento 13 – Capacitación y cobertura</w:t>
      </w:r>
    </w:p>
    <w:p w14:paraId="2BE89423" w14:textId="77777777" w:rsidR="008F1CAD" w:rsidRPr="00911B27" w:rsidRDefault="00000000">
      <w:r>
        <w:t>Rol: RR.HH. / TI</w:t>
      </w:r>
    </w:p>
    <w:p w14:paraId="3A532EB3" w14:textId="3F9316C0" w:rsidR="008F1CAD" w:rsidRPr="00911B27" w:rsidRDefault="00000000">
      <w:r>
        <w:t>Referencia: ISO 27001 A.6.3</w:t>
      </w:r>
    </w:p>
    <w:p w14:paraId="24335C5A" w14:textId="77777777" w:rsidR="008F1CAD" w:rsidRPr="00911B27" w:rsidRDefault="00000000">
      <w:r>
        <w:rPr>
          <w:b/>
        </w:rPr>
        <w:t>1) En los últimos 12 meses, ¿qué porcentaje de PERSONAL recibió capacitación en seguridad digital?</w:t>
      </w:r>
    </w:p>
    <w:p w14:paraId="616A9B92" w14:textId="77777777" w:rsidR="008F1CAD" w:rsidRPr="00911B27" w:rsidRDefault="00000000">
      <w:r>
        <w:rPr>
          <w:i/>
        </w:rPr>
        <w:t>Definición y alcance: Métrica = (personal capacitado / total personal)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13ACC7AC" w14:textId="77777777" w:rsidTr="00D60AE8">
        <w:tc>
          <w:tcPr>
            <w:tcW w:w="2876" w:type="dxa"/>
          </w:tcPr>
          <w:p w14:paraId="51DF16B1" w14:textId="77777777" w:rsidR="008F1CAD" w:rsidRPr="00911B27" w:rsidRDefault="00000000" w:rsidP="00A77C0D">
            <w:pPr>
              <w:jc w:val="center"/>
              <w:rPr>
                <w:b/>
                <w:bCs/>
              </w:rPr>
            </w:pPr>
            <w:r>
              <w:rPr>
                <w:b/>
                <w:bCs/>
              </w:rPr>
              <w:t>Rango / Valor</w:t>
            </w:r>
          </w:p>
        </w:tc>
        <w:tc>
          <w:tcPr>
            <w:tcW w:w="2877" w:type="dxa"/>
          </w:tcPr>
          <w:p w14:paraId="7676584B" w14:textId="77777777" w:rsidR="008F1CAD" w:rsidRPr="00911B27" w:rsidRDefault="00000000" w:rsidP="00A77C0D">
            <w:pPr>
              <w:jc w:val="center"/>
              <w:rPr>
                <w:b/>
                <w:bCs/>
              </w:rPr>
            </w:pPr>
            <w:r>
              <w:rPr>
                <w:b/>
                <w:bCs/>
              </w:rPr>
              <w:t>Seleccione</w:t>
            </w:r>
          </w:p>
        </w:tc>
        <w:tc>
          <w:tcPr>
            <w:tcW w:w="2877" w:type="dxa"/>
          </w:tcPr>
          <w:p w14:paraId="352626D7" w14:textId="77777777" w:rsidR="008F1CAD" w:rsidRPr="00911B27" w:rsidRDefault="00000000" w:rsidP="00A77C0D">
            <w:pPr>
              <w:jc w:val="center"/>
              <w:rPr>
                <w:b/>
                <w:bCs/>
              </w:rPr>
            </w:pPr>
            <w:r>
              <w:rPr>
                <w:b/>
                <w:bCs/>
              </w:rPr>
              <w:t>Justificación</w:t>
            </w:r>
          </w:p>
        </w:tc>
      </w:tr>
      <w:tr w:rsidR="00DB1C6D" w:rsidRPr="00911B27" w14:paraId="0240EDB8" w14:textId="77777777" w:rsidTr="00D60AE8">
        <w:tc>
          <w:tcPr>
            <w:tcW w:w="2876" w:type="dxa"/>
          </w:tcPr>
          <w:p w14:paraId="6674C27C" w14:textId="77777777" w:rsidR="008F1CAD" w:rsidRPr="00911B27" w:rsidRDefault="00000000">
            <w:r>
              <w:t>90–100 %</w:t>
            </w:r>
          </w:p>
        </w:tc>
        <w:tc>
          <w:tcPr>
            <w:tcW w:w="2877" w:type="dxa"/>
          </w:tcPr>
          <w:p w14:paraId="2856074F" w14:textId="77777777" w:rsidR="008F1CAD" w:rsidRPr="00911B27" w:rsidRDefault="00000000" w:rsidP="00A77C0D">
            <w:pPr>
              <w:jc w:val="center"/>
            </w:pPr>
            <w:r>
              <w:t>☐</w:t>
            </w:r>
          </w:p>
        </w:tc>
        <w:tc>
          <w:tcPr>
            <w:tcW w:w="2877" w:type="dxa"/>
          </w:tcPr>
          <w:p w14:paraId="076329A2" w14:textId="77777777" w:rsidR="008F1CAD" w:rsidRPr="00911B27" w:rsidRDefault="00000000">
            <w:r>
              <w:t>Cobertura excelente.</w:t>
            </w:r>
          </w:p>
        </w:tc>
      </w:tr>
      <w:tr w:rsidR="00DB1C6D" w:rsidRPr="00911B27" w14:paraId="01B96D80" w14:textId="77777777" w:rsidTr="00D60AE8">
        <w:tc>
          <w:tcPr>
            <w:tcW w:w="2876" w:type="dxa"/>
          </w:tcPr>
          <w:p w14:paraId="0FEC525C" w14:textId="77777777" w:rsidR="008F1CAD" w:rsidRPr="00911B27" w:rsidRDefault="00000000">
            <w:r>
              <w:t>70–89 %</w:t>
            </w:r>
          </w:p>
        </w:tc>
        <w:tc>
          <w:tcPr>
            <w:tcW w:w="2877" w:type="dxa"/>
          </w:tcPr>
          <w:p w14:paraId="782054D5" w14:textId="77777777" w:rsidR="008F1CAD" w:rsidRPr="00911B27" w:rsidRDefault="00000000" w:rsidP="00A77C0D">
            <w:pPr>
              <w:jc w:val="center"/>
            </w:pPr>
            <w:r>
              <w:t>☐</w:t>
            </w:r>
          </w:p>
        </w:tc>
        <w:tc>
          <w:tcPr>
            <w:tcW w:w="2877" w:type="dxa"/>
          </w:tcPr>
          <w:p w14:paraId="0B63762E" w14:textId="77777777" w:rsidR="008F1CAD" w:rsidRPr="00911B27" w:rsidRDefault="00000000">
            <w:r>
              <w:t>Buena cobertura.</w:t>
            </w:r>
          </w:p>
        </w:tc>
      </w:tr>
      <w:tr w:rsidR="00DB1C6D" w:rsidRPr="00911B27" w14:paraId="07DBFD62" w14:textId="77777777" w:rsidTr="00D60AE8">
        <w:tc>
          <w:tcPr>
            <w:tcW w:w="2876" w:type="dxa"/>
          </w:tcPr>
          <w:p w14:paraId="41AA701D" w14:textId="77777777" w:rsidR="008F1CAD" w:rsidRPr="00911B27" w:rsidRDefault="00000000">
            <w:r>
              <w:t>50–69 %</w:t>
            </w:r>
          </w:p>
        </w:tc>
        <w:tc>
          <w:tcPr>
            <w:tcW w:w="2877" w:type="dxa"/>
          </w:tcPr>
          <w:p w14:paraId="429BCD3F" w14:textId="77777777" w:rsidR="008F1CAD" w:rsidRPr="00911B27" w:rsidRDefault="00000000" w:rsidP="00A77C0D">
            <w:pPr>
              <w:jc w:val="center"/>
            </w:pPr>
            <w:r>
              <w:t>☐</w:t>
            </w:r>
          </w:p>
        </w:tc>
        <w:tc>
          <w:tcPr>
            <w:tcW w:w="2877" w:type="dxa"/>
          </w:tcPr>
          <w:p w14:paraId="6E1DCA04" w14:textId="77777777" w:rsidR="008F1CAD" w:rsidRPr="00911B27" w:rsidRDefault="00000000">
            <w:r>
              <w:t>Cobertura parcial.</w:t>
            </w:r>
          </w:p>
        </w:tc>
      </w:tr>
      <w:tr w:rsidR="00DB1C6D" w:rsidRPr="00911B27" w14:paraId="353954BF" w14:textId="77777777" w:rsidTr="00D60AE8">
        <w:tc>
          <w:tcPr>
            <w:tcW w:w="2876" w:type="dxa"/>
          </w:tcPr>
          <w:p w14:paraId="1D944AE2" w14:textId="77777777" w:rsidR="008F1CAD" w:rsidRPr="00911B27" w:rsidRDefault="00000000">
            <w:r>
              <w:t>30–49 %</w:t>
            </w:r>
          </w:p>
        </w:tc>
        <w:tc>
          <w:tcPr>
            <w:tcW w:w="2877" w:type="dxa"/>
          </w:tcPr>
          <w:p w14:paraId="5D096F01" w14:textId="13263510" w:rsidR="008F1CAD" w:rsidRPr="00911B27" w:rsidRDefault="00A77C0D" w:rsidP="00A77C0D">
            <w:pPr>
              <w:jc w:val="center"/>
            </w:pPr>
            <w:r>
              <w:rPr>
                <w:rFonts w:ascii="Segoe UI Emoji" w:hAnsi="Segoe UI Emoji" w:cs="Segoe UI Emoji"/>
              </w:rPr>
              <w:t>☐</w:t>
            </w:r>
          </w:p>
        </w:tc>
        <w:tc>
          <w:tcPr>
            <w:tcW w:w="2877" w:type="dxa"/>
          </w:tcPr>
          <w:p w14:paraId="4DF46E53" w14:textId="77777777" w:rsidR="008F1CAD" w:rsidRPr="00911B27" w:rsidRDefault="00000000">
            <w:r>
              <w:t>Cobertura baja.</w:t>
            </w:r>
          </w:p>
        </w:tc>
      </w:tr>
      <w:tr w:rsidR="008F1CAD" w:rsidRPr="00911B27" w14:paraId="179F8805" w14:textId="77777777" w:rsidTr="00D60AE8">
        <w:tc>
          <w:tcPr>
            <w:tcW w:w="2876" w:type="dxa"/>
          </w:tcPr>
          <w:p w14:paraId="7375011F" w14:textId="77777777" w:rsidR="008F1CAD" w:rsidRPr="00911B27" w:rsidRDefault="00000000">
            <w:r>
              <w:t>&lt; 30 %</w:t>
            </w:r>
          </w:p>
        </w:tc>
        <w:tc>
          <w:tcPr>
            <w:tcW w:w="2877" w:type="dxa"/>
          </w:tcPr>
          <w:p w14:paraId="6AB8E504" w14:textId="77777777" w:rsidR="008F1CAD" w:rsidRPr="00911B27" w:rsidRDefault="00000000" w:rsidP="00A77C0D">
            <w:pPr>
              <w:jc w:val="center"/>
            </w:pPr>
            <w:r>
              <w:t>☐</w:t>
            </w:r>
          </w:p>
        </w:tc>
        <w:tc>
          <w:tcPr>
            <w:tcW w:w="2877" w:type="dxa"/>
          </w:tcPr>
          <w:p w14:paraId="5236B3E0" w14:textId="77777777" w:rsidR="008F1CAD" w:rsidRPr="00911B27" w:rsidRDefault="00000000">
            <w:r>
              <w:t>Cobertura deficiente.</w:t>
            </w:r>
          </w:p>
        </w:tc>
      </w:tr>
    </w:tbl>
    <w:p w14:paraId="5E31F404" w14:textId="77777777" w:rsidR="008F1CAD" w:rsidRPr="00911B27" w:rsidRDefault="008F1CAD"/>
    <w:p w14:paraId="3D6B333E" w14:textId="77777777" w:rsidR="008F1CAD" w:rsidRPr="00911B27" w:rsidRDefault="00000000">
      <w:r>
        <w:rPr>
          <w:b/>
        </w:rPr>
        <w:t>2) En el último trimestre, ¿cuántas SESIONES de capacitación se impartieron?</w:t>
      </w:r>
    </w:p>
    <w:p w14:paraId="549999AE" w14:textId="77777777" w:rsidR="008F1CAD" w:rsidRPr="00911B27" w:rsidRDefault="00000000">
      <w:r>
        <w:rPr>
          <w:i/>
        </w:rPr>
        <w:t>Definición y alcance: Métrica = conteo de sesiones con lista de asistencia.</w:t>
      </w:r>
    </w:p>
    <w:tbl>
      <w:tblPr>
        <w:tblStyle w:val="Tablaconcuadrcula"/>
        <w:tblW w:w="0" w:type="auto"/>
        <w:tblLook w:val="04A0" w:firstRow="1" w:lastRow="0" w:firstColumn="1" w:lastColumn="0" w:noHBand="0" w:noVBand="1"/>
      </w:tblPr>
      <w:tblGrid>
        <w:gridCol w:w="2876"/>
        <w:gridCol w:w="2877"/>
        <w:gridCol w:w="2877"/>
      </w:tblGrid>
      <w:tr w:rsidR="00DB1C6D" w:rsidRPr="00911B27" w14:paraId="3B95158B" w14:textId="77777777" w:rsidTr="00D60AE8">
        <w:tc>
          <w:tcPr>
            <w:tcW w:w="2876" w:type="dxa"/>
          </w:tcPr>
          <w:p w14:paraId="23A97EFB" w14:textId="77777777" w:rsidR="008F1CAD" w:rsidRPr="00911B27" w:rsidRDefault="00000000" w:rsidP="00A77C0D">
            <w:pPr>
              <w:jc w:val="center"/>
              <w:rPr>
                <w:b/>
                <w:bCs/>
              </w:rPr>
            </w:pPr>
            <w:r>
              <w:rPr>
                <w:b/>
                <w:bCs/>
              </w:rPr>
              <w:t>Rango / Valor</w:t>
            </w:r>
          </w:p>
        </w:tc>
        <w:tc>
          <w:tcPr>
            <w:tcW w:w="2877" w:type="dxa"/>
          </w:tcPr>
          <w:p w14:paraId="387923B3" w14:textId="77777777" w:rsidR="008F1CAD" w:rsidRPr="00911B27" w:rsidRDefault="00000000" w:rsidP="00A77C0D">
            <w:pPr>
              <w:jc w:val="center"/>
              <w:rPr>
                <w:b/>
                <w:bCs/>
              </w:rPr>
            </w:pPr>
            <w:r>
              <w:rPr>
                <w:b/>
                <w:bCs/>
              </w:rPr>
              <w:t>Seleccione</w:t>
            </w:r>
          </w:p>
        </w:tc>
        <w:tc>
          <w:tcPr>
            <w:tcW w:w="2877" w:type="dxa"/>
          </w:tcPr>
          <w:p w14:paraId="1A5B4C91" w14:textId="77777777" w:rsidR="008F1CAD" w:rsidRPr="00911B27" w:rsidRDefault="00000000" w:rsidP="00A77C0D">
            <w:pPr>
              <w:jc w:val="center"/>
              <w:rPr>
                <w:b/>
                <w:bCs/>
              </w:rPr>
            </w:pPr>
            <w:r>
              <w:rPr>
                <w:b/>
                <w:bCs/>
              </w:rPr>
              <w:t>Justificación</w:t>
            </w:r>
          </w:p>
        </w:tc>
      </w:tr>
      <w:tr w:rsidR="00DB1C6D" w:rsidRPr="00911B27" w14:paraId="2BF729A0" w14:textId="77777777" w:rsidTr="00D60AE8">
        <w:tc>
          <w:tcPr>
            <w:tcW w:w="2876" w:type="dxa"/>
          </w:tcPr>
          <w:p w14:paraId="6168382E" w14:textId="77777777" w:rsidR="008F1CAD" w:rsidRPr="00911B27" w:rsidRDefault="00000000">
            <w:r>
              <w:t>≥ 6</w:t>
            </w:r>
          </w:p>
        </w:tc>
        <w:tc>
          <w:tcPr>
            <w:tcW w:w="2877" w:type="dxa"/>
          </w:tcPr>
          <w:p w14:paraId="76402FDF" w14:textId="77777777" w:rsidR="008F1CAD" w:rsidRPr="00911B27" w:rsidRDefault="00000000" w:rsidP="00A77C0D">
            <w:pPr>
              <w:jc w:val="center"/>
            </w:pPr>
            <w:r>
              <w:t>☐</w:t>
            </w:r>
          </w:p>
        </w:tc>
        <w:tc>
          <w:tcPr>
            <w:tcW w:w="2877" w:type="dxa"/>
          </w:tcPr>
          <w:p w14:paraId="1779852F" w14:textId="77777777" w:rsidR="008F1CAD" w:rsidRPr="00911B27" w:rsidRDefault="00000000">
            <w:r>
              <w:t>Programa activo.</w:t>
            </w:r>
          </w:p>
        </w:tc>
      </w:tr>
      <w:tr w:rsidR="00DB1C6D" w:rsidRPr="00911B27" w14:paraId="5F0E8038" w14:textId="77777777" w:rsidTr="00D60AE8">
        <w:tc>
          <w:tcPr>
            <w:tcW w:w="2876" w:type="dxa"/>
          </w:tcPr>
          <w:p w14:paraId="4404B8E4" w14:textId="77777777" w:rsidR="008F1CAD" w:rsidRPr="00911B27" w:rsidRDefault="00000000">
            <w:r>
              <w:t>4–5</w:t>
            </w:r>
          </w:p>
        </w:tc>
        <w:tc>
          <w:tcPr>
            <w:tcW w:w="2877" w:type="dxa"/>
          </w:tcPr>
          <w:p w14:paraId="0435CD89" w14:textId="77777777" w:rsidR="008F1CAD" w:rsidRPr="00911B27" w:rsidRDefault="00000000" w:rsidP="00A77C0D">
            <w:pPr>
              <w:jc w:val="center"/>
            </w:pPr>
            <w:r>
              <w:t>☐</w:t>
            </w:r>
          </w:p>
        </w:tc>
        <w:tc>
          <w:tcPr>
            <w:tcW w:w="2877" w:type="dxa"/>
          </w:tcPr>
          <w:p w14:paraId="1F1AB7EB" w14:textId="77777777" w:rsidR="008F1CAD" w:rsidRPr="00911B27" w:rsidRDefault="00000000">
            <w:r>
              <w:t>Programa sostenido.</w:t>
            </w:r>
          </w:p>
        </w:tc>
      </w:tr>
      <w:tr w:rsidR="00DB1C6D" w:rsidRPr="00911B27" w14:paraId="22D7E5BF" w14:textId="77777777" w:rsidTr="00D60AE8">
        <w:tc>
          <w:tcPr>
            <w:tcW w:w="2876" w:type="dxa"/>
          </w:tcPr>
          <w:p w14:paraId="4A59D9FB" w14:textId="77777777" w:rsidR="008F1CAD" w:rsidRPr="00911B27" w:rsidRDefault="00000000">
            <w:r>
              <w:t>2–3</w:t>
            </w:r>
          </w:p>
        </w:tc>
        <w:tc>
          <w:tcPr>
            <w:tcW w:w="2877" w:type="dxa"/>
          </w:tcPr>
          <w:p w14:paraId="740C52C3" w14:textId="77777777" w:rsidR="008F1CAD" w:rsidRPr="00911B27" w:rsidRDefault="00000000" w:rsidP="00A77C0D">
            <w:pPr>
              <w:jc w:val="center"/>
            </w:pPr>
            <w:r>
              <w:t>☐</w:t>
            </w:r>
          </w:p>
        </w:tc>
        <w:tc>
          <w:tcPr>
            <w:tcW w:w="2877" w:type="dxa"/>
          </w:tcPr>
          <w:p w14:paraId="17D00837" w14:textId="77777777" w:rsidR="008F1CAD" w:rsidRPr="00911B27" w:rsidRDefault="00000000">
            <w:r>
              <w:t>Programa básico.</w:t>
            </w:r>
          </w:p>
        </w:tc>
      </w:tr>
      <w:tr w:rsidR="00DB1C6D" w:rsidRPr="00911B27" w14:paraId="0B34E2BC" w14:textId="77777777" w:rsidTr="00D60AE8">
        <w:tc>
          <w:tcPr>
            <w:tcW w:w="2876" w:type="dxa"/>
          </w:tcPr>
          <w:p w14:paraId="4F9599F7" w14:textId="77777777" w:rsidR="008F1CAD" w:rsidRPr="00911B27" w:rsidRDefault="00000000">
            <w:r>
              <w:t>1</w:t>
            </w:r>
          </w:p>
        </w:tc>
        <w:tc>
          <w:tcPr>
            <w:tcW w:w="2877" w:type="dxa"/>
          </w:tcPr>
          <w:p w14:paraId="394080CE" w14:textId="57399418" w:rsidR="008F1CAD" w:rsidRPr="00911B27" w:rsidRDefault="00A77C0D" w:rsidP="00A77C0D">
            <w:pPr>
              <w:jc w:val="center"/>
            </w:pPr>
            <w:r>
              <w:rPr>
                <w:rFonts w:ascii="Segoe UI Emoji" w:hAnsi="Segoe UI Emoji" w:cs="Segoe UI Emoji"/>
              </w:rPr>
              <w:t>☐</w:t>
            </w:r>
          </w:p>
        </w:tc>
        <w:tc>
          <w:tcPr>
            <w:tcW w:w="2877" w:type="dxa"/>
          </w:tcPr>
          <w:p w14:paraId="7A9A4423" w14:textId="77777777" w:rsidR="008F1CAD" w:rsidRPr="00911B27" w:rsidRDefault="00000000">
            <w:r>
              <w:t>Programa incipiente.</w:t>
            </w:r>
          </w:p>
        </w:tc>
      </w:tr>
      <w:tr w:rsidR="008F1CAD" w:rsidRPr="00911B27" w14:paraId="5AC1C60E" w14:textId="77777777" w:rsidTr="00D60AE8">
        <w:tc>
          <w:tcPr>
            <w:tcW w:w="2876" w:type="dxa"/>
          </w:tcPr>
          <w:p w14:paraId="06EB0F0E" w14:textId="77777777" w:rsidR="008F1CAD" w:rsidRPr="00911B27" w:rsidRDefault="00000000">
            <w:r>
              <w:t>0</w:t>
            </w:r>
          </w:p>
        </w:tc>
        <w:tc>
          <w:tcPr>
            <w:tcW w:w="2877" w:type="dxa"/>
          </w:tcPr>
          <w:p w14:paraId="02AD4DE1" w14:textId="77777777" w:rsidR="008F1CAD" w:rsidRPr="00911B27" w:rsidRDefault="00000000" w:rsidP="00A77C0D">
            <w:pPr>
              <w:jc w:val="center"/>
            </w:pPr>
            <w:r>
              <w:t>☐</w:t>
            </w:r>
          </w:p>
        </w:tc>
        <w:tc>
          <w:tcPr>
            <w:tcW w:w="2877" w:type="dxa"/>
          </w:tcPr>
          <w:p w14:paraId="4D915048" w14:textId="77777777" w:rsidR="008F1CAD" w:rsidRPr="00911B27" w:rsidRDefault="00000000">
            <w:r>
              <w:t>Sin programa.</w:t>
            </w:r>
          </w:p>
        </w:tc>
      </w:tr>
    </w:tbl>
    <w:p w14:paraId="56D7E725" w14:textId="77777777" w:rsidR="008F1CAD" w:rsidRPr="00911B27" w:rsidRDefault="008F1CAD"/>
    <w:p w14:paraId="33CB4B09" w14:textId="77777777" w:rsidR="008F1CAD" w:rsidRPr="00911B27" w:rsidRDefault="00000000">
      <w:r>
        <w:rPr>
          <w:b/>
        </w:rPr>
        <w:t>3) En los últimos 12 meses, ¿cuál fue el PUNTAJE PROMEDIO (0–100) de las evaluaciones post-capacitación?</w:t>
      </w:r>
    </w:p>
    <w:p w14:paraId="190A74E2" w14:textId="77777777" w:rsidR="008F1CAD" w:rsidRPr="00911B27" w:rsidRDefault="00000000">
      <w:r>
        <w:rPr>
          <w:i/>
        </w:rPr>
        <w:t>Definición y alcance: Métrica = promedio de puntajes individuales (0–100).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2C83DC36" w14:textId="77777777" w:rsidTr="00D60AE8">
        <w:tc>
          <w:tcPr>
            <w:tcW w:w="2876" w:type="dxa"/>
          </w:tcPr>
          <w:p w14:paraId="4132C90F" w14:textId="77777777" w:rsidR="008F1CAD" w:rsidRPr="00911B27" w:rsidRDefault="00000000" w:rsidP="00A77C0D">
            <w:pPr>
              <w:jc w:val="center"/>
              <w:rPr>
                <w:b/>
                <w:bCs/>
              </w:rPr>
            </w:pPr>
            <w:r>
              <w:rPr>
                <w:b/>
                <w:bCs/>
              </w:rPr>
              <w:lastRenderedPageBreak/>
              <w:t>Rango / Valor</w:t>
            </w:r>
          </w:p>
        </w:tc>
        <w:tc>
          <w:tcPr>
            <w:tcW w:w="2877" w:type="dxa"/>
          </w:tcPr>
          <w:p w14:paraId="54581ED0" w14:textId="77777777" w:rsidR="008F1CAD" w:rsidRPr="00911B27" w:rsidRDefault="00000000" w:rsidP="00A77C0D">
            <w:pPr>
              <w:jc w:val="center"/>
              <w:rPr>
                <w:b/>
                <w:bCs/>
              </w:rPr>
            </w:pPr>
            <w:r>
              <w:rPr>
                <w:b/>
                <w:bCs/>
              </w:rPr>
              <w:t>Seleccione</w:t>
            </w:r>
          </w:p>
        </w:tc>
        <w:tc>
          <w:tcPr>
            <w:tcW w:w="2877" w:type="dxa"/>
          </w:tcPr>
          <w:p w14:paraId="53A2EDA6" w14:textId="77777777" w:rsidR="008F1CAD" w:rsidRPr="00911B27" w:rsidRDefault="00000000" w:rsidP="00A77C0D">
            <w:pPr>
              <w:jc w:val="center"/>
              <w:rPr>
                <w:b/>
                <w:bCs/>
              </w:rPr>
            </w:pPr>
            <w:r>
              <w:rPr>
                <w:b/>
                <w:bCs/>
              </w:rPr>
              <w:t>Justificación</w:t>
            </w:r>
          </w:p>
        </w:tc>
      </w:tr>
      <w:tr w:rsidR="00DB1C6D" w:rsidRPr="00911B27" w14:paraId="130D5EA2" w14:textId="77777777" w:rsidTr="00D60AE8">
        <w:tc>
          <w:tcPr>
            <w:tcW w:w="2876" w:type="dxa"/>
          </w:tcPr>
          <w:p w14:paraId="59A3D477" w14:textId="77777777" w:rsidR="008F1CAD" w:rsidRPr="00911B27" w:rsidRDefault="00000000">
            <w:r>
              <w:t>85–100</w:t>
            </w:r>
          </w:p>
        </w:tc>
        <w:tc>
          <w:tcPr>
            <w:tcW w:w="2877" w:type="dxa"/>
          </w:tcPr>
          <w:p w14:paraId="7D1AB2B1" w14:textId="77777777" w:rsidR="008F1CAD" w:rsidRPr="00911B27" w:rsidRDefault="00000000" w:rsidP="00A77C0D">
            <w:pPr>
              <w:jc w:val="center"/>
            </w:pPr>
            <w:r>
              <w:t>☐</w:t>
            </w:r>
          </w:p>
        </w:tc>
        <w:tc>
          <w:tcPr>
            <w:tcW w:w="2877" w:type="dxa"/>
          </w:tcPr>
          <w:p w14:paraId="04462BDD" w14:textId="77777777" w:rsidR="008F1CAD" w:rsidRPr="00911B27" w:rsidRDefault="00000000">
            <w:r>
              <w:t>Aprendizaje alto.</w:t>
            </w:r>
          </w:p>
        </w:tc>
      </w:tr>
      <w:tr w:rsidR="00DB1C6D" w:rsidRPr="00911B27" w14:paraId="1480529B" w14:textId="77777777" w:rsidTr="00D60AE8">
        <w:tc>
          <w:tcPr>
            <w:tcW w:w="2876" w:type="dxa"/>
          </w:tcPr>
          <w:p w14:paraId="02F419D0" w14:textId="77777777" w:rsidR="008F1CAD" w:rsidRPr="00911B27" w:rsidRDefault="00000000">
            <w:r>
              <w:t>70–84</w:t>
            </w:r>
          </w:p>
        </w:tc>
        <w:tc>
          <w:tcPr>
            <w:tcW w:w="2877" w:type="dxa"/>
          </w:tcPr>
          <w:p w14:paraId="698EF370" w14:textId="77777777" w:rsidR="008F1CAD" w:rsidRPr="00911B27" w:rsidRDefault="00000000" w:rsidP="00A77C0D">
            <w:pPr>
              <w:jc w:val="center"/>
            </w:pPr>
            <w:r>
              <w:t>☐</w:t>
            </w:r>
          </w:p>
        </w:tc>
        <w:tc>
          <w:tcPr>
            <w:tcW w:w="2877" w:type="dxa"/>
          </w:tcPr>
          <w:p w14:paraId="2C1DF658" w14:textId="77777777" w:rsidR="008F1CAD" w:rsidRPr="00911B27" w:rsidRDefault="00000000">
            <w:r>
              <w:t>Aprendizaje adecuado.</w:t>
            </w:r>
          </w:p>
        </w:tc>
      </w:tr>
      <w:tr w:rsidR="00DB1C6D" w:rsidRPr="00911B27" w14:paraId="7C7F4244" w14:textId="77777777" w:rsidTr="00D60AE8">
        <w:tc>
          <w:tcPr>
            <w:tcW w:w="2876" w:type="dxa"/>
          </w:tcPr>
          <w:p w14:paraId="19EDC679" w14:textId="77777777" w:rsidR="008F1CAD" w:rsidRPr="00911B27" w:rsidRDefault="00000000">
            <w:r>
              <w:t>50–69</w:t>
            </w:r>
          </w:p>
        </w:tc>
        <w:tc>
          <w:tcPr>
            <w:tcW w:w="2877" w:type="dxa"/>
          </w:tcPr>
          <w:p w14:paraId="51E3D258" w14:textId="77777777" w:rsidR="008F1CAD" w:rsidRPr="00911B27" w:rsidRDefault="00000000" w:rsidP="00A77C0D">
            <w:pPr>
              <w:jc w:val="center"/>
            </w:pPr>
            <w:r>
              <w:t>☐</w:t>
            </w:r>
          </w:p>
        </w:tc>
        <w:tc>
          <w:tcPr>
            <w:tcW w:w="2877" w:type="dxa"/>
          </w:tcPr>
          <w:p w14:paraId="2C095143" w14:textId="77777777" w:rsidR="008F1CAD" w:rsidRPr="00911B27" w:rsidRDefault="00000000">
            <w:r>
              <w:t>Aprendizaje parcial.</w:t>
            </w:r>
          </w:p>
        </w:tc>
      </w:tr>
      <w:tr w:rsidR="00DB1C6D" w:rsidRPr="00911B27" w14:paraId="51EE16B6" w14:textId="77777777" w:rsidTr="00D60AE8">
        <w:tc>
          <w:tcPr>
            <w:tcW w:w="2876" w:type="dxa"/>
          </w:tcPr>
          <w:p w14:paraId="391E1D1F" w14:textId="77777777" w:rsidR="008F1CAD" w:rsidRPr="00911B27" w:rsidRDefault="00000000">
            <w:r>
              <w:t>30–49</w:t>
            </w:r>
          </w:p>
        </w:tc>
        <w:tc>
          <w:tcPr>
            <w:tcW w:w="2877" w:type="dxa"/>
          </w:tcPr>
          <w:p w14:paraId="534FEFD3" w14:textId="33A17D33" w:rsidR="008F1CAD" w:rsidRPr="00911B27" w:rsidRDefault="00A77C0D" w:rsidP="00A77C0D">
            <w:pPr>
              <w:jc w:val="center"/>
            </w:pPr>
            <w:r>
              <w:rPr>
                <w:rFonts w:ascii="Segoe UI Emoji" w:hAnsi="Segoe UI Emoji" w:cs="Segoe UI Emoji"/>
              </w:rPr>
              <w:t>☐</w:t>
            </w:r>
          </w:p>
        </w:tc>
        <w:tc>
          <w:tcPr>
            <w:tcW w:w="2877" w:type="dxa"/>
          </w:tcPr>
          <w:p w14:paraId="3CB04905" w14:textId="77777777" w:rsidR="008F1CAD" w:rsidRPr="00911B27" w:rsidRDefault="00000000">
            <w:r>
              <w:t>Aprendizaje bajo.</w:t>
            </w:r>
          </w:p>
        </w:tc>
      </w:tr>
      <w:tr w:rsidR="008F1CAD" w:rsidRPr="00911B27" w14:paraId="7C77C0E3" w14:textId="77777777" w:rsidTr="00D60AE8">
        <w:tc>
          <w:tcPr>
            <w:tcW w:w="2876" w:type="dxa"/>
          </w:tcPr>
          <w:p w14:paraId="35EA326A" w14:textId="77777777" w:rsidR="008F1CAD" w:rsidRPr="00911B27" w:rsidRDefault="00000000">
            <w:r>
              <w:t>&lt; 30</w:t>
            </w:r>
          </w:p>
        </w:tc>
        <w:tc>
          <w:tcPr>
            <w:tcW w:w="2877" w:type="dxa"/>
          </w:tcPr>
          <w:p w14:paraId="749CCE5E" w14:textId="77777777" w:rsidR="008F1CAD" w:rsidRPr="00911B27" w:rsidRDefault="00000000" w:rsidP="00A77C0D">
            <w:pPr>
              <w:jc w:val="center"/>
            </w:pPr>
            <w:r>
              <w:t>☐</w:t>
            </w:r>
          </w:p>
        </w:tc>
        <w:tc>
          <w:tcPr>
            <w:tcW w:w="2877" w:type="dxa"/>
          </w:tcPr>
          <w:p w14:paraId="3EA5DF63" w14:textId="77777777" w:rsidR="008F1CAD" w:rsidRPr="00911B27" w:rsidRDefault="00000000">
            <w:r>
              <w:t>Aprendizaje muy bajo.</w:t>
            </w:r>
          </w:p>
        </w:tc>
      </w:tr>
    </w:tbl>
    <w:p w14:paraId="192FC232" w14:textId="77777777" w:rsidR="008F1CAD" w:rsidRPr="00911B27" w:rsidRDefault="008F1CAD"/>
    <w:p w14:paraId="5839CA36" w14:textId="77777777" w:rsidR="008F1CAD" w:rsidRPr="00911B27" w:rsidRDefault="00000000">
      <w:r>
        <w:rPr>
          <w:b/>
        </w:rPr>
        <w:t>Evaluación e interpretación</w:t>
      </w:r>
    </w:p>
    <w:p w14:paraId="3C0F4F7C" w14:textId="77777777" w:rsidR="008F1CAD" w:rsidRPr="00911B27" w:rsidRDefault="00000000">
      <w:r>
        <w:t>• 4→0 por ítem, sumar.</w:t>
      </w:r>
    </w:p>
    <w:p w14:paraId="32692808" w14:textId="77777777" w:rsidR="008F1CAD" w:rsidRPr="00911B27" w:rsidRDefault="00000000">
      <w:r>
        <w:t>• Nivel según el % de cumplimiento (puntaje ÷ máximo × 100): Inicial 0–25 %, Básico 26–50 %, Gestionado 51–75 %, Optimizado 76–100 %..</w:t>
      </w:r>
    </w:p>
    <w:p w14:paraId="07318889" w14:textId="6B5A4B8C" w:rsidR="008F1CAD" w:rsidRPr="00911B27" w:rsidRDefault="00A77C0D">
      <w:r>
        <w:rPr>
          <w:b/>
          <w:bCs/>
          <w:highlight w:val="yellow"/>
        </w:rPr>
        <w:t>Puntaje Total:</w:t>
      </w:r>
      <w:r>
        <w:rPr>
          <w:highlight w:val="yellow"/>
        </w:rPr>
        <w:t xml:space="preserve"> ____/12 → </w:t>
      </w:r>
      <w:r>
        <w:rPr>
          <w:b/>
          <w:bCs/>
          <w:highlight w:val="yellow"/>
        </w:rPr>
        <w:t>Nivel: ____________</w:t>
      </w:r>
    </w:p>
    <w:p w14:paraId="124FAA24" w14:textId="77777777" w:rsidR="008F1CAD" w:rsidRPr="00911B27" w:rsidRDefault="008F1CAD">
      <w:pPr>
        <w:pBdr>
          <w:bottom w:val="single" w:sz="8" w:space="1" w:color="auto"/>
        </w:pBdr>
      </w:pPr>
    </w:p>
    <w:p w14:paraId="153EEDAA" w14:textId="77777777" w:rsidR="008F1CAD" w:rsidRPr="00911B27" w:rsidRDefault="00000000">
      <w:pPr>
        <w:pStyle w:val="Ttulo2"/>
        <w:rPr>
          <w:color w:val="auto"/>
        </w:rPr>
      </w:pPr>
      <w:r>
        <w:rPr>
          <w:color w:val="auto"/>
        </w:rPr>
        <w:t>Instrumento 14 – Métricas y mejora continua</w:t>
      </w:r>
    </w:p>
    <w:p w14:paraId="2A304A48" w14:textId="77777777" w:rsidR="008F1CAD" w:rsidRPr="00911B27" w:rsidRDefault="00000000">
      <w:r>
        <w:t>Rol: Jefatura de seguridad</w:t>
      </w:r>
    </w:p>
    <w:p w14:paraId="199E767D" w14:textId="77777777" w:rsidR="008F1CAD" w:rsidRPr="00911B27" w:rsidRDefault="00000000">
      <w:r>
        <w:t>Referencia: ISO 27001 A.10.1; ISO 27035-4</w:t>
      </w:r>
    </w:p>
    <w:p w14:paraId="6F345414" w14:textId="77777777" w:rsidR="008F1CAD" w:rsidRPr="00911B27" w:rsidRDefault="008F1CAD"/>
    <w:p w14:paraId="458A65B9" w14:textId="77777777" w:rsidR="008F1CAD" w:rsidRPr="00911B27" w:rsidRDefault="00000000">
      <w:r>
        <w:rPr>
          <w:b/>
        </w:rPr>
        <w:t>1) En el último mes, ¿cuántos INDICADORES de seguridad fueron revisados en comité?</w:t>
      </w:r>
    </w:p>
    <w:p w14:paraId="696D37C1" w14:textId="77777777" w:rsidR="008F1CAD" w:rsidRPr="00911B27" w:rsidRDefault="00000000">
      <w:r>
        <w:rPr>
          <w:i/>
        </w:rPr>
        <w:t>Definición y alcance: Métrica = conteo de indicadores con evidencia de revisión en acta.</w:t>
      </w:r>
    </w:p>
    <w:tbl>
      <w:tblPr>
        <w:tblStyle w:val="Tablaconcuadrcula"/>
        <w:tblW w:w="0" w:type="auto"/>
        <w:tblLook w:val="04A0" w:firstRow="1" w:lastRow="0" w:firstColumn="1" w:lastColumn="0" w:noHBand="0" w:noVBand="1"/>
      </w:tblPr>
      <w:tblGrid>
        <w:gridCol w:w="2876"/>
        <w:gridCol w:w="2877"/>
        <w:gridCol w:w="2877"/>
      </w:tblGrid>
      <w:tr w:rsidR="00DB1C6D" w:rsidRPr="00911B27" w14:paraId="115FB7FC" w14:textId="77777777" w:rsidTr="00D60AE8">
        <w:tc>
          <w:tcPr>
            <w:tcW w:w="2876" w:type="dxa"/>
          </w:tcPr>
          <w:p w14:paraId="1E00E73E" w14:textId="77777777" w:rsidR="008F1CAD" w:rsidRPr="00911B27" w:rsidRDefault="00000000" w:rsidP="00A77C0D">
            <w:pPr>
              <w:jc w:val="center"/>
              <w:rPr>
                <w:b/>
                <w:bCs/>
              </w:rPr>
            </w:pPr>
            <w:r>
              <w:rPr>
                <w:b/>
                <w:bCs/>
              </w:rPr>
              <w:t>Rango / Valor</w:t>
            </w:r>
          </w:p>
        </w:tc>
        <w:tc>
          <w:tcPr>
            <w:tcW w:w="2877" w:type="dxa"/>
          </w:tcPr>
          <w:p w14:paraId="23B4003B" w14:textId="77777777" w:rsidR="008F1CAD" w:rsidRPr="00911B27" w:rsidRDefault="00000000" w:rsidP="00A77C0D">
            <w:pPr>
              <w:jc w:val="center"/>
              <w:rPr>
                <w:b/>
                <w:bCs/>
              </w:rPr>
            </w:pPr>
            <w:r>
              <w:rPr>
                <w:b/>
                <w:bCs/>
              </w:rPr>
              <w:t>Seleccione</w:t>
            </w:r>
          </w:p>
        </w:tc>
        <w:tc>
          <w:tcPr>
            <w:tcW w:w="2877" w:type="dxa"/>
          </w:tcPr>
          <w:p w14:paraId="4B798E95" w14:textId="77777777" w:rsidR="008F1CAD" w:rsidRPr="00911B27" w:rsidRDefault="00000000" w:rsidP="00A77C0D">
            <w:pPr>
              <w:jc w:val="center"/>
              <w:rPr>
                <w:b/>
                <w:bCs/>
              </w:rPr>
            </w:pPr>
            <w:r>
              <w:rPr>
                <w:b/>
                <w:bCs/>
              </w:rPr>
              <w:t>Justificación</w:t>
            </w:r>
          </w:p>
        </w:tc>
      </w:tr>
      <w:tr w:rsidR="00DB1C6D" w:rsidRPr="00911B27" w14:paraId="6DD57920" w14:textId="77777777" w:rsidTr="00D60AE8">
        <w:tc>
          <w:tcPr>
            <w:tcW w:w="2876" w:type="dxa"/>
          </w:tcPr>
          <w:p w14:paraId="2021E776" w14:textId="77777777" w:rsidR="008F1CAD" w:rsidRPr="00911B27" w:rsidRDefault="00000000">
            <w:r>
              <w:t>≥ 8</w:t>
            </w:r>
          </w:p>
        </w:tc>
        <w:tc>
          <w:tcPr>
            <w:tcW w:w="2877" w:type="dxa"/>
          </w:tcPr>
          <w:p w14:paraId="4FB95416" w14:textId="77777777" w:rsidR="008F1CAD" w:rsidRPr="00911B27" w:rsidRDefault="00000000" w:rsidP="00A77C0D">
            <w:pPr>
              <w:jc w:val="center"/>
            </w:pPr>
            <w:r>
              <w:t>☐</w:t>
            </w:r>
          </w:p>
        </w:tc>
        <w:tc>
          <w:tcPr>
            <w:tcW w:w="2877" w:type="dxa"/>
          </w:tcPr>
          <w:p w14:paraId="13DBAF01" w14:textId="77777777" w:rsidR="008F1CAD" w:rsidRPr="00911B27" w:rsidRDefault="00000000">
            <w:r>
              <w:t>Seguimiento robusto.</w:t>
            </w:r>
          </w:p>
        </w:tc>
      </w:tr>
      <w:tr w:rsidR="00DB1C6D" w:rsidRPr="00911B27" w14:paraId="74537785" w14:textId="77777777" w:rsidTr="00D60AE8">
        <w:tc>
          <w:tcPr>
            <w:tcW w:w="2876" w:type="dxa"/>
          </w:tcPr>
          <w:p w14:paraId="3194B092" w14:textId="77777777" w:rsidR="008F1CAD" w:rsidRPr="00911B27" w:rsidRDefault="00000000">
            <w:r>
              <w:t>6–7</w:t>
            </w:r>
          </w:p>
        </w:tc>
        <w:tc>
          <w:tcPr>
            <w:tcW w:w="2877" w:type="dxa"/>
          </w:tcPr>
          <w:p w14:paraId="304692E7" w14:textId="77777777" w:rsidR="008F1CAD" w:rsidRPr="00911B27" w:rsidRDefault="00000000" w:rsidP="00A77C0D">
            <w:pPr>
              <w:jc w:val="center"/>
            </w:pPr>
            <w:r>
              <w:t>☐</w:t>
            </w:r>
          </w:p>
        </w:tc>
        <w:tc>
          <w:tcPr>
            <w:tcW w:w="2877" w:type="dxa"/>
          </w:tcPr>
          <w:p w14:paraId="1E7E74CC" w14:textId="77777777" w:rsidR="008F1CAD" w:rsidRPr="00911B27" w:rsidRDefault="00000000">
            <w:r>
              <w:t>Seguimiento sólido.</w:t>
            </w:r>
          </w:p>
        </w:tc>
      </w:tr>
      <w:tr w:rsidR="00DB1C6D" w:rsidRPr="00911B27" w14:paraId="068556CC" w14:textId="77777777" w:rsidTr="00D60AE8">
        <w:tc>
          <w:tcPr>
            <w:tcW w:w="2876" w:type="dxa"/>
          </w:tcPr>
          <w:p w14:paraId="411D191C" w14:textId="77777777" w:rsidR="008F1CAD" w:rsidRPr="00911B27" w:rsidRDefault="00000000">
            <w:r>
              <w:t>4–5</w:t>
            </w:r>
          </w:p>
        </w:tc>
        <w:tc>
          <w:tcPr>
            <w:tcW w:w="2877" w:type="dxa"/>
          </w:tcPr>
          <w:p w14:paraId="14592150" w14:textId="77777777" w:rsidR="008F1CAD" w:rsidRPr="00911B27" w:rsidRDefault="00000000" w:rsidP="00A77C0D">
            <w:pPr>
              <w:jc w:val="center"/>
            </w:pPr>
            <w:r>
              <w:t>☐</w:t>
            </w:r>
          </w:p>
        </w:tc>
        <w:tc>
          <w:tcPr>
            <w:tcW w:w="2877" w:type="dxa"/>
          </w:tcPr>
          <w:p w14:paraId="3A5FC13F" w14:textId="77777777" w:rsidR="008F1CAD" w:rsidRPr="00911B27" w:rsidRDefault="00000000">
            <w:r>
              <w:t>Seguimiento moderado.</w:t>
            </w:r>
          </w:p>
        </w:tc>
      </w:tr>
      <w:tr w:rsidR="00DB1C6D" w:rsidRPr="00911B27" w14:paraId="0A3BB229" w14:textId="77777777" w:rsidTr="00D60AE8">
        <w:tc>
          <w:tcPr>
            <w:tcW w:w="2876" w:type="dxa"/>
          </w:tcPr>
          <w:p w14:paraId="445F7978" w14:textId="77777777" w:rsidR="008F1CAD" w:rsidRPr="00911B27" w:rsidRDefault="00000000">
            <w:r>
              <w:t>2–3</w:t>
            </w:r>
          </w:p>
        </w:tc>
        <w:tc>
          <w:tcPr>
            <w:tcW w:w="2877" w:type="dxa"/>
          </w:tcPr>
          <w:p w14:paraId="1DC3D4A0" w14:textId="32A2963C" w:rsidR="008F1CAD" w:rsidRPr="00911B27" w:rsidRDefault="00A77C0D" w:rsidP="00A77C0D">
            <w:pPr>
              <w:jc w:val="center"/>
            </w:pPr>
            <w:r>
              <w:rPr>
                <w:rFonts w:ascii="Segoe UI Emoji" w:hAnsi="Segoe UI Emoji" w:cs="Segoe UI Emoji"/>
              </w:rPr>
              <w:t>☐</w:t>
            </w:r>
          </w:p>
        </w:tc>
        <w:tc>
          <w:tcPr>
            <w:tcW w:w="2877" w:type="dxa"/>
          </w:tcPr>
          <w:p w14:paraId="7CC0C468" w14:textId="77777777" w:rsidR="008F1CAD" w:rsidRPr="00911B27" w:rsidRDefault="00000000">
            <w:r>
              <w:t>Seguimiento bajo.</w:t>
            </w:r>
          </w:p>
        </w:tc>
      </w:tr>
      <w:tr w:rsidR="008F1CAD" w:rsidRPr="00911B27" w14:paraId="2E69624C" w14:textId="77777777" w:rsidTr="00D60AE8">
        <w:tc>
          <w:tcPr>
            <w:tcW w:w="2876" w:type="dxa"/>
          </w:tcPr>
          <w:p w14:paraId="2F2E836C" w14:textId="77777777" w:rsidR="008F1CAD" w:rsidRPr="00911B27" w:rsidRDefault="00000000">
            <w:r>
              <w:t>0–1</w:t>
            </w:r>
          </w:p>
        </w:tc>
        <w:tc>
          <w:tcPr>
            <w:tcW w:w="2877" w:type="dxa"/>
          </w:tcPr>
          <w:p w14:paraId="26748660" w14:textId="77777777" w:rsidR="008F1CAD" w:rsidRPr="00911B27" w:rsidRDefault="00000000" w:rsidP="00A77C0D">
            <w:pPr>
              <w:jc w:val="center"/>
            </w:pPr>
            <w:r>
              <w:t>☐</w:t>
            </w:r>
          </w:p>
        </w:tc>
        <w:tc>
          <w:tcPr>
            <w:tcW w:w="2877" w:type="dxa"/>
          </w:tcPr>
          <w:p w14:paraId="5F53D6EE" w14:textId="77777777" w:rsidR="008F1CAD" w:rsidRPr="00911B27" w:rsidRDefault="00000000">
            <w:r>
              <w:t>Sin seguimiento significativo.</w:t>
            </w:r>
          </w:p>
        </w:tc>
      </w:tr>
    </w:tbl>
    <w:p w14:paraId="1BECBE6D" w14:textId="77777777" w:rsidR="008F1CAD" w:rsidRPr="00911B27" w:rsidRDefault="008F1CAD"/>
    <w:p w14:paraId="645213A4" w14:textId="77777777" w:rsidR="008F1CAD" w:rsidRPr="00911B27" w:rsidRDefault="00000000">
      <w:r>
        <w:rPr>
          <w:b/>
        </w:rPr>
        <w:t>2) En el último trimestre, ¿qué porcentaje de CONTROLES se ajustó como resultado de las revisiones?</w:t>
      </w:r>
    </w:p>
    <w:p w14:paraId="3BC875B0" w14:textId="77777777" w:rsidR="008F1CAD" w:rsidRPr="00911B27" w:rsidRDefault="00000000">
      <w:r>
        <w:rPr>
          <w:i/>
        </w:rPr>
        <w:t>Definición y alcance: Métrica = (controles ajustados / total controles revisados) × 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52ADCEE3" w14:textId="77777777" w:rsidTr="00D60AE8">
        <w:tc>
          <w:tcPr>
            <w:tcW w:w="2876" w:type="dxa"/>
          </w:tcPr>
          <w:p w14:paraId="1457A520" w14:textId="77777777" w:rsidR="008F1CAD" w:rsidRPr="00911B27" w:rsidRDefault="00000000" w:rsidP="00A77C0D">
            <w:pPr>
              <w:jc w:val="center"/>
              <w:rPr>
                <w:b/>
                <w:bCs/>
              </w:rPr>
            </w:pPr>
            <w:r>
              <w:rPr>
                <w:b/>
                <w:bCs/>
              </w:rPr>
              <w:t>Rango / Valor</w:t>
            </w:r>
          </w:p>
        </w:tc>
        <w:tc>
          <w:tcPr>
            <w:tcW w:w="2877" w:type="dxa"/>
          </w:tcPr>
          <w:p w14:paraId="01667B58" w14:textId="77777777" w:rsidR="008F1CAD" w:rsidRPr="00911B27" w:rsidRDefault="00000000" w:rsidP="00A77C0D">
            <w:pPr>
              <w:jc w:val="center"/>
              <w:rPr>
                <w:b/>
                <w:bCs/>
              </w:rPr>
            </w:pPr>
            <w:r>
              <w:rPr>
                <w:b/>
                <w:bCs/>
              </w:rPr>
              <w:t>Seleccione</w:t>
            </w:r>
          </w:p>
        </w:tc>
        <w:tc>
          <w:tcPr>
            <w:tcW w:w="2877" w:type="dxa"/>
          </w:tcPr>
          <w:p w14:paraId="539693B8" w14:textId="77777777" w:rsidR="008F1CAD" w:rsidRPr="00911B27" w:rsidRDefault="00000000" w:rsidP="00A77C0D">
            <w:pPr>
              <w:jc w:val="center"/>
              <w:rPr>
                <w:b/>
                <w:bCs/>
              </w:rPr>
            </w:pPr>
            <w:r>
              <w:rPr>
                <w:b/>
                <w:bCs/>
              </w:rPr>
              <w:t>Justificación</w:t>
            </w:r>
          </w:p>
        </w:tc>
      </w:tr>
      <w:tr w:rsidR="00DB1C6D" w:rsidRPr="00911B27" w14:paraId="163560B8" w14:textId="77777777" w:rsidTr="00D60AE8">
        <w:tc>
          <w:tcPr>
            <w:tcW w:w="2876" w:type="dxa"/>
          </w:tcPr>
          <w:p w14:paraId="70E6C5FC" w14:textId="77777777" w:rsidR="008F1CAD" w:rsidRPr="00911B27" w:rsidRDefault="00000000">
            <w:r>
              <w:t>≥ 60 %</w:t>
            </w:r>
          </w:p>
        </w:tc>
        <w:tc>
          <w:tcPr>
            <w:tcW w:w="2877" w:type="dxa"/>
          </w:tcPr>
          <w:p w14:paraId="6046477C" w14:textId="77777777" w:rsidR="008F1CAD" w:rsidRPr="00911B27" w:rsidRDefault="00000000" w:rsidP="00A77C0D">
            <w:pPr>
              <w:jc w:val="center"/>
            </w:pPr>
            <w:r>
              <w:t>☐</w:t>
            </w:r>
          </w:p>
        </w:tc>
        <w:tc>
          <w:tcPr>
            <w:tcW w:w="2877" w:type="dxa"/>
          </w:tcPr>
          <w:p w14:paraId="03315277" w14:textId="77777777" w:rsidR="008F1CAD" w:rsidRPr="00911B27" w:rsidRDefault="00000000">
            <w:r>
              <w:t>Ciclo de mejora activo.</w:t>
            </w:r>
          </w:p>
        </w:tc>
      </w:tr>
      <w:tr w:rsidR="00DB1C6D" w:rsidRPr="00911B27" w14:paraId="7531F60D" w14:textId="77777777" w:rsidTr="00D60AE8">
        <w:tc>
          <w:tcPr>
            <w:tcW w:w="2876" w:type="dxa"/>
          </w:tcPr>
          <w:p w14:paraId="18CC433F" w14:textId="77777777" w:rsidR="008F1CAD" w:rsidRPr="00911B27" w:rsidRDefault="00000000">
            <w:r>
              <w:t>40–59 %</w:t>
            </w:r>
          </w:p>
        </w:tc>
        <w:tc>
          <w:tcPr>
            <w:tcW w:w="2877" w:type="dxa"/>
          </w:tcPr>
          <w:p w14:paraId="6F3C8E8B" w14:textId="77777777" w:rsidR="008F1CAD" w:rsidRPr="00911B27" w:rsidRDefault="00000000" w:rsidP="00A77C0D">
            <w:pPr>
              <w:jc w:val="center"/>
            </w:pPr>
            <w:r>
              <w:t>☐</w:t>
            </w:r>
          </w:p>
        </w:tc>
        <w:tc>
          <w:tcPr>
            <w:tcW w:w="2877" w:type="dxa"/>
          </w:tcPr>
          <w:p w14:paraId="01354F5B" w14:textId="77777777" w:rsidR="008F1CAD" w:rsidRPr="00911B27" w:rsidRDefault="00000000">
            <w:r>
              <w:t>Mejora frecuente.</w:t>
            </w:r>
          </w:p>
        </w:tc>
      </w:tr>
      <w:tr w:rsidR="00DB1C6D" w:rsidRPr="00911B27" w14:paraId="58A52DC4" w14:textId="77777777" w:rsidTr="00D60AE8">
        <w:tc>
          <w:tcPr>
            <w:tcW w:w="2876" w:type="dxa"/>
          </w:tcPr>
          <w:p w14:paraId="18B94012" w14:textId="77777777" w:rsidR="008F1CAD" w:rsidRPr="00911B27" w:rsidRDefault="00000000">
            <w:r>
              <w:t>20–39 %</w:t>
            </w:r>
          </w:p>
        </w:tc>
        <w:tc>
          <w:tcPr>
            <w:tcW w:w="2877" w:type="dxa"/>
          </w:tcPr>
          <w:p w14:paraId="15DBAE69" w14:textId="22F4136E" w:rsidR="008F1CAD" w:rsidRPr="00911B27" w:rsidRDefault="00A77C0D" w:rsidP="00A77C0D">
            <w:pPr>
              <w:jc w:val="center"/>
            </w:pPr>
            <w:r>
              <w:rPr>
                <w:rFonts w:ascii="Segoe UI Emoji" w:hAnsi="Segoe UI Emoji" w:cs="Segoe UI Emoji"/>
              </w:rPr>
              <w:t>☐</w:t>
            </w:r>
          </w:p>
        </w:tc>
        <w:tc>
          <w:tcPr>
            <w:tcW w:w="2877" w:type="dxa"/>
          </w:tcPr>
          <w:p w14:paraId="27BEAAA4" w14:textId="77777777" w:rsidR="008F1CAD" w:rsidRPr="00911B27" w:rsidRDefault="00000000">
            <w:r>
              <w:t>Mejora ocasional.</w:t>
            </w:r>
          </w:p>
        </w:tc>
      </w:tr>
      <w:tr w:rsidR="00DB1C6D" w:rsidRPr="00911B27" w14:paraId="0E518FF0" w14:textId="77777777" w:rsidTr="00D60AE8">
        <w:tc>
          <w:tcPr>
            <w:tcW w:w="2876" w:type="dxa"/>
          </w:tcPr>
          <w:p w14:paraId="53D9B063" w14:textId="77777777" w:rsidR="008F1CAD" w:rsidRPr="00911B27" w:rsidRDefault="00000000">
            <w:r>
              <w:lastRenderedPageBreak/>
              <w:t>10–19 %</w:t>
            </w:r>
          </w:p>
        </w:tc>
        <w:tc>
          <w:tcPr>
            <w:tcW w:w="2877" w:type="dxa"/>
          </w:tcPr>
          <w:p w14:paraId="6150AD4A" w14:textId="77777777" w:rsidR="008F1CAD" w:rsidRPr="00911B27" w:rsidRDefault="00000000" w:rsidP="00A77C0D">
            <w:pPr>
              <w:jc w:val="center"/>
            </w:pPr>
            <w:r>
              <w:t>☐</w:t>
            </w:r>
          </w:p>
        </w:tc>
        <w:tc>
          <w:tcPr>
            <w:tcW w:w="2877" w:type="dxa"/>
          </w:tcPr>
          <w:p w14:paraId="6F14DC3A" w14:textId="77777777" w:rsidR="008F1CAD" w:rsidRPr="00911B27" w:rsidRDefault="00000000">
            <w:r>
              <w:t>Mejora rara.</w:t>
            </w:r>
          </w:p>
        </w:tc>
      </w:tr>
      <w:tr w:rsidR="008F1CAD" w:rsidRPr="00911B27" w14:paraId="6A736F5E" w14:textId="77777777" w:rsidTr="00D60AE8">
        <w:tc>
          <w:tcPr>
            <w:tcW w:w="2876" w:type="dxa"/>
          </w:tcPr>
          <w:p w14:paraId="6A0BAF32" w14:textId="77777777" w:rsidR="008F1CAD" w:rsidRPr="00911B27" w:rsidRDefault="00000000">
            <w:r>
              <w:t>&lt; 10 %</w:t>
            </w:r>
          </w:p>
        </w:tc>
        <w:tc>
          <w:tcPr>
            <w:tcW w:w="2877" w:type="dxa"/>
          </w:tcPr>
          <w:p w14:paraId="5D4CF62A" w14:textId="77777777" w:rsidR="008F1CAD" w:rsidRPr="00911B27" w:rsidRDefault="00000000" w:rsidP="00A77C0D">
            <w:pPr>
              <w:jc w:val="center"/>
            </w:pPr>
            <w:r>
              <w:t>☐</w:t>
            </w:r>
          </w:p>
        </w:tc>
        <w:tc>
          <w:tcPr>
            <w:tcW w:w="2877" w:type="dxa"/>
          </w:tcPr>
          <w:p w14:paraId="6C8CA3C3" w14:textId="77777777" w:rsidR="008F1CAD" w:rsidRPr="00911B27" w:rsidRDefault="00000000">
            <w:r>
              <w:t>Casi sin mejora.</w:t>
            </w:r>
          </w:p>
        </w:tc>
      </w:tr>
    </w:tbl>
    <w:p w14:paraId="698448FB" w14:textId="77777777" w:rsidR="008F1CAD" w:rsidRPr="00911B27" w:rsidRDefault="008F1CAD"/>
    <w:p w14:paraId="12F0AB3D" w14:textId="77777777" w:rsidR="008F1CAD" w:rsidRPr="00911B27" w:rsidRDefault="00000000">
      <w:r>
        <w:rPr>
          <w:b/>
        </w:rPr>
        <w:t>3) En el último trimestre, ¿qué porcentaje de los procesos de seguridad cuenta con métricas o indicadores formalmente definidos y revisados periódicamente?</w:t>
      </w:r>
    </w:p>
    <w:p w14:paraId="35E605C6" w14:textId="77777777" w:rsidR="008F1CAD" w:rsidRPr="00911B27" w:rsidRDefault="00000000">
      <w:r>
        <w:rPr>
          <w:i/>
        </w:rPr>
        <w:t>Definición y alcance: Métrica = puntaje de evaluación institucional (0–100).</w:t>
      </w:r>
    </w:p>
    <w:tbl>
      <w:tblPr>
        <w:tblStyle w:val="Tablaconcuadrcula"/>
        <w:tblW w:w="0" w:type="auto"/>
        <w:tblLook w:val="04A0" w:firstRow="1" w:lastRow="0" w:firstColumn="1" w:lastColumn="0" w:noHBand="0" w:noVBand="1"/>
      </w:tblPr>
      <w:tblGrid>
        <w:gridCol w:w="2876"/>
        <w:gridCol w:w="2877"/>
        <w:gridCol w:w="2877"/>
      </w:tblGrid>
      <w:tr w:rsidR="00DB1C6D" w:rsidRPr="00911B27" w14:paraId="50182F4F" w14:textId="77777777" w:rsidTr="00D60AE8">
        <w:tc>
          <w:tcPr>
            <w:tcW w:w="2876" w:type="dxa"/>
          </w:tcPr>
          <w:p w14:paraId="547842C3" w14:textId="77777777" w:rsidR="008F1CAD" w:rsidRPr="00911B27" w:rsidRDefault="00000000" w:rsidP="00A77C0D">
            <w:pPr>
              <w:jc w:val="center"/>
              <w:rPr>
                <w:b/>
                <w:bCs/>
              </w:rPr>
            </w:pPr>
            <w:r>
              <w:rPr>
                <w:b/>
                <w:bCs/>
              </w:rPr>
              <w:t>Rango / Valor</w:t>
            </w:r>
          </w:p>
        </w:tc>
        <w:tc>
          <w:tcPr>
            <w:tcW w:w="2877" w:type="dxa"/>
          </w:tcPr>
          <w:p w14:paraId="24A617C5" w14:textId="77777777" w:rsidR="008F1CAD" w:rsidRPr="00911B27" w:rsidRDefault="00000000" w:rsidP="00A77C0D">
            <w:pPr>
              <w:jc w:val="center"/>
              <w:rPr>
                <w:b/>
                <w:bCs/>
              </w:rPr>
            </w:pPr>
            <w:r>
              <w:rPr>
                <w:b/>
                <w:bCs/>
              </w:rPr>
              <w:t>Seleccione</w:t>
            </w:r>
          </w:p>
        </w:tc>
        <w:tc>
          <w:tcPr>
            <w:tcW w:w="2877" w:type="dxa"/>
          </w:tcPr>
          <w:p w14:paraId="12EAADBF" w14:textId="77777777" w:rsidR="008F1CAD" w:rsidRPr="00911B27" w:rsidRDefault="00000000" w:rsidP="00A77C0D">
            <w:pPr>
              <w:jc w:val="center"/>
              <w:rPr>
                <w:b/>
                <w:bCs/>
              </w:rPr>
            </w:pPr>
            <w:r>
              <w:rPr>
                <w:b/>
                <w:bCs/>
              </w:rPr>
              <w:t>Justificación</w:t>
            </w:r>
          </w:p>
        </w:tc>
      </w:tr>
      <w:tr w:rsidR="00DB1C6D" w:rsidRPr="00911B27" w14:paraId="10BCBC40" w14:textId="77777777" w:rsidTr="00D60AE8">
        <w:tc>
          <w:tcPr>
            <w:tcW w:w="2876" w:type="dxa"/>
          </w:tcPr>
          <w:p w14:paraId="4ADBC902" w14:textId="77777777" w:rsidR="008F1CAD" w:rsidRPr="00911B27" w:rsidRDefault="00000000">
            <w:r>
              <w:t>85–100</w:t>
            </w:r>
          </w:p>
        </w:tc>
        <w:tc>
          <w:tcPr>
            <w:tcW w:w="2877" w:type="dxa"/>
          </w:tcPr>
          <w:p w14:paraId="6CBB2D5D" w14:textId="77777777" w:rsidR="008F1CAD" w:rsidRPr="00911B27" w:rsidRDefault="00000000" w:rsidP="00A77C0D">
            <w:pPr>
              <w:jc w:val="center"/>
            </w:pPr>
            <w:r>
              <w:t>☐</w:t>
            </w:r>
          </w:p>
        </w:tc>
        <w:tc>
          <w:tcPr>
            <w:tcW w:w="2877" w:type="dxa"/>
          </w:tcPr>
          <w:p w14:paraId="63C8283E" w14:textId="77777777" w:rsidR="008F1CAD" w:rsidRPr="00911B27" w:rsidRDefault="00000000">
            <w:r>
              <w:t>Optimizado: decisiones basadas en datos.</w:t>
            </w:r>
          </w:p>
        </w:tc>
      </w:tr>
      <w:tr w:rsidR="00DB1C6D" w:rsidRPr="00911B27" w14:paraId="2308CBDB" w14:textId="77777777" w:rsidTr="00D60AE8">
        <w:tc>
          <w:tcPr>
            <w:tcW w:w="2876" w:type="dxa"/>
          </w:tcPr>
          <w:p w14:paraId="338EA20A" w14:textId="77777777" w:rsidR="008F1CAD" w:rsidRPr="00911B27" w:rsidRDefault="00000000">
            <w:r>
              <w:t>70–84</w:t>
            </w:r>
          </w:p>
        </w:tc>
        <w:tc>
          <w:tcPr>
            <w:tcW w:w="2877" w:type="dxa"/>
          </w:tcPr>
          <w:p w14:paraId="01EB3BB8" w14:textId="77777777" w:rsidR="008F1CAD" w:rsidRPr="00911B27" w:rsidRDefault="00000000" w:rsidP="00A77C0D">
            <w:pPr>
              <w:jc w:val="center"/>
            </w:pPr>
            <w:r>
              <w:t>☐</w:t>
            </w:r>
          </w:p>
        </w:tc>
        <w:tc>
          <w:tcPr>
            <w:tcW w:w="2877" w:type="dxa"/>
          </w:tcPr>
          <w:p w14:paraId="385EAC67" w14:textId="77777777" w:rsidR="008F1CAD" w:rsidRPr="00911B27" w:rsidRDefault="00000000">
            <w:r>
              <w:t>Gestionado: procesos medidos.</w:t>
            </w:r>
          </w:p>
        </w:tc>
      </w:tr>
      <w:tr w:rsidR="00DB1C6D" w:rsidRPr="00911B27" w14:paraId="76E91E4C" w14:textId="77777777" w:rsidTr="00D60AE8">
        <w:tc>
          <w:tcPr>
            <w:tcW w:w="2876" w:type="dxa"/>
          </w:tcPr>
          <w:p w14:paraId="23815246" w14:textId="77777777" w:rsidR="008F1CAD" w:rsidRPr="00911B27" w:rsidRDefault="00000000">
            <w:r>
              <w:t>50–69</w:t>
            </w:r>
          </w:p>
        </w:tc>
        <w:tc>
          <w:tcPr>
            <w:tcW w:w="2877" w:type="dxa"/>
          </w:tcPr>
          <w:p w14:paraId="333E065F" w14:textId="1DC4BFDC" w:rsidR="008F1CAD" w:rsidRPr="00911B27" w:rsidRDefault="00A77C0D" w:rsidP="00A77C0D">
            <w:pPr>
              <w:jc w:val="center"/>
            </w:pPr>
            <w:r>
              <w:rPr>
                <w:rFonts w:ascii="Segoe UI Emoji" w:hAnsi="Segoe UI Emoji" w:cs="Segoe UI Emoji"/>
              </w:rPr>
              <w:t>☐</w:t>
            </w:r>
          </w:p>
        </w:tc>
        <w:tc>
          <w:tcPr>
            <w:tcW w:w="2877" w:type="dxa"/>
          </w:tcPr>
          <w:p w14:paraId="6D87342A" w14:textId="77777777" w:rsidR="008F1CAD" w:rsidRPr="00911B27" w:rsidRDefault="00000000">
            <w:r>
              <w:t>Básico: procesos parciales.</w:t>
            </w:r>
          </w:p>
        </w:tc>
      </w:tr>
      <w:tr w:rsidR="00DB1C6D" w:rsidRPr="00911B27" w14:paraId="478AEAFB" w14:textId="77777777" w:rsidTr="00D60AE8">
        <w:tc>
          <w:tcPr>
            <w:tcW w:w="2876" w:type="dxa"/>
          </w:tcPr>
          <w:p w14:paraId="683C514D" w14:textId="77777777" w:rsidR="008F1CAD" w:rsidRPr="00911B27" w:rsidRDefault="00000000">
            <w:r>
              <w:t>30–49</w:t>
            </w:r>
          </w:p>
        </w:tc>
        <w:tc>
          <w:tcPr>
            <w:tcW w:w="2877" w:type="dxa"/>
          </w:tcPr>
          <w:p w14:paraId="6D07F560" w14:textId="77777777" w:rsidR="008F1CAD" w:rsidRPr="00911B27" w:rsidRDefault="00000000" w:rsidP="00A77C0D">
            <w:pPr>
              <w:jc w:val="center"/>
            </w:pPr>
            <w:r>
              <w:t>☐</w:t>
            </w:r>
          </w:p>
        </w:tc>
        <w:tc>
          <w:tcPr>
            <w:tcW w:w="2877" w:type="dxa"/>
          </w:tcPr>
          <w:p w14:paraId="655D4E1F" w14:textId="77777777" w:rsidR="008F1CAD" w:rsidRPr="00911B27" w:rsidRDefault="00000000">
            <w:r>
              <w:t>Inicial: procesos informales.</w:t>
            </w:r>
          </w:p>
        </w:tc>
      </w:tr>
      <w:tr w:rsidR="008F1CAD" w:rsidRPr="00911B27" w14:paraId="141F66AD" w14:textId="77777777" w:rsidTr="00D60AE8">
        <w:tc>
          <w:tcPr>
            <w:tcW w:w="2876" w:type="dxa"/>
          </w:tcPr>
          <w:p w14:paraId="3765725B" w14:textId="77777777" w:rsidR="008F1CAD" w:rsidRPr="00911B27" w:rsidRDefault="00000000">
            <w:r>
              <w:t>&lt; 30</w:t>
            </w:r>
          </w:p>
        </w:tc>
        <w:tc>
          <w:tcPr>
            <w:tcW w:w="2877" w:type="dxa"/>
          </w:tcPr>
          <w:p w14:paraId="49E0D85C" w14:textId="77777777" w:rsidR="008F1CAD" w:rsidRPr="00911B27" w:rsidRDefault="00000000" w:rsidP="00A77C0D">
            <w:pPr>
              <w:jc w:val="center"/>
            </w:pPr>
            <w:r>
              <w:t>☐</w:t>
            </w:r>
          </w:p>
        </w:tc>
        <w:tc>
          <w:tcPr>
            <w:tcW w:w="2877" w:type="dxa"/>
          </w:tcPr>
          <w:p w14:paraId="51D93051" w14:textId="77777777" w:rsidR="008F1CAD" w:rsidRPr="00911B27" w:rsidRDefault="00000000">
            <w:r>
              <w:t>No implementado.</w:t>
            </w:r>
          </w:p>
        </w:tc>
      </w:tr>
    </w:tbl>
    <w:p w14:paraId="13B2A6C2" w14:textId="77777777" w:rsidR="008F1CAD" w:rsidRPr="00911B27" w:rsidRDefault="008F1CAD"/>
    <w:p w14:paraId="47B424E3" w14:textId="77777777" w:rsidR="008F1CAD" w:rsidRPr="00911B27" w:rsidRDefault="00000000">
      <w:r>
        <w:rPr>
          <w:b/>
        </w:rPr>
        <w:t>Evaluación e interpretación</w:t>
      </w:r>
    </w:p>
    <w:p w14:paraId="64F7EC15" w14:textId="77777777" w:rsidR="008F1CAD" w:rsidRPr="00911B27" w:rsidRDefault="00000000">
      <w:r>
        <w:t>• 4/3/2/1/0 por fila y suma.</w:t>
      </w:r>
    </w:p>
    <w:p w14:paraId="1628D6BF" w14:textId="77777777" w:rsidR="008F1CAD" w:rsidRPr="00911B27" w:rsidRDefault="00000000">
      <w:r>
        <w:t>• Nivel según el % de cumplimiento (puntaje ÷ máximo × 100): Inicial 0–25 %, Básico 26–50 %, Gestionado 51–75 %, Optimizado 76–100 %..</w:t>
      </w:r>
    </w:p>
    <w:p w14:paraId="2431E4F9" w14:textId="77777777" w:rsidR="00A77C0D" w:rsidRPr="00911B27" w:rsidRDefault="00A77C0D" w:rsidP="00A77C0D">
      <w:r>
        <w:rPr>
          <w:b/>
          <w:bCs/>
          <w:highlight w:val="yellow"/>
        </w:rPr>
        <w:t>Puntaje Total:</w:t>
      </w:r>
      <w:r>
        <w:rPr>
          <w:highlight w:val="yellow"/>
        </w:rPr>
        <w:t xml:space="preserve"> ____/12 → </w:t>
      </w:r>
      <w:r>
        <w:rPr>
          <w:b/>
          <w:bCs/>
          <w:highlight w:val="yellow"/>
        </w:rPr>
        <w:t>Nivel: ____________</w:t>
      </w:r>
    </w:p>
    <w:p w14:paraId="39C9A1FA" w14:textId="77777777" w:rsidR="004A2227" w:rsidRPr="00911B27" w:rsidRDefault="004A2227">
      <w:pPr>
        <w:pBdr>
          <w:bottom w:val="single" w:sz="8" w:space="1" w:color="auto"/>
        </w:pBdr>
      </w:pPr>
    </w:p>
    <w:p w14:paraId="6A689DA2" w14:textId="164E25CB" w:rsidR="004A2227" w:rsidRPr="00911B27" w:rsidRDefault="004A2227" w:rsidP="004A2227">
      <w:pPr>
        <w:rPr>
          <w:b/>
          <w:bCs/>
        </w:rPr>
      </w:pPr>
      <w:r>
        <w:rPr>
          <w:b/>
          <w:bCs/>
        </w:rPr>
        <w:t>CONCLUSIÓN GENERAL</w:t>
      </w:r>
    </w:p>
    <w:p w14:paraId="4A743288" w14:textId="77777777" w:rsidR="004A2227" w:rsidRPr="00911B27" w:rsidRDefault="004A2227" w:rsidP="004A2227">
      <w:r>
        <w:t xml:space="preserve">El </w:t>
      </w:r>
      <w:r>
        <w:rPr>
          <w:b/>
          <w:bCs/>
        </w:rPr>
        <w:t>Servicio de Impuestos Nacionales (SIN)</w:t>
      </w:r>
      <w:r>
        <w:t xml:space="preserve"> presenta un </w:t>
      </w:r>
      <w:r>
        <w:rPr>
          <w:b/>
          <w:bCs/>
        </w:rPr>
        <w:t>nivel de madurez bajo</w:t>
      </w:r>
      <w:r>
        <w:t>, caracterizado por procesos fragmentados, controles manuales y ausencia de mejora continua.</w:t>
      </w:r>
      <w:r>
        <w:br/>
        <w:t>Existen esfuerzos aislados en detección y monitoreo, pero la mayoría de los procesos no están documentados ni auditados.</w:t>
      </w:r>
    </w:p>
    <w:p w14:paraId="66C36DB6" w14:textId="77777777" w:rsidR="004A2227" w:rsidRPr="00911B27" w:rsidRDefault="004A2227" w:rsidP="004A2227">
      <w:pPr>
        <w:rPr>
          <w:b/>
          <w:bCs/>
        </w:rPr>
      </w:pPr>
      <w:r>
        <w:rPr>
          <w:b/>
          <w:bCs/>
        </w:rPr>
        <w:t>Principales Debilidades</w:t>
      </w:r>
    </w:p>
    <w:p w14:paraId="7254C4F1" w14:textId="77777777" w:rsidR="004A2227" w:rsidRPr="00911B27" w:rsidRDefault="004A2227" w:rsidP="004A2227">
      <w:pPr>
        <w:numPr>
          <w:ilvl w:val="0"/>
          <w:numId w:val="10"/>
        </w:numPr>
      </w:pPr>
      <w:r>
        <w:t>Falta de cadena de custodia digital y hash en evidencias.</w:t>
      </w:r>
    </w:p>
    <w:p w14:paraId="39144BFC" w14:textId="77777777" w:rsidR="004A2227" w:rsidRPr="00911B27" w:rsidRDefault="004A2227" w:rsidP="004A2227">
      <w:pPr>
        <w:numPr>
          <w:ilvl w:val="0"/>
          <w:numId w:val="10"/>
        </w:numPr>
      </w:pPr>
      <w:r>
        <w:t>Respaldos no verificados ni restaurados.</w:t>
      </w:r>
    </w:p>
    <w:p w14:paraId="5AB3D4E4" w14:textId="77777777" w:rsidR="004A2227" w:rsidRPr="00911B27" w:rsidRDefault="004A2227" w:rsidP="004A2227">
      <w:pPr>
        <w:numPr>
          <w:ilvl w:val="0"/>
          <w:numId w:val="10"/>
        </w:numPr>
      </w:pPr>
      <w:r>
        <w:t>Sin control formal de privilegios ni usuarios inactivos.</w:t>
      </w:r>
    </w:p>
    <w:p w14:paraId="3FFB2092" w14:textId="77777777" w:rsidR="004A2227" w:rsidRPr="00911B27" w:rsidRDefault="004A2227" w:rsidP="004A2227">
      <w:pPr>
        <w:numPr>
          <w:ilvl w:val="0"/>
          <w:numId w:val="10"/>
        </w:numPr>
      </w:pPr>
      <w:r>
        <w:t>Vulnerabilidades con tiempos de corrección altos.</w:t>
      </w:r>
    </w:p>
    <w:p w14:paraId="201D508A" w14:textId="77777777" w:rsidR="004A2227" w:rsidRPr="00911B27" w:rsidRDefault="004A2227" w:rsidP="004A2227">
      <w:pPr>
        <w:numPr>
          <w:ilvl w:val="0"/>
          <w:numId w:val="10"/>
        </w:numPr>
      </w:pPr>
      <w:r>
        <w:t>Escasa capacitación y falta de métricas de desempeño.</w:t>
      </w:r>
    </w:p>
    <w:p w14:paraId="1FA78D42" w14:textId="77777777" w:rsidR="004A2227" w:rsidRPr="00911B27" w:rsidRDefault="004A2227" w:rsidP="004A2227">
      <w:pPr>
        <w:rPr>
          <w:b/>
          <w:bCs/>
        </w:rPr>
      </w:pPr>
      <w:r>
        <w:rPr>
          <w:b/>
          <w:bCs/>
        </w:rPr>
        <w:lastRenderedPageBreak/>
        <w:t>Recomendaciones Prioritarias</w:t>
      </w:r>
    </w:p>
    <w:p w14:paraId="79E2EF9F" w14:textId="77777777" w:rsidR="004A2227" w:rsidRPr="00911B27" w:rsidRDefault="004A2227" w:rsidP="004A2227">
      <w:pPr>
        <w:numPr>
          <w:ilvl w:val="0"/>
          <w:numId w:val="11"/>
        </w:numPr>
      </w:pPr>
      <w:r>
        <w:t xml:space="preserve">Formalizar un </w:t>
      </w:r>
      <w:r>
        <w:rPr>
          <w:b/>
          <w:bCs/>
        </w:rPr>
        <w:t>CSIRT institucional</w:t>
      </w:r>
      <w:r>
        <w:t xml:space="preserve"> con roles y procedimientos definidos.</w:t>
      </w:r>
    </w:p>
    <w:p w14:paraId="120F8E04" w14:textId="77777777" w:rsidR="004A2227" w:rsidRPr="00911B27" w:rsidRDefault="004A2227" w:rsidP="004A2227">
      <w:pPr>
        <w:numPr>
          <w:ilvl w:val="0"/>
          <w:numId w:val="11"/>
        </w:numPr>
      </w:pPr>
      <w:r>
        <w:t xml:space="preserve">Establecer una </w:t>
      </w:r>
      <w:r>
        <w:rPr>
          <w:b/>
          <w:bCs/>
        </w:rPr>
        <w:t>política de evidencias digitales</w:t>
      </w:r>
      <w:r>
        <w:t xml:space="preserve"> con hash obligatorio.</w:t>
      </w:r>
    </w:p>
    <w:p w14:paraId="79C7EE9D" w14:textId="77777777" w:rsidR="004A2227" w:rsidRPr="00911B27" w:rsidRDefault="004A2227" w:rsidP="004A2227">
      <w:pPr>
        <w:numPr>
          <w:ilvl w:val="0"/>
          <w:numId w:val="11"/>
        </w:numPr>
      </w:pPr>
      <w:r>
        <w:t xml:space="preserve">Automatizar </w:t>
      </w:r>
      <w:r>
        <w:rPr>
          <w:b/>
          <w:bCs/>
        </w:rPr>
        <w:t>respaldo, registro y sincronización de logs</w:t>
      </w:r>
      <w:r>
        <w:t>.</w:t>
      </w:r>
    </w:p>
    <w:p w14:paraId="061A01F6" w14:textId="77777777" w:rsidR="004A2227" w:rsidRPr="00911B27" w:rsidRDefault="004A2227" w:rsidP="004A2227">
      <w:pPr>
        <w:numPr>
          <w:ilvl w:val="0"/>
          <w:numId w:val="11"/>
        </w:numPr>
      </w:pPr>
      <w:r>
        <w:t xml:space="preserve">Implementar </w:t>
      </w:r>
      <w:r>
        <w:rPr>
          <w:b/>
          <w:bCs/>
        </w:rPr>
        <w:t>escaneos de vulnerabilidades autenticados y priorizados</w:t>
      </w:r>
      <w:r>
        <w:t>.</w:t>
      </w:r>
    </w:p>
    <w:p w14:paraId="2EC9F6D6" w14:textId="77777777" w:rsidR="004A2227" w:rsidRPr="00911B27" w:rsidRDefault="004A2227" w:rsidP="004A2227">
      <w:pPr>
        <w:numPr>
          <w:ilvl w:val="0"/>
          <w:numId w:val="11"/>
        </w:numPr>
      </w:pPr>
      <w:r>
        <w:t xml:space="preserve">Diseñar un </w:t>
      </w:r>
      <w:r>
        <w:rPr>
          <w:b/>
          <w:bCs/>
        </w:rPr>
        <w:t>plan anual de capacitación y concientización</w:t>
      </w:r>
      <w:r>
        <w:t xml:space="preserve"> en seguridad.</w:t>
      </w:r>
    </w:p>
    <w:p w14:paraId="150F39A0" w14:textId="77777777" w:rsidR="004A2227" w:rsidRPr="00911B27" w:rsidRDefault="004A2227" w:rsidP="004A2227">
      <w:pPr>
        <w:numPr>
          <w:ilvl w:val="0"/>
          <w:numId w:val="11"/>
        </w:numPr>
      </w:pPr>
      <w:r>
        <w:t>Incorporar indicadores de madurez revisados trimestralmente en comité.</w:t>
      </w:r>
    </w:p>
    <w:p w14:paraId="1BB70B68" w14:textId="77777777" w:rsidR="004A2227" w:rsidRPr="00911B27" w:rsidRDefault="004A2227" w:rsidP="004A2227"/>
    <w:p w14:paraId="4303F266" w14:textId="77777777" w:rsidR="004A2227" w:rsidRPr="00911B27" w:rsidRDefault="004A2227" w:rsidP="004A2227"/>
    <w:p w14:paraId="35287688" w14:textId="77777777" w:rsidR="004A2227" w:rsidRPr="00911B27" w:rsidRDefault="004A2227" w:rsidP="004A2227"/>
    <w:p w14:paraId="08C50EF8" w14:textId="77777777" w:rsidR="004A2227" w:rsidRPr="00911B27" w:rsidRDefault="004A2227" w:rsidP="004A2227"/>
    <w:p w14:paraId="359A1D00" w14:textId="7457683B" w:rsidR="004A2227" w:rsidRPr="004A2227" w:rsidRDefault="004A2227" w:rsidP="004A2227">
      <w:pPr>
        <w:tabs>
          <w:tab w:val="left" w:pos="3272"/>
        </w:tabs>
      </w:pPr>
      <w:r>
        <w:tab/>
      </w:r>
    </w:p>
    <w:p>
      <w:r>
        <w:br w:type="page"/>
      </w:r>
    </w:p>
    <w:p>
      <w:pPr>
        <w:pStyle w:val="Ttulo1"/>
        <w:jc w:val="center"/>
        <w:spacing w:after="120"/>
      </w:pPr>
      <w:r>
        <w:rPr>
          <w:b/>
        </w:rPr>
        <w:t xml:space="preserve">MEDICIÓN POSTERIOR DE LA MADUREZ EN SEGURIDAD DE LA INFORMACIÓN</w:t>
      </w:r>
    </w:p>
    <w:p>
      <w:pPr>
        <w:jc w:val="center"/>
        <w:spacing w:after="120"/>
      </w:pPr>
      <w:r>
        <w:rPr>
          <w:i/>
        </w:rPr>
        <w:t xml:space="preserve">Instrumento de Diagnóstico de Madurez · Segunda aplicación · versión 2 (postest)</w:t>
      </w:r>
    </w:p>
    <w:p>
      <w:pPr>
        <w:spacing w:after="120"/>
      </w:pPr>
      <w:r>
        <w:t xml:space="preserve">Institución: __________________________   Rol del respondente: __________________________   Fecha: ____/____/______</w:t>
      </w:r>
    </w:p>
    <w:p>
      <w:pPr>
        <w:pStyle w:val="Ttulo2"/>
        <w:spacing w:after="120"/>
      </w:pPr>
      <w:r>
        <w:t xml:space="preserve">Nota de comparabilidad</w:t>
      </w:r>
    </w:p>
    <w:p>
      <w:pPr>
        <w:spacing w:after="120"/>
      </w:pPr>
      <w:r>
        <w:t xml:space="preserve">Este documento reproduce sin alteración las catorce subdimensiones y los cuarenta y dos ítems del instrumento aplicado entre los meses de mayo y junio de 2026. La redacción de cada pregunta, la escala ordinal de cinco puntos, la columna de justificación y el criterio de calificación se mantienen idénticos a los de la primera aplicación, de modo que los resultados obtained en esta segunda aplicación puedan compararse con los de la anterior sobre la misma escala.</w:t>
      </w:r>
    </w:p>
    <w:p>
      <w:pPr>
        <w:spacing w:after="120"/>
      </w:pPr>
      <w:r>
        <w:t xml:space="preserve">La única precisión que se incorpora se refiere al corte del nivel Básico. En la ficha técnica de la primera aplicación el nivel se definió como el comprendido entre el 26 % y el 50 % de cumplimiento. El Instrumento 10, sobre gestión de vulnerabilidades, obtuvo 50,56 % y fue reportado como Básico. La presente versión fija el corte en el comprendido entre el 26 % y menos del 51 %, con lo que ese valor permanece en el mismo nivel y ninguna otra cifra de la medición anterior cambia. La corrección se aplica por igual a las dos mediciones para que la comparación se realice sobre un criterio único.</w:t>
      </w:r>
    </w:p>
    <w:p>
      <w:pPr>
        <w:spacing w:after="120"/>
      </w:pPr>
      <w:r>
        <w:rPr>
          <w:i/>
        </w:rPr>
        <w:t xml:space="preserve">El objetivo de esta aplicación es cuantificar el efecto de la metodología de honeypot sobre el proceso institucional. Los respondentes deben responder respecto del estado actual de su proceso y no respecto del laboratorio de la investigación.</w:t>
      </w:r>
    </w:p>
    <w:p>
      <w:pPr>
        <w:pStyle w:val="Ttulo2"/>
        <w:spacing w:after="120"/>
      </w:pPr>
      <w:r>
        <w:t xml:space="preserve">A. Referencia de contraste del laboratorio</w:t>
      </w:r>
    </w:p>
    <w:p>
      <w:pPr>
        <w:spacing w:after="120"/>
      </w:pPr>
      <w:r>
        <w:t xml:space="preserve">La tabla siguiente muestra, para cada una de las seis subdimensiones que la primera aplicación reportó en nivel Básico, el valor obtenido en el diagnóstico y la evidencia que el laboratorio de la investigación produjo sobre esa misma subdimensión. Se incluye como referencia de lo que la metodología es capaz de resolver, no como respuesta esperada.</w:t>
      </w:r>
    </w:p>
    <w:tbl>
      <w:tblPr>
        <w:tblStyle w:val="Tablaconcuadrcula"/>
        <w:tblW w:w="0" w:type="auto"/>
        <w:tblLook w:val="04A0" w:firstRow="1" w:lastRow="0" w:firstColumn="1" w:lastColumn="0" w:noHBand="0" w:noVBand="1"/>
      </w:tblPr>
      <w:tblGrid>
        <w:gridCol w:w="620"/>
        <w:gridCol w:w="1700"/>
        <w:gridCol w:w="900"/>
        <w:gridCol w:w="3400"/>
        <w:gridCol w:w="2020"/>
      </w:tblGrid>
      <w:tr>
        <w:trPr>
          <w:cantSplit/>
        </w:trPr>
        <w:tc>
          <w:tcPr>
            <w:tcW w:w="620" w:type="dxa"/>
            <w:shd w:val="clear" w:color="auto" w:fill="D9D9D9"/>
          </w:tcPr>
          <w:p>
            <w:pPr>
              <w:spacing w:before="40" w:after="40"/>
            </w:pPr>
            <w:r>
              <w:rPr>
                <w:b/>
                <w:sz w:val="18"/>
                <w:szCs w:val="18"/>
              </w:rPr>
              <w:t xml:space="preserve">Instr.</w:t>
            </w:r>
          </w:p>
        </w:tc>
        <w:tc>
          <w:tcPr>
            <w:tcW w:w="1700" w:type="dxa"/>
            <w:shd w:val="clear" w:color="auto" w:fill="D9D9D9"/>
          </w:tcPr>
          <w:p>
            <w:pPr>
              <w:spacing w:before="40" w:after="40"/>
            </w:pPr>
            <w:r>
              <w:rPr>
                <w:b/>
                <w:sz w:val="18"/>
                <w:szCs w:val="18"/>
              </w:rPr>
              <w:t xml:space="preserve">Subdimensión</w:t>
            </w:r>
          </w:p>
        </w:tc>
        <w:tc>
          <w:tcPr>
            <w:tcW w:w="900" w:type="dxa"/>
            <w:shd w:val="clear" w:color="auto" w:fill="D9D9D9"/>
          </w:tcPr>
          <w:p>
            <w:pPr>
              <w:spacing w:before="40" w:after="40"/>
            </w:pPr>
            <w:r>
              <w:rPr>
                <w:b/>
                <w:sz w:val="18"/>
                <w:szCs w:val="18"/>
              </w:rPr>
              <w:t xml:space="preserve">Antes (2026)</w:t>
            </w:r>
          </w:p>
        </w:tc>
        <w:tc>
          <w:tcPr>
            <w:tcW w:w="3400" w:type="dxa"/>
            <w:shd w:val="clear" w:color="auto" w:fill="D9D9D9"/>
          </w:tcPr>
          <w:p>
            <w:pPr>
              <w:spacing w:before="40" w:after="40"/>
            </w:pPr>
            <w:r>
              <w:rPr>
                <w:b/>
                <w:sz w:val="18"/>
                <w:szCs w:val="18"/>
              </w:rPr>
              <w:t xml:space="preserve">Evidencia producida en el laboratorio</w:t>
            </w:r>
          </w:p>
        </w:tc>
        <w:tc>
          <w:tcPr>
            <w:tcW w:w="2020" w:type="dxa"/>
            <w:shd w:val="clear" w:color="auto" w:fill="D9D9D9"/>
          </w:tcPr>
          <w:p>
            <w:pPr>
              <w:spacing w:before="40" w:after="40"/>
            </w:pPr>
            <w:r>
              <w:rPr>
                <w:b/>
                <w:sz w:val="18"/>
                <w:szCs w:val="18"/>
              </w:rPr>
              <w:t xml:space="preserve">Relación con la metodología</w:t>
            </w:r>
          </w:p>
        </w:tc>
      </w:tr>
      <w:tr>
        <w:trPr>
          <w:cantSplit/>
        </w:trPr>
        <w:tc>
          <w:tcPr>
            <w:tcW w:w="620" w:type="dxa"/>
          </w:tcPr>
          <w:p>
            <w:pPr>
              <w:spacing w:before="40" w:after="40"/>
            </w:pPr>
            <w:r>
              <w:rPr>
                <w:sz w:val="18"/>
                <w:szCs w:val="18"/>
              </w:rPr>
              <w:t xml:space="preserve">1</w:t>
            </w:r>
          </w:p>
        </w:tc>
        <w:tc>
          <w:tcPr>
            <w:tcW w:w="1700" w:type="dxa"/>
          </w:tcPr>
          <w:p>
            <w:pPr>
              <w:spacing w:before="40" w:after="40"/>
            </w:pPr>
            <w:r>
              <w:rPr>
                <w:sz w:val="18"/>
                <w:szCs w:val="18"/>
              </w:rPr>
              <w:t xml:space="preserve">Detección y registro de eventos</w:t>
            </w:r>
          </w:p>
        </w:tc>
        <w:tc>
          <w:tcPr>
            <w:tcW w:w="900" w:type="dxa"/>
          </w:tcPr>
          <w:p>
            <w:pPr>
              <w:spacing w:before="40" w:after="40"/>
            </w:pPr>
            <w:r>
              <w:rPr>
                <w:sz w:val="18"/>
                <w:szCs w:val="18"/>
              </w:rPr>
              <w:t xml:space="preserve">48,54 %
Básico</w:t>
            </w:r>
          </w:p>
        </w:tc>
        <w:tc>
          <w:tcPr>
            <w:tcW w:w="3400" w:type="dxa"/>
          </w:tcPr>
          <w:p>
            <w:pPr>
              <w:spacing w:before="40" w:after="40"/>
            </w:pPr>
            <w:r>
              <w:rPr>
                <w:sz w:val="18"/>
                <w:szCs w:val="18"/>
              </w:rPr>
              <w:t xml:space="preserve">Tiempo medio de detección de 2,02 s en los diez escenarios de la campaña, con cinco fuentes de detección independentes</w:t>
            </w:r>
          </w:p>
        </w:tc>
        <w:tc>
          <w:tcPr>
            <w:tcW w:w="2020" w:type="dxa"/>
          </w:tcPr>
          <w:p>
            <w:pPr>
              <w:spacing w:before="40" w:after="40"/>
            </w:pPr>
            <w:r>
              <w:rPr>
                <w:sz w:val="18"/>
                <w:szCs w:val="18"/>
              </w:rPr>
              <w:t xml:space="preserve">Atendida directamente por la Fase 3</w:t>
            </w:r>
          </w:p>
        </w:tc>
      </w:tr>
      <w:tr>
        <w:trPr>
          <w:cantSplit/>
        </w:trPr>
        <w:tc>
          <w:tcPr>
            <w:tcW w:w="620" w:type="dxa"/>
          </w:tcPr>
          <w:p>
            <w:pPr>
              <w:spacing w:before="40" w:after="40"/>
            </w:pPr>
            <w:r>
              <w:rPr>
                <w:sz w:val="18"/>
                <w:szCs w:val="18"/>
              </w:rPr>
              <w:t xml:space="preserve">4</w:t>
            </w:r>
          </w:p>
        </w:tc>
        <w:tc>
          <w:tcPr>
            <w:tcW w:w="1700" w:type="dxa"/>
          </w:tcPr>
          <w:p>
            <w:pPr>
              <w:spacing w:before="40" w:after="40"/>
            </w:pPr>
            <w:r>
              <w:rPr>
                <w:sz w:val="18"/>
                <w:szCs w:val="18"/>
              </w:rPr>
              <w:t xml:space="preserve">Lecciones aprendidas y mejora</w:t>
            </w:r>
          </w:p>
        </w:tc>
        <w:tc>
          <w:tcPr>
            <w:tcW w:w="900" w:type="dxa"/>
          </w:tcPr>
          <w:p>
            <w:pPr>
              <w:spacing w:before="40" w:after="40"/>
            </w:pPr>
            <w:r>
              <w:rPr>
                <w:sz w:val="18"/>
                <w:szCs w:val="18"/>
              </w:rPr>
              <w:t xml:space="preserve">49,17 %
Básico</w:t>
            </w:r>
          </w:p>
        </w:tc>
        <w:tc>
          <w:tcPr>
            <w:tcW w:w="3400" w:type="dxa"/>
          </w:tcPr>
          <w:p>
            <w:pPr>
              <w:spacing w:before="40" w:after="40"/>
            </w:pPr>
            <w:r>
              <w:rPr>
                <w:sz w:val="18"/>
                <w:szCs w:val="18"/>
              </w:rPr>
              <w:t xml:space="preserve">Catorce lecciones registradas (L1 a L14), de las cuales once quedaron cerradas y tres permanecen abiertas</w:t>
            </w:r>
          </w:p>
        </w:tc>
        <w:tc>
          <w:tcPr>
            <w:tcW w:w="2020" w:type="dxa"/>
          </w:tcPr>
          <w:p>
            <w:pPr>
              <w:spacing w:before="40" w:after="40"/>
            </w:pPr>
            <w:r>
              <w:rPr>
                <w:sz w:val="18"/>
                <w:szCs w:val="18"/>
              </w:rPr>
              <w:t xml:space="preserve">Atendida directamente por la Fase 5</w:t>
            </w:r>
          </w:p>
        </w:tc>
      </w:tr>
      <w:tr>
        <w:trPr>
          <w:cantSplit/>
        </w:trPr>
        <w:tc>
          <w:tcPr>
            <w:tcW w:w="620" w:type="dxa"/>
          </w:tcPr>
          <w:p>
            <w:pPr>
              <w:spacing w:before="40" w:after="40"/>
            </w:pPr>
            <w:r>
              <w:rPr>
                <w:sz w:val="18"/>
                <w:szCs w:val="18"/>
              </w:rPr>
              <w:t xml:space="preserve">7</w:t>
            </w:r>
          </w:p>
        </w:tc>
        <w:tc>
          <w:tcPr>
            <w:tcW w:w="1700" w:type="dxa"/>
          </w:tcPr>
          <w:p>
            <w:pPr>
              <w:spacing w:before="40" w:after="40"/>
            </w:pPr>
            <w:r>
              <w:rPr>
                <w:sz w:val="18"/>
                <w:szCs w:val="18"/>
              </w:rPr>
              <w:t xml:space="preserve">Retención y acceso a evidencias</w:t>
            </w:r>
          </w:p>
        </w:tc>
        <w:tc>
          <w:tcPr>
            <w:tcW w:w="900" w:type="dxa"/>
          </w:tcPr>
          <w:p>
            <w:pPr>
              <w:spacing w:before="40" w:after="40"/>
            </w:pPr>
            <w:r>
              <w:rPr>
                <w:sz w:val="18"/>
                <w:szCs w:val="18"/>
              </w:rPr>
              <w:t xml:space="preserve">47,92 %
Básico</w:t>
            </w:r>
          </w:p>
        </w:tc>
        <w:tc>
          <w:tcPr>
            <w:tcW w:w="3400" w:type="dxa"/>
          </w:tcPr>
          <w:p>
            <w:pPr>
              <w:spacing w:before="40" w:after="40"/>
            </w:pPr>
            <w:r>
              <w:rPr>
                <w:sz w:val="18"/>
                <w:szCs w:val="18"/>
              </w:rPr>
              <w:t xml:space="preserve">Noventa y un archivos de evidencia con huella SHA-256 y puntaje de calidad cien sobre cien</w:t>
            </w:r>
          </w:p>
        </w:tc>
        <w:tc>
          <w:tcPr>
            <w:tcW w:w="2020" w:type="dxa"/>
          </w:tcPr>
          <w:p>
            <w:pPr>
              <w:spacing w:before="40" w:after="40"/>
            </w:pPr>
            <w:r>
              <w:rPr>
                <w:sz w:val="18"/>
                <w:szCs w:val="18"/>
              </w:rPr>
              <w:t xml:space="preserve">Atendida directamente por la Fase 3</w:t>
            </w:r>
          </w:p>
        </w:tc>
      </w:tr>
      <w:tr>
        <w:trPr>
          <w:cantSplit/>
        </w:trPr>
        <w:tc>
          <w:tcPr>
            <w:tcW w:w="620" w:type="dxa"/>
          </w:tcPr>
          <w:p>
            <w:pPr>
              <w:spacing w:before="40" w:after="40"/>
            </w:pPr>
            <w:r>
              <w:rPr>
                <w:sz w:val="18"/>
                <w:szCs w:val="18"/>
              </w:rPr>
              <w:t xml:space="preserve">8</w:t>
            </w:r>
          </w:p>
        </w:tc>
        <w:tc>
          <w:tcPr>
            <w:tcW w:w="1700" w:type="dxa"/>
          </w:tcPr>
          <w:p>
            <w:pPr>
              <w:spacing w:before="40" w:after="40"/>
            </w:pPr>
            <w:r>
              <w:rPr>
                <w:sz w:val="18"/>
                <w:szCs w:val="18"/>
              </w:rPr>
              <w:t xml:space="preserve">Accesos y mínimos privilegios</w:t>
            </w:r>
          </w:p>
        </w:tc>
        <w:tc>
          <w:tcPr>
            <w:tcW w:w="900" w:type="dxa"/>
          </w:tcPr>
          <w:p>
            <w:pPr>
              <w:spacing w:before="40" w:after="40"/>
            </w:pPr>
            <w:r>
              <w:rPr>
                <w:sz w:val="18"/>
                <w:szCs w:val="18"/>
              </w:rPr>
              <w:t xml:space="preserve">49,72 %
Básico</w:t>
            </w:r>
          </w:p>
        </w:tc>
        <w:tc>
          <w:tcPr>
            <w:tcW w:w="3400" w:type="dxa"/>
          </w:tcPr>
          <w:p>
            <w:pPr>
              <w:spacing w:before="40" w:after="40"/>
            </w:pPr>
            <w:r>
              <w:rPr>
                <w:sz w:val="18"/>
                <w:szCs w:val="18"/>
              </w:rPr>
              <w:t xml:space="preserve">Aislamiento verificado desde el atacante: dos objetivos alcanzables en el segmento expuesto y cuatro servicios bloqueados en el segmento de gestión</w:t>
            </w:r>
          </w:p>
        </w:tc>
        <w:tc>
          <w:tcPr>
            <w:tcW w:w="2020" w:type="dxa"/>
          </w:tcPr>
          <w:p>
            <w:pPr>
              <w:spacing w:before="40" w:after="40"/>
            </w:pPr>
            <w:r>
              <w:rPr>
                <w:sz w:val="18"/>
                <w:szCs w:val="18"/>
              </w:rPr>
              <w:t xml:space="preserve">Atendida por la Fase 2</w:t>
            </w:r>
          </w:p>
        </w:tc>
      </w:tr>
      <w:tr>
        <w:trPr>
          <w:cantSplit/>
        </w:trPr>
        <w:tc>
          <w:tcPr>
            <w:tcW w:w="620" w:type="dxa"/>
          </w:tcPr>
          <w:p>
            <w:pPr>
              <w:spacing w:before="40" w:after="40"/>
            </w:pPr>
            <w:r>
              <w:rPr>
                <w:sz w:val="18"/>
                <w:szCs w:val="18"/>
              </w:rPr>
              <w:t xml:space="preserve">10</w:t>
            </w:r>
          </w:p>
        </w:tc>
        <w:tc>
          <w:tcPr>
            <w:tcW w:w="1700" w:type="dxa"/>
          </w:tcPr>
          <w:p>
            <w:pPr>
              <w:spacing w:before="40" w:after="40"/>
            </w:pPr>
            <w:r>
              <w:rPr>
                <w:sz w:val="18"/>
                <w:szCs w:val="18"/>
              </w:rPr>
              <w:t xml:space="preserve">Gestión de vulnerabilidades</w:t>
            </w:r>
          </w:p>
        </w:tc>
        <w:tc>
          <w:tcPr>
            <w:tcW w:w="900" w:type="dxa"/>
          </w:tcPr>
          <w:p>
            <w:pPr>
              <w:spacing w:before="40" w:after="40"/>
            </w:pPr>
            <w:r>
              <w:rPr>
                <w:sz w:val="18"/>
                <w:szCs w:val="18"/>
              </w:rPr>
              <w:t xml:space="preserve">50,56 %
Básico</w:t>
            </w:r>
          </w:p>
        </w:tc>
        <w:tc>
          <w:tcPr>
            <w:tcW w:w="3400" w:type="dxa"/>
          </w:tcPr>
          <w:p>
            <w:pPr>
              <w:spacing w:before="40" w:after="40"/>
            </w:pPr>
            <w:r>
              <w:rPr>
                <w:sz w:val="18"/>
                <w:szCs w:val="18"/>
              </w:rPr>
              <w:t xml:space="preserve">Diecisiete técnicas de MITRE ATT&amp;CK implementadas, diez detectadas, distribuidas en seis tácticas</w:t>
            </w:r>
          </w:p>
        </w:tc>
        <w:tc>
          <w:tcPr>
            <w:tcW w:w="2020" w:type="dxa"/>
          </w:tcPr>
          <w:p>
            <w:pPr>
              <w:spacing w:before="40" w:after="40"/>
            </w:pPr>
            <w:r>
              <w:rPr>
                <w:sz w:val="18"/>
                <w:szCs w:val="18"/>
              </w:rPr>
              <w:t xml:space="preserve">Atendida por las Fases 1 y 3</w:t>
            </w:r>
          </w:p>
        </w:tc>
      </w:tr>
      <w:tr>
        <w:trPr>
          <w:cantSplit/>
        </w:trPr>
        <w:tc>
          <w:tcPr>
            <w:tcW w:w="620" w:type="dxa"/>
          </w:tcPr>
          <w:p>
            <w:pPr>
              <w:spacing w:before="40" w:after="40"/>
            </w:pPr>
            <w:r>
              <w:rPr>
                <w:sz w:val="18"/>
                <w:szCs w:val="18"/>
              </w:rPr>
              <w:t xml:space="preserve">13</w:t>
            </w:r>
          </w:p>
        </w:tc>
        <w:tc>
          <w:tcPr>
            <w:tcW w:w="1700" w:type="dxa"/>
          </w:tcPr>
          <w:p>
            <w:pPr>
              <w:spacing w:before="40" w:after="40"/>
            </w:pPr>
            <w:r>
              <w:rPr>
                <w:sz w:val="18"/>
                <w:szCs w:val="18"/>
              </w:rPr>
              <w:t xml:space="preserve">Capacitación y cobertura</w:t>
            </w:r>
          </w:p>
        </w:tc>
        <w:tc>
          <w:tcPr>
            <w:tcW w:w="900" w:type="dxa"/>
          </w:tcPr>
          <w:p>
            <w:pPr>
              <w:spacing w:before="40" w:after="40"/>
            </w:pPr>
            <w:r>
              <w:rPr>
                <w:sz w:val="18"/>
                <w:szCs w:val="18"/>
              </w:rPr>
              <w:t xml:space="preserve">47,78 %
Básico</w:t>
            </w:r>
          </w:p>
        </w:tc>
        <w:tc>
          <w:tcPr>
            <w:tcW w:w="3400" w:type="dxa"/>
          </w:tcPr>
          <w:p>
            <w:pPr>
              <w:spacing w:before="40" w:after="40"/>
            </w:pPr>
            <w:r>
              <w:rPr>
                <w:sz w:val="18"/>
                <w:szCs w:val="18"/>
              </w:rPr>
              <w:t xml:space="preserve">El laboratorio no produce evidencia sobre esta subdimensión</w:t>
            </w:r>
          </w:p>
        </w:tc>
        <w:tc>
          <w:tcPr>
            <w:tcW w:w="2020" w:type="dxa"/>
          </w:tcPr>
          <w:p>
            <w:pPr>
              <w:spacing w:before="40" w:after="40"/>
            </w:pPr>
            <w:r>
              <w:rPr>
                <w:sz w:val="18"/>
                <w:szCs w:val="18"/>
              </w:rPr>
              <w:t xml:space="preserve">Derivada al plan institucional</w:t>
            </w:r>
          </w:p>
        </w:tc>
      </w:tr>
    </w:tbl>
    <w:p>
      <w:pPr>
        <w:spacing w:after="120"/>
      </w:pPr>
    </w:p>
    <w:p>
      <w:pPr>
        <w:spacing w:after="120"/>
      </w:pPr>
      <w:r>
        <w:rPr>
          <w:i/>
          <w:sz w:val="18"/>
          <w:szCs w:val="18"/>
        </w:rPr>
        <w:t xml:space="preserve">Nota. La columna de evidencia recoge hechos verificables del laboratorio y no modifica la respuesta que corresponde a la institución. La subdimensión 13 se declara sin evidencia de forma deliberada, porque la metodología no aborda la formación del personal y esa brecha se deriva al plan institucional.</w:t>
      </w:r>
    </w:p>
    <w:p>
      <w:pPr>
        <w:pStyle w:val="Ttulo2"/>
        <w:spacing w:after="120"/>
      </w:pPr>
      <w:r>
        <w:t xml:space="preserve">B. Indicadores técnicos del laboratorio</w:t>
      </w:r>
    </w:p>
    <w:p>
      <w:pPr>
        <w:spacing w:after="120"/>
      </w:pPr>
      <w:r>
        <w:t xml:space="preserve">Los valores siguientes corresponden a las tres ejecuciones documentadas en la investigación. Se emplean como referencia de comportamiento esperado del sistema de detección.</w:t>
      </w:r>
    </w:p>
    <w:tbl>
      <w:tblPr>
        <w:tblStyle w:val="Tablaconcuadrcula"/>
        <w:tblW w:w="0" w:type="auto"/>
        <w:tblLook w:val="04A0" w:firstRow="1" w:lastRow="0" w:firstColumn="1" w:lastColumn="0" w:noHBand="0" w:noVBand="1"/>
      </w:tblPr>
      <w:tblGrid>
        <w:gridCol w:w="3200"/>
        <w:gridCol w:w="1813"/>
        <w:gridCol w:w="1813"/>
        <w:gridCol w:w="1814"/>
      </w:tblGrid>
      <w:tr>
        <w:trPr>
          <w:cantSplit/>
        </w:trPr>
        <w:tc>
          <w:tcPr>
            <w:tcW w:w="3200" w:type="dxa"/>
            <w:shd w:val="clear" w:color="auto" w:fill="D9D9D9"/>
          </w:tcPr>
          <w:p>
            <w:pPr>
              <w:spacing w:before="40" w:after="40"/>
            </w:pPr>
            <w:r>
              <w:rPr>
                <w:b/>
                <w:sz w:val="18"/>
                <w:szCs w:val="18"/>
              </w:rPr>
              <w:t xml:space="preserve">Indicador</w:t>
            </w:r>
          </w:p>
        </w:tc>
        <w:tc>
          <w:tcPr>
            <w:tcW w:w="1813" w:type="dxa"/>
            <w:shd w:val="clear" w:color="auto" w:fill="D9D9D9"/>
          </w:tcPr>
          <w:p>
            <w:pPr>
              <w:spacing w:before="40" w:after="40"/>
            </w:pPr>
            <w:r>
              <w:rPr>
                <w:b/>
                <w:sz w:val="18"/>
                <w:szCs w:val="18"/>
              </w:rPr>
              <w:t xml:space="preserve">Prototipo I</w:t>
            </w:r>
          </w:p>
        </w:tc>
        <w:tc>
          <w:tcPr>
            <w:tcW w:w="1813" w:type="dxa"/>
            <w:shd w:val="clear" w:color="auto" w:fill="D9D9D9"/>
          </w:tcPr>
          <w:p>
            <w:pPr>
              <w:spacing w:before="40" w:after="40"/>
            </w:pPr>
            <w:r>
              <w:rPr>
                <w:b/>
                <w:sz w:val="18"/>
                <w:szCs w:val="18"/>
              </w:rPr>
              <w:t xml:space="preserve">Prototipo II, vuelta 1</w:t>
            </w:r>
          </w:p>
        </w:tc>
        <w:tc>
          <w:tcPr>
            <w:tcW w:w="1814" w:type="dxa"/>
            <w:shd w:val="clear" w:color="auto" w:fill="D9D9D9"/>
          </w:tcPr>
          <w:p>
            <w:pPr>
              <w:spacing w:before="40" w:after="40"/>
            </w:pPr>
            <w:r>
              <w:rPr>
                <w:b/>
                <w:sz w:val="18"/>
                <w:szCs w:val="18"/>
              </w:rPr>
              <w:t xml:space="preserve">Prototipo II, vuelta 2</w:t>
            </w:r>
          </w:p>
        </w:tc>
      </w:tr>
      <w:tr>
        <w:trPr>
          <w:cantSplit/>
        </w:trPr>
        <w:tc>
          <w:tcPr>
            <w:tcW w:w="3200" w:type="dxa"/>
          </w:tcPr>
          <w:p>
            <w:pPr>
              <w:spacing w:before="40" w:after="40"/>
            </w:pPr>
            <w:r>
              <w:rPr>
                <w:sz w:val="18"/>
                <w:szCs w:val="18"/>
              </w:rPr>
              <w:t xml:space="preserve">Escenarios de la campaña</w:t>
            </w:r>
          </w:p>
        </w:tc>
        <w:tc>
          <w:tcPr>
            <w:tcW w:w="1813" w:type="dxa"/>
          </w:tcPr>
          <w:p>
            <w:pPr>
              <w:spacing w:before="40" w:after="40"/>
            </w:pPr>
            <w:r>
              <w:rPr>
                <w:sz w:val="18"/>
                <w:szCs w:val="18"/>
              </w:rPr>
              <w:t xml:space="preserve">10 de 10</w:t>
            </w:r>
          </w:p>
        </w:tc>
        <w:tc>
          <w:tcPr>
            <w:tcW w:w="1813" w:type="dxa"/>
          </w:tcPr>
          <w:p>
            <w:pPr>
              <w:spacing w:before="40" w:after="40"/>
            </w:pPr>
            <w:r>
              <w:rPr>
                <w:sz w:val="18"/>
                <w:szCs w:val="18"/>
              </w:rPr>
              <w:t xml:space="preserve">10 de 10</w:t>
            </w:r>
          </w:p>
        </w:tc>
        <w:tc>
          <w:tcPr>
            <w:tcW w:w="1814" w:type="dxa"/>
          </w:tcPr>
          <w:p>
            <w:pPr>
              <w:spacing w:before="40" w:after="40"/>
            </w:pPr>
            <w:r>
              <w:rPr>
                <w:sz w:val="18"/>
                <w:szCs w:val="18"/>
              </w:rPr>
              <w:t xml:space="preserve">10 de 10</w:t>
            </w:r>
          </w:p>
        </w:tc>
      </w:tr>
      <w:tr>
        <w:trPr>
          <w:cantSplit/>
        </w:trPr>
        <w:tc>
          <w:tcPr>
            <w:tcW w:w="3200" w:type="dxa"/>
          </w:tcPr>
          <w:p>
            <w:pPr>
              <w:spacing w:before="40" w:after="40"/>
            </w:pPr>
            <w:r>
              <w:rPr>
                <w:sz w:val="18"/>
                <w:szCs w:val="18"/>
              </w:rPr>
              <w:t xml:space="preserve">Escenarios con tiempo de detección medido</w:t>
            </w:r>
          </w:p>
        </w:tc>
        <w:tc>
          <w:tcPr>
            <w:tcW w:w="1813" w:type="dxa"/>
          </w:tcPr>
          <w:p>
            <w:pPr>
              <w:spacing w:before="40" w:after="40"/>
            </w:pPr>
            <w:r>
              <w:rPr>
                <w:sz w:val="18"/>
                <w:szCs w:val="18"/>
              </w:rPr>
              <w:t xml:space="preserve">9 de 10</w:t>
            </w:r>
          </w:p>
        </w:tc>
        <w:tc>
          <w:tcPr>
            <w:tcW w:w="1813" w:type="dxa"/>
          </w:tcPr>
          <w:p>
            <w:pPr>
              <w:spacing w:before="40" w:after="40"/>
            </w:pPr>
            <w:r>
              <w:rPr>
                <w:sz w:val="18"/>
                <w:szCs w:val="18"/>
              </w:rPr>
              <w:t xml:space="preserve">4 de 10</w:t>
            </w:r>
          </w:p>
        </w:tc>
        <w:tc>
          <w:tcPr>
            <w:tcW w:w="1814" w:type="dxa"/>
          </w:tcPr>
          <w:p>
            <w:pPr>
              <w:spacing w:before="40" w:after="40"/>
            </w:pPr>
            <w:r>
              <w:rPr>
                <w:sz w:val="18"/>
                <w:szCs w:val="18"/>
              </w:rPr>
              <w:t xml:space="preserve">10 de 10</w:t>
            </w:r>
          </w:p>
        </w:tc>
      </w:tr>
      <w:tr>
        <w:trPr>
          <w:cantSplit/>
        </w:trPr>
        <w:tc>
          <w:tcPr>
            <w:tcW w:w="3200" w:type="dxa"/>
          </w:tcPr>
          <w:p>
            <w:pPr>
              <w:spacing w:before="40" w:after="40"/>
            </w:pPr>
            <w:r>
              <w:rPr>
                <w:sz w:val="18"/>
                <w:szCs w:val="18"/>
              </w:rPr>
              <w:t xml:space="preserve">Tiempo medio de detección</w:t>
            </w:r>
          </w:p>
        </w:tc>
        <w:tc>
          <w:tcPr>
            <w:tcW w:w="1813" w:type="dxa"/>
          </w:tcPr>
          <w:p>
            <w:pPr>
              <w:spacing w:before="40" w:after="40"/>
            </w:pPr>
            <w:r>
              <w:rPr>
                <w:sz w:val="18"/>
                <w:szCs w:val="18"/>
              </w:rPr>
              <w:t xml:space="preserve">41,598 s</w:t>
            </w:r>
          </w:p>
        </w:tc>
        <w:tc>
          <w:tcPr>
            <w:tcW w:w="1813" w:type="dxa"/>
          </w:tcPr>
          <w:p>
            <w:pPr>
              <w:spacing w:before="40" w:after="40"/>
            </w:pPr>
            <w:r>
              <w:rPr>
                <w:sz w:val="18"/>
                <w:szCs w:val="18"/>
              </w:rPr>
              <w:t xml:space="preserve">5,22 s</w:t>
            </w:r>
          </w:p>
        </w:tc>
        <w:tc>
          <w:tcPr>
            <w:tcW w:w="1814" w:type="dxa"/>
          </w:tcPr>
          <w:p>
            <w:pPr>
              <w:spacing w:before="40" w:after="40"/>
            </w:pPr>
            <w:r>
              <w:rPr>
                <w:sz w:val="18"/>
                <w:szCs w:val="18"/>
              </w:rPr>
              <w:t xml:space="preserve">2,02 s</w:t>
            </w:r>
          </w:p>
        </w:tc>
      </w:tr>
      <w:tr>
        <w:trPr>
          <w:cantSplit/>
        </w:trPr>
        <w:tc>
          <w:tcPr>
            <w:tcW w:w="3200" w:type="dxa"/>
          </w:tcPr>
          <w:p>
            <w:pPr>
              <w:spacing w:before="40" w:after="40"/>
            </w:pPr>
            <w:r>
              <w:rPr>
                <w:sz w:val="18"/>
                <w:szCs w:val="18"/>
              </w:rPr>
              <w:t xml:space="preserve">Tiempo mínimo de detección</w:t>
            </w:r>
          </w:p>
        </w:tc>
        <w:tc>
          <w:tcPr>
            <w:tcW w:w="1813" w:type="dxa"/>
          </w:tcPr>
          <w:p>
            <w:pPr>
              <w:spacing w:before="40" w:after="40"/>
            </w:pPr>
            <w:r>
              <w:rPr>
                <w:sz w:val="18"/>
                <w:szCs w:val="18"/>
              </w:rPr>
              <w:t xml:space="preserve">0,141 s</w:t>
            </w:r>
          </w:p>
        </w:tc>
        <w:tc>
          <w:tcPr>
            <w:tcW w:w="1813" w:type="dxa"/>
          </w:tcPr>
          <w:p>
            <w:pPr>
              <w:spacing w:before="40" w:after="40"/>
            </w:pPr>
            <w:r>
              <w:rPr>
                <w:sz w:val="18"/>
                <w:szCs w:val="18"/>
              </w:rPr>
              <w:t xml:space="preserve">1,06 s</w:t>
            </w:r>
          </w:p>
        </w:tc>
        <w:tc>
          <w:tcPr>
            <w:tcW w:w="1814" w:type="dxa"/>
          </w:tcPr>
          <w:p>
            <w:pPr>
              <w:spacing w:before="40" w:after="40"/>
            </w:pPr>
            <w:r>
              <w:rPr>
                <w:sz w:val="18"/>
                <w:szCs w:val="18"/>
              </w:rPr>
              <w:t xml:space="preserve">0,00 s</w:t>
            </w:r>
          </w:p>
        </w:tc>
      </w:tr>
      <w:tr>
        <w:trPr>
          <w:cantSplit/>
        </w:trPr>
        <w:tc>
          <w:tcPr>
            <w:tcW w:w="3200" w:type="dxa"/>
          </w:tcPr>
          <w:p>
            <w:pPr>
              <w:spacing w:before="40" w:after="40"/>
            </w:pPr>
            <w:r>
              <w:rPr>
                <w:sz w:val="18"/>
                <w:szCs w:val="18"/>
              </w:rPr>
              <w:t xml:space="preserve">Tiempo máximo de detección</w:t>
            </w:r>
          </w:p>
        </w:tc>
        <w:tc>
          <w:tcPr>
            <w:tcW w:w="1813" w:type="dxa"/>
          </w:tcPr>
          <w:p>
            <w:pPr>
              <w:spacing w:before="40" w:after="40"/>
            </w:pPr>
            <w:r>
              <w:rPr>
                <w:sz w:val="18"/>
                <w:szCs w:val="18"/>
              </w:rPr>
              <w:t xml:space="preserve">260,108 s</w:t>
            </w:r>
          </w:p>
        </w:tc>
        <w:tc>
          <w:tcPr>
            <w:tcW w:w="1813" w:type="dxa"/>
          </w:tcPr>
          <w:p>
            <w:pPr>
              <w:spacing w:before="40" w:after="40"/>
            </w:pPr>
            <w:r>
              <w:rPr>
                <w:sz w:val="18"/>
                <w:szCs w:val="18"/>
              </w:rPr>
              <w:t xml:space="preserve">16,85 s</w:t>
            </w:r>
          </w:p>
        </w:tc>
        <w:tc>
          <w:tcPr>
            <w:tcW w:w="1814" w:type="dxa"/>
          </w:tcPr>
          <w:p>
            <w:pPr>
              <w:spacing w:before="40" w:after="40"/>
            </w:pPr>
            <w:r>
              <w:rPr>
                <w:sz w:val="18"/>
                <w:szCs w:val="18"/>
              </w:rPr>
              <w:t xml:space="preserve">15,91 s</w:t>
            </w:r>
          </w:p>
        </w:tc>
      </w:tr>
      <w:tr>
        <w:trPr>
          <w:cantSplit/>
        </w:trPr>
        <w:tc>
          <w:tcPr>
            <w:tcW w:w="3200" w:type="dxa"/>
          </w:tcPr>
          <w:p>
            <w:pPr>
              <w:spacing w:before="40" w:after="40"/>
            </w:pPr>
            <w:r>
              <w:rPr>
                <w:sz w:val="18"/>
                <w:szCs w:val="18"/>
              </w:rPr>
              <w:t xml:space="preserve">Fuentes que el cálculo pudo atribuir</w:t>
            </w:r>
          </w:p>
        </w:tc>
        <w:tc>
          <w:tcPr>
            <w:tcW w:w="1813" w:type="dxa"/>
          </w:tcPr>
          <w:p>
            <w:pPr>
              <w:spacing w:before="40" w:after="40"/>
            </w:pPr>
            <w:r>
              <w:rPr>
                <w:sz w:val="18"/>
                <w:szCs w:val="18"/>
              </w:rPr>
              <w:t xml:space="preserve">n/d</w:t>
            </w:r>
          </w:p>
        </w:tc>
        <w:tc>
          <w:tcPr>
            <w:tcW w:w="1813" w:type="dxa"/>
          </w:tcPr>
          <w:p>
            <w:pPr>
              <w:spacing w:before="40" w:after="40"/>
            </w:pPr>
            <w:r>
              <w:rPr>
                <w:sz w:val="18"/>
                <w:szCs w:val="18"/>
              </w:rPr>
              <w:t xml:space="preserve">2</w:t>
            </w:r>
          </w:p>
        </w:tc>
        <w:tc>
          <w:tcPr>
            <w:tcW w:w="1814" w:type="dxa"/>
          </w:tcPr>
          <w:p>
            <w:pPr>
              <w:spacing w:before="40" w:after="40"/>
            </w:pPr>
            <w:r>
              <w:rPr>
                <w:sz w:val="18"/>
                <w:szCs w:val="18"/>
              </w:rPr>
              <w:t xml:space="preserve">5</w:t>
            </w:r>
          </w:p>
        </w:tc>
      </w:tr>
      <w:tr>
        <w:trPr>
          <w:cantSplit/>
        </w:trPr>
        <w:tc>
          <w:tcPr>
            <w:tcW w:w="3200" w:type="dxa"/>
          </w:tcPr>
          <w:p>
            <w:pPr>
              <w:spacing w:before="40" w:after="40"/>
            </w:pPr>
            <w:r>
              <w:rPr>
                <w:sz w:val="18"/>
                <w:szCs w:val="18"/>
              </w:rPr>
              <w:t xml:space="preserve">Técnicas ATT&amp;CK detectadas</w:t>
            </w:r>
          </w:p>
        </w:tc>
        <w:tc>
          <w:tcPr>
            <w:tcW w:w="1813" w:type="dxa"/>
          </w:tcPr>
          <w:p>
            <w:pPr>
              <w:spacing w:before="40" w:after="40"/>
            </w:pPr>
            <w:r>
              <w:rPr>
                <w:sz w:val="18"/>
                <w:szCs w:val="18"/>
              </w:rPr>
              <w:t xml:space="preserve">10 de 17</w:t>
            </w:r>
          </w:p>
        </w:tc>
        <w:tc>
          <w:tcPr>
            <w:tcW w:w="1813" w:type="dxa"/>
          </w:tcPr>
          <w:p>
            <w:pPr>
              <w:spacing w:before="40" w:after="40"/>
            </w:pPr>
            <w:r>
              <w:rPr>
                <w:sz w:val="18"/>
                <w:szCs w:val="18"/>
              </w:rPr>
              <w:t xml:space="preserve">10 de 17</w:t>
            </w:r>
          </w:p>
        </w:tc>
        <w:tc>
          <w:tcPr>
            <w:tcW w:w="1814" w:type="dxa"/>
          </w:tcPr>
          <w:p>
            <w:pPr>
              <w:spacing w:before="40" w:after="40"/>
            </w:pPr>
            <w:r>
              <w:rPr>
                <w:sz w:val="18"/>
                <w:szCs w:val="18"/>
              </w:rPr>
              <w:t xml:space="preserve">10 de 17</w:t>
            </w:r>
          </w:p>
        </w:tc>
      </w:tr>
      <w:tr>
        <w:trPr>
          <w:cantSplit/>
        </w:trPr>
        <w:tc>
          <w:tcPr>
            <w:tcW w:w="3200" w:type="dxa"/>
          </w:tcPr>
          <w:p>
            <w:pPr>
              <w:spacing w:before="40" w:after="40"/>
            </w:pPr>
            <w:r>
              <w:rPr>
                <w:sz w:val="18"/>
                <w:szCs w:val="18"/>
              </w:rPr>
              <w:t xml:space="preserve">Tácticas ATT&amp;CK cubiertas</w:t>
            </w:r>
          </w:p>
        </w:tc>
        <w:tc>
          <w:tcPr>
            <w:tcW w:w="1813" w:type="dxa"/>
          </w:tcPr>
          <w:p>
            <w:pPr>
              <w:spacing w:before="40" w:after="40"/>
            </w:pPr>
            <w:r>
              <w:rPr>
                <w:sz w:val="18"/>
                <w:szCs w:val="18"/>
              </w:rPr>
              <w:t xml:space="preserve">6</w:t>
            </w:r>
          </w:p>
        </w:tc>
        <w:tc>
          <w:tcPr>
            <w:tcW w:w="1813" w:type="dxa"/>
          </w:tcPr>
          <w:p>
            <w:pPr>
              <w:spacing w:before="40" w:after="40"/>
            </w:pPr>
            <w:r>
              <w:rPr>
                <w:sz w:val="18"/>
                <w:szCs w:val="18"/>
              </w:rPr>
              <w:t xml:space="preserve">6</w:t>
            </w:r>
          </w:p>
        </w:tc>
        <w:tc>
          <w:tcPr>
            <w:tcW w:w="1814" w:type="dxa"/>
          </w:tcPr>
          <w:p>
            <w:pPr>
              <w:spacing w:before="40" w:after="40"/>
            </w:pPr>
            <w:r>
              <w:rPr>
                <w:sz w:val="18"/>
                <w:szCs w:val="18"/>
              </w:rPr>
              <w:t xml:space="preserve">6</w:t>
            </w:r>
          </w:p>
        </w:tc>
      </w:tr>
      <w:tr>
        <w:trPr>
          <w:cantSplit/>
        </w:trPr>
        <w:tc>
          <w:tcPr>
            <w:tcW w:w="3200" w:type="dxa"/>
          </w:tcPr>
          <w:p>
            <w:pPr>
              <w:spacing w:before="40" w:after="40"/>
            </w:pPr>
            <w:r>
              <w:rPr>
                <w:sz w:val="18"/>
                <w:szCs w:val="18"/>
              </w:rPr>
              <w:t xml:space="preserve">Servicios desplegados</w:t>
            </w:r>
          </w:p>
        </w:tc>
        <w:tc>
          <w:tcPr>
            <w:tcW w:w="1813" w:type="dxa"/>
          </w:tcPr>
          <w:p>
            <w:pPr>
              <w:spacing w:before="40" w:after="40"/>
            </w:pPr>
            <w:r>
              <w:rPr>
                <w:sz w:val="18"/>
                <w:szCs w:val="18"/>
              </w:rPr>
              <w:t xml:space="preserve">25</w:t>
            </w:r>
          </w:p>
        </w:tc>
        <w:tc>
          <w:tcPr>
            <w:tcW w:w="1813" w:type="dxa"/>
          </w:tcPr>
          <w:p>
            <w:pPr>
              <w:spacing w:before="40" w:after="40"/>
            </w:pPr>
            <w:r>
              <w:rPr>
                <w:sz w:val="18"/>
                <w:szCs w:val="18"/>
              </w:rPr>
              <w:t xml:space="preserve">25</w:t>
            </w:r>
          </w:p>
        </w:tc>
        <w:tc>
          <w:tcPr>
            <w:tcW w:w="1814" w:type="dxa"/>
          </w:tcPr>
          <w:p>
            <w:pPr>
              <w:spacing w:before="40" w:after="40"/>
            </w:pPr>
            <w:r>
              <w:rPr>
                <w:sz w:val="18"/>
                <w:szCs w:val="18"/>
              </w:rPr>
              <w:t xml:space="preserve">25</w:t>
            </w:r>
          </w:p>
        </w:tc>
      </w:tr>
      <w:tr>
        <w:trPr>
          <w:cantSplit/>
        </w:trPr>
        <w:tc>
          <w:tcPr>
            <w:tcW w:w="3200" w:type="dxa"/>
          </w:tcPr>
          <w:p>
            <w:pPr>
              <w:spacing w:before="40" w:after="40"/>
            </w:pPr>
            <w:r>
              <w:rPr>
                <w:sz w:val="18"/>
                <w:szCs w:val="18"/>
              </w:rPr>
              <w:t xml:space="preserve">Campaña completada</w:t>
            </w:r>
          </w:p>
        </w:tc>
        <w:tc>
          <w:tcPr>
            <w:tcW w:w="1813" w:type="dxa"/>
          </w:tcPr>
          <w:p>
            <w:pPr>
              <w:spacing w:before="40" w:after="40"/>
            </w:pPr>
            <w:r>
              <w:rPr>
                <w:sz w:val="18"/>
                <w:szCs w:val="18"/>
              </w:rPr>
              <w:t xml:space="preserve">10 de 10</w:t>
            </w:r>
          </w:p>
        </w:tc>
        <w:tc>
          <w:tcPr>
            <w:tcW w:w="1813" w:type="dxa"/>
          </w:tcPr>
          <w:p>
            <w:pPr>
              <w:spacing w:before="40" w:after="40"/>
            </w:pPr>
            <w:r>
              <w:rPr>
                <w:sz w:val="18"/>
                <w:szCs w:val="18"/>
              </w:rPr>
              <w:t xml:space="preserve">10 de 10</w:t>
            </w:r>
          </w:p>
        </w:tc>
        <w:tc>
          <w:tcPr>
            <w:tcW w:w="1814" w:type="dxa"/>
          </w:tcPr>
          <w:p>
            <w:pPr>
              <w:spacing w:before="40" w:after="40"/>
            </w:pPr>
            <w:r>
              <w:rPr>
                <w:sz w:val="18"/>
                <w:szCs w:val="18"/>
              </w:rPr>
              <w:t xml:space="preserve">10 de 10</w:t>
            </w:r>
          </w:p>
        </w:tc>
      </w:tr>
    </w:tbl>
    <w:p>
      <w:pPr>
        <w:spacing w:after="120"/>
      </w:pPr>
    </w:p>
    <w:p>
      <w:pPr>
        <w:spacing w:after="120"/>
      </w:pPr>
      <w:r>
        <w:rPr>
          <w:i/>
          <w:sz w:val="18"/>
          <w:szCs w:val="18"/>
        </w:rPr>
        <w:t xml:space="preserve">Nota. La segunda vuelta del Prototipo II no modifica el señuelo expuesto al atacante, el conjunto de escenarios, los sensores de red ni el criterio de cálculo. La diferencia entre la primera y la segunda vuelta corresponde a correcciones aplicadas a los programas de medición, no al sistema de detección, que registraba los ataques desde la primera vuelta.</w:t>
      </w:r>
    </w:p>
    <w:p>
      <w:pPr>
        <w:pStyle w:val="Ttulo2"/>
        <w:spacing w:after="120"/>
      </w:pPr>
      <w:r>
        <w:t xml:space="preserve">C. Procedimiento de cierre de la comparación</w:t>
      </w:r>
    </w:p>
    <w:p>
      <w:pPr>
        <w:ind w:left="454" w:hanging="284"/>
        <w:spacing w:after="80"/>
      </w:pPr>
      <w:r>
        <w:t xml:space="preserve">1. Aplicar el instrumento a la misma población de respondentes que participó en la primera aplicación, respetando la misma distribución por los catorce roles funcionales.</w:t>
      </w:r>
    </w:p>
    <w:p>
      <w:pPr>
        <w:ind w:left="454" w:hanging="284"/>
        <w:spacing w:after="80"/>
      </w:pPr>
      <w:r>
        <w:t xml:space="preserve">2. Recolectar la matriz de respuestas con la misma dimensión de treinta filas por cuarenta y dos columnas y valores enteros entre cero y cuatro.</w:t>
      </w:r>
    </w:p>
    <w:p>
      <w:pPr>
        <w:ind w:left="454" w:hanging="284"/>
        <w:spacing w:after="80"/>
      </w:pPr>
      <w:r>
        <w:t xml:space="preserve">3. Calcular el porcentaje de cumplimiento por instrumento como el puntaje obtenido sobre el puntaje máximo, multiplicado por cien, promediado sobre los respondentes válidos.</w:t>
      </w:r>
    </w:p>
    <w:p>
      <w:pPr>
        <w:ind w:left="454" w:hanging="284"/>
        <w:spacing w:after="80"/>
      </w:pPr>
      <w:r>
        <w:t xml:space="preserve">4. Asignar el nivel de madurez con los cortes fijados en la nota de comparabilidad de este documento.</w:t>
      </w:r>
    </w:p>
    <w:p>
      <w:pPr>
        <w:ind w:left="454" w:hanging="284"/>
        <w:spacing w:after="80"/>
      </w:pPr>
      <w:r>
        <w:t xml:space="preserve">5. Comparar cada instrumento con su valor de 2026 y registrar la diferencia en puntos porcentuales, firmada o no según la dirección del cambio.</w:t>
      </w:r>
    </w:p>
    <w:p>
      <w:pPr>
        <w:ind w:left="454" w:hanging="284"/>
        <w:spacing w:after="80"/>
      </w:pPr>
      <w:r>
        <w:t xml:space="preserve">6. Adjuntar a cada ítem la justificación y el documento de respaldo, igual que en la primera aplicación.</w:t>
      </w:r>
    </w:p>
    <w:p>
      <w:pPr>
        <w:spacing w:after="240"/>
      </w:pPr>
      <w:r>
        <w:t xml:space="preserve">Registro de aplicación. Aplico el instrumento (nombre, cargo y firma): ______________________________   Fecha: ____/____/______</w:t>
      </w:r>
    </w:p>
    <w:sectPr w:rsidR="004A2227" w:rsidRPr="004A2227"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sión metodológica" w:date="2026-06-02T01:26:00Z" w:initials="C">
    <w:p w14:paraId="12437188" w14:textId="77777777" w:rsidR="00CF77A4" w:rsidRDefault="00000000">
      <w:r>
        <w:annotationRef/>
      </w:r>
      <w:r>
        <w:rPr>
          <w:color w:val="000000"/>
          <w:sz w:val="20"/>
          <w:szCs w:val="20"/>
        </w:rPr>
        <w:t>Se agregó el fundamento de los rangos. Los umbrales de calificación NO son una definición propia del autor: derivan de estándares documentados según el tipo de métrica (NIST SP 800-61 y SP 800-92, ISO/IEC 27001:2022 A.8.15, y niveles de SLA estándar de ITIL/gestión de servicios), y la escala ordinal de 5 niveles sigue el patrón de modelos de madurez (CMMI/COBIT). Además, los rangos se someten a la revisión de los expertos en la validación (V de Aiken). Así el instrumento queda respaldado por norma + juicio de expertos.</w:t>
      </w:r>
    </w:p>
  </w:comment>
  <w:comment w:id="1" w:author="Revisión metodológica" w:date="2026-06-02T01:58:00Z" w:initials="C">
    <w:p w14:paraId="4201EDD2" w14:textId="77777777" w:rsidR="00CF77A4" w:rsidRDefault="00000000">
      <w:r>
        <w:annotationRef/>
      </w:r>
      <w:r>
        <w:rPr>
          <w:color w:val="000000"/>
          <w:sz w:val="20"/>
          <w:szCs w:val="20"/>
        </w:rPr>
        <w:t>Bloque agregado para resolver y justificar las observaciones de la auditoría: (1) qué hacer cuando la institución no mide una métrica; (2) período de referencia uniforme; (3) uso de la columna Justificación y respaldo documental (mitiga el sesgo de autoinforme); (4) protocolo si el rol no existe; (5) criterios de nivel uniformes en %; (6) método de cálculo y ponderación igualitaria explícita; (7) justificación de por qué se incluyen dominios de seguridad preventiva; (8) limitaciones reconocidas. Con esto el instrumento queda completo, respondible y defendible.</w:t>
      </w:r>
    </w:p>
  </w:comment>
  <w:comment w:id="2" w:author="Revisión metodológica" w:date="2026-06-01T19:43:00Z" w:initials="C">
    <w:p w14:paraId="5600ACEA" w14:textId="77777777" w:rsidR="00CF77A4" w:rsidRDefault="00000000">
      <w:r>
        <w:annotationRef/>
      </w:r>
      <w:r>
        <w:rPr>
          <w:color w:val="000000"/>
          <w:sz w:val="20"/>
          <w:szCs w:val="20"/>
        </w:rPr>
        <w:t>Se reescribió el Instrumento 1 para que NO asuma la existencia de un honeypot. En el análisis situacional (línea base) se mide la capacidad ACTUAL de detección y registro de eventos de seguridad con lo que la institución tenga hoy (SIEM, logs, IDS, monitoreo). El honeypot es el modelo que se implementa después; sus métricas específicas se miden en la fase de validación (medición «después»), no en el diagnóstico inicial. Así el instrumento es respondible aunque la institución no tenga honeypot y no se mezcla el modelo con el objeto de estudio.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437188" w15:done="0"/>
  <w15:commentEx w15:paraId="4201EDD2" w15:done="0"/>
  <w15:commentEx w15:paraId="5600AC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87705F" w16cex:dateUtc="2026-06-02T01:26:00Z"/>
  <w16cex:commentExtensible w16cex:durableId="19DE8416" w16cex:dateUtc="2026-06-02T01:58:00Z"/>
  <w16cex:commentExtensible w16cex:durableId="501A49B1" w16cex:dateUtc="2026-06-01T19: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437188" w16cid:durableId="3F87705F"/>
  <w16cid:commentId w16cid:paraId="4201EDD2" w16cid:durableId="19DE8416"/>
  <w16cid:commentId w16cid:paraId="5600ACEA" w16cid:durableId="501A49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45D70D7"/>
    <w:multiLevelType w:val="multilevel"/>
    <w:tmpl w:val="8648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168A5"/>
    <w:multiLevelType w:val="multilevel"/>
    <w:tmpl w:val="9066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926176">
    <w:abstractNumId w:val="8"/>
  </w:num>
  <w:num w:numId="2" w16cid:durableId="1801727100">
    <w:abstractNumId w:val="6"/>
  </w:num>
  <w:num w:numId="3" w16cid:durableId="1189415045">
    <w:abstractNumId w:val="5"/>
  </w:num>
  <w:num w:numId="4" w16cid:durableId="1038893551">
    <w:abstractNumId w:val="4"/>
  </w:num>
  <w:num w:numId="5" w16cid:durableId="798766546">
    <w:abstractNumId w:val="7"/>
  </w:num>
  <w:num w:numId="6" w16cid:durableId="536622826">
    <w:abstractNumId w:val="3"/>
  </w:num>
  <w:num w:numId="7" w16cid:durableId="696076433">
    <w:abstractNumId w:val="2"/>
  </w:num>
  <w:num w:numId="8" w16cid:durableId="1396469743">
    <w:abstractNumId w:val="1"/>
  </w:num>
  <w:num w:numId="9" w16cid:durableId="1354575915">
    <w:abstractNumId w:val="0"/>
  </w:num>
  <w:num w:numId="10" w16cid:durableId="131410105">
    <w:abstractNumId w:val="9"/>
  </w:num>
  <w:num w:numId="11" w16cid:durableId="12411355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0EF"/>
    <w:rsid w:val="00034616"/>
    <w:rsid w:val="0006063C"/>
    <w:rsid w:val="000C3C80"/>
    <w:rsid w:val="00143F94"/>
    <w:rsid w:val="0015074B"/>
    <w:rsid w:val="00245CEC"/>
    <w:rsid w:val="0029639D"/>
    <w:rsid w:val="00326F90"/>
    <w:rsid w:val="00480397"/>
    <w:rsid w:val="004A2227"/>
    <w:rsid w:val="004D3E74"/>
    <w:rsid w:val="005222D9"/>
    <w:rsid w:val="00530B4C"/>
    <w:rsid w:val="005B5AA9"/>
    <w:rsid w:val="00653CCD"/>
    <w:rsid w:val="0088738E"/>
    <w:rsid w:val="008F1CAD"/>
    <w:rsid w:val="008F6032"/>
    <w:rsid w:val="00911B27"/>
    <w:rsid w:val="0097069A"/>
    <w:rsid w:val="0098350A"/>
    <w:rsid w:val="009D074F"/>
    <w:rsid w:val="00A77C0D"/>
    <w:rsid w:val="00AA1D8D"/>
    <w:rsid w:val="00B06F38"/>
    <w:rsid w:val="00B47730"/>
    <w:rsid w:val="00B83481"/>
    <w:rsid w:val="00CB0664"/>
    <w:rsid w:val="00CF77A4"/>
    <w:rsid w:val="00D02756"/>
    <w:rsid w:val="00D60AE8"/>
    <w:rsid w:val="00DB1C6D"/>
    <w:rsid w:val="00DC16E3"/>
    <w:rsid w:val="00E002A8"/>
    <w:rsid w:val="00F032D9"/>
    <w:rsid w:val="00F47A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AEF21"/>
  <w14:defaultImageDpi w14:val="300"/>
  <w15:docId w15:val="{17F8EE23-A5A2-470B-881E-2D3EE84F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AE8"/>
    <w:rPr>
      <w:rFonts w:ascii="Calibri" w:hAnsi="Calibri"/>
      <w:lang w:val="es-B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Calibri" w:hAnsi="Calibri"/>
      <w:sz w:val="20"/>
      <w:szCs w:val="20"/>
      <w:lang w:val="es-BO"/>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4178</Words>
  <Characters>22981</Characters>
  <Application>Microsoft Office Word</Application>
  <DocSecurity>0</DocSecurity>
  <Lines>191</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Mendoza Escobar</cp:lastModifiedBy>
  <cp:revision>2</cp:revision>
  <dcterms:created xsi:type="dcterms:W3CDTF">2026-06-12T20:07:00Z</dcterms:created>
  <dcterms:modified xsi:type="dcterms:W3CDTF">2026-06-12T20:07:00Z</dcterms:modified>
  <cp:category/>
</cp:coreProperties>
</file>