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t>Security handbook</w:t>
      </w:r>
    </w:p>
    <w:p>
      <w:r>
        <w:t>Every laptop is encrypted before it leaves the IT desk.</w:t>
      </w:r>
    </w:p>
    <w:p>
      <w:r>
        <w:t>Use a password manager, and never reuse a password between two services.</w:t>
      </w:r>
    </w:p>
    <w:p>
      <w:r>
        <w:t>A lost laptop or phone is reported to the security team within the hour.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Security handbook</dc:title>
  <dc:creator>Priya Nair</dc:creator>
  <cp:keywords>security, laptops, passwords</cp:keywords>
  <dcterms:created xsi:type="dcterms:W3CDTF">2026-01-15T09:00:00Z</dcterms:created>
</cp:coreProperties>
</file>