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TransDocs is a small tool for translating and proofreading documents while keeping the original structure as intact as possible. This sample file exists only as readable fixture content for local testing.</w:t>
      </w:r>
    </w:p>
    <w:p>
      <w:r>
        <w:t xml:space="preserve">The text is written in plain English with clear punctuation and complete sentences so language detection and document processing can be exercised without introducing unusual formatting or edge cases.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English Test Document</dc:title>
  <dc:creator>Codex</dc:creator>
  <cp:lastModifiedBy>Codex</cp:lastModifiedBy>
  <dcterms:created xsi:type="dcterms:W3CDTF">2026-04-11T00:00:00Z</dcterms:created>
  <dcterms:modified xsi:type="dcterms:W3CDTF">2026-04-11T00:00:00Z</dcterms:modified>
</cp:coreProperties>
</file>