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7" w:name="codeflowx-ai-governance"/>
    <w:p>
      <w:pPr>
        <w:pStyle w:val="Heading1"/>
      </w:pPr>
      <w:r>
        <w:t xml:space="preserve">CODEFLOWX AI GOVERNANCE</w:t>
      </w:r>
    </w:p>
    <w:bookmarkStart w:id="20" w:name="oportunidad-de-inversión-300k"/>
    <w:p>
      <w:pPr>
        <w:pStyle w:val="Heading2"/>
      </w:pPr>
      <w:r>
        <w:t xml:space="preserve">OPORTUNIDAD DE INVERSIÓN: €300K</w:t>
      </w:r>
    </w:p>
    <w:p>
      <w:pPr>
        <w:pStyle w:val="FirstParagraph"/>
      </w:pPr>
      <w:r>
        <w:rPr>
          <w:bCs/>
          <w:b/>
        </w:rPr>
        <w:t xml:space="preserve">Ronda:</w:t>
      </w:r>
      <w:r>
        <w:t xml:space="preserve"> </w:t>
      </w:r>
      <w:r>
        <w:t xml:space="preserve">Seed - Go-to-Market</w:t>
      </w:r>
      <w:r>
        <w:br/>
      </w:r>
      <w:r>
        <w:rPr>
          <w:bCs/>
          <w:b/>
        </w:rPr>
        <w:t xml:space="preserve">Uso:</w:t>
      </w:r>
      <w:r>
        <w:t xml:space="preserve"> </w:t>
      </w:r>
      <w:r>
        <w:t xml:space="preserve">Comercialización e implantación</w:t>
      </w:r>
      <w:r>
        <w:br/>
      </w:r>
      <w:r>
        <w:rPr>
          <w:bCs/>
          <w:b/>
        </w:rPr>
        <w:t xml:space="preserve">Mercado:</w:t>
      </w:r>
      <w:r>
        <w:t xml:space="preserve"> </w:t>
      </w:r>
      <w:r>
        <w:t xml:space="preserve">Europa y LATAM</w:t>
      </w:r>
      <w:r>
        <w:br/>
      </w:r>
      <w:r>
        <w:rPr>
          <w:bCs/>
          <w:b/>
        </w:rPr>
        <w:t xml:space="preserve">Fecha:</w:t>
      </w:r>
      <w:r>
        <w:t xml:space="preserve"> </w:t>
      </w:r>
      <w:r>
        <w:t xml:space="preserve">Octubre 2025</w:t>
      </w:r>
    </w:p>
    <w:p>
      <w:r>
        <w:pict>
          <v:rect style="width:0;height:1.5pt" o:hralign="center" o:hrstd="t" o:hr="t"/>
        </w:pict>
      </w:r>
    </w:p>
    <w:bookmarkEnd w:id="20"/>
    <w:bookmarkStart w:id="22" w:name="Xc6145ea27bbc0b662ddbea8dd1aeb3cffed197e"/>
    <w:p>
      <w:pPr>
        <w:pStyle w:val="Heading2"/>
      </w:pPr>
      <w:r>
        <w:t xml:space="preserve">¿POR QUÉ ESTA ES UNA INVERSIÓN EXCEPCIONAL?</w:t>
      </w:r>
    </w:p>
    <w:bookmarkStart w:id="21" w:name="X8b8640ce4653b24ab1f746025acbc845101435f"/>
    <w:p>
      <w:pPr>
        <w:pStyle w:val="Heading3"/>
      </w:pPr>
      <w:r>
        <w:rPr>
          <w:bCs/>
          <w:b/>
        </w:rPr>
        <w:t xml:space="preserve">Construimos una plataforma de €3-5M por €150-200K</w:t>
      </w:r>
    </w:p>
    <w:p>
      <w:pPr>
        <w:pStyle w:val="FirstParagraph"/>
      </w:pPr>
      <w:r>
        <w:rPr>
          <w:bCs/>
          <w:b/>
        </w:rPr>
        <w:t xml:space="preserve">Lo que normalmente costaría: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Equipo:</w:t>
      </w:r>
      <w:r>
        <w:t xml:space="preserve"> </w:t>
      </w:r>
      <w:r>
        <w:t xml:space="preserve">20-30 personas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Tiempo:</w:t>
      </w:r>
      <w:r>
        <w:t xml:space="preserve"> </w:t>
      </w:r>
      <w:r>
        <w:t xml:space="preserve">24-36 meses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Inversión:</w:t>
      </w:r>
      <w:r>
        <w:t xml:space="preserve"> </w:t>
      </w:r>
      <w:r>
        <w:t xml:space="preserve">€3.2M - €5M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Stack:</w:t>
      </w:r>
      <w:r>
        <w:t xml:space="preserve"> </w:t>
      </w:r>
      <w:r>
        <w:t xml:space="preserve">Frontend (500+ pantallas) + Backend microservicios + Infraestructura IA/GPU + Training + RAG + Agentes + 200 conectores + SDKs (Java/Python) + Self-hosted/Cloud</w:t>
      </w:r>
    </w:p>
    <w:p>
      <w:pPr>
        <w:pStyle w:val="BodyText"/>
      </w:pPr>
      <w:r>
        <w:rPr>
          <w:bCs/>
          <w:b/>
        </w:rPr>
        <w:t xml:space="preserve">Lo que hicimos con AI First 80/20: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Equipo:</w:t>
      </w:r>
      <w:r>
        <w:t xml:space="preserve"> </w:t>
      </w:r>
      <w:r>
        <w:t xml:space="preserve">2 developers + IA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Tiempo:</w:t>
      </w:r>
      <w:r>
        <w:t xml:space="preserve"> </w:t>
      </w:r>
      <w:r>
        <w:t xml:space="preserve">12 meses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Inversión:</w:t>
      </w:r>
      <w:r>
        <w:t xml:space="preserve"> </w:t>
      </w:r>
      <w:r>
        <w:t xml:space="preserve">€150-200K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Resultado:</w:t>
      </w:r>
      <w:r>
        <w:t xml:space="preserve"> </w:t>
      </w:r>
      <w:r>
        <w:t xml:space="preserve">Plataforma enterprise-grade 100% funcional</w:t>
      </w:r>
    </w:p>
    <w:p>
      <w:pPr>
        <w:pStyle w:val="SourceCode"/>
      </w:pPr>
      <w:r>
        <w:rPr>
          <w:rStyle w:val="VerbatimChar"/>
        </w:rPr>
        <w:t xml:space="preserve">RATIO DE EFICIENCIA: 16-25x vs desarrollo tradicional</w:t>
      </w:r>
    </w:p>
    <w:p>
      <w:pPr>
        <w:pStyle w:val="FirstParagraph"/>
      </w:pPr>
      <w:r>
        <w:rPr>
          <w:bCs/>
          <w:b/>
        </w:rPr>
        <w:t xml:space="preserve">No pedimos dinero para desarrollar. Pedimos para VENDER lo que ya existe.</w:t>
      </w:r>
    </w:p>
    <w:p>
      <w:pPr>
        <w:pStyle w:val="BodyText"/>
      </w:pPr>
      <w:r>
        <w:t xml:space="preserve">El producto es la prueba viviente de que nuestro modelo AI First 80/20 funciona.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el-problema"/>
    <w:p>
      <w:pPr>
        <w:pStyle w:val="Heading2"/>
      </w:pPr>
      <w:r>
        <w:t xml:space="preserve">EL PROBLEMA</w:t>
      </w:r>
    </w:p>
    <w:p>
      <w:pPr>
        <w:pStyle w:val="FirstParagraph"/>
      </w:pPr>
      <w:r>
        <w:t xml:space="preserve">Las organizaciones que implementan IA enfrentan un problema crítico de governance: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Cumplimiento regulatorio complejo:</w:t>
      </w:r>
      <w:r>
        <w:t xml:space="preserve"> </w:t>
      </w:r>
      <w:r>
        <w:t xml:space="preserve">EU AI Act obligatorio desde 2025-2026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Falta de soluciones self-hosted:</w:t>
      </w:r>
      <w:r>
        <w:t xml:space="preserve"> </w:t>
      </w:r>
      <w:r>
        <w:t xml:space="preserve">Administraciones Públicas y Banca no pueden usar cloud extranjero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Costos insostenibles:</w:t>
      </w:r>
      <w:r>
        <w:t xml:space="preserve"> </w:t>
      </w:r>
      <w:r>
        <w:t xml:space="preserve">Entrenar modelos desde cero es costoso e ineficiente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Aprobaciones lentas:</w:t>
      </w:r>
      <w:r>
        <w:t xml:space="preserve"> </w:t>
      </w:r>
      <w:r>
        <w:t xml:space="preserve">Semanas para validar un modelo antes de producción</w:t>
      </w:r>
    </w:p>
    <w:p>
      <w:pPr>
        <w:pStyle w:val="FirstParagraph"/>
      </w:pPr>
      <w:r>
        <w:rPr>
          <w:bCs/>
          <w:b/>
        </w:rPr>
        <w:t xml:space="preserve">Tamaño del Mercado:</w:t>
      </w:r>
      <w:r>
        <w:t xml:space="preserve"> </w:t>
      </w:r>
      <w:r>
        <w:t xml:space="preserve">- MLOps &amp; AI Governance: $1.5B (2024) → $15.8B (2030)</w:t>
      </w:r>
      <w:r>
        <w:t xml:space="preserve"> </w:t>
      </w:r>
      <w:r>
        <w:t xml:space="preserve">- CAGR: 43.2%</w:t>
      </w:r>
      <w:r>
        <w:t xml:space="preserve"> </w:t>
      </w:r>
      <w:r>
        <w:t xml:space="preserve">- Drivers: EU AI Act, GDPR, proliferación de LLMs</w:t>
      </w:r>
    </w:p>
    <w:p>
      <w:r>
        <w:pict>
          <v:rect style="width:0;height:1.5pt" o:hralign="center" o:hrstd="t" o:hr="t"/>
        </w:pict>
      </w:r>
    </w:p>
    <w:bookmarkEnd w:id="23"/>
    <w:bookmarkStart w:id="24" w:name="nuestra-solución"/>
    <w:p>
      <w:pPr>
        <w:pStyle w:val="Heading2"/>
      </w:pPr>
      <w:r>
        <w:t xml:space="preserve">NUESTRA SOLUCIÓN</w:t>
      </w:r>
    </w:p>
    <w:p>
      <w:pPr>
        <w:pStyle w:val="FirstParagraph"/>
      </w:pPr>
      <w:r>
        <w:rPr>
          <w:bCs/>
          <w:b/>
        </w:rPr>
        <w:t xml:space="preserve">CodeflowX:</w:t>
      </w:r>
      <w:r>
        <w:t xml:space="preserve"> </w:t>
      </w:r>
      <w:r>
        <w:t xml:space="preserve">Plataforma de AI Governance end-to-end</w:t>
      </w:r>
    </w:p>
    <w:p>
      <w:pPr>
        <w:pStyle w:val="BodyText"/>
      </w:pPr>
      <w:r>
        <w:rPr>
          <w:bCs/>
          <w:b/>
        </w:rPr>
        <w:t xml:space="preserve">Nuestra Filosofía de Empresa: AI FIRST 80/20</w:t>
      </w:r>
    </w:p>
    <w:p>
      <w:pPr>
        <w:pStyle w:val="SourceCode"/>
      </w:pPr>
      <w:r>
        <w:rPr>
          <w:rStyle w:val="VerbatimChar"/>
        </w:rPr>
        <w:t xml:space="preserve">80% IA/Automatizado + 20% Humano = Máxima Eficiencia</w:t>
      </w:r>
    </w:p>
    <w:p>
      <w:pPr>
        <w:pStyle w:val="FirstParagraph"/>
      </w:pPr>
      <w:r>
        <w:t xml:space="preserve">Aplicamos este principio en TODO: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Nuestro Producto:</w:t>
      </w:r>
      <w:r>
        <w:t xml:space="preserve"> </w:t>
      </w:r>
      <w:r>
        <w:t xml:space="preserve">80% procesos automatizados, 20% decisión humana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Nuestro Desarrollo:</w:t>
      </w:r>
      <w:r>
        <w:t xml:space="preserve"> </w:t>
      </w:r>
      <w:r>
        <w:t xml:space="preserve">80% code generation con IA, 20% desarrollo humano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Nuestras Operaciones:</w:t>
      </w:r>
      <w:r>
        <w:t xml:space="preserve"> </w:t>
      </w:r>
      <w:r>
        <w:t xml:space="preserve">80% automatizado, 20% supervisión humana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Nuestro Crecimiento:</w:t>
      </w:r>
      <w:r>
        <w:t xml:space="preserve"> </w:t>
      </w:r>
      <w:r>
        <w:t xml:space="preserve">Escalable sin aumentar headcount linealmente</w:t>
      </w:r>
    </w:p>
    <w:p>
      <w:pPr>
        <w:pStyle w:val="BodyText"/>
      </w:pPr>
      <w:r>
        <w:rPr>
          <w:bCs/>
          <w:b/>
        </w:rPr>
        <w:t xml:space="preserve">Resultado:</w:t>
      </w:r>
      <w:r>
        <w:t xml:space="preserve"> </w:t>
      </w:r>
      <w:r>
        <w:t xml:space="preserve">Margen bruto superior (70-80%) vs competencia tradicional (40-50%)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Diferenciadores Únicos: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ÚNICOS con self-hosted</w:t>
      </w:r>
      <w:r>
        <w:t xml:space="preserve"> </w:t>
      </w:r>
      <w:r>
        <w:t xml:space="preserve">→ Ventaja total en Administraciones Públicas y Banca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ÚNICOS con governance de adaptación</w:t>
      </w:r>
      <w:r>
        <w:t xml:space="preserve"> </w:t>
      </w:r>
      <w:r>
        <w:t xml:space="preserve">→ Reduce costos cliente 60-70%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ÚNICOS con 22 procesos BPMN certificables</w:t>
      </w:r>
      <w:r>
        <w:t xml:space="preserve"> </w:t>
      </w:r>
      <w:r>
        <w:t xml:space="preserve">→ Compliance auditable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Integración flexible</w:t>
      </w:r>
      <w:r>
        <w:t xml:space="preserve"> </w:t>
      </w:r>
      <w:r>
        <w:t xml:space="preserve">→ API/SDK, trabaja con infraestructura del cliente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Filosofía AI First 80/20</w:t>
      </w:r>
      <w:r>
        <w:t xml:space="preserve"> </w:t>
      </w:r>
      <w:r>
        <w:t xml:space="preserve">→ Márgenes superiores, escalabilidad sin límites</w:t>
      </w:r>
    </w:p>
    <w:p>
      <w:pPr>
        <w:pStyle w:val="BodyText"/>
      </w:pPr>
      <w:r>
        <w:rPr>
          <w:bCs/>
          <w:b/>
        </w:rPr>
        <w:t xml:space="preserve">Cobertura:</w:t>
      </w:r>
      <w:r>
        <w:t xml:space="preserve"> </w:t>
      </w:r>
      <w:r>
        <w:t xml:space="preserve">- Datasets → Agentes → Modelos → LLMs → RAG → Adapters → Producción</w:t>
      </w:r>
    </w:p>
    <w:p>
      <w:r>
        <w:pict>
          <v:rect style="width:0;height:1.5pt" o:hralign="center" o:hrstd="t" o:hr="t"/>
        </w:pict>
      </w:r>
    </w:p>
    <w:bookmarkEnd w:id="24"/>
    <w:bookmarkStart w:id="26" w:name="tracción-y-validación"/>
    <w:p>
      <w:pPr>
        <w:pStyle w:val="Heading2"/>
      </w:pPr>
      <w:r>
        <w:t xml:space="preserve">TRACCIÓN Y VALIDACIÓN</w:t>
      </w:r>
    </w:p>
    <w:bookmarkStart w:id="25" w:name="año-de-prospección-completado"/>
    <w:p>
      <w:pPr>
        <w:pStyle w:val="Heading3"/>
      </w:pPr>
      <w:r>
        <w:rPr>
          <w:bCs/>
          <w:b/>
        </w:rPr>
        <w:t xml:space="preserve">1 Año de Prospección Completado</w:t>
      </w:r>
    </w:p>
    <w:p>
      <w:pPr>
        <w:pStyle w:val="FirstParagraph"/>
      </w:pPr>
      <w:r>
        <w:rPr>
          <w:bCs/>
          <w:b/>
        </w:rPr>
        <w:t xml:space="preserve">España:</w:t>
      </w:r>
      <w:r>
        <w:t xml:space="preserve"> </w:t>
      </w:r>
      <w:r>
        <w:t xml:space="preserve">- Prospección con Administraciones Públicas</w:t>
      </w:r>
      <w:r>
        <w:t xml:space="preserve"> </w:t>
      </w:r>
      <w:r>
        <w:t xml:space="preserve">- Contactos en sector financiero</w:t>
      </w:r>
      <w:r>
        <w:t xml:space="preserve"> </w:t>
      </w:r>
      <w:r>
        <w:t xml:space="preserve">- Partners tecnológicos identificados</w:t>
      </w:r>
    </w:p>
    <w:p>
      <w:pPr>
        <w:pStyle w:val="BodyText"/>
      </w:pPr>
      <w:r>
        <w:rPr>
          <w:bCs/>
          <w:b/>
        </w:rPr>
        <w:t xml:space="preserve">LATAM:</w:t>
      </w:r>
      <w:r>
        <w:t xml:space="preserve"> </w:t>
      </w:r>
      <w:r>
        <w:t xml:space="preserve">- Prospección en mercados clave</w:t>
      </w:r>
      <w:r>
        <w:t xml:space="preserve"> </w:t>
      </w:r>
      <w:r>
        <w:t xml:space="preserve">- Clientes potenciales cualificados</w:t>
      </w:r>
      <w:r>
        <w:t xml:space="preserve"> </w:t>
      </w:r>
      <w:r>
        <w:t xml:space="preserve">- Partners locales contactados</w:t>
      </w:r>
    </w:p>
    <w:p>
      <w:pPr>
        <w:pStyle w:val="BodyText"/>
      </w:pPr>
      <w:r>
        <w:rPr>
          <w:bCs/>
          <w:b/>
        </w:rPr>
        <w:t xml:space="preserve">Validación:</w:t>
      </w:r>
      <w:r>
        <w:t xml:space="preserve"> </w:t>
      </w:r>
      <w:r>
        <w:t xml:space="preserve">- Profesionales del sector consultados</w:t>
      </w:r>
      <w:r>
        <w:t xml:space="preserve"> </w:t>
      </w:r>
      <w:r>
        <w:t xml:space="preserve">- Partners tecnológicos interesados</w:t>
      </w:r>
      <w:r>
        <w:t xml:space="preserve"> </w:t>
      </w:r>
      <w:r>
        <w:t xml:space="preserve">- Clientes finales identificados</w:t>
      </w:r>
    </w:p>
    <w:p>
      <w:pPr>
        <w:pStyle w:val="BodyText"/>
      </w:pPr>
      <w:r>
        <w:rPr>
          <w:bCs/>
          <w:b/>
        </w:rPr>
        <w:t xml:space="preserve">Estado Actual:</w:t>
      </w:r>
      <w:r>
        <w:t xml:space="preserve"> </w:t>
      </w:r>
      <w:r>
        <w:t xml:space="preserve">- ✅ Producto desarrollado y funcional</w:t>
      </w:r>
      <w:r>
        <w:t xml:space="preserve"> </w:t>
      </w:r>
      <w:r>
        <w:t xml:space="preserve">- ✅ 22 procesos de governance implementados</w:t>
      </w:r>
      <w:r>
        <w:t xml:space="preserve"> </w:t>
      </w:r>
      <w:r>
        <w:t xml:space="preserve">- ✅ Mercado validado</w:t>
      </w:r>
      <w:r>
        <w:t xml:space="preserve"> </w:t>
      </w:r>
      <w:r>
        <w:t xml:space="preserve">- ✅ Pipeline de clientes potenciales</w:t>
      </w:r>
      <w:r>
        <w:t xml:space="preserve"> </w:t>
      </w:r>
      <w:r>
        <w:t xml:space="preserve">- 🎯</w:t>
      </w:r>
      <w:r>
        <w:t xml:space="preserve"> </w:t>
      </w:r>
      <w:r>
        <w:rPr>
          <w:bCs/>
          <w:b/>
        </w:rPr>
        <w:t xml:space="preserve">Listos para salir a vender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uso-de-fondos-300k"/>
    <w:p>
      <w:pPr>
        <w:pStyle w:val="Heading2"/>
      </w:pPr>
      <w:r>
        <w:t xml:space="preserve">USO DE FONDOS: €300K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Go-to-Market y primeras implantaciones (12 meses)</w:t>
      </w:r>
    </w:p>
    <w:bookmarkStart w:id="27" w:name="desglose"/>
    <w:p>
      <w:pPr>
        <w:pStyle w:val="Heading3"/>
      </w:pPr>
      <w:r>
        <w:rPr>
          <w:bCs/>
          <w:b/>
        </w:rPr>
        <w:t xml:space="preserve">Desglose:</w:t>
      </w:r>
    </w:p>
    <w:p>
      <w:pPr>
        <w:pStyle w:val="FirstParagraph"/>
      </w:pPr>
      <w:r>
        <w:rPr>
          <w:bCs/>
          <w:b/>
        </w:rPr>
        <w:t xml:space="preserve">1. Equipo Comercial (€140K - 47%)</w:t>
      </w:r>
      <w:r>
        <w:t xml:space="preserve"> </w:t>
      </w:r>
      <w:r>
        <w:t xml:space="preserve">- 2 Sales Executives (España + LATAM): €100K</w:t>
      </w:r>
      <w:r>
        <w:t xml:space="preserve"> </w:t>
      </w:r>
      <w:r>
        <w:t xml:space="preserve">- 1 Sales Engineer / Pre-sales: €40K</w:t>
      </w:r>
    </w:p>
    <w:p>
      <w:pPr>
        <w:pStyle w:val="BodyText"/>
      </w:pPr>
      <w:r>
        <w:rPr>
          <w:bCs/>
          <w:b/>
        </w:rPr>
        <w:t xml:space="preserve">2. Marketing y Posicionamiento (€60K - 20%)</w:t>
      </w:r>
      <w:r>
        <w:t xml:space="preserve"> </w:t>
      </w:r>
      <w:r>
        <w:t xml:space="preserve">- Marketing digital (SEO, contenido): €20K</w:t>
      </w:r>
      <w:r>
        <w:t xml:space="preserve"> </w:t>
      </w:r>
      <w:r>
        <w:t xml:space="preserve">- Eventos y conferencias: €25K</w:t>
      </w:r>
      <w:r>
        <w:t xml:space="preserve"> </w:t>
      </w:r>
      <w:r>
        <w:t xml:space="preserve">- Material comercial y demos: €15K</w:t>
      </w:r>
    </w:p>
    <w:p>
      <w:pPr>
        <w:pStyle w:val="BodyText"/>
      </w:pPr>
      <w:r>
        <w:rPr>
          <w:bCs/>
          <w:b/>
        </w:rPr>
        <w:t xml:space="preserve">3. Implantaciones Piloto (€70K - 23%)</w:t>
      </w:r>
      <w:r>
        <w:t xml:space="preserve"> </w:t>
      </w:r>
      <w:r>
        <w:t xml:space="preserve">- 3-5 proyectos piloto subsidiados</w:t>
      </w:r>
      <w:r>
        <w:t xml:space="preserve"> </w:t>
      </w:r>
      <w:r>
        <w:t xml:space="preserve">- Onboarding e integración</w:t>
      </w:r>
      <w:r>
        <w:t xml:space="preserve"> </w:t>
      </w:r>
      <w:r>
        <w:t xml:space="preserve">- Casos de éxito documentados</w:t>
      </w:r>
    </w:p>
    <w:p>
      <w:pPr>
        <w:pStyle w:val="BodyText"/>
      </w:pPr>
      <w:r>
        <w:rPr>
          <w:bCs/>
          <w:b/>
        </w:rPr>
        <w:t xml:space="preserve">4. Operaciones (€30K - 10%)</w:t>
      </w:r>
      <w:r>
        <w:t xml:space="preserve"> </w:t>
      </w:r>
      <w:r>
        <w:t xml:space="preserve">- Infraestructura cloud (demos)</w:t>
      </w:r>
      <w:r>
        <w:t xml:space="preserve"> </w:t>
      </w:r>
      <w:r>
        <w:t xml:space="preserve">- Herramientas comerciales (CRM, etc.)</w:t>
      </w:r>
      <w:r>
        <w:t xml:space="preserve"> </w:t>
      </w:r>
      <w:r>
        <w:t xml:space="preserve">- Legal y administrativo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modelo-de-negocio"/>
    <w:p>
      <w:pPr>
        <w:pStyle w:val="Heading2"/>
      </w:pPr>
      <w:r>
        <w:t xml:space="preserve">MODELO DE NEGOCIO</w:t>
      </w:r>
    </w:p>
    <w:bookmarkStart w:id="29" w:name="pricing-estimado"/>
    <w:p>
      <w:pPr>
        <w:pStyle w:val="Heading3"/>
      </w:pPr>
      <w:r>
        <w:rPr>
          <w:bCs/>
          <w:b/>
        </w:rPr>
        <w:t xml:space="preserve">Pricing (Estimado)</w:t>
      </w:r>
    </w:p>
    <w:p>
      <w:pPr>
        <w:pStyle w:val="FirstParagraph"/>
      </w:pPr>
      <w:r>
        <w:rPr>
          <w:bCs/>
          <w:b/>
        </w:rPr>
        <w:t xml:space="preserve">Self-Hosted (Administraciones Públicas, Banca):</w:t>
      </w:r>
      <w:r>
        <w:t xml:space="preserve"> </w:t>
      </w:r>
      <w:r>
        <w:t xml:space="preserve">- Setup: €15-30K</w:t>
      </w:r>
      <w:r>
        <w:t xml:space="preserve"> </w:t>
      </w:r>
      <w:r>
        <w:t xml:space="preserve">- Licencia anual: €50-150K según procesos y usuarios</w:t>
      </w:r>
      <w:r>
        <w:t xml:space="preserve"> </w:t>
      </w:r>
      <w:r>
        <w:t xml:space="preserve">- Soporte: €20-40K/año</w:t>
      </w:r>
    </w:p>
    <w:p>
      <w:pPr>
        <w:pStyle w:val="BodyText"/>
      </w:pPr>
      <w:r>
        <w:rPr>
          <w:bCs/>
          <w:b/>
        </w:rPr>
        <w:t xml:space="preserve">Cloud (Empresas, Startups):</w:t>
      </w:r>
      <w:r>
        <w:t xml:space="preserve"> </w:t>
      </w:r>
      <w:r>
        <w:t xml:space="preserve">- SaaS: €3-8K/mes según volumen</w:t>
      </w:r>
      <w:r>
        <w:t xml:space="preserve"> </w:t>
      </w:r>
      <w:r>
        <w:t xml:space="preserve">- Sin setup fee</w:t>
      </w:r>
    </w:p>
    <w:p>
      <w:pPr>
        <w:pStyle w:val="BodyText"/>
      </w:pPr>
      <w:r>
        <w:rPr>
          <w:bCs/>
          <w:b/>
        </w:rPr>
        <w:t xml:space="preserve">OEM/Partners (Software Vendors):</w:t>
      </w:r>
      <w:r>
        <w:t xml:space="preserve"> </w:t>
      </w:r>
      <w:r>
        <w:t xml:space="preserve">- Revenue share o licencia anual</w:t>
      </w:r>
    </w:p>
    <w:bookmarkEnd w:id="29"/>
    <w:bookmarkStart w:id="30" w:name="proyección-conservadora-12-meses"/>
    <w:p>
      <w:pPr>
        <w:pStyle w:val="Heading3"/>
      </w:pPr>
      <w:r>
        <w:rPr>
          <w:bCs/>
          <w:b/>
        </w:rPr>
        <w:t xml:space="preserve">Proyección Conservadora (12 meses)</w:t>
      </w:r>
    </w:p>
    <w:p>
      <w:pPr>
        <w:pStyle w:val="FirstParagraph"/>
      </w:pPr>
      <w:r>
        <w:rPr>
          <w:bCs/>
          <w:b/>
        </w:rPr>
        <w:t xml:space="preserve">Objetivo Año 1:</w:t>
      </w:r>
      <w:r>
        <w:t xml:space="preserve"> </w:t>
      </w:r>
      <w:r>
        <w:t xml:space="preserve">- 5 clientes self-hosted: €250-500K</w:t>
      </w:r>
      <w:r>
        <w:t xml:space="preserve"> </w:t>
      </w:r>
      <w:r>
        <w:t xml:space="preserve">- 8-10 clientes cloud: €200-400K</w:t>
      </w:r>
      <w:r>
        <w:t xml:space="preserve"> </w:t>
      </w:r>
      <w:r>
        <w:t xml:space="preserve">- 2 partners OEM: €50-100K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Total Año 1:</w:t>
      </w:r>
      <w:r>
        <w:t xml:space="preserve"> </w:t>
      </w:r>
      <w:r>
        <w:t xml:space="preserve">€500K-1M ARR</w:t>
      </w:r>
    </w:p>
    <w:p>
      <w:pPr>
        <w:pStyle w:val="BodyText"/>
      </w:pPr>
      <w:r>
        <w:rPr>
          <w:bCs/>
          <w:b/>
        </w:rPr>
        <w:t xml:space="preserve">Break-even:</w:t>
      </w:r>
      <w:r>
        <w:t xml:space="preserve"> </w:t>
      </w:r>
      <w:r>
        <w:t xml:space="preserve">Mes 8-10 con €300K inversión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mercado-objetivo"/>
    <w:p>
      <w:pPr>
        <w:pStyle w:val="Heading2"/>
      </w:pPr>
      <w:r>
        <w:t xml:space="preserve">MERCADO OBJETIVO</w:t>
      </w:r>
    </w:p>
    <w:bookmarkStart w:id="32" w:name="X8bfeafc5863afac37d03a60272f2e86631e984d"/>
    <w:p>
      <w:pPr>
        <w:pStyle w:val="Heading3"/>
      </w:pPr>
      <w:r>
        <w:rPr>
          <w:bCs/>
          <w:b/>
        </w:rPr>
        <w:t xml:space="preserve">Segmento Primario: Administraciones Públicas</w:t>
      </w:r>
    </w:p>
    <w:p>
      <w:pPr>
        <w:pStyle w:val="FirstParagraph"/>
      </w:pPr>
      <w:r>
        <w:rPr>
          <w:bCs/>
          <w:b/>
        </w:rPr>
        <w:t xml:space="preserve">Por qué:</w:t>
      </w:r>
      <w:r>
        <w:t xml:space="preserve"> </w:t>
      </w:r>
      <w:r>
        <w:t xml:space="preserve">- ✅ Soberanía digital obligatoria (somos su única opción)</w:t>
      </w:r>
      <w:r>
        <w:t xml:space="preserve"> </w:t>
      </w:r>
      <w:r>
        <w:t xml:space="preserve">- ✅ EU AI Act compliance crítico</w:t>
      </w:r>
      <w:r>
        <w:t xml:space="preserve"> </w:t>
      </w:r>
      <w:r>
        <w:t xml:space="preserve">- ✅ Presupuestos disponibles para transformación digital</w:t>
      </w:r>
      <w:r>
        <w:t xml:space="preserve"> </w:t>
      </w:r>
      <w:r>
        <w:t xml:space="preserve">- ✅ Ciclos largos pero contratos grandes</w:t>
      </w:r>
    </w:p>
    <w:p>
      <w:pPr>
        <w:pStyle w:val="BodyText"/>
      </w:pPr>
      <w:r>
        <w:rPr>
          <w:bCs/>
          <w:b/>
        </w:rPr>
        <w:t xml:space="preserve">Geografía:</w:t>
      </w:r>
      <w:r>
        <w:t xml:space="preserve"> </w:t>
      </w:r>
      <w:r>
        <w:t xml:space="preserve">- España: Ministerios, CCAA, Diputaciones</w:t>
      </w:r>
      <w:r>
        <w:t xml:space="preserve"> </w:t>
      </w:r>
      <w:r>
        <w:t xml:space="preserve">- LATAM: Gobiernos regionales/federales</w:t>
      </w:r>
    </w:p>
    <w:p>
      <w:pPr>
        <w:pStyle w:val="BodyText"/>
      </w:pPr>
      <w:r>
        <w:rPr>
          <w:bCs/>
          <w:b/>
        </w:rPr>
        <w:t xml:space="preserve">Ticket Promedio:</w:t>
      </w:r>
      <w:r>
        <w:t xml:space="preserve"> </w:t>
      </w:r>
      <w:r>
        <w:t xml:space="preserve">€80-200K/año</w:t>
      </w:r>
    </w:p>
    <w:p>
      <w:r>
        <w:pict>
          <v:rect style="width:0;height:1.5pt" o:hralign="center" o:hrstd="t" o:hr="t"/>
        </w:pict>
      </w:r>
    </w:p>
    <w:bookmarkEnd w:id="32"/>
    <w:bookmarkStart w:id="33" w:name="segmento-secundario-banca-y-finanzas"/>
    <w:p>
      <w:pPr>
        <w:pStyle w:val="Heading3"/>
      </w:pPr>
      <w:r>
        <w:rPr>
          <w:bCs/>
          <w:b/>
        </w:rPr>
        <w:t xml:space="preserve">Segmento Secundario: Banca y Finanzas</w:t>
      </w:r>
    </w:p>
    <w:p>
      <w:pPr>
        <w:pStyle w:val="FirstParagraph"/>
      </w:pPr>
      <w:r>
        <w:rPr>
          <w:bCs/>
          <w:b/>
        </w:rPr>
        <w:t xml:space="preserve">Por qué:</w:t>
      </w:r>
      <w:r>
        <w:t xml:space="preserve"> </w:t>
      </w:r>
      <w:r>
        <w:t xml:space="preserve">- ✅ Datos sensibles (self-hosted obligatorio)</w:t>
      </w:r>
      <w:r>
        <w:t xml:space="preserve"> </w:t>
      </w:r>
      <w:r>
        <w:t xml:space="preserve">- ✅ Regulación estricta (MiFID II, Basel)</w:t>
      </w:r>
      <w:r>
        <w:t xml:space="preserve"> </w:t>
      </w:r>
      <w:r>
        <w:t xml:space="preserve">- ✅ Budget disponible para compliance</w:t>
      </w:r>
      <w:r>
        <w:t xml:space="preserve"> </w:t>
      </w:r>
      <w:r>
        <w:t xml:space="preserve">- ✅ Necesidad de ethics review</w:t>
      </w:r>
    </w:p>
    <w:p>
      <w:pPr>
        <w:pStyle w:val="BodyText"/>
      </w:pPr>
      <w:r>
        <w:rPr>
          <w:bCs/>
          <w:b/>
        </w:rPr>
        <w:t xml:space="preserve">Geografía:</w:t>
      </w:r>
      <w:r>
        <w:t xml:space="preserve"> </w:t>
      </w:r>
      <w:r>
        <w:t xml:space="preserve">- España: Bancos medianos, cooperativas de crédito</w:t>
      </w:r>
      <w:r>
        <w:t xml:space="preserve"> </w:t>
      </w:r>
      <w:r>
        <w:t xml:space="preserve">- LATAM: Fintech, bancos regionales</w:t>
      </w:r>
    </w:p>
    <w:p>
      <w:pPr>
        <w:pStyle w:val="BodyText"/>
      </w:pPr>
      <w:r>
        <w:rPr>
          <w:bCs/>
          <w:b/>
        </w:rPr>
        <w:t xml:space="preserve">Ticket Promedio:</w:t>
      </w:r>
      <w:r>
        <w:t xml:space="preserve"> </w:t>
      </w:r>
      <w:r>
        <w:t xml:space="preserve">€100-250K/año</w:t>
      </w:r>
    </w:p>
    <w:p>
      <w:r>
        <w:pict>
          <v:rect style="width:0;height:1.5pt" o:hralign="center" o:hrstd="t" o:hr="t"/>
        </w:pict>
      </w:r>
    </w:p>
    <w:bookmarkEnd w:id="33"/>
    <w:bookmarkStart w:id="34" w:name="segmento-terciario-software-vendors-oem"/>
    <w:p>
      <w:pPr>
        <w:pStyle w:val="Heading3"/>
      </w:pPr>
      <w:r>
        <w:rPr>
          <w:bCs/>
          <w:b/>
        </w:rPr>
        <w:t xml:space="preserve">Segmento Terciario: Software Vendors (OEM)</w:t>
      </w:r>
    </w:p>
    <w:p>
      <w:pPr>
        <w:pStyle w:val="FirstParagraph"/>
      </w:pPr>
      <w:r>
        <w:rPr>
          <w:bCs/>
          <w:b/>
        </w:rPr>
        <w:t xml:space="preserve">Por qué:</w:t>
      </w:r>
      <w:r>
        <w:t xml:space="preserve"> </w:t>
      </w:r>
      <w:r>
        <w:t xml:space="preserve">- ✅ Buscan diferenciador competitivo</w:t>
      </w:r>
      <w:r>
        <w:t xml:space="preserve"> </w:t>
      </w:r>
      <w:r>
        <w:t xml:space="preserve">- ✅ Governance como valor añadido</w:t>
      </w:r>
      <w:r>
        <w:t xml:space="preserve"> </w:t>
      </w:r>
      <w:r>
        <w:t xml:space="preserve">- ✅ Modelo revenue share atractivo</w:t>
      </w:r>
    </w:p>
    <w:p>
      <w:pPr>
        <w:pStyle w:val="BodyText"/>
      </w:pPr>
      <w:r>
        <w:rPr>
          <w:bCs/>
          <w:b/>
        </w:rPr>
        <w:t xml:space="preserve">Geografía:</w:t>
      </w:r>
      <w:r>
        <w:t xml:space="preserve"> </w:t>
      </w:r>
      <w:r>
        <w:t xml:space="preserve">- España: ISVs con productos de IA</w:t>
      </w:r>
      <w:r>
        <w:t xml:space="preserve"> </w:t>
      </w:r>
      <w:r>
        <w:t xml:space="preserve">- LATAM: Plataformas SaaS locales</w:t>
      </w:r>
    </w:p>
    <w:p>
      <w:pPr>
        <w:pStyle w:val="BodyText"/>
      </w:pPr>
      <w:r>
        <w:rPr>
          <w:bCs/>
          <w:b/>
        </w:rPr>
        <w:t xml:space="preserve">Ticket Promedio:</w:t>
      </w:r>
      <w:r>
        <w:t xml:space="preserve"> </w:t>
      </w:r>
      <w:r>
        <w:t xml:space="preserve">€30-80K/año + revenue share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1" w:name="ventajas-competitivas"/>
    <w:p>
      <w:pPr>
        <w:pStyle w:val="Heading2"/>
      </w:pPr>
      <w:r>
        <w:t xml:space="preserve">VENTAJAS COMPETITIVAS</w:t>
      </w:r>
    </w:p>
    <w:bookmarkStart w:id="36" w:name="Xcae47f6076a14766d8ee048217f6b6a80d917f0"/>
    <w:p>
      <w:pPr>
        <w:pStyle w:val="Heading3"/>
      </w:pPr>
      <w:r>
        <w:rPr>
          <w:bCs/>
          <w:b/>
        </w:rPr>
        <w:t xml:space="preserve">1. FILOSOFÍA AI FIRST 80/20 (Ventaja Operacional Clave)</w:t>
      </w:r>
    </w:p>
    <w:p>
      <w:pPr>
        <w:pStyle w:val="FirstParagraph"/>
      </w:pPr>
      <w:r>
        <w:rPr>
          <w:bCs/>
          <w:b/>
        </w:rPr>
        <w:t xml:space="preserve">Por qué esto importa a inversores:</w:t>
      </w:r>
    </w:p>
    <w:p>
      <w:pPr>
        <w:pStyle w:val="BodyText"/>
      </w:pPr>
      <w:r>
        <w:rPr>
          <w:bCs/>
          <w:b/>
        </w:rPr>
        <w:t xml:space="preserve">Empresa Tradicional de Software:</w:t>
      </w:r>
    </w:p>
    <w:p>
      <w:pPr>
        <w:pStyle w:val="SourceCode"/>
      </w:pPr>
      <w:r>
        <w:rPr>
          <w:rStyle w:val="VerbatimChar"/>
        </w:rPr>
        <w:t xml:space="preserve">100 clientes = 100 empleados</w:t>
      </w:r>
      <w:r>
        <w:br/>
      </w:r>
      <w:r>
        <w:rPr>
          <w:rStyle w:val="VerbatimChar"/>
        </w:rPr>
        <w:t xml:space="preserve">Margen bruto: 40-50%</w:t>
      </w:r>
      <w:r>
        <w:br/>
      </w:r>
      <w:r>
        <w:rPr>
          <w:rStyle w:val="VerbatimChar"/>
        </w:rPr>
        <w:t xml:space="preserve">Escalabilidad: Lineal (contratar +empleados)</w:t>
      </w:r>
    </w:p>
    <w:p>
      <w:pPr>
        <w:pStyle w:val="FirstParagraph"/>
      </w:pPr>
      <w:r>
        <w:rPr>
          <w:bCs/>
          <w:b/>
        </w:rPr>
        <w:t xml:space="preserve">CodeflowX (AI First 80/20):</w:t>
      </w:r>
    </w:p>
    <w:p>
      <w:pPr>
        <w:pStyle w:val="SourceCode"/>
      </w:pPr>
      <w:r>
        <w:rPr>
          <w:rStyle w:val="VerbatimChar"/>
        </w:rPr>
        <w:t xml:space="preserve">100 clientes = 20-30 empleados (80% automatizado)</w:t>
      </w:r>
      <w:r>
        <w:br/>
      </w:r>
      <w:r>
        <w:rPr>
          <w:rStyle w:val="VerbatimChar"/>
        </w:rPr>
        <w:t xml:space="preserve">Margen bruto: 70-80%</w:t>
      </w:r>
      <w:r>
        <w:br/>
      </w:r>
      <w:r>
        <w:rPr>
          <w:rStyle w:val="VerbatimChar"/>
        </w:rPr>
        <w:t xml:space="preserve">Escalabilidad: Exponencial (sin aumentar headcount)</w:t>
      </w:r>
    </w:p>
    <w:p>
      <w:pPr>
        <w:pStyle w:val="FirstParagraph"/>
      </w:pPr>
      <w:r>
        <w:rPr>
          <w:bCs/>
          <w:b/>
        </w:rPr>
        <w:t xml:space="preserve">Aplicación Práctica: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33"/>
        <w:gridCol w:w="2238"/>
        <w:gridCol w:w="3271"/>
        <w:gridCol w:w="137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Área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Tradicional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CodeflowX AI First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Ahorro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Desarrollo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developers full-time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developers + IA 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Onboarding 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semanas/persona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días + scripts automatizados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Soporte Técnico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3-5 personas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persona + chatbot 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Operaciones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DevOps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Automatizado + 0.5 DevOps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75%</w:t>
            </w:r>
          </w:p>
        </w:tc>
      </w:tr>
    </w:tbl>
    <w:p>
      <w:pPr>
        <w:pStyle w:val="BodyText"/>
      </w:pPr>
      <w:r>
        <w:rPr>
          <w:bCs/>
          <w:b/>
        </w:rPr>
        <w:t xml:space="preserve">Implicación Financiera: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 €300K:</w:t>
      </w:r>
      <w:r>
        <w:t xml:space="preserve"> </w:t>
      </w:r>
      <w:r>
        <w:t xml:space="preserve">Podemos crecer a €1M ARR con 8-10 empleados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Competencia:</w:t>
      </w:r>
      <w:r>
        <w:t xml:space="preserve"> </w:t>
      </w:r>
      <w:r>
        <w:t xml:space="preserve">Necesitaría 20-30 empleados para mismo ARR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Nuestra ventaja:</w:t>
      </w:r>
      <w:r>
        <w:t xml:space="preserve"> </w:t>
      </w:r>
      <w:r>
        <w:rPr>
          <w:bCs/>
          <w:b/>
        </w:rPr>
        <w:t xml:space="preserve">Margen bruto 2x superior</w:t>
      </w:r>
    </w:p>
    <w:p>
      <w:pPr>
        <w:pStyle w:val="BodyText"/>
      </w:pPr>
      <w:r>
        <w:rPr>
          <w:bCs/>
          <w:b/>
        </w:rPr>
        <w:t xml:space="preserve">Escalabilidad:</w:t>
      </w:r>
      <w:r>
        <w:t xml:space="preserve"> </w:t>
      </w:r>
      <w:r>
        <w:t xml:space="preserve">- De 10 → 100 clientes: +2-3 empleados (no +90)</w:t>
      </w:r>
      <w:r>
        <w:t xml:space="preserve"> </w:t>
      </w:r>
      <w:r>
        <w:t xml:space="preserve">- De €1M → €10M ARR: Mismo core team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Esta es la clave para VCs:</w:t>
      </w:r>
      <w:r>
        <w:t xml:space="preserve"> </w:t>
      </w:r>
      <w:r>
        <w:t xml:space="preserve">Unit economics excepcionales</w:t>
      </w:r>
    </w:p>
    <w:p>
      <w:r>
        <w:pict>
          <v:rect style="width:0;height:1.5pt" o:hralign="center" o:hrstd="t" o:hr="t"/>
        </w:pict>
      </w:r>
    </w:p>
    <w:bookmarkEnd w:id="36"/>
    <w:bookmarkStart w:id="37" w:name="barrera-de-entrada-self-hosted"/>
    <w:p>
      <w:pPr>
        <w:pStyle w:val="Heading3"/>
      </w:pPr>
      <w:r>
        <w:rPr>
          <w:bCs/>
          <w:b/>
        </w:rPr>
        <w:t xml:space="preserve">2. Barrera de Entrada: Self-Hosted</w:t>
      </w:r>
    </w:p>
    <w:p>
      <w:pPr>
        <w:numPr>
          <w:ilvl w:val="0"/>
          <w:numId w:val="1002"/>
        </w:numPr>
        <w:pStyle w:val="Compact"/>
      </w:pPr>
      <w:r>
        <w:t xml:space="preserve">NINGÚN competidor ofrece self-hosted real</w:t>
      </w:r>
    </w:p>
    <w:p>
      <w:pPr>
        <w:numPr>
          <w:ilvl w:val="0"/>
          <w:numId w:val="1002"/>
        </w:numPr>
        <w:pStyle w:val="Compact"/>
      </w:pPr>
      <w:r>
        <w:t xml:space="preserve">Todos cloud-only (Vertex AI, SageMaker, Azure ML, Fiddler, Arize)</w:t>
      </w:r>
    </w:p>
    <w:p>
      <w:pPr>
        <w:numPr>
          <w:ilvl w:val="0"/>
          <w:numId w:val="1002"/>
        </w:numPr>
        <w:pStyle w:val="Compact"/>
      </w:pPr>
      <w:r>
        <w:t xml:space="preserve">Nos da monopolio en sectores regulados</w:t>
      </w:r>
    </w:p>
    <w:bookmarkEnd w:id="37"/>
    <w:bookmarkStart w:id="38" w:name="innovation-governance-de-adaptación"/>
    <w:p>
      <w:pPr>
        <w:pStyle w:val="Heading3"/>
      </w:pPr>
      <w:r>
        <w:rPr>
          <w:bCs/>
          <w:b/>
        </w:rPr>
        <w:t xml:space="preserve">3. Innovation: Governance de Adaptación</w:t>
      </w:r>
    </w:p>
    <w:p>
      <w:pPr>
        <w:numPr>
          <w:ilvl w:val="0"/>
          <w:numId w:val="1003"/>
        </w:numPr>
        <w:pStyle w:val="Compact"/>
      </w:pPr>
      <w:r>
        <w:t xml:space="preserve">ÚNICOS gobernando Adapters, Merge, Quantization</w:t>
      </w:r>
    </w:p>
    <w:p>
      <w:pPr>
        <w:numPr>
          <w:ilvl w:val="0"/>
          <w:numId w:val="1003"/>
        </w:numPr>
        <w:pStyle w:val="Compact"/>
      </w:pPr>
      <w:r>
        <w:t xml:space="preserve">Reduce costos cliente 60-70%</w:t>
      </w:r>
    </w:p>
    <w:p>
      <w:pPr>
        <w:numPr>
          <w:ilvl w:val="0"/>
          <w:numId w:val="1003"/>
        </w:numPr>
        <w:pStyle w:val="Compact"/>
      </w:pPr>
      <w:r>
        <w:t xml:space="preserve">Diferenciador técnico claro</w:t>
      </w:r>
    </w:p>
    <w:bookmarkEnd w:id="38"/>
    <w:bookmarkStart w:id="39" w:name="mercado-protegido-regulación"/>
    <w:p>
      <w:pPr>
        <w:pStyle w:val="Heading3"/>
      </w:pPr>
      <w:r>
        <w:rPr>
          <w:bCs/>
          <w:b/>
        </w:rPr>
        <w:t xml:space="preserve">4. Mercado Protegido: Regulación</w:t>
      </w:r>
    </w:p>
    <w:p>
      <w:pPr>
        <w:numPr>
          <w:ilvl w:val="0"/>
          <w:numId w:val="1004"/>
        </w:numPr>
        <w:pStyle w:val="Compact"/>
      </w:pPr>
      <w:r>
        <w:t xml:space="preserve">EU AI Act obliga governance desde 2025-2026</w:t>
      </w:r>
    </w:p>
    <w:p>
      <w:pPr>
        <w:numPr>
          <w:ilvl w:val="0"/>
          <w:numId w:val="1004"/>
        </w:numPr>
        <w:pStyle w:val="Compact"/>
      </w:pPr>
      <w:r>
        <w:t xml:space="preserve">Competidores cloud-only no cumplen soberanía</w:t>
      </w:r>
    </w:p>
    <w:p>
      <w:pPr>
        <w:numPr>
          <w:ilvl w:val="0"/>
          <w:numId w:val="1004"/>
        </w:numPr>
        <w:pStyle w:val="Compact"/>
      </w:pPr>
      <w:r>
        <w:t xml:space="preserve">Timing perfecto</w:t>
      </w:r>
    </w:p>
    <w:bookmarkEnd w:id="39"/>
    <w:bookmarkStart w:id="40" w:name="pipeline-validado"/>
    <w:p>
      <w:pPr>
        <w:pStyle w:val="Heading3"/>
      </w:pPr>
      <w:r>
        <w:rPr>
          <w:bCs/>
          <w:b/>
        </w:rPr>
        <w:t xml:space="preserve">5. Pipeline Validado</w:t>
      </w:r>
    </w:p>
    <w:p>
      <w:pPr>
        <w:numPr>
          <w:ilvl w:val="0"/>
          <w:numId w:val="1005"/>
        </w:numPr>
        <w:pStyle w:val="Compact"/>
      </w:pPr>
      <w:r>
        <w:t xml:space="preserve">1 año de prospección completado</w:t>
      </w:r>
    </w:p>
    <w:p>
      <w:pPr>
        <w:numPr>
          <w:ilvl w:val="0"/>
          <w:numId w:val="1005"/>
        </w:numPr>
        <w:pStyle w:val="Compact"/>
      </w:pPr>
      <w:r>
        <w:t xml:space="preserve">Clientes potenciales identificados</w:t>
      </w:r>
    </w:p>
    <w:p>
      <w:pPr>
        <w:numPr>
          <w:ilvl w:val="0"/>
          <w:numId w:val="1005"/>
        </w:numPr>
        <w:pStyle w:val="Compact"/>
      </w:pPr>
      <w:r>
        <w:t xml:space="preserve">Partners interesados</w:t>
      </w:r>
    </w:p>
    <w:p>
      <w:pPr>
        <w:numPr>
          <w:ilvl w:val="0"/>
          <w:numId w:val="1005"/>
        </w:numPr>
        <w:pStyle w:val="Compact"/>
      </w:pPr>
      <w:r>
        <w:t xml:space="preserve">Producto listo para vender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9" w:name="nuestra-ventaja-filosofía-ai-first-8020"/>
    <w:p>
      <w:pPr>
        <w:pStyle w:val="Heading2"/>
      </w:pPr>
      <w:r>
        <w:t xml:space="preserve">NUESTRA VENTAJA: FILOSOFÍA AI FIRST 80/20</w:t>
      </w:r>
    </w:p>
    <w:p>
      <w:pPr>
        <w:pStyle w:val="FirstParagraph"/>
      </w:pPr>
      <w:r>
        <w:rPr>
          <w:bCs/>
          <w:b/>
        </w:rPr>
        <w:t xml:space="preserve">Por qué esto nos hace una inversión excepcional:</w:t>
      </w:r>
    </w:p>
    <w:bookmarkStart w:id="42" w:name="X0bf32420392a00a9b929e14bef6e54f70f5d272"/>
    <w:p>
      <w:pPr>
        <w:pStyle w:val="Heading3"/>
      </w:pPr>
      <w:r>
        <w:rPr>
          <w:bCs/>
          <w:b/>
        </w:rPr>
        <w:t xml:space="preserve">DNA de la Empresa: 80% IA, 20% Humano en TODO</w:t>
      </w:r>
    </w:p>
    <w:p>
      <w:pPr>
        <w:pStyle w:val="FirstParagraph"/>
      </w:pPr>
      <w:r>
        <w:rPr>
          <w:bCs/>
          <w:b/>
        </w:rPr>
        <w:t xml:space="preserve">Esto NO es una promesa futura. Es nuestra realidad desde el día 1.</w:t>
      </w:r>
    </w:p>
    <w:bookmarkEnd w:id="42"/>
    <w:bookmarkStart w:id="43" w:name="Xc49905d56dcc054f80dea7f869c0aed9f886e69"/>
    <w:p>
      <w:pPr>
        <w:pStyle w:val="Heading3"/>
      </w:pPr>
      <w:r>
        <w:rPr>
          <w:bCs/>
          <w:b/>
        </w:rPr>
        <w:t xml:space="preserve">LO QUE HEMOS CONSTRUIDO EN 12 MESES CON IA:</w:t>
      </w:r>
    </w:p>
    <w:p>
      <w:pPr>
        <w:pStyle w:val="FirstParagraph"/>
      </w:pPr>
      <w:r>
        <w:rPr>
          <w:bCs/>
          <w:b/>
        </w:rPr>
        <w:t xml:space="preserve">Stack Completo Enterprise-Grade:</w:t>
      </w:r>
    </w:p>
    <w:p>
      <w:pPr>
        <w:pStyle w:val="BodyText"/>
      </w:pPr>
      <w:r>
        <w:rPr>
          <w:bCs/>
          <w:b/>
        </w:rPr>
        <w:t xml:space="preserve">Frontend:</w:t>
      </w:r>
      <w:r>
        <w:t xml:space="preserve"> </w:t>
      </w:r>
      <w:r>
        <w:t xml:space="preserve">- 500+ pantallas funcionales (ZK Framework)</w:t>
      </w:r>
      <w:r>
        <w:t xml:space="preserve"> </w:t>
      </w:r>
      <w:r>
        <w:t xml:space="preserve">- Gestión completa de workflows</w:t>
      </w:r>
      <w:r>
        <w:t xml:space="preserve"> </w:t>
      </w:r>
      <w:r>
        <w:t xml:space="preserve">- Auto-instalable</w:t>
      </w:r>
    </w:p>
    <w:p>
      <w:pPr>
        <w:pStyle w:val="BodyText"/>
      </w:pPr>
      <w:r>
        <w:rPr>
          <w:bCs/>
          <w:b/>
        </w:rPr>
        <w:t xml:space="preserve">Backend (Microservicios):</w:t>
      </w:r>
      <w:r>
        <w:t xml:space="preserve"> </w:t>
      </w:r>
      <w:r>
        <w:t xml:space="preserve">- Java + Spring Boot + Flowable + Drools</w:t>
      </w:r>
      <w:r>
        <w:t xml:space="preserve"> </w:t>
      </w:r>
      <w:r>
        <w:t xml:space="preserve">- APIs REST completas</w:t>
      </w:r>
      <w:r>
        <w:t xml:space="preserve"> </w:t>
      </w:r>
      <w:r>
        <w:t xml:space="preserve">- 22 procesos BPMN implementados</w:t>
      </w:r>
      <w:r>
        <w:t xml:space="preserve"> </w:t>
      </w:r>
      <w:r>
        <w:t xml:space="preserve">- Sistema de agentes IA</w:t>
      </w:r>
      <w:r>
        <w:t xml:space="preserve"> </w:t>
      </w:r>
      <w:r>
        <w:t xml:space="preserve">- RAG avanzado</w:t>
      </w:r>
      <w:r>
        <w:t xml:space="preserve"> </w:t>
      </w:r>
      <w:r>
        <w:t xml:space="preserve">- Training de modelos</w:t>
      </w:r>
      <w:r>
        <w:t xml:space="preserve"> </w:t>
      </w:r>
      <w:r>
        <w:t xml:space="preserve">- ~200 conectores</w:t>
      </w:r>
    </w:p>
    <w:p>
      <w:pPr>
        <w:pStyle w:val="BodyText"/>
      </w:pPr>
      <w:r>
        <w:rPr>
          <w:bCs/>
          <w:b/>
        </w:rPr>
        <w:t xml:space="preserve">Infraestructura IA:</w:t>
      </w:r>
      <w:r>
        <w:t xml:space="preserve"> </w:t>
      </w:r>
      <w:r>
        <w:t xml:space="preserve">- Inferencia multi-GPU (texto → video)</w:t>
      </w:r>
      <w:r>
        <w:t xml:space="preserve"> </w:t>
      </w:r>
      <w:r>
        <w:t xml:space="preserve">- Training distribuido</w:t>
      </w:r>
      <w:r>
        <w:t xml:space="preserve"> </w:t>
      </w:r>
      <w:r>
        <w:t xml:space="preserve">- RAG avanzado con vector DBs</w:t>
      </w:r>
      <w:r>
        <w:t xml:space="preserve"> </w:t>
      </w:r>
      <w:r>
        <w:t xml:space="preserve">- Sistema de agentes inteligentes</w:t>
      </w:r>
    </w:p>
    <w:p>
      <w:pPr>
        <w:pStyle w:val="BodyText"/>
      </w:pPr>
      <w:r>
        <w:rPr>
          <w:bCs/>
          <w:b/>
        </w:rPr>
        <w:t xml:space="preserve">SDKs y Tooling:</w:t>
      </w:r>
      <w:r>
        <w:t xml:space="preserve"> </w:t>
      </w:r>
      <w:r>
        <w:t xml:space="preserve">- SDK Java completo</w:t>
      </w:r>
      <w:r>
        <w:t xml:space="preserve"> </w:t>
      </w:r>
      <w:r>
        <w:t xml:space="preserve">- SDK Python completo</w:t>
      </w:r>
      <w:r>
        <w:t xml:space="preserve"> </w:t>
      </w:r>
      <w:r>
        <w:t xml:space="preserve">- Frameworks propios</w:t>
      </w:r>
      <w:r>
        <w:t xml:space="preserve"> </w:t>
      </w:r>
      <w:r>
        <w:t xml:space="preserve">- Metodologías estandarizadas</w:t>
      </w:r>
      <w:r>
        <w:t xml:space="preserve"> </w:t>
      </w:r>
      <w:r>
        <w:t xml:space="preserve">- Auto-instalable self-hosted + cloud</w:t>
      </w:r>
    </w:p>
    <w:p>
      <w:pPr>
        <w:pStyle w:val="BodyText"/>
      </w:pPr>
      <w:r>
        <w:rPr>
          <w:bCs/>
          <w:b/>
        </w:rPr>
        <w:t xml:space="preserve">Database:</w:t>
      </w:r>
      <w:r>
        <w:t xml:space="preserve"> </w:t>
      </w:r>
      <w:r>
        <w:t xml:space="preserve">- PostgreSQL con extensiones</w:t>
      </w:r>
      <w:r>
        <w:t xml:space="preserve"> </w:t>
      </w:r>
      <w:r>
        <w:t xml:space="preserve">- Modelos 3FN enterprise-grade</w:t>
      </w:r>
      <w:r>
        <w:t xml:space="preserve"> </w:t>
      </w:r>
      <w:r>
        <w:t xml:space="preserve">- Arquitectura hexagonal</w:t>
      </w:r>
    </w:p>
    <w:p>
      <w:r>
        <w:pict>
          <v:rect style="width:0;height:1.5pt" o:hralign="center" o:hrstd="t" o:hr="t"/>
        </w:pict>
      </w:r>
    </w:p>
    <w:bookmarkEnd w:id="43"/>
    <w:bookmarkStart w:id="44" w:name="coste-desarrollo-tradicional"/>
    <w:p>
      <w:pPr>
        <w:pStyle w:val="Heading3"/>
      </w:pPr>
      <w:r>
        <w:rPr>
          <w:bCs/>
          <w:b/>
        </w:rPr>
        <w:t xml:space="preserve">COSTE DESARROLLO TRADICIONAL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12"/>
        <w:gridCol w:w="3168"/>
        <w:gridCol w:w="1408"/>
        <w:gridCol w:w="12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Equipo Necesario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Frontend (500+ pantallas)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3-4 Frontend Devs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€450-600K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Backend Microservicios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4-5 Backend Devs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€600-750K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Infraestructura IA/GPU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ML Engineers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€300-450K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SDKs (Java + Python)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SDK Developers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€200-300K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200 Conectores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Integration Devs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€350-500K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RAG Avanzado + Agentes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ML/AI Specialists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€250-350K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Database +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Architects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€150-250K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DevOps + Auto-install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DevOps Engineers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€200-300K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QA +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QA Engineers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€200-300K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Project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PM + Scrum Master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€200-300K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Infraestructura y 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Servidores, GPUs, licencias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€300-500K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DESARROLLO TRADICIONAL: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Equipo:</w:t>
      </w:r>
      <w:r>
        <w:t xml:space="preserve"> </w:t>
      </w:r>
      <w:r>
        <w:t xml:space="preserve">20-30 personas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Tiempo:</w:t>
      </w:r>
      <w:r>
        <w:t xml:space="preserve"> </w:t>
      </w:r>
      <w:r>
        <w:t xml:space="preserve">24-36 meses (paralelizable parcialmente)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Coste Total:</w:t>
      </w:r>
      <w:r>
        <w:t xml:space="preserve"> </w:t>
      </w:r>
      <w:r>
        <w:rPr>
          <w:bCs/>
          <w:b/>
        </w:rPr>
        <w:t xml:space="preserve">€3.2M - €5M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Burn rate mensual:</w:t>
      </w:r>
      <w:r>
        <w:t xml:space="preserve"> </w:t>
      </w:r>
      <w:r>
        <w:t xml:space="preserve">€135-210K/mes</w:t>
      </w:r>
    </w:p>
    <w:p>
      <w:r>
        <w:pict>
          <v:rect style="width:0;height:1.5pt" o:hralign="center" o:hrstd="t" o:hr="t"/>
        </w:pict>
      </w:r>
    </w:p>
    <w:bookmarkEnd w:id="44"/>
    <w:bookmarkStart w:id="45" w:name="nuestro-desarrollo-con-ai-first-8020"/>
    <w:p>
      <w:pPr>
        <w:pStyle w:val="Heading3"/>
      </w:pPr>
      <w:r>
        <w:rPr>
          <w:bCs/>
          <w:b/>
        </w:rPr>
        <w:t xml:space="preserve">NUESTRO DESARROLLO CON AI FIRST 80/20: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Equipo:</w:t>
      </w:r>
      <w:r>
        <w:t xml:space="preserve"> </w:t>
      </w:r>
      <w:r>
        <w:t xml:space="preserve">2 developers + IA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Tiempo:</w:t>
      </w:r>
      <w:r>
        <w:t xml:space="preserve"> </w:t>
      </w:r>
      <w:r>
        <w:t xml:space="preserve">12 meses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Coste:</w:t>
      </w:r>
      <w:r>
        <w:t xml:space="preserve"> </w:t>
      </w:r>
      <w:r>
        <w:t xml:space="preserve">~€150-200K (salarios + infraestructura + herramientas IA)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Burn rate mensual:</w:t>
      </w:r>
      <w:r>
        <w:t xml:space="preserve"> </w:t>
      </w:r>
      <w:r>
        <w:t xml:space="preserve">€12-17K/mes</w:t>
      </w:r>
    </w:p>
    <w:p>
      <w:r>
        <w:pict>
          <v:rect style="width:0;height:1.5pt" o:hralign="center" o:hrstd="t" o:hr="t"/>
        </w:pict>
      </w:r>
    </w:p>
    <w:bookmarkEnd w:id="45"/>
    <w:bookmarkStart w:id="46" w:name="ahorro-demostrado"/>
    <w:p>
      <w:pPr>
        <w:pStyle w:val="Heading3"/>
      </w:pPr>
      <w:r>
        <w:rPr>
          <w:bCs/>
          <w:b/>
        </w:rPr>
        <w:t xml:space="preserve">AHORRO DEMOSTRADO:</w:t>
      </w:r>
    </w:p>
    <w:p>
      <w:pPr>
        <w:pStyle w:val="SourceCode"/>
      </w:pPr>
      <w:r>
        <w:rPr>
          <w:rStyle w:val="VerbatimChar"/>
        </w:rPr>
        <w:t xml:space="preserve">Coste Tradicional:  €3.2M - €5M  |  24-36 meses  |  20-30 personas</w:t>
      </w:r>
      <w:r>
        <w:br/>
      </w:r>
      <w:r>
        <w:rPr>
          <w:rStyle w:val="VerbatimChar"/>
        </w:rPr>
        <w:t xml:space="preserve">Nuestro Coste:      €150-200K    |  12 meses     |  2 personas + IA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AHORRO:             €3M - €4.8M  |  12-24 meses  |  Ratio 16-25x</w:t>
      </w:r>
    </w:p>
    <w:p>
      <w:pPr>
        <w:pStyle w:val="FirstParagraph"/>
      </w:pPr>
      <w:r>
        <w:rPr>
          <w:bCs/>
          <w:b/>
        </w:rPr>
        <w:t xml:space="preserve">La plataforma que ofrecemos ES LA PRUEBA VIVIENTE de que nuestro modelo funciona.</w:t>
      </w:r>
    </w:p>
    <w:p>
      <w:pPr>
        <w:pStyle w:val="BodyText"/>
      </w:pPr>
      <w:r>
        <w:rPr>
          <w:bCs/>
          <w:b/>
        </w:rPr>
        <w:t xml:space="preserve">Para Inversores:</w:t>
      </w:r>
      <w:r>
        <w:t xml:space="preserve"> </w:t>
      </w:r>
      <w:r>
        <w:t xml:space="preserve">Si construimos esto por €150-200K, imaginen el margen cuando cobremos €50-80K/cliente/año.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 es solo nuestro producto,</w:t>
      </w:r>
      <w:r>
        <w:t xml:space="preserve"> </w:t>
      </w:r>
      <w:r>
        <w:rPr>
          <w:bCs/>
          <w:b/>
        </w:rPr>
        <w:t xml:space="preserve">es cómo operamos la empresa entera:</w:t>
      </w:r>
    </w:p>
    <w:p>
      <w:pPr>
        <w:pStyle w:val="BodyText"/>
      </w:pPr>
      <w:r>
        <w:rPr>
          <w:bCs/>
          <w:b/>
        </w:rPr>
        <w:t xml:space="preserve">1. Producto (80% Automatizado):</w:t>
      </w:r>
      <w:r>
        <w:t xml:space="preserve"> </w:t>
      </w:r>
      <w:r>
        <w:t xml:space="preserve">- 17 de 22 procesos con automatización 70-95%</w:t>
      </w:r>
      <w:r>
        <w:t xml:space="preserve"> </w:t>
      </w:r>
      <w:r>
        <w:t xml:space="preserve">- Clientes escalan sin aumentar nuestro headcount</w:t>
      </w:r>
    </w:p>
    <w:p>
      <w:pPr>
        <w:pStyle w:val="BodyText"/>
      </w:pPr>
      <w:r>
        <w:rPr>
          <w:bCs/>
          <w:b/>
        </w:rPr>
        <w:t xml:space="preserve">2. Desarrollo (80% Code Generation con IA):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TODA la plataforma desarrollada con IA en 1 año:</w:t>
      </w:r>
      <w:r>
        <w:t xml:space="preserve"> </w:t>
      </w:r>
      <w:r>
        <w:t xml:space="preserve">- 500+ pantallas generadas automáticamente</w:t>
      </w:r>
      <w:r>
        <w:t xml:space="preserve"> </w:t>
      </w:r>
      <w:r>
        <w:t xml:space="preserve">- Backend completo (Java + Spring Boot + Flowable + Drools)</w:t>
      </w:r>
      <w:r>
        <w:t xml:space="preserve"> </w:t>
      </w:r>
      <w:r>
        <w:t xml:space="preserve">- Frontend completo (ZK Framework)</w:t>
      </w:r>
      <w:r>
        <w:t xml:space="preserve"> </w:t>
      </w:r>
      <w:r>
        <w:t xml:space="preserve">- Base de datos y modelos (PostgreSQL)</w:t>
      </w:r>
      <w:r>
        <w:t xml:space="preserve"> </w:t>
      </w:r>
      <w:r>
        <w:t xml:space="preserve">- Frameworks propios y metodologías</w:t>
      </w:r>
      <w:r>
        <w:t xml:space="preserve"> </w:t>
      </w:r>
      <w:r>
        <w:t xml:space="preserve">- Estándares de calidad enterprise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Resultado:</w:t>
      </w:r>
      <w:r>
        <w:t xml:space="preserve"> </w:t>
      </w:r>
      <w:r>
        <w:t xml:space="preserve">2 developers hacen el trabajo de 20-30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Prueba del concepto:</w:t>
      </w:r>
      <w:r>
        <w:t xml:space="preserve"> </w:t>
      </w:r>
      <w:r>
        <w:t xml:space="preserve">Plataforma enterprise-grade en 12 meses vs 3-4 años tradicional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Ventaja sostenible:</w:t>
      </w:r>
      <w:r>
        <w:t xml:space="preserve"> </w:t>
      </w:r>
      <w:r>
        <w:t xml:space="preserve">Seguimos mejorando con IA continuamente</w:t>
      </w:r>
    </w:p>
    <w:p>
      <w:pPr>
        <w:pStyle w:val="BodyText"/>
      </w:pPr>
      <w:r>
        <w:rPr>
          <w:bCs/>
          <w:b/>
        </w:rPr>
        <w:t xml:space="preserve">3. Onboarding (80% Automatizado):</w:t>
      </w:r>
      <w:r>
        <w:t xml:space="preserve"> </w:t>
      </w:r>
      <w:r>
        <w:t xml:space="preserve">- Scripts automatizados de instalación</w:t>
      </w:r>
      <w:r>
        <w:t xml:space="preserve"> </w:t>
      </w:r>
      <w:r>
        <w:t xml:space="preserve">- Documentación auto-generada</w:t>
      </w:r>
      <w:r>
        <w:t xml:space="preserve"> </w:t>
      </w:r>
      <w:r>
        <w:t xml:space="preserve">- 2 días vs 2 semanas tradicional</w:t>
      </w:r>
    </w:p>
    <w:p>
      <w:pPr>
        <w:pStyle w:val="BodyText"/>
      </w:pPr>
      <w:r>
        <w:rPr>
          <w:bCs/>
          <w:b/>
        </w:rPr>
        <w:t xml:space="preserve">4. Soporte (80% Self-Service + IA):</w:t>
      </w:r>
      <w:r>
        <w:t xml:space="preserve"> </w:t>
      </w:r>
      <w:r>
        <w:t xml:space="preserve">- Chatbot IA responde 80% consultas</w:t>
      </w:r>
      <w:r>
        <w:t xml:space="preserve"> </w:t>
      </w:r>
      <w:r>
        <w:t xml:space="preserve">- 1 persona hace el trabajo de 5</w:t>
      </w:r>
      <w:r>
        <w:t xml:space="preserve"> </w:t>
      </w:r>
      <w:r>
        <w:t xml:space="preserve">- Escalable a 100s de clientes</w:t>
      </w:r>
    </w:p>
    <w:p>
      <w:pPr>
        <w:pStyle w:val="BodyText"/>
      </w:pPr>
      <w:r>
        <w:rPr>
          <w:bCs/>
          <w:b/>
        </w:rPr>
        <w:t xml:space="preserve">5. Operaciones (80% DevOps Automatizado):</w:t>
      </w:r>
      <w:r>
        <w:t xml:space="preserve"> </w:t>
      </w:r>
      <w:r>
        <w:t xml:space="preserve">- CI/CD completamente automatizado</w:t>
      </w:r>
      <w:r>
        <w:t xml:space="preserve"> </w:t>
      </w:r>
      <w:r>
        <w:t xml:space="preserve">- Monitoring y alertas automáticos</w:t>
      </w:r>
      <w:r>
        <w:t xml:space="preserve"> </w:t>
      </w:r>
      <w:r>
        <w:t xml:space="preserve">- Auto-scaling sin intervención</w:t>
      </w:r>
    </w:p>
    <w:p>
      <w:r>
        <w:pict>
          <v:rect style="width:0;height:1.5pt" o:hralign="center" o:hrstd="t" o:hr="t"/>
        </w:pict>
      </w:r>
    </w:p>
    <w:bookmarkEnd w:id="46"/>
    <w:bookmarkStart w:id="47" w:name="impacto-en-unit-economics"/>
    <w:p>
      <w:pPr>
        <w:pStyle w:val="Heading3"/>
      </w:pPr>
      <w:r>
        <w:rPr>
          <w:bCs/>
          <w:b/>
        </w:rPr>
        <w:t xml:space="preserve">IMPACTO EN UNIT ECONOMICS</w:t>
      </w:r>
    </w:p>
    <w:p>
      <w:pPr>
        <w:pStyle w:val="FirstParagraph"/>
      </w:pPr>
      <w:r>
        <w:rPr>
          <w:bCs/>
          <w:b/>
        </w:rPr>
        <w:t xml:space="preserve">Modelo Financiero Tradicional SaaS:</w:t>
      </w:r>
    </w:p>
    <w:p>
      <w:pPr>
        <w:pStyle w:val="SourceCode"/>
      </w:pPr>
      <w:r>
        <w:rPr>
          <w:rStyle w:val="VerbatimChar"/>
        </w:rPr>
        <w:t xml:space="preserve">€1M ARR = 20-25 empleados</w:t>
      </w:r>
      <w:r>
        <w:br/>
      </w:r>
      <w:r>
        <w:rPr>
          <w:rStyle w:val="VerbatimChar"/>
        </w:rPr>
        <w:t xml:space="preserve">Margen bruto: 40-50%</w:t>
      </w:r>
      <w:r>
        <w:br/>
      </w:r>
      <w:r>
        <w:rPr>
          <w:rStyle w:val="VerbatimChar"/>
        </w:rPr>
        <w:t xml:space="preserve">CAC payback: 12-18 meses</w:t>
      </w:r>
    </w:p>
    <w:p>
      <w:pPr>
        <w:pStyle w:val="FirstParagraph"/>
      </w:pPr>
      <w:r>
        <w:rPr>
          <w:bCs/>
          <w:b/>
        </w:rPr>
        <w:t xml:space="preserve">CodeflowX (AI First 80/20):</w:t>
      </w:r>
    </w:p>
    <w:p>
      <w:pPr>
        <w:pStyle w:val="SourceCode"/>
      </w:pPr>
      <w:r>
        <w:rPr>
          <w:rStyle w:val="VerbatimChar"/>
        </w:rPr>
        <w:t xml:space="preserve">€1M ARR = 8-10 empleados</w:t>
      </w:r>
      <w:r>
        <w:br/>
      </w:r>
      <w:r>
        <w:rPr>
          <w:rStyle w:val="VerbatimChar"/>
        </w:rPr>
        <w:t xml:space="preserve">Margen bruto: 70-80%</w:t>
      </w:r>
      <w:r>
        <w:br/>
      </w:r>
      <w:r>
        <w:rPr>
          <w:rStyle w:val="VerbatimChar"/>
        </w:rPr>
        <w:t xml:space="preserve">CAC payback: 3-4 meses</w:t>
      </w:r>
    </w:p>
    <w:p>
      <w:pPr>
        <w:pStyle w:val="FirstParagraph"/>
      </w:pPr>
      <w:r>
        <w:rPr>
          <w:bCs/>
          <w:b/>
        </w:rPr>
        <w:t xml:space="preserve">Implicación para Inversores: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Burn rate 60% menor</w:t>
      </w:r>
      <w:r>
        <w:t xml:space="preserve"> </w:t>
      </w:r>
      <w:r>
        <w:t xml:space="preserve">que SaaS tradicional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Runway 2.5x más largo</w:t>
      </w:r>
      <w:r>
        <w:t xml:space="preserve"> </w:t>
      </w:r>
      <w:r>
        <w:t xml:space="preserve">con misma inversión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Path to profitability más rápido</w:t>
      </w:r>
      <w:r>
        <w:t xml:space="preserve"> </w:t>
      </w:r>
      <w:r>
        <w:t xml:space="preserve">(mes 8-10 vs 18-24)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Escalabilidad exponencial</w:t>
      </w:r>
      <w:r>
        <w:t xml:space="preserve"> </w:t>
      </w:r>
      <w:r>
        <w:t xml:space="preserve">(no lineal)</w:t>
      </w:r>
    </w:p>
    <w:p>
      <w:r>
        <w:pict>
          <v:rect style="width:0;height:1.5pt" o:hralign="center" o:hrstd="t" o:hr="t"/>
        </w:pict>
      </w:r>
    </w:p>
    <w:bookmarkEnd w:id="47"/>
    <w:bookmarkStart w:id="48" w:name="comparación-con-competencia"/>
    <w:p>
      <w:pPr>
        <w:pStyle w:val="Heading3"/>
      </w:pPr>
      <w:r>
        <w:rPr>
          <w:bCs/>
          <w:b/>
        </w:rPr>
        <w:t xml:space="preserve">COMPARACIÓN CON COMPETENCIA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Competencia 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CodeflowX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Empleados por €1M ARR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Margen Bruto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70-80%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CAC Payback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12-18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3-4 meses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% Automatizado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Escalabilidad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Exponencial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Conclusión:</w:t>
      </w:r>
      <w:r>
        <w:t xml:space="preserve"> </w:t>
      </w:r>
      <w:r>
        <w:t xml:space="preserve">Con €300K llegamos más lejos que competencia con €1M.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equipo"/>
    <w:p>
      <w:pPr>
        <w:pStyle w:val="Heading2"/>
      </w:pPr>
      <w:r>
        <w:t xml:space="preserve">EQUIPO</w:t>
      </w:r>
    </w:p>
    <w:p>
      <w:pPr>
        <w:pStyle w:val="FirstParagraph"/>
      </w:pPr>
      <w:r>
        <w:rPr>
          <w:bCs/>
          <w:b/>
        </w:rPr>
        <w:t xml:space="preserve">Fundador/CEO:</w:t>
      </w:r>
      <w:r>
        <w:t xml:space="preserve"> </w:t>
      </w:r>
      <w:r>
        <w:t xml:space="preserve">[Tu nombre]</w:t>
      </w:r>
      <w:r>
        <w:t xml:space="preserve"> </w:t>
      </w:r>
      <w:r>
        <w:t xml:space="preserve">- Experiencia en [sector/años]</w:t>
      </w:r>
      <w:r>
        <w:t xml:space="preserve"> </w:t>
      </w:r>
      <w:r>
        <w:t xml:space="preserve">- Desarrollo completo de la plataforma usando filosofía AI First</w:t>
      </w:r>
      <w:r>
        <w:t xml:space="preserve"> </w:t>
      </w:r>
      <w:r>
        <w:t xml:space="preserve">- Network validado en sector público y privado (España + LATAM)</w:t>
      </w:r>
    </w:p>
    <w:p>
      <w:pPr>
        <w:pStyle w:val="BodyText"/>
      </w:pPr>
      <w:r>
        <w:rPr>
          <w:bCs/>
          <w:b/>
        </w:rPr>
        <w:t xml:space="preserve">Equipo Actual: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2 developers + IA</w:t>
      </w:r>
      <w:r>
        <w:t xml:space="preserve"> </w:t>
      </w:r>
      <w:r>
        <w:t xml:space="preserve">desarrollaron TODA la plataforma en 12 meses:</w:t>
      </w:r>
      <w:r>
        <w:t xml:space="preserve"> </w:t>
      </w:r>
      <w:r>
        <w:t xml:space="preserve">- 22 procesos BPMN implementados</w:t>
      </w:r>
      <w:r>
        <w:t xml:space="preserve"> </w:t>
      </w:r>
      <w:r>
        <w:t xml:space="preserve">- 500+ pantallas funcionales</w:t>
      </w:r>
      <w:r>
        <w:t xml:space="preserve"> </w:t>
      </w:r>
      <w:r>
        <w:t xml:space="preserve">- Backend + Frontend + DB + Frameworks</w:t>
      </w:r>
      <w:r>
        <w:t xml:space="preserve"> </w:t>
      </w:r>
      <w:r>
        <w:t xml:space="preserve">- Arquitectura enterprise-grade</w:t>
      </w:r>
      <w:r>
        <w:t xml:space="preserve"> </w:t>
      </w:r>
      <w:r>
        <w:t xml:space="preserve">- Estándares propios y metodologías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Esto es la PRUEBA del modelo AI First 80/20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Validación:</w:t>
      </w:r>
      <w:r>
        <w:t xml:space="preserve"> </w:t>
      </w:r>
      <w:r>
        <w:t xml:space="preserve">Lo que normalmente cuesta €1.5-2M y 3-4 años, lo hicimos en 12 meses</w:t>
      </w:r>
    </w:p>
    <w:p>
      <w:pPr>
        <w:pStyle w:val="BodyText"/>
      </w:pPr>
      <w:r>
        <w:rPr>
          <w:bCs/>
          <w:b/>
        </w:rPr>
        <w:t xml:space="preserve">Implicación para Inversores:</w:t>
      </w:r>
      <w:r>
        <w:t xml:space="preserve"> </w:t>
      </w:r>
      <w:r>
        <w:t xml:space="preserve">- Si pudimos construir ESTO con recursos mínimos…</w:t>
      </w:r>
      <w:r>
        <w:t xml:space="preserve"> </w:t>
      </w:r>
      <w:r>
        <w:t xml:space="preserve">- Imaginen lo que podemos hacer con €300K y un equipo comercial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 hay riesgo técnico:</w:t>
      </w:r>
      <w:r>
        <w:t xml:space="preserve"> </w:t>
      </w:r>
      <w:r>
        <w:t xml:space="preserve">El producto ya existe y funciona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 hay riesgo de ejecución técnica:</w:t>
      </w:r>
      <w:r>
        <w:t xml:space="preserve"> </w:t>
      </w:r>
      <w:r>
        <w:t xml:space="preserve">Ya demostramos que podemos ejecutar con IA</w:t>
      </w:r>
    </w:p>
    <w:p>
      <w:pPr>
        <w:pStyle w:val="BodyText"/>
      </w:pPr>
      <w:r>
        <w:rPr>
          <w:bCs/>
          <w:b/>
        </w:rPr>
        <w:t xml:space="preserve">A contratar con inversión (8-10 personas año 1):</w:t>
      </w:r>
      <w:r>
        <w:t xml:space="preserve"> </w:t>
      </w:r>
      <w:r>
        <w:t xml:space="preserve">- 2 Sales Executives (España + LATAM)</w:t>
      </w:r>
      <w:r>
        <w:t xml:space="preserve"> </w:t>
      </w:r>
      <w:r>
        <w:t xml:space="preserve">- 1 Sales Engineer / Pre-sales</w:t>
      </w:r>
      <w:r>
        <w:t xml:space="preserve"> </w:t>
      </w:r>
      <w:r>
        <w:t xml:space="preserve">- 1 Marketing Manager (part-time)</w:t>
      </w:r>
      <w:r>
        <w:t xml:space="preserve"> </w:t>
      </w:r>
      <w:r>
        <w:t xml:space="preserve">- 2-3 Implementation Engineers</w:t>
      </w:r>
      <w:r>
        <w:t xml:space="preserve"> </w:t>
      </w:r>
      <w:r>
        <w:t xml:space="preserve">- 1 Customer Success</w:t>
      </w:r>
      <w:r>
        <w:t xml:space="preserve"> </w:t>
      </w:r>
      <w:r>
        <w:t xml:space="preserve">- 1 DevOps (part-time)</w:t>
      </w:r>
    </w:p>
    <w:p>
      <w:pPr>
        <w:pStyle w:val="BodyText"/>
      </w:pPr>
      <w:r>
        <w:rPr>
          <w:bCs/>
          <w:b/>
        </w:rPr>
        <w:t xml:space="preserve">Sin AI First necesitaríamos:</w:t>
      </w:r>
      <w:r>
        <w:t xml:space="preserve"> </w:t>
      </w:r>
      <w:r>
        <w:t xml:space="preserve">20-25 personas para mismo objetivo</w:t>
      </w:r>
    </w:p>
    <w:p>
      <w:r>
        <w:pict>
          <v:rect style="width:0;height:1.5pt" o:hralign="center" o:hrstd="t" o:hr="t"/>
        </w:pict>
      </w:r>
    </w:p>
    <w:bookmarkEnd w:id="50"/>
    <w:bookmarkStart w:id="51" w:name="roadmap-12-meses-post-inversión"/>
    <w:p>
      <w:pPr>
        <w:pStyle w:val="Heading2"/>
      </w:pPr>
      <w:r>
        <w:t xml:space="preserve">ROADMAP 12 MESES POST-INVERSIÓN</w:t>
      </w:r>
    </w:p>
    <w:p>
      <w:pPr>
        <w:pStyle w:val="FirstParagraph"/>
      </w:pPr>
      <w:r>
        <w:rPr>
          <w:bCs/>
          <w:b/>
        </w:rPr>
        <w:t xml:space="preserve">Q1 (Meses 1-3): Setup Comercial</w:t>
      </w:r>
      <w:r>
        <w:t xml:space="preserve"> </w:t>
      </w:r>
      <w:r>
        <w:t xml:space="preserve">- Contratar equipo comercial</w:t>
      </w:r>
      <w:r>
        <w:t xml:space="preserve"> </w:t>
      </w:r>
      <w:r>
        <w:t xml:space="preserve">- Setup CRM y procesos de venta</w:t>
      </w:r>
      <w:r>
        <w:t xml:space="preserve"> </w:t>
      </w:r>
      <w:r>
        <w:t xml:space="preserve">- 3 pilotos subsidiados</w:t>
      </w:r>
      <w:r>
        <w:t xml:space="preserve"> </w:t>
      </w:r>
      <w:r>
        <w:t xml:space="preserve">- Primeros casos de éxito</w:t>
      </w:r>
    </w:p>
    <w:p>
      <w:pPr>
        <w:pStyle w:val="BodyText"/>
      </w:pPr>
      <w:r>
        <w:rPr>
          <w:bCs/>
          <w:b/>
        </w:rPr>
        <w:t xml:space="preserve">Q2 (Meses 4-6): Primeras Ventas</w:t>
      </w:r>
      <w:r>
        <w:t xml:space="preserve"> </w:t>
      </w:r>
      <w:r>
        <w:t xml:space="preserve">- 2-3 clientes self-hosted (Administración Pública)</w:t>
      </w:r>
      <w:r>
        <w:t xml:space="preserve"> </w:t>
      </w:r>
      <w:r>
        <w:t xml:space="preserve">- 3-4 clientes cloud (empresas)</w:t>
      </w:r>
      <w:r>
        <w:t xml:space="preserve"> </w:t>
      </w:r>
      <w:r>
        <w:t xml:space="preserve">- 1 partner OEM</w:t>
      </w:r>
      <w:r>
        <w:t xml:space="preserve"> </w:t>
      </w:r>
      <w:r>
        <w:t xml:space="preserve">- ARR: €150-300K</w:t>
      </w:r>
    </w:p>
    <w:p>
      <w:pPr>
        <w:pStyle w:val="BodyText"/>
      </w:pPr>
      <w:r>
        <w:rPr>
          <w:bCs/>
          <w:b/>
        </w:rPr>
        <w:t xml:space="preserve">Q3 (Meses 7-9): Aceleración</w:t>
      </w:r>
      <w:r>
        <w:t xml:space="preserve"> </w:t>
      </w:r>
      <w:r>
        <w:t xml:space="preserve">- 2 clientes adicionales self-hosted</w:t>
      </w:r>
      <w:r>
        <w:t xml:space="preserve"> </w:t>
      </w:r>
      <w:r>
        <w:t xml:space="preserve">- 3-5 clientes cloud adicionales</w:t>
      </w:r>
      <w:r>
        <w:t xml:space="preserve"> </w:t>
      </w:r>
      <w:r>
        <w:t xml:space="preserve">- Expansión LATAM</w:t>
      </w:r>
      <w:r>
        <w:t xml:space="preserve"> </w:t>
      </w:r>
      <w:r>
        <w:t xml:space="preserve">- ARR acumulado: €350-600K</w:t>
      </w:r>
    </w:p>
    <w:p>
      <w:pPr>
        <w:pStyle w:val="BodyText"/>
      </w:pPr>
      <w:r>
        <w:rPr>
          <w:bCs/>
          <w:b/>
        </w:rPr>
        <w:t xml:space="preserve">Q4 (Meses 10-12): Consolidación</w:t>
      </w:r>
      <w:r>
        <w:t xml:space="preserve"> </w:t>
      </w:r>
      <w:r>
        <w:t xml:space="preserve">- Break-even operacional</w:t>
      </w:r>
      <w:r>
        <w:t xml:space="preserve"> </w:t>
      </w:r>
      <w:r>
        <w:t xml:space="preserve">- Pipeline para año 2</w:t>
      </w:r>
      <w:r>
        <w:t xml:space="preserve"> </w:t>
      </w:r>
      <w:r>
        <w:t xml:space="preserve">- ARR total: €500K-1M</w:t>
      </w:r>
      <w:r>
        <w:t xml:space="preserve"> </w:t>
      </w:r>
      <w:r>
        <w:t xml:space="preserve">- Preparación Serie A</w:t>
      </w:r>
    </w:p>
    <w:p>
      <w:r>
        <w:pict>
          <v:rect style="width:0;height:1.5pt" o:hralign="center" o:hrstd="t" o:hr="t"/>
        </w:pict>
      </w:r>
    </w:p>
    <w:bookmarkEnd w:id="51"/>
    <w:bookmarkStart w:id="54" w:name="rentabilidad"/>
    <w:p>
      <w:pPr>
        <w:pStyle w:val="Heading2"/>
      </w:pPr>
      <w:r>
        <w:t xml:space="preserve">RENTABILIDAD</w:t>
      </w:r>
    </w:p>
    <w:bookmarkStart w:id="52" w:name="Xb0c8d1ec10b55e092878dc568178ae68cf48166"/>
    <w:p>
      <w:pPr>
        <w:pStyle w:val="Heading3"/>
      </w:pPr>
      <w:r>
        <w:rPr>
          <w:bCs/>
          <w:b/>
        </w:rPr>
        <w:t xml:space="preserve">Unit Economics (Cliente Típico Self-Hosted)</w:t>
      </w:r>
    </w:p>
    <w:p>
      <w:pPr>
        <w:pStyle w:val="FirstParagraph"/>
      </w:pPr>
      <w:r>
        <w:rPr>
          <w:bCs/>
          <w:b/>
        </w:rPr>
        <w:t xml:space="preserve">Ticket:</w:t>
      </w:r>
      <w:r>
        <w:t xml:space="preserve"> </w:t>
      </w:r>
      <w:r>
        <w:t xml:space="preserve">€100K/año</w:t>
      </w:r>
      <w:r>
        <w:br/>
      </w:r>
      <w:r>
        <w:rPr>
          <w:bCs/>
          <w:b/>
        </w:rPr>
        <w:t xml:space="preserve">CAC:</w:t>
      </w:r>
      <w:r>
        <w:t xml:space="preserve"> </w:t>
      </w:r>
      <w:r>
        <w:t xml:space="preserve">€25K (incluye sales, marketing, piloto)</w:t>
      </w:r>
      <w:r>
        <w:br/>
      </w:r>
      <w:r>
        <w:rPr>
          <w:bCs/>
          <w:b/>
        </w:rPr>
        <w:t xml:space="preserve">LTV:</w:t>
      </w:r>
      <w:r>
        <w:t xml:space="preserve"> </w:t>
      </w:r>
      <w:r>
        <w:t xml:space="preserve">€400K (4 años retención estimada)</w:t>
      </w:r>
      <w:r>
        <w:br/>
      </w:r>
      <w:r>
        <w:rPr>
          <w:bCs/>
          <w:b/>
        </w:rPr>
        <w:t xml:space="preserve">LTV/CAC:</w:t>
      </w:r>
      <w:r>
        <w:t xml:space="preserve"> </w:t>
      </w:r>
      <w:r>
        <w:t xml:space="preserve">16x</w:t>
      </w:r>
      <w:r>
        <w:br/>
      </w:r>
      <w:r>
        <w:rPr>
          <w:bCs/>
          <w:b/>
        </w:rPr>
        <w:t xml:space="preserve">Payback:</w:t>
      </w:r>
      <w:r>
        <w:t xml:space="preserve"> </w:t>
      </w:r>
      <w:r>
        <w:t xml:space="preserve">3-4 meses</w:t>
      </w:r>
    </w:p>
    <w:bookmarkEnd w:id="52"/>
    <w:bookmarkStart w:id="53" w:name="márgenes"/>
    <w:p>
      <w:pPr>
        <w:pStyle w:val="Heading3"/>
      </w:pPr>
      <w:r>
        <w:rPr>
          <w:bCs/>
          <w:b/>
        </w:rPr>
        <w:t xml:space="preserve">Márgenes</w:t>
      </w:r>
    </w:p>
    <w:p>
      <w:pPr>
        <w:pStyle w:val="FirstParagraph"/>
      </w:pPr>
      <w:r>
        <w:rPr>
          <w:bCs/>
          <w:b/>
        </w:rPr>
        <w:t xml:space="preserve">Self-Hosted:</w:t>
      </w:r>
      <w:r>
        <w:t xml:space="preserve"> </w:t>
      </w:r>
      <w:r>
        <w:t xml:space="preserve">- Coste entrega: €20K (onboarding, integración)</w:t>
      </w:r>
      <w:r>
        <w:t xml:space="preserve"> </w:t>
      </w:r>
      <w:r>
        <w:t xml:space="preserve">- Margen bruto: 80%</w:t>
      </w:r>
    </w:p>
    <w:p>
      <w:pPr>
        <w:pStyle w:val="BodyText"/>
      </w:pPr>
      <w:r>
        <w:rPr>
          <w:bCs/>
          <w:b/>
        </w:rPr>
        <w:t xml:space="preserve">Cloud:</w:t>
      </w:r>
      <w:r>
        <w:t xml:space="preserve"> </w:t>
      </w:r>
      <w:r>
        <w:t xml:space="preserve">- Coste infraestructura: 30% del precio</w:t>
      </w:r>
      <w:r>
        <w:t xml:space="preserve"> </w:t>
      </w:r>
      <w:r>
        <w:t xml:space="preserve">- Margen bruto: 70%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riesgos-y-mitigación"/>
    <w:p>
      <w:pPr>
        <w:pStyle w:val="Heading2"/>
      </w:pPr>
      <w:r>
        <w:t xml:space="preserve">RIESGOS Y MITIGACIÓN</w:t>
      </w:r>
    </w:p>
    <w:p>
      <w:pPr>
        <w:pStyle w:val="FirstParagraph"/>
      </w:pPr>
      <w:r>
        <w:rPr>
          <w:bCs/>
          <w:b/>
        </w:rPr>
        <w:t xml:space="preserve">Riesgo 1: Ciclos de venta largos (Administración Pública)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Mitigación:</w:t>
      </w:r>
      <w:r>
        <w:t xml:space="preserve"> </w:t>
      </w:r>
      <w:r>
        <w:t xml:space="preserve">Diversificar con Banca y OEM (ciclos más cortos)</w:t>
      </w:r>
    </w:p>
    <w:p>
      <w:pPr>
        <w:pStyle w:val="BodyText"/>
      </w:pPr>
      <w:r>
        <w:rPr>
          <w:bCs/>
          <w:b/>
        </w:rPr>
        <w:t xml:space="preserve">Riesgo 2: Competencia de grandes (AWS, Google, Microsoft)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Mitigación:</w:t>
      </w:r>
      <w:r>
        <w:t xml:space="preserve"> </w:t>
      </w:r>
      <w:r>
        <w:t xml:space="preserve">Self-hosted es nuestra ventaja defendible, ellos no pueden ofrecerlo</w:t>
      </w:r>
    </w:p>
    <w:p>
      <w:pPr>
        <w:pStyle w:val="BodyText"/>
      </w:pPr>
      <w:r>
        <w:rPr>
          <w:bCs/>
          <w:b/>
        </w:rPr>
        <w:t xml:space="preserve">Riesgo 3: Adopción lenta de EU AI Act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Mitigación:</w:t>
      </w:r>
      <w:r>
        <w:t xml:space="preserve"> </w:t>
      </w:r>
      <w:r>
        <w:t xml:space="preserve">Multi-segmento (no solo compliance, también eficiencia/sostenibilidad)</w:t>
      </w:r>
    </w:p>
    <w:p>
      <w:r>
        <w:pict>
          <v:rect style="width:0;height:1.5pt" o:hralign="center" o:hrstd="t" o:hr="t"/>
        </w:pict>
      </w:r>
    </w:p>
    <w:bookmarkEnd w:id="55"/>
    <w:bookmarkStart w:id="56" w:name="la-ask"/>
    <w:p>
      <w:pPr>
        <w:pStyle w:val="Heading2"/>
      </w:pPr>
      <w:r>
        <w:t xml:space="preserve">LA ASK</w:t>
      </w:r>
    </w:p>
    <w:p>
      <w:pPr>
        <w:pStyle w:val="FirstParagraph"/>
      </w:pPr>
      <w:r>
        <w:rPr>
          <w:bCs/>
          <w:b/>
        </w:rPr>
        <w:t xml:space="preserve">Buscamos:</w:t>
      </w:r>
      <w:r>
        <w:t xml:space="preserve"> </w:t>
      </w:r>
      <w:r>
        <w:t xml:space="preserve">€300K</w:t>
      </w:r>
      <w:r>
        <w:br/>
      </w:r>
      <w:r>
        <w:rPr>
          <w:bCs/>
          <w:b/>
        </w:rPr>
        <w:t xml:space="preserve">Para:</w:t>
      </w:r>
      <w:r>
        <w:t xml:space="preserve"> </w:t>
      </w:r>
      <w:r>
        <w:t xml:space="preserve">Go-to-market (12 meses)</w:t>
      </w:r>
      <w:r>
        <w:br/>
      </w:r>
      <w:r>
        <w:rPr>
          <w:bCs/>
          <w:b/>
        </w:rPr>
        <w:t xml:space="preserve">Ofrecemos:</w:t>
      </w:r>
      <w:r>
        <w:t xml:space="preserve"> </w:t>
      </w:r>
      <w:r>
        <w:t xml:space="preserve">Equity a negociar</w:t>
      </w:r>
      <w:r>
        <w:br/>
      </w:r>
      <w:r>
        <w:rPr>
          <w:bCs/>
          <w:b/>
        </w:rPr>
        <w:t xml:space="preserve">Valoración:</w:t>
      </w:r>
      <w:r>
        <w:t xml:space="preserve"> </w:t>
      </w:r>
      <w:r>
        <w:t xml:space="preserve">A discutir según términos</w:t>
      </w:r>
    </w:p>
    <w:p>
      <w:pPr>
        <w:pStyle w:val="BodyText"/>
      </w:pPr>
      <w:r>
        <w:rPr>
          <w:bCs/>
          <w:b/>
        </w:rPr>
        <w:t xml:space="preserve">Uso de Fondos:</w:t>
      </w:r>
      <w:r>
        <w:t xml:space="preserve"> </w:t>
      </w:r>
      <w:r>
        <w:t xml:space="preserve">- 47% Equipo comercial</w:t>
      </w:r>
      <w:r>
        <w:t xml:space="preserve"> </w:t>
      </w:r>
      <w:r>
        <w:t xml:space="preserve">- 20% Marketing</w:t>
      </w:r>
      <w:r>
        <w:t xml:space="preserve"> </w:t>
      </w:r>
      <w:r>
        <w:t xml:space="preserve">- 23% Pilotos</w:t>
      </w:r>
      <w:r>
        <w:t xml:space="preserve"> </w:t>
      </w:r>
      <w:r>
        <w:t xml:space="preserve">- 10% Operaciones</w:t>
      </w:r>
    </w:p>
    <w:p>
      <w:pPr>
        <w:pStyle w:val="BodyText"/>
      </w:pPr>
      <w:r>
        <w:rPr>
          <w:bCs/>
          <w:b/>
        </w:rPr>
        <w:t xml:space="preserve">Hitos con esta inversión:</w:t>
      </w:r>
      <w:r>
        <w:t xml:space="preserve"> </w:t>
      </w:r>
      <w:r>
        <w:t xml:space="preserve">- €500K-1M ARR en 12 meses</w:t>
      </w:r>
      <w:r>
        <w:t xml:space="preserve"> </w:t>
      </w:r>
      <w:r>
        <w:t xml:space="preserve">- 10-15 clientes activos</w:t>
      </w:r>
      <w:r>
        <w:t xml:space="preserve"> </w:t>
      </w:r>
      <w:r>
        <w:t xml:space="preserve">- Break-even mes 8-10</w:t>
      </w:r>
      <w:r>
        <w:t xml:space="preserve"> </w:t>
      </w:r>
      <w:r>
        <w:t xml:space="preserve">- Posición para Serie A</w:t>
      </w:r>
    </w:p>
    <w:p>
      <w:r>
        <w:pict>
          <v:rect style="width:0;height:1.5pt" o:hralign="center" o:hrstd="t" o:hr="t"/>
        </w:pict>
      </w:r>
    </w:p>
    <w:bookmarkEnd w:id="56"/>
    <w:bookmarkStart w:id="57" w:name="por-qué-ahora"/>
    <w:p>
      <w:pPr>
        <w:pStyle w:val="Heading2"/>
      </w:pPr>
      <w:r>
        <w:t xml:space="preserve">POR QUÉ AHORA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Timing Regulatorio:</w:t>
      </w:r>
      <w:r>
        <w:t xml:space="preserve"> </w:t>
      </w:r>
      <w:r>
        <w:t xml:space="preserve">EU AI Act entra en vigor 2025-2026 (mercado obligatorio)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Producto Listo:</w:t>
      </w:r>
      <w:r>
        <w:t xml:space="preserve"> </w:t>
      </w:r>
      <w:r>
        <w:t xml:space="preserve">22 procesos implementados, 100% funcional y desplegable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Mercado Validado:</w:t>
      </w:r>
      <w:r>
        <w:t xml:space="preserve"> </w:t>
      </w:r>
      <w:r>
        <w:t xml:space="preserve">1 año de prospección España + LATAM completado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Competencia Vulnerable:</w:t>
      </w:r>
      <w:r>
        <w:t xml:space="preserve"> </w:t>
      </w:r>
      <w:r>
        <w:t xml:space="preserve">Todos cloud-only, no pueden competir en self-hosted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Ventana de Oportunidad:</w:t>
      </w:r>
      <w:r>
        <w:t xml:space="preserve"> </w:t>
      </w:r>
      <w:r>
        <w:t xml:space="preserve">Primeros en mercado con governance adaptación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Modelo AI First 80/20:</w:t>
      </w:r>
      <w:r>
        <w:t xml:space="preserve"> </w:t>
      </w:r>
      <w:r>
        <w:t xml:space="preserve">Unit economics 2x mejores que competencia tradicional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Capital Eficiente:</w:t>
      </w:r>
      <w:r>
        <w:t xml:space="preserve"> </w:t>
      </w:r>
      <w:r>
        <w:t xml:space="preserve">€300K nos lleva donde otros necesitan €1M (gracias a AI First)</w:t>
      </w:r>
    </w:p>
    <w:p>
      <w:r>
        <w:pict>
          <v:rect style="width:0;height:1.5pt" o:hralign="center" o:hrstd="t" o:hr="t"/>
        </w:pict>
      </w:r>
    </w:p>
    <w:bookmarkEnd w:id="57"/>
    <w:bookmarkStart w:id="64" w:name="por-qué-invertir-en-codeflowx"/>
    <w:p>
      <w:pPr>
        <w:pStyle w:val="Heading2"/>
      </w:pPr>
      <w:r>
        <w:t xml:space="preserve">POR QUÉ INVERTIR EN CODEFLOWX</w:t>
      </w:r>
    </w:p>
    <w:p>
      <w:pPr>
        <w:pStyle w:val="FirstParagraph"/>
      </w:pPr>
      <w:r>
        <w:rPr>
          <w:bCs/>
          <w:b/>
        </w:rPr>
        <w:t xml:space="preserve">Para Inversores y Fondos:</w:t>
      </w:r>
    </w:p>
    <w:bookmarkStart w:id="58" w:name="ventaja-competitiva-defendible"/>
    <w:p>
      <w:pPr>
        <w:pStyle w:val="Heading3"/>
      </w:pPr>
      <w:r>
        <w:rPr>
          <w:bCs/>
          <w:b/>
        </w:rPr>
        <w:t xml:space="preserve">1. Ventaja Competitiva Defendible</w:t>
      </w:r>
    </w:p>
    <w:p>
      <w:pPr>
        <w:numPr>
          <w:ilvl w:val="0"/>
          <w:numId w:val="1008"/>
        </w:numPr>
        <w:pStyle w:val="Compact"/>
      </w:pPr>
      <w:r>
        <w:t xml:space="preserve">Self-hosted (barrera técnica para cloud giants)</w:t>
      </w:r>
    </w:p>
    <w:p>
      <w:pPr>
        <w:numPr>
          <w:ilvl w:val="0"/>
          <w:numId w:val="1008"/>
        </w:numPr>
        <w:pStyle w:val="Compact"/>
      </w:pPr>
      <w:r>
        <w:t xml:space="preserve">Governance adaptación (innovación única)</w:t>
      </w:r>
    </w:p>
    <w:p>
      <w:pPr>
        <w:numPr>
          <w:ilvl w:val="0"/>
          <w:numId w:val="1008"/>
        </w:numPr>
        <w:pStyle w:val="Compact"/>
      </w:pPr>
      <w:r>
        <w:t xml:space="preserve">AI First 80/20 (ventaja operacional permanente)</w:t>
      </w:r>
    </w:p>
    <w:bookmarkEnd w:id="58"/>
    <w:bookmarkStart w:id="59" w:name="unit-economics-excepcionales"/>
    <w:p>
      <w:pPr>
        <w:pStyle w:val="Heading3"/>
      </w:pPr>
      <w:r>
        <w:rPr>
          <w:bCs/>
          <w:b/>
        </w:rPr>
        <w:t xml:space="preserve">2. Unit Economics Excepcionales</w:t>
      </w:r>
    </w:p>
    <w:p>
      <w:pPr>
        <w:numPr>
          <w:ilvl w:val="0"/>
          <w:numId w:val="1009"/>
        </w:numPr>
        <w:pStyle w:val="Compact"/>
      </w:pPr>
      <w:r>
        <w:t xml:space="preserve">LTV/CAC: 16x (excelente)</w:t>
      </w:r>
    </w:p>
    <w:p>
      <w:pPr>
        <w:numPr>
          <w:ilvl w:val="0"/>
          <w:numId w:val="1009"/>
        </w:numPr>
        <w:pStyle w:val="Compact"/>
      </w:pPr>
      <w:r>
        <w:t xml:space="preserve">Payback: 3-4 meses (muy rápido)</w:t>
      </w:r>
    </w:p>
    <w:p>
      <w:pPr>
        <w:numPr>
          <w:ilvl w:val="0"/>
          <w:numId w:val="1009"/>
        </w:numPr>
        <w:pStyle w:val="Compact"/>
      </w:pPr>
      <w:r>
        <w:t xml:space="preserve">Margen bruto: 70-80% (superior a SaaS tradicional)</w:t>
      </w:r>
    </w:p>
    <w:p>
      <w:pPr>
        <w:numPr>
          <w:ilvl w:val="0"/>
          <w:numId w:val="1009"/>
        </w:numPr>
        <w:pStyle w:val="Compact"/>
      </w:pPr>
      <w:r>
        <w:t xml:space="preserve">Escalabilidad exponencial (no lineal)</w:t>
      </w:r>
    </w:p>
    <w:bookmarkEnd w:id="59"/>
    <w:bookmarkStart w:id="60" w:name="mercado-en-crecimiento-acelerado"/>
    <w:p>
      <w:pPr>
        <w:pStyle w:val="Heading3"/>
      </w:pPr>
      <w:r>
        <w:rPr>
          <w:bCs/>
          <w:b/>
        </w:rPr>
        <w:t xml:space="preserve">3. Mercado en Crecimiento Acelerado</w:t>
      </w:r>
    </w:p>
    <w:p>
      <w:pPr>
        <w:numPr>
          <w:ilvl w:val="0"/>
          <w:numId w:val="1010"/>
        </w:numPr>
        <w:pStyle w:val="Compact"/>
      </w:pPr>
      <w:r>
        <w:t xml:space="preserve">CAGR 43.2% (uno de los más altos en enterprise software)</w:t>
      </w:r>
    </w:p>
    <w:p>
      <w:pPr>
        <w:numPr>
          <w:ilvl w:val="0"/>
          <w:numId w:val="1010"/>
        </w:numPr>
        <w:pStyle w:val="Compact"/>
      </w:pPr>
      <w:r>
        <w:t xml:space="preserve">Obligatorio por regulación (no opcional)</w:t>
      </w:r>
    </w:p>
    <w:p>
      <w:pPr>
        <w:numPr>
          <w:ilvl w:val="0"/>
          <w:numId w:val="1010"/>
        </w:numPr>
        <w:pStyle w:val="Compact"/>
      </w:pPr>
      <w:r>
        <w:t xml:space="preserve">TAM: €15.8B en 2030</w:t>
      </w:r>
    </w:p>
    <w:bookmarkEnd w:id="60"/>
    <w:bookmarkStart w:id="61" w:name="timing-perfecto"/>
    <w:p>
      <w:pPr>
        <w:pStyle w:val="Heading3"/>
      </w:pPr>
      <w:r>
        <w:rPr>
          <w:bCs/>
          <w:b/>
        </w:rPr>
        <w:t xml:space="preserve">4. Timing Perfecto</w:t>
      </w:r>
    </w:p>
    <w:p>
      <w:pPr>
        <w:numPr>
          <w:ilvl w:val="0"/>
          <w:numId w:val="1011"/>
        </w:numPr>
        <w:pStyle w:val="Compact"/>
      </w:pPr>
      <w:r>
        <w:t xml:space="preserve">EU AI Act crea demanda inmediata</w:t>
      </w:r>
    </w:p>
    <w:p>
      <w:pPr>
        <w:numPr>
          <w:ilvl w:val="0"/>
          <w:numId w:val="1011"/>
        </w:numPr>
        <w:pStyle w:val="Compact"/>
      </w:pPr>
      <w:r>
        <w:t xml:space="preserve">Competencia cloud-only no puede pivotear a self-hosted</w:t>
      </w:r>
    </w:p>
    <w:p>
      <w:pPr>
        <w:numPr>
          <w:ilvl w:val="0"/>
          <w:numId w:val="1011"/>
        </w:numPr>
        <w:pStyle w:val="Compact"/>
      </w:pPr>
      <w:r>
        <w:t xml:space="preserve">Somos primeros en governance adaptación</w:t>
      </w:r>
    </w:p>
    <w:bookmarkEnd w:id="61"/>
    <w:bookmarkStart w:id="62" w:name="capital-eficiente"/>
    <w:p>
      <w:pPr>
        <w:pStyle w:val="Heading3"/>
      </w:pPr>
      <w:r>
        <w:rPr>
          <w:bCs/>
          <w:b/>
        </w:rPr>
        <w:t xml:space="preserve">5. Capital Eficiente</w:t>
      </w:r>
    </w:p>
    <w:p>
      <w:pPr>
        <w:numPr>
          <w:ilvl w:val="0"/>
          <w:numId w:val="1012"/>
        </w:numPr>
        <w:pStyle w:val="Compact"/>
      </w:pPr>
      <w:r>
        <w:t xml:space="preserve">€300K para 12 meses go-to-market</w:t>
      </w:r>
    </w:p>
    <w:p>
      <w:pPr>
        <w:numPr>
          <w:ilvl w:val="0"/>
          <w:numId w:val="1012"/>
        </w:numPr>
        <w:pStyle w:val="Compact"/>
      </w:pPr>
      <w:r>
        <w:t xml:space="preserve">Path to €1M ARR con equipo de 8-10 personas</w:t>
      </w:r>
    </w:p>
    <w:p>
      <w:pPr>
        <w:numPr>
          <w:ilvl w:val="0"/>
          <w:numId w:val="1012"/>
        </w:numPr>
        <w:pStyle w:val="Compact"/>
      </w:pPr>
      <w:r>
        <w:t xml:space="preserve">Break-even mes 8-10</w:t>
      </w:r>
    </w:p>
    <w:p>
      <w:pPr>
        <w:numPr>
          <w:ilvl w:val="0"/>
          <w:numId w:val="1012"/>
        </w:numPr>
        <w:pStyle w:val="Compact"/>
      </w:pPr>
      <w:r>
        <w:t xml:space="preserve">Sin necesidad de Series A para crecer (pero deseable para acelerar)</w:t>
      </w:r>
    </w:p>
    <w:bookmarkEnd w:id="62"/>
    <w:bookmarkStart w:id="63" w:name="downside-protegido"/>
    <w:p>
      <w:pPr>
        <w:pStyle w:val="Heading3"/>
      </w:pPr>
      <w:r>
        <w:rPr>
          <w:bCs/>
          <w:b/>
        </w:rPr>
        <w:t xml:space="preserve">6. Downside Protegido</w:t>
      </w:r>
    </w:p>
    <w:p>
      <w:pPr>
        <w:numPr>
          <w:ilvl w:val="0"/>
          <w:numId w:val="1013"/>
        </w:numPr>
        <w:pStyle w:val="Compact"/>
      </w:pPr>
      <w:r>
        <w:t xml:space="preserve">Producto funcional (no hay riesgo técnico)</w:t>
      </w:r>
    </w:p>
    <w:p>
      <w:pPr>
        <w:numPr>
          <w:ilvl w:val="0"/>
          <w:numId w:val="1013"/>
        </w:numPr>
        <w:pStyle w:val="Compact"/>
      </w:pPr>
      <w:r>
        <w:t xml:space="preserve">Mercado validado (no hay riesgo de mercado)</w:t>
      </w:r>
    </w:p>
    <w:p>
      <w:pPr>
        <w:numPr>
          <w:ilvl w:val="0"/>
          <w:numId w:val="1013"/>
        </w:numPr>
        <w:pStyle w:val="Compact"/>
      </w:pPr>
      <w:r>
        <w:t xml:space="preserve">Pipeline identificado (no hay riesgo de demanda)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Solo riesgo:</w:t>
      </w:r>
      <w:r>
        <w:t xml:space="preserve"> </w:t>
      </w:r>
      <w:r>
        <w:t xml:space="preserve">Ejecución comercial (mitigable con equipo correcto)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contacto"/>
    <w:p>
      <w:pPr>
        <w:pStyle w:val="Heading2"/>
      </w:pPr>
      <w:r>
        <w:t xml:space="preserve">CONTACTO</w:t>
      </w:r>
    </w:p>
    <w:p>
      <w:pPr>
        <w:pStyle w:val="FirstParagraph"/>
      </w:pPr>
      <w:r>
        <w:rPr>
          <w:bCs/>
          <w:b/>
        </w:rPr>
        <w:t xml:space="preserve">[Tu nombre]</w:t>
      </w:r>
      <w:r>
        <w:br/>
      </w:r>
      <w:r>
        <w:t xml:space="preserve">Email: [tu email]</w:t>
      </w:r>
      <w:r>
        <w:br/>
      </w:r>
      <w:r>
        <w:t xml:space="preserve">Tel: [tu teléfono]</w:t>
      </w:r>
      <w:r>
        <w:br/>
      </w:r>
      <w:r>
        <w:t xml:space="preserve">LinkedIn: [tu perfil]</w:t>
      </w:r>
    </w:p>
    <w:p>
      <w:pPr>
        <w:pStyle w:val="BodyText"/>
      </w:pPr>
      <w:r>
        <w:rPr>
          <w:bCs/>
          <w:b/>
        </w:rPr>
        <w:t xml:space="preserve">Disponible para:</w:t>
      </w:r>
      <w:r>
        <w:t xml:space="preserve"> </w:t>
      </w:r>
      <w:r>
        <w:t xml:space="preserve">- Pitch deck completo</w:t>
      </w:r>
      <w:r>
        <w:t xml:space="preserve"> </w:t>
      </w:r>
      <w:r>
        <w:t xml:space="preserve">- Demo técnica</w:t>
      </w:r>
      <w:r>
        <w:t xml:space="preserve"> </w:t>
      </w:r>
      <w:r>
        <w:t xml:space="preserve">- Due diligence</w:t>
      </w:r>
      <w:r>
        <w:t xml:space="preserve"> </w:t>
      </w:r>
      <w:r>
        <w:t xml:space="preserve">- Reunión con equipo</w:t>
      </w:r>
    </w:p>
    <w:p>
      <w:r>
        <w:pict>
          <v:rect style="width:0;height:1.5pt" o:hralign="center" o:hrstd="t" o:hr="t"/>
        </w:pict>
      </w:r>
    </w:p>
    <w:bookmarkEnd w:id="65"/>
    <w:bookmarkStart w:id="66" w:name="anexo-tracción-en-números"/>
    <w:p>
      <w:pPr>
        <w:pStyle w:val="Heading2"/>
      </w:pPr>
      <w:r>
        <w:t xml:space="preserve">ANEXO: TRACCIÓN EN NÚMEROS</w:t>
      </w:r>
    </w:p>
    <w:p>
      <w:pPr>
        <w:pStyle w:val="FirstParagraph"/>
      </w:pPr>
      <w:r>
        <w:rPr>
          <w:bCs/>
          <w:b/>
        </w:rPr>
        <w:t xml:space="preserve">Producto:</w:t>
      </w:r>
      <w:r>
        <w:t xml:space="preserve"> </w:t>
      </w:r>
      <w:r>
        <w:t xml:space="preserve">- 22 procesos de governance</w:t>
      </w:r>
      <w:r>
        <w:t xml:space="preserve"> </w:t>
      </w:r>
      <w:r>
        <w:t xml:space="preserve">- 120+ reglas de negocio</w:t>
      </w:r>
      <w:r>
        <w:t xml:space="preserve"> </w:t>
      </w:r>
      <w:r>
        <w:t xml:space="preserve">- 80+ delegados Java</w:t>
      </w:r>
      <w:r>
        <w:t xml:space="preserve"> </w:t>
      </w:r>
      <w:r>
        <w:t xml:space="preserve">- 200+ pantallas UI</w:t>
      </w:r>
      <w:r>
        <w:t xml:space="preserve"> </w:t>
      </w:r>
      <w:r>
        <w:t xml:space="preserve">- 100% funcional y desplegable</w:t>
      </w:r>
    </w:p>
    <w:p>
      <w:pPr>
        <w:pStyle w:val="BodyText"/>
      </w:pPr>
      <w:r>
        <w:rPr>
          <w:bCs/>
          <w:b/>
        </w:rPr>
        <w:t xml:space="preserve">Prospección (12 meses):</w:t>
      </w:r>
      <w:r>
        <w:t xml:space="preserve"> </w:t>
      </w:r>
      <w:r>
        <w:t xml:space="preserve">- España: [X] contactos Administraciones Públicas</w:t>
      </w:r>
      <w:r>
        <w:t xml:space="preserve"> </w:t>
      </w:r>
      <w:r>
        <w:t xml:space="preserve">- LATAM: [X] contactos gobiernos/empresas</w:t>
      </w:r>
      <w:r>
        <w:t xml:space="preserve"> </w:t>
      </w:r>
      <w:r>
        <w:t xml:space="preserve">- Partners: [X] conversaciones activas</w:t>
      </w:r>
      <w:r>
        <w:t xml:space="preserve"> </w:t>
      </w:r>
      <w:r>
        <w:t xml:space="preserve">- Pipeline: [X]€ identificado</w:t>
      </w:r>
    </w:p>
    <w:p>
      <w:pPr>
        <w:pStyle w:val="BodyText"/>
      </w:pPr>
      <w:r>
        <w:rPr>
          <w:bCs/>
          <w:b/>
        </w:rPr>
        <w:t xml:space="preserve">Competencia:</w:t>
      </w:r>
      <w:r>
        <w:t xml:space="preserve"> </w:t>
      </w:r>
      <w:r>
        <w:t xml:space="preserve">- 7 competidores principales analizados</w:t>
      </w:r>
      <w:r>
        <w:t xml:space="preserve"> </w:t>
      </w:r>
      <w:r>
        <w:t xml:space="preserve">- NINGUNO ofrece self-hosted</w:t>
      </w:r>
      <w:r>
        <w:t xml:space="preserve"> </w:t>
      </w:r>
      <w:r>
        <w:t xml:space="preserve">- NINGUNO ofrece governance adaptación</w:t>
      </w:r>
      <w:r>
        <w:t xml:space="preserve"> </w:t>
      </w:r>
      <w:r>
        <w:t xml:space="preserve">- Nuestro precio competitivo vs cloud</w:t>
      </w:r>
    </w:p>
    <w:p>
      <w:pPr>
        <w:pStyle w:val="BodyText"/>
      </w:pPr>
      <w:r>
        <w:rPr>
          <w:bCs/>
          <w:b/>
        </w:rPr>
        <w:t xml:space="preserve">Ventaja Competitiva Defendible:</w:t>
      </w:r>
      <w:r>
        <w:t xml:space="preserve"> </w:t>
      </w:r>
      <w:r>
        <w:t xml:space="preserve">- Self-hosted (imposible para cloud giants)</w:t>
      </w:r>
      <w:r>
        <w:t xml:space="preserve"> </w:t>
      </w:r>
      <w:r>
        <w:t xml:space="preserve">- BPMN + Reglas + IA (patentable)</w:t>
      </w:r>
      <w:r>
        <w:t xml:space="preserve"> </w:t>
      </w:r>
      <w:r>
        <w:t xml:space="preserve">- Governance adaptación (único)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CodeflowX: La oportunidad está en ser los primeros.</w:t>
      </w:r>
    </w:p>
    <w:bookmarkEnd w:id="66"/>
    <w:bookmarkEnd w:id="6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2025-10-27T07:54:57Z</dcterms:created>
  <dcterms:modified xsi:type="dcterms:W3CDTF">2025-10-27T07:54:57Z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