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fjm59tri73tu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6.389026695217"/>
        <w:gridCol w:w="3849.122784328406"/>
        <w:tblGridChange w:id="0">
          <w:tblGrid>
            <w:gridCol w:w="5176.389026695217"/>
            <w:gridCol w:w="3849.12278432840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o0d2mq47beml" w:id="1"/>
            <w:bookmarkEnd w:id="1"/>
            <w:r w:rsidDel="00000000" w:rsidR="00000000" w:rsidRPr="00000000">
              <w:rPr>
                <w:rtl w:val="0"/>
              </w:rPr>
              <w:t xml:space="preserve">Lawrence Anstey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lawrence.anstey@gmail.com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07446182894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Flat 3, 151-153 Marlborough Rd,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N19 4NR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9a8cywjt0f1" w:id="2"/>
      <w:bookmarkEnd w:id="2"/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C#, SQL, Ja</w:t>
      </w:r>
      <w:r w:rsidDel="00000000" w:rsidR="00000000" w:rsidRPr="00000000">
        <w:rPr>
          <w:rtl w:val="0"/>
        </w:rPr>
        <w:t xml:space="preserve">vaScript, CSS, Java, VB.NET, Python, PHP, C/AL, Processing, Delphi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Studio, TFS, Git, WebAPI, MVC, ASP.NET, AngularJS, jQuery, d3.js, Breeze.js, Entity Framework.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Server 2003-2016, Microsoft Azure, Microsoft Windows, Linux (Ubuntu), Blackberry OS, MySQL, Microsoft Dynamics NAV, Microsoft SharePoint.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SOLID, Continuous Integration, Agile, Kanban.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u3f99j9lipx5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Lead &amp; Senior Software Developer: Equisys Inc, August 2014 -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Lead teams of 3-9 developers in delivering to market a high performance HTML5/AngularJS SPA with a C# server on Microsoft Azure.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Acted as the primary interface between teams of remote developers, testers and product 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Extensive and continuing training of developers in SOLID programming practices, Continuous Integration as well as new C# and ASP.NET features, as well as training Sales, Tech Support and QA teams in using and diagnosing issues with our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Supported a number of legacy C# and C++ applications including adding new features, diagnosing issues, and producing software fixes and documentation.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Developed web and desktop software to integrate with Microsoft Dynamics NAV and Microsoft SharePoint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Acted as Developer/Technical Evangelist.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Developer &amp; Team Lead: See Tickets (See Systems Division) April 2010 – July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Forms, WPF, ASP.NET and Windows Mobile development on a wide variety of projects</w:t>
        <w:br w:type="textWrapping"/>
        <w:t xml:space="preserve">Developing and maintaining ASP.NET MVC and WebForms websites.</w:t>
        <w:br w:type="textWrapping"/>
        <w:t xml:space="preserve">Lead a team of 5 creating a new object oriented framework that has underpinned all new development since March 2011.</w:t>
        <w:br w:type="textWrapping"/>
        <w:t xml:space="preserve">Systems Architecture for Windows and Windows Mobile based projects.</w:t>
        <w:br w:type="textWrapping"/>
        <w:t xml:space="preserve">Developed the software side of an stand-alone access control system in tandem with the hardware development.</w:t>
        <w:br w:type="textWrapping"/>
        <w:t xml:space="preserve">Created a HTTP load balancing solution, allowing hundreds of thousands of users to queue for tickets.</w:t>
        <w:br w:type="textWrapping"/>
        <w:t xml:space="preserve">Integration with existing ticketing systems.</w:t>
        <w:br w:type="textWrapping"/>
        <w:t xml:space="preserve">Creation of many internal development tools, including a bug tracking application and a SQL Server query editor.</w:t>
        <w:br w:type="textWrapping"/>
        <w:t xml:space="preserve">Interfacing with custom built hardware, including RFID readers 1D and 2D Barcodes (QR Codes).</w:t>
        <w:br w:type="textWrapping"/>
        <w:t xml:space="preserve">Created an access control application to allow access to stadiums using automated turnstiles with RFID identification cards or barcoded tickets.</w:t>
        <w:br w:type="textWrapping"/>
        <w:t xml:space="preserve">.NET Web Services and WCF services communicating with many external tools including SalesForce.</w:t>
        <w:br w:type="textWrapping"/>
        <w:t xml:space="preserve">Reporting on KPI data using Crystal Reports, Microsoft Excel as well as creating custom reporting interfaces.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Developer: Telecetera Ltd July 2003 – April 2010</w:t>
      </w:r>
      <w:r w:rsidDel="00000000" w:rsidR="00000000" w:rsidRPr="00000000">
        <w:rPr>
          <w:rtl w:val="0"/>
        </w:rPr>
        <w:br w:type="textWrapping"/>
        <w:t xml:space="preserve">Windows Mobile and desktop development, on a variety of applications.</w:t>
        <w:br w:type="textWrapping"/>
        <w:t xml:space="preserve">VB and C# .NET experience using both Windows Forms and the .NET Compact Framework.</w:t>
        <w:br w:type="textWrapping"/>
        <w:t xml:space="preserve">Use of MySQL, Microsoft SQL Server, Informix 5 and SQL Mobile.</w:t>
        <w:br w:type="textWrapping"/>
        <w:t xml:space="preserve">XML-based communication over HTTP and FTP.</w:t>
        <w:br w:type="textWrapping"/>
        <w:t xml:space="preserve">Providing support to project leaders end-users.</w:t>
        <w:br w:type="textWrapping"/>
        <w:t xml:space="preserve">Developing and modifying PHP, Delphi 6, Delphi 2005, Visual Basic and C# .NET in-house applications.</w:t>
        <w:br w:type="textWrapping"/>
        <w:t xml:space="preserve">Designing and implementing a plugin interface.</w:t>
        <w:br w:type="textWrapping"/>
        <w:t xml:space="preserve">Experience with Serialization, Interfaces, Gzip compression and public key AES encryption.</w:t>
        <w:br w:type="textWrapping"/>
        <w:t xml:space="preserve">P/Invoke of TomTom, GPS devices.</w:t>
        <w:br w:type="textWrapping"/>
        <w:t xml:space="preserve">Implementing GIS controls, including secure storage of GIS data into both mobile and desktop applications.</w:t>
        <w:br w:type="textWrapping"/>
        <w:t xml:space="preserve">Developing a number of complex custom Windows Forms controls.</w:t>
        <w:br w:type="textWrapping"/>
        <w:t xml:space="preserve">Creating many complex Crystal Reports based reports to show data from multiple data sources with multiple views.</w:t>
        <w:br w:type="textWrapping"/>
        <w:t xml:space="preserve">Writing data visualisation tools in Processing.</w:t>
        <w:br w:type="textWrapping"/>
        <w:t xml:space="preserve">Participating in face-to-face meetings with existing and potential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Cashier – St Peter's Garden Centre, 2001 – 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 Support – Worcester Bean Grower's Association – 1999 – 2001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enlc1icpi4bp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Certified Technology Specialist</w:t>
        <w:br w:type="textWrapping"/>
        <w:t xml:space="preserve">A-Levels: Worcester Sixth Form College 2001 – 2003</w:t>
        <w:br w:type="textWrapping"/>
        <w:t xml:space="preserve">GCSEs: Worcester Royal Grammar School 1990 – 2001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xszahcy95x0w" w:id="5"/>
      <w:bookmarkEnd w:id="5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Contributed to a number of Free/Open Source applications, including Gnome-Do, Docky and Gnome-Do-Plugins.</w:t>
        <w:br w:type="textWrapping"/>
        <w:t xml:space="preserve">Developed a series of in-house tools to streamline development and release of software.</w:t>
        <w:br w:type="textWrapping"/>
        <w:t xml:space="preserve">Crafted a novel length piece of fiction within 30 days (for National Novel Writing Month).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awrence.anstey@gmail.com" TargetMode="External"/></Relationships>
</file>