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FA9" w:rsidRPr="00490F58" w:rsidRDefault="00157FA9" w:rsidP="00490F58">
      <w:pPr>
        <w:jc w:val="center"/>
        <w:rPr>
          <w:b/>
          <w:sz w:val="28"/>
          <w:szCs w:val="28"/>
        </w:rPr>
      </w:pPr>
      <w:bookmarkStart w:id="0" w:name="_GoBack"/>
      <w:bookmarkEnd w:id="0"/>
      <w:r w:rsidRPr="0046275F">
        <w:rPr>
          <w:b/>
          <w:sz w:val="28"/>
          <w:szCs w:val="28"/>
        </w:rPr>
        <w:t>IATI CSO Working Group Meeting</w:t>
      </w:r>
      <w:r w:rsidR="00490F58">
        <w:rPr>
          <w:b/>
          <w:sz w:val="28"/>
          <w:szCs w:val="28"/>
        </w:rPr>
        <w:t xml:space="preserve"> </w:t>
      </w:r>
      <w:r w:rsidR="00490F58" w:rsidRPr="00490F58">
        <w:rPr>
          <w:b/>
          <w:sz w:val="28"/>
          <w:szCs w:val="28"/>
        </w:rPr>
        <w:t>Agenda</w:t>
      </w:r>
    </w:p>
    <w:p w:rsidR="00490F58" w:rsidRPr="00490F58" w:rsidRDefault="00490F58" w:rsidP="00157FA9">
      <w:pPr>
        <w:jc w:val="center"/>
        <w:rPr>
          <w:b/>
          <w:sz w:val="12"/>
          <w:szCs w:val="12"/>
        </w:rPr>
      </w:pPr>
    </w:p>
    <w:p w:rsidR="00157FA9" w:rsidRPr="00490F58" w:rsidRDefault="00157FA9" w:rsidP="00157FA9">
      <w:pPr>
        <w:jc w:val="center"/>
        <w:rPr>
          <w:i/>
        </w:rPr>
      </w:pPr>
      <w:r w:rsidRPr="00490F58">
        <w:rPr>
          <w:i/>
        </w:rPr>
        <w:t>January 28, 2014</w:t>
      </w:r>
    </w:p>
    <w:p w:rsidR="00157FA9" w:rsidRPr="00490F58" w:rsidRDefault="00490F58" w:rsidP="00157FA9">
      <w:pPr>
        <w:jc w:val="center"/>
        <w:rPr>
          <w:i/>
        </w:rPr>
      </w:pPr>
      <w:r w:rsidRPr="00490F58">
        <w:rPr>
          <w:i/>
        </w:rPr>
        <w:t>Montreal, Canada</w:t>
      </w:r>
    </w:p>
    <w:p w:rsidR="00157FA9" w:rsidRDefault="00157FA9" w:rsidP="00157FA9">
      <w:pPr>
        <w:jc w:val="center"/>
        <w:rPr>
          <w:b/>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2005"/>
        <w:gridCol w:w="7571"/>
      </w:tblGrid>
      <w:tr w:rsidR="00157FA9" w:rsidRPr="0065298B" w:rsidTr="00501D89">
        <w:tc>
          <w:tcPr>
            <w:tcW w:w="2005" w:type="dxa"/>
          </w:tcPr>
          <w:p w:rsidR="00501D89" w:rsidRPr="0065298B" w:rsidRDefault="005A0068" w:rsidP="00157FA9">
            <w:r w:rsidRPr="0065298B">
              <w:t>8:45-9:00</w:t>
            </w:r>
            <w:r w:rsidR="00501D89" w:rsidRPr="0065298B">
              <w:t xml:space="preserve"> am</w:t>
            </w:r>
          </w:p>
          <w:p w:rsidR="00157FA9" w:rsidRPr="0065298B" w:rsidRDefault="00501D89" w:rsidP="00157FA9">
            <w:r w:rsidRPr="0065298B">
              <w:t>(</w:t>
            </w:r>
            <w:r w:rsidR="00157FA9" w:rsidRPr="0065298B">
              <w:t>15 minutes</w:t>
            </w:r>
            <w:r w:rsidRPr="0065298B">
              <w:t>)</w:t>
            </w:r>
          </w:p>
        </w:tc>
        <w:tc>
          <w:tcPr>
            <w:tcW w:w="7571" w:type="dxa"/>
          </w:tcPr>
          <w:p w:rsidR="00157FA9" w:rsidRPr="0065298B" w:rsidRDefault="00157FA9" w:rsidP="00157FA9">
            <w:r w:rsidRPr="0065298B">
              <w:t>Welcome and introductions</w:t>
            </w:r>
          </w:p>
        </w:tc>
      </w:tr>
      <w:tr w:rsidR="00157FA9" w:rsidRPr="0065298B" w:rsidTr="00501D89">
        <w:tc>
          <w:tcPr>
            <w:tcW w:w="2005" w:type="dxa"/>
          </w:tcPr>
          <w:p w:rsidR="00501D89" w:rsidRPr="0065298B" w:rsidRDefault="005A0068" w:rsidP="00157FA9">
            <w:r w:rsidRPr="0065298B">
              <w:t>9:00</w:t>
            </w:r>
            <w:r w:rsidR="00501D89" w:rsidRPr="0065298B">
              <w:t>-</w:t>
            </w:r>
            <w:r w:rsidRPr="0065298B">
              <w:t>9:30</w:t>
            </w:r>
            <w:r w:rsidR="00501D89" w:rsidRPr="0065298B">
              <w:t xml:space="preserve"> am</w:t>
            </w:r>
          </w:p>
          <w:p w:rsidR="00157FA9" w:rsidRPr="0065298B" w:rsidRDefault="00501D89" w:rsidP="005A0068">
            <w:r w:rsidRPr="0065298B">
              <w:t>(</w:t>
            </w:r>
            <w:r w:rsidR="005A0068" w:rsidRPr="0065298B">
              <w:t>30</w:t>
            </w:r>
            <w:r w:rsidR="00157FA9" w:rsidRPr="0065298B">
              <w:t xml:space="preserve"> minutes</w:t>
            </w:r>
            <w:r w:rsidRPr="0065298B">
              <w:t>)</w:t>
            </w:r>
          </w:p>
        </w:tc>
        <w:tc>
          <w:tcPr>
            <w:tcW w:w="7571" w:type="dxa"/>
          </w:tcPr>
          <w:p w:rsidR="00157FA9" w:rsidRPr="0065298B" w:rsidRDefault="00157FA9" w:rsidP="00E47BE5">
            <w:r w:rsidRPr="0065298B">
              <w:t>Member updates</w:t>
            </w:r>
          </w:p>
          <w:p w:rsidR="00E47BE5" w:rsidRPr="0065298B" w:rsidRDefault="00E47BE5" w:rsidP="00E47BE5">
            <w:pPr>
              <w:pStyle w:val="ListParagraph"/>
              <w:numPr>
                <w:ilvl w:val="0"/>
                <w:numId w:val="5"/>
              </w:numPr>
            </w:pPr>
            <w:r w:rsidRPr="0065298B">
              <w:t>Presentation from Partos</w:t>
            </w:r>
          </w:p>
          <w:p w:rsidR="00E47BE5" w:rsidRPr="0065298B" w:rsidRDefault="007C460E" w:rsidP="008F0917">
            <w:pPr>
              <w:pStyle w:val="ListParagraph"/>
              <w:numPr>
                <w:ilvl w:val="0"/>
                <w:numId w:val="5"/>
              </w:numPr>
            </w:pPr>
            <w:r w:rsidRPr="0065298B">
              <w:t>Flag issues for workplan and TAG meeting preparation</w:t>
            </w:r>
            <w:r w:rsidR="00E47BE5" w:rsidRPr="0065298B">
              <w:t xml:space="preserve"> </w:t>
            </w:r>
            <w:r w:rsidR="00490F58">
              <w:t xml:space="preserve">discussions </w:t>
            </w:r>
            <w:r w:rsidR="0065298B">
              <w:t xml:space="preserve">based on updates in </w:t>
            </w:r>
            <w:hyperlink r:id="rId7" w:history="1">
              <w:r w:rsidR="0065298B" w:rsidRPr="0065298B">
                <w:rPr>
                  <w:rStyle w:val="Hyperlink"/>
                </w:rPr>
                <w:t>Google doc</w:t>
              </w:r>
            </w:hyperlink>
          </w:p>
        </w:tc>
      </w:tr>
      <w:tr w:rsidR="00501D89" w:rsidRPr="0065298B" w:rsidTr="00501D89">
        <w:tc>
          <w:tcPr>
            <w:tcW w:w="2005" w:type="dxa"/>
          </w:tcPr>
          <w:p w:rsidR="00501D89" w:rsidRPr="0065298B" w:rsidRDefault="005A0068" w:rsidP="00157FA9">
            <w:r w:rsidRPr="0065298B">
              <w:t>9:30</w:t>
            </w:r>
            <w:r w:rsidR="00501D89" w:rsidRPr="0065298B">
              <w:t>-</w:t>
            </w:r>
            <w:r w:rsidRPr="0065298B">
              <w:t>11:00</w:t>
            </w:r>
            <w:r w:rsidR="00501D89" w:rsidRPr="0065298B">
              <w:t xml:space="preserve"> am</w:t>
            </w:r>
          </w:p>
          <w:p w:rsidR="00501D89" w:rsidRPr="0065298B" w:rsidRDefault="005A0068" w:rsidP="00157FA9">
            <w:r w:rsidRPr="0065298B">
              <w:t>(90</w:t>
            </w:r>
            <w:r w:rsidR="00501D89" w:rsidRPr="0065298B">
              <w:t xml:space="preserve"> minutes)</w:t>
            </w:r>
          </w:p>
        </w:tc>
        <w:tc>
          <w:tcPr>
            <w:tcW w:w="7571" w:type="dxa"/>
          </w:tcPr>
          <w:p w:rsidR="005A0068" w:rsidRPr="0065298B" w:rsidRDefault="005A0068" w:rsidP="005A0068">
            <w:r w:rsidRPr="0065298B">
              <w:t>Discussion of working group workplan and priority activities for 2014</w:t>
            </w:r>
            <w:r w:rsidR="007C460E" w:rsidRPr="0065298B">
              <w:t>, and fundraising possibilities</w:t>
            </w:r>
          </w:p>
          <w:p w:rsidR="005A0068" w:rsidRPr="00F909FA" w:rsidRDefault="005A0068" w:rsidP="002764F5">
            <w:pPr>
              <w:rPr>
                <w:i/>
              </w:rPr>
            </w:pPr>
            <w:r w:rsidRPr="00F909FA">
              <w:rPr>
                <w:i/>
              </w:rPr>
              <w:t>(Can include expansion of membership in this working group</w:t>
            </w:r>
            <w:r w:rsidR="002764F5" w:rsidRPr="00F909FA">
              <w:rPr>
                <w:i/>
              </w:rPr>
              <w:t>; key opportunities for outreach in 2014</w:t>
            </w:r>
            <w:r w:rsidR="00524BBF">
              <w:rPr>
                <w:i/>
              </w:rPr>
              <w:t>;</w:t>
            </w:r>
            <w:r w:rsidR="008F0917" w:rsidRPr="00F909FA">
              <w:rPr>
                <w:i/>
              </w:rPr>
              <w:t xml:space="preserve"> </w:t>
            </w:r>
            <w:r w:rsidR="00F909FA">
              <w:rPr>
                <w:i/>
              </w:rPr>
              <w:t xml:space="preserve">“appropriate” uses of IATI data, </w:t>
            </w:r>
            <w:r w:rsidR="008F0917" w:rsidRPr="00F909FA">
              <w:rPr>
                <w:i/>
              </w:rPr>
              <w:t>etc.</w:t>
            </w:r>
            <w:r w:rsidR="002764F5" w:rsidRPr="00F909FA">
              <w:rPr>
                <w:i/>
              </w:rPr>
              <w:t>)</w:t>
            </w:r>
          </w:p>
          <w:p w:rsidR="008F0917" w:rsidRPr="0065298B" w:rsidRDefault="008F0917" w:rsidP="002764F5"/>
          <w:p w:rsidR="008F0917" w:rsidRPr="0065298B" w:rsidRDefault="008F0917" w:rsidP="002764F5">
            <w:pPr>
              <w:rPr>
                <w:b/>
              </w:rPr>
            </w:pPr>
            <w:r w:rsidRPr="0065298B">
              <w:rPr>
                <w:b/>
              </w:rPr>
              <w:t>Working Group Objectives</w:t>
            </w:r>
          </w:p>
          <w:p w:rsidR="008F0917" w:rsidRPr="0065298B" w:rsidRDefault="008F0917" w:rsidP="008F0917">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sidRPr="0065298B">
              <w:rPr>
                <w:rFonts w:asciiTheme="minorHAnsi" w:hAnsiTheme="minorHAnsi" w:cs="Arial"/>
                <w:color w:val="000000"/>
                <w:sz w:val="22"/>
                <w:szCs w:val="22"/>
              </w:rPr>
              <w:t>To increase awareness of IATI among CSOs, not only in terms of publication of IATI data but also in terms of the use of this data.</w:t>
            </w:r>
          </w:p>
          <w:p w:rsidR="008F0917" w:rsidRPr="0065298B" w:rsidRDefault="008F0917" w:rsidP="008F0917">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sidRPr="0065298B">
              <w:rPr>
                <w:rFonts w:asciiTheme="minorHAnsi" w:hAnsiTheme="minorHAnsi" w:cs="Arial"/>
                <w:color w:val="000000"/>
                <w:sz w:val="22"/>
                <w:szCs w:val="22"/>
              </w:rPr>
              <w:t>To provide CSOs with up-to-date information on IATI debates and developments that are relevant to them.</w:t>
            </w:r>
          </w:p>
          <w:p w:rsidR="008F0917" w:rsidRPr="0065298B" w:rsidRDefault="008F0917" w:rsidP="008F0917">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sidRPr="0065298B">
              <w:rPr>
                <w:rFonts w:asciiTheme="minorHAnsi" w:hAnsiTheme="minorHAnsi" w:cs="Arial"/>
                <w:color w:val="000000"/>
                <w:sz w:val="22"/>
                <w:szCs w:val="22"/>
              </w:rPr>
              <w:t>To establish a feedback channel with IATI that allows CSOs to take some ownership of the process, in particular related to CSO issues of concern.</w:t>
            </w:r>
          </w:p>
          <w:p w:rsidR="008F0917" w:rsidRPr="0065298B" w:rsidRDefault="008F0917" w:rsidP="008F0917">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sidRPr="0065298B">
              <w:rPr>
                <w:rFonts w:asciiTheme="minorHAnsi" w:hAnsiTheme="minorHAnsi" w:cs="Arial"/>
                <w:color w:val="000000"/>
                <w:sz w:val="22"/>
                <w:szCs w:val="22"/>
              </w:rPr>
              <w:t xml:space="preserve">To identify and attempt to address challenges faced by CSOs implementing IATI, including through the development of guidance materials, for example. Given that many other actors are engaged in similar efforts, the working group may largely play a coordinating role in this area. </w:t>
            </w:r>
          </w:p>
          <w:p w:rsidR="008F0917" w:rsidRPr="0065298B" w:rsidRDefault="008F0917" w:rsidP="008F0917">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sidRPr="0065298B">
              <w:rPr>
                <w:rFonts w:asciiTheme="minorHAnsi" w:hAnsiTheme="minorHAnsi" w:cs="Arial"/>
                <w:color w:val="000000"/>
                <w:sz w:val="22"/>
                <w:szCs w:val="22"/>
              </w:rPr>
              <w:t xml:space="preserve">To serve as a forum for information exchange for organizations encouraging the use of or publishing to IATI. </w:t>
            </w:r>
          </w:p>
          <w:p w:rsidR="008F0917" w:rsidRPr="0065298B" w:rsidRDefault="008F0917" w:rsidP="002764F5">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sidRPr="0065298B">
              <w:rPr>
                <w:rFonts w:asciiTheme="minorHAnsi" w:hAnsiTheme="minorHAnsi" w:cs="Arial"/>
                <w:color w:val="000000"/>
                <w:sz w:val="22"/>
                <w:szCs w:val="22"/>
              </w:rPr>
              <w:t>To contribute to the evolution and development of the IATI standard, to ensure it reflects ways of working of CSOs (for those publishing), as well as CSO information needs. This could include potential extensions to the IATI standard.</w:t>
            </w:r>
          </w:p>
        </w:tc>
      </w:tr>
      <w:tr w:rsidR="00157FA9" w:rsidRPr="0065298B" w:rsidTr="00501D89">
        <w:tc>
          <w:tcPr>
            <w:tcW w:w="2005" w:type="dxa"/>
          </w:tcPr>
          <w:p w:rsidR="00501D89" w:rsidRPr="0065298B" w:rsidRDefault="00501D89" w:rsidP="00157FA9">
            <w:r w:rsidRPr="0065298B">
              <w:t>11:</w:t>
            </w:r>
            <w:r w:rsidR="005A0068" w:rsidRPr="0065298B">
              <w:t>00</w:t>
            </w:r>
            <w:r w:rsidR="0046275F" w:rsidRPr="0065298B">
              <w:t xml:space="preserve"> </w:t>
            </w:r>
            <w:r w:rsidRPr="0065298B">
              <w:t>am-1</w:t>
            </w:r>
            <w:r w:rsidR="005A0068" w:rsidRPr="0065298B">
              <w:t>1</w:t>
            </w:r>
            <w:r w:rsidRPr="0065298B">
              <w:t>:</w:t>
            </w:r>
            <w:r w:rsidR="0046275F" w:rsidRPr="0065298B">
              <w:t>15</w:t>
            </w:r>
            <w:r w:rsidRPr="0065298B">
              <w:t xml:space="preserve"> pm</w:t>
            </w:r>
          </w:p>
          <w:p w:rsidR="00157FA9" w:rsidRPr="0065298B" w:rsidRDefault="00501D89" w:rsidP="005A0068">
            <w:r w:rsidRPr="0065298B">
              <w:t>(</w:t>
            </w:r>
            <w:r w:rsidR="005A0068" w:rsidRPr="0065298B">
              <w:t>15</w:t>
            </w:r>
            <w:r w:rsidR="002612DC" w:rsidRPr="0065298B">
              <w:t xml:space="preserve"> minutes</w:t>
            </w:r>
            <w:r w:rsidRPr="0065298B">
              <w:t>)</w:t>
            </w:r>
          </w:p>
        </w:tc>
        <w:tc>
          <w:tcPr>
            <w:tcW w:w="7571" w:type="dxa"/>
          </w:tcPr>
          <w:p w:rsidR="00501D89" w:rsidRPr="0065298B" w:rsidRDefault="005A0068" w:rsidP="00501D89">
            <w:r w:rsidRPr="0065298B">
              <w:t>Break</w:t>
            </w:r>
          </w:p>
        </w:tc>
      </w:tr>
      <w:tr w:rsidR="005A0068" w:rsidRPr="0065298B" w:rsidTr="00501D89">
        <w:tc>
          <w:tcPr>
            <w:tcW w:w="2005" w:type="dxa"/>
          </w:tcPr>
          <w:p w:rsidR="005A0068" w:rsidRPr="0065298B" w:rsidRDefault="005A0068" w:rsidP="00157FA9">
            <w:r w:rsidRPr="0065298B">
              <w:t>11:15-12:15</w:t>
            </w:r>
          </w:p>
          <w:p w:rsidR="005A0068" w:rsidRPr="0065298B" w:rsidRDefault="005A0068" w:rsidP="00157FA9">
            <w:r w:rsidRPr="0065298B">
              <w:t>(60 minutes)</w:t>
            </w:r>
          </w:p>
        </w:tc>
        <w:tc>
          <w:tcPr>
            <w:tcW w:w="7571" w:type="dxa"/>
          </w:tcPr>
          <w:p w:rsidR="005A0068" w:rsidRPr="0065298B" w:rsidRDefault="005A0068" w:rsidP="005A0068">
            <w:r w:rsidRPr="0065298B">
              <w:t>Preparation for IATI TAG Meeting: Issues we want to raise with the IATI Secretariat</w:t>
            </w:r>
          </w:p>
          <w:p w:rsidR="00524BBF" w:rsidRDefault="00524BBF" w:rsidP="005A0068">
            <w:pPr>
              <w:pStyle w:val="ListParagraph"/>
              <w:numPr>
                <w:ilvl w:val="0"/>
                <w:numId w:val="4"/>
              </w:numPr>
            </w:pPr>
            <w:r>
              <w:t>CSO guidance</w:t>
            </w:r>
          </w:p>
          <w:p w:rsidR="005A0068" w:rsidRPr="0065298B" w:rsidRDefault="005A0068" w:rsidP="005A0068">
            <w:pPr>
              <w:pStyle w:val="ListParagraph"/>
              <w:numPr>
                <w:ilvl w:val="0"/>
                <w:numId w:val="4"/>
              </w:numPr>
            </w:pPr>
            <w:r w:rsidRPr="0065298B">
              <w:t>Core standard for NGOs (i.e., sub-set of IATI fields that all NGOs would fill out as a standard)</w:t>
            </w:r>
          </w:p>
          <w:p w:rsidR="005A0068" w:rsidRPr="0065298B" w:rsidRDefault="005A0068" w:rsidP="005A0068">
            <w:pPr>
              <w:pStyle w:val="ListParagraph"/>
              <w:numPr>
                <w:ilvl w:val="0"/>
                <w:numId w:val="4"/>
              </w:numPr>
            </w:pPr>
            <w:r w:rsidRPr="0065298B">
              <w:t>Issues with the IATI standard (e.g., codelists, interpreting IATI fields, etc.)</w:t>
            </w:r>
          </w:p>
          <w:p w:rsidR="005A0068" w:rsidRPr="0065298B" w:rsidRDefault="005A0068" w:rsidP="005A0068">
            <w:pPr>
              <w:pStyle w:val="ListParagraph"/>
              <w:numPr>
                <w:ilvl w:val="0"/>
                <w:numId w:val="4"/>
              </w:numPr>
            </w:pPr>
            <w:r w:rsidRPr="0065298B">
              <w:t>Safety/privacy issues</w:t>
            </w:r>
          </w:p>
        </w:tc>
      </w:tr>
      <w:tr w:rsidR="00501D89" w:rsidRPr="0065298B" w:rsidTr="00501D89">
        <w:tc>
          <w:tcPr>
            <w:tcW w:w="2005" w:type="dxa"/>
          </w:tcPr>
          <w:p w:rsidR="00501D89" w:rsidRPr="0065298B" w:rsidRDefault="0046275F" w:rsidP="00157FA9">
            <w:r w:rsidRPr="0065298B">
              <w:t>12:15</w:t>
            </w:r>
            <w:r w:rsidR="0065033D" w:rsidRPr="0065298B">
              <w:t>-1:15</w:t>
            </w:r>
            <w:r w:rsidR="00501D89" w:rsidRPr="0065298B">
              <w:t xml:space="preserve"> pm</w:t>
            </w:r>
          </w:p>
        </w:tc>
        <w:tc>
          <w:tcPr>
            <w:tcW w:w="7571" w:type="dxa"/>
          </w:tcPr>
          <w:p w:rsidR="00501D89" w:rsidRPr="0065298B" w:rsidRDefault="00501D89" w:rsidP="00501D89">
            <w:r w:rsidRPr="0065298B">
              <w:t>Lunch</w:t>
            </w:r>
          </w:p>
        </w:tc>
      </w:tr>
      <w:tr w:rsidR="00157FA9" w:rsidRPr="0065298B" w:rsidTr="00501D89">
        <w:tc>
          <w:tcPr>
            <w:tcW w:w="2005" w:type="dxa"/>
          </w:tcPr>
          <w:p w:rsidR="00501D89" w:rsidRPr="0065298B" w:rsidRDefault="00501D89" w:rsidP="00157FA9">
            <w:r w:rsidRPr="0065298B">
              <w:t>1:</w:t>
            </w:r>
            <w:r w:rsidR="0065033D" w:rsidRPr="0065298B">
              <w:t>15</w:t>
            </w:r>
            <w:r w:rsidR="0065298B">
              <w:t>-1</w:t>
            </w:r>
            <w:r w:rsidRPr="0065298B">
              <w:t>:</w:t>
            </w:r>
            <w:r w:rsidR="0065298B">
              <w:t>4</w:t>
            </w:r>
            <w:r w:rsidR="0065033D" w:rsidRPr="0065298B">
              <w:t>5</w:t>
            </w:r>
            <w:r w:rsidRPr="0065298B">
              <w:t xml:space="preserve"> pm</w:t>
            </w:r>
          </w:p>
          <w:p w:rsidR="00157FA9" w:rsidRPr="0065298B" w:rsidRDefault="00501D89" w:rsidP="00157FA9">
            <w:r w:rsidRPr="0065298B">
              <w:t>(</w:t>
            </w:r>
            <w:r w:rsidR="0065298B">
              <w:t>3</w:t>
            </w:r>
            <w:r w:rsidR="002612DC" w:rsidRPr="0065298B">
              <w:t>0 minutes</w:t>
            </w:r>
            <w:r w:rsidRPr="0065298B">
              <w:t>)</w:t>
            </w:r>
          </w:p>
        </w:tc>
        <w:tc>
          <w:tcPr>
            <w:tcW w:w="7571" w:type="dxa"/>
          </w:tcPr>
          <w:p w:rsidR="008F0917" w:rsidRPr="0065298B" w:rsidRDefault="008F0917" w:rsidP="008F0917">
            <w:r w:rsidRPr="0065298B">
              <w:t>Preparation for IATI Steering Committee in March</w:t>
            </w:r>
          </w:p>
          <w:p w:rsidR="00C727A3" w:rsidRPr="00C727A3" w:rsidRDefault="00C727A3" w:rsidP="008F0917">
            <w:pPr>
              <w:pStyle w:val="ListParagraph"/>
              <w:numPr>
                <w:ilvl w:val="0"/>
                <w:numId w:val="3"/>
              </w:numPr>
            </w:pPr>
            <w:r>
              <w:t>NGO/IATI CSO Working Group representation on IATI Steering Committee</w:t>
            </w:r>
          </w:p>
          <w:p w:rsidR="008F0917" w:rsidRPr="0065298B" w:rsidRDefault="008F0917" w:rsidP="008F0917">
            <w:pPr>
              <w:pStyle w:val="ListParagraph"/>
              <w:numPr>
                <w:ilvl w:val="0"/>
                <w:numId w:val="3"/>
              </w:numPr>
            </w:pPr>
            <w:r w:rsidRPr="0065298B">
              <w:rPr>
                <w:rFonts w:cs="Courier New"/>
              </w:rPr>
              <w:t>Sector-specific standards</w:t>
            </w:r>
          </w:p>
          <w:p w:rsidR="008F0917" w:rsidRPr="0065298B" w:rsidRDefault="008F0917" w:rsidP="008F0917">
            <w:pPr>
              <w:pStyle w:val="ListParagraph"/>
              <w:numPr>
                <w:ilvl w:val="0"/>
                <w:numId w:val="3"/>
              </w:numPr>
            </w:pPr>
            <w:r w:rsidRPr="0065298B">
              <w:rPr>
                <w:rFonts w:cs="Courier New"/>
              </w:rPr>
              <w:lastRenderedPageBreak/>
              <w:t xml:space="preserve">Informational and technical support for CSOs </w:t>
            </w:r>
          </w:p>
          <w:p w:rsidR="008F0917" w:rsidRPr="0065298B" w:rsidRDefault="008F0917" w:rsidP="008F0917">
            <w:pPr>
              <w:pStyle w:val="ListParagraph"/>
              <w:numPr>
                <w:ilvl w:val="0"/>
                <w:numId w:val="3"/>
              </w:numPr>
            </w:pPr>
            <w:r w:rsidRPr="0065298B">
              <w:t xml:space="preserve">Role of donors in supporting </w:t>
            </w:r>
          </w:p>
          <w:p w:rsidR="002612DC" w:rsidRPr="0065298B" w:rsidRDefault="008F0917" w:rsidP="008F0917">
            <w:pPr>
              <w:pStyle w:val="ListParagraph"/>
              <w:numPr>
                <w:ilvl w:val="0"/>
                <w:numId w:val="3"/>
              </w:numPr>
            </w:pPr>
            <w:r w:rsidRPr="0065298B">
              <w:rPr>
                <w:rFonts w:cs="Courier New"/>
              </w:rPr>
              <w:t xml:space="preserve">Streamlining reporting </w:t>
            </w:r>
            <w:r w:rsidR="00F909FA">
              <w:rPr>
                <w:rFonts w:cs="Courier New"/>
              </w:rPr>
              <w:t>requirements</w:t>
            </w:r>
          </w:p>
        </w:tc>
      </w:tr>
      <w:tr w:rsidR="00157FA9" w:rsidRPr="0065298B" w:rsidTr="00501D89">
        <w:tc>
          <w:tcPr>
            <w:tcW w:w="2005" w:type="dxa"/>
          </w:tcPr>
          <w:p w:rsidR="00501D89" w:rsidRPr="0065298B" w:rsidRDefault="0065298B" w:rsidP="00157FA9">
            <w:r>
              <w:lastRenderedPageBreak/>
              <w:t>1</w:t>
            </w:r>
            <w:r w:rsidR="00501D89" w:rsidRPr="0065298B">
              <w:t>:</w:t>
            </w:r>
            <w:r>
              <w:t>4</w:t>
            </w:r>
            <w:r w:rsidR="0065033D" w:rsidRPr="0065298B">
              <w:t>5-2:</w:t>
            </w:r>
            <w:r>
              <w:t>15</w:t>
            </w:r>
            <w:r w:rsidR="00501D89" w:rsidRPr="0065298B">
              <w:t xml:space="preserve"> pm</w:t>
            </w:r>
          </w:p>
          <w:p w:rsidR="00157FA9" w:rsidRPr="0065298B" w:rsidRDefault="00501D89" w:rsidP="00157FA9">
            <w:r w:rsidRPr="0065298B">
              <w:t>(</w:t>
            </w:r>
            <w:r w:rsidR="002612DC" w:rsidRPr="0065298B">
              <w:t>30 minutes</w:t>
            </w:r>
            <w:r w:rsidRPr="0065298B">
              <w:t>)</w:t>
            </w:r>
          </w:p>
        </w:tc>
        <w:tc>
          <w:tcPr>
            <w:tcW w:w="7571" w:type="dxa"/>
          </w:tcPr>
          <w:p w:rsidR="00AF184F" w:rsidRPr="0065298B" w:rsidRDefault="00C727A3" w:rsidP="008F0917">
            <w:r>
              <w:t>O</w:t>
            </w:r>
            <w:r w:rsidR="008F0917" w:rsidRPr="0065298B">
              <w:t>ther business</w:t>
            </w:r>
          </w:p>
          <w:p w:rsidR="00C727A3" w:rsidRPr="0065298B" w:rsidRDefault="008F0917" w:rsidP="00C727A3">
            <w:pPr>
              <w:pStyle w:val="ListParagraph"/>
              <w:numPr>
                <w:ilvl w:val="0"/>
                <w:numId w:val="8"/>
              </w:numPr>
            </w:pPr>
            <w:r w:rsidRPr="0065298B">
              <w:t>Governance and logistics</w:t>
            </w:r>
          </w:p>
          <w:p w:rsidR="005236A2" w:rsidRPr="00524BBF" w:rsidRDefault="008F0917" w:rsidP="00524BBF">
            <w:pPr>
              <w:pStyle w:val="ListParagraph"/>
              <w:numPr>
                <w:ilvl w:val="0"/>
                <w:numId w:val="8"/>
              </w:numPr>
            </w:pPr>
            <w:r w:rsidRPr="0065298B">
              <w:t>First High-Level Meeting of the Global Partnership for Effective Development Co</w:t>
            </w:r>
            <w:r w:rsidR="005236A2" w:rsidRPr="0065298B">
              <w:t>operation in Mexico (April 15-16</w:t>
            </w:r>
            <w:r w:rsidRPr="0065298B">
              <w:t>, 2014)</w:t>
            </w:r>
            <w:r w:rsidR="00524BBF">
              <w:t>?</w:t>
            </w:r>
            <w:r w:rsidRPr="0065298B">
              <w:t xml:space="preserve"> </w:t>
            </w:r>
          </w:p>
        </w:tc>
      </w:tr>
      <w:tr w:rsidR="00501D89" w:rsidRPr="0065298B" w:rsidTr="00501D89">
        <w:tc>
          <w:tcPr>
            <w:tcW w:w="2005" w:type="dxa"/>
          </w:tcPr>
          <w:p w:rsidR="00501D89" w:rsidRPr="0065298B" w:rsidRDefault="0065298B" w:rsidP="0065033D">
            <w:r>
              <w:t>2:15</w:t>
            </w:r>
            <w:r w:rsidR="00501D89" w:rsidRPr="0065298B">
              <w:t>-</w:t>
            </w:r>
            <w:r>
              <w:t>2</w:t>
            </w:r>
            <w:r w:rsidR="0065033D" w:rsidRPr="0065298B">
              <w:t>:</w:t>
            </w:r>
            <w:r>
              <w:t>30</w:t>
            </w:r>
            <w:r w:rsidR="00501D89" w:rsidRPr="0065298B">
              <w:t xml:space="preserve"> pm</w:t>
            </w:r>
          </w:p>
          <w:p w:rsidR="0065033D" w:rsidRPr="0065298B" w:rsidRDefault="0065033D" w:rsidP="0065033D">
            <w:r w:rsidRPr="0065298B">
              <w:t>(15 minutes)</w:t>
            </w:r>
          </w:p>
        </w:tc>
        <w:tc>
          <w:tcPr>
            <w:tcW w:w="7571" w:type="dxa"/>
          </w:tcPr>
          <w:p w:rsidR="00501D89" w:rsidRPr="0065298B" w:rsidRDefault="00501D89" w:rsidP="00157FA9">
            <w:r w:rsidRPr="0065298B">
              <w:t>Wrap-up and next steps</w:t>
            </w:r>
          </w:p>
          <w:p w:rsidR="002764F5" w:rsidRPr="0065298B" w:rsidRDefault="002764F5" w:rsidP="00157FA9"/>
        </w:tc>
      </w:tr>
    </w:tbl>
    <w:p w:rsidR="00157FA9" w:rsidRPr="00157FA9" w:rsidRDefault="00157FA9" w:rsidP="00157FA9">
      <w:pPr>
        <w:jc w:val="center"/>
        <w:rPr>
          <w:b/>
        </w:rPr>
      </w:pPr>
    </w:p>
    <w:p w:rsidR="00501D89" w:rsidRPr="0046275F" w:rsidRDefault="00501D89" w:rsidP="00501D89">
      <w:pPr>
        <w:rPr>
          <w:i/>
        </w:rPr>
      </w:pPr>
      <w:r w:rsidRPr="0046275F">
        <w:rPr>
          <w:i/>
        </w:rPr>
        <w:t>Working Group Meeting Attendees</w:t>
      </w:r>
    </w:p>
    <w:p w:rsidR="00501D89" w:rsidRDefault="00501D89" w:rsidP="00501D89">
      <w:pPr>
        <w:pStyle w:val="ListParagraph"/>
        <w:numPr>
          <w:ilvl w:val="0"/>
          <w:numId w:val="2"/>
        </w:numPr>
      </w:pPr>
      <w:r>
        <w:t>Gustavo Arnaudo, Transparency International</w:t>
      </w:r>
    </w:p>
    <w:p w:rsidR="00E76B74" w:rsidRDefault="00E76B74" w:rsidP="00501D89">
      <w:pPr>
        <w:pStyle w:val="ListParagraph"/>
        <w:numPr>
          <w:ilvl w:val="0"/>
          <w:numId w:val="2"/>
        </w:numPr>
      </w:pPr>
      <w:r>
        <w:t>Shreya Basu, PWYF</w:t>
      </w:r>
    </w:p>
    <w:p w:rsidR="00501D89" w:rsidRDefault="00877A57" w:rsidP="00C53621">
      <w:pPr>
        <w:pStyle w:val="ListParagraph"/>
        <w:numPr>
          <w:ilvl w:val="0"/>
          <w:numId w:val="2"/>
        </w:numPr>
      </w:pPr>
      <w:r>
        <w:t>Anabel Cruz, Rendir Cuentas (joining by phone if possible)</w:t>
      </w:r>
    </w:p>
    <w:p w:rsidR="00C727A3" w:rsidRDefault="00C727A3" w:rsidP="00C53621">
      <w:pPr>
        <w:pStyle w:val="ListParagraph"/>
        <w:numPr>
          <w:ilvl w:val="0"/>
          <w:numId w:val="2"/>
        </w:numPr>
      </w:pPr>
      <w:r>
        <w:t>Patricia Dekker, Oxfam Novib</w:t>
      </w:r>
    </w:p>
    <w:p w:rsidR="00501D89" w:rsidRDefault="00501D89" w:rsidP="00501D89">
      <w:pPr>
        <w:pStyle w:val="ListParagraph"/>
        <w:numPr>
          <w:ilvl w:val="0"/>
          <w:numId w:val="2"/>
        </w:numPr>
      </w:pPr>
      <w:r>
        <w:t>Laia Grinó, InterAction</w:t>
      </w:r>
    </w:p>
    <w:p w:rsidR="00877A57" w:rsidRDefault="00877A57" w:rsidP="00501D89">
      <w:pPr>
        <w:pStyle w:val="ListParagraph"/>
        <w:numPr>
          <w:ilvl w:val="0"/>
          <w:numId w:val="2"/>
        </w:numPr>
      </w:pPr>
      <w:r>
        <w:t>Beris Gwyne, INGO Accountability Charter/World Vision (joining by phone if possible)</w:t>
      </w:r>
    </w:p>
    <w:p w:rsidR="00501D89" w:rsidRDefault="00501D89" w:rsidP="00501D89">
      <w:pPr>
        <w:pStyle w:val="ListParagraph"/>
        <w:numPr>
          <w:ilvl w:val="0"/>
          <w:numId w:val="2"/>
        </w:numPr>
      </w:pPr>
      <w:r>
        <w:t> John Hecklinger, GlobalGiving (tentative)</w:t>
      </w:r>
    </w:p>
    <w:p w:rsidR="00501D89" w:rsidRDefault="00501D89" w:rsidP="00501D89">
      <w:pPr>
        <w:pStyle w:val="ListParagraph"/>
        <w:numPr>
          <w:ilvl w:val="0"/>
          <w:numId w:val="2"/>
        </w:numPr>
      </w:pPr>
      <w:r>
        <w:t>Sarah Johns, Bond</w:t>
      </w:r>
      <w:r w:rsidR="00E47BE5">
        <w:t xml:space="preserve"> (</w:t>
      </w:r>
      <w:r w:rsidR="00C727A3">
        <w:t>joining</w:t>
      </w:r>
      <w:r w:rsidR="00E47BE5">
        <w:t xml:space="preserve"> by phone</w:t>
      </w:r>
      <w:r w:rsidR="00C727A3">
        <w:t xml:space="preserve"> if possible</w:t>
      </w:r>
      <w:r w:rsidR="00E47BE5">
        <w:t>)</w:t>
      </w:r>
    </w:p>
    <w:p w:rsidR="00501D89" w:rsidRDefault="00501D89" w:rsidP="00501D89">
      <w:pPr>
        <w:pStyle w:val="ListParagraph"/>
        <w:numPr>
          <w:ilvl w:val="0"/>
          <w:numId w:val="2"/>
        </w:numPr>
      </w:pPr>
      <w:r>
        <w:t>Rolf Kleef, representing Partos</w:t>
      </w:r>
    </w:p>
    <w:p w:rsidR="00C727A3" w:rsidRDefault="00C727A3" w:rsidP="00C727A3">
      <w:pPr>
        <w:pStyle w:val="ListParagraph"/>
        <w:numPr>
          <w:ilvl w:val="0"/>
          <w:numId w:val="2"/>
        </w:numPr>
      </w:pPr>
      <w:r>
        <w:t>Neal McCarthy, Oxfam America</w:t>
      </w:r>
    </w:p>
    <w:p w:rsidR="00060675" w:rsidRDefault="00060675" w:rsidP="00501D89">
      <w:pPr>
        <w:pStyle w:val="ListParagraph"/>
        <w:numPr>
          <w:ilvl w:val="0"/>
          <w:numId w:val="2"/>
        </w:numPr>
      </w:pPr>
      <w:r>
        <w:t xml:space="preserve">Linda Raftree, Plan International </w:t>
      </w:r>
    </w:p>
    <w:p w:rsidR="00501D89" w:rsidRDefault="00501D89" w:rsidP="00501D89">
      <w:pPr>
        <w:pStyle w:val="ListParagraph"/>
        <w:numPr>
          <w:ilvl w:val="0"/>
          <w:numId w:val="2"/>
        </w:numPr>
      </w:pPr>
      <w:r>
        <w:t>Rachel Rank, PWYF</w:t>
      </w:r>
    </w:p>
    <w:p w:rsidR="00501D89" w:rsidRDefault="00501D89" w:rsidP="00501D89">
      <w:pPr>
        <w:pStyle w:val="ListParagraph"/>
        <w:numPr>
          <w:ilvl w:val="0"/>
          <w:numId w:val="2"/>
        </w:numPr>
      </w:pPr>
      <w:r>
        <w:t>Fraser Reilly-King, CCIC</w:t>
      </w:r>
    </w:p>
    <w:p w:rsidR="00501D89" w:rsidRDefault="00501D89" w:rsidP="00501D89">
      <w:pPr>
        <w:pStyle w:val="ListParagraph"/>
        <w:numPr>
          <w:ilvl w:val="0"/>
          <w:numId w:val="2"/>
        </w:numPr>
      </w:pPr>
      <w:r>
        <w:t>Claudia Schwegmann, OKF Germany</w:t>
      </w:r>
    </w:p>
    <w:p w:rsidR="00501D89" w:rsidRDefault="00501D89" w:rsidP="00501D89">
      <w:pPr>
        <w:pStyle w:val="ListParagraph"/>
        <w:numPr>
          <w:ilvl w:val="0"/>
          <w:numId w:val="2"/>
        </w:numPr>
      </w:pPr>
      <w:r>
        <w:t>Brian Tomlinson, CPDE</w:t>
      </w:r>
    </w:p>
    <w:sectPr w:rsidR="00501D89" w:rsidSect="0028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3081"/>
    <w:multiLevelType w:val="multilevel"/>
    <w:tmpl w:val="E3A838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24C6D85"/>
    <w:multiLevelType w:val="hybridMultilevel"/>
    <w:tmpl w:val="AA4C9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3E102D"/>
    <w:multiLevelType w:val="hybridMultilevel"/>
    <w:tmpl w:val="77E29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A0407B"/>
    <w:multiLevelType w:val="hybridMultilevel"/>
    <w:tmpl w:val="BBC06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D46F43"/>
    <w:multiLevelType w:val="hybridMultilevel"/>
    <w:tmpl w:val="77FA4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2F9440A"/>
    <w:multiLevelType w:val="hybridMultilevel"/>
    <w:tmpl w:val="0E1A7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970F60"/>
    <w:multiLevelType w:val="hybridMultilevel"/>
    <w:tmpl w:val="36DAA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05C39D7"/>
    <w:multiLevelType w:val="hybridMultilevel"/>
    <w:tmpl w:val="7242C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FA9"/>
    <w:rsid w:val="00060675"/>
    <w:rsid w:val="00157FA9"/>
    <w:rsid w:val="001E19DB"/>
    <w:rsid w:val="002612DC"/>
    <w:rsid w:val="002764F5"/>
    <w:rsid w:val="00281708"/>
    <w:rsid w:val="00460FC9"/>
    <w:rsid w:val="0046275F"/>
    <w:rsid w:val="00490F58"/>
    <w:rsid w:val="00501D89"/>
    <w:rsid w:val="005236A2"/>
    <w:rsid w:val="00524BBF"/>
    <w:rsid w:val="00594E18"/>
    <w:rsid w:val="005A0068"/>
    <w:rsid w:val="0065033D"/>
    <w:rsid w:val="0065298B"/>
    <w:rsid w:val="0067603F"/>
    <w:rsid w:val="006913AD"/>
    <w:rsid w:val="006B7C7D"/>
    <w:rsid w:val="00777D7D"/>
    <w:rsid w:val="007C460E"/>
    <w:rsid w:val="007F2EC8"/>
    <w:rsid w:val="00877A57"/>
    <w:rsid w:val="008F0917"/>
    <w:rsid w:val="00AA2A88"/>
    <w:rsid w:val="00AF184F"/>
    <w:rsid w:val="00C53621"/>
    <w:rsid w:val="00C727A3"/>
    <w:rsid w:val="00E47BE5"/>
    <w:rsid w:val="00E76B74"/>
    <w:rsid w:val="00F9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08"/>
  </w:style>
  <w:style w:type="paragraph" w:styleId="Heading1">
    <w:name w:val="heading 1"/>
    <w:basedOn w:val="Normal"/>
    <w:link w:val="Heading1Char"/>
    <w:uiPriority w:val="9"/>
    <w:qFormat/>
    <w:rsid w:val="002764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7F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D89"/>
    <w:pPr>
      <w:ind w:left="720"/>
      <w:contextualSpacing/>
    </w:pPr>
  </w:style>
  <w:style w:type="paragraph" w:customStyle="1" w:styleId="xmsolistparagraph">
    <w:name w:val="x_msolistparagraph"/>
    <w:basedOn w:val="Normal"/>
    <w:rsid w:val="00C5362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3621"/>
    <w:rPr>
      <w:color w:val="0000FF"/>
      <w:u w:val="single"/>
    </w:rPr>
  </w:style>
  <w:style w:type="character" w:customStyle="1" w:styleId="Heading1Char">
    <w:name w:val="Heading 1 Char"/>
    <w:basedOn w:val="DefaultParagraphFont"/>
    <w:link w:val="Heading1"/>
    <w:uiPriority w:val="9"/>
    <w:rsid w:val="002764F5"/>
    <w:rPr>
      <w:rFonts w:ascii="Times New Roman" w:eastAsia="Times New Roman" w:hAnsi="Times New Roman" w:cs="Times New Roman"/>
      <w:b/>
      <w:bCs/>
      <w:kern w:val="36"/>
      <w:sz w:val="48"/>
      <w:szCs w:val="48"/>
    </w:rPr>
  </w:style>
  <w:style w:type="paragraph" w:customStyle="1" w:styleId="evtblb">
    <w:name w:val="evt_blb"/>
    <w:basedOn w:val="Normal"/>
    <w:rsid w:val="002764F5"/>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2764F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764F5"/>
    <w:rPr>
      <w:b/>
      <w:bCs/>
    </w:rPr>
  </w:style>
  <w:style w:type="character" w:customStyle="1" w:styleId="apple-converted-space">
    <w:name w:val="apple-converted-space"/>
    <w:basedOn w:val="DefaultParagraphFont"/>
    <w:rsid w:val="00276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08"/>
  </w:style>
  <w:style w:type="paragraph" w:styleId="Heading1">
    <w:name w:val="heading 1"/>
    <w:basedOn w:val="Normal"/>
    <w:link w:val="Heading1Char"/>
    <w:uiPriority w:val="9"/>
    <w:qFormat/>
    <w:rsid w:val="002764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7F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D89"/>
    <w:pPr>
      <w:ind w:left="720"/>
      <w:contextualSpacing/>
    </w:pPr>
  </w:style>
  <w:style w:type="paragraph" w:customStyle="1" w:styleId="xmsolistparagraph">
    <w:name w:val="x_msolistparagraph"/>
    <w:basedOn w:val="Normal"/>
    <w:rsid w:val="00C5362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3621"/>
    <w:rPr>
      <w:color w:val="0000FF"/>
      <w:u w:val="single"/>
    </w:rPr>
  </w:style>
  <w:style w:type="character" w:customStyle="1" w:styleId="Heading1Char">
    <w:name w:val="Heading 1 Char"/>
    <w:basedOn w:val="DefaultParagraphFont"/>
    <w:link w:val="Heading1"/>
    <w:uiPriority w:val="9"/>
    <w:rsid w:val="002764F5"/>
    <w:rPr>
      <w:rFonts w:ascii="Times New Roman" w:eastAsia="Times New Roman" w:hAnsi="Times New Roman" w:cs="Times New Roman"/>
      <w:b/>
      <w:bCs/>
      <w:kern w:val="36"/>
      <w:sz w:val="48"/>
      <w:szCs w:val="48"/>
    </w:rPr>
  </w:style>
  <w:style w:type="paragraph" w:customStyle="1" w:styleId="evtblb">
    <w:name w:val="evt_blb"/>
    <w:basedOn w:val="Normal"/>
    <w:rsid w:val="002764F5"/>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2764F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764F5"/>
    <w:rPr>
      <w:b/>
      <w:bCs/>
    </w:rPr>
  </w:style>
  <w:style w:type="character" w:customStyle="1" w:styleId="apple-converted-space">
    <w:name w:val="apple-converted-space"/>
    <w:basedOn w:val="DefaultParagraphFont"/>
    <w:rsid w:val="0027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860702">
      <w:bodyDiv w:val="1"/>
      <w:marLeft w:val="0"/>
      <w:marRight w:val="0"/>
      <w:marTop w:val="0"/>
      <w:marBottom w:val="0"/>
      <w:divBdr>
        <w:top w:val="none" w:sz="0" w:space="0" w:color="auto"/>
        <w:left w:val="none" w:sz="0" w:space="0" w:color="auto"/>
        <w:bottom w:val="none" w:sz="0" w:space="0" w:color="auto"/>
        <w:right w:val="none" w:sz="0" w:space="0" w:color="auto"/>
      </w:divBdr>
    </w:div>
    <w:div w:id="938375048">
      <w:bodyDiv w:val="1"/>
      <w:marLeft w:val="0"/>
      <w:marRight w:val="0"/>
      <w:marTop w:val="0"/>
      <w:marBottom w:val="0"/>
      <w:divBdr>
        <w:top w:val="none" w:sz="0" w:space="0" w:color="auto"/>
        <w:left w:val="none" w:sz="0" w:space="0" w:color="auto"/>
        <w:bottom w:val="none" w:sz="0" w:space="0" w:color="auto"/>
        <w:right w:val="none" w:sz="0" w:space="0" w:color="auto"/>
      </w:divBdr>
    </w:div>
    <w:div w:id="1372880776">
      <w:bodyDiv w:val="1"/>
      <w:marLeft w:val="0"/>
      <w:marRight w:val="0"/>
      <w:marTop w:val="0"/>
      <w:marBottom w:val="0"/>
      <w:divBdr>
        <w:top w:val="none" w:sz="0" w:space="0" w:color="auto"/>
        <w:left w:val="none" w:sz="0" w:space="0" w:color="auto"/>
        <w:bottom w:val="none" w:sz="0" w:space="0" w:color="auto"/>
        <w:right w:val="none" w:sz="0" w:space="0" w:color="auto"/>
      </w:divBdr>
      <w:divsChild>
        <w:div w:id="1408065918">
          <w:marLeft w:val="0"/>
          <w:marRight w:val="0"/>
          <w:marTop w:val="0"/>
          <w:marBottom w:val="0"/>
          <w:divBdr>
            <w:top w:val="none" w:sz="0" w:space="0" w:color="auto"/>
            <w:left w:val="none" w:sz="0" w:space="0" w:color="auto"/>
            <w:bottom w:val="none" w:sz="0" w:space="0" w:color="auto"/>
            <w:right w:val="none" w:sz="0" w:space="0" w:color="auto"/>
          </w:divBdr>
          <w:divsChild>
            <w:div w:id="582181587">
              <w:marLeft w:val="0"/>
              <w:marRight w:val="0"/>
              <w:marTop w:val="0"/>
              <w:marBottom w:val="0"/>
              <w:divBdr>
                <w:top w:val="none" w:sz="0" w:space="0" w:color="auto"/>
                <w:left w:val="none" w:sz="0" w:space="0" w:color="auto"/>
                <w:bottom w:val="none" w:sz="0" w:space="0" w:color="auto"/>
                <w:right w:val="none" w:sz="0" w:space="0" w:color="auto"/>
              </w:divBdr>
              <w:divsChild>
                <w:div w:id="7538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SPzKvlNJK5xPqSSszOZr00EDgqlWlCOEjXaRf6eP3yA/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0D359-70E0-4D42-A72E-FAAA5AF4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 Grino</dc:creator>
  <cp:lastModifiedBy>Sarah Johns</cp:lastModifiedBy>
  <cp:revision>2</cp:revision>
  <dcterms:created xsi:type="dcterms:W3CDTF">2014-01-24T16:01:00Z</dcterms:created>
  <dcterms:modified xsi:type="dcterms:W3CDTF">2014-01-24T16:01:00Z</dcterms:modified>
</cp:coreProperties>
</file>