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12C21" w14:textId="2EE128FC" w:rsidR="41A67B59" w:rsidRDefault="41A67B59">
      <w:r w:rsidRPr="41A67B59">
        <w:rPr>
          <w:rFonts w:ascii="Calibri" w:eastAsia="Calibri" w:hAnsi="Calibri" w:cs="Calibri"/>
          <w:sz w:val="24"/>
          <w:szCs w:val="24"/>
        </w:rPr>
        <w:t xml:space="preserve">Hi </w:t>
      </w:r>
      <w:r w:rsidR="00897AE4">
        <w:rPr>
          <w:rFonts w:ascii="Calibri" w:eastAsia="Calibri" w:hAnsi="Calibri" w:cs="Calibri"/>
          <w:sz w:val="24"/>
          <w:szCs w:val="24"/>
        </w:rPr>
        <w:t>[names],</w:t>
      </w:r>
    </w:p>
    <w:p w14:paraId="58335F70" w14:textId="5B355DE9" w:rsidR="41A67B59" w:rsidRDefault="41A67B59">
      <w:r>
        <w:br/>
      </w:r>
      <w:r w:rsidRPr="41A67B59">
        <w:rPr>
          <w:rFonts w:ascii="Calibri" w:eastAsia="Calibri" w:hAnsi="Calibri" w:cs="Calibri"/>
          <w:sz w:val="24"/>
          <w:szCs w:val="24"/>
        </w:rPr>
        <w:t>Thanks so much for taking the time yesterday out of your busy schedules.</w:t>
      </w:r>
    </w:p>
    <w:p w14:paraId="7160896C" w14:textId="1A12E28C" w:rsidR="41A67B59" w:rsidRPr="00897AE4" w:rsidRDefault="41A67B59" w:rsidP="41A67B59">
      <w:r>
        <w:br/>
      </w:r>
      <w:r w:rsidRPr="41A67B59">
        <w:rPr>
          <w:rFonts w:ascii="Calibri" w:eastAsia="Calibri" w:hAnsi="Calibri" w:cs="Calibri"/>
          <w:sz w:val="24"/>
          <w:szCs w:val="24"/>
        </w:rPr>
        <w:t xml:space="preserve">As requested, here is a detailed breakdown of all activities and actions we want to complete before our onsite at the end of </w:t>
      </w:r>
      <w:r w:rsidR="00897AE4">
        <w:rPr>
          <w:rFonts w:ascii="Calibri" w:eastAsia="Calibri" w:hAnsi="Calibri" w:cs="Calibri"/>
          <w:sz w:val="24"/>
          <w:szCs w:val="24"/>
        </w:rPr>
        <w:t>[Date]</w:t>
      </w:r>
      <w:r w:rsidRPr="41A67B59">
        <w:rPr>
          <w:rFonts w:ascii="Calibri" w:eastAsia="Calibri" w:hAnsi="Calibri" w:cs="Calibri"/>
          <w:sz w:val="24"/>
          <w:szCs w:val="24"/>
        </w:rPr>
        <w:t xml:space="preserve">. There’s a lot here (apologies that this email is so long!) but it includes everything we will need. Hopefully this format works, but if you’d like to sync to </w:t>
      </w:r>
      <w:proofErr w:type="gramStart"/>
      <w:r w:rsidRPr="41A67B59">
        <w:rPr>
          <w:rFonts w:ascii="Calibri" w:eastAsia="Calibri" w:hAnsi="Calibri" w:cs="Calibri"/>
          <w:sz w:val="24"/>
          <w:szCs w:val="24"/>
        </w:rPr>
        <w:t>review</w:t>
      </w:r>
      <w:proofErr w:type="gramEnd"/>
      <w:r w:rsidRPr="41A67B59">
        <w:rPr>
          <w:rFonts w:ascii="Calibri" w:eastAsia="Calibri" w:hAnsi="Calibri" w:cs="Calibri"/>
          <w:sz w:val="24"/>
          <w:szCs w:val="24"/>
        </w:rPr>
        <w:t xml:space="preserve"> please let us know.</w:t>
      </w:r>
      <w:r>
        <w:br/>
      </w:r>
      <w:r>
        <w:br/>
      </w:r>
      <w:r w:rsidRPr="41A67B59">
        <w:rPr>
          <w:rFonts w:ascii="Calibri" w:eastAsia="Calibri" w:hAnsi="Calibri" w:cs="Calibri"/>
          <w:sz w:val="24"/>
          <w:szCs w:val="24"/>
        </w:rPr>
        <w:t xml:space="preserve">Before we are onsite in </w:t>
      </w:r>
      <w:r w:rsidR="00897AE4">
        <w:rPr>
          <w:rFonts w:ascii="Calibri" w:eastAsia="Calibri" w:hAnsi="Calibri" w:cs="Calibri"/>
          <w:sz w:val="24"/>
          <w:szCs w:val="24"/>
        </w:rPr>
        <w:t>[State]</w:t>
      </w:r>
      <w:r w:rsidRPr="41A67B59">
        <w:rPr>
          <w:rFonts w:ascii="Calibri" w:eastAsia="Calibri" w:hAnsi="Calibri" w:cs="Calibri"/>
          <w:sz w:val="24"/>
          <w:szCs w:val="24"/>
        </w:rPr>
        <w:t>, USDS will want to have accomplished the following:</w:t>
      </w:r>
      <w:r>
        <w:br/>
      </w:r>
    </w:p>
    <w:p w14:paraId="70308014" w14:textId="52B07C45" w:rsidR="41A67B59" w:rsidRDefault="41A67B59" w:rsidP="41A67B59">
      <w:pPr>
        <w:pStyle w:val="ListParagraph"/>
        <w:numPr>
          <w:ilvl w:val="0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</w:rPr>
        <w:t>A full team kickoff to align and set expectations for our engagement</w:t>
      </w:r>
    </w:p>
    <w:p w14:paraId="5E4C1BE3" w14:textId="2E034581" w:rsidR="41A67B59" w:rsidRDefault="41A67B59" w:rsidP="41A67B59">
      <w:pPr>
        <w:pStyle w:val="ListParagraph"/>
        <w:numPr>
          <w:ilvl w:val="0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</w:rPr>
        <w:t>Logistics set and ready for the onsite, such that all meetings, invitations, room reservations, etc. are reserved and ready for us</w:t>
      </w:r>
    </w:p>
    <w:p w14:paraId="5B1A37C0" w14:textId="18E63368" w:rsidR="41A67B59" w:rsidRDefault="41A67B59" w:rsidP="41A67B59">
      <w:pPr>
        <w:pStyle w:val="ListParagraph"/>
        <w:numPr>
          <w:ilvl w:val="0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</w:rPr>
        <w:t xml:space="preserve">Understanding of current challenges and opportunities facing </w:t>
      </w:r>
      <w:r w:rsidR="00897AE4">
        <w:rPr>
          <w:rFonts w:ascii="Calibri" w:eastAsia="Calibri" w:hAnsi="Calibri" w:cs="Calibri"/>
          <w:sz w:val="24"/>
          <w:szCs w:val="24"/>
        </w:rPr>
        <w:t>[State]</w:t>
      </w:r>
      <w:r w:rsidRPr="41A67B59">
        <w:rPr>
          <w:rFonts w:ascii="Calibri" w:eastAsia="Calibri" w:hAnsi="Calibri" w:cs="Calibri"/>
          <w:sz w:val="24"/>
          <w:szCs w:val="24"/>
        </w:rPr>
        <w:t xml:space="preserve"> around SNAP timeliness. We have two approaches we use to do this, which are outlined in more detail below.</w:t>
      </w:r>
    </w:p>
    <w:p w14:paraId="6AFA044C" w14:textId="1AA0212F" w:rsidR="41A67B59" w:rsidRDefault="41A67B59" w:rsidP="41A67B59">
      <w:pPr>
        <w:rPr>
          <w:rFonts w:ascii="Calibri" w:eastAsia="Calibri" w:hAnsi="Calibri" w:cs="Calibri"/>
          <w:b/>
          <w:bCs/>
          <w:sz w:val="24"/>
          <w:szCs w:val="24"/>
        </w:rPr>
      </w:pPr>
      <w:r>
        <w:br/>
      </w:r>
      <w:r w:rsidRPr="41A67B59">
        <w:rPr>
          <w:rFonts w:ascii="Calibri" w:eastAsia="Calibri" w:hAnsi="Calibri" w:cs="Calibri"/>
          <w:b/>
          <w:bCs/>
          <w:sz w:val="24"/>
          <w:szCs w:val="24"/>
        </w:rPr>
        <w:t>To achieve the above, our priority items are:</w:t>
      </w:r>
      <w:r>
        <w:br/>
      </w:r>
    </w:p>
    <w:p w14:paraId="6941E16D" w14:textId="632B428C" w:rsidR="41A67B59" w:rsidRDefault="41A67B59" w:rsidP="41A67B59">
      <w:pPr>
        <w:pStyle w:val="ListParagraph"/>
        <w:numPr>
          <w:ilvl w:val="0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  <w:highlight w:val="yellow"/>
        </w:rPr>
        <w:t>Connections to data and technical SMEs by</w:t>
      </w:r>
      <w:r w:rsidRPr="41A67B59">
        <w:rPr>
          <w:rFonts w:ascii="Calibri" w:eastAsia="Calibri" w:hAnsi="Calibri" w:cs="Calibri"/>
          <w:b/>
          <w:bCs/>
          <w:sz w:val="24"/>
          <w:szCs w:val="24"/>
          <w:highlight w:val="yellow"/>
        </w:rPr>
        <w:t xml:space="preserve"> </w:t>
      </w:r>
      <w:r w:rsidR="00897AE4">
        <w:rPr>
          <w:rFonts w:ascii="Calibri" w:eastAsia="Calibri" w:hAnsi="Calibri" w:cs="Calibri"/>
          <w:b/>
          <w:bCs/>
          <w:sz w:val="24"/>
          <w:szCs w:val="24"/>
          <w:highlight w:val="yellow"/>
        </w:rPr>
        <w:t>[Date]</w:t>
      </w:r>
    </w:p>
    <w:p w14:paraId="2D08A55E" w14:textId="0DA4DCA4" w:rsidR="41A67B59" w:rsidRDefault="41A67B59" w:rsidP="41A67B59">
      <w:pPr>
        <w:pStyle w:val="ListParagraph"/>
        <w:numPr>
          <w:ilvl w:val="0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  <w:highlight w:val="yellow"/>
        </w:rPr>
        <w:t xml:space="preserve">Connections to eligibility workers, fee agents, and call center workers by </w:t>
      </w:r>
      <w:r w:rsidR="00897AE4">
        <w:rPr>
          <w:rFonts w:ascii="Calibri" w:eastAsia="Calibri" w:hAnsi="Calibri" w:cs="Calibri"/>
          <w:b/>
          <w:bCs/>
          <w:sz w:val="24"/>
          <w:szCs w:val="24"/>
          <w:highlight w:val="yellow"/>
        </w:rPr>
        <w:t>[Date]</w:t>
      </w:r>
    </w:p>
    <w:p w14:paraId="3862D623" w14:textId="08B12E1D" w:rsidR="41A67B59" w:rsidRDefault="41A67B59" w:rsidP="41A67B59">
      <w:pPr>
        <w:pStyle w:val="ListParagraph"/>
        <w:numPr>
          <w:ilvl w:val="0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  <w:highlight w:val="yellow"/>
        </w:rPr>
        <w:t>Onsite meeting invites sent by</w:t>
      </w:r>
      <w:r w:rsidRPr="41A67B59">
        <w:rPr>
          <w:rFonts w:ascii="Calibri" w:eastAsia="Calibri" w:hAnsi="Calibri" w:cs="Calibri"/>
          <w:b/>
          <w:bCs/>
          <w:sz w:val="24"/>
          <w:szCs w:val="24"/>
          <w:highlight w:val="yellow"/>
        </w:rPr>
        <w:t xml:space="preserve"> </w:t>
      </w:r>
      <w:r w:rsidR="00897AE4">
        <w:rPr>
          <w:rFonts w:ascii="Calibri" w:eastAsia="Calibri" w:hAnsi="Calibri" w:cs="Calibri"/>
          <w:b/>
          <w:bCs/>
          <w:sz w:val="24"/>
          <w:szCs w:val="24"/>
          <w:highlight w:val="yellow"/>
        </w:rPr>
        <w:t>[Date]</w:t>
      </w:r>
    </w:p>
    <w:p w14:paraId="37AC9CB6" w14:textId="114BC092" w:rsidR="41A67B59" w:rsidRDefault="41A67B59" w:rsidP="41A67B59">
      <w:pPr>
        <w:pStyle w:val="ListParagraph"/>
        <w:numPr>
          <w:ilvl w:val="0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  <w:highlight w:val="yellow"/>
        </w:rPr>
        <w:t xml:space="preserve">Support USDS team getting access to logins/Teams </w:t>
      </w:r>
      <w:r w:rsidRPr="41A67B59">
        <w:rPr>
          <w:rFonts w:ascii="Calibri" w:eastAsia="Calibri" w:hAnsi="Calibri" w:cs="Calibri"/>
          <w:b/>
          <w:bCs/>
          <w:sz w:val="24"/>
          <w:szCs w:val="24"/>
          <w:highlight w:val="yellow"/>
        </w:rPr>
        <w:t>ASAP</w:t>
      </w:r>
    </w:p>
    <w:p w14:paraId="60653623" w14:textId="6189DCCA" w:rsidR="41A67B59" w:rsidRDefault="41A67B59" w:rsidP="41A67B59">
      <w:pPr>
        <w:pStyle w:val="ListParagraph"/>
        <w:numPr>
          <w:ilvl w:val="0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  <w:highlight w:val="yellow"/>
        </w:rPr>
        <w:t xml:space="preserve">Inform USDS where the onsite will take place so the USDS team can start booking travel </w:t>
      </w:r>
      <w:r w:rsidRPr="41A67B59">
        <w:rPr>
          <w:rFonts w:ascii="Calibri" w:eastAsia="Calibri" w:hAnsi="Calibri" w:cs="Calibri"/>
          <w:b/>
          <w:bCs/>
          <w:sz w:val="24"/>
          <w:szCs w:val="24"/>
          <w:highlight w:val="yellow"/>
        </w:rPr>
        <w:t>ASAP</w:t>
      </w:r>
    </w:p>
    <w:p w14:paraId="62FC42DB" w14:textId="63BC4FF8" w:rsidR="41A67B59" w:rsidRDefault="41A67B59">
      <w:r>
        <w:br/>
      </w:r>
      <w:r w:rsidRPr="41A67B59">
        <w:rPr>
          <w:rFonts w:ascii="Calibri" w:eastAsia="Calibri" w:hAnsi="Calibri" w:cs="Calibri"/>
          <w:sz w:val="24"/>
          <w:szCs w:val="24"/>
        </w:rPr>
        <w:t xml:space="preserve">If there are specific </w:t>
      </w:r>
      <w:proofErr w:type="gramStart"/>
      <w:r w:rsidRPr="41A67B59">
        <w:rPr>
          <w:rFonts w:ascii="Calibri" w:eastAsia="Calibri" w:hAnsi="Calibri" w:cs="Calibri"/>
          <w:sz w:val="24"/>
          <w:szCs w:val="24"/>
        </w:rPr>
        <w:t>people</w:t>
      </w:r>
      <w:proofErr w:type="gramEnd"/>
      <w:r w:rsidRPr="41A67B59">
        <w:rPr>
          <w:rFonts w:ascii="Calibri" w:eastAsia="Calibri" w:hAnsi="Calibri" w:cs="Calibri"/>
          <w:sz w:val="24"/>
          <w:szCs w:val="24"/>
        </w:rPr>
        <w:t xml:space="preserve"> we can work with on getting these items completed, please feel free to send them our way! More details are below for you to use as they are helpful.</w:t>
      </w:r>
    </w:p>
    <w:p w14:paraId="7F5C8D63" w14:textId="18C3E65E" w:rsidR="41A67B59" w:rsidRDefault="41A67B59" w:rsidP="41A67B59">
      <w:pPr>
        <w:rPr>
          <w:rFonts w:ascii="Calibri" w:eastAsia="Calibri" w:hAnsi="Calibri" w:cs="Calibri"/>
          <w:sz w:val="24"/>
          <w:szCs w:val="24"/>
        </w:rPr>
      </w:pPr>
      <w:r>
        <w:br/>
      </w:r>
      <w:r w:rsidRPr="41A67B59">
        <w:rPr>
          <w:rFonts w:ascii="Calibri" w:eastAsia="Calibri" w:hAnsi="Calibri" w:cs="Calibri"/>
          <w:sz w:val="24"/>
          <w:szCs w:val="24"/>
        </w:rPr>
        <w:t>--------------------------------------------------------------------</w:t>
      </w:r>
      <w:r>
        <w:br/>
      </w:r>
    </w:p>
    <w:p w14:paraId="4093CD78" w14:textId="3F3316CB" w:rsidR="41A67B59" w:rsidRDefault="41A67B59">
      <w:r w:rsidRPr="41A67B59">
        <w:rPr>
          <w:rFonts w:ascii="Calibri" w:eastAsia="Calibri" w:hAnsi="Calibri" w:cs="Calibri"/>
          <w:b/>
          <w:bCs/>
          <w:sz w:val="24"/>
          <w:szCs w:val="24"/>
        </w:rPr>
        <w:t>Planning Details</w:t>
      </w:r>
    </w:p>
    <w:p w14:paraId="57C0D581" w14:textId="7824E66B" w:rsidR="41A67B59" w:rsidRDefault="41A67B59">
      <w:r w:rsidRPr="41A67B59">
        <w:rPr>
          <w:rFonts w:ascii="Calibri" w:eastAsia="Calibri" w:hAnsi="Calibri" w:cs="Calibri"/>
          <w:b/>
          <w:bCs/>
        </w:rPr>
        <w:t>Activities: USDS takes a two-pronged approach</w:t>
      </w:r>
    </w:p>
    <w:p w14:paraId="5BC8AC31" w14:textId="616CAE18" w:rsidR="41A67B59" w:rsidRDefault="41A67B59">
      <w:r w:rsidRPr="41A67B59">
        <w:rPr>
          <w:rFonts w:ascii="Calibri" w:eastAsia="Calibri" w:hAnsi="Calibri" w:cs="Calibri"/>
          <w:b/>
          <w:bCs/>
          <w:sz w:val="20"/>
          <w:szCs w:val="20"/>
        </w:rPr>
        <w:t>Approach #1: Data collection and analysis</w:t>
      </w:r>
    </w:p>
    <w:p w14:paraId="72548055" w14:textId="37ABE237" w:rsidR="41A67B59" w:rsidRDefault="41A67B59" w:rsidP="41A67B59">
      <w:pPr>
        <w:rPr>
          <w:rFonts w:ascii="Calibri" w:eastAsia="Calibri" w:hAnsi="Calibri" w:cs="Calibri"/>
          <w:sz w:val="20"/>
          <w:szCs w:val="20"/>
        </w:rPr>
      </w:pPr>
      <w:r w:rsidRPr="41A67B59">
        <w:rPr>
          <w:rFonts w:ascii="Calibri" w:eastAsia="Calibri" w:hAnsi="Calibri" w:cs="Calibri"/>
          <w:b/>
          <w:bCs/>
          <w:sz w:val="20"/>
          <w:szCs w:val="20"/>
        </w:rPr>
        <w:lastRenderedPageBreak/>
        <w:t>Goal(s)</w:t>
      </w:r>
      <w:r w:rsidRPr="41A67B59">
        <w:rPr>
          <w:rFonts w:ascii="Calibri" w:eastAsia="Calibri" w:hAnsi="Calibri" w:cs="Calibri"/>
          <w:sz w:val="20"/>
          <w:szCs w:val="20"/>
        </w:rPr>
        <w:t>:</w:t>
      </w:r>
      <w:r w:rsidRPr="41A67B59">
        <w:rPr>
          <w:rFonts w:ascii="Calibri" w:eastAsia="Calibri" w:hAnsi="Calibri" w:cs="Calibri"/>
          <w:sz w:val="24"/>
          <w:szCs w:val="24"/>
        </w:rPr>
        <w:t xml:space="preserve"> To understand the current situation of timeliness within </w:t>
      </w:r>
      <w:r w:rsidR="00897AE4">
        <w:rPr>
          <w:rFonts w:ascii="Calibri" w:eastAsia="Calibri" w:hAnsi="Calibri" w:cs="Calibri"/>
          <w:sz w:val="24"/>
          <w:szCs w:val="24"/>
        </w:rPr>
        <w:t>[State]</w:t>
      </w:r>
      <w:r w:rsidRPr="41A67B59">
        <w:rPr>
          <w:rFonts w:ascii="Calibri" w:eastAsia="Calibri" w:hAnsi="Calibri" w:cs="Calibri"/>
          <w:sz w:val="24"/>
          <w:szCs w:val="24"/>
        </w:rPr>
        <w:t xml:space="preserve"> by reviewing and understanding data from the eligibility system</w:t>
      </w:r>
      <w:r>
        <w:br/>
      </w:r>
      <w:r>
        <w:br/>
      </w:r>
      <w:r w:rsidRPr="41A67B59">
        <w:rPr>
          <w:rFonts w:ascii="Calibri" w:eastAsia="Calibri" w:hAnsi="Calibri" w:cs="Calibri"/>
          <w:sz w:val="24"/>
          <w:szCs w:val="24"/>
        </w:rPr>
        <w:t>Activities</w:t>
      </w:r>
      <w:r w:rsidRPr="41A67B59">
        <w:rPr>
          <w:rFonts w:ascii="Calibri" w:eastAsia="Calibri" w:hAnsi="Calibri" w:cs="Calibri"/>
          <w:sz w:val="20"/>
          <w:szCs w:val="20"/>
        </w:rPr>
        <w:t>:</w:t>
      </w:r>
      <w:r>
        <w:br/>
      </w:r>
    </w:p>
    <w:p w14:paraId="73B2C930" w14:textId="6F3860EE" w:rsidR="41A67B59" w:rsidRDefault="41A67B59" w:rsidP="41A67B59">
      <w:pPr>
        <w:pStyle w:val="ListParagraph"/>
        <w:numPr>
          <w:ilvl w:val="0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</w:rPr>
        <w:t>“Data pulls” around key areas</w:t>
      </w:r>
    </w:p>
    <w:p w14:paraId="3E8BE059" w14:textId="5C069617" w:rsidR="41A67B59" w:rsidRDefault="41A67B59" w:rsidP="41A67B59">
      <w:pPr>
        <w:pStyle w:val="ListParagraph"/>
        <w:numPr>
          <w:ilvl w:val="0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</w:rPr>
        <w:t>Analysis of data (either by USDS, the state/vendor, or together)</w:t>
      </w:r>
    </w:p>
    <w:p w14:paraId="655CDDC4" w14:textId="21F8B539" w:rsidR="41A67B59" w:rsidRDefault="41A67B59" w:rsidP="41A67B59">
      <w:pPr>
        <w:rPr>
          <w:rFonts w:ascii="Calibri" w:eastAsia="Calibri" w:hAnsi="Calibri" w:cs="Calibri"/>
          <w:b/>
          <w:bCs/>
          <w:highlight w:val="yellow"/>
        </w:rPr>
      </w:pPr>
      <w:r>
        <w:br/>
      </w:r>
      <w:r w:rsidRPr="41A67B59">
        <w:rPr>
          <w:rFonts w:ascii="Calibri" w:eastAsia="Calibri" w:hAnsi="Calibri" w:cs="Calibri"/>
          <w:b/>
          <w:bCs/>
          <w:highlight w:val="yellow"/>
        </w:rPr>
        <w:t>Action needed - Connect USDS with:</w:t>
      </w:r>
      <w:r>
        <w:br/>
      </w:r>
    </w:p>
    <w:p w14:paraId="483544A8" w14:textId="28BCBE65" w:rsidR="41A67B59" w:rsidRDefault="41A67B59" w:rsidP="41A67B59">
      <w:pPr>
        <w:pStyle w:val="ListParagraph"/>
        <w:numPr>
          <w:ilvl w:val="0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  <w:highlight w:val="yellow"/>
        </w:rPr>
        <w:t>State eligibility system technical leads</w:t>
      </w:r>
    </w:p>
    <w:p w14:paraId="135A0C2C" w14:textId="3D766EA3" w:rsidR="41A67B59" w:rsidRDefault="41A67B59" w:rsidP="41A67B59">
      <w:pPr>
        <w:pStyle w:val="ListParagraph"/>
        <w:numPr>
          <w:ilvl w:val="0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  <w:highlight w:val="yellow"/>
        </w:rPr>
        <w:t>State data experts</w:t>
      </w:r>
    </w:p>
    <w:p w14:paraId="3C56A403" w14:textId="4125CA36" w:rsidR="41A67B59" w:rsidRDefault="41A67B59" w:rsidP="41A67B59">
      <w:pPr>
        <w:pStyle w:val="ListParagraph"/>
        <w:numPr>
          <w:ilvl w:val="0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  <w:highlight w:val="yellow"/>
        </w:rPr>
        <w:t>Vendor product and technical leads</w:t>
      </w:r>
    </w:p>
    <w:p w14:paraId="4C6BB9F4" w14:textId="07D218ED" w:rsidR="41A67B59" w:rsidRDefault="41A67B59" w:rsidP="41A67B59">
      <w:pPr>
        <w:rPr>
          <w:rFonts w:ascii="Calibri" w:eastAsia="Calibri" w:hAnsi="Calibri" w:cs="Calibri"/>
          <w:sz w:val="24"/>
          <w:szCs w:val="24"/>
          <w:highlight w:val="yellow"/>
        </w:rPr>
      </w:pPr>
      <w:r>
        <w:br/>
      </w:r>
      <w:r w:rsidRPr="41A67B59">
        <w:rPr>
          <w:rFonts w:ascii="Calibri" w:eastAsia="Calibri" w:hAnsi="Calibri" w:cs="Calibri"/>
          <w:b/>
          <w:bCs/>
          <w:sz w:val="24"/>
          <w:szCs w:val="24"/>
          <w:highlight w:val="yellow"/>
        </w:rPr>
        <w:t>Due date</w:t>
      </w:r>
      <w:r w:rsidRPr="41A67B59">
        <w:rPr>
          <w:rFonts w:ascii="Calibri" w:eastAsia="Calibri" w:hAnsi="Calibri" w:cs="Calibri"/>
          <w:sz w:val="24"/>
          <w:szCs w:val="24"/>
          <w:highlight w:val="yellow"/>
        </w:rPr>
        <w:t xml:space="preserve">: Please connect USDS with the above people by </w:t>
      </w:r>
      <w:r w:rsidR="00897AE4">
        <w:rPr>
          <w:rFonts w:ascii="Calibri" w:eastAsia="Calibri" w:hAnsi="Calibri" w:cs="Calibri"/>
          <w:sz w:val="24"/>
          <w:szCs w:val="24"/>
          <w:highlight w:val="yellow"/>
        </w:rPr>
        <w:t>[Date]</w:t>
      </w:r>
      <w:r w:rsidR="00897AE4">
        <w:t xml:space="preserve"> </w:t>
      </w:r>
      <w:r>
        <w:br/>
      </w:r>
    </w:p>
    <w:p w14:paraId="6DA846ED" w14:textId="066EC841" w:rsidR="41A67B59" w:rsidRDefault="41A67B59">
      <w:r w:rsidRPr="41A67B59">
        <w:rPr>
          <w:rFonts w:ascii="Calibri" w:eastAsia="Calibri" w:hAnsi="Calibri" w:cs="Calibri"/>
          <w:b/>
          <w:bCs/>
        </w:rPr>
        <w:t>Approach #2: Staff collaboration and shadowing</w:t>
      </w:r>
    </w:p>
    <w:p w14:paraId="4B309320" w14:textId="4A7EB472" w:rsidR="41A67B59" w:rsidRDefault="41A67B59" w:rsidP="41A67B59">
      <w:pPr>
        <w:rPr>
          <w:rFonts w:ascii="Calibri" w:eastAsia="Calibri" w:hAnsi="Calibri" w:cs="Calibri"/>
          <w:sz w:val="20"/>
          <w:szCs w:val="20"/>
        </w:rPr>
      </w:pPr>
      <w:r w:rsidRPr="41A67B59">
        <w:rPr>
          <w:rFonts w:ascii="Calibri" w:eastAsia="Calibri" w:hAnsi="Calibri" w:cs="Calibri"/>
          <w:b/>
          <w:bCs/>
          <w:sz w:val="20"/>
          <w:szCs w:val="20"/>
        </w:rPr>
        <w:t>Goal(s)</w:t>
      </w:r>
      <w:r w:rsidRPr="41A67B59">
        <w:rPr>
          <w:rFonts w:ascii="Calibri" w:eastAsia="Calibri" w:hAnsi="Calibri" w:cs="Calibri"/>
          <w:sz w:val="20"/>
          <w:szCs w:val="20"/>
        </w:rPr>
        <w:t>:</w:t>
      </w:r>
      <w:r w:rsidRPr="41A67B59">
        <w:rPr>
          <w:rFonts w:ascii="Calibri" w:eastAsia="Calibri" w:hAnsi="Calibri" w:cs="Calibri"/>
          <w:sz w:val="24"/>
          <w:szCs w:val="24"/>
        </w:rPr>
        <w:t xml:space="preserve"> To understand the current situation of timeliness within </w:t>
      </w:r>
      <w:r w:rsidR="00897AE4">
        <w:rPr>
          <w:rFonts w:ascii="Calibri" w:eastAsia="Calibri" w:hAnsi="Calibri" w:cs="Calibri"/>
          <w:sz w:val="24"/>
          <w:szCs w:val="24"/>
        </w:rPr>
        <w:t>[State]</w:t>
      </w:r>
      <w:r w:rsidRPr="41A67B59">
        <w:rPr>
          <w:rFonts w:ascii="Calibri" w:eastAsia="Calibri" w:hAnsi="Calibri" w:cs="Calibri"/>
          <w:sz w:val="24"/>
          <w:szCs w:val="24"/>
        </w:rPr>
        <w:t xml:space="preserve"> as experienced and understood by state staff</w:t>
      </w:r>
      <w:r>
        <w:br/>
      </w:r>
      <w:r>
        <w:br/>
      </w:r>
      <w:r w:rsidRPr="41A67B59">
        <w:rPr>
          <w:rFonts w:ascii="Calibri" w:eastAsia="Calibri" w:hAnsi="Calibri" w:cs="Calibri"/>
          <w:sz w:val="24"/>
          <w:szCs w:val="24"/>
        </w:rPr>
        <w:t>Activities</w:t>
      </w:r>
      <w:r w:rsidRPr="41A67B59">
        <w:rPr>
          <w:rFonts w:ascii="Calibri" w:eastAsia="Calibri" w:hAnsi="Calibri" w:cs="Calibri"/>
          <w:sz w:val="20"/>
          <w:szCs w:val="20"/>
        </w:rPr>
        <w:t>:</w:t>
      </w:r>
      <w:r>
        <w:br/>
      </w:r>
    </w:p>
    <w:p w14:paraId="6C43F3CE" w14:textId="466907A5" w:rsidR="41A67B59" w:rsidRDefault="41A67B59" w:rsidP="41A67B59">
      <w:pPr>
        <w:pStyle w:val="ListParagraph"/>
        <w:numPr>
          <w:ilvl w:val="0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</w:rPr>
        <w:t>Semi-structured interviews with staff, 1 hour each</w:t>
      </w:r>
    </w:p>
    <w:p w14:paraId="016C6EC5" w14:textId="7C2DA078" w:rsidR="41A67B59" w:rsidRDefault="41A67B59" w:rsidP="41A67B59">
      <w:pPr>
        <w:pStyle w:val="ListParagraph"/>
        <w:numPr>
          <w:ilvl w:val="0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</w:rPr>
        <w:t>Shadowing sessions (e.g. observing what workers do so we can understand their process), 1 hour each</w:t>
      </w:r>
    </w:p>
    <w:p w14:paraId="005B5A91" w14:textId="673D0052" w:rsidR="41A67B59" w:rsidRDefault="41A67B59" w:rsidP="41A67B59">
      <w:pPr>
        <w:rPr>
          <w:rFonts w:ascii="Calibri" w:eastAsia="Calibri" w:hAnsi="Calibri" w:cs="Calibri"/>
          <w:b/>
          <w:bCs/>
          <w:highlight w:val="yellow"/>
        </w:rPr>
      </w:pPr>
      <w:r>
        <w:br/>
      </w:r>
      <w:r w:rsidRPr="41A67B59">
        <w:rPr>
          <w:rFonts w:ascii="Calibri" w:eastAsia="Calibri" w:hAnsi="Calibri" w:cs="Calibri"/>
          <w:b/>
          <w:bCs/>
          <w:highlight w:val="yellow"/>
        </w:rPr>
        <w:t>Action needed - Connect USDS with:</w:t>
      </w:r>
      <w:r>
        <w:br/>
      </w:r>
    </w:p>
    <w:p w14:paraId="4192A7BB" w14:textId="5C4947DA" w:rsidR="41A67B59" w:rsidRDefault="41A67B59" w:rsidP="41A67B59">
      <w:pPr>
        <w:pStyle w:val="ListParagraph"/>
        <w:numPr>
          <w:ilvl w:val="0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  <w:highlight w:val="yellow"/>
        </w:rPr>
        <w:t>4-6 eligibility workers who we can shadow as they do their job.</w:t>
      </w:r>
    </w:p>
    <w:p w14:paraId="5E2811F2" w14:textId="4D8B6064" w:rsidR="41A67B59" w:rsidRDefault="41A67B59" w:rsidP="41A67B59">
      <w:pPr>
        <w:pStyle w:val="ListParagraph"/>
        <w:numPr>
          <w:ilvl w:val="0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  <w:highlight w:val="yellow"/>
        </w:rPr>
        <w:t>2-3 fee agents we can have conversations with</w:t>
      </w:r>
    </w:p>
    <w:p w14:paraId="69653E5B" w14:textId="29B4F4D8" w:rsidR="41A67B59" w:rsidRDefault="41A67B59" w:rsidP="41A67B59">
      <w:pPr>
        <w:pStyle w:val="ListParagraph"/>
        <w:numPr>
          <w:ilvl w:val="0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  <w:highlight w:val="yellow"/>
        </w:rPr>
        <w:t>2-3 call center workers we can shadow/have conversations with</w:t>
      </w:r>
    </w:p>
    <w:p w14:paraId="5610F121" w14:textId="6AF1AC14" w:rsidR="41A67B59" w:rsidRDefault="41A67B59" w:rsidP="41A67B59">
      <w:pPr>
        <w:rPr>
          <w:rFonts w:ascii="Calibri" w:eastAsia="Calibri" w:hAnsi="Calibri" w:cs="Calibri"/>
          <w:sz w:val="24"/>
          <w:szCs w:val="24"/>
          <w:highlight w:val="yellow"/>
        </w:rPr>
      </w:pPr>
      <w:r>
        <w:br/>
      </w:r>
      <w:r w:rsidRPr="41A67B59">
        <w:rPr>
          <w:rFonts w:ascii="Calibri" w:eastAsia="Calibri" w:hAnsi="Calibri" w:cs="Calibri"/>
          <w:b/>
          <w:bCs/>
          <w:highlight w:val="yellow"/>
        </w:rPr>
        <w:t>Due date</w:t>
      </w:r>
      <w:r w:rsidRPr="41A67B59">
        <w:rPr>
          <w:rFonts w:ascii="Calibri" w:eastAsia="Calibri" w:hAnsi="Calibri" w:cs="Calibri"/>
          <w:highlight w:val="yellow"/>
        </w:rPr>
        <w:t xml:space="preserve">: </w:t>
      </w:r>
      <w:r w:rsidRPr="41A67B59">
        <w:rPr>
          <w:rFonts w:ascii="Calibri" w:eastAsia="Calibri" w:hAnsi="Calibri" w:cs="Calibri"/>
          <w:sz w:val="24"/>
          <w:szCs w:val="24"/>
          <w:highlight w:val="yellow"/>
        </w:rPr>
        <w:t xml:space="preserve">Please connect USDS with the above people by </w:t>
      </w:r>
      <w:r w:rsidR="00897AE4">
        <w:rPr>
          <w:rFonts w:ascii="Calibri" w:eastAsia="Calibri" w:hAnsi="Calibri" w:cs="Calibri"/>
          <w:sz w:val="24"/>
          <w:szCs w:val="24"/>
          <w:highlight w:val="yellow"/>
        </w:rPr>
        <w:t>[Date]</w:t>
      </w:r>
      <w:r w:rsidR="00897AE4">
        <w:t xml:space="preserve"> </w:t>
      </w:r>
      <w:r>
        <w:br/>
      </w:r>
    </w:p>
    <w:p w14:paraId="59D4B9BD" w14:textId="7FC194FA" w:rsidR="41A67B59" w:rsidRDefault="41A67B59">
      <w:r w:rsidRPr="41A67B59">
        <w:rPr>
          <w:rFonts w:ascii="Calibri" w:eastAsia="Calibri" w:hAnsi="Calibri" w:cs="Calibri"/>
          <w:b/>
          <w:bCs/>
          <w:sz w:val="24"/>
          <w:szCs w:val="24"/>
        </w:rPr>
        <w:t>Logistics: Scheduling, organizing, and running the USDS onsite</w:t>
      </w:r>
    </w:p>
    <w:p w14:paraId="2F118A51" w14:textId="13713BFE" w:rsidR="41A67B59" w:rsidRDefault="41A67B59" w:rsidP="41A67B59">
      <w:pPr>
        <w:rPr>
          <w:rFonts w:ascii="Calibri" w:eastAsia="Calibri" w:hAnsi="Calibri" w:cs="Calibri"/>
          <w:sz w:val="24"/>
          <w:szCs w:val="24"/>
        </w:rPr>
      </w:pPr>
      <w:r w:rsidRPr="41A67B59">
        <w:rPr>
          <w:rFonts w:ascii="Calibri" w:eastAsia="Calibri" w:hAnsi="Calibri" w:cs="Calibri"/>
          <w:sz w:val="24"/>
          <w:szCs w:val="24"/>
        </w:rPr>
        <w:lastRenderedPageBreak/>
        <w:t>We’re attaching a general onsite calendar that we tend to follow during our engagements for your reference. However, the below are the exact calendar invites we will need.</w:t>
      </w:r>
      <w:r>
        <w:br/>
      </w:r>
      <w:r>
        <w:br/>
      </w:r>
      <w:r w:rsidRPr="41A67B59">
        <w:rPr>
          <w:rFonts w:ascii="Calibri" w:eastAsia="Calibri" w:hAnsi="Calibri" w:cs="Calibri"/>
          <w:sz w:val="24"/>
          <w:szCs w:val="24"/>
        </w:rPr>
        <w:t>People needed at the onsite:</w:t>
      </w:r>
      <w:r>
        <w:br/>
      </w:r>
    </w:p>
    <w:p w14:paraId="69AE622C" w14:textId="6DCA82E5" w:rsidR="41A67B59" w:rsidRDefault="41A67B59" w:rsidP="41A67B59">
      <w:pPr>
        <w:pStyle w:val="ListParagraph"/>
        <w:numPr>
          <w:ilvl w:val="0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</w:rPr>
        <w:t>All week:</w:t>
      </w:r>
    </w:p>
    <w:p w14:paraId="20E45A57" w14:textId="0D113AB4" w:rsidR="41A67B59" w:rsidRDefault="41A67B59" w:rsidP="41A67B59">
      <w:pPr>
        <w:pStyle w:val="ListParagraph"/>
        <w:numPr>
          <w:ilvl w:val="1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</w:rPr>
        <w:t xml:space="preserve">SNAP leadership team: </w:t>
      </w:r>
      <w:r w:rsidR="00897AE4">
        <w:rPr>
          <w:rFonts w:ascii="Calibri" w:eastAsia="Calibri" w:hAnsi="Calibri" w:cs="Calibri"/>
          <w:sz w:val="24"/>
          <w:szCs w:val="24"/>
        </w:rPr>
        <w:t>[names]</w:t>
      </w:r>
    </w:p>
    <w:p w14:paraId="621C02DA" w14:textId="43DAD847" w:rsidR="41A67B59" w:rsidRDefault="41A67B59" w:rsidP="41A67B59">
      <w:pPr>
        <w:pStyle w:val="ListParagraph"/>
        <w:numPr>
          <w:ilvl w:val="1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</w:rPr>
        <w:t>SNAP policy and operations leads</w:t>
      </w:r>
    </w:p>
    <w:p w14:paraId="470E4206" w14:textId="2B49E208" w:rsidR="41A67B59" w:rsidRDefault="41A67B59" w:rsidP="41A67B59">
      <w:pPr>
        <w:pStyle w:val="ListParagraph"/>
        <w:numPr>
          <w:ilvl w:val="1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</w:rPr>
        <w:t>State technical leads</w:t>
      </w:r>
    </w:p>
    <w:p w14:paraId="7CF8C676" w14:textId="677623BC" w:rsidR="41A67B59" w:rsidRDefault="41A67B59" w:rsidP="41A67B59">
      <w:pPr>
        <w:pStyle w:val="ListParagraph"/>
        <w:numPr>
          <w:ilvl w:val="1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</w:rPr>
        <w:t>Call center leads</w:t>
      </w:r>
    </w:p>
    <w:p w14:paraId="2471D2F4" w14:textId="45895108" w:rsidR="41A67B59" w:rsidRDefault="41A67B59" w:rsidP="41A67B59">
      <w:pPr>
        <w:pStyle w:val="ListParagraph"/>
        <w:numPr>
          <w:ilvl w:val="1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</w:rPr>
        <w:t>Eligibility supervisor(s)</w:t>
      </w:r>
    </w:p>
    <w:p w14:paraId="22895523" w14:textId="13F7E3F9" w:rsidR="41A67B59" w:rsidRDefault="41A67B59" w:rsidP="41A67B59">
      <w:pPr>
        <w:pStyle w:val="ListParagraph"/>
        <w:numPr>
          <w:ilvl w:val="1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</w:rPr>
        <w:t>At least 1 state data expert</w:t>
      </w:r>
    </w:p>
    <w:p w14:paraId="0DB56642" w14:textId="0AD2BF09" w:rsidR="41A67B59" w:rsidRDefault="41A67B59" w:rsidP="41A67B59">
      <w:pPr>
        <w:pStyle w:val="ListParagraph"/>
        <w:numPr>
          <w:ilvl w:val="1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</w:rPr>
        <w:t>Vendor product and technical leads</w:t>
      </w:r>
    </w:p>
    <w:p w14:paraId="62ED642C" w14:textId="6214A1DE" w:rsidR="41A67B59" w:rsidRDefault="41A67B59" w:rsidP="41A67B59">
      <w:pPr>
        <w:pStyle w:val="ListParagraph"/>
        <w:numPr>
          <w:ilvl w:val="0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</w:rPr>
        <w:t>For the collaborative workshop, all the above plus:</w:t>
      </w:r>
    </w:p>
    <w:p w14:paraId="1A90ACBE" w14:textId="675627B2" w:rsidR="41A67B59" w:rsidRDefault="41A67B59" w:rsidP="41A67B59">
      <w:pPr>
        <w:pStyle w:val="ListParagraph"/>
        <w:numPr>
          <w:ilvl w:val="1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</w:rPr>
        <w:t xml:space="preserve">6-8 </w:t>
      </w:r>
      <w:r w:rsidR="00897AE4">
        <w:rPr>
          <w:rFonts w:ascii="Calibri" w:eastAsia="Calibri" w:hAnsi="Calibri" w:cs="Calibri"/>
          <w:sz w:val="24"/>
          <w:szCs w:val="24"/>
        </w:rPr>
        <w:t>eligibility workers</w:t>
      </w:r>
    </w:p>
    <w:p w14:paraId="51E3187A" w14:textId="08EE4F04" w:rsidR="41A67B59" w:rsidRDefault="41A67B59" w:rsidP="41A67B59">
      <w:pPr>
        <w:pStyle w:val="ListParagraph"/>
        <w:numPr>
          <w:ilvl w:val="1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</w:rPr>
        <w:t>2-3 call center workers</w:t>
      </w:r>
    </w:p>
    <w:p w14:paraId="7209D091" w14:textId="57C91628" w:rsidR="41A67B59" w:rsidRDefault="41A67B59" w:rsidP="41A67B59">
      <w:pPr>
        <w:rPr>
          <w:rFonts w:ascii="Calibri" w:eastAsia="Calibri" w:hAnsi="Calibri" w:cs="Calibri"/>
          <w:b/>
          <w:bCs/>
          <w:highlight w:val="yellow"/>
        </w:rPr>
      </w:pPr>
      <w:r>
        <w:br/>
      </w:r>
      <w:r w:rsidRPr="41A67B59">
        <w:rPr>
          <w:rFonts w:ascii="Calibri" w:eastAsia="Calibri" w:hAnsi="Calibri" w:cs="Calibri"/>
          <w:b/>
          <w:bCs/>
          <w:highlight w:val="yellow"/>
        </w:rPr>
        <w:t>Actions needed:</w:t>
      </w:r>
      <w:r>
        <w:br/>
      </w:r>
    </w:p>
    <w:p w14:paraId="76B5F09E" w14:textId="6F3DBCF7" w:rsidR="41A67B59" w:rsidRDefault="41A67B59" w:rsidP="41A67B59">
      <w:pPr>
        <w:pStyle w:val="ListParagraph"/>
        <w:numPr>
          <w:ilvl w:val="0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</w:rPr>
        <w:t>Identify where the onsite will take place and let USDS know ASAP</w:t>
      </w:r>
    </w:p>
    <w:p w14:paraId="15FD110D" w14:textId="3D92D679" w:rsidR="41A67B59" w:rsidRDefault="41A67B59" w:rsidP="41A67B59">
      <w:pPr>
        <w:pStyle w:val="ListParagraph"/>
        <w:numPr>
          <w:ilvl w:val="1"/>
          <w:numId w:val="1"/>
        </w:numPr>
      </w:pPr>
      <w:r w:rsidRPr="41A67B59">
        <w:rPr>
          <w:rFonts w:ascii="Calibri" w:eastAsia="Calibri" w:hAnsi="Calibri" w:cs="Calibri"/>
          <w:i/>
          <w:iCs/>
          <w:sz w:val="24"/>
          <w:szCs w:val="24"/>
        </w:rPr>
        <w:t xml:space="preserve">This location should be where the majority of </w:t>
      </w:r>
      <w:r w:rsidR="00897AE4">
        <w:rPr>
          <w:rFonts w:ascii="Calibri" w:eastAsia="Calibri" w:hAnsi="Calibri" w:cs="Calibri"/>
          <w:i/>
          <w:iCs/>
          <w:sz w:val="24"/>
          <w:szCs w:val="24"/>
        </w:rPr>
        <w:t>[State]</w:t>
      </w:r>
      <w:r w:rsidRPr="41A67B59">
        <w:rPr>
          <w:rFonts w:ascii="Calibri" w:eastAsia="Calibri" w:hAnsi="Calibri" w:cs="Calibri"/>
          <w:i/>
          <w:iCs/>
          <w:sz w:val="24"/>
          <w:szCs w:val="24"/>
        </w:rPr>
        <w:t xml:space="preserve"> staff are and where EWs can easily attend/access</w:t>
      </w:r>
    </w:p>
    <w:p w14:paraId="52EBA236" w14:textId="47D9FCD6" w:rsidR="41A67B59" w:rsidRDefault="41A67B59" w:rsidP="41A67B59">
      <w:pPr>
        <w:pStyle w:val="ListParagraph"/>
        <w:numPr>
          <w:ilvl w:val="0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</w:rPr>
        <w:t>Reserve a room for the onsite that will hold 30+ people — this reservation should be for the whole week!</w:t>
      </w:r>
    </w:p>
    <w:p w14:paraId="75DD2153" w14:textId="77E6491C" w:rsidR="41A67B59" w:rsidRDefault="41A67B59" w:rsidP="41A67B59">
      <w:pPr>
        <w:pStyle w:val="ListParagraph"/>
        <w:numPr>
          <w:ilvl w:val="0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</w:rPr>
        <w:t xml:space="preserve">Calendar invites for the following times (all in </w:t>
      </w:r>
      <w:r w:rsidR="00897AE4">
        <w:rPr>
          <w:rFonts w:ascii="Calibri" w:eastAsia="Calibri" w:hAnsi="Calibri" w:cs="Calibri"/>
          <w:sz w:val="24"/>
          <w:szCs w:val="24"/>
        </w:rPr>
        <w:t>[</w:t>
      </w:r>
      <w:proofErr w:type="spellStart"/>
      <w:r w:rsidR="00897AE4">
        <w:rPr>
          <w:rFonts w:ascii="Calibri" w:eastAsia="Calibri" w:hAnsi="Calibri" w:cs="Calibri"/>
          <w:sz w:val="24"/>
          <w:szCs w:val="24"/>
        </w:rPr>
        <w:t>timezone</w:t>
      </w:r>
      <w:proofErr w:type="spellEnd"/>
      <w:r w:rsidR="00897AE4">
        <w:rPr>
          <w:rFonts w:ascii="Calibri" w:eastAsia="Calibri" w:hAnsi="Calibri" w:cs="Calibri"/>
          <w:sz w:val="24"/>
          <w:szCs w:val="24"/>
        </w:rPr>
        <w:t>]</w:t>
      </w:r>
      <w:r w:rsidRPr="41A67B59">
        <w:rPr>
          <w:rFonts w:ascii="Calibri" w:eastAsia="Calibri" w:hAnsi="Calibri" w:cs="Calibri"/>
          <w:sz w:val="24"/>
          <w:szCs w:val="24"/>
        </w:rPr>
        <w:t>):</w:t>
      </w:r>
    </w:p>
    <w:p w14:paraId="4C3661D4" w14:textId="40C851FC" w:rsidR="41A67B59" w:rsidRDefault="41A67B59" w:rsidP="41A67B59">
      <w:pPr>
        <w:pStyle w:val="ListParagraph"/>
        <w:numPr>
          <w:ilvl w:val="1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</w:rPr>
        <w:t>Every day Monday through Wednesday: 45m leadership check in anytime after 3:30PM</w:t>
      </w:r>
    </w:p>
    <w:p w14:paraId="6AF5F3F2" w14:textId="66E38EFD" w:rsidR="41A67B59" w:rsidRDefault="41A67B59" w:rsidP="41A67B59">
      <w:pPr>
        <w:pStyle w:val="ListParagraph"/>
        <w:numPr>
          <w:ilvl w:val="2"/>
          <w:numId w:val="1"/>
        </w:numPr>
      </w:pPr>
      <w:r w:rsidRPr="41A67B59">
        <w:rPr>
          <w:rFonts w:ascii="Calibri" w:eastAsia="Calibri" w:hAnsi="Calibri" w:cs="Calibri"/>
          <w:i/>
          <w:iCs/>
          <w:sz w:val="24"/>
          <w:szCs w:val="24"/>
        </w:rPr>
        <w:t>Attendees: State leadership team</w:t>
      </w:r>
    </w:p>
    <w:p w14:paraId="377B52DE" w14:textId="2E873FC0" w:rsidR="41A67B59" w:rsidRDefault="41A67B59" w:rsidP="41A67B59">
      <w:pPr>
        <w:pStyle w:val="ListParagraph"/>
        <w:numPr>
          <w:ilvl w:val="1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</w:rPr>
        <w:t xml:space="preserve">Monday </w:t>
      </w:r>
      <w:r w:rsidR="00897AE4">
        <w:rPr>
          <w:rFonts w:ascii="Calibri" w:eastAsia="Calibri" w:hAnsi="Calibri" w:cs="Calibri"/>
          <w:sz w:val="24"/>
          <w:szCs w:val="24"/>
        </w:rPr>
        <w:t>[Date]</w:t>
      </w:r>
      <w:r w:rsidRPr="41A67B59">
        <w:rPr>
          <w:rFonts w:ascii="Calibri" w:eastAsia="Calibri" w:hAnsi="Calibri" w:cs="Calibri"/>
          <w:sz w:val="24"/>
          <w:szCs w:val="24"/>
        </w:rPr>
        <w:t xml:space="preserve"> - 90m block after 1PM</w:t>
      </w:r>
    </w:p>
    <w:p w14:paraId="72ECB6A8" w14:textId="5087794A" w:rsidR="41A67B59" w:rsidRDefault="41A67B59" w:rsidP="41A67B59">
      <w:pPr>
        <w:pStyle w:val="ListParagraph"/>
        <w:numPr>
          <w:ilvl w:val="2"/>
          <w:numId w:val="1"/>
        </w:numPr>
      </w:pPr>
      <w:r w:rsidRPr="41A67B59">
        <w:rPr>
          <w:rFonts w:ascii="Calibri" w:eastAsia="Calibri" w:hAnsi="Calibri" w:cs="Calibri"/>
          <w:i/>
          <w:iCs/>
          <w:sz w:val="24"/>
          <w:szCs w:val="24"/>
        </w:rPr>
        <w:t>Attendees: those under “all week”</w:t>
      </w:r>
    </w:p>
    <w:p w14:paraId="5171B704" w14:textId="15A57182" w:rsidR="41A67B59" w:rsidRDefault="41A67B59" w:rsidP="41A67B59">
      <w:pPr>
        <w:pStyle w:val="ListParagraph"/>
        <w:numPr>
          <w:ilvl w:val="1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</w:rPr>
        <w:t xml:space="preserve">Tuesday </w:t>
      </w:r>
      <w:r w:rsidR="00897AE4">
        <w:rPr>
          <w:rFonts w:ascii="Calibri" w:eastAsia="Calibri" w:hAnsi="Calibri" w:cs="Calibri"/>
          <w:sz w:val="24"/>
          <w:szCs w:val="24"/>
        </w:rPr>
        <w:t>[Date]</w:t>
      </w:r>
      <w:r w:rsidRPr="41A67B59">
        <w:rPr>
          <w:rFonts w:ascii="Calibri" w:eastAsia="Calibri" w:hAnsi="Calibri" w:cs="Calibri"/>
          <w:sz w:val="24"/>
          <w:szCs w:val="24"/>
        </w:rPr>
        <w:t xml:space="preserve"> - </w:t>
      </w:r>
      <w:proofErr w:type="gramStart"/>
      <w:r w:rsidRPr="41A67B59">
        <w:rPr>
          <w:rFonts w:ascii="Calibri" w:eastAsia="Calibri" w:hAnsi="Calibri" w:cs="Calibri"/>
          <w:sz w:val="24"/>
          <w:szCs w:val="24"/>
        </w:rPr>
        <w:t>5 hour</w:t>
      </w:r>
      <w:proofErr w:type="gramEnd"/>
      <w:r w:rsidRPr="41A67B59">
        <w:rPr>
          <w:rFonts w:ascii="Calibri" w:eastAsia="Calibri" w:hAnsi="Calibri" w:cs="Calibri"/>
          <w:sz w:val="24"/>
          <w:szCs w:val="24"/>
        </w:rPr>
        <w:t xml:space="preserve"> block from 10AM until 3PM</w:t>
      </w:r>
    </w:p>
    <w:p w14:paraId="7AA02497" w14:textId="48B66C90" w:rsidR="41A67B59" w:rsidRDefault="41A67B59" w:rsidP="41A67B59">
      <w:pPr>
        <w:pStyle w:val="ListParagraph"/>
        <w:numPr>
          <w:ilvl w:val="2"/>
          <w:numId w:val="1"/>
        </w:numPr>
      </w:pPr>
      <w:r w:rsidRPr="41A67B59">
        <w:rPr>
          <w:rFonts w:ascii="Calibri" w:eastAsia="Calibri" w:hAnsi="Calibri" w:cs="Calibri"/>
          <w:i/>
          <w:iCs/>
          <w:sz w:val="24"/>
          <w:szCs w:val="24"/>
        </w:rPr>
        <w:t>Attendees: All mentioned above</w:t>
      </w:r>
    </w:p>
    <w:p w14:paraId="201AECFA" w14:textId="2E13A37C" w:rsidR="41A67B59" w:rsidRDefault="41A67B59" w:rsidP="41A67B59">
      <w:pPr>
        <w:pStyle w:val="ListParagraph"/>
        <w:numPr>
          <w:ilvl w:val="1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</w:rPr>
        <w:t xml:space="preserve">Wednesday </w:t>
      </w:r>
      <w:r w:rsidR="00897AE4">
        <w:rPr>
          <w:rFonts w:ascii="Calibri" w:eastAsia="Calibri" w:hAnsi="Calibri" w:cs="Calibri"/>
          <w:sz w:val="24"/>
          <w:szCs w:val="24"/>
        </w:rPr>
        <w:t>[Date]</w:t>
      </w:r>
      <w:r w:rsidRPr="41A67B59">
        <w:rPr>
          <w:rFonts w:ascii="Calibri" w:eastAsia="Calibri" w:hAnsi="Calibri" w:cs="Calibri"/>
          <w:sz w:val="24"/>
          <w:szCs w:val="24"/>
        </w:rPr>
        <w:t xml:space="preserve"> - 90m block at 10AM</w:t>
      </w:r>
    </w:p>
    <w:p w14:paraId="2DF54A16" w14:textId="7B0008C0" w:rsidR="41A67B59" w:rsidRDefault="41A67B59" w:rsidP="41A67B59">
      <w:pPr>
        <w:pStyle w:val="ListParagraph"/>
        <w:numPr>
          <w:ilvl w:val="2"/>
          <w:numId w:val="1"/>
        </w:numPr>
      </w:pPr>
      <w:r w:rsidRPr="41A67B59">
        <w:rPr>
          <w:rFonts w:ascii="Calibri" w:eastAsia="Calibri" w:hAnsi="Calibri" w:cs="Calibri"/>
          <w:i/>
          <w:iCs/>
          <w:sz w:val="24"/>
          <w:szCs w:val="24"/>
        </w:rPr>
        <w:t>Attendees: those under “all week”</w:t>
      </w:r>
    </w:p>
    <w:p w14:paraId="587B94A5" w14:textId="4273A403" w:rsidR="41A67B59" w:rsidRDefault="41A67B59" w:rsidP="41A67B59">
      <w:pPr>
        <w:pStyle w:val="ListParagraph"/>
        <w:numPr>
          <w:ilvl w:val="1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</w:rPr>
        <w:t xml:space="preserve">Wednesday </w:t>
      </w:r>
      <w:r w:rsidR="00897AE4">
        <w:rPr>
          <w:rFonts w:ascii="Calibri" w:eastAsia="Calibri" w:hAnsi="Calibri" w:cs="Calibri"/>
          <w:sz w:val="24"/>
          <w:szCs w:val="24"/>
        </w:rPr>
        <w:t>[Date]</w:t>
      </w:r>
      <w:r w:rsidRPr="41A67B59">
        <w:rPr>
          <w:rFonts w:ascii="Calibri" w:eastAsia="Calibri" w:hAnsi="Calibri" w:cs="Calibri"/>
          <w:sz w:val="24"/>
          <w:szCs w:val="24"/>
        </w:rPr>
        <w:t xml:space="preserve"> - 90m block at 1PM</w:t>
      </w:r>
    </w:p>
    <w:p w14:paraId="2F46C3B0" w14:textId="50477FB8" w:rsidR="41A67B59" w:rsidRDefault="41A67B59" w:rsidP="41A67B59">
      <w:pPr>
        <w:pStyle w:val="ListParagraph"/>
        <w:numPr>
          <w:ilvl w:val="2"/>
          <w:numId w:val="1"/>
        </w:numPr>
      </w:pPr>
      <w:r w:rsidRPr="41A67B59">
        <w:rPr>
          <w:rFonts w:ascii="Calibri" w:eastAsia="Calibri" w:hAnsi="Calibri" w:cs="Calibri"/>
          <w:i/>
          <w:iCs/>
          <w:sz w:val="24"/>
          <w:szCs w:val="24"/>
        </w:rPr>
        <w:t>Attendees: those under “all week”</w:t>
      </w:r>
    </w:p>
    <w:p w14:paraId="394A3741" w14:textId="6967EA5E" w:rsidR="41A67B59" w:rsidRDefault="41A67B59" w:rsidP="41A67B59">
      <w:pPr>
        <w:pStyle w:val="ListParagraph"/>
        <w:numPr>
          <w:ilvl w:val="1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</w:rPr>
        <w:t xml:space="preserve">Thursday </w:t>
      </w:r>
      <w:r w:rsidR="00897AE4">
        <w:rPr>
          <w:rFonts w:ascii="Calibri" w:eastAsia="Calibri" w:hAnsi="Calibri" w:cs="Calibri"/>
          <w:sz w:val="24"/>
          <w:szCs w:val="24"/>
        </w:rPr>
        <w:t>[Date]</w:t>
      </w:r>
      <w:r w:rsidRPr="41A67B59">
        <w:rPr>
          <w:rFonts w:ascii="Calibri" w:eastAsia="Calibri" w:hAnsi="Calibri" w:cs="Calibri"/>
          <w:sz w:val="24"/>
          <w:szCs w:val="24"/>
        </w:rPr>
        <w:t xml:space="preserve"> - 90m block at 10AM</w:t>
      </w:r>
    </w:p>
    <w:p w14:paraId="300123FC" w14:textId="62AE192F" w:rsidR="41A67B59" w:rsidRDefault="41A67B59" w:rsidP="41A67B59">
      <w:pPr>
        <w:pStyle w:val="ListParagraph"/>
        <w:numPr>
          <w:ilvl w:val="2"/>
          <w:numId w:val="1"/>
        </w:numPr>
      </w:pPr>
      <w:r w:rsidRPr="41A67B59">
        <w:rPr>
          <w:rFonts w:ascii="Calibri" w:eastAsia="Calibri" w:hAnsi="Calibri" w:cs="Calibri"/>
          <w:i/>
          <w:iCs/>
          <w:sz w:val="24"/>
          <w:szCs w:val="24"/>
        </w:rPr>
        <w:t>Attendees: those under “all week”</w:t>
      </w:r>
    </w:p>
    <w:p w14:paraId="174AA01C" w14:textId="52970BD6" w:rsidR="41A67B59" w:rsidRDefault="41A67B59" w:rsidP="41A67B59">
      <w:pPr>
        <w:pStyle w:val="ListParagraph"/>
        <w:numPr>
          <w:ilvl w:val="1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</w:rPr>
        <w:t xml:space="preserve">Thursday </w:t>
      </w:r>
      <w:r w:rsidR="00897AE4">
        <w:rPr>
          <w:rFonts w:ascii="Calibri" w:eastAsia="Calibri" w:hAnsi="Calibri" w:cs="Calibri"/>
          <w:sz w:val="24"/>
          <w:szCs w:val="24"/>
        </w:rPr>
        <w:t>[Date]</w:t>
      </w:r>
      <w:r w:rsidRPr="41A67B59">
        <w:rPr>
          <w:rFonts w:ascii="Calibri" w:eastAsia="Calibri" w:hAnsi="Calibri" w:cs="Calibri"/>
          <w:sz w:val="24"/>
          <w:szCs w:val="24"/>
        </w:rPr>
        <w:t xml:space="preserve"> - 90m block at 1PM</w:t>
      </w:r>
    </w:p>
    <w:p w14:paraId="3C5FF7DB" w14:textId="23681A4C" w:rsidR="41A67B59" w:rsidRDefault="41A67B59" w:rsidP="41A67B59">
      <w:pPr>
        <w:pStyle w:val="ListParagraph"/>
        <w:numPr>
          <w:ilvl w:val="2"/>
          <w:numId w:val="1"/>
        </w:numPr>
      </w:pPr>
      <w:r w:rsidRPr="41A67B59">
        <w:rPr>
          <w:rFonts w:ascii="Calibri" w:eastAsia="Calibri" w:hAnsi="Calibri" w:cs="Calibri"/>
          <w:i/>
          <w:iCs/>
          <w:sz w:val="24"/>
          <w:szCs w:val="24"/>
        </w:rPr>
        <w:lastRenderedPageBreak/>
        <w:t>Attendees: those under “all week”</w:t>
      </w:r>
    </w:p>
    <w:p w14:paraId="2ABD5843" w14:textId="7C14B290" w:rsidR="41A67B59" w:rsidRDefault="41A67B59" w:rsidP="41A67B59">
      <w:pPr>
        <w:pStyle w:val="ListParagraph"/>
        <w:numPr>
          <w:ilvl w:val="1"/>
          <w:numId w:val="1"/>
        </w:numPr>
      </w:pPr>
      <w:r w:rsidRPr="41A67B59">
        <w:rPr>
          <w:rFonts w:ascii="Calibri" w:eastAsia="Calibri" w:hAnsi="Calibri" w:cs="Calibri"/>
          <w:sz w:val="24"/>
          <w:szCs w:val="24"/>
        </w:rPr>
        <w:t xml:space="preserve">Friday </w:t>
      </w:r>
      <w:r w:rsidR="00897AE4">
        <w:rPr>
          <w:rFonts w:ascii="Calibri" w:eastAsia="Calibri" w:hAnsi="Calibri" w:cs="Calibri"/>
          <w:sz w:val="24"/>
          <w:szCs w:val="24"/>
        </w:rPr>
        <w:t>[Date]</w:t>
      </w:r>
      <w:r w:rsidRPr="41A67B59">
        <w:rPr>
          <w:rFonts w:ascii="Calibri" w:eastAsia="Calibri" w:hAnsi="Calibri" w:cs="Calibri"/>
          <w:sz w:val="24"/>
          <w:szCs w:val="24"/>
        </w:rPr>
        <w:t xml:space="preserve"> 30 - 60m block at 10AM</w:t>
      </w:r>
    </w:p>
    <w:p w14:paraId="6F2DCC19" w14:textId="2440BC19" w:rsidR="41A67B59" w:rsidRDefault="41A67B59" w:rsidP="41A67B59">
      <w:pPr>
        <w:pStyle w:val="ListParagraph"/>
        <w:numPr>
          <w:ilvl w:val="2"/>
          <w:numId w:val="1"/>
        </w:numPr>
      </w:pPr>
      <w:r w:rsidRPr="41A67B59">
        <w:rPr>
          <w:rFonts w:ascii="Calibri" w:eastAsia="Calibri" w:hAnsi="Calibri" w:cs="Calibri"/>
          <w:i/>
          <w:iCs/>
          <w:sz w:val="24"/>
          <w:szCs w:val="24"/>
        </w:rPr>
        <w:t xml:space="preserve">Attendees: </w:t>
      </w:r>
      <w:r w:rsidR="00897AE4">
        <w:rPr>
          <w:rFonts w:ascii="Calibri" w:eastAsia="Calibri" w:hAnsi="Calibri" w:cs="Calibri"/>
          <w:i/>
          <w:iCs/>
          <w:sz w:val="24"/>
          <w:szCs w:val="24"/>
        </w:rPr>
        <w:t>[Agency]</w:t>
      </w:r>
      <w:r w:rsidRPr="41A67B59">
        <w:rPr>
          <w:rFonts w:ascii="Calibri" w:eastAsia="Calibri" w:hAnsi="Calibri" w:cs="Calibri"/>
          <w:i/>
          <w:iCs/>
          <w:sz w:val="24"/>
          <w:szCs w:val="24"/>
        </w:rPr>
        <w:t xml:space="preserve"> commissioner; Division director; SNAP policy lead; other leadership as requested by </w:t>
      </w:r>
      <w:r w:rsidR="00897AE4">
        <w:rPr>
          <w:rFonts w:ascii="Calibri" w:eastAsia="Calibri" w:hAnsi="Calibri" w:cs="Calibri"/>
          <w:i/>
          <w:iCs/>
          <w:sz w:val="24"/>
          <w:szCs w:val="24"/>
        </w:rPr>
        <w:t>[State]</w:t>
      </w:r>
      <w:r w:rsidRPr="41A67B59">
        <w:rPr>
          <w:rFonts w:ascii="Calibri" w:eastAsia="Calibri" w:hAnsi="Calibri" w:cs="Calibri"/>
          <w:i/>
          <w:iCs/>
          <w:sz w:val="24"/>
          <w:szCs w:val="24"/>
        </w:rPr>
        <w:t>; Vendor product and technical leads</w:t>
      </w:r>
    </w:p>
    <w:p w14:paraId="58CB16AD" w14:textId="46873794" w:rsidR="41A67B59" w:rsidRDefault="41A67B59" w:rsidP="41A67B59"/>
    <w:sectPr w:rsidR="41A67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F4D1D"/>
    <w:multiLevelType w:val="hybridMultilevel"/>
    <w:tmpl w:val="3EBE4D2E"/>
    <w:lvl w:ilvl="0" w:tplc="6C8A5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05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22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8C2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721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F4B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C0E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FAC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86F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82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9A398B"/>
    <w:rsid w:val="00897AE4"/>
    <w:rsid w:val="00CE5DBE"/>
    <w:rsid w:val="289A398B"/>
    <w:rsid w:val="41A6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398B"/>
  <w15:chartTrackingRefBased/>
  <w15:docId w15:val="{7120F1F8-D125-4BDE-A50F-9DDB76B6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9ED85125FC8F41BFB9B14060E80BE9" ma:contentTypeVersion="9" ma:contentTypeDescription="Create a new document." ma:contentTypeScope="" ma:versionID="abe481d6119d962dfd754e9a88520564">
  <xsd:schema xmlns:xsd="http://www.w3.org/2001/XMLSchema" xmlns:xs="http://www.w3.org/2001/XMLSchema" xmlns:p="http://schemas.microsoft.com/office/2006/metadata/properties" xmlns:ns2="3ac54ba9-5c51-459d-bf3f-3ffbfdd3f684" xmlns:ns3="7ffdcb53-f619-4365-a236-822383b46c0c" targetNamespace="http://schemas.microsoft.com/office/2006/metadata/properties" ma:root="true" ma:fieldsID="5270b5adc0bfcccfc508759bd15e3220" ns2:_="" ns3:_="">
    <xsd:import namespace="3ac54ba9-5c51-459d-bf3f-3ffbfdd3f684"/>
    <xsd:import namespace="7ffdcb53-f619-4365-a236-822383b46c0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Description0" minOccurs="0"/>
                <xsd:element ref="ns3:Group_x0020_number" minOccurs="0"/>
                <xsd:element ref="ns3:dz5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54ba9-5c51-459d-bf3f-3ffbfdd3f6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dcb53-f619-4365-a236-822383b46c0c" elementFormDefault="qualified">
    <xsd:import namespace="http://schemas.microsoft.com/office/2006/documentManagement/types"/>
    <xsd:import namespace="http://schemas.microsoft.com/office/infopath/2007/PartnerControls"/>
    <xsd:element name="Description0" ma:index="10" nillable="true" ma:displayName="Description" ma:internalName="Description0">
      <xsd:simpleType>
        <xsd:restriction base="dms:Text">
          <xsd:maxLength value="255"/>
        </xsd:restriction>
      </xsd:simpleType>
    </xsd:element>
    <xsd:element name="Group_x0020_number" ma:index="11" nillable="true" ma:displayName="Group number" ma:internalName="Group_x0020_number">
      <xsd:simpleType>
        <xsd:restriction base="dms:Number"/>
      </xsd:simpleType>
    </xsd:element>
    <xsd:element name="dz5l" ma:index="12" nillable="true" ma:displayName="Notes" ma:internalName="dz5l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z5l xmlns="7ffdcb53-f619-4365-a236-822383b46c0c" xsi:nil="true"/>
    <Description0 xmlns="7ffdcb53-f619-4365-a236-822383b46c0c" xsi:nil="true"/>
    <Group_x0020_number xmlns="7ffdcb53-f619-4365-a236-822383b46c0c" xsi:nil="true"/>
  </documentManagement>
</p:properties>
</file>

<file path=customXml/itemProps1.xml><?xml version="1.0" encoding="utf-8"?>
<ds:datastoreItem xmlns:ds="http://schemas.openxmlformats.org/officeDocument/2006/customXml" ds:itemID="{E8053AAA-C724-4E53-95C2-6524D0BF82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F4806E-5EC4-4582-A713-9B1E43E25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c54ba9-5c51-459d-bf3f-3ffbfdd3f684"/>
    <ds:schemaRef ds:uri="7ffdcb53-f619-4365-a236-822383b46c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4BFE1B-3DE8-4AA9-8A55-187382D65F9E}">
  <ds:schemaRefs>
    <ds:schemaRef ds:uri="http://schemas.microsoft.com/office/2006/metadata/properties"/>
    <ds:schemaRef ds:uri="http://schemas.microsoft.com/office/infopath/2007/PartnerControls"/>
    <ds:schemaRef ds:uri="7ffdcb53-f619-4365-a236-822383b46c0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Kropp, Alyssa L. EOP/OMB</dc:creator>
  <cp:keywords/>
  <dc:description/>
  <cp:lastModifiedBy>Zahorian, Izzie A. EOP/OMB</cp:lastModifiedBy>
  <cp:revision>2</cp:revision>
  <dcterms:created xsi:type="dcterms:W3CDTF">2024-07-31T14:53:00Z</dcterms:created>
  <dcterms:modified xsi:type="dcterms:W3CDTF">2025-02-06T20:12:00Z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0x010100FF9ED85125FC8F41BFB9B14060E80BE9</vt:lpwstr>
  </property>
</Properties>
</file>