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6A5" w:rsidRDefault="00A41BAE">
      <w:r w:rsidRPr="00A41BAE">
        <w:t xml:space="preserve">Brown  plant  hopper  is  a  pest  insect  that  regularly  devastates  the  rice  fields  in  South-East Asia and Vietnam in particular, causing very important damages for the agriculture and economics of the concerned countries. In order to diminish the risk of  invasion,  farmers  tend  to  increase  the  quantity  of  pesticides  they  use  in  the fields, which may have a great impact on public health in the coming years. In  order  to  better  monitor  and  understand  such  invasions,  some  projects  focus  on  surveillance  networks.  For  instance,  thanks  to  the  project  network  of  observation of pest and diseases for crop in Vietnam (led by the Department of Plant Protection of the Mekong Delta, in collaboration with Can </w:t>
      </w:r>
      <w:proofErr w:type="spellStart"/>
      <w:r w:rsidRPr="00A41BAE">
        <w:t>Tho</w:t>
      </w:r>
      <w:proofErr w:type="spellEnd"/>
      <w:r w:rsidRPr="00A41BAE">
        <w:t xml:space="preserve"> university), more than 300 fixed light  traps  are  now  spread  in  an  area  covering  4  million  hectares  in  the  region  of Mekong  delta  (Vietnam).  The average distance between two traps is 20km.  Every day,  farmers  visit  those  light  traps  and  count  the  number  of  insects  (including  brown  rice hoppers)  captured  in  those  traps  during  the  preceding  night,  which allows  to  monitor  the  insects  invasion  and  fight almost  real-time against  those invasions.</w:t>
      </w:r>
    </w:p>
    <w:p w:rsidR="00A41BAE" w:rsidRDefault="00A41BAE">
      <w:r w:rsidRPr="00A41BAE">
        <w:t xml:space="preserve">Let  us  describe  the  monitoring procedure  in  order  to  model  the  operational database  (i.e. the  database  storing  real-time  the  information  in  order  to  fight against the insects invasion).More  than  300  light  traps  are  spread  in  an  area  covering  4  million  hectares  in  the region of Mekong delta (Vietnam). Each light trap is located at a fixed position (and therefor a GPS position). Every month, people working for the monitoring network visit  the  surroundings  of  the  trap,  check  the  neighboring  ecosystem  (water meadows,  rice  fields,  forest…)  and measure the level of pesticides. Let us assume they  obtain  only  one  measure  (scalar  value)  for  the  level  of  pesticides  near  each trap. All kinds of insects are attracted and fall in these traps. Each kind of insect can be designated by its name, its minimum size, its maximum size, its diet (what kind of grass/plants/insects it eats), its sub-type (long wings, short wings.  Among these insects, some kinds are pests (dangerous for the environment), and some are good for the environment. All of them can be affected by pesticides. Every week, some farmers (designated by their first name, last name, address and telephone)  check  every  trap (each  trap  is  checked  each  week  by  exactly  one M. </w:t>
      </w:r>
      <w:proofErr w:type="spellStart"/>
      <w:r w:rsidRPr="00A41BAE">
        <w:t>Visani</w:t>
      </w:r>
      <w:proofErr w:type="spellEnd"/>
      <w:r w:rsidRPr="00A41BAE">
        <w:t xml:space="preserve">  2/8 farmer).  They  take  some  notes  about  the  insects  they  find  in  the  trap: kind of insect,  sub-type,  age  (young/adult),  approximate  size  (in  mm),  its  gender (male/female),  and  quantity  (for  instance  5  young  female  brown  rice  hopper  with long wings and approximately 12mm, 2 adult male cockroaches with long wings and approximately 17mm…)</w:t>
      </w:r>
    </w:p>
    <w:p w:rsidR="004F4A40" w:rsidRPr="004F4A40" w:rsidRDefault="004F4A40" w:rsidP="004F4A40">
      <w:pPr>
        <w:rPr>
          <w:b/>
        </w:rPr>
      </w:pPr>
      <w:r w:rsidRPr="004F4A40">
        <w:rPr>
          <w:b/>
        </w:rPr>
        <w:t xml:space="preserve">Business Requirement </w:t>
      </w:r>
    </w:p>
    <w:p w:rsidR="004F4A40" w:rsidRPr="004F4A40" w:rsidRDefault="004F4A40" w:rsidP="004F4A40">
      <w:pPr>
        <w:rPr>
          <w:b/>
        </w:rPr>
      </w:pPr>
      <w:r w:rsidRPr="004F4A40">
        <w:rPr>
          <w:b/>
        </w:rPr>
        <w:t xml:space="preserve">There are some requirements that decision database has to support the decision maker  </w:t>
      </w:r>
    </w:p>
    <w:p w:rsidR="005A2C3A" w:rsidRDefault="004F4A40" w:rsidP="004F4A40">
      <w:r>
        <w:t xml:space="preserve">1. Analyst the insects which are most frequently trapped in the region, according to their kind, subtype, and diet for instance; </w:t>
      </w:r>
    </w:p>
    <w:p w:rsidR="005A2C3A" w:rsidRDefault="004F4A40" w:rsidP="004F4A40">
      <w:r>
        <w:t xml:space="preserve">2. Analyst the correlation between the density of insects trapped and the level of pesticides around the trap; </w:t>
      </w:r>
    </w:p>
    <w:p w:rsidR="005A2C3A" w:rsidRDefault="004F4A40" w:rsidP="004F4A40">
      <w:r>
        <w:t xml:space="preserve">3. Analyst the correlation between the density of insects trapped and the ecosystem around the trap, according to the diet of the insects; </w:t>
      </w:r>
    </w:p>
    <w:p w:rsidR="00DF3813" w:rsidRDefault="004F4A40" w:rsidP="004F4A40">
      <w:r>
        <w:lastRenderedPageBreak/>
        <w:t>4. Determine which kinds of insects are the most affected by pesticides (which insects are the most rare in the presence of a high level of pesticides), and if these insects are pests or not;</w:t>
      </w:r>
    </w:p>
    <w:p w:rsidR="00DF3813" w:rsidRDefault="004F4A40" w:rsidP="004F4A40">
      <w:r>
        <w:t xml:space="preserve"> 5. Analyst the density of insects according to time criteria: are there more or less insects at the end of the lunar month for instance? </w:t>
      </w:r>
    </w:p>
    <w:p w:rsidR="00DF3813" w:rsidRDefault="004F4A40" w:rsidP="004F4A40">
      <w:r>
        <w:t xml:space="preserve">6. Analyst the insects which are frequently trapped together (or rarely trapped together). Indeed, the disappearance of the insect of type A might announce an invasion of the insect of type B… </w:t>
      </w:r>
    </w:p>
    <w:p w:rsidR="00DF3813" w:rsidRDefault="004F4A40" w:rsidP="004F4A40">
      <w:r>
        <w:t xml:space="preserve">7. Analyst the density of insects in each trap, according to their position. This analysis can lead to tracking insect invasions. </w:t>
      </w:r>
    </w:p>
    <w:p w:rsidR="004F4A40" w:rsidRDefault="004F4A40" w:rsidP="004F4A40">
      <w:r>
        <w:t xml:space="preserve">8. Sometime, some of farmers give the same checking trap result as the last time. Normally it means they did not check the trap, in this case they should be notified to do it again (additional requirement) </w:t>
      </w:r>
    </w:p>
    <w:p w:rsidR="00CD42EE" w:rsidRDefault="004F4A40" w:rsidP="004F4A40">
      <w:r>
        <w:t>According to the scenario, there are 300 traps, some farmers (not so many farmers) and type of insects (that always attack the fields of this area) so it is possible to model the decision database with star model</w:t>
      </w:r>
    </w:p>
    <w:p w:rsidR="006C3B7E" w:rsidRDefault="006C3B7E" w:rsidP="004F4A40"/>
    <w:p w:rsidR="006C3B7E" w:rsidRDefault="006C3B7E" w:rsidP="004F4A40">
      <w:pPr>
        <w:rPr>
          <w:b/>
        </w:rPr>
      </w:pPr>
      <w:r w:rsidRPr="006C3B7E">
        <w:rPr>
          <w:b/>
        </w:rPr>
        <w:t>Your work:</w:t>
      </w:r>
    </w:p>
    <w:p w:rsidR="006C3B7E" w:rsidRDefault="006C3B7E" w:rsidP="006C3B7E">
      <w:pPr>
        <w:pStyle w:val="ListParagraph"/>
        <w:numPr>
          <w:ilvl w:val="0"/>
          <w:numId w:val="1"/>
        </w:numPr>
        <w:rPr>
          <w:b/>
        </w:rPr>
      </w:pPr>
      <w:r>
        <w:rPr>
          <w:b/>
        </w:rPr>
        <w:t>Using ER modelling to construct an OLTP Data Model</w:t>
      </w:r>
    </w:p>
    <w:p w:rsidR="006C3B7E" w:rsidRPr="006C3B7E" w:rsidRDefault="006C3B7E" w:rsidP="006C3B7E">
      <w:pPr>
        <w:pStyle w:val="ListParagraph"/>
        <w:numPr>
          <w:ilvl w:val="0"/>
          <w:numId w:val="1"/>
        </w:numPr>
        <w:rPr>
          <w:b/>
        </w:rPr>
      </w:pPr>
      <w:r>
        <w:rPr>
          <w:b/>
        </w:rPr>
        <w:t>Using star schema to construct a Multi Dimension Data Model</w:t>
      </w:r>
      <w:bookmarkStart w:id="0" w:name="_GoBack"/>
      <w:bookmarkEnd w:id="0"/>
      <w:r>
        <w:rPr>
          <w:b/>
        </w:rPr>
        <w:t xml:space="preserve"> </w:t>
      </w:r>
    </w:p>
    <w:sectPr w:rsidR="006C3B7E" w:rsidRPr="006C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384C"/>
    <w:multiLevelType w:val="hybridMultilevel"/>
    <w:tmpl w:val="D0F84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A8"/>
    <w:rsid w:val="000C31C7"/>
    <w:rsid w:val="004F4A40"/>
    <w:rsid w:val="004F76A8"/>
    <w:rsid w:val="005A2C3A"/>
    <w:rsid w:val="006C3B7E"/>
    <w:rsid w:val="00A41BAE"/>
    <w:rsid w:val="00B6630E"/>
    <w:rsid w:val="00CD42EE"/>
    <w:rsid w:val="00DF3813"/>
    <w:rsid w:val="00F1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FE444-F957-4BDF-A4C0-6F520CEE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sonnt</cp:lastModifiedBy>
  <cp:revision>2</cp:revision>
  <dcterms:created xsi:type="dcterms:W3CDTF">2016-09-27T00:41:00Z</dcterms:created>
  <dcterms:modified xsi:type="dcterms:W3CDTF">2016-09-27T00:41:00Z</dcterms:modified>
</cp:coreProperties>
</file>