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CF4" w:rsidRDefault="00C9650F" w:rsidP="000E2744">
      <w:pPr>
        <w:spacing w:line="360" w:lineRule="auto"/>
      </w:pPr>
      <w:r>
        <w:t xml:space="preserve">     MySQL Bike Share Model Relational Database                            </w:t>
      </w:r>
      <w:bookmarkStart w:id="0" w:name="_GoBack"/>
      <w:bookmarkEnd w:id="0"/>
    </w:p>
    <w:p w:rsidR="00AB780E" w:rsidRDefault="00AB780E" w:rsidP="000E2744">
      <w:pPr>
        <w:spacing w:line="360" w:lineRule="auto"/>
      </w:pPr>
    </w:p>
    <w:p w:rsidR="001C4938" w:rsidRDefault="001C4938" w:rsidP="000E2744">
      <w:pPr>
        <w:spacing w:line="360" w:lineRule="auto"/>
      </w:pPr>
    </w:p>
    <w:p w:rsidR="001B1D88" w:rsidRDefault="001C4938" w:rsidP="000E2744">
      <w:pPr>
        <w:spacing w:line="360" w:lineRule="auto"/>
      </w:pPr>
      <w:r>
        <w:t xml:space="preserve">      The database was based on a model of Bike Share</w:t>
      </w:r>
      <w:r w:rsidR="001B1D88">
        <w:t xml:space="preserve"> (figure 1)</w:t>
      </w:r>
      <w:r>
        <w:t xml:space="preserve">. </w:t>
      </w:r>
      <w:r w:rsidR="000E2744">
        <w:t xml:space="preserve"> </w:t>
      </w:r>
      <w:r w:rsidR="00E84F86">
        <w:t>The model assu</w:t>
      </w:r>
      <w:r w:rsidR="001B1D88">
        <w:t>mes that bike rotation, repairs and</w:t>
      </w:r>
      <w:r w:rsidR="00E84F86">
        <w:t xml:space="preserve"> payments are all connected on a singular system. </w:t>
      </w:r>
      <w:r w:rsidR="00720639">
        <w:t xml:space="preserve">The </w:t>
      </w:r>
      <w:r w:rsidR="00EC3278">
        <w:t>isolated</w:t>
      </w:r>
      <w:r w:rsidR="00720639">
        <w:t xml:space="preserve"> tables, </w:t>
      </w:r>
      <w:r w:rsidR="00720639" w:rsidRPr="00EC3278">
        <w:rPr>
          <w:i/>
        </w:rPr>
        <w:t>payment methods</w:t>
      </w:r>
      <w:r w:rsidR="00720639">
        <w:t xml:space="preserve"> and </w:t>
      </w:r>
      <w:r w:rsidR="00720639" w:rsidRPr="00EC3278">
        <w:rPr>
          <w:i/>
        </w:rPr>
        <w:t>customer details</w:t>
      </w:r>
      <w:r w:rsidR="00720639">
        <w:t xml:space="preserve"> were created first without the requirement </w:t>
      </w:r>
      <w:r w:rsidR="00EC3278">
        <w:t>for</w:t>
      </w:r>
      <w:r w:rsidR="00720639">
        <w:t xml:space="preserve"> foreign keys.   A one-to-</w:t>
      </w:r>
      <w:r w:rsidR="000E2744">
        <w:t xml:space="preserve">one relationship was </w:t>
      </w:r>
      <w:r w:rsidR="00720639">
        <w:t xml:space="preserve">created between </w:t>
      </w:r>
      <w:r w:rsidR="00720639" w:rsidRPr="00720639">
        <w:rPr>
          <w:i/>
        </w:rPr>
        <w:t>customer details</w:t>
      </w:r>
      <w:r w:rsidR="00720639">
        <w:t xml:space="preserve"> and </w:t>
      </w:r>
      <w:r w:rsidR="00720639" w:rsidRPr="00720639">
        <w:rPr>
          <w:i/>
        </w:rPr>
        <w:t>customers</w:t>
      </w:r>
      <w:r w:rsidR="00720639">
        <w:t xml:space="preserve">. The only way I </w:t>
      </w:r>
      <w:r w:rsidR="00EC3278">
        <w:t xml:space="preserve">found in </w:t>
      </w:r>
      <w:proofErr w:type="spellStart"/>
      <w:r w:rsidR="00EC3278">
        <w:t>MySql</w:t>
      </w:r>
      <w:proofErr w:type="spellEnd"/>
      <w:r w:rsidR="00720639">
        <w:t xml:space="preserve"> was using the primary key as the </w:t>
      </w:r>
      <w:r w:rsidR="00EC3278">
        <w:t xml:space="preserve">foreign key </w:t>
      </w:r>
      <w:r w:rsidR="00720639">
        <w:t xml:space="preserve">to create this relationship. </w:t>
      </w:r>
      <w:r w:rsidR="00BD731A">
        <w:t xml:space="preserve"> The three tables represented all </w:t>
      </w:r>
      <w:r w:rsidR="001B1D88">
        <w:t xml:space="preserve">the </w:t>
      </w:r>
      <w:r w:rsidR="00BD731A">
        <w:t xml:space="preserve">customer’s information which was required for subscribing to the service. </w:t>
      </w:r>
      <w:r w:rsidR="00720639">
        <w:t xml:space="preserve">The next table created was </w:t>
      </w:r>
      <w:r w:rsidR="00720639" w:rsidRPr="00EC3278">
        <w:rPr>
          <w:i/>
        </w:rPr>
        <w:t>payments</w:t>
      </w:r>
      <w:r w:rsidR="00720639">
        <w:t xml:space="preserve"> which </w:t>
      </w:r>
      <w:r w:rsidR="00EC3278">
        <w:t>used</w:t>
      </w:r>
      <w:r w:rsidR="00720639">
        <w:t xml:space="preserve"> the two new </w:t>
      </w:r>
      <w:r w:rsidR="00EC3278">
        <w:t xml:space="preserve">primary keys as </w:t>
      </w:r>
      <w:r w:rsidR="00720639">
        <w:t>foreign keys</w:t>
      </w:r>
      <w:r w:rsidR="00EC3278">
        <w:t xml:space="preserve">. This was because </w:t>
      </w:r>
      <w:r w:rsidR="00720639">
        <w:t xml:space="preserve">customers will have many payments and many </w:t>
      </w:r>
      <w:r w:rsidR="00EC3278">
        <w:t xml:space="preserve">different </w:t>
      </w:r>
      <w:r w:rsidR="00720639">
        <w:t xml:space="preserve">methods will be used to pay. </w:t>
      </w:r>
    </w:p>
    <w:p w:rsidR="00BD731A" w:rsidRDefault="001B1D88" w:rsidP="000E2744">
      <w:pPr>
        <w:spacing w:line="360" w:lineRule="auto"/>
      </w:pPr>
      <w:r>
        <w:t xml:space="preserve">   </w:t>
      </w:r>
      <w:r w:rsidR="00720639">
        <w:t>The next two tables created were</w:t>
      </w:r>
      <w:r w:rsidR="00720639" w:rsidRPr="00720639">
        <w:rPr>
          <w:i/>
        </w:rPr>
        <w:t xml:space="preserve"> stations</w:t>
      </w:r>
      <w:r w:rsidR="00720639">
        <w:t xml:space="preserve"> and</w:t>
      </w:r>
      <w:r w:rsidR="00720639" w:rsidRPr="00720639">
        <w:rPr>
          <w:i/>
        </w:rPr>
        <w:t xml:space="preserve"> staff</w:t>
      </w:r>
      <w:r w:rsidR="00720639">
        <w:t xml:space="preserve"> as </w:t>
      </w:r>
      <w:r w:rsidR="00EC3278">
        <w:t xml:space="preserve">they were independent from surrounding entities not requiring a foreign key in creation from a non-existing table.  Once </w:t>
      </w:r>
      <w:r w:rsidR="00EC3278" w:rsidRPr="00EC3278">
        <w:rPr>
          <w:i/>
        </w:rPr>
        <w:t xml:space="preserve">station’s </w:t>
      </w:r>
      <w:r w:rsidR="00EC3278">
        <w:t xml:space="preserve">primary key was available it was used as the foreign key in </w:t>
      </w:r>
      <w:r w:rsidR="00EC3278" w:rsidRPr="00EC3278">
        <w:rPr>
          <w:i/>
        </w:rPr>
        <w:t>station status</w:t>
      </w:r>
      <w:r w:rsidR="00BD731A">
        <w:rPr>
          <w:i/>
        </w:rPr>
        <w:t xml:space="preserve"> </w:t>
      </w:r>
      <w:r w:rsidR="00BD731A">
        <w:t xml:space="preserve">and </w:t>
      </w:r>
      <w:r w:rsidR="00BD731A" w:rsidRPr="00BD731A">
        <w:rPr>
          <w:i/>
        </w:rPr>
        <w:t>bikes</w:t>
      </w:r>
      <w:r w:rsidR="00BD731A">
        <w:t xml:space="preserve"> tables</w:t>
      </w:r>
      <w:r w:rsidR="00E84F86">
        <w:t xml:space="preserve"> as stations will have many states and bike rotation respectively</w:t>
      </w:r>
      <w:r w:rsidR="00BD731A">
        <w:t xml:space="preserve">. </w:t>
      </w:r>
      <w:r w:rsidR="00BD731A">
        <w:rPr>
          <w:i/>
        </w:rPr>
        <w:t xml:space="preserve">Bikes’ </w:t>
      </w:r>
      <w:r w:rsidR="00BD731A">
        <w:t xml:space="preserve">primary key was used as a foreign key in </w:t>
      </w:r>
      <w:r w:rsidR="00BD731A" w:rsidRPr="00BD731A">
        <w:rPr>
          <w:i/>
        </w:rPr>
        <w:t>bike status</w:t>
      </w:r>
      <w:r w:rsidR="00BD731A">
        <w:t xml:space="preserve">. A trigger was also created in </w:t>
      </w:r>
      <w:r w:rsidR="00BD731A" w:rsidRPr="00BD731A">
        <w:rPr>
          <w:i/>
        </w:rPr>
        <w:t>bikes</w:t>
      </w:r>
      <w:r w:rsidR="00BD731A">
        <w:t xml:space="preserve"> to upgrade </w:t>
      </w:r>
      <w:r w:rsidR="00BD731A" w:rsidRPr="00BD731A">
        <w:rPr>
          <w:i/>
        </w:rPr>
        <w:t>bike status</w:t>
      </w:r>
      <w:r w:rsidR="00BD731A">
        <w:t xml:space="preserve"> </w:t>
      </w:r>
      <w:r w:rsidR="00A35D07">
        <w:t>information automatically</w:t>
      </w:r>
      <w:r w:rsidR="00BD731A">
        <w:t xml:space="preserve"> once a bike was activated.  This was the most difficult element to incorporate. The </w:t>
      </w:r>
      <w:r w:rsidR="00BD731A" w:rsidRPr="00BD731A">
        <w:rPr>
          <w:i/>
        </w:rPr>
        <w:t>stations</w:t>
      </w:r>
      <w:r w:rsidR="00BD731A">
        <w:t xml:space="preserve"> and </w:t>
      </w:r>
      <w:r w:rsidR="00BD731A" w:rsidRPr="00BD731A">
        <w:rPr>
          <w:i/>
        </w:rPr>
        <w:t xml:space="preserve">bikes </w:t>
      </w:r>
      <w:r w:rsidR="00BD731A">
        <w:t xml:space="preserve">information was grouped as static information as </w:t>
      </w:r>
      <w:r>
        <w:t xml:space="preserve">they </w:t>
      </w:r>
      <w:r w:rsidR="00BD731A">
        <w:t>will be relatively fixed</w:t>
      </w:r>
      <w:r>
        <w:t xml:space="preserve"> attributes</w:t>
      </w:r>
      <w:r w:rsidR="00BD731A">
        <w:t xml:space="preserve">. </w:t>
      </w:r>
    </w:p>
    <w:p w:rsidR="00BD731A" w:rsidRDefault="00BD731A" w:rsidP="000E2744">
      <w:pPr>
        <w:spacing w:line="360" w:lineRule="auto"/>
      </w:pPr>
      <w:r>
        <w:t xml:space="preserve">    The company information was expanded upon next using the </w:t>
      </w:r>
      <w:r w:rsidRPr="00BD731A">
        <w:rPr>
          <w:i/>
        </w:rPr>
        <w:t>staff</w:t>
      </w:r>
      <w:r>
        <w:t xml:space="preserve"> and </w:t>
      </w:r>
      <w:r w:rsidRPr="00BD731A">
        <w:rPr>
          <w:i/>
        </w:rPr>
        <w:t>stations</w:t>
      </w:r>
      <w:r>
        <w:t xml:space="preserve"> foreign keys in </w:t>
      </w:r>
      <w:r w:rsidRPr="00E84F86">
        <w:rPr>
          <w:i/>
        </w:rPr>
        <w:t xml:space="preserve">vans </w:t>
      </w:r>
      <w:r w:rsidR="00E84F86">
        <w:t xml:space="preserve">table as staff members will use many </w:t>
      </w:r>
      <w:r w:rsidR="00E84F86" w:rsidRPr="00E84F86">
        <w:rPr>
          <w:i/>
        </w:rPr>
        <w:t>vans</w:t>
      </w:r>
      <w:r w:rsidR="00E84F86">
        <w:t xml:space="preserve"> and </w:t>
      </w:r>
      <w:r w:rsidR="00E84F86" w:rsidRPr="00E84F86">
        <w:rPr>
          <w:i/>
        </w:rPr>
        <w:t>stations</w:t>
      </w:r>
      <w:r w:rsidR="00E84F86">
        <w:t xml:space="preserve"> will be rotated by several vans. </w:t>
      </w:r>
      <w:r>
        <w:t xml:space="preserve">The primary key for </w:t>
      </w:r>
      <w:r w:rsidRPr="00E84F86">
        <w:rPr>
          <w:i/>
        </w:rPr>
        <w:t xml:space="preserve">vans </w:t>
      </w:r>
      <w:r>
        <w:t xml:space="preserve">was based on the license plate present. </w:t>
      </w:r>
      <w:r w:rsidR="00E84F86">
        <w:t xml:space="preserve"> </w:t>
      </w:r>
      <w:r w:rsidR="00E84F86" w:rsidRPr="00E84F86">
        <w:rPr>
          <w:i/>
        </w:rPr>
        <w:t>Repairs</w:t>
      </w:r>
      <w:r w:rsidR="00E84F86">
        <w:t xml:space="preserve"> used the foreign keys of </w:t>
      </w:r>
      <w:r w:rsidR="00E84F86" w:rsidRPr="00E84F86">
        <w:rPr>
          <w:i/>
        </w:rPr>
        <w:t>staff</w:t>
      </w:r>
      <w:r w:rsidR="00E84F86">
        <w:t xml:space="preserve"> and </w:t>
      </w:r>
      <w:r w:rsidR="00E84F86" w:rsidRPr="00E84F86">
        <w:rPr>
          <w:i/>
        </w:rPr>
        <w:t>bike status</w:t>
      </w:r>
      <w:r w:rsidR="00E84F86">
        <w:t xml:space="preserve"> as staff members will engage in several repairs due to several different individual bike states overtime. Any updates to staff will be recorded as a trigger to the </w:t>
      </w:r>
      <w:r w:rsidR="00E84F86" w:rsidRPr="00E84F86">
        <w:rPr>
          <w:i/>
        </w:rPr>
        <w:t>old staff</w:t>
      </w:r>
      <w:r w:rsidR="00E84F86">
        <w:t xml:space="preserve"> table. </w:t>
      </w:r>
      <w:r w:rsidR="00492BE6">
        <w:t xml:space="preserve">The relationship was one to many as one staff member could have several amendments such </w:t>
      </w:r>
      <w:r w:rsidR="00B46C58">
        <w:t>as</w:t>
      </w:r>
      <w:r w:rsidR="00492BE6">
        <w:t xml:space="preserve"> change</w:t>
      </w:r>
      <w:r w:rsidR="00B46C58">
        <w:t>s</w:t>
      </w:r>
      <w:r w:rsidR="00492BE6">
        <w:t xml:space="preserve"> of address.</w:t>
      </w:r>
      <w:r w:rsidR="001C742C">
        <w:t xml:space="preserve"> A procedure (</w:t>
      </w:r>
      <w:proofErr w:type="spellStart"/>
      <w:r w:rsidR="001C742C" w:rsidRPr="001C742C">
        <w:rPr>
          <w:i/>
        </w:rPr>
        <w:t>GetOld_Staff</w:t>
      </w:r>
      <w:proofErr w:type="spellEnd"/>
      <w:r w:rsidR="001C742C">
        <w:t xml:space="preserve">) was created to verify that an update to </w:t>
      </w:r>
      <w:r w:rsidR="001C742C" w:rsidRPr="001C742C">
        <w:rPr>
          <w:i/>
        </w:rPr>
        <w:t>staff</w:t>
      </w:r>
      <w:r w:rsidR="001C742C">
        <w:rPr>
          <w:i/>
        </w:rPr>
        <w:t xml:space="preserve"> </w:t>
      </w:r>
      <w:r w:rsidR="001C742C">
        <w:t xml:space="preserve">would create an entry in </w:t>
      </w:r>
      <w:r w:rsidR="001C742C" w:rsidRPr="001C742C">
        <w:rPr>
          <w:i/>
        </w:rPr>
        <w:t>old staff</w:t>
      </w:r>
      <w:r w:rsidR="001C742C">
        <w:t xml:space="preserve">.  </w:t>
      </w:r>
      <w:r w:rsidR="00E84F86">
        <w:t xml:space="preserve">This completed all the customer information table. </w:t>
      </w:r>
    </w:p>
    <w:p w:rsidR="00492BE6" w:rsidRDefault="00E84F86" w:rsidP="000E2744">
      <w:pPr>
        <w:spacing w:line="360" w:lineRule="auto"/>
      </w:pPr>
      <w:r>
        <w:t xml:space="preserve">     The final section was dynamic information </w:t>
      </w:r>
      <w:r w:rsidR="00492BE6">
        <w:t xml:space="preserve">completed by the introduction of the </w:t>
      </w:r>
      <w:r w:rsidR="00492BE6" w:rsidRPr="00492BE6">
        <w:rPr>
          <w:i/>
        </w:rPr>
        <w:t>bike rentals</w:t>
      </w:r>
      <w:r w:rsidR="00492BE6">
        <w:t xml:space="preserve"> table. The table has three one to many connects. The </w:t>
      </w:r>
      <w:r w:rsidR="00492BE6" w:rsidRPr="00492BE6">
        <w:rPr>
          <w:i/>
        </w:rPr>
        <w:t>customer</w:t>
      </w:r>
      <w:r w:rsidR="00492BE6">
        <w:t xml:space="preserve"> will have many </w:t>
      </w:r>
      <w:r w:rsidR="00492BE6" w:rsidRPr="00492BE6">
        <w:rPr>
          <w:i/>
        </w:rPr>
        <w:t>bike rentals</w:t>
      </w:r>
      <w:r w:rsidR="00492BE6">
        <w:rPr>
          <w:i/>
        </w:rPr>
        <w:t xml:space="preserve"> </w:t>
      </w:r>
      <w:r w:rsidR="00492BE6">
        <w:t xml:space="preserve">requiring many </w:t>
      </w:r>
      <w:r w:rsidR="00492BE6" w:rsidRPr="00492BE6">
        <w:rPr>
          <w:i/>
        </w:rPr>
        <w:t xml:space="preserve">payments </w:t>
      </w:r>
      <w:r w:rsidR="00492BE6">
        <w:t xml:space="preserve">and using many different </w:t>
      </w:r>
      <w:r w:rsidR="00492BE6" w:rsidRPr="00492BE6">
        <w:rPr>
          <w:i/>
        </w:rPr>
        <w:t>bikes</w:t>
      </w:r>
      <w:r w:rsidR="00492BE6">
        <w:t xml:space="preserve"> overtime. The cyclical structure between </w:t>
      </w:r>
      <w:r w:rsidR="00492BE6" w:rsidRPr="00492BE6">
        <w:rPr>
          <w:i/>
        </w:rPr>
        <w:t>customers</w:t>
      </w:r>
      <w:r w:rsidR="00492BE6">
        <w:t xml:space="preserve">, </w:t>
      </w:r>
      <w:r w:rsidR="00492BE6" w:rsidRPr="00492BE6">
        <w:rPr>
          <w:i/>
        </w:rPr>
        <w:t>payments</w:t>
      </w:r>
      <w:r w:rsidR="00492BE6">
        <w:t xml:space="preserve"> and </w:t>
      </w:r>
      <w:r w:rsidR="00492BE6" w:rsidRPr="00492BE6">
        <w:rPr>
          <w:i/>
        </w:rPr>
        <w:t xml:space="preserve">bike rentals </w:t>
      </w:r>
      <w:r w:rsidR="00492BE6">
        <w:t>requires data recorded to be unilaterally cross-referenceable (</w:t>
      </w:r>
      <w:r w:rsidR="00B46C58">
        <w:t>customer’s events</w:t>
      </w:r>
      <w:r w:rsidR="00492BE6">
        <w:t>=payments=bike rentals) due to shared foreign keys</w:t>
      </w:r>
      <w:r w:rsidR="007D0ED7">
        <w:t xml:space="preserve"> and the unique event recorded</w:t>
      </w:r>
      <w:r w:rsidR="001C742C">
        <w:t xml:space="preserve"> by repeatable </w:t>
      </w:r>
      <w:r w:rsidR="001C742C" w:rsidRPr="001C742C">
        <w:rPr>
          <w:i/>
        </w:rPr>
        <w:t>customers</w:t>
      </w:r>
      <w:r w:rsidR="00492BE6">
        <w:t xml:space="preserve">. </w:t>
      </w:r>
      <w:r w:rsidR="007D0ED7">
        <w:t>This was verified using a view (</w:t>
      </w:r>
      <w:r w:rsidR="007D0ED7" w:rsidRPr="007D0ED7">
        <w:rPr>
          <w:i/>
        </w:rPr>
        <w:t>rental</w:t>
      </w:r>
      <w:r w:rsidR="007D0ED7">
        <w:t xml:space="preserve">) which looked at the results from the </w:t>
      </w:r>
      <w:r w:rsidR="007D0ED7" w:rsidRPr="007D0ED7">
        <w:rPr>
          <w:i/>
        </w:rPr>
        <w:t xml:space="preserve">bike rentals </w:t>
      </w:r>
      <w:r w:rsidR="007D0ED7" w:rsidRPr="007D0ED7">
        <w:t>table</w:t>
      </w:r>
      <w:r w:rsidR="007D0ED7">
        <w:t xml:space="preserve">. The </w:t>
      </w:r>
      <w:r w:rsidR="007D0ED7" w:rsidRPr="007D0ED7">
        <w:rPr>
          <w:i/>
        </w:rPr>
        <w:t xml:space="preserve">customer </w:t>
      </w:r>
      <w:r w:rsidR="007D0ED7">
        <w:t xml:space="preserve">(10) made two successive rentals using two different </w:t>
      </w:r>
      <w:r w:rsidR="007D0ED7" w:rsidRPr="007D0ED7">
        <w:rPr>
          <w:i/>
        </w:rPr>
        <w:t>payments</w:t>
      </w:r>
      <w:r w:rsidR="007D0ED7">
        <w:t xml:space="preserve"> for two different </w:t>
      </w:r>
      <w:r w:rsidR="007D0ED7" w:rsidRPr="001C742C">
        <w:rPr>
          <w:i/>
        </w:rPr>
        <w:t xml:space="preserve">bikes </w:t>
      </w:r>
      <w:r w:rsidR="007D0ED7">
        <w:t xml:space="preserve">using two different </w:t>
      </w:r>
      <w:r w:rsidR="007D0ED7" w:rsidRPr="001C742C">
        <w:rPr>
          <w:i/>
        </w:rPr>
        <w:t>payme</w:t>
      </w:r>
      <w:r w:rsidR="001C742C">
        <w:rPr>
          <w:i/>
        </w:rPr>
        <w:t xml:space="preserve">nt </w:t>
      </w:r>
      <w:r w:rsidR="001C742C">
        <w:t>transactions</w:t>
      </w:r>
      <w:r w:rsidR="007D0ED7">
        <w:t xml:space="preserve">. </w:t>
      </w:r>
    </w:p>
    <w:p w:rsidR="00B46C58" w:rsidRDefault="001C742C" w:rsidP="000E2744">
      <w:pPr>
        <w:spacing w:line="360" w:lineRule="auto"/>
        <w:sectPr w:rsidR="00B46C58" w:rsidSect="00C9650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 xml:space="preserve">    The database could be improved upon using more triggers to updates status tables and calculating geometry between journey from stations. Once a bike reaches a certain mileage, it would active a bike status which requires a mechanic to repair elements from the bike.  </w:t>
      </w:r>
      <w:r w:rsidR="001B1D88">
        <w:t xml:space="preserve">The database can </w:t>
      </w:r>
      <w:r w:rsidR="00B46C58">
        <w:t xml:space="preserve">currently </w:t>
      </w:r>
      <w:r w:rsidR="001B1D88">
        <w:t xml:space="preserve">be used to assess </w:t>
      </w:r>
      <w:r w:rsidR="00B46C58">
        <w:t>which staff member has worked</w:t>
      </w:r>
      <w:r w:rsidR="001B1D88">
        <w:t xml:space="preserve"> the most or which customer uses the </w:t>
      </w:r>
      <w:r w:rsidR="00B46C58">
        <w:t>service the longest</w:t>
      </w:r>
      <w:r w:rsidR="001B1D88">
        <w:t xml:space="preserve">. </w:t>
      </w:r>
      <w:r w:rsidR="00B46C58">
        <w:t xml:space="preserve">The database was complicated to construct but the organisation </w:t>
      </w:r>
      <w:r w:rsidR="000F5006">
        <w:t>of</w:t>
      </w:r>
      <w:r w:rsidR="00B46C58">
        <w:t xml:space="preserve"> the </w:t>
      </w:r>
      <w:r w:rsidR="000F5006">
        <w:t xml:space="preserve">entity-relationship schema aided in providing context to each tables connectivity and functionality.  </w:t>
      </w:r>
    </w:p>
    <w:p w:rsidR="001C742C" w:rsidRDefault="00B46C58" w:rsidP="00B46C58">
      <w:pPr>
        <w:spacing w:line="360" w:lineRule="auto"/>
        <w:jc w:val="center"/>
      </w:pPr>
      <w:r w:rsidRPr="00B46C58">
        <w:rPr>
          <w:noProof/>
          <w:lang w:eastAsia="en-GB"/>
        </w:rPr>
        <w:lastRenderedPageBreak/>
        <w:drawing>
          <wp:inline distT="0" distB="0" distL="0" distR="0" wp14:anchorId="56E1CDAB" wp14:editId="0283A743">
            <wp:extent cx="14319075" cy="8869680"/>
            <wp:effectExtent l="19050" t="19050" r="26035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31425" cy="887733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46C58" w:rsidRPr="00492BE6" w:rsidRDefault="00B46C58" w:rsidP="00B46C58">
      <w:pPr>
        <w:spacing w:line="360" w:lineRule="auto"/>
        <w:jc w:val="center"/>
      </w:pPr>
      <w:r>
        <w:t>Figure 1: Entity – Relationship schema diagram showing structure between tables using crow’s feet</w:t>
      </w:r>
    </w:p>
    <w:sectPr w:rsidR="00B46C58" w:rsidRPr="00492BE6" w:rsidSect="00B46C58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50F"/>
    <w:rsid w:val="00090DCF"/>
    <w:rsid w:val="000E2744"/>
    <w:rsid w:val="000F5006"/>
    <w:rsid w:val="0018607E"/>
    <w:rsid w:val="001B1D88"/>
    <w:rsid w:val="001C4938"/>
    <w:rsid w:val="001C742C"/>
    <w:rsid w:val="00492BE6"/>
    <w:rsid w:val="00700E2F"/>
    <w:rsid w:val="00720639"/>
    <w:rsid w:val="007A4FB8"/>
    <w:rsid w:val="007B27EC"/>
    <w:rsid w:val="007D0ED7"/>
    <w:rsid w:val="00A35D07"/>
    <w:rsid w:val="00AB780E"/>
    <w:rsid w:val="00AF4097"/>
    <w:rsid w:val="00B04DE0"/>
    <w:rsid w:val="00B46C58"/>
    <w:rsid w:val="00BD731A"/>
    <w:rsid w:val="00BF5937"/>
    <w:rsid w:val="00C9650F"/>
    <w:rsid w:val="00DD5CF4"/>
    <w:rsid w:val="00E84F86"/>
    <w:rsid w:val="00EC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D0C2"/>
  <w15:chartTrackingRefBased/>
  <w15:docId w15:val="{E7865A34-DAF1-4AAC-8C81-5ADE178FB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I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8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80E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O'Brien</dc:creator>
  <cp:keywords/>
  <dc:description/>
  <cp:lastModifiedBy>James O'Brien</cp:lastModifiedBy>
  <cp:revision>3</cp:revision>
  <dcterms:created xsi:type="dcterms:W3CDTF">2017-03-15T08:00:00Z</dcterms:created>
  <dcterms:modified xsi:type="dcterms:W3CDTF">2017-05-21T19:51:00Z</dcterms:modified>
</cp:coreProperties>
</file>