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User missing Inspections:</w:t>
      </w:r>
    </w:p>
    <w:p w:rsidR="00000000" w:rsidDel="00000000" w:rsidP="00000000" w:rsidRDefault="00000000" w:rsidRPr="00000000" w14:paraId="00000002">
      <w:pPr>
        <w:ind w:left="0" w:firstLine="0"/>
        <w:rPr/>
      </w:pPr>
      <w:r w:rsidDel="00000000" w:rsidR="00000000" w:rsidRPr="00000000">
        <w:rPr>
          <w:rtl w:val="0"/>
        </w:rPr>
        <w:t xml:space="preserve">User</w:t>
      </w:r>
      <w:r w:rsidDel="00000000" w:rsidR="00000000" w:rsidRPr="00000000">
        <w:rPr>
          <w:rtl w:val="0"/>
        </w:rPr>
        <w:t xml:space="preserve">: I don’t see my inspections.</w:t>
      </w:r>
    </w:p>
    <w:p w:rsidR="00000000" w:rsidDel="00000000" w:rsidP="00000000" w:rsidRDefault="00000000" w:rsidRPr="00000000" w14:paraId="00000003">
      <w:pPr>
        <w:ind w:left="0" w:firstLine="0"/>
        <w:rPr/>
      </w:pPr>
      <w:r w:rsidDel="00000000" w:rsidR="00000000" w:rsidRPr="00000000">
        <w:rPr>
          <w:rtl w:val="0"/>
        </w:rPr>
        <w:t xml:space="preserve">Assistant:  Please click on the Inspctions apps and scroll down to the bottom. You will see a button named “ I don’t see my inspections.” Fill in the information asked, and you can see the Inspection. </w:t>
      </w:r>
    </w:p>
    <w:p w:rsidR="00000000" w:rsidDel="00000000" w:rsidP="00000000" w:rsidRDefault="00000000" w:rsidRPr="00000000" w14:paraId="00000004">
      <w:pPr>
        <w:ind w:left="0" w:firstLine="0"/>
        <w:rPr/>
      </w:pPr>
      <w:r w:rsidDel="00000000" w:rsidR="00000000" w:rsidRPr="00000000">
        <w:rPr>
          <w:rtl w:val="0"/>
        </w:rPr>
        <w:t xml:space="preserve">User: I don’t have a relationship code.</w:t>
      </w:r>
    </w:p>
    <w:p w:rsidR="00000000" w:rsidDel="00000000" w:rsidP="00000000" w:rsidRDefault="00000000" w:rsidRPr="00000000" w14:paraId="00000005">
      <w:pPr>
        <w:ind w:left="0" w:firstLine="0"/>
        <w:rPr/>
      </w:pPr>
      <w:r w:rsidDel="00000000" w:rsidR="00000000" w:rsidRPr="00000000">
        <w:rPr>
          <w:rtl w:val="0"/>
        </w:rPr>
        <w:t xml:space="preserve">Assistant: If you don’t have a relationship code, we will send this request to the PHA. Please update your contact information here - </w:t>
      </w:r>
      <w:hyperlink r:id="rId6">
        <w:r w:rsidDel="00000000" w:rsidR="00000000" w:rsidRPr="00000000">
          <w:rPr>
            <w:color w:val="1155cc"/>
            <w:u w:val="single"/>
            <w:rtl w:val="0"/>
          </w:rPr>
          <w:t xml:space="preserve">https://development.bob.ai/my-account</w:t>
        </w:r>
      </w:hyperlink>
      <w:r w:rsidDel="00000000" w:rsidR="00000000" w:rsidRPr="00000000">
        <w:rPr>
          <w:rtl w:val="0"/>
        </w:rPr>
        <w:t xml:space="preserve">. The Case Manager will call you on the phone number you provide there or email you that email to verify your identity. When that task is completed, you can see the Inspections. Please download the Bob.ai mobile app and log in with the same user ID and PW you used to log in here on </w:t>
      </w:r>
      <w:hyperlink r:id="rId7">
        <w:r w:rsidDel="00000000" w:rsidR="00000000" w:rsidRPr="00000000">
          <w:rPr>
            <w:color w:val="1155cc"/>
            <w:u w:val="single"/>
            <w:rtl w:val="0"/>
          </w:rPr>
          <w:t xml:space="preserve">www.bob.ai</w:t>
        </w:r>
      </w:hyperlink>
      <w:r w:rsidDel="00000000" w:rsidR="00000000" w:rsidRPr="00000000">
        <w:rPr>
          <w:rtl w:val="0"/>
        </w:rPr>
        <w:t xml:space="preserve">. You will get an in-app message when the Case Manager approves your request, and you can see your Inspections. Thanks for your patience.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ment.bob.ai/my-account" TargetMode="External"/><Relationship Id="rId7" Type="http://schemas.openxmlformats.org/officeDocument/2006/relationships/hyperlink" Target="http://www.bo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