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9E0" w:rsidRPr="001029E0" w:rsidRDefault="001029E0" w:rsidP="001029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029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JavaScript Tooling &amp; Workflows</w:t>
      </w:r>
    </w:p>
    <w:p w:rsidR="001029E0" w:rsidRPr="001029E0" w:rsidRDefault="001029E0" w:rsidP="00102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9E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971925" cy="2305050"/>
            <wp:effectExtent l="0" t="0" r="9525" b="0"/>
            <wp:docPr id="5" name="Picture 5" descr="https://paper-attachments.dropbox.com/s_8F6B389BE71623ECA5FEC21A08600195C3892BA044BCDD5E93C4BBBF795D2A9B_1633880160036_screenshot-www.udemy.com-2021-10-10-21-05-53-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-attachments.dropbox.com/s_8F6B389BE71623ECA5FEC21A08600195C3892BA044BCDD5E93C4BBBF795D2A9B_1633880160036_screenshot-www.udemy.com-2021-10-10-21-05-53-6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9E0" w:rsidRPr="001029E0" w:rsidRDefault="001029E0" w:rsidP="001029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029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Limitations &amp; Why We Need Tools</w:t>
      </w:r>
    </w:p>
    <w:p w:rsidR="001029E0" w:rsidRPr="001029E0" w:rsidRDefault="001029E0" w:rsidP="00102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9E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305550" cy="3162300"/>
            <wp:effectExtent l="0" t="0" r="0" b="0"/>
            <wp:docPr id="4" name="Picture 4" descr="https://paper-attachments.dropbox.com/s_8F6B389BE71623ECA5FEC21A08600195C3892BA044BCDD5E93C4BBBF795D2A9B_1633880298415_screenshot-www.udemy.com-2021-10-10-21-08-13-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-attachments.dropbox.com/s_8F6B389BE71623ECA5FEC21A08600195C3892BA044BCDD5E93C4BBBF795D2A9B_1633880298415_screenshot-www.udemy.com-2021-10-10-21-08-13-03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9E0" w:rsidRPr="001029E0" w:rsidRDefault="001029E0" w:rsidP="00102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9E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134100" cy="3457575"/>
            <wp:effectExtent l="0" t="0" r="0" b="9525"/>
            <wp:docPr id="3" name="Picture 3" descr="https://paper-attachments.dropbox.com/s_8F6B389BE71623ECA5FEC21A08600195C3892BA044BCDD5E93C4BBBF795D2A9B_1633881684210_screenshot-www.udemy.com-2021-10-10-21-31-18-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-attachments.dropbox.com/s_8F6B389BE71623ECA5FEC21A08600195C3892BA044BCDD5E93C4BBBF795D2A9B_1633881684210_screenshot-www.udemy.com-2021-10-10-21-31-18-4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9E0" w:rsidRPr="001029E0" w:rsidRDefault="001029E0" w:rsidP="001029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029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Workflow Overview</w:t>
      </w:r>
    </w:p>
    <w:p w:rsidR="001029E0" w:rsidRPr="001029E0" w:rsidRDefault="001029E0" w:rsidP="00102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9E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400550" cy="1266825"/>
            <wp:effectExtent l="0" t="0" r="0" b="9525"/>
            <wp:docPr id="2" name="Picture 2" descr="https://paper-attachments.dropbox.com/s_8F6B389BE71623ECA5FEC21A08600195C3892BA044BCDD5E93C4BBBF795D2A9B_1633935955107_screenshot-www.udemy.com-2021-10-11-12-35-42-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-attachments.dropbox.com/s_8F6B389BE71623ECA5FEC21A08600195C3892BA044BCDD5E93C4BBBF795D2A9B_1633935955107_screenshot-www.udemy.com-2021-10-11-12-35-42-2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9E0" w:rsidRPr="001029E0" w:rsidRDefault="001029E0" w:rsidP="001029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029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Configuring ESLint</w:t>
      </w:r>
    </w:p>
    <w:p w:rsidR="001029E0" w:rsidRPr="001029E0" w:rsidRDefault="001029E0" w:rsidP="00102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ESLint </w:t>
      </w:r>
      <w:r w:rsidRPr="001029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offers a lot of different options</w:t>
      </w:r>
      <w:r w:rsidRPr="00102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that you can really fine-tune it exactly to your requirements.</w:t>
      </w:r>
    </w:p>
    <w:p w:rsidR="001029E0" w:rsidRPr="001029E0" w:rsidRDefault="001029E0" w:rsidP="00102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9E0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set up your own rules from the ground up (basically what we started doing in the lectures) but you can also use presets and pre-configured rulesets.</w:t>
      </w:r>
    </w:p>
    <w:p w:rsidR="001029E0" w:rsidRPr="001029E0" w:rsidRDefault="001029E0" w:rsidP="00102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fully understand all options you can configure in </w:t>
      </w:r>
      <w:r w:rsidRPr="001029E0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.eslintrc.json</w:t>
      </w:r>
      <w:r w:rsidRPr="00102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this part of the official docs should be helpful: </w:t>
      </w:r>
      <w:hyperlink r:id="rId9" w:tgtFrame="_blank" w:history="1">
        <w:r w:rsidRPr="001029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https://eslint.org/docs/user-guide/configuring</w:t>
        </w:r>
      </w:hyperlink>
    </w:p>
    <w:p w:rsidR="001029E0" w:rsidRPr="001029E0" w:rsidRDefault="001029E0" w:rsidP="00102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explore all available rules and what they mean, explore this part of the official docs: </w:t>
      </w:r>
      <w:hyperlink r:id="rId10" w:tgtFrame="_blank" w:history="1">
        <w:r w:rsidRPr="001029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https://eslint.org/docs/rules/</w:t>
        </w:r>
      </w:hyperlink>
    </w:p>
    <w:p w:rsidR="001029E0" w:rsidRPr="001029E0" w:rsidRDefault="001029E0" w:rsidP="00102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Want to use a preset? Here you go: </w:t>
      </w:r>
      <w:hyperlink r:id="rId11" w:tgtFrame="_blank" w:history="1">
        <w:r w:rsidRPr="001029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https://www.npmjs.com/search?q=eslint-config</w:t>
        </w:r>
      </w:hyperlink>
      <w:r w:rsidRPr="00102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(just click on one of the results and follow the instructions provided there)</w:t>
      </w:r>
    </w:p>
    <w:p w:rsidR="001029E0" w:rsidRPr="001029E0" w:rsidRDefault="001029E0" w:rsidP="00102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Also check out the docs in general: </w:t>
      </w:r>
      <w:hyperlink r:id="rId12" w:tgtFrame="_blank" w:history="1">
        <w:r w:rsidRPr="001029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https://eslint.org/docs/user-guide/getting-started</w:t>
        </w:r>
      </w:hyperlink>
    </w:p>
    <w:p w:rsidR="001029E0" w:rsidRPr="001029E0" w:rsidRDefault="001029E0" w:rsidP="001029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029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Bundling with Webpack</w:t>
      </w:r>
    </w:p>
    <w:p w:rsidR="001029E0" w:rsidRPr="001029E0" w:rsidRDefault="001029E0" w:rsidP="00102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9E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543675" cy="2867025"/>
            <wp:effectExtent l="0" t="0" r="9525" b="9525"/>
            <wp:docPr id="1" name="Picture 1" descr="https://paper-attachments.dropbox.com/s_8F6B389BE71623ECA5FEC21A08600195C3892BA044BCDD5E93C4BBBF795D2A9B_1633936193816_screenshot-www.udemy.com-2021-10-11-12-39-38-3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-attachments.dropbox.com/s_8F6B389BE71623ECA5FEC21A08600195C3892BA044BCDD5E93C4BBBF795D2A9B_1633936193816_screenshot-www.udemy.com-2021-10-11-12-39-38-39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9E0" w:rsidRPr="001029E0" w:rsidRDefault="001029E0" w:rsidP="001029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029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Bonus: Multiple Entry Points</w:t>
      </w:r>
    </w:p>
    <w:p w:rsidR="001029E0" w:rsidRPr="001029E0" w:rsidRDefault="001029E0" w:rsidP="00102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example project, we only have </w:t>
      </w:r>
      <w:r w:rsidRPr="001029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main entry point</w:t>
      </w:r>
      <w:r w:rsidRPr="00102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029E0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app.js</w:t>
      </w:r>
      <w:r w:rsidRPr="001029E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029E0" w:rsidRPr="001029E0" w:rsidRDefault="001029E0" w:rsidP="00102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bigger projects - with multiple HTML pages - you </w:t>
      </w:r>
      <w:r w:rsidRPr="001029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might have multiple scripts</w:t>
      </w:r>
      <w:r w:rsidRPr="00102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different pages (HTML files) you might be building. Hence you </w:t>
      </w:r>
      <w:r w:rsidRPr="001029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might need more than one entry point</w:t>
      </w:r>
      <w:r w:rsidRPr="00102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you want to build more than one bundle (i.e. not every HTML page uses the same script).</w:t>
      </w:r>
    </w:p>
    <w:p w:rsidR="001029E0" w:rsidRPr="001029E0" w:rsidRDefault="001029E0" w:rsidP="00102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9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This can easily be configured with Webpack:</w:t>
      </w:r>
    </w:p>
    <w:p w:rsidR="001029E0" w:rsidRPr="001029E0" w:rsidRDefault="001029E0" w:rsidP="00102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9E0">
        <w:rPr>
          <w:rFonts w:ascii="Times New Roman" w:eastAsia="Times New Roman" w:hAnsi="Times New Roman" w:cs="Times New Roman"/>
          <w:sz w:val="24"/>
          <w:szCs w:val="24"/>
          <w:lang w:eastAsia="en-IN"/>
        </w:rPr>
        <w:t>Instead of</w:t>
      </w:r>
    </w:p>
    <w:p w:rsidR="001029E0" w:rsidRPr="001029E0" w:rsidRDefault="001029E0" w:rsidP="00102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9E0">
        <w:rPr>
          <w:rFonts w:ascii="Courier New" w:eastAsia="Times New Roman" w:hAnsi="Courier New" w:cs="Courier New"/>
          <w:sz w:val="20"/>
          <w:szCs w:val="20"/>
          <w:lang w:eastAsia="en-IN"/>
        </w:rPr>
        <w:t>    1. entry: './src/app.js'</w:t>
      </w:r>
    </w:p>
    <w:p w:rsidR="001029E0" w:rsidRPr="001029E0" w:rsidRDefault="001029E0" w:rsidP="00102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9E0">
        <w:rPr>
          <w:rFonts w:ascii="Times New Roman" w:eastAsia="Times New Roman" w:hAnsi="Times New Roman" w:cs="Times New Roman"/>
          <w:sz w:val="24"/>
          <w:szCs w:val="24"/>
          <w:lang w:eastAsia="en-IN"/>
        </w:rPr>
        <w:t>use</w:t>
      </w:r>
    </w:p>
    <w:p w:rsidR="001029E0" w:rsidRPr="001029E0" w:rsidRDefault="001029E0" w:rsidP="00102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9E0">
        <w:rPr>
          <w:rFonts w:ascii="Courier New" w:eastAsia="Times New Roman" w:hAnsi="Courier New" w:cs="Courier New"/>
          <w:sz w:val="20"/>
          <w:szCs w:val="20"/>
          <w:lang w:eastAsia="en-IN"/>
        </w:rPr>
        <w:t>    1. entry: {</w:t>
      </w:r>
    </w:p>
    <w:p w:rsidR="001029E0" w:rsidRPr="001029E0" w:rsidRDefault="001029E0" w:rsidP="00102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9E0">
        <w:rPr>
          <w:rFonts w:ascii="Courier New" w:eastAsia="Times New Roman" w:hAnsi="Courier New" w:cs="Courier New"/>
          <w:sz w:val="20"/>
          <w:szCs w:val="20"/>
          <w:lang w:eastAsia="en-IN"/>
        </w:rPr>
        <w:t>    2.     welcome: './src/welcome-page/welcome.js',</w:t>
      </w:r>
    </w:p>
    <w:p w:rsidR="001029E0" w:rsidRPr="001029E0" w:rsidRDefault="001029E0" w:rsidP="00102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9E0">
        <w:rPr>
          <w:rFonts w:ascii="Courier New" w:eastAsia="Times New Roman" w:hAnsi="Courier New" w:cs="Courier New"/>
          <w:sz w:val="20"/>
          <w:szCs w:val="20"/>
          <w:lang w:eastAsia="en-IN"/>
        </w:rPr>
        <w:t>    3.     about: './src/about-page/about.js',</w:t>
      </w:r>
    </w:p>
    <w:p w:rsidR="001029E0" w:rsidRPr="001029E0" w:rsidRDefault="001029E0" w:rsidP="00102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9E0">
        <w:rPr>
          <w:rFonts w:ascii="Courier New" w:eastAsia="Times New Roman" w:hAnsi="Courier New" w:cs="Courier New"/>
          <w:sz w:val="20"/>
          <w:szCs w:val="20"/>
          <w:lang w:eastAsia="en-IN"/>
        </w:rPr>
        <w:t>    4.     // etc.</w:t>
      </w:r>
    </w:p>
    <w:p w:rsidR="001029E0" w:rsidRPr="001029E0" w:rsidRDefault="001029E0" w:rsidP="00102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9E0">
        <w:rPr>
          <w:rFonts w:ascii="Courier New" w:eastAsia="Times New Roman" w:hAnsi="Courier New" w:cs="Courier New"/>
          <w:sz w:val="20"/>
          <w:szCs w:val="20"/>
          <w:lang w:eastAsia="en-IN"/>
        </w:rPr>
        <w:t>    5. }</w:t>
      </w:r>
    </w:p>
    <w:p w:rsidR="001029E0" w:rsidRPr="001029E0" w:rsidRDefault="001029E0" w:rsidP="00102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Webpack will </w:t>
      </w:r>
      <w:r w:rsidRPr="001029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look up all these entry points</w:t>
      </w:r>
      <w:r w:rsidRPr="00102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create one bundle per entry point - you can then link to these bundles in your respective HTML files.</w:t>
      </w:r>
    </w:p>
    <w:p w:rsidR="001029E0" w:rsidRPr="001029E0" w:rsidRDefault="001029E0" w:rsidP="00102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9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simple rule that makes sense for most projects is:</w:t>
      </w:r>
    </w:p>
    <w:p w:rsidR="001029E0" w:rsidRPr="001029E0" w:rsidRDefault="001029E0" w:rsidP="00102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9E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One entry point per HTML file because you typically have one script per HTML file.</w:t>
      </w:r>
    </w:p>
    <w:p w:rsidR="001029E0" w:rsidRPr="001029E0" w:rsidRDefault="001029E0" w:rsidP="00102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9E0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share a script across multiple HTML files or you have a file that does not need any script, you of course can deviate from that rule.</w:t>
      </w:r>
    </w:p>
    <w:p w:rsidR="001029E0" w:rsidRPr="001029E0" w:rsidRDefault="001029E0" w:rsidP="00102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</w:t>
      </w:r>
      <w:r w:rsidRPr="001029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 more about multiple entry points</w:t>
      </w:r>
      <w:r w:rsidRPr="00102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these two resources:</w:t>
      </w:r>
    </w:p>
    <w:p w:rsidR="001029E0" w:rsidRPr="001029E0" w:rsidRDefault="001029E0" w:rsidP="001029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Code Splitting (i.e. generating more than one bundle): </w:t>
      </w:r>
      <w:hyperlink r:id="rId14" w:tgtFrame="_blank" w:history="1">
        <w:r w:rsidRPr="001029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https://webpack.js.org/guides/code-splitting/</w:t>
        </w:r>
      </w:hyperlink>
    </w:p>
    <w:p w:rsidR="001029E0" w:rsidRPr="001029E0" w:rsidRDefault="001029E0" w:rsidP="001029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Entry Point Configuration: </w:t>
      </w:r>
      <w:hyperlink r:id="rId15" w:anchor="entry" w:tgtFrame="_blank" w:history="1">
        <w:r w:rsidRPr="001029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https://webpack.js.org/concepts/</w:t>
        </w:r>
      </w:hyperlink>
      <w:hyperlink r:id="rId16" w:anchor="entry" w:tgtFrame="_blank" w:history="1">
        <w:r w:rsidRPr="001029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#entry</w:t>
        </w:r>
      </w:hyperlink>
    </w:p>
    <w:p w:rsidR="00D21EE9" w:rsidRDefault="00D21EE9">
      <w:bookmarkStart w:id="0" w:name="_GoBack"/>
      <w:bookmarkEnd w:id="0"/>
    </w:p>
    <w:sectPr w:rsidR="00D2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714127"/>
    <w:multiLevelType w:val="multilevel"/>
    <w:tmpl w:val="4A3C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9E0"/>
    <w:rsid w:val="001029E0"/>
    <w:rsid w:val="00D2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8E206-E7C2-4007-A0AC-94F5D85A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29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9E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ce-all-bold-hthree">
    <w:name w:val="ace-all-bold-hthree"/>
    <w:basedOn w:val="DefaultParagraphFont"/>
    <w:rsid w:val="001029E0"/>
  </w:style>
  <w:style w:type="character" w:customStyle="1" w:styleId="inline-code">
    <w:name w:val="inline-code"/>
    <w:basedOn w:val="DefaultParagraphFont"/>
    <w:rsid w:val="001029E0"/>
  </w:style>
  <w:style w:type="character" w:customStyle="1" w:styleId="attrlink">
    <w:name w:val="attrlink"/>
    <w:basedOn w:val="DefaultParagraphFont"/>
    <w:rsid w:val="001029E0"/>
  </w:style>
  <w:style w:type="character" w:styleId="Hyperlink">
    <w:name w:val="Hyperlink"/>
    <w:basedOn w:val="DefaultParagraphFont"/>
    <w:uiPriority w:val="99"/>
    <w:semiHidden/>
    <w:unhideWhenUsed/>
    <w:rsid w:val="001029E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029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0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slint.org/docs/user-guide/getting-starte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ebpack.js.org/concept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npmjs.com/search?q=eslint-confi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ebpack.js.org/concepts/" TargetMode="External"/><Relationship Id="rId10" Type="http://schemas.openxmlformats.org/officeDocument/2006/relationships/hyperlink" Target="https://eslint.org/docs/ru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lint.org/docs/user-guide/configuring" TargetMode="External"/><Relationship Id="rId14" Type="http://schemas.openxmlformats.org/officeDocument/2006/relationships/hyperlink" Target="https://webpack.js.org/guides/code-split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2021-11-30T14:20:00Z</dcterms:created>
  <dcterms:modified xsi:type="dcterms:W3CDTF">2021-11-30T14:20:00Z</dcterms:modified>
</cp:coreProperties>
</file>