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B21" w:rsidRDefault="00C85B21" w:rsidP="00C85B21">
      <w:pPr>
        <w:pStyle w:val="NormalWeb"/>
      </w:pPr>
      <w:proofErr w:type="gramStart"/>
      <w:r>
        <w:t>Here's</w:t>
      </w:r>
      <w:proofErr w:type="gramEnd"/>
      <w:r>
        <w:t xml:space="preserve"> your fully updated project, integrating Wi-Fi connectivity with your smartphone to replace the GSM module and LCD for customer management. This version ensures seamless interaction via a web-based or mobile application, making the system more flexible and scalable.</w:t>
      </w:r>
    </w:p>
    <w:p w:rsidR="00C85B21" w:rsidRDefault="00C831E6" w:rsidP="00C85B21">
      <w:r>
        <w:pict>
          <v:rect id="_x0000_i1025" style="width:0;height:1.5pt" o:hralign="center" o:hrstd="t" o:hr="t" fillcolor="#a0a0a0" stroked="f"/>
        </w:pict>
      </w:r>
    </w:p>
    <w:p w:rsidR="00C85B21" w:rsidRDefault="00C85B21" w:rsidP="00C85B21">
      <w:pPr>
        <w:pStyle w:val="Heading1"/>
      </w:pPr>
      <w:r>
        <w:rPr>
          <w:rStyle w:val="Strong"/>
          <w:b w:val="0"/>
          <w:bCs w:val="0"/>
        </w:rPr>
        <w:t>Smart Water Meter with Wi-Fi-Based Customer Management System</w:t>
      </w:r>
    </w:p>
    <w:p w:rsidR="00C85B21" w:rsidRDefault="00C85B21" w:rsidP="00C85B21">
      <w:pPr>
        <w:pStyle w:val="Heading2"/>
      </w:pPr>
      <w:r>
        <w:rPr>
          <w:rStyle w:val="Strong"/>
          <w:b w:val="0"/>
          <w:bCs w:val="0"/>
        </w:rPr>
        <w:t>Project Overview</w:t>
      </w:r>
    </w:p>
    <w:p w:rsidR="00C85B21" w:rsidRDefault="00C85B21" w:rsidP="00C85B21">
      <w:pPr>
        <w:pStyle w:val="NormalWeb"/>
      </w:pPr>
      <w:r>
        <w:t>Water is a crucial resource that requires efficient management to reduce waste and optimize consumption. This Smart Water Meter system integrates RFID-based customer identification with Wi-Fi-enabled real-time data monitoring, replacing GSM and LCD with smartphone interaction. The updated version enhances flexibility by allowing customers to register, check balances, and receive notifications via a web app or mobile platform.</w:t>
      </w:r>
    </w:p>
    <w:p w:rsidR="00C85B21" w:rsidRDefault="00C831E6" w:rsidP="00C85B21">
      <w:r>
        <w:pict>
          <v:rect id="_x0000_i1026" style="width:0;height:1.5pt" o:hralign="center" o:hrstd="t" o:hr="t" fillcolor="#a0a0a0" stroked="f"/>
        </w:pict>
      </w:r>
    </w:p>
    <w:p w:rsidR="00C85B21" w:rsidRDefault="00C85B21" w:rsidP="00C85B21">
      <w:pPr>
        <w:pStyle w:val="Heading2"/>
      </w:pPr>
      <w:r>
        <w:rPr>
          <w:rStyle w:val="Strong"/>
          <w:b w:val="0"/>
          <w:bCs w:val="0"/>
        </w:rPr>
        <w:t>Features and Workflow</w: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1. RFID-Based Customer Identification</w:t>
      </w:r>
    </w:p>
    <w:p w:rsidR="00C85B21" w:rsidRDefault="00C85B21" w:rsidP="009118C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Each customer has an RFID card containing a unique ID.</w:t>
      </w:r>
    </w:p>
    <w:p w:rsidR="00C85B21" w:rsidRDefault="00C85B21" w:rsidP="009118C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Before using the tap, the customer taps their card on the RFID reader to log in.</w:t>
      </w:r>
    </w:p>
    <w:p w:rsidR="00C85B21" w:rsidRDefault="00C85B21" w:rsidP="009118C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system records the RFID tag and begins tracking their water usage.</w: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2. Wi-Fi-Based Data Management</w:t>
      </w:r>
    </w:p>
    <w:p w:rsidR="00C85B21" w:rsidRDefault="00C85B21" w:rsidP="009118C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The ESP32 connects to a local Wi-Fi network, allowing smartphones to access the system.</w:t>
      </w:r>
    </w:p>
    <w:p w:rsidR="00C85B21" w:rsidRDefault="00C85B21" w:rsidP="009118C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Customers interact with the system via a web or mobile app to view usage details and manage their accounts.</w:t>
      </w:r>
    </w:p>
    <w:p w:rsidR="00C85B21" w:rsidRDefault="00C85B21" w:rsidP="009118C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Secure cloud or local database storage ensures data integrity and accessibility.</w: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3. Water Flow Monitoring</w:t>
      </w:r>
    </w:p>
    <w:p w:rsidR="00C85B21" w:rsidRDefault="00C85B21" w:rsidP="009118C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 flow sensor measures water consumption in real-time.</w:t>
      </w:r>
    </w:p>
    <w:p w:rsidR="00C85B21" w:rsidRDefault="00C85B21" w:rsidP="009118C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The ESP32 processes the data and links it to the respective RFID ID for accurate billing.</w: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4. User Notifications and Alerts</w:t>
      </w:r>
    </w:p>
    <w:p w:rsidR="00C85B21" w:rsidRDefault="00C85B21" w:rsidP="009118C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The system sends alerts via the web or mobile app instead of SMS.</w:t>
      </w:r>
    </w:p>
    <w:p w:rsidR="00C85B21" w:rsidRDefault="00C85B21" w:rsidP="009118C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Notifications include leak detection, low balance warnings, and usage limits.</w: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5. Automated Water Flow Control</w:t>
      </w:r>
    </w:p>
    <w:p w:rsidR="00C85B21" w:rsidRDefault="00C85B21" w:rsidP="009118C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 solenoid valve regulates water access based on RFID verification.</w:t>
      </w:r>
    </w:p>
    <w:p w:rsidR="00C85B21" w:rsidRDefault="00C85B21" w:rsidP="009118C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lastRenderedPageBreak/>
        <w:t>If a customer has available balance, the valve opens; otherwise, access is restricted.</w:t>
      </w:r>
    </w:p>
    <w:p w:rsidR="00C85B21" w:rsidRDefault="00C831E6" w:rsidP="00C85B21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C85B21" w:rsidRDefault="00C85B21" w:rsidP="00C85B21">
      <w:pPr>
        <w:pStyle w:val="Heading2"/>
      </w:pPr>
      <w:r>
        <w:rPr>
          <w:rStyle w:val="Strong"/>
          <w:b w:val="0"/>
          <w:bCs w:val="0"/>
        </w:rPr>
        <w:t>Key Components</w: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1. Hardware</w:t>
      </w:r>
    </w:p>
    <w:p w:rsidR="00C85B21" w:rsidRDefault="00C85B21" w:rsidP="009118C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RFID Module (MFRC522)</w:t>
      </w:r>
      <w:r>
        <w:t xml:space="preserve"> – Reads customer IDs from their RFID cards.</w:t>
      </w:r>
    </w:p>
    <w:p w:rsidR="00C85B21" w:rsidRDefault="00C85B21" w:rsidP="009118C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Flow Sensor</w:t>
      </w:r>
      <w:r>
        <w:t xml:space="preserve"> – Measures water consumption.</w:t>
      </w:r>
    </w:p>
    <w:p w:rsidR="00C85B21" w:rsidRDefault="00C85B21" w:rsidP="009118C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ESP32 Microcontroller</w:t>
      </w:r>
      <w:r>
        <w:t xml:space="preserve"> – Processes data and manages Wi-Fi communication.</w:t>
      </w:r>
    </w:p>
    <w:p w:rsidR="00C85B21" w:rsidRDefault="00C85B21" w:rsidP="009118C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Solenoid Valve</w:t>
      </w:r>
      <w:r>
        <w:t xml:space="preserve"> – Controls water access based on authentication.</w:t>
      </w:r>
    </w:p>
    <w:p w:rsidR="00C85B21" w:rsidRDefault="00C85B21" w:rsidP="009118C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LED Indicators</w:t>
      </w:r>
      <w:r>
        <w:t xml:space="preserve"> – Show transaction success or warnings.</w:t>
      </w:r>
    </w:p>
    <w:p w:rsidR="00C85B21" w:rsidRDefault="00C85B21" w:rsidP="009118C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Power Supply</w:t>
      </w:r>
      <w:r>
        <w:t xml:space="preserve"> – Battery or mains with backup for reliability.</w: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2. Software</w:t>
      </w:r>
    </w:p>
    <w:p w:rsidR="00C85B21" w:rsidRDefault="00C85B21" w:rsidP="009118C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Wi-Fi-Based Web Interface</w:t>
      </w:r>
      <w:r>
        <w:t xml:space="preserve"> – Mobile-friendly dashboard for user interaction.</w:t>
      </w:r>
    </w:p>
    <w:p w:rsidR="00C85B21" w:rsidRDefault="00C85B21" w:rsidP="009118C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RFID Authentication Logic</w:t>
      </w:r>
      <w:r>
        <w:t xml:space="preserve"> – Customer identification and data logging.</w:t>
      </w:r>
    </w:p>
    <w:p w:rsidR="00C85B21" w:rsidRDefault="00C85B21" w:rsidP="009118C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Flow Sensor Data Processing</w:t>
      </w:r>
      <w:r>
        <w:t xml:space="preserve"> – Real-time tracking and billing.</w:t>
      </w:r>
    </w:p>
    <w:p w:rsidR="00C85B21" w:rsidRDefault="00C85B21" w:rsidP="009118C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Database Storage</w:t>
      </w:r>
      <w:r>
        <w:t xml:space="preserve"> – Structured logs for consumption and user details.</w:t>
      </w:r>
    </w:p>
    <w:p w:rsidR="00C85B21" w:rsidRDefault="00C85B21" w:rsidP="009118C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API &amp; </w:t>
      </w:r>
      <w:proofErr w:type="spellStart"/>
      <w:r>
        <w:rPr>
          <w:rStyle w:val="Strong"/>
        </w:rPr>
        <w:t>Webhooks</w:t>
      </w:r>
      <w:proofErr w:type="spellEnd"/>
      <w:r>
        <w:t xml:space="preserve"> – Communication between ESP32 and smartphone for updates.</w:t>
      </w:r>
    </w:p>
    <w:p w:rsidR="00C85B21" w:rsidRDefault="00C831E6" w:rsidP="00C85B21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C85B21" w:rsidRDefault="00C85B21" w:rsidP="00C85B21">
      <w:pPr>
        <w:pStyle w:val="Heading2"/>
      </w:pPr>
      <w:r>
        <w:rPr>
          <w:rStyle w:val="Strong"/>
          <w:b w:val="0"/>
          <w:bCs w:val="0"/>
        </w:rPr>
        <w:t>Benefits of the System</w:t>
      </w:r>
    </w:p>
    <w:p w:rsidR="00C85B21" w:rsidRDefault="00C85B21" w:rsidP="009118C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Real-Time Access</w:t>
      </w:r>
      <w:r>
        <w:t xml:space="preserve"> – Users check their balance and consumption anywhere via Wi-Fi.</w:t>
      </w:r>
    </w:p>
    <w:p w:rsidR="00C85B21" w:rsidRDefault="00C85B21" w:rsidP="009118C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Cost Optimization</w:t>
      </w:r>
      <w:r>
        <w:t xml:space="preserve"> – Leak detection helps reduce unnecessary costs.</w:t>
      </w:r>
    </w:p>
    <w:p w:rsidR="00C85B21" w:rsidRDefault="00C85B21" w:rsidP="009118C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Improved Security</w:t>
      </w:r>
      <w:r>
        <w:t xml:space="preserve"> – Encrypted Wi-Fi-based authentication prevents unauthorized access.</w:t>
      </w:r>
    </w:p>
    <w:p w:rsidR="00C85B21" w:rsidRDefault="00C85B21" w:rsidP="009118C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Scalability</w:t>
      </w:r>
      <w:r>
        <w:t xml:space="preserve"> – Easily expandable for more users or advanced features.</w:t>
      </w:r>
    </w:p>
    <w:p w:rsidR="00C85B21" w:rsidRDefault="00C85B21" w:rsidP="009118C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User-Friendly Interaction</w:t>
      </w:r>
      <w:r>
        <w:t xml:space="preserve"> – Eliminates SMS dependency with a modern UI.</w:t>
      </w:r>
    </w:p>
    <w:p w:rsidR="00C85B21" w:rsidRDefault="00C831E6" w:rsidP="00C85B21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C85B21" w:rsidRDefault="00C85B21" w:rsidP="00C85B21">
      <w:pPr>
        <w:pStyle w:val="Heading2"/>
      </w:pPr>
      <w:r>
        <w:rPr>
          <w:rStyle w:val="Strong"/>
          <w:b w:val="0"/>
          <w:bCs w:val="0"/>
        </w:rPr>
        <w:t>Challenges &amp; Solutions</w: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1. Network Dependence</w:t>
      </w:r>
    </w:p>
    <w:p w:rsidR="00C85B21" w:rsidRDefault="00C85B21" w:rsidP="009118C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Challenge:</w:t>
      </w:r>
      <w:r>
        <w:t xml:space="preserve"> Requires stable Wi-Fi for operation.</w:t>
      </w:r>
    </w:p>
    <w:p w:rsidR="00C85B21" w:rsidRDefault="00C85B21" w:rsidP="009118C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Solution:</w:t>
      </w:r>
      <w:r>
        <w:t xml:space="preserve"> Local fallback storage ensures functionality even during outages.</w: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2. Sensor Accuracy</w:t>
      </w:r>
    </w:p>
    <w:p w:rsidR="00C85B21" w:rsidRDefault="00C85B21" w:rsidP="009118C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Challenge:</w:t>
      </w:r>
      <w:r>
        <w:t xml:space="preserve"> Precise water measurement.</w:t>
      </w:r>
    </w:p>
    <w:p w:rsidR="00C85B21" w:rsidRDefault="00C85B21" w:rsidP="009118C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Solution:</w:t>
      </w:r>
      <w:r>
        <w:t xml:space="preserve"> Regular calibration and error handling algorithms.</w: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3. Power Management</w:t>
      </w:r>
    </w:p>
    <w:p w:rsidR="00C85B21" w:rsidRDefault="00C85B21" w:rsidP="009118C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Challenge:</w:t>
      </w:r>
      <w:r>
        <w:t xml:space="preserve"> System reliability during power failures.</w:t>
      </w:r>
    </w:p>
    <w:p w:rsidR="00C85B21" w:rsidRDefault="00C85B21" w:rsidP="009118C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Solution:</w:t>
      </w:r>
      <w:r>
        <w:t xml:space="preserve"> Battery backup and energy-efficient components.</w: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4. Mobile App Integration</w:t>
      </w:r>
    </w:p>
    <w:p w:rsidR="00C85B21" w:rsidRDefault="00C85B21" w:rsidP="009118C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Challenge:</w:t>
      </w:r>
      <w:r>
        <w:t xml:space="preserve"> Ensuring seamless app functionality.</w:t>
      </w:r>
    </w:p>
    <w:p w:rsidR="00C85B21" w:rsidRDefault="00C85B21" w:rsidP="009118C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Solution:</w:t>
      </w:r>
      <w:r>
        <w:t xml:space="preserve"> Optimized UI with API-based interactions for quick data retrieval.</w:t>
      </w:r>
    </w:p>
    <w:p w:rsidR="00C85B21" w:rsidRDefault="00C831E6" w:rsidP="00C85B21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C85B21" w:rsidRDefault="00C85B21" w:rsidP="00C85B21">
      <w:pPr>
        <w:pStyle w:val="Heading2"/>
      </w:pPr>
      <w:r>
        <w:rPr>
          <w:rStyle w:val="Strong"/>
          <w:b w:val="0"/>
          <w:bCs w:val="0"/>
        </w:rPr>
        <w:t>Future Enhancements</w:t>
      </w:r>
    </w:p>
    <w:p w:rsidR="00C85B21" w:rsidRDefault="00C85B21" w:rsidP="009118C5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IoT</w:t>
      </w:r>
      <w:proofErr w:type="spellEnd"/>
      <w:r>
        <w:rPr>
          <w:rStyle w:val="Strong"/>
        </w:rPr>
        <w:t xml:space="preserve"> Expansion</w:t>
      </w:r>
      <w:r>
        <w:t xml:space="preserve"> – Full cloud connectivity for remote monitoring.</w:t>
      </w:r>
    </w:p>
    <w:p w:rsidR="00C85B21" w:rsidRDefault="00C85B21" w:rsidP="009118C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Prepaid Billing System</w:t>
      </w:r>
      <w:r>
        <w:t xml:space="preserve"> – Users pay in advance for water access.</w:t>
      </w:r>
    </w:p>
    <w:p w:rsidR="00C85B21" w:rsidRDefault="00C85B21" w:rsidP="009118C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AI-Based Leak Detection</w:t>
      </w:r>
      <w:r>
        <w:t xml:space="preserve"> – </w:t>
      </w:r>
      <w:bookmarkStart w:id="0" w:name="_GoBack"/>
      <w:bookmarkEnd w:id="0"/>
      <w:r w:rsidR="00701040">
        <w:t>Machine-learning</w:t>
      </w:r>
      <w:r>
        <w:t xml:space="preserve"> algorithms for efficient problem identification.</w:t>
      </w:r>
    </w:p>
    <w:p w:rsidR="00C85B21" w:rsidRDefault="00C85B21" w:rsidP="009118C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Solar Power Integration</w:t>
      </w:r>
      <w:r>
        <w:t xml:space="preserve"> – Sustainable energy source for long-term operation.</w:t>
      </w:r>
    </w:p>
    <w:p w:rsidR="00C85B21" w:rsidRDefault="00C831E6" w:rsidP="00C85B21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C85B21" w:rsidRDefault="00C85B21" w:rsidP="00C85B21">
      <w:pPr>
        <w:pStyle w:val="Heading2"/>
      </w:pPr>
      <w:r>
        <w:rPr>
          <w:rStyle w:val="Strong"/>
          <w:b w:val="0"/>
          <w:bCs w:val="0"/>
        </w:rPr>
        <w:t>System Design for Web &amp; Wi-Fi-Based Interface</w: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1. Displaying User Info on Mobile UI</w:t>
      </w:r>
    </w:p>
    <w:p w:rsidR="00C85B21" w:rsidRDefault="00C85B21" w:rsidP="00C85B21">
      <w:pPr>
        <w:pStyle w:val="NormalWeb"/>
      </w:pPr>
      <w:r>
        <w:t>Instead of an LCD, the smartphone interface will show:</w:t>
      </w:r>
    </w:p>
    <w:p w:rsidR="00C85B21" w:rsidRDefault="00C85B21" w:rsidP="009118C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Customer ID and transaction status.</w:t>
      </w:r>
    </w:p>
    <w:p w:rsidR="00C85B21" w:rsidRDefault="00C85B21" w:rsidP="009118C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Real-time water consumption (in liters).</w:t>
      </w:r>
    </w:p>
    <w:p w:rsidR="00C85B21" w:rsidRDefault="00C85B21" w:rsidP="009118C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Alerts for leaks and low balance.</w:t>
      </w:r>
    </w:p>
    <w:p w:rsidR="00C85B21" w:rsidRDefault="00C85B21" w:rsidP="009118C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Payment history and updates.</w:t>
      </w:r>
    </w:p>
    <w:p w:rsidR="00C85B21" w:rsidRDefault="00C85B21" w:rsidP="00C85B21">
      <w:pPr>
        <w:pStyle w:val="Heading4"/>
      </w:pPr>
      <w:r>
        <w:rPr>
          <w:rStyle w:val="Strong"/>
          <w:b/>
          <w:bCs/>
        </w:rPr>
        <w:t>Implementation:</w:t>
      </w:r>
    </w:p>
    <w:p w:rsidR="00C85B21" w:rsidRDefault="00C85B21" w:rsidP="009118C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Mobile Web Dashboard (React.js or Flask-based server)</w:t>
      </w:r>
      <w:r>
        <w:t xml:space="preserve"> for data access.</w:t>
      </w:r>
    </w:p>
    <w:p w:rsidR="00C85B21" w:rsidRDefault="00C85B21" w:rsidP="009118C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REST API to ESP32</w:t>
      </w:r>
      <w:r>
        <w:t xml:space="preserve"> for live data updates.</w:t>
      </w:r>
    </w:p>
    <w:p w:rsidR="00C85B21" w:rsidRDefault="00C85B21" w:rsidP="009118C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Cloud or Local Database (MySQL, Firebase)</w:t>
      </w:r>
      <w:r>
        <w:t xml:space="preserve"> for storage.</w:t>
      </w:r>
    </w:p>
    <w:p w:rsidR="00C85B21" w:rsidRDefault="00C831E6" w:rsidP="00C85B21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2. Wi-Fi-Based User Authentication &amp; Billing Updates</w:t>
      </w:r>
    </w:p>
    <w:p w:rsidR="00C85B21" w:rsidRDefault="00C85B21" w:rsidP="009118C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Users check balance and update their accounts via a web app instead of GSM SMS.</w:t>
      </w:r>
    </w:p>
    <w:p w:rsidR="00C85B21" w:rsidRDefault="00C85B21" w:rsidP="009118C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Admins can credit water balance remotely via their phone.</w:t>
      </w:r>
    </w:p>
    <w:p w:rsidR="00C85B21" w:rsidRDefault="00C85B21" w:rsidP="00C85B21">
      <w:pPr>
        <w:pStyle w:val="Heading4"/>
      </w:pPr>
      <w:r>
        <w:rPr>
          <w:rStyle w:val="Strong"/>
          <w:b/>
          <w:bCs/>
        </w:rPr>
        <w:t>Implementation:</w:t>
      </w:r>
    </w:p>
    <w:p w:rsidR="00C85B21" w:rsidRDefault="00C85B21" w:rsidP="009118C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User sends request via the mobile app</w:t>
      </w:r>
      <w:r>
        <w:t xml:space="preserve"> </w:t>
      </w:r>
    </w:p>
    <w:p w:rsidR="00C85B21" w:rsidRDefault="00C85B21" w:rsidP="009118C5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Example query: “Check Balance”</w:t>
      </w:r>
    </w:p>
    <w:p w:rsidR="00C85B21" w:rsidRDefault="00C85B21" w:rsidP="009118C5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lastRenderedPageBreak/>
        <w:t>System responds with usage details.</w:t>
      </w:r>
    </w:p>
    <w:p w:rsidR="00C85B21" w:rsidRDefault="00C85B21" w:rsidP="009118C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Admin updates balance remotely via the app</w:t>
      </w:r>
      <w:r>
        <w:t xml:space="preserve"> </w:t>
      </w:r>
    </w:p>
    <w:p w:rsidR="00C85B21" w:rsidRDefault="00C85B21" w:rsidP="009118C5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Example request: “Add 50L to Customer 1234”</w:t>
      </w:r>
    </w:p>
    <w:p w:rsidR="00C85B21" w:rsidRDefault="00C85B21" w:rsidP="009118C5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System updates balance and notifies the user.</w:t>
      </w:r>
    </w:p>
    <w:p w:rsidR="00C85B21" w:rsidRDefault="00C831E6" w:rsidP="00C85B21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3. RFID-Based Water Control &amp; Smart Restrictions</w:t>
      </w:r>
    </w:p>
    <w:p w:rsidR="00C85B21" w:rsidRDefault="00C85B21" w:rsidP="009118C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Customers authenticate via RFID cards before water access.</w:t>
      </w:r>
    </w:p>
    <w:p w:rsidR="00C85B21" w:rsidRDefault="00C85B21" w:rsidP="009118C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If balance exists, the solenoid valve opens; otherwise, the system denies access.</w:t>
      </w:r>
    </w:p>
    <w:p w:rsidR="00C85B21" w:rsidRDefault="00C85B21" w:rsidP="009118C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Visual and app-based notifications inform users of their status.</w:t>
      </w:r>
    </w:p>
    <w:p w:rsidR="00C85B21" w:rsidRDefault="00C831E6" w:rsidP="00C85B21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4. Data Storage Format for ESP32</w:t>
      </w:r>
    </w:p>
    <w:p w:rsidR="00C85B21" w:rsidRDefault="00C85B21" w:rsidP="00C85B21">
      <w:pPr>
        <w:pStyle w:val="NormalWeb"/>
      </w:pPr>
      <w:r>
        <w:t>To store user data efficiently, structured logs will include:</w:t>
      </w:r>
    </w:p>
    <w:p w:rsidR="00C85B21" w:rsidRDefault="00C85B21" w:rsidP="009118C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Customer ID</w:t>
      </w:r>
    </w:p>
    <w:p w:rsidR="00C85B21" w:rsidRDefault="00C85B21" w:rsidP="009118C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Water usage (liters consumed)</w:t>
      </w:r>
    </w:p>
    <w:p w:rsidR="00C85B21" w:rsidRDefault="00C85B21" w:rsidP="009118C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Remaining balance</w:t>
      </w:r>
    </w:p>
    <w:p w:rsidR="00C85B21" w:rsidRDefault="00C85B21" w:rsidP="009118C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Last update timestamp</w:t>
      </w:r>
    </w:p>
    <w:p w:rsidR="00C85B21" w:rsidRDefault="00C85B21" w:rsidP="00C85B21">
      <w:pPr>
        <w:pStyle w:val="Heading4"/>
      </w:pPr>
      <w:r>
        <w:rPr>
          <w:rStyle w:val="Strong"/>
          <w:b/>
          <w:bCs/>
        </w:rPr>
        <w:t>Storage Format Options:</w:t>
      </w:r>
    </w:p>
    <w:p w:rsidR="00C85B21" w:rsidRDefault="00C85B21" w:rsidP="009118C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JSON</w:t>
      </w:r>
      <w:r>
        <w:t xml:space="preserve"> – Ideal for web-based processing.</w:t>
      </w:r>
    </w:p>
    <w:p w:rsidR="00C85B21" w:rsidRDefault="00C85B21" w:rsidP="009118C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CSV</w:t>
      </w:r>
      <w:r>
        <w:t xml:space="preserve"> – Compatible with external applications.</w:t>
      </w:r>
    </w:p>
    <w:p w:rsidR="00C85B21" w:rsidRDefault="00C85B21" w:rsidP="009118C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Cloud Database</w:t>
      </w:r>
      <w:r>
        <w:t xml:space="preserve"> – Real-time tracking and retrieval.</w:t>
      </w:r>
    </w:p>
    <w:p w:rsidR="00C85B21" w:rsidRDefault="00C831E6" w:rsidP="00C85B21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C85B21" w:rsidRDefault="00C85B21" w:rsidP="00C85B21">
      <w:pPr>
        <w:pStyle w:val="Heading2"/>
      </w:pPr>
      <w:r>
        <w:rPr>
          <w:rStyle w:val="Strong"/>
          <w:b w:val="0"/>
          <w:bCs w:val="0"/>
        </w:rPr>
        <w:t>Updated ESP32 Wiring Layout</w: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Power &amp; Ground Connections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417"/>
        <w:gridCol w:w="1932"/>
      </w:tblGrid>
      <w:tr w:rsidR="00C85B21" w:rsidTr="00C85B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5B21" w:rsidRDefault="00C85B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ESP32 Pin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Connected Device</w:t>
            </w:r>
          </w:p>
        </w:tc>
      </w:tr>
      <w:tr w:rsidR="00C85B21" w:rsidTr="00C8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B21" w:rsidRDefault="00C85B21">
            <w:r>
              <w:t>3V3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>
            <w:r>
              <w:t>Power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>
            <w:r>
              <w:t>ESP32, RFID, Sensors</w:t>
            </w:r>
          </w:p>
        </w:tc>
      </w:tr>
      <w:tr w:rsidR="00C85B21" w:rsidTr="00C8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B21" w:rsidRDefault="00C85B21">
            <w:r>
              <w:t>GND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>
            <w:r>
              <w:t>Ground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>
            <w:r>
              <w:t>Common Ground</w:t>
            </w:r>
          </w:p>
        </w:tc>
      </w:tr>
      <w:tr w:rsidR="00C85B21" w:rsidTr="00C8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B21" w:rsidRDefault="00C85B21">
            <w:r>
              <w:t>VIN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>
            <w:r>
              <w:t>External Power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>
            <w:r>
              <w:t>Power Supply</w:t>
            </w:r>
          </w:p>
        </w:tc>
      </w:tr>
    </w:tbl>
    <w:p w:rsidR="00C85B21" w:rsidRDefault="00C85B21" w:rsidP="00C85B2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Stable power distribution to components</w:t>
      </w:r>
    </w:p>
    <w:p w:rsidR="00C85B21" w:rsidRDefault="00C831E6" w:rsidP="00C85B21">
      <w:r>
        <w:lastRenderedPageBreak/>
        <w:pict>
          <v:rect id="_x0000_i1036" style="width:0;height:1.5pt" o:hralign="center" o:hrstd="t" o:hr="t" fillcolor="#a0a0a0" stroked="f"/>
        </w:pic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RFID Module (SPI Connection)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2178"/>
        <w:gridCol w:w="1734"/>
      </w:tblGrid>
      <w:tr w:rsidR="00C85B21" w:rsidTr="001022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5B21" w:rsidRDefault="00C85B21" w:rsidP="001022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ESP32 Pin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 w:rsidP="001022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 w:rsidP="001022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Connected Device</w:t>
            </w:r>
          </w:p>
        </w:tc>
      </w:tr>
      <w:tr w:rsidR="00C85B21" w:rsidTr="00102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B21" w:rsidRDefault="00C85B21" w:rsidP="001022F3">
            <w:r>
              <w:t>D5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 w:rsidP="001022F3">
            <w:r>
              <w:t>SPI SS</w:t>
            </w:r>
            <w:r w:rsidR="00162EDB">
              <w:t xml:space="preserve"> (SDA)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 w:rsidP="001022F3">
            <w:r>
              <w:t>RFID Module</w:t>
            </w:r>
          </w:p>
        </w:tc>
      </w:tr>
      <w:tr w:rsidR="00C85B21" w:rsidTr="00102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B21" w:rsidRDefault="00C85B21" w:rsidP="001022F3">
            <w:r>
              <w:t>D18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 w:rsidP="001022F3">
            <w:r>
              <w:t>SPI Clock</w:t>
            </w:r>
            <w:r w:rsidR="00162EDB">
              <w:t>(SCK)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 w:rsidP="001022F3">
            <w:r>
              <w:t>RFID Module</w:t>
            </w:r>
          </w:p>
        </w:tc>
      </w:tr>
      <w:tr w:rsidR="00C85B21" w:rsidTr="00102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B21" w:rsidRDefault="00C85B21" w:rsidP="001022F3">
            <w:r>
              <w:t>D23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 w:rsidP="001022F3">
            <w:r>
              <w:t>SPI MOSI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 w:rsidP="001022F3">
            <w:r>
              <w:t>RFID Module</w:t>
            </w:r>
          </w:p>
        </w:tc>
      </w:tr>
      <w:tr w:rsidR="00C85B21" w:rsidTr="00102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B21" w:rsidRDefault="00C85B21" w:rsidP="001022F3">
            <w:r>
              <w:t>D19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 w:rsidP="001022F3">
            <w:r>
              <w:t>SPI MISO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 w:rsidP="001022F3">
            <w:r>
              <w:t>RFID Module</w:t>
            </w:r>
          </w:p>
        </w:tc>
      </w:tr>
      <w:tr w:rsidR="00C85B21" w:rsidTr="00102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B21" w:rsidRDefault="00C85B21" w:rsidP="001022F3">
            <w:r>
              <w:t>D4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 w:rsidP="001022F3">
            <w:r>
              <w:t>RFID Reset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 w:rsidP="001022F3">
            <w:r>
              <w:t>RFID Module</w:t>
            </w:r>
          </w:p>
        </w:tc>
      </w:tr>
      <w:tr w:rsidR="00162EDB" w:rsidTr="001022F3">
        <w:trPr>
          <w:tblCellSpacing w:w="15" w:type="dxa"/>
        </w:trPr>
        <w:tc>
          <w:tcPr>
            <w:tcW w:w="0" w:type="auto"/>
            <w:vAlign w:val="center"/>
          </w:tcPr>
          <w:p w:rsidR="00162EDB" w:rsidRDefault="00162EDB" w:rsidP="001022F3">
            <w:r>
              <w:t>D15</w:t>
            </w:r>
          </w:p>
        </w:tc>
        <w:tc>
          <w:tcPr>
            <w:tcW w:w="0" w:type="auto"/>
            <w:vAlign w:val="center"/>
          </w:tcPr>
          <w:p w:rsidR="00162EDB" w:rsidRDefault="00162EDB" w:rsidP="001022F3">
            <w:r>
              <w:t>IRQ (Interrupt Request)</w:t>
            </w:r>
          </w:p>
        </w:tc>
        <w:tc>
          <w:tcPr>
            <w:tcW w:w="0" w:type="auto"/>
            <w:vAlign w:val="center"/>
          </w:tcPr>
          <w:p w:rsidR="00162EDB" w:rsidRDefault="00162EDB" w:rsidP="001022F3">
            <w:r>
              <w:t>RFID Module</w:t>
            </w:r>
          </w:p>
        </w:tc>
      </w:tr>
    </w:tbl>
    <w:p w:rsidR="001022F3" w:rsidRDefault="001022F3" w:rsidP="00162EDB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sz w:val="24"/>
          <w:szCs w:val="24"/>
        </w:rPr>
      </w:pPr>
    </w:p>
    <w:p w:rsidR="001022F3" w:rsidRPr="001022F3" w:rsidRDefault="001022F3" w:rsidP="001022F3">
      <w:pPr>
        <w:rPr>
          <w:rFonts w:ascii="Segoe UI Symbol" w:eastAsia="Times New Roman" w:hAnsi="Segoe UI Symbol" w:cs="Segoe UI Symbol"/>
          <w:sz w:val="24"/>
          <w:szCs w:val="24"/>
        </w:rPr>
      </w:pPr>
    </w:p>
    <w:p w:rsidR="001022F3" w:rsidRPr="001022F3" w:rsidRDefault="001022F3" w:rsidP="001022F3">
      <w:pPr>
        <w:rPr>
          <w:rFonts w:ascii="Segoe UI Symbol" w:eastAsia="Times New Roman" w:hAnsi="Segoe UI Symbol" w:cs="Segoe UI Symbol"/>
          <w:sz w:val="24"/>
          <w:szCs w:val="24"/>
        </w:rPr>
      </w:pPr>
    </w:p>
    <w:p w:rsidR="001022F3" w:rsidRPr="001022F3" w:rsidRDefault="001022F3" w:rsidP="001022F3">
      <w:pPr>
        <w:rPr>
          <w:rFonts w:ascii="Segoe UI Symbol" w:eastAsia="Times New Roman" w:hAnsi="Segoe UI Symbol" w:cs="Segoe UI Symbol"/>
          <w:sz w:val="24"/>
          <w:szCs w:val="24"/>
        </w:rPr>
      </w:pPr>
    </w:p>
    <w:p w:rsidR="001022F3" w:rsidRPr="001022F3" w:rsidRDefault="001022F3" w:rsidP="001022F3">
      <w:pPr>
        <w:jc w:val="center"/>
        <w:rPr>
          <w:rFonts w:ascii="Segoe UI Symbol" w:eastAsia="Times New Roman" w:hAnsi="Segoe UI Symbol" w:cs="Segoe UI Symbol"/>
          <w:sz w:val="24"/>
          <w:szCs w:val="24"/>
        </w:rPr>
      </w:pPr>
    </w:p>
    <w:p w:rsidR="00162EDB" w:rsidRPr="00162EDB" w:rsidRDefault="001022F3" w:rsidP="001022F3">
      <w:pPr>
        <w:tabs>
          <w:tab w:val="left" w:pos="259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 Symbol" w:eastAsia="Times New Roman" w:hAnsi="Segoe UI Symbol" w:cs="Segoe UI Symbol"/>
          <w:sz w:val="24"/>
          <w:szCs w:val="24"/>
        </w:rPr>
        <w:tab/>
      </w:r>
      <w:r>
        <w:rPr>
          <w:rFonts w:ascii="Segoe UI Symbol" w:eastAsia="Times New Roman" w:hAnsi="Segoe UI Symbol" w:cs="Segoe UI Symbol"/>
          <w:sz w:val="24"/>
          <w:szCs w:val="24"/>
        </w:rPr>
        <w:br w:type="textWrapping" w:clear="all"/>
      </w:r>
      <w:r w:rsidR="00162EDB" w:rsidRPr="00162EDB">
        <w:rPr>
          <w:rFonts w:ascii="Segoe UI Symbol" w:eastAsia="Times New Roman" w:hAnsi="Segoe UI Symbol" w:cs="Segoe UI Symbol"/>
          <w:sz w:val="24"/>
          <w:szCs w:val="24"/>
        </w:rPr>
        <w:t>✅</w:t>
      </w:r>
      <w:r w:rsidR="00162EDB" w:rsidRPr="00162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2EDB" w:rsidRPr="00162EDB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p w:rsidR="00162EDB" w:rsidRPr="00162EDB" w:rsidRDefault="00162EDB" w:rsidP="009118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EDB">
        <w:rPr>
          <w:rFonts w:ascii="Times New Roman" w:eastAsia="Times New Roman" w:hAnsi="Times New Roman" w:cs="Times New Roman"/>
          <w:b/>
          <w:bCs/>
          <w:sz w:val="24"/>
          <w:szCs w:val="24"/>
        </w:rPr>
        <w:t>SDA</w:t>
      </w:r>
      <w:r w:rsidRPr="00162EDB">
        <w:rPr>
          <w:rFonts w:ascii="Times New Roman" w:eastAsia="Times New Roman" w:hAnsi="Times New Roman" w:cs="Times New Roman"/>
          <w:sz w:val="24"/>
          <w:szCs w:val="24"/>
        </w:rPr>
        <w:t xml:space="preserve"> on your RFID module functions as </w:t>
      </w:r>
      <w:r w:rsidRPr="00162EDB">
        <w:rPr>
          <w:rFonts w:ascii="Times New Roman" w:eastAsia="Times New Roman" w:hAnsi="Times New Roman" w:cs="Times New Roman"/>
          <w:b/>
          <w:bCs/>
          <w:sz w:val="24"/>
          <w:szCs w:val="24"/>
        </w:rPr>
        <w:t>SS (Chip Select)</w:t>
      </w:r>
      <w:r w:rsidRPr="00162EDB">
        <w:rPr>
          <w:rFonts w:ascii="Times New Roman" w:eastAsia="Times New Roman" w:hAnsi="Times New Roman" w:cs="Times New Roman"/>
          <w:sz w:val="24"/>
          <w:szCs w:val="24"/>
        </w:rPr>
        <w:t xml:space="preserve"> in SPI mode.</w:t>
      </w:r>
    </w:p>
    <w:p w:rsidR="00162EDB" w:rsidRPr="00162EDB" w:rsidRDefault="00162EDB" w:rsidP="009118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EDB">
        <w:rPr>
          <w:rFonts w:ascii="Times New Roman" w:eastAsia="Times New Roman" w:hAnsi="Times New Roman" w:cs="Times New Roman"/>
          <w:b/>
          <w:bCs/>
          <w:sz w:val="24"/>
          <w:szCs w:val="24"/>
        </w:rPr>
        <w:t>IRQ</w:t>
      </w:r>
      <w:r w:rsidRPr="00162EDB">
        <w:rPr>
          <w:rFonts w:ascii="Times New Roman" w:eastAsia="Times New Roman" w:hAnsi="Times New Roman" w:cs="Times New Roman"/>
          <w:sz w:val="24"/>
          <w:szCs w:val="24"/>
        </w:rPr>
        <w:t xml:space="preserve"> is optional and used for interrupts if needed.</w:t>
      </w:r>
    </w:p>
    <w:p w:rsidR="00162EDB" w:rsidRPr="00162EDB" w:rsidRDefault="00162EDB" w:rsidP="009118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EDB">
        <w:rPr>
          <w:rFonts w:ascii="Times New Roman" w:eastAsia="Times New Roman" w:hAnsi="Times New Roman" w:cs="Times New Roman"/>
          <w:b/>
          <w:bCs/>
          <w:sz w:val="24"/>
          <w:szCs w:val="24"/>
        </w:rPr>
        <w:t>RST</w:t>
      </w:r>
      <w:r w:rsidRPr="00162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62EDB">
        <w:rPr>
          <w:rFonts w:ascii="Times New Roman" w:eastAsia="Times New Roman" w:hAnsi="Times New Roman" w:cs="Times New Roman"/>
          <w:sz w:val="24"/>
          <w:szCs w:val="24"/>
        </w:rPr>
        <w:t>must be connected</w:t>
      </w:r>
      <w:proofErr w:type="gramEnd"/>
      <w:r w:rsidRPr="00162EDB">
        <w:rPr>
          <w:rFonts w:ascii="Times New Roman" w:eastAsia="Times New Roman" w:hAnsi="Times New Roman" w:cs="Times New Roman"/>
          <w:sz w:val="24"/>
          <w:szCs w:val="24"/>
        </w:rPr>
        <w:t xml:space="preserve"> to ensure proper initialization of the RFID module.</w:t>
      </w:r>
    </w:p>
    <w:p w:rsidR="00162EDB" w:rsidRPr="00162EDB" w:rsidRDefault="00162EDB" w:rsidP="009118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EDB">
        <w:rPr>
          <w:rFonts w:ascii="Times New Roman" w:eastAsia="Times New Roman" w:hAnsi="Times New Roman" w:cs="Times New Roman"/>
          <w:b/>
          <w:bCs/>
          <w:sz w:val="24"/>
          <w:szCs w:val="24"/>
        </w:rPr>
        <w:t>Ensure stable 3.3V power</w:t>
      </w:r>
      <w:r w:rsidRPr="00162EDB">
        <w:rPr>
          <w:rFonts w:ascii="Times New Roman" w:eastAsia="Times New Roman" w:hAnsi="Times New Roman" w:cs="Times New Roman"/>
          <w:sz w:val="24"/>
          <w:szCs w:val="24"/>
        </w:rPr>
        <w:t xml:space="preserve">, as the RFID module typically </w:t>
      </w:r>
      <w:r w:rsidRPr="00162EDB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tolerate 5V directly</w:t>
      </w:r>
      <w:r w:rsidRPr="00162E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5B21" w:rsidRDefault="00C85B21" w:rsidP="00C85B2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Correct SPI wiring for RFID authentication</w:t>
      </w:r>
    </w:p>
    <w:p w:rsidR="00C85B21" w:rsidRDefault="00C831E6" w:rsidP="00C85B21">
      <w:r>
        <w:pict>
          <v:rect id="_x0000_i1037" style="width:0;height:1.5pt" o:hralign="center" o:hrstd="t" o:hr="t" fillcolor="#a0a0a0" stroked="f"/>
        </w:pict>
      </w:r>
    </w:p>
    <w:p w:rsidR="00B37219" w:rsidRDefault="00B37219" w:rsidP="00B37219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3. 📌</w:t>
      </w:r>
      <w:r>
        <w:rPr>
          <w:rStyle w:val="Strong"/>
          <w:b/>
          <w:bCs/>
        </w:rPr>
        <w:t xml:space="preserve"> LED Pinout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2255"/>
        <w:gridCol w:w="2802"/>
      </w:tblGrid>
      <w:tr w:rsidR="00B37219" w:rsidTr="00B372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7219" w:rsidRDefault="00B3721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ESP32 Pin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Connected LED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Function</w:t>
            </w:r>
          </w:p>
        </w:tc>
      </w:tr>
      <w:tr w:rsidR="00B37219" w:rsidTr="00B372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219" w:rsidRDefault="00DE4F99">
            <w:r>
              <w:t>D32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r>
              <w:t>Blue LED (Power)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r>
              <w:t>System is running</w:t>
            </w:r>
          </w:p>
        </w:tc>
      </w:tr>
      <w:tr w:rsidR="00B37219" w:rsidTr="00B372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219" w:rsidRDefault="00DE4F99">
            <w:r>
              <w:t>D27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r>
              <w:t>White LED (Leak)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r>
              <w:t>Blinks rapidly for leaks</w:t>
            </w:r>
          </w:p>
        </w:tc>
      </w:tr>
      <w:tr w:rsidR="00B37219" w:rsidTr="00B372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219" w:rsidRDefault="00DE4F99">
            <w:r>
              <w:t>D33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r>
              <w:t>Red LED (Rejected)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r>
              <w:t>RFID authentication failed</w:t>
            </w:r>
          </w:p>
        </w:tc>
      </w:tr>
      <w:tr w:rsidR="00B37219" w:rsidTr="00B372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219" w:rsidRDefault="00DE4F99">
            <w:r>
              <w:t>D25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r>
              <w:t>Yellow LED (Water Flow)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r>
              <w:t>Water is actively running</w:t>
            </w:r>
          </w:p>
        </w:tc>
      </w:tr>
      <w:tr w:rsidR="00B37219" w:rsidTr="00B372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219" w:rsidRDefault="00DE4F99">
            <w:r>
              <w:t>D26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r>
              <w:t>Green LED (Accepted)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r>
              <w:t>RFID authentication successful</w:t>
            </w:r>
          </w:p>
        </w:tc>
      </w:tr>
    </w:tbl>
    <w:p w:rsidR="00B37219" w:rsidRDefault="00B37219" w:rsidP="00B3721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LED indicators provide clear feedback for customers</w:t>
      </w:r>
    </w:p>
    <w:p w:rsidR="00B37219" w:rsidRDefault="00C831E6" w:rsidP="00B37219">
      <w:r>
        <w:lastRenderedPageBreak/>
        <w:pict>
          <v:rect id="_x0000_i1038" style="width:0;height:1.5pt" o:hralign="center" o:hrstd="t" o:hr="t" fillcolor="#a0a0a0" stroked="f"/>
        </w:pict>
      </w:r>
    </w:p>
    <w:p w:rsidR="00B37219" w:rsidRDefault="00B37219" w:rsidP="00B37219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4. 📌</w:t>
      </w:r>
      <w:r>
        <w:rPr>
          <w:rStyle w:val="Strong"/>
          <w:b/>
          <w:bCs/>
        </w:rPr>
        <w:t xml:space="preserve"> Solenoid Valve (Relay Control)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260"/>
        <w:gridCol w:w="1714"/>
      </w:tblGrid>
      <w:tr w:rsidR="00B37219" w:rsidTr="00B372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7219" w:rsidRDefault="00B3721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ESP32 Pin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Connected Device</w:t>
            </w:r>
          </w:p>
        </w:tc>
      </w:tr>
      <w:tr w:rsidR="00B37219" w:rsidTr="00B372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219" w:rsidRDefault="00B37219">
            <w:r>
              <w:t>D16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r>
              <w:t>Relay Control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r>
              <w:t>Solenoid Valve</w:t>
            </w:r>
          </w:p>
        </w:tc>
      </w:tr>
    </w:tbl>
    <w:p w:rsidR="00B37219" w:rsidRDefault="00B37219" w:rsidP="00B3721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Relay ensures controlled activation of the solenoid valve for water flow</w:t>
      </w:r>
    </w:p>
    <w:p w:rsidR="00B37219" w:rsidRDefault="00C831E6" w:rsidP="00B37219">
      <w:r>
        <w:pict>
          <v:rect id="_x0000_i1039" style="width:0;height:1.5pt" o:hralign="center" o:hrstd="t" o:hr="t" fillcolor="#a0a0a0" stroked="f"/>
        </w:pict>
      </w:r>
    </w:p>
    <w:p w:rsidR="00B37219" w:rsidRDefault="00B37219" w:rsidP="00B37219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5. 📌</w:t>
      </w:r>
      <w:r>
        <w:rPr>
          <w:rStyle w:val="Strong"/>
          <w:b/>
          <w:bCs/>
        </w:rPr>
        <w:t xml:space="preserve"> Water Flow Sensor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112"/>
        <w:gridCol w:w="1766"/>
      </w:tblGrid>
      <w:tr w:rsidR="00B37219" w:rsidTr="00B372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7219" w:rsidRDefault="00B3721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ESP32 Pin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Connected Device</w:t>
            </w:r>
          </w:p>
        </w:tc>
      </w:tr>
      <w:tr w:rsidR="00B37219" w:rsidTr="00B372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219" w:rsidRDefault="00B37219">
            <w:r>
              <w:t>D14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r>
              <w:t>Pulse Signal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r>
              <w:t>Water Flow Sensor</w:t>
            </w:r>
          </w:p>
        </w:tc>
      </w:tr>
    </w:tbl>
    <w:p w:rsidR="00B37219" w:rsidRDefault="00B37219" w:rsidP="00B3721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Monitors real-time water flow through pulse detection</w:t>
      </w:r>
    </w:p>
    <w:p w:rsidR="00B37219" w:rsidRDefault="00B37219" w:rsidP="00B37219">
      <w:pPr>
        <w:pStyle w:val="NormalWeb"/>
      </w:pPr>
      <w:r>
        <w:rPr>
          <w:rFonts w:ascii="Segoe UI Symbol" w:hAnsi="Segoe UI Symbol" w:cs="Segoe UI Symbol"/>
        </w:rPr>
        <w:t>🚀</w:t>
      </w:r>
      <w:r>
        <w:t xml:space="preserve"> </w:t>
      </w:r>
      <w:proofErr w:type="gramStart"/>
      <w:r>
        <w:rPr>
          <w:rStyle w:val="Strong"/>
        </w:rPr>
        <w:t>This</w:t>
      </w:r>
      <w:proofErr w:type="gramEnd"/>
      <w:r>
        <w:rPr>
          <w:rStyle w:val="Strong"/>
        </w:rPr>
        <w:t xml:space="preserve"> setup keeps all functions properly assigned without conflicts!</w:t>
      </w:r>
      <w:r>
        <w:t xml:space="preserve"> Let me know if you want any further adjustments. </w:t>
      </w:r>
      <w:r>
        <w:rPr>
          <w:rFonts w:ascii="Segoe UI Symbol" w:hAnsi="Segoe UI Symbol" w:cs="Segoe UI Symbol"/>
        </w:rPr>
        <w:t>🔧🔥</w:t>
      </w:r>
    </w:p>
    <w:p w:rsidR="00B37219" w:rsidRPr="00C85B21" w:rsidRDefault="00B37219" w:rsidP="00C85B21"/>
    <w:sectPr w:rsidR="00B37219" w:rsidRPr="00C85B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1E6" w:rsidRDefault="00C831E6" w:rsidP="00FF1C25">
      <w:pPr>
        <w:spacing w:after="0" w:line="240" w:lineRule="auto"/>
      </w:pPr>
      <w:r>
        <w:separator/>
      </w:r>
    </w:p>
  </w:endnote>
  <w:endnote w:type="continuationSeparator" w:id="0">
    <w:p w:rsidR="00C831E6" w:rsidRDefault="00C831E6" w:rsidP="00FF1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177" w:rsidRDefault="007C41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177" w:rsidRDefault="007C4177">
    <w:pPr>
      <w:pStyle w:val="Footer"/>
    </w:pPr>
    <w:r>
      <w:t>@rootham297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177" w:rsidRDefault="007C41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1E6" w:rsidRDefault="00C831E6" w:rsidP="00FF1C25">
      <w:pPr>
        <w:spacing w:after="0" w:line="240" w:lineRule="auto"/>
      </w:pPr>
      <w:r>
        <w:separator/>
      </w:r>
    </w:p>
  </w:footnote>
  <w:footnote w:type="continuationSeparator" w:id="0">
    <w:p w:rsidR="00C831E6" w:rsidRDefault="00C831E6" w:rsidP="00FF1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177" w:rsidRDefault="007C41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177" w:rsidRDefault="007C41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177" w:rsidRDefault="007C41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363AC"/>
    <w:multiLevelType w:val="multilevel"/>
    <w:tmpl w:val="1EB8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8784A"/>
    <w:multiLevelType w:val="multilevel"/>
    <w:tmpl w:val="12CE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A36A4"/>
    <w:multiLevelType w:val="multilevel"/>
    <w:tmpl w:val="DDF0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3088E"/>
    <w:multiLevelType w:val="multilevel"/>
    <w:tmpl w:val="DF00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41874"/>
    <w:multiLevelType w:val="multilevel"/>
    <w:tmpl w:val="BE2E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40739"/>
    <w:multiLevelType w:val="multilevel"/>
    <w:tmpl w:val="A830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451AC"/>
    <w:multiLevelType w:val="multilevel"/>
    <w:tmpl w:val="DE90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6016C"/>
    <w:multiLevelType w:val="multilevel"/>
    <w:tmpl w:val="5C40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E6DC4"/>
    <w:multiLevelType w:val="multilevel"/>
    <w:tmpl w:val="6CAA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12F4D"/>
    <w:multiLevelType w:val="multilevel"/>
    <w:tmpl w:val="8E7E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BA3578"/>
    <w:multiLevelType w:val="multilevel"/>
    <w:tmpl w:val="1B8C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D7C2E"/>
    <w:multiLevelType w:val="multilevel"/>
    <w:tmpl w:val="8FA8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A2443D"/>
    <w:multiLevelType w:val="multilevel"/>
    <w:tmpl w:val="4B58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9F014D"/>
    <w:multiLevelType w:val="multilevel"/>
    <w:tmpl w:val="28F8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0F4B81"/>
    <w:multiLevelType w:val="multilevel"/>
    <w:tmpl w:val="B444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492B6D"/>
    <w:multiLevelType w:val="multilevel"/>
    <w:tmpl w:val="6E96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4752CA"/>
    <w:multiLevelType w:val="multilevel"/>
    <w:tmpl w:val="B06E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777BDC"/>
    <w:multiLevelType w:val="multilevel"/>
    <w:tmpl w:val="D282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A50B2D"/>
    <w:multiLevelType w:val="multilevel"/>
    <w:tmpl w:val="DB76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CE0B43"/>
    <w:multiLevelType w:val="multilevel"/>
    <w:tmpl w:val="7EC8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725B09"/>
    <w:multiLevelType w:val="multilevel"/>
    <w:tmpl w:val="4416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402831"/>
    <w:multiLevelType w:val="multilevel"/>
    <w:tmpl w:val="579A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F438C4"/>
    <w:multiLevelType w:val="multilevel"/>
    <w:tmpl w:val="F126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2"/>
  </w:num>
  <w:num w:numId="3">
    <w:abstractNumId w:val="16"/>
  </w:num>
  <w:num w:numId="4">
    <w:abstractNumId w:val="21"/>
  </w:num>
  <w:num w:numId="5">
    <w:abstractNumId w:val="13"/>
  </w:num>
  <w:num w:numId="6">
    <w:abstractNumId w:val="11"/>
  </w:num>
  <w:num w:numId="7">
    <w:abstractNumId w:val="9"/>
  </w:num>
  <w:num w:numId="8">
    <w:abstractNumId w:val="1"/>
  </w:num>
  <w:num w:numId="9">
    <w:abstractNumId w:val="19"/>
  </w:num>
  <w:num w:numId="10">
    <w:abstractNumId w:val="2"/>
  </w:num>
  <w:num w:numId="11">
    <w:abstractNumId w:val="3"/>
  </w:num>
  <w:num w:numId="12">
    <w:abstractNumId w:val="18"/>
  </w:num>
  <w:num w:numId="13">
    <w:abstractNumId w:val="4"/>
  </w:num>
  <w:num w:numId="14">
    <w:abstractNumId w:val="0"/>
  </w:num>
  <w:num w:numId="15">
    <w:abstractNumId w:val="12"/>
  </w:num>
  <w:num w:numId="16">
    <w:abstractNumId w:val="7"/>
  </w:num>
  <w:num w:numId="17">
    <w:abstractNumId w:val="6"/>
  </w:num>
  <w:num w:numId="18">
    <w:abstractNumId w:val="10"/>
  </w:num>
  <w:num w:numId="19">
    <w:abstractNumId w:val="15"/>
  </w:num>
  <w:num w:numId="20">
    <w:abstractNumId w:val="17"/>
  </w:num>
  <w:num w:numId="21">
    <w:abstractNumId w:val="14"/>
  </w:num>
  <w:num w:numId="22">
    <w:abstractNumId w:val="20"/>
  </w:num>
  <w:num w:numId="23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441"/>
    <w:rsid w:val="00014413"/>
    <w:rsid w:val="000237C7"/>
    <w:rsid w:val="000C27E7"/>
    <w:rsid w:val="001022F3"/>
    <w:rsid w:val="00162EDB"/>
    <w:rsid w:val="00291447"/>
    <w:rsid w:val="00297EDC"/>
    <w:rsid w:val="002B16C1"/>
    <w:rsid w:val="002F2869"/>
    <w:rsid w:val="00402441"/>
    <w:rsid w:val="004075C9"/>
    <w:rsid w:val="005016E9"/>
    <w:rsid w:val="00514885"/>
    <w:rsid w:val="00541EFC"/>
    <w:rsid w:val="005C7146"/>
    <w:rsid w:val="006B72F9"/>
    <w:rsid w:val="00701040"/>
    <w:rsid w:val="00727FED"/>
    <w:rsid w:val="007618CC"/>
    <w:rsid w:val="007C4177"/>
    <w:rsid w:val="00817DA9"/>
    <w:rsid w:val="00823F48"/>
    <w:rsid w:val="008539AD"/>
    <w:rsid w:val="00890C07"/>
    <w:rsid w:val="009118C5"/>
    <w:rsid w:val="009613B1"/>
    <w:rsid w:val="009742A4"/>
    <w:rsid w:val="00974A35"/>
    <w:rsid w:val="00AA0DA5"/>
    <w:rsid w:val="00AA470E"/>
    <w:rsid w:val="00B010BA"/>
    <w:rsid w:val="00B37219"/>
    <w:rsid w:val="00B7323E"/>
    <w:rsid w:val="00BA088C"/>
    <w:rsid w:val="00BB6FAE"/>
    <w:rsid w:val="00BF71E7"/>
    <w:rsid w:val="00C35796"/>
    <w:rsid w:val="00C831E6"/>
    <w:rsid w:val="00C85B21"/>
    <w:rsid w:val="00C85BAA"/>
    <w:rsid w:val="00CA188B"/>
    <w:rsid w:val="00D43286"/>
    <w:rsid w:val="00D87DC6"/>
    <w:rsid w:val="00DE4F99"/>
    <w:rsid w:val="00DF1881"/>
    <w:rsid w:val="00E025C4"/>
    <w:rsid w:val="00F156BB"/>
    <w:rsid w:val="00F65D87"/>
    <w:rsid w:val="00FF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DA15"/>
  <w15:chartTrackingRefBased/>
  <w15:docId w15:val="{C3FA3882-72A9-4DDF-8661-6DD268FC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1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B72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B72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72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B72F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6B7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72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28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1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F1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C25"/>
  </w:style>
  <w:style w:type="paragraph" w:styleId="Footer">
    <w:name w:val="footer"/>
    <w:basedOn w:val="Normal"/>
    <w:link w:val="FooterChar"/>
    <w:uiPriority w:val="99"/>
    <w:unhideWhenUsed/>
    <w:rsid w:val="00FF1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C25"/>
  </w:style>
  <w:style w:type="character" w:customStyle="1" w:styleId="Heading1Char">
    <w:name w:val="Heading 1 Char"/>
    <w:basedOn w:val="DefaultParagraphFont"/>
    <w:link w:val="Heading1"/>
    <w:uiPriority w:val="9"/>
    <w:rsid w:val="00F65D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6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rootham</dc:creator>
  <cp:keywords/>
  <dc:description/>
  <cp:lastModifiedBy>rootham</cp:lastModifiedBy>
  <cp:revision>35</cp:revision>
  <cp:lastPrinted>2025-05-07T20:22:00Z</cp:lastPrinted>
  <dcterms:created xsi:type="dcterms:W3CDTF">2025-04-30T09:26:00Z</dcterms:created>
  <dcterms:modified xsi:type="dcterms:W3CDTF">2025-05-28T18:40:00Z</dcterms:modified>
</cp:coreProperties>
</file>