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2F9" w:rsidRPr="006B72F9" w:rsidRDefault="00D43286" w:rsidP="00974A3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Smart Water Meter with </w:t>
      </w:r>
      <w:r w:rsidR="006B72F9" w:rsidRPr="006B72F9">
        <w:rPr>
          <w:rFonts w:ascii="Times New Roman" w:eastAsia="Times New Roman" w:hAnsi="Times New Roman" w:cs="Times New Roman"/>
          <w:b/>
          <w:bCs/>
          <w:sz w:val="27"/>
          <w:szCs w:val="27"/>
        </w:rPr>
        <w:t>Customer Management</w:t>
      </w:r>
      <w:r>
        <w:rPr>
          <w:rFonts w:ascii="Times New Roman" w:eastAsia="Times New Roman" w:hAnsi="Times New Roman" w:cs="Times New Roman"/>
          <w:b/>
          <w:bCs/>
          <w:sz w:val="27"/>
          <w:szCs w:val="27"/>
        </w:rPr>
        <w:t xml:space="preserve"> System</w:t>
      </w:r>
    </w:p>
    <w:p w:rsidR="006B72F9"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Water is one of the most critical resources on our planet, and efficient management of its consumption is essential to address growing demands and minimize waste. A </w:t>
      </w:r>
      <w:r w:rsidRPr="006B72F9">
        <w:rPr>
          <w:rFonts w:ascii="Times New Roman" w:eastAsia="Times New Roman" w:hAnsi="Times New Roman" w:cs="Times New Roman"/>
          <w:b/>
          <w:bCs/>
          <w:sz w:val="24"/>
          <w:szCs w:val="24"/>
        </w:rPr>
        <w:t>Smart Water Meter</w:t>
      </w:r>
      <w:r w:rsidR="00D43286">
        <w:rPr>
          <w:rFonts w:ascii="Times New Roman" w:eastAsia="Times New Roman" w:hAnsi="Times New Roman" w:cs="Times New Roman"/>
          <w:sz w:val="24"/>
          <w:szCs w:val="24"/>
        </w:rPr>
        <w:t xml:space="preserve"> with integrated</w:t>
      </w:r>
      <w:r w:rsidRPr="006B72F9">
        <w:rPr>
          <w:rFonts w:ascii="Times New Roman" w:eastAsia="Times New Roman" w:hAnsi="Times New Roman" w:cs="Times New Roman"/>
          <w:b/>
          <w:bCs/>
          <w:sz w:val="24"/>
          <w:szCs w:val="24"/>
        </w:rPr>
        <w:t xml:space="preserve"> customer management</w:t>
      </w:r>
      <w:r w:rsidRPr="006B72F9">
        <w:rPr>
          <w:rFonts w:ascii="Times New Roman" w:eastAsia="Times New Roman" w:hAnsi="Times New Roman" w:cs="Times New Roman"/>
          <w:sz w:val="24"/>
          <w:szCs w:val="24"/>
        </w:rPr>
        <w:t xml:space="preserve"> is an innovative solution that ensures accurate tracking and billing of water usage for multiple users sharing the same tap. This essay details the features, functionality, components, and benefits of the project.</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Project Overview</w:t>
      </w:r>
    </w:p>
    <w:p w:rsidR="006B72F9"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The </w:t>
      </w:r>
      <w:r w:rsidRPr="006B72F9">
        <w:rPr>
          <w:rFonts w:ascii="Times New Roman" w:eastAsia="Times New Roman" w:hAnsi="Times New Roman" w:cs="Times New Roman"/>
          <w:b/>
          <w:bCs/>
          <w:sz w:val="24"/>
          <w:szCs w:val="24"/>
        </w:rPr>
        <w:t>Smart Water Meter</w:t>
      </w:r>
      <w:r w:rsidRPr="006B72F9">
        <w:rPr>
          <w:rFonts w:ascii="Times New Roman" w:eastAsia="Times New Roman" w:hAnsi="Times New Roman" w:cs="Times New Roman"/>
          <w:sz w:val="24"/>
          <w:szCs w:val="24"/>
        </w:rPr>
        <w:t xml:space="preserve"> aims to measure water usage in real-time, detect leaks, provide alerts, and ensure equitable billing among customers sharing a communal tap. With the integration of </w:t>
      </w:r>
      <w:r w:rsidRPr="006B72F9">
        <w:rPr>
          <w:rFonts w:ascii="Times New Roman" w:eastAsia="Times New Roman" w:hAnsi="Times New Roman" w:cs="Times New Roman"/>
          <w:b/>
          <w:bCs/>
          <w:sz w:val="24"/>
          <w:szCs w:val="24"/>
        </w:rPr>
        <w:t>RFID technology</w:t>
      </w:r>
      <w:r w:rsidRPr="006B72F9">
        <w:rPr>
          <w:rFonts w:ascii="Times New Roman" w:eastAsia="Times New Roman" w:hAnsi="Times New Roman" w:cs="Times New Roman"/>
          <w:sz w:val="24"/>
          <w:szCs w:val="24"/>
        </w:rPr>
        <w:t xml:space="preserve">, each customer </w:t>
      </w:r>
      <w:proofErr w:type="gramStart"/>
      <w:r w:rsidRPr="006B72F9">
        <w:rPr>
          <w:rFonts w:ascii="Times New Roman" w:eastAsia="Times New Roman" w:hAnsi="Times New Roman" w:cs="Times New Roman"/>
          <w:sz w:val="24"/>
          <w:szCs w:val="24"/>
        </w:rPr>
        <w:t>is assigned</w:t>
      </w:r>
      <w:proofErr w:type="gramEnd"/>
      <w:r w:rsidRPr="006B72F9">
        <w:rPr>
          <w:rFonts w:ascii="Times New Roman" w:eastAsia="Times New Roman" w:hAnsi="Times New Roman" w:cs="Times New Roman"/>
          <w:sz w:val="24"/>
          <w:szCs w:val="24"/>
        </w:rPr>
        <w:t xml:space="preserve"> a unique RFID card, allowing the system to identify individual users and attribute their water consumption accordingly. This system not only promotes accountability and transparency but also makes water management more efficient, particularly in rural or communal setups.</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Features and Workflow</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RFID-Based Customer Management</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Each customer </w:t>
      </w:r>
      <w:proofErr w:type="gramStart"/>
      <w:r w:rsidRPr="006B72F9">
        <w:rPr>
          <w:rFonts w:ascii="Times New Roman" w:eastAsia="Times New Roman" w:hAnsi="Times New Roman" w:cs="Times New Roman"/>
          <w:sz w:val="24"/>
          <w:szCs w:val="24"/>
        </w:rPr>
        <w:t>is issued</w:t>
      </w:r>
      <w:proofErr w:type="gramEnd"/>
      <w:r w:rsidRPr="006B72F9">
        <w:rPr>
          <w:rFonts w:ascii="Times New Roman" w:eastAsia="Times New Roman" w:hAnsi="Times New Roman" w:cs="Times New Roman"/>
          <w:sz w:val="24"/>
          <w:szCs w:val="24"/>
        </w:rPr>
        <w:t xml:space="preserve"> an RFID card containing a unique ID.</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Before accessing the shared tap, the customer taps their RFID card on the RFID reader. The system logs their ID and starts monitoring water usage specific to their account.</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Water Flow Measurement</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flow sensor captures the rate of water usage in real-time.</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The microcontroller processes this data and links it to the respective RFID ID.</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Data Storage and Billing</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Usage data is stored locally or on a cloud server for real-time monitoring and long-term tracking.</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Individual bills </w:t>
      </w:r>
      <w:proofErr w:type="gramStart"/>
      <w:r w:rsidRPr="006B72F9">
        <w:rPr>
          <w:rFonts w:ascii="Times New Roman" w:eastAsia="Times New Roman" w:hAnsi="Times New Roman" w:cs="Times New Roman"/>
          <w:sz w:val="24"/>
          <w:szCs w:val="24"/>
        </w:rPr>
        <w:t>are generated</w:t>
      </w:r>
      <w:proofErr w:type="gramEnd"/>
      <w:r w:rsidRPr="006B72F9">
        <w:rPr>
          <w:rFonts w:ascii="Times New Roman" w:eastAsia="Times New Roman" w:hAnsi="Times New Roman" w:cs="Times New Roman"/>
          <w:sz w:val="24"/>
          <w:szCs w:val="24"/>
        </w:rPr>
        <w:t xml:space="preserve"> based on the logged consumption.</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Alerts and Notifications</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GSM module sends SMS notifications to customers for unusual usage patterns, such as leaks or exceeded limits.</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Alerts </w:t>
      </w:r>
      <w:proofErr w:type="gramStart"/>
      <w:r w:rsidRPr="006B72F9">
        <w:rPr>
          <w:rFonts w:ascii="Times New Roman" w:eastAsia="Times New Roman" w:hAnsi="Times New Roman" w:cs="Times New Roman"/>
          <w:sz w:val="24"/>
          <w:szCs w:val="24"/>
        </w:rPr>
        <w:t>are also displayed</w:t>
      </w:r>
      <w:proofErr w:type="gramEnd"/>
      <w:r w:rsidRPr="006B72F9">
        <w:rPr>
          <w:rFonts w:ascii="Times New Roman" w:eastAsia="Times New Roman" w:hAnsi="Times New Roman" w:cs="Times New Roman"/>
          <w:sz w:val="24"/>
          <w:szCs w:val="24"/>
        </w:rPr>
        <w:t xml:space="preserve"> locally on an LCD for immediate feedback.</w:t>
      </w:r>
    </w:p>
    <w:p w:rsidR="006B72F9" w:rsidRPr="006B72F9" w:rsidRDefault="006B72F9" w:rsidP="006B72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Automated Water Flow Control</w:t>
      </w:r>
      <w:r w:rsidRPr="006B72F9">
        <w:rPr>
          <w:rFonts w:ascii="Times New Roman" w:eastAsia="Times New Roman" w:hAnsi="Times New Roman" w:cs="Times New Roman"/>
          <w:sz w:val="24"/>
          <w:szCs w:val="24"/>
        </w:rPr>
        <w:t>:</w:t>
      </w:r>
    </w:p>
    <w:p w:rsidR="006B72F9" w:rsidRPr="006B72F9" w:rsidRDefault="006B72F9" w:rsidP="006B72F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solenoid valve controls water flow, ensuring access only for authorized customers based on RFID validation.</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Key Components</w:t>
      </w:r>
    </w:p>
    <w:p w:rsidR="006B72F9" w:rsidRPr="006B72F9" w:rsidRDefault="006B72F9" w:rsidP="006B72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lastRenderedPageBreak/>
        <w:t>Hardware</w:t>
      </w:r>
      <w:r w:rsidRPr="006B72F9">
        <w:rPr>
          <w:rFonts w:ascii="Times New Roman" w:eastAsia="Times New Roman" w:hAnsi="Times New Roman" w:cs="Times New Roman"/>
          <w:sz w:val="24"/>
          <w:szCs w:val="24"/>
        </w:rPr>
        <w:t>:</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RFID Module</w:t>
      </w:r>
      <w:r w:rsidRPr="006B72F9">
        <w:rPr>
          <w:rFonts w:ascii="Times New Roman" w:eastAsia="Times New Roman" w:hAnsi="Times New Roman" w:cs="Times New Roman"/>
          <w:sz w:val="24"/>
          <w:szCs w:val="24"/>
        </w:rPr>
        <w:t>: An RFID reader (e.g., MFRC522) reads customer IDs from their cards.</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Flow Sensor</w:t>
      </w:r>
      <w:r w:rsidRPr="006B72F9">
        <w:rPr>
          <w:rFonts w:ascii="Times New Roman" w:eastAsia="Times New Roman" w:hAnsi="Times New Roman" w:cs="Times New Roman"/>
          <w:sz w:val="24"/>
          <w:szCs w:val="24"/>
        </w:rPr>
        <w:t>: Measures water usage with precision.</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Microcontroller</w:t>
      </w:r>
      <w:r w:rsidRPr="006B72F9">
        <w:rPr>
          <w:rFonts w:ascii="Times New Roman" w:eastAsia="Times New Roman" w:hAnsi="Times New Roman" w:cs="Times New Roman"/>
          <w:sz w:val="24"/>
          <w:szCs w:val="24"/>
        </w:rPr>
        <w:t>: Arduino, ESP32, or Raspberry Pi serves as the processing unit for sensor data and RFID validation.</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GSM Module</w:t>
      </w:r>
      <w:r w:rsidRPr="006B72F9">
        <w:rPr>
          <w:rFonts w:ascii="Times New Roman" w:eastAsia="Times New Roman" w:hAnsi="Times New Roman" w:cs="Times New Roman"/>
          <w:sz w:val="24"/>
          <w:szCs w:val="24"/>
        </w:rPr>
        <w:t>: Enables communication via SMS for usage alerts and customer notifications.</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Solenoid Valve</w:t>
      </w:r>
      <w:r w:rsidRPr="006B72F9">
        <w:rPr>
          <w:rFonts w:ascii="Times New Roman" w:eastAsia="Times New Roman" w:hAnsi="Times New Roman" w:cs="Times New Roman"/>
          <w:sz w:val="24"/>
          <w:szCs w:val="24"/>
        </w:rPr>
        <w:t>: Automatically regulates water flow based on RFID access.</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Display Unit</w:t>
      </w:r>
      <w:r w:rsidRPr="006B72F9">
        <w:rPr>
          <w:rFonts w:ascii="Times New Roman" w:eastAsia="Times New Roman" w:hAnsi="Times New Roman" w:cs="Times New Roman"/>
          <w:sz w:val="24"/>
          <w:szCs w:val="24"/>
        </w:rPr>
        <w:t>: LCD or OLED displays the current customer ID and real-time usage data.</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Power Supply</w:t>
      </w:r>
      <w:r w:rsidRPr="006B72F9">
        <w:rPr>
          <w:rFonts w:ascii="Times New Roman" w:eastAsia="Times New Roman" w:hAnsi="Times New Roman" w:cs="Times New Roman"/>
          <w:sz w:val="24"/>
          <w:szCs w:val="24"/>
        </w:rPr>
        <w:t>: Battery or mains power with backup capabilities for uninterrupted functionality.</w:t>
      </w:r>
    </w:p>
    <w:p w:rsidR="006B72F9" w:rsidRPr="006B72F9" w:rsidRDefault="006B72F9" w:rsidP="006B72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Software</w:t>
      </w:r>
      <w:r w:rsidRPr="006B72F9">
        <w:rPr>
          <w:rFonts w:ascii="Times New Roman" w:eastAsia="Times New Roman" w:hAnsi="Times New Roman" w:cs="Times New Roman"/>
          <w:sz w:val="24"/>
          <w:szCs w:val="24"/>
        </w:rPr>
        <w:t>:</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RFID authentication logic.</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Code for flow sensor data processing and real-time tracking.</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Communication protocols for GSM and cloud integration.</w:t>
      </w:r>
    </w:p>
    <w:p w:rsidR="006B72F9" w:rsidRPr="006B72F9" w:rsidRDefault="006B72F9" w:rsidP="006B72F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A user interface for data visualization and billing.</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Benefits of the System</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Accountability</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Each customer's usage </w:t>
      </w:r>
      <w:proofErr w:type="gramStart"/>
      <w:r w:rsidRPr="006B72F9">
        <w:rPr>
          <w:rFonts w:ascii="Times New Roman" w:eastAsia="Times New Roman" w:hAnsi="Times New Roman" w:cs="Times New Roman"/>
          <w:sz w:val="24"/>
          <w:szCs w:val="24"/>
        </w:rPr>
        <w:t>is tracked</w:t>
      </w:r>
      <w:proofErr w:type="gramEnd"/>
      <w:r w:rsidRPr="006B72F9">
        <w:rPr>
          <w:rFonts w:ascii="Times New Roman" w:eastAsia="Times New Roman" w:hAnsi="Times New Roman" w:cs="Times New Roman"/>
          <w:sz w:val="24"/>
          <w:szCs w:val="24"/>
        </w:rPr>
        <w:t xml:space="preserve"> individually, preventing misuse and promoting fairness in billing.</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Efficiency</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Real-time monitoring and automated control ensure optimal use of water resources.</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Cost Savings</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Leak detection and usage alerts prevent unnecessary wastage, reducing water bills.</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Convenience</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Customers receive detailed usage data via SMS and can access billing information remotely.</w:t>
      </w:r>
    </w:p>
    <w:p w:rsidR="006B72F9" w:rsidRPr="006B72F9" w:rsidRDefault="006B72F9" w:rsidP="006B72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Scalability</w:t>
      </w:r>
      <w:r w:rsidRPr="006B72F9">
        <w:rPr>
          <w:rFonts w:ascii="Times New Roman" w:eastAsia="Times New Roman" w:hAnsi="Times New Roman" w:cs="Times New Roman"/>
          <w:sz w:val="24"/>
          <w:szCs w:val="24"/>
        </w:rPr>
        <w:t>:</w:t>
      </w:r>
    </w:p>
    <w:p w:rsidR="006B72F9" w:rsidRPr="006B72F9" w:rsidRDefault="006B72F9" w:rsidP="006B72F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 xml:space="preserve">The system </w:t>
      </w:r>
      <w:proofErr w:type="gramStart"/>
      <w:r w:rsidRPr="006B72F9">
        <w:rPr>
          <w:rFonts w:ascii="Times New Roman" w:eastAsia="Times New Roman" w:hAnsi="Times New Roman" w:cs="Times New Roman"/>
          <w:sz w:val="24"/>
          <w:szCs w:val="24"/>
        </w:rPr>
        <w:t>can be expanded</w:t>
      </w:r>
      <w:proofErr w:type="gramEnd"/>
      <w:r w:rsidRPr="006B72F9">
        <w:rPr>
          <w:rFonts w:ascii="Times New Roman" w:eastAsia="Times New Roman" w:hAnsi="Times New Roman" w:cs="Times New Roman"/>
          <w:sz w:val="24"/>
          <w:szCs w:val="24"/>
        </w:rPr>
        <w:t xml:space="preserve"> to include more customers or integrate advanced features like prepaid systems or </w:t>
      </w:r>
      <w:proofErr w:type="spellStart"/>
      <w:r w:rsidRPr="006B72F9">
        <w:rPr>
          <w:rFonts w:ascii="Times New Roman" w:eastAsia="Times New Roman" w:hAnsi="Times New Roman" w:cs="Times New Roman"/>
          <w:sz w:val="24"/>
          <w:szCs w:val="24"/>
        </w:rPr>
        <w:t>IoT</w:t>
      </w:r>
      <w:proofErr w:type="spellEnd"/>
      <w:r w:rsidRPr="006B72F9">
        <w:rPr>
          <w:rFonts w:ascii="Times New Roman" w:eastAsia="Times New Roman" w:hAnsi="Times New Roman" w:cs="Times New Roman"/>
          <w:sz w:val="24"/>
          <w:szCs w:val="24"/>
        </w:rPr>
        <w:t xml:space="preserve"> connectivity.</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Challenges and Solutions</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Shared Tap Usage</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Ensuring fair tracking in a shared setup.</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RFID-based user identification and logging of individual consumption.</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lastRenderedPageBreak/>
        <w:t>Sensor Accuracy</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Ensuring precise measurements of water flow.</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Regular calibration and use of high-quality sensors.</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Power Management</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Maintaining operation during power outages.</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Integration of battery backups and low-power modes.</w:t>
      </w:r>
    </w:p>
    <w:p w:rsidR="006B72F9" w:rsidRPr="006B72F9" w:rsidRDefault="006B72F9" w:rsidP="006B72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System Security</w:t>
      </w:r>
      <w:r w:rsidRPr="006B72F9">
        <w:rPr>
          <w:rFonts w:ascii="Times New Roman" w:eastAsia="Times New Roman" w:hAnsi="Times New Roman" w:cs="Times New Roman"/>
          <w:sz w:val="24"/>
          <w:szCs w:val="24"/>
        </w:rPr>
        <w:t>:</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Challenge: Preventing unauthorized access or tampering.</w:t>
      </w:r>
    </w:p>
    <w:p w:rsidR="006B72F9" w:rsidRPr="006B72F9" w:rsidRDefault="006B72F9" w:rsidP="006B72F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Solution: Secure RFID authentication and encrypted data transmission.</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6B72F9" w:rsidRPr="006B72F9" w:rsidRDefault="006B72F9" w:rsidP="006B72F9">
      <w:pPr>
        <w:spacing w:before="100" w:beforeAutospacing="1" w:after="100" w:afterAutospacing="1" w:line="240" w:lineRule="auto"/>
        <w:outlineLvl w:val="3"/>
        <w:rPr>
          <w:rFonts w:ascii="Times New Roman" w:eastAsia="Times New Roman" w:hAnsi="Times New Roman" w:cs="Times New Roman"/>
          <w:b/>
          <w:bCs/>
          <w:sz w:val="24"/>
          <w:szCs w:val="24"/>
        </w:rPr>
      </w:pPr>
      <w:r w:rsidRPr="006B72F9">
        <w:rPr>
          <w:rFonts w:ascii="Times New Roman" w:eastAsia="Times New Roman" w:hAnsi="Times New Roman" w:cs="Times New Roman"/>
          <w:b/>
          <w:bCs/>
          <w:sz w:val="24"/>
          <w:szCs w:val="24"/>
        </w:rPr>
        <w:t>Future Enhancements</w:t>
      </w:r>
    </w:p>
    <w:p w:rsidR="006B72F9" w:rsidRPr="006B72F9" w:rsidRDefault="006B72F9" w:rsidP="006B72F9">
      <w:p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sz w:val="24"/>
          <w:szCs w:val="24"/>
        </w:rPr>
        <w:t>This system has tremendous potential for scalability and improvement. Future iterations could include:</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B72F9">
        <w:rPr>
          <w:rFonts w:ascii="Times New Roman" w:eastAsia="Times New Roman" w:hAnsi="Times New Roman" w:cs="Times New Roman"/>
          <w:b/>
          <w:bCs/>
          <w:sz w:val="24"/>
          <w:szCs w:val="24"/>
        </w:rPr>
        <w:t>IoT</w:t>
      </w:r>
      <w:proofErr w:type="spellEnd"/>
      <w:r w:rsidRPr="006B72F9">
        <w:rPr>
          <w:rFonts w:ascii="Times New Roman" w:eastAsia="Times New Roman" w:hAnsi="Times New Roman" w:cs="Times New Roman"/>
          <w:b/>
          <w:bCs/>
          <w:sz w:val="24"/>
          <w:szCs w:val="24"/>
        </w:rPr>
        <w:t xml:space="preserve"> Integration</w:t>
      </w:r>
      <w:r w:rsidRPr="006B72F9">
        <w:rPr>
          <w:rFonts w:ascii="Times New Roman" w:eastAsia="Times New Roman" w:hAnsi="Times New Roman" w:cs="Times New Roman"/>
          <w:sz w:val="24"/>
          <w:szCs w:val="24"/>
        </w:rPr>
        <w:t>: Enable remote monitoring and control via mobile apps or web dashboards.</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Prepaid Systems</w:t>
      </w:r>
      <w:r w:rsidRPr="006B72F9">
        <w:rPr>
          <w:rFonts w:ascii="Times New Roman" w:eastAsia="Times New Roman" w:hAnsi="Times New Roman" w:cs="Times New Roman"/>
          <w:sz w:val="24"/>
          <w:szCs w:val="24"/>
        </w:rPr>
        <w:t>: Allow customers to pay in advance based on desired usage limits.</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Advanced Leak Detection</w:t>
      </w:r>
      <w:r w:rsidRPr="006B72F9">
        <w:rPr>
          <w:rFonts w:ascii="Times New Roman" w:eastAsia="Times New Roman" w:hAnsi="Times New Roman" w:cs="Times New Roman"/>
          <w:sz w:val="24"/>
          <w:szCs w:val="24"/>
        </w:rPr>
        <w:t xml:space="preserve">: Incorporate </w:t>
      </w:r>
      <w:proofErr w:type="gramStart"/>
      <w:r w:rsidRPr="006B72F9">
        <w:rPr>
          <w:rFonts w:ascii="Times New Roman" w:eastAsia="Times New Roman" w:hAnsi="Times New Roman" w:cs="Times New Roman"/>
          <w:sz w:val="24"/>
          <w:szCs w:val="24"/>
        </w:rPr>
        <w:t>machine learning</w:t>
      </w:r>
      <w:proofErr w:type="gramEnd"/>
      <w:r w:rsidRPr="006B72F9">
        <w:rPr>
          <w:rFonts w:ascii="Times New Roman" w:eastAsia="Times New Roman" w:hAnsi="Times New Roman" w:cs="Times New Roman"/>
          <w:sz w:val="24"/>
          <w:szCs w:val="24"/>
        </w:rPr>
        <w:t xml:space="preserve"> algorithms for anomaly detection.</w:t>
      </w:r>
    </w:p>
    <w:p w:rsidR="006B72F9" w:rsidRPr="006B72F9" w:rsidRDefault="006B72F9" w:rsidP="006B72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Renewable Power Source</w:t>
      </w:r>
      <w:r w:rsidRPr="006B72F9">
        <w:rPr>
          <w:rFonts w:ascii="Times New Roman" w:eastAsia="Times New Roman" w:hAnsi="Times New Roman" w:cs="Times New Roman"/>
          <w:sz w:val="24"/>
          <w:szCs w:val="24"/>
        </w:rPr>
        <w:t>: Use solar panels for sustainable energy.</w:t>
      </w:r>
    </w:p>
    <w:p w:rsidR="006B72F9" w:rsidRPr="006B72F9" w:rsidRDefault="00823F48" w:rsidP="006B7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5C7146" w:rsidRPr="005C7146" w:rsidRDefault="005C7146" w:rsidP="005C714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823F48">
        <w:rPr>
          <w:rFonts w:ascii="Times New Roman" w:eastAsia="Times New Roman" w:hAnsi="Times New Roman" w:cs="Times New Roman"/>
          <w:sz w:val="24"/>
          <w:szCs w:val="24"/>
        </w:rPr>
        <w:lastRenderedPageBreak/>
        <w:pict>
          <v:rect id="_x0000_i1032" style="width:0;height:1.5pt" o:hralign="center" o:hrstd="t" o:hr="t" fillcolor="#a0a0a0" stroked="f"/>
        </w:pict>
      </w:r>
    </w:p>
    <w:p w:rsidR="005C7146" w:rsidRPr="005C7146" w:rsidRDefault="005C7146" w:rsidP="005C7146">
      <w:pPr>
        <w:spacing w:before="100" w:beforeAutospacing="1" w:after="100" w:afterAutospacing="1" w:line="240" w:lineRule="auto"/>
        <w:outlineLvl w:val="1"/>
        <w:rPr>
          <w:rFonts w:ascii="Times New Roman" w:eastAsia="Times New Roman" w:hAnsi="Times New Roman" w:cs="Times New Roman"/>
          <w:b/>
          <w:bCs/>
          <w:sz w:val="36"/>
          <w:szCs w:val="36"/>
        </w:rPr>
      </w:pPr>
      <w:r w:rsidRPr="005C7146">
        <w:rPr>
          <w:rFonts w:ascii="Times New Roman" w:eastAsia="Times New Roman" w:hAnsi="Times New Roman" w:cs="Times New Roman"/>
          <w:b/>
          <w:bCs/>
          <w:sz w:val="36"/>
          <w:szCs w:val="36"/>
        </w:rPr>
        <w:t>System Design for LCD-Based Interface &amp; GSM Queries</w:t>
      </w:r>
    </w:p>
    <w:p w:rsidR="005C7146" w:rsidRPr="005C7146" w:rsidRDefault="005C7146" w:rsidP="005C7146">
      <w:pPr>
        <w:spacing w:before="100" w:beforeAutospacing="1" w:after="100" w:afterAutospacing="1" w:line="240" w:lineRule="auto"/>
        <w:outlineLvl w:val="2"/>
        <w:rPr>
          <w:rFonts w:ascii="Times New Roman" w:eastAsia="Times New Roman" w:hAnsi="Times New Roman" w:cs="Times New Roman"/>
          <w:b/>
          <w:bCs/>
          <w:sz w:val="27"/>
          <w:szCs w:val="27"/>
        </w:rPr>
      </w:pPr>
      <w:r w:rsidRPr="005C7146">
        <w:rPr>
          <w:rFonts w:ascii="Times New Roman" w:eastAsia="Times New Roman" w:hAnsi="Times New Roman" w:cs="Times New Roman"/>
          <w:b/>
          <w:bCs/>
          <w:sz w:val="27"/>
          <w:szCs w:val="27"/>
        </w:rPr>
        <w:t>1. Displaying User Info on LCD</w:t>
      </w:r>
    </w:p>
    <w:p w:rsidR="005C7146" w:rsidRPr="005C7146" w:rsidRDefault="005C7146" w:rsidP="005C7146">
      <w:p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Since the </w:t>
      </w:r>
      <w:r w:rsidRPr="005C7146">
        <w:rPr>
          <w:rFonts w:ascii="Times New Roman" w:eastAsia="Times New Roman" w:hAnsi="Times New Roman" w:cs="Times New Roman"/>
          <w:b/>
          <w:bCs/>
          <w:sz w:val="24"/>
          <w:szCs w:val="24"/>
        </w:rPr>
        <w:t>LCD is the primary interface</w:t>
      </w:r>
      <w:r w:rsidRPr="005C7146">
        <w:rPr>
          <w:rFonts w:ascii="Times New Roman" w:eastAsia="Times New Roman" w:hAnsi="Times New Roman" w:cs="Times New Roman"/>
          <w:sz w:val="24"/>
          <w:szCs w:val="24"/>
        </w:rPr>
        <w:t>, it should:</w:t>
      </w:r>
    </w:p>
    <w:p w:rsidR="005C7146" w:rsidRPr="005C7146" w:rsidRDefault="005C7146" w:rsidP="005C71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Show the </w:t>
      </w:r>
      <w:r w:rsidRPr="005C7146">
        <w:rPr>
          <w:rFonts w:ascii="Times New Roman" w:eastAsia="Times New Roman" w:hAnsi="Times New Roman" w:cs="Times New Roman"/>
          <w:b/>
          <w:bCs/>
          <w:sz w:val="24"/>
          <w:szCs w:val="24"/>
        </w:rPr>
        <w:t>current customer ID</w:t>
      </w:r>
      <w:r w:rsidRPr="005C7146">
        <w:rPr>
          <w:rFonts w:ascii="Times New Roman" w:eastAsia="Times New Roman" w:hAnsi="Times New Roman" w:cs="Times New Roman"/>
          <w:sz w:val="24"/>
          <w:szCs w:val="24"/>
        </w:rPr>
        <w:t xml:space="preserve"> (when RFID </w:t>
      </w:r>
      <w:proofErr w:type="gramStart"/>
      <w:r w:rsidRPr="005C7146">
        <w:rPr>
          <w:rFonts w:ascii="Times New Roman" w:eastAsia="Times New Roman" w:hAnsi="Times New Roman" w:cs="Times New Roman"/>
          <w:sz w:val="24"/>
          <w:szCs w:val="24"/>
        </w:rPr>
        <w:t>is scanned</w:t>
      </w:r>
      <w:proofErr w:type="gramEnd"/>
      <w:r w:rsidRPr="005C7146">
        <w:rPr>
          <w:rFonts w:ascii="Times New Roman" w:eastAsia="Times New Roman" w:hAnsi="Times New Roman" w:cs="Times New Roman"/>
          <w:sz w:val="24"/>
          <w:szCs w:val="24"/>
        </w:rPr>
        <w:t>).</w:t>
      </w:r>
    </w:p>
    <w:p w:rsidR="005C7146" w:rsidRPr="005C7146" w:rsidRDefault="005C7146" w:rsidP="005C71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Display </w:t>
      </w:r>
      <w:r w:rsidRPr="005C7146">
        <w:rPr>
          <w:rFonts w:ascii="Times New Roman" w:eastAsia="Times New Roman" w:hAnsi="Times New Roman" w:cs="Times New Roman"/>
          <w:b/>
          <w:bCs/>
          <w:sz w:val="24"/>
          <w:szCs w:val="24"/>
        </w:rPr>
        <w:t>water consumption in real-time</w:t>
      </w:r>
      <w:r w:rsidRPr="005C7146">
        <w:rPr>
          <w:rFonts w:ascii="Times New Roman" w:eastAsia="Times New Roman" w:hAnsi="Times New Roman" w:cs="Times New Roman"/>
          <w:sz w:val="24"/>
          <w:szCs w:val="24"/>
        </w:rPr>
        <w:t xml:space="preserve"> (e.g., liters used).</w:t>
      </w:r>
    </w:p>
    <w:p w:rsidR="005C7146" w:rsidRPr="005C7146" w:rsidRDefault="005C7146" w:rsidP="005C71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Indicate </w:t>
      </w:r>
      <w:r w:rsidRPr="005C7146">
        <w:rPr>
          <w:rFonts w:ascii="Times New Roman" w:eastAsia="Times New Roman" w:hAnsi="Times New Roman" w:cs="Times New Roman"/>
          <w:b/>
          <w:bCs/>
          <w:sz w:val="24"/>
          <w:szCs w:val="24"/>
        </w:rPr>
        <w:t>available balance</w:t>
      </w:r>
      <w:r w:rsidRPr="005C7146">
        <w:rPr>
          <w:rFonts w:ascii="Times New Roman" w:eastAsia="Times New Roman" w:hAnsi="Times New Roman" w:cs="Times New Roman"/>
          <w:sz w:val="24"/>
          <w:szCs w:val="24"/>
        </w:rPr>
        <w:t xml:space="preserve"> (for prepaid usage).</w:t>
      </w:r>
    </w:p>
    <w:p w:rsidR="005C7146" w:rsidRPr="005C7146" w:rsidRDefault="005C7146" w:rsidP="005C71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Provide </w:t>
      </w:r>
      <w:r w:rsidRPr="005C7146">
        <w:rPr>
          <w:rFonts w:ascii="Times New Roman" w:eastAsia="Times New Roman" w:hAnsi="Times New Roman" w:cs="Times New Roman"/>
          <w:b/>
          <w:bCs/>
          <w:sz w:val="24"/>
          <w:szCs w:val="24"/>
        </w:rPr>
        <w:t>warnings</w:t>
      </w:r>
      <w:r w:rsidRPr="005C7146">
        <w:rPr>
          <w:rFonts w:ascii="Times New Roman" w:eastAsia="Times New Roman" w:hAnsi="Times New Roman" w:cs="Times New Roman"/>
          <w:sz w:val="24"/>
          <w:szCs w:val="24"/>
        </w:rPr>
        <w:t xml:space="preserve"> (e.g., "Low Balance," "Leak Detected").</w:t>
      </w:r>
    </w:p>
    <w:p w:rsidR="005C7146" w:rsidRPr="005C7146" w:rsidRDefault="005C7146" w:rsidP="005C7146">
      <w:pPr>
        <w:spacing w:before="100" w:beforeAutospacing="1" w:after="100" w:afterAutospacing="1" w:line="240" w:lineRule="auto"/>
        <w:outlineLvl w:val="3"/>
        <w:rPr>
          <w:rFonts w:ascii="Times New Roman" w:eastAsia="Times New Roman" w:hAnsi="Times New Roman" w:cs="Times New Roman"/>
          <w:b/>
          <w:bCs/>
          <w:sz w:val="24"/>
          <w:szCs w:val="24"/>
        </w:rPr>
      </w:pPr>
      <w:r w:rsidRPr="005C7146">
        <w:rPr>
          <w:rFonts w:ascii="Times New Roman" w:eastAsia="Times New Roman" w:hAnsi="Times New Roman" w:cs="Times New Roman"/>
          <w:b/>
          <w:bCs/>
          <w:sz w:val="24"/>
          <w:szCs w:val="24"/>
        </w:rPr>
        <w:t>Implementation</w:t>
      </w:r>
    </w:p>
    <w:p w:rsidR="005C7146" w:rsidRPr="005C7146" w:rsidRDefault="005C7146" w:rsidP="005C71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Use a </w:t>
      </w:r>
      <w:r w:rsidRPr="005C7146">
        <w:rPr>
          <w:rFonts w:ascii="Times New Roman" w:eastAsia="Times New Roman" w:hAnsi="Times New Roman" w:cs="Times New Roman"/>
          <w:b/>
          <w:bCs/>
          <w:sz w:val="24"/>
          <w:szCs w:val="24"/>
        </w:rPr>
        <w:t>16x2 or 20x4 LCD</w:t>
      </w:r>
      <w:r w:rsidRPr="005C7146">
        <w:rPr>
          <w:rFonts w:ascii="Times New Roman" w:eastAsia="Times New Roman" w:hAnsi="Times New Roman" w:cs="Times New Roman"/>
          <w:sz w:val="24"/>
          <w:szCs w:val="24"/>
        </w:rPr>
        <w:t xml:space="preserve"> (I2C interface recommended for easy wiring).</w:t>
      </w:r>
    </w:p>
    <w:p w:rsidR="005C7146" w:rsidRPr="005C7146" w:rsidRDefault="005C7146" w:rsidP="005C71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Format </w:t>
      </w:r>
      <w:r w:rsidRPr="005C7146">
        <w:rPr>
          <w:rFonts w:ascii="Times New Roman" w:eastAsia="Times New Roman" w:hAnsi="Times New Roman" w:cs="Times New Roman"/>
          <w:b/>
          <w:bCs/>
          <w:sz w:val="24"/>
          <w:szCs w:val="24"/>
        </w:rPr>
        <w:t>real-time updates</w:t>
      </w:r>
      <w:r w:rsidRPr="005C7146">
        <w:rPr>
          <w:rFonts w:ascii="Times New Roman" w:eastAsia="Times New Roman" w:hAnsi="Times New Roman" w:cs="Times New Roman"/>
          <w:sz w:val="24"/>
          <w:szCs w:val="24"/>
        </w:rPr>
        <w:t xml:space="preserve"> to refresh every few seconds.</w:t>
      </w:r>
    </w:p>
    <w:p w:rsidR="005C7146" w:rsidRPr="005C7146" w:rsidRDefault="005C7146" w:rsidP="005C714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Integrate </w:t>
      </w:r>
      <w:r w:rsidRPr="005C7146">
        <w:rPr>
          <w:rFonts w:ascii="Times New Roman" w:eastAsia="Times New Roman" w:hAnsi="Times New Roman" w:cs="Times New Roman"/>
          <w:b/>
          <w:bCs/>
          <w:sz w:val="24"/>
          <w:szCs w:val="24"/>
        </w:rPr>
        <w:t>buttons</w:t>
      </w:r>
      <w:r w:rsidRPr="005C7146">
        <w:rPr>
          <w:rFonts w:ascii="Times New Roman" w:eastAsia="Times New Roman" w:hAnsi="Times New Roman" w:cs="Times New Roman"/>
          <w:sz w:val="24"/>
          <w:szCs w:val="24"/>
        </w:rPr>
        <w:t xml:space="preserve"> (if needed) to navigate between display modes.</w:t>
      </w:r>
    </w:p>
    <w:p w:rsidR="005C7146" w:rsidRPr="005C7146" w:rsidRDefault="00823F48" w:rsidP="005C7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5C7146" w:rsidRPr="005C7146" w:rsidRDefault="005C7146" w:rsidP="005C7146">
      <w:pPr>
        <w:spacing w:before="100" w:beforeAutospacing="1" w:after="100" w:afterAutospacing="1" w:line="240" w:lineRule="auto"/>
        <w:outlineLvl w:val="2"/>
        <w:rPr>
          <w:rFonts w:ascii="Times New Roman" w:eastAsia="Times New Roman" w:hAnsi="Times New Roman" w:cs="Times New Roman"/>
          <w:b/>
          <w:bCs/>
          <w:sz w:val="27"/>
          <w:szCs w:val="27"/>
        </w:rPr>
      </w:pPr>
      <w:r w:rsidRPr="005C7146">
        <w:rPr>
          <w:rFonts w:ascii="Times New Roman" w:eastAsia="Times New Roman" w:hAnsi="Times New Roman" w:cs="Times New Roman"/>
          <w:b/>
          <w:bCs/>
          <w:sz w:val="27"/>
          <w:szCs w:val="27"/>
        </w:rPr>
        <w:t>2. GSM-Based Balance Queries &amp; Payment Updates</w:t>
      </w:r>
    </w:p>
    <w:p w:rsidR="005C7146" w:rsidRPr="005C7146" w:rsidRDefault="005C7146" w:rsidP="005C7146">
      <w:p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The GSM module will:</w:t>
      </w:r>
    </w:p>
    <w:p w:rsidR="005C7146" w:rsidRPr="005C7146" w:rsidRDefault="005C7146" w:rsidP="005C71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Allow users to check balance</w:t>
      </w:r>
      <w:r w:rsidRPr="005C7146">
        <w:rPr>
          <w:rFonts w:ascii="Times New Roman" w:eastAsia="Times New Roman" w:hAnsi="Times New Roman" w:cs="Times New Roman"/>
          <w:sz w:val="24"/>
          <w:szCs w:val="24"/>
        </w:rPr>
        <w:t xml:space="preserve"> by sending an SMS command.</w:t>
      </w:r>
    </w:p>
    <w:p w:rsidR="005C7146" w:rsidRPr="005C7146" w:rsidRDefault="005C7146" w:rsidP="005C71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Update balance</w:t>
      </w:r>
      <w:r w:rsidRPr="005C7146">
        <w:rPr>
          <w:rFonts w:ascii="Times New Roman" w:eastAsia="Times New Roman" w:hAnsi="Times New Roman" w:cs="Times New Roman"/>
          <w:sz w:val="24"/>
          <w:szCs w:val="24"/>
        </w:rPr>
        <w:t xml:space="preserve"> when payment </w:t>
      </w:r>
      <w:proofErr w:type="gramStart"/>
      <w:r w:rsidRPr="005C7146">
        <w:rPr>
          <w:rFonts w:ascii="Times New Roman" w:eastAsia="Times New Roman" w:hAnsi="Times New Roman" w:cs="Times New Roman"/>
          <w:sz w:val="24"/>
          <w:szCs w:val="24"/>
        </w:rPr>
        <w:t>is confirmed</w:t>
      </w:r>
      <w:proofErr w:type="gramEnd"/>
      <w:r w:rsidRPr="005C7146">
        <w:rPr>
          <w:rFonts w:ascii="Times New Roman" w:eastAsia="Times New Roman" w:hAnsi="Times New Roman" w:cs="Times New Roman"/>
          <w:sz w:val="24"/>
          <w:szCs w:val="24"/>
        </w:rPr>
        <w:t>.</w:t>
      </w:r>
    </w:p>
    <w:p w:rsidR="005C7146" w:rsidRPr="005C7146" w:rsidRDefault="005C7146" w:rsidP="005C714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Send alerts</w:t>
      </w:r>
      <w:r w:rsidRPr="005C7146">
        <w:rPr>
          <w:rFonts w:ascii="Times New Roman" w:eastAsia="Times New Roman" w:hAnsi="Times New Roman" w:cs="Times New Roman"/>
          <w:sz w:val="24"/>
          <w:szCs w:val="24"/>
        </w:rPr>
        <w:t xml:space="preserve"> (low balance, leaks, excessive usage).</w:t>
      </w:r>
    </w:p>
    <w:p w:rsidR="005C7146" w:rsidRPr="005C7146" w:rsidRDefault="005C7146" w:rsidP="005C7146">
      <w:pPr>
        <w:spacing w:before="100" w:beforeAutospacing="1" w:after="100" w:afterAutospacing="1" w:line="240" w:lineRule="auto"/>
        <w:outlineLvl w:val="3"/>
        <w:rPr>
          <w:rFonts w:ascii="Times New Roman" w:eastAsia="Times New Roman" w:hAnsi="Times New Roman" w:cs="Times New Roman"/>
          <w:b/>
          <w:bCs/>
          <w:sz w:val="24"/>
          <w:szCs w:val="24"/>
        </w:rPr>
      </w:pPr>
      <w:r w:rsidRPr="005C7146">
        <w:rPr>
          <w:rFonts w:ascii="Times New Roman" w:eastAsia="Times New Roman" w:hAnsi="Times New Roman" w:cs="Times New Roman"/>
          <w:b/>
          <w:bCs/>
          <w:sz w:val="24"/>
          <w:szCs w:val="24"/>
        </w:rPr>
        <w:t>Implementation</w:t>
      </w:r>
    </w:p>
    <w:p w:rsidR="005C7146" w:rsidRPr="005C7146" w:rsidRDefault="005C7146" w:rsidP="005C71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Use a </w:t>
      </w:r>
      <w:r w:rsidRPr="005C7146">
        <w:rPr>
          <w:rFonts w:ascii="Times New Roman" w:eastAsia="Times New Roman" w:hAnsi="Times New Roman" w:cs="Times New Roman"/>
          <w:b/>
          <w:bCs/>
          <w:sz w:val="24"/>
          <w:szCs w:val="24"/>
        </w:rPr>
        <w:t>SIM800L GSM Module</w:t>
      </w:r>
      <w:r w:rsidRPr="005C7146">
        <w:rPr>
          <w:rFonts w:ascii="Times New Roman" w:eastAsia="Times New Roman" w:hAnsi="Times New Roman" w:cs="Times New Roman"/>
          <w:sz w:val="24"/>
          <w:szCs w:val="24"/>
        </w:rPr>
        <w:t xml:space="preserve"> connected to ESP32 via UART.</w:t>
      </w:r>
    </w:p>
    <w:p w:rsidR="005C7146" w:rsidRPr="005C7146" w:rsidRDefault="005C7146" w:rsidP="005C71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Set up </w:t>
      </w:r>
      <w:r w:rsidRPr="005C7146">
        <w:rPr>
          <w:rFonts w:ascii="Times New Roman" w:eastAsia="Times New Roman" w:hAnsi="Times New Roman" w:cs="Times New Roman"/>
          <w:b/>
          <w:bCs/>
          <w:sz w:val="24"/>
          <w:szCs w:val="24"/>
        </w:rPr>
        <w:t>commands</w:t>
      </w:r>
      <w:r w:rsidRPr="005C7146">
        <w:rPr>
          <w:rFonts w:ascii="Times New Roman" w:eastAsia="Times New Roman" w:hAnsi="Times New Roman" w:cs="Times New Roman"/>
          <w:sz w:val="24"/>
          <w:szCs w:val="24"/>
        </w:rPr>
        <w:t xml:space="preserve"> like:</w:t>
      </w:r>
    </w:p>
    <w:p w:rsidR="005C7146" w:rsidRPr="005C7146" w:rsidRDefault="005C7146" w:rsidP="005C714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User sends:</w:t>
      </w:r>
      <w:r w:rsidRPr="005C7146">
        <w:rPr>
          <w:rFonts w:ascii="Times New Roman" w:eastAsia="Times New Roman" w:hAnsi="Times New Roman" w:cs="Times New Roman"/>
          <w:sz w:val="24"/>
          <w:szCs w:val="24"/>
        </w:rPr>
        <w:t xml:space="preserve"> </w:t>
      </w:r>
      <w:r w:rsidRPr="005C7146">
        <w:rPr>
          <w:rFonts w:ascii="Courier New" w:eastAsia="Times New Roman" w:hAnsi="Courier New" w:cs="Courier New"/>
          <w:sz w:val="20"/>
          <w:szCs w:val="20"/>
        </w:rPr>
        <w:t>"BAL#1234"</w:t>
      </w:r>
      <w:r w:rsidRPr="005C7146">
        <w:rPr>
          <w:rFonts w:ascii="Times New Roman" w:eastAsia="Times New Roman" w:hAnsi="Times New Roman" w:cs="Times New Roman"/>
          <w:sz w:val="24"/>
          <w:szCs w:val="24"/>
        </w:rPr>
        <w:t xml:space="preserve"> (1234 = RFID ID)</w:t>
      </w:r>
    </w:p>
    <w:p w:rsidR="005C7146" w:rsidRPr="005C7146" w:rsidRDefault="005C7146" w:rsidP="005C714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System replies:</w:t>
      </w:r>
      <w:r w:rsidRPr="005C7146">
        <w:rPr>
          <w:rFonts w:ascii="Times New Roman" w:eastAsia="Times New Roman" w:hAnsi="Times New Roman" w:cs="Times New Roman"/>
          <w:sz w:val="24"/>
          <w:szCs w:val="24"/>
        </w:rPr>
        <w:t xml:space="preserve"> </w:t>
      </w:r>
      <w:r w:rsidRPr="005C7146">
        <w:rPr>
          <w:rFonts w:ascii="Courier New" w:eastAsia="Times New Roman" w:hAnsi="Courier New" w:cs="Courier New"/>
          <w:sz w:val="20"/>
          <w:szCs w:val="20"/>
        </w:rPr>
        <w:t>"User 1234, Balance: 10L"</w:t>
      </w:r>
    </w:p>
    <w:p w:rsidR="005C7146" w:rsidRPr="005C7146" w:rsidRDefault="005C7146" w:rsidP="005C714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Admin sends:</w:t>
      </w:r>
      <w:r w:rsidRPr="005C7146">
        <w:rPr>
          <w:rFonts w:ascii="Times New Roman" w:eastAsia="Times New Roman" w:hAnsi="Times New Roman" w:cs="Times New Roman"/>
          <w:sz w:val="24"/>
          <w:szCs w:val="24"/>
        </w:rPr>
        <w:t xml:space="preserve"> </w:t>
      </w:r>
      <w:r w:rsidRPr="005C7146">
        <w:rPr>
          <w:rFonts w:ascii="Courier New" w:eastAsia="Times New Roman" w:hAnsi="Courier New" w:cs="Courier New"/>
          <w:sz w:val="20"/>
          <w:szCs w:val="20"/>
        </w:rPr>
        <w:t>"PAY#1234#50L"</w:t>
      </w:r>
      <w:r w:rsidRPr="005C7146">
        <w:rPr>
          <w:rFonts w:ascii="Times New Roman" w:eastAsia="Times New Roman" w:hAnsi="Times New Roman" w:cs="Times New Roman"/>
          <w:sz w:val="24"/>
          <w:szCs w:val="24"/>
        </w:rPr>
        <w:t xml:space="preserve"> (updates user balance)</w:t>
      </w:r>
    </w:p>
    <w:p w:rsidR="005C7146" w:rsidRPr="005C7146" w:rsidRDefault="005C7146" w:rsidP="005C714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System confirms:</w:t>
      </w:r>
      <w:r w:rsidRPr="005C7146">
        <w:rPr>
          <w:rFonts w:ascii="Times New Roman" w:eastAsia="Times New Roman" w:hAnsi="Times New Roman" w:cs="Times New Roman"/>
          <w:sz w:val="24"/>
          <w:szCs w:val="24"/>
        </w:rPr>
        <w:t xml:space="preserve"> </w:t>
      </w:r>
      <w:r w:rsidRPr="005C7146">
        <w:rPr>
          <w:rFonts w:ascii="Courier New" w:eastAsia="Times New Roman" w:hAnsi="Courier New" w:cs="Courier New"/>
          <w:sz w:val="20"/>
          <w:szCs w:val="20"/>
        </w:rPr>
        <w:t>"User 1234, 50L added"</w:t>
      </w:r>
    </w:p>
    <w:p w:rsidR="005C7146" w:rsidRPr="005C7146" w:rsidRDefault="005C7146" w:rsidP="005C714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Automatic alerts</w:t>
      </w:r>
      <w:r w:rsidRPr="005C7146">
        <w:rPr>
          <w:rFonts w:ascii="Times New Roman" w:eastAsia="Times New Roman" w:hAnsi="Times New Roman" w:cs="Times New Roman"/>
          <w:sz w:val="24"/>
          <w:szCs w:val="24"/>
        </w:rPr>
        <w:t>:</w:t>
      </w:r>
    </w:p>
    <w:p w:rsidR="005C7146" w:rsidRPr="005C7146" w:rsidRDefault="005C7146" w:rsidP="005C714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Courier New" w:eastAsia="Times New Roman" w:hAnsi="Courier New" w:cs="Courier New"/>
          <w:sz w:val="20"/>
          <w:szCs w:val="20"/>
        </w:rPr>
        <w:t>"Low balance - Recharge required"</w:t>
      </w:r>
    </w:p>
    <w:p w:rsidR="005C7146" w:rsidRPr="005C7146" w:rsidRDefault="005C7146" w:rsidP="005C714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C7146">
        <w:rPr>
          <w:rFonts w:ascii="Courier New" w:eastAsia="Times New Roman" w:hAnsi="Courier New" w:cs="Courier New"/>
          <w:sz w:val="20"/>
          <w:szCs w:val="20"/>
        </w:rPr>
        <w:t>"Leak detected - Check system"</w:t>
      </w:r>
    </w:p>
    <w:p w:rsidR="005C7146" w:rsidRPr="005C7146" w:rsidRDefault="00823F48" w:rsidP="005C7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5C7146" w:rsidRPr="005C7146" w:rsidRDefault="005C7146" w:rsidP="005C7146">
      <w:pPr>
        <w:spacing w:before="100" w:beforeAutospacing="1" w:after="100" w:afterAutospacing="1" w:line="240" w:lineRule="auto"/>
        <w:outlineLvl w:val="2"/>
        <w:rPr>
          <w:rFonts w:ascii="Times New Roman" w:eastAsia="Times New Roman" w:hAnsi="Times New Roman" w:cs="Times New Roman"/>
          <w:b/>
          <w:bCs/>
          <w:sz w:val="27"/>
          <w:szCs w:val="27"/>
        </w:rPr>
      </w:pPr>
      <w:r w:rsidRPr="005C7146">
        <w:rPr>
          <w:rFonts w:ascii="Times New Roman" w:eastAsia="Times New Roman" w:hAnsi="Times New Roman" w:cs="Times New Roman"/>
          <w:b/>
          <w:bCs/>
          <w:sz w:val="27"/>
          <w:szCs w:val="27"/>
        </w:rPr>
        <w:t>3. RFID-Based Water Control</w:t>
      </w:r>
    </w:p>
    <w:p w:rsidR="005C7146" w:rsidRPr="005C7146" w:rsidRDefault="005C7146" w:rsidP="005C71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When a user scans their </w:t>
      </w:r>
      <w:r w:rsidRPr="005C7146">
        <w:rPr>
          <w:rFonts w:ascii="Times New Roman" w:eastAsia="Times New Roman" w:hAnsi="Times New Roman" w:cs="Times New Roman"/>
          <w:b/>
          <w:bCs/>
          <w:sz w:val="24"/>
          <w:szCs w:val="24"/>
        </w:rPr>
        <w:t>RFID card</w:t>
      </w:r>
      <w:r w:rsidRPr="005C7146">
        <w:rPr>
          <w:rFonts w:ascii="Times New Roman" w:eastAsia="Times New Roman" w:hAnsi="Times New Roman" w:cs="Times New Roman"/>
          <w:sz w:val="24"/>
          <w:szCs w:val="24"/>
        </w:rPr>
        <w:t>, ESP32 verifies balance.</w:t>
      </w:r>
    </w:p>
    <w:p w:rsidR="005C7146" w:rsidRPr="005C7146" w:rsidRDefault="005C7146" w:rsidP="005C71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lastRenderedPageBreak/>
        <w:t xml:space="preserve">If </w:t>
      </w:r>
      <w:r w:rsidRPr="005C7146">
        <w:rPr>
          <w:rFonts w:ascii="Times New Roman" w:eastAsia="Times New Roman" w:hAnsi="Times New Roman" w:cs="Times New Roman"/>
          <w:b/>
          <w:bCs/>
          <w:sz w:val="24"/>
          <w:szCs w:val="24"/>
        </w:rPr>
        <w:t>valid</w:t>
      </w:r>
      <w:r w:rsidRPr="005C7146">
        <w:rPr>
          <w:rFonts w:ascii="Times New Roman" w:eastAsia="Times New Roman" w:hAnsi="Times New Roman" w:cs="Times New Roman"/>
          <w:sz w:val="24"/>
          <w:szCs w:val="24"/>
        </w:rPr>
        <w:t>, solenoid valve opens, and water consumption starts logging.</w:t>
      </w:r>
    </w:p>
    <w:p w:rsidR="005C7146" w:rsidRPr="005C7146" w:rsidRDefault="005C7146" w:rsidP="005C714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If </w:t>
      </w:r>
      <w:r w:rsidRPr="005C7146">
        <w:rPr>
          <w:rFonts w:ascii="Times New Roman" w:eastAsia="Times New Roman" w:hAnsi="Times New Roman" w:cs="Times New Roman"/>
          <w:b/>
          <w:bCs/>
          <w:sz w:val="24"/>
          <w:szCs w:val="24"/>
        </w:rPr>
        <w:t>low balance</w:t>
      </w:r>
      <w:r w:rsidRPr="005C7146">
        <w:rPr>
          <w:rFonts w:ascii="Times New Roman" w:eastAsia="Times New Roman" w:hAnsi="Times New Roman" w:cs="Times New Roman"/>
          <w:sz w:val="24"/>
          <w:szCs w:val="24"/>
        </w:rPr>
        <w:t>, LCD &amp; GSM notify the user.</w:t>
      </w:r>
    </w:p>
    <w:p w:rsidR="005C7146" w:rsidRPr="005C7146" w:rsidRDefault="00823F48" w:rsidP="005C71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5C7146" w:rsidRPr="005C7146" w:rsidRDefault="005C7146" w:rsidP="005C7146">
      <w:pPr>
        <w:spacing w:before="100" w:beforeAutospacing="1" w:after="100" w:afterAutospacing="1" w:line="240" w:lineRule="auto"/>
        <w:outlineLvl w:val="2"/>
        <w:rPr>
          <w:rFonts w:ascii="Times New Roman" w:eastAsia="Times New Roman" w:hAnsi="Times New Roman" w:cs="Times New Roman"/>
          <w:b/>
          <w:bCs/>
          <w:sz w:val="27"/>
          <w:szCs w:val="27"/>
        </w:rPr>
      </w:pPr>
      <w:r w:rsidRPr="005C7146">
        <w:rPr>
          <w:rFonts w:ascii="Times New Roman" w:eastAsia="Times New Roman" w:hAnsi="Times New Roman" w:cs="Times New Roman"/>
          <w:b/>
          <w:bCs/>
          <w:sz w:val="27"/>
          <w:szCs w:val="27"/>
        </w:rPr>
        <w:t>4. Data Storage</w:t>
      </w:r>
    </w:p>
    <w:p w:rsidR="005C7146" w:rsidRPr="005C7146" w:rsidRDefault="005C7146" w:rsidP="005C7146">
      <w:p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sz w:val="24"/>
          <w:szCs w:val="24"/>
        </w:rPr>
        <w:t xml:space="preserve">Since </w:t>
      </w:r>
      <w:proofErr w:type="gramStart"/>
      <w:r w:rsidRPr="005C7146">
        <w:rPr>
          <w:rFonts w:ascii="Times New Roman" w:eastAsia="Times New Roman" w:hAnsi="Times New Roman" w:cs="Times New Roman"/>
          <w:sz w:val="24"/>
          <w:szCs w:val="24"/>
        </w:rPr>
        <w:t>you’re</w:t>
      </w:r>
      <w:proofErr w:type="gramEnd"/>
      <w:r w:rsidRPr="005C7146">
        <w:rPr>
          <w:rFonts w:ascii="Times New Roman" w:eastAsia="Times New Roman" w:hAnsi="Times New Roman" w:cs="Times New Roman"/>
          <w:sz w:val="24"/>
          <w:szCs w:val="24"/>
        </w:rPr>
        <w:t xml:space="preserve"> working on </w:t>
      </w:r>
      <w:r w:rsidRPr="005C7146">
        <w:rPr>
          <w:rFonts w:ascii="Times New Roman" w:eastAsia="Times New Roman" w:hAnsi="Times New Roman" w:cs="Times New Roman"/>
          <w:b/>
          <w:bCs/>
          <w:sz w:val="24"/>
          <w:szCs w:val="24"/>
        </w:rPr>
        <w:t>ESP32 storage formats</w:t>
      </w:r>
      <w:r w:rsidRPr="005C7146">
        <w:rPr>
          <w:rFonts w:ascii="Times New Roman" w:eastAsia="Times New Roman" w:hAnsi="Times New Roman" w:cs="Times New Roman"/>
          <w:sz w:val="24"/>
          <w:szCs w:val="24"/>
        </w:rPr>
        <w:t xml:space="preserve">, structured </w:t>
      </w:r>
      <w:r w:rsidRPr="005C7146">
        <w:rPr>
          <w:rFonts w:ascii="Times New Roman" w:eastAsia="Times New Roman" w:hAnsi="Times New Roman" w:cs="Times New Roman"/>
          <w:b/>
          <w:bCs/>
          <w:sz w:val="24"/>
          <w:szCs w:val="24"/>
        </w:rPr>
        <w:t>JSON/CSV</w:t>
      </w:r>
      <w:r w:rsidRPr="005C7146">
        <w:rPr>
          <w:rFonts w:ascii="Times New Roman" w:eastAsia="Times New Roman" w:hAnsi="Times New Roman" w:cs="Times New Roman"/>
          <w:sz w:val="24"/>
          <w:szCs w:val="24"/>
        </w:rPr>
        <w:t xml:space="preserve"> logs will help store:</w:t>
      </w:r>
    </w:p>
    <w:p w:rsidR="005C7146" w:rsidRPr="005C7146" w:rsidRDefault="005C7146" w:rsidP="005C71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User ID</w:t>
      </w:r>
    </w:p>
    <w:p w:rsidR="005C7146" w:rsidRPr="005C7146" w:rsidRDefault="005C7146" w:rsidP="005C71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Total liters used</w:t>
      </w:r>
    </w:p>
    <w:p w:rsidR="005C7146" w:rsidRPr="005C7146" w:rsidRDefault="005C7146" w:rsidP="005C714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Remaining balance</w:t>
      </w:r>
    </w:p>
    <w:p w:rsidR="008539AD" w:rsidRPr="005016E9" w:rsidRDefault="005C7146" w:rsidP="006B72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C7146">
        <w:rPr>
          <w:rFonts w:ascii="Times New Roman" w:eastAsia="Times New Roman" w:hAnsi="Times New Roman" w:cs="Times New Roman"/>
          <w:b/>
          <w:bCs/>
          <w:sz w:val="24"/>
          <w:szCs w:val="24"/>
        </w:rPr>
        <w:t>Last update timestamp</w:t>
      </w:r>
    </w:p>
    <w:p w:rsidR="005016E9" w:rsidRDefault="005016E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rsidR="005016E9" w:rsidRDefault="005016E9" w:rsidP="005016E9">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HARDWARE LAYOUT</w:t>
      </w:r>
    </w:p>
    <w:p w:rsidR="005016E9" w:rsidRPr="006B72F9" w:rsidRDefault="005016E9" w:rsidP="00C85B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RFID Module</w:t>
      </w:r>
      <w:r w:rsidRPr="006B72F9">
        <w:rPr>
          <w:rFonts w:ascii="Times New Roman" w:eastAsia="Times New Roman" w:hAnsi="Times New Roman" w:cs="Times New Roman"/>
          <w:sz w:val="24"/>
          <w:szCs w:val="24"/>
        </w:rPr>
        <w:t xml:space="preserve">: </w:t>
      </w:r>
      <w:r w:rsidR="00C85BAA" w:rsidRPr="00C85BAA">
        <w:rPr>
          <w:rFonts w:ascii="Times New Roman" w:eastAsia="Times New Roman" w:hAnsi="Times New Roman" w:cs="Times New Roman"/>
          <w:sz w:val="24"/>
          <w:szCs w:val="24"/>
        </w:rPr>
        <w:t>RFID-RC522</w:t>
      </w:r>
    </w:p>
    <w:p w:rsidR="005016E9" w:rsidRPr="006B72F9" w:rsidRDefault="005016E9" w:rsidP="00C85B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Flow Sensor</w:t>
      </w:r>
      <w:r w:rsidRPr="006B72F9">
        <w:rPr>
          <w:rFonts w:ascii="Times New Roman" w:eastAsia="Times New Roman" w:hAnsi="Times New Roman" w:cs="Times New Roman"/>
          <w:sz w:val="24"/>
          <w:szCs w:val="24"/>
        </w:rPr>
        <w:t>:</w:t>
      </w:r>
      <w:r w:rsidR="00C85BAA" w:rsidRPr="00C85BAA">
        <w:t xml:space="preserve"> </w:t>
      </w:r>
      <w:r w:rsidR="00C85BAA" w:rsidRPr="00C85BAA">
        <w:rPr>
          <w:rFonts w:ascii="Times New Roman" w:eastAsia="Times New Roman" w:hAnsi="Times New Roman" w:cs="Times New Roman"/>
          <w:sz w:val="24"/>
          <w:szCs w:val="24"/>
        </w:rPr>
        <w:t>SEN-HZ06D</w:t>
      </w:r>
      <w:r w:rsidRPr="006B72F9">
        <w:rPr>
          <w:rFonts w:ascii="Times New Roman" w:eastAsia="Times New Roman" w:hAnsi="Times New Roman" w:cs="Times New Roman"/>
          <w:sz w:val="24"/>
          <w:szCs w:val="24"/>
        </w:rPr>
        <w:t>.</w:t>
      </w:r>
    </w:p>
    <w:p w:rsidR="005016E9" w:rsidRPr="006B72F9" w:rsidRDefault="005016E9" w:rsidP="00C85BA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Microcontroller</w:t>
      </w:r>
      <w:r w:rsidRPr="006B72F9">
        <w:rPr>
          <w:rFonts w:ascii="Times New Roman" w:eastAsia="Times New Roman" w:hAnsi="Times New Roman" w:cs="Times New Roman"/>
          <w:sz w:val="24"/>
          <w:szCs w:val="24"/>
        </w:rPr>
        <w:t xml:space="preserve">: </w:t>
      </w:r>
      <w:r w:rsidR="00C85BAA">
        <w:rPr>
          <w:rFonts w:ascii="Times New Roman" w:eastAsia="Times New Roman" w:hAnsi="Times New Roman" w:cs="Times New Roman"/>
          <w:sz w:val="24"/>
          <w:szCs w:val="24"/>
        </w:rPr>
        <w:t xml:space="preserve">wroom32 cause its module got burned on the power control chip today so I guess the wroom32 on it might still be alive if not I intend on using </w:t>
      </w:r>
      <w:r w:rsidR="00C85BAA" w:rsidRPr="00C85BAA">
        <w:rPr>
          <w:rFonts w:ascii="Times New Roman" w:eastAsia="Times New Roman" w:hAnsi="Times New Roman" w:cs="Times New Roman"/>
          <w:sz w:val="24"/>
          <w:szCs w:val="24"/>
        </w:rPr>
        <w:t>STM32G030F6P6</w:t>
      </w:r>
      <w:r w:rsidR="00C85BAA">
        <w:rPr>
          <w:rFonts w:ascii="Times New Roman" w:eastAsia="Times New Roman" w:hAnsi="Times New Roman" w:cs="Times New Roman"/>
          <w:sz w:val="24"/>
          <w:szCs w:val="24"/>
        </w:rPr>
        <w:t xml:space="preserve"> or </w:t>
      </w:r>
      <w:r w:rsidR="00C85BAA" w:rsidRPr="00C85BAA">
        <w:rPr>
          <w:rFonts w:ascii="Times New Roman" w:eastAsia="Times New Roman" w:hAnsi="Times New Roman" w:cs="Times New Roman"/>
          <w:sz w:val="24"/>
          <w:szCs w:val="24"/>
        </w:rPr>
        <w:t>CH32V003J4M6</w:t>
      </w:r>
      <w:r w:rsidR="00C85BAA">
        <w:rPr>
          <w:rFonts w:ascii="Times New Roman" w:eastAsia="Times New Roman" w:hAnsi="Times New Roman" w:cs="Times New Roman"/>
          <w:sz w:val="24"/>
          <w:szCs w:val="24"/>
        </w:rPr>
        <w:t xml:space="preserve"> </w:t>
      </w:r>
    </w:p>
    <w:p w:rsidR="005016E9" w:rsidRPr="006B72F9" w:rsidRDefault="005016E9" w:rsidP="005016E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GSM Module</w:t>
      </w:r>
      <w:r w:rsidRPr="006B72F9">
        <w:rPr>
          <w:rFonts w:ascii="Times New Roman" w:eastAsia="Times New Roman" w:hAnsi="Times New Roman" w:cs="Times New Roman"/>
          <w:sz w:val="24"/>
          <w:szCs w:val="24"/>
        </w:rPr>
        <w:t xml:space="preserve">: </w:t>
      </w:r>
      <w:r w:rsidR="00C85BAA">
        <w:rPr>
          <w:rFonts w:ascii="Times New Roman" w:eastAsia="Times New Roman" w:hAnsi="Times New Roman" w:cs="Times New Roman"/>
          <w:sz w:val="24"/>
          <w:szCs w:val="24"/>
        </w:rPr>
        <w:t>sim900A module</w:t>
      </w:r>
    </w:p>
    <w:p w:rsidR="005016E9" w:rsidRPr="006B72F9" w:rsidRDefault="005016E9" w:rsidP="005016E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Solenoid Valve</w:t>
      </w:r>
      <w:r w:rsidRPr="006B72F9">
        <w:rPr>
          <w:rFonts w:ascii="Times New Roman" w:eastAsia="Times New Roman" w:hAnsi="Times New Roman" w:cs="Times New Roman"/>
          <w:sz w:val="24"/>
          <w:szCs w:val="24"/>
        </w:rPr>
        <w:t xml:space="preserve">: </w:t>
      </w:r>
      <w:r w:rsidR="002B16C1">
        <w:rPr>
          <w:rFonts w:ascii="Times New Roman" w:eastAsia="Times New Roman" w:hAnsi="Times New Roman" w:cs="Times New Roman"/>
          <w:sz w:val="24"/>
          <w:szCs w:val="24"/>
        </w:rPr>
        <w:t>a 3v-4.2v 3pin valve 350mA rated</w:t>
      </w:r>
    </w:p>
    <w:p w:rsidR="005016E9" w:rsidRPr="006B72F9" w:rsidRDefault="005016E9" w:rsidP="002B16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Display Unit</w:t>
      </w:r>
      <w:r w:rsidRPr="006B72F9">
        <w:rPr>
          <w:rFonts w:ascii="Times New Roman" w:eastAsia="Times New Roman" w:hAnsi="Times New Roman" w:cs="Times New Roman"/>
          <w:sz w:val="24"/>
          <w:szCs w:val="24"/>
        </w:rPr>
        <w:t>:</w:t>
      </w:r>
      <w:r w:rsidR="002B16C1">
        <w:rPr>
          <w:rFonts w:ascii="Times New Roman" w:eastAsia="Times New Roman" w:hAnsi="Times New Roman" w:cs="Times New Roman"/>
          <w:sz w:val="24"/>
          <w:szCs w:val="24"/>
        </w:rPr>
        <w:t xml:space="preserve"> a TFT 240x240 </w:t>
      </w:r>
      <w:proofErr w:type="spellStart"/>
      <w:r w:rsidR="002B16C1">
        <w:rPr>
          <w:rFonts w:ascii="Times New Roman" w:eastAsia="Times New Roman" w:hAnsi="Times New Roman" w:cs="Times New Roman"/>
          <w:sz w:val="24"/>
          <w:szCs w:val="24"/>
        </w:rPr>
        <w:t>lcd</w:t>
      </w:r>
      <w:proofErr w:type="spellEnd"/>
      <w:r w:rsidR="002B16C1">
        <w:rPr>
          <w:rFonts w:ascii="Times New Roman" w:eastAsia="Times New Roman" w:hAnsi="Times New Roman" w:cs="Times New Roman"/>
          <w:sz w:val="24"/>
          <w:szCs w:val="24"/>
        </w:rPr>
        <w:t xml:space="preserve"> 1.3’ black with </w:t>
      </w:r>
      <w:r w:rsidR="002B16C1" w:rsidRPr="002B16C1">
        <w:rPr>
          <w:rFonts w:ascii="Times New Roman" w:eastAsia="Times New Roman" w:hAnsi="Times New Roman" w:cs="Times New Roman"/>
          <w:sz w:val="24"/>
          <w:szCs w:val="24"/>
        </w:rPr>
        <w:t>st7789</w:t>
      </w:r>
      <w:r w:rsidR="002B16C1">
        <w:rPr>
          <w:rFonts w:ascii="Times New Roman" w:eastAsia="Times New Roman" w:hAnsi="Times New Roman" w:cs="Times New Roman"/>
          <w:sz w:val="24"/>
          <w:szCs w:val="24"/>
        </w:rPr>
        <w:t xml:space="preserve"> controller  </w:t>
      </w:r>
    </w:p>
    <w:p w:rsidR="005016E9" w:rsidRPr="00823F48" w:rsidRDefault="005016E9" w:rsidP="005016E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B72F9">
        <w:rPr>
          <w:rFonts w:ascii="Times New Roman" w:eastAsia="Times New Roman" w:hAnsi="Times New Roman" w:cs="Times New Roman"/>
          <w:b/>
          <w:bCs/>
          <w:sz w:val="24"/>
          <w:szCs w:val="24"/>
        </w:rPr>
        <w:t>Power Supply</w:t>
      </w:r>
      <w:r w:rsidRPr="006B72F9">
        <w:rPr>
          <w:rFonts w:ascii="Times New Roman" w:eastAsia="Times New Roman" w:hAnsi="Times New Roman" w:cs="Times New Roman"/>
          <w:sz w:val="24"/>
          <w:szCs w:val="24"/>
        </w:rPr>
        <w:t xml:space="preserve">: </w:t>
      </w:r>
      <w:r w:rsidR="00C85BAA">
        <w:rPr>
          <w:rFonts w:ascii="Times New Roman" w:eastAsia="Times New Roman" w:hAnsi="Times New Roman" w:cs="Times New Roman"/>
          <w:sz w:val="24"/>
          <w:szCs w:val="24"/>
        </w:rPr>
        <w:t>two 3.7v lion series connected and two highly precise buck boost converter one for 3.3v supply and another for 5.0v supply</w:t>
      </w:r>
    </w:p>
    <w:p w:rsidR="002B16C1" w:rsidRDefault="00823F48" w:rsidP="002B16C1">
      <w:pPr>
        <w:pStyle w:val="NormalWeb"/>
      </w:pPr>
      <w:r>
        <w:t>This is</w:t>
      </w:r>
      <w:r w:rsidR="002B16C1">
        <w:t xml:space="preserve"> a </w:t>
      </w:r>
      <w:r w:rsidR="002B16C1">
        <w:rPr>
          <w:rStyle w:val="Strong"/>
        </w:rPr>
        <w:t>complex but well-structured setup</w:t>
      </w:r>
      <w:r w:rsidR="002B16C1">
        <w:t xml:space="preserve">, integrating </w:t>
      </w:r>
      <w:r w:rsidR="002B16C1">
        <w:rPr>
          <w:rStyle w:val="Strong"/>
        </w:rPr>
        <w:t>RFID, flow sensors, GSM, solenoid valves, and a TFT display</w:t>
      </w:r>
      <w:r w:rsidR="002B16C1">
        <w:t xml:space="preserve"> with </w:t>
      </w:r>
      <w:r w:rsidR="002B16C1">
        <w:rPr>
          <w:rStyle w:val="Strong"/>
        </w:rPr>
        <w:t>ESP32-WROOM-32 or STM32/CH32V</w:t>
      </w:r>
      <w:r w:rsidR="002B16C1">
        <w:t xml:space="preserve">. </w:t>
      </w:r>
      <w:proofErr w:type="gramStart"/>
      <w:r w:rsidR="002B16C1">
        <w:t>Let's</w:t>
      </w:r>
      <w:proofErr w:type="gramEnd"/>
      <w:r w:rsidR="002B16C1">
        <w:t xml:space="preserve"> break down the </w:t>
      </w:r>
      <w:r w:rsidR="002B16C1">
        <w:rPr>
          <w:rStyle w:val="Strong"/>
        </w:rPr>
        <w:t>pinout and connections</w:t>
      </w:r>
      <w:r w:rsidR="002B16C1">
        <w:t xml:space="preserve"> for each component.</w:t>
      </w:r>
      <w:bookmarkStart w:id="0" w:name="_GoBack"/>
      <w:bookmarkEnd w:id="0"/>
    </w:p>
    <w:p w:rsidR="002B16C1" w:rsidRDefault="002B16C1" w:rsidP="002B16C1">
      <w:r>
        <w:pict>
          <v:rect id="_x0000_i1036" style="width:0;height:1.5pt" o:hralign="center" o:hrstd="t" o:hr="t" fillcolor="#a0a0a0" stroked="f"/>
        </w:pict>
      </w:r>
    </w:p>
    <w:p w:rsidR="002B16C1" w:rsidRDefault="002B16C1" w:rsidP="002B16C1">
      <w:pPr>
        <w:pStyle w:val="Heading3"/>
      </w:pPr>
      <w:r>
        <w:rPr>
          <w:rStyle w:val="Strong"/>
          <w:b/>
          <w:bCs/>
        </w:rPr>
        <w:t>1. RFID-RC522 (SPI) → ESP32-WROOM-32 / STM32G030F6P6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0"/>
        <w:gridCol w:w="1803"/>
        <w:gridCol w:w="1639"/>
      </w:tblGrid>
      <w:tr w:rsidR="002B16C1" w:rsidTr="002B16C1">
        <w:trPr>
          <w:tblHeader/>
          <w:tblCellSpacing w:w="15" w:type="dxa"/>
        </w:trPr>
        <w:tc>
          <w:tcPr>
            <w:tcW w:w="0" w:type="auto"/>
            <w:vAlign w:val="center"/>
            <w:hideMark/>
          </w:tcPr>
          <w:p w:rsidR="002B16C1" w:rsidRDefault="002B16C1">
            <w:pPr>
              <w:jc w:val="center"/>
              <w:rPr>
                <w:b/>
                <w:bCs/>
              </w:rPr>
            </w:pPr>
            <w:r>
              <w:rPr>
                <w:rStyle w:val="Strong"/>
              </w:rPr>
              <w:t>RFID-RC522</w:t>
            </w:r>
          </w:p>
        </w:tc>
        <w:tc>
          <w:tcPr>
            <w:tcW w:w="0" w:type="auto"/>
            <w:vAlign w:val="center"/>
            <w:hideMark/>
          </w:tcPr>
          <w:p w:rsidR="002B16C1" w:rsidRDefault="002B16C1">
            <w:pPr>
              <w:jc w:val="center"/>
              <w:rPr>
                <w:b/>
                <w:bCs/>
              </w:rPr>
            </w:pPr>
            <w:r>
              <w:rPr>
                <w:rStyle w:val="Strong"/>
              </w:rPr>
              <w:t>ESP32-WROOM-32</w:t>
            </w:r>
          </w:p>
        </w:tc>
        <w:tc>
          <w:tcPr>
            <w:tcW w:w="0" w:type="auto"/>
            <w:vAlign w:val="center"/>
            <w:hideMark/>
          </w:tcPr>
          <w:p w:rsidR="002B16C1" w:rsidRDefault="002B16C1">
            <w:pPr>
              <w:jc w:val="center"/>
              <w:rPr>
                <w:b/>
                <w:bCs/>
              </w:rPr>
            </w:pPr>
            <w:r>
              <w:rPr>
                <w:rStyle w:val="Strong"/>
              </w:rPr>
              <w:t>STM32G030F6P6</w:t>
            </w:r>
          </w:p>
        </w:tc>
      </w:tr>
      <w:tr w:rsidR="002B16C1" w:rsidTr="002B16C1">
        <w:trPr>
          <w:tblCellSpacing w:w="15" w:type="dxa"/>
        </w:trPr>
        <w:tc>
          <w:tcPr>
            <w:tcW w:w="0" w:type="auto"/>
            <w:vAlign w:val="center"/>
            <w:hideMark/>
          </w:tcPr>
          <w:p w:rsidR="002B16C1" w:rsidRDefault="002B16C1">
            <w:r>
              <w:rPr>
                <w:rStyle w:val="Strong"/>
              </w:rPr>
              <w:t>SDA (SS)</w:t>
            </w:r>
          </w:p>
        </w:tc>
        <w:tc>
          <w:tcPr>
            <w:tcW w:w="0" w:type="auto"/>
            <w:vAlign w:val="center"/>
            <w:hideMark/>
          </w:tcPr>
          <w:p w:rsidR="002B16C1" w:rsidRDefault="002B16C1">
            <w:r>
              <w:t>GPIO 5</w:t>
            </w:r>
          </w:p>
        </w:tc>
        <w:tc>
          <w:tcPr>
            <w:tcW w:w="0" w:type="auto"/>
            <w:vAlign w:val="center"/>
            <w:hideMark/>
          </w:tcPr>
          <w:p w:rsidR="002B16C1" w:rsidRDefault="002B16C1">
            <w:r>
              <w:t>PA4</w:t>
            </w:r>
          </w:p>
        </w:tc>
      </w:tr>
      <w:tr w:rsidR="002B16C1" w:rsidTr="002B16C1">
        <w:trPr>
          <w:tblCellSpacing w:w="15" w:type="dxa"/>
        </w:trPr>
        <w:tc>
          <w:tcPr>
            <w:tcW w:w="0" w:type="auto"/>
            <w:vAlign w:val="center"/>
            <w:hideMark/>
          </w:tcPr>
          <w:p w:rsidR="002B16C1" w:rsidRDefault="002B16C1">
            <w:r>
              <w:rPr>
                <w:rStyle w:val="Strong"/>
              </w:rPr>
              <w:t>SCK</w:t>
            </w:r>
          </w:p>
        </w:tc>
        <w:tc>
          <w:tcPr>
            <w:tcW w:w="0" w:type="auto"/>
            <w:vAlign w:val="center"/>
            <w:hideMark/>
          </w:tcPr>
          <w:p w:rsidR="002B16C1" w:rsidRDefault="002B16C1">
            <w:r>
              <w:t>GPIO 18</w:t>
            </w:r>
          </w:p>
        </w:tc>
        <w:tc>
          <w:tcPr>
            <w:tcW w:w="0" w:type="auto"/>
            <w:vAlign w:val="center"/>
            <w:hideMark/>
          </w:tcPr>
          <w:p w:rsidR="002B16C1" w:rsidRDefault="002B16C1">
            <w:r>
              <w:t>PA5</w:t>
            </w:r>
          </w:p>
        </w:tc>
      </w:tr>
      <w:tr w:rsidR="002B16C1" w:rsidTr="002B16C1">
        <w:trPr>
          <w:tblCellSpacing w:w="15" w:type="dxa"/>
        </w:trPr>
        <w:tc>
          <w:tcPr>
            <w:tcW w:w="0" w:type="auto"/>
            <w:vAlign w:val="center"/>
            <w:hideMark/>
          </w:tcPr>
          <w:p w:rsidR="002B16C1" w:rsidRDefault="002B16C1">
            <w:r>
              <w:rPr>
                <w:rStyle w:val="Strong"/>
              </w:rPr>
              <w:t>MOSI</w:t>
            </w:r>
          </w:p>
        </w:tc>
        <w:tc>
          <w:tcPr>
            <w:tcW w:w="0" w:type="auto"/>
            <w:vAlign w:val="center"/>
            <w:hideMark/>
          </w:tcPr>
          <w:p w:rsidR="002B16C1" w:rsidRDefault="002B16C1">
            <w:r>
              <w:t>GPIO 23</w:t>
            </w:r>
          </w:p>
        </w:tc>
        <w:tc>
          <w:tcPr>
            <w:tcW w:w="0" w:type="auto"/>
            <w:vAlign w:val="center"/>
            <w:hideMark/>
          </w:tcPr>
          <w:p w:rsidR="002B16C1" w:rsidRDefault="002B16C1">
            <w:r>
              <w:t>PA7</w:t>
            </w:r>
          </w:p>
        </w:tc>
      </w:tr>
      <w:tr w:rsidR="002B16C1" w:rsidTr="002B16C1">
        <w:trPr>
          <w:tblCellSpacing w:w="15" w:type="dxa"/>
        </w:trPr>
        <w:tc>
          <w:tcPr>
            <w:tcW w:w="0" w:type="auto"/>
            <w:vAlign w:val="center"/>
            <w:hideMark/>
          </w:tcPr>
          <w:p w:rsidR="002B16C1" w:rsidRDefault="002B16C1">
            <w:r>
              <w:rPr>
                <w:rStyle w:val="Strong"/>
              </w:rPr>
              <w:t>MISO</w:t>
            </w:r>
          </w:p>
        </w:tc>
        <w:tc>
          <w:tcPr>
            <w:tcW w:w="0" w:type="auto"/>
            <w:vAlign w:val="center"/>
            <w:hideMark/>
          </w:tcPr>
          <w:p w:rsidR="002B16C1" w:rsidRDefault="002B16C1">
            <w:r>
              <w:t>GPIO 19</w:t>
            </w:r>
          </w:p>
        </w:tc>
        <w:tc>
          <w:tcPr>
            <w:tcW w:w="0" w:type="auto"/>
            <w:vAlign w:val="center"/>
            <w:hideMark/>
          </w:tcPr>
          <w:p w:rsidR="002B16C1" w:rsidRDefault="002B16C1">
            <w:r>
              <w:t>PA6</w:t>
            </w:r>
          </w:p>
        </w:tc>
      </w:tr>
      <w:tr w:rsidR="002B16C1" w:rsidTr="002B16C1">
        <w:trPr>
          <w:tblCellSpacing w:w="15" w:type="dxa"/>
        </w:trPr>
        <w:tc>
          <w:tcPr>
            <w:tcW w:w="0" w:type="auto"/>
            <w:vAlign w:val="center"/>
            <w:hideMark/>
          </w:tcPr>
          <w:p w:rsidR="002B16C1" w:rsidRDefault="002B16C1">
            <w:r>
              <w:rPr>
                <w:rStyle w:val="Strong"/>
              </w:rPr>
              <w:t>IRQ</w:t>
            </w:r>
          </w:p>
        </w:tc>
        <w:tc>
          <w:tcPr>
            <w:tcW w:w="0" w:type="auto"/>
            <w:vAlign w:val="center"/>
            <w:hideMark/>
          </w:tcPr>
          <w:p w:rsidR="002B16C1" w:rsidRDefault="002B16C1">
            <w:r>
              <w:t>(Not needed)</w:t>
            </w:r>
          </w:p>
        </w:tc>
        <w:tc>
          <w:tcPr>
            <w:tcW w:w="0" w:type="auto"/>
            <w:vAlign w:val="center"/>
            <w:hideMark/>
          </w:tcPr>
          <w:p w:rsidR="002B16C1" w:rsidRDefault="002B16C1">
            <w:r>
              <w:t>(Not needed)</w:t>
            </w:r>
          </w:p>
        </w:tc>
      </w:tr>
      <w:tr w:rsidR="002B16C1" w:rsidTr="002B16C1">
        <w:trPr>
          <w:tblCellSpacing w:w="15" w:type="dxa"/>
        </w:trPr>
        <w:tc>
          <w:tcPr>
            <w:tcW w:w="0" w:type="auto"/>
            <w:vAlign w:val="center"/>
            <w:hideMark/>
          </w:tcPr>
          <w:p w:rsidR="002B16C1" w:rsidRDefault="002B16C1">
            <w:r>
              <w:rPr>
                <w:rStyle w:val="Strong"/>
              </w:rPr>
              <w:t>GND</w:t>
            </w:r>
          </w:p>
        </w:tc>
        <w:tc>
          <w:tcPr>
            <w:tcW w:w="0" w:type="auto"/>
            <w:vAlign w:val="center"/>
            <w:hideMark/>
          </w:tcPr>
          <w:p w:rsidR="002B16C1" w:rsidRDefault="002B16C1">
            <w:r>
              <w:t>GND</w:t>
            </w:r>
          </w:p>
        </w:tc>
        <w:tc>
          <w:tcPr>
            <w:tcW w:w="0" w:type="auto"/>
            <w:vAlign w:val="center"/>
            <w:hideMark/>
          </w:tcPr>
          <w:p w:rsidR="002B16C1" w:rsidRDefault="002B16C1">
            <w:r>
              <w:t>GND</w:t>
            </w:r>
          </w:p>
        </w:tc>
      </w:tr>
      <w:tr w:rsidR="002B16C1" w:rsidTr="002B16C1">
        <w:trPr>
          <w:tblCellSpacing w:w="15" w:type="dxa"/>
        </w:trPr>
        <w:tc>
          <w:tcPr>
            <w:tcW w:w="0" w:type="auto"/>
            <w:vAlign w:val="center"/>
            <w:hideMark/>
          </w:tcPr>
          <w:p w:rsidR="002B16C1" w:rsidRDefault="002B16C1">
            <w:r>
              <w:rPr>
                <w:rStyle w:val="Strong"/>
              </w:rPr>
              <w:t>RST</w:t>
            </w:r>
          </w:p>
        </w:tc>
        <w:tc>
          <w:tcPr>
            <w:tcW w:w="0" w:type="auto"/>
            <w:vAlign w:val="center"/>
            <w:hideMark/>
          </w:tcPr>
          <w:p w:rsidR="002B16C1" w:rsidRDefault="002B16C1">
            <w:r>
              <w:t>GPIO 0</w:t>
            </w:r>
          </w:p>
        </w:tc>
        <w:tc>
          <w:tcPr>
            <w:tcW w:w="0" w:type="auto"/>
            <w:vAlign w:val="center"/>
            <w:hideMark/>
          </w:tcPr>
          <w:p w:rsidR="002B16C1" w:rsidRDefault="002B16C1">
            <w:r>
              <w:t>PA3</w:t>
            </w:r>
          </w:p>
        </w:tc>
      </w:tr>
      <w:tr w:rsidR="002B16C1" w:rsidTr="002B16C1">
        <w:trPr>
          <w:tblCellSpacing w:w="15" w:type="dxa"/>
        </w:trPr>
        <w:tc>
          <w:tcPr>
            <w:tcW w:w="0" w:type="auto"/>
            <w:vAlign w:val="center"/>
            <w:hideMark/>
          </w:tcPr>
          <w:p w:rsidR="002B16C1" w:rsidRDefault="002B16C1">
            <w:r>
              <w:rPr>
                <w:rStyle w:val="Strong"/>
              </w:rPr>
              <w:t>3.3V</w:t>
            </w:r>
          </w:p>
        </w:tc>
        <w:tc>
          <w:tcPr>
            <w:tcW w:w="0" w:type="auto"/>
            <w:vAlign w:val="center"/>
            <w:hideMark/>
          </w:tcPr>
          <w:p w:rsidR="002B16C1" w:rsidRDefault="002B16C1">
            <w:r>
              <w:t>3.3V</w:t>
            </w:r>
          </w:p>
        </w:tc>
        <w:tc>
          <w:tcPr>
            <w:tcW w:w="0" w:type="auto"/>
            <w:vAlign w:val="center"/>
            <w:hideMark/>
          </w:tcPr>
          <w:p w:rsidR="002B16C1" w:rsidRDefault="002B16C1">
            <w:r>
              <w:t>3.3V</w:t>
            </w:r>
          </w:p>
        </w:tc>
      </w:tr>
    </w:tbl>
    <w:p w:rsidR="002B16C1" w:rsidRDefault="002B16C1" w:rsidP="002B16C1">
      <w:pPr>
        <w:pStyle w:val="NormalWeb"/>
      </w:pPr>
      <w:r>
        <w:rPr>
          <w:rFonts w:ascii="Segoe UI Symbol" w:hAnsi="Segoe UI Symbol" w:cs="Segoe UI Symbol"/>
        </w:rPr>
        <w:t>🔹</w:t>
      </w:r>
      <w:r>
        <w:t xml:space="preserve"> </w:t>
      </w:r>
      <w:r>
        <w:rPr>
          <w:rStyle w:val="Strong"/>
        </w:rPr>
        <w:t>SPI Communication</w:t>
      </w:r>
      <w:r>
        <w:t xml:space="preserve">: Both ESP32 and STM32 support </w:t>
      </w:r>
      <w:r>
        <w:rPr>
          <w:rStyle w:val="Strong"/>
        </w:rPr>
        <w:t>SPI</w:t>
      </w:r>
      <w:r>
        <w:t>, so the wiring remains similar.</w:t>
      </w:r>
    </w:p>
    <w:p w:rsidR="002B16C1" w:rsidRDefault="002B16C1" w:rsidP="002B16C1">
      <w:r>
        <w:pict>
          <v:rect id="_x0000_i1037" style="width:0;height:1.5pt" o:hralign="center" o:hrstd="t" o:hr="t" fillcolor="#a0a0a0" stroked="f"/>
        </w:pict>
      </w:r>
    </w:p>
    <w:p w:rsidR="002B16C1" w:rsidRDefault="002B16C1" w:rsidP="002B16C1">
      <w:pPr>
        <w:pStyle w:val="Heading3"/>
      </w:pPr>
      <w:r>
        <w:rPr>
          <w:rStyle w:val="Strong"/>
          <w:b/>
          <w:bCs/>
        </w:rPr>
        <w:t>2. Flow Sensor (SEN-HZ06D) → ESP32-WROOM-32 / STM32G030F6P6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1803"/>
        <w:gridCol w:w="1639"/>
      </w:tblGrid>
      <w:tr w:rsidR="002B16C1" w:rsidTr="002B16C1">
        <w:trPr>
          <w:tblHeader/>
          <w:tblCellSpacing w:w="15" w:type="dxa"/>
        </w:trPr>
        <w:tc>
          <w:tcPr>
            <w:tcW w:w="0" w:type="auto"/>
            <w:vAlign w:val="center"/>
            <w:hideMark/>
          </w:tcPr>
          <w:p w:rsidR="002B16C1" w:rsidRDefault="002B16C1">
            <w:pPr>
              <w:jc w:val="center"/>
              <w:rPr>
                <w:b/>
                <w:bCs/>
              </w:rPr>
            </w:pPr>
            <w:r>
              <w:rPr>
                <w:rStyle w:val="Strong"/>
              </w:rPr>
              <w:lastRenderedPageBreak/>
              <w:t>Flow Sensor</w:t>
            </w:r>
          </w:p>
        </w:tc>
        <w:tc>
          <w:tcPr>
            <w:tcW w:w="0" w:type="auto"/>
            <w:vAlign w:val="center"/>
            <w:hideMark/>
          </w:tcPr>
          <w:p w:rsidR="002B16C1" w:rsidRDefault="002B16C1">
            <w:pPr>
              <w:jc w:val="center"/>
              <w:rPr>
                <w:b/>
                <w:bCs/>
              </w:rPr>
            </w:pPr>
            <w:r>
              <w:rPr>
                <w:rStyle w:val="Strong"/>
              </w:rPr>
              <w:t>ESP32-WROOM-32</w:t>
            </w:r>
          </w:p>
        </w:tc>
        <w:tc>
          <w:tcPr>
            <w:tcW w:w="0" w:type="auto"/>
            <w:vAlign w:val="center"/>
            <w:hideMark/>
          </w:tcPr>
          <w:p w:rsidR="002B16C1" w:rsidRDefault="002B16C1">
            <w:pPr>
              <w:jc w:val="center"/>
              <w:rPr>
                <w:b/>
                <w:bCs/>
              </w:rPr>
            </w:pPr>
            <w:r>
              <w:rPr>
                <w:rStyle w:val="Strong"/>
              </w:rPr>
              <w:t>STM32G030F6P6</w:t>
            </w:r>
          </w:p>
        </w:tc>
      </w:tr>
      <w:tr w:rsidR="002B16C1" w:rsidTr="002B16C1">
        <w:trPr>
          <w:tblCellSpacing w:w="15" w:type="dxa"/>
        </w:trPr>
        <w:tc>
          <w:tcPr>
            <w:tcW w:w="0" w:type="auto"/>
            <w:vAlign w:val="center"/>
            <w:hideMark/>
          </w:tcPr>
          <w:p w:rsidR="002B16C1" w:rsidRDefault="002B16C1">
            <w:r>
              <w:rPr>
                <w:rStyle w:val="Strong"/>
              </w:rPr>
              <w:t>VCC</w:t>
            </w:r>
          </w:p>
        </w:tc>
        <w:tc>
          <w:tcPr>
            <w:tcW w:w="0" w:type="auto"/>
            <w:vAlign w:val="center"/>
            <w:hideMark/>
          </w:tcPr>
          <w:p w:rsidR="002B16C1" w:rsidRDefault="002B16C1">
            <w:r>
              <w:t>5V</w:t>
            </w:r>
          </w:p>
        </w:tc>
        <w:tc>
          <w:tcPr>
            <w:tcW w:w="0" w:type="auto"/>
            <w:vAlign w:val="center"/>
            <w:hideMark/>
          </w:tcPr>
          <w:p w:rsidR="002B16C1" w:rsidRDefault="002B16C1">
            <w:r>
              <w:t>5V</w:t>
            </w:r>
          </w:p>
        </w:tc>
      </w:tr>
      <w:tr w:rsidR="002B16C1" w:rsidTr="002B16C1">
        <w:trPr>
          <w:tblCellSpacing w:w="15" w:type="dxa"/>
        </w:trPr>
        <w:tc>
          <w:tcPr>
            <w:tcW w:w="0" w:type="auto"/>
            <w:vAlign w:val="center"/>
            <w:hideMark/>
          </w:tcPr>
          <w:p w:rsidR="002B16C1" w:rsidRDefault="002B16C1">
            <w:r>
              <w:rPr>
                <w:rStyle w:val="Strong"/>
              </w:rPr>
              <w:t>GND</w:t>
            </w:r>
          </w:p>
        </w:tc>
        <w:tc>
          <w:tcPr>
            <w:tcW w:w="0" w:type="auto"/>
            <w:vAlign w:val="center"/>
            <w:hideMark/>
          </w:tcPr>
          <w:p w:rsidR="002B16C1" w:rsidRDefault="002B16C1">
            <w:r>
              <w:t>GND</w:t>
            </w:r>
          </w:p>
        </w:tc>
        <w:tc>
          <w:tcPr>
            <w:tcW w:w="0" w:type="auto"/>
            <w:vAlign w:val="center"/>
            <w:hideMark/>
          </w:tcPr>
          <w:p w:rsidR="002B16C1" w:rsidRDefault="002B16C1">
            <w:r>
              <w:t>GND</w:t>
            </w:r>
          </w:p>
        </w:tc>
      </w:tr>
      <w:tr w:rsidR="002B16C1" w:rsidTr="002B16C1">
        <w:trPr>
          <w:tblCellSpacing w:w="15" w:type="dxa"/>
        </w:trPr>
        <w:tc>
          <w:tcPr>
            <w:tcW w:w="0" w:type="auto"/>
            <w:vAlign w:val="center"/>
            <w:hideMark/>
          </w:tcPr>
          <w:p w:rsidR="002B16C1" w:rsidRDefault="002B16C1">
            <w:r>
              <w:rPr>
                <w:rStyle w:val="Strong"/>
              </w:rPr>
              <w:t>Signal</w:t>
            </w:r>
          </w:p>
        </w:tc>
        <w:tc>
          <w:tcPr>
            <w:tcW w:w="0" w:type="auto"/>
            <w:vAlign w:val="center"/>
            <w:hideMark/>
          </w:tcPr>
          <w:p w:rsidR="002B16C1" w:rsidRDefault="002B16C1">
            <w:r>
              <w:t>GPIO 14</w:t>
            </w:r>
          </w:p>
        </w:tc>
        <w:tc>
          <w:tcPr>
            <w:tcW w:w="0" w:type="auto"/>
            <w:vAlign w:val="center"/>
            <w:hideMark/>
          </w:tcPr>
          <w:p w:rsidR="002B16C1" w:rsidRDefault="002B16C1">
            <w:r>
              <w:t>PA0 (ADC)</w:t>
            </w:r>
          </w:p>
        </w:tc>
      </w:tr>
    </w:tbl>
    <w:p w:rsidR="002B16C1" w:rsidRDefault="002B16C1" w:rsidP="002B16C1">
      <w:pPr>
        <w:pStyle w:val="NormalWeb"/>
      </w:pPr>
      <w:r>
        <w:rPr>
          <w:rFonts w:ascii="Segoe UI Symbol" w:hAnsi="Segoe UI Symbol" w:cs="Segoe UI Symbol"/>
        </w:rPr>
        <w:t>🔹</w:t>
      </w:r>
      <w:r>
        <w:t xml:space="preserve"> </w:t>
      </w:r>
      <w:r>
        <w:rPr>
          <w:rStyle w:val="Strong"/>
        </w:rPr>
        <w:t>Pulse Output</w:t>
      </w:r>
      <w:r>
        <w:t xml:space="preserve">: The sensor outputs </w:t>
      </w:r>
      <w:r>
        <w:rPr>
          <w:rStyle w:val="Strong"/>
        </w:rPr>
        <w:t>pulses</w:t>
      </w:r>
      <w:r>
        <w:t xml:space="preserve"> based on water flow, which </w:t>
      </w:r>
      <w:proofErr w:type="gramStart"/>
      <w:r>
        <w:t>can be read</w:t>
      </w:r>
      <w:proofErr w:type="gramEnd"/>
      <w:r>
        <w:t xml:space="preserve"> using </w:t>
      </w:r>
      <w:r>
        <w:rPr>
          <w:rStyle w:val="Strong"/>
        </w:rPr>
        <w:t>interrupts or ADC</w:t>
      </w:r>
      <w:r>
        <w:t>.</w:t>
      </w:r>
    </w:p>
    <w:p w:rsidR="002B16C1" w:rsidRDefault="002B16C1" w:rsidP="002B16C1">
      <w:r>
        <w:pict>
          <v:rect id="_x0000_i1038" style="width:0;height:1.5pt" o:hralign="center" o:hrstd="t" o:hr="t" fillcolor="#a0a0a0" stroked="f"/>
        </w:pict>
      </w:r>
    </w:p>
    <w:p w:rsidR="002B16C1" w:rsidRDefault="002B16C1" w:rsidP="002B16C1">
      <w:pPr>
        <w:pStyle w:val="Heading3"/>
      </w:pPr>
      <w:r>
        <w:rPr>
          <w:rStyle w:val="Strong"/>
          <w:b/>
          <w:bCs/>
        </w:rPr>
        <w:t>3. GSM Module (SIM900A) → ESP32-WROOM-32 / STM32G030F6P6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8"/>
        <w:gridCol w:w="1803"/>
        <w:gridCol w:w="1639"/>
      </w:tblGrid>
      <w:tr w:rsidR="002B16C1" w:rsidTr="002B16C1">
        <w:trPr>
          <w:tblHeader/>
          <w:tblCellSpacing w:w="15" w:type="dxa"/>
        </w:trPr>
        <w:tc>
          <w:tcPr>
            <w:tcW w:w="0" w:type="auto"/>
            <w:vAlign w:val="center"/>
            <w:hideMark/>
          </w:tcPr>
          <w:p w:rsidR="002B16C1" w:rsidRDefault="002B16C1">
            <w:pPr>
              <w:jc w:val="center"/>
              <w:rPr>
                <w:b/>
                <w:bCs/>
              </w:rPr>
            </w:pPr>
            <w:r>
              <w:rPr>
                <w:rStyle w:val="Strong"/>
              </w:rPr>
              <w:t>SIM900A</w:t>
            </w:r>
          </w:p>
        </w:tc>
        <w:tc>
          <w:tcPr>
            <w:tcW w:w="0" w:type="auto"/>
            <w:vAlign w:val="center"/>
            <w:hideMark/>
          </w:tcPr>
          <w:p w:rsidR="002B16C1" w:rsidRDefault="002B16C1">
            <w:pPr>
              <w:jc w:val="center"/>
              <w:rPr>
                <w:b/>
                <w:bCs/>
              </w:rPr>
            </w:pPr>
            <w:r>
              <w:rPr>
                <w:rStyle w:val="Strong"/>
              </w:rPr>
              <w:t>ESP32-WROOM-32</w:t>
            </w:r>
          </w:p>
        </w:tc>
        <w:tc>
          <w:tcPr>
            <w:tcW w:w="0" w:type="auto"/>
            <w:vAlign w:val="center"/>
            <w:hideMark/>
          </w:tcPr>
          <w:p w:rsidR="002B16C1" w:rsidRDefault="002B16C1">
            <w:pPr>
              <w:jc w:val="center"/>
              <w:rPr>
                <w:b/>
                <w:bCs/>
              </w:rPr>
            </w:pPr>
            <w:r>
              <w:rPr>
                <w:rStyle w:val="Strong"/>
              </w:rPr>
              <w:t>STM32G030F6P6</w:t>
            </w:r>
          </w:p>
        </w:tc>
      </w:tr>
      <w:tr w:rsidR="002B16C1" w:rsidTr="002B16C1">
        <w:trPr>
          <w:tblCellSpacing w:w="15" w:type="dxa"/>
        </w:trPr>
        <w:tc>
          <w:tcPr>
            <w:tcW w:w="0" w:type="auto"/>
            <w:vAlign w:val="center"/>
            <w:hideMark/>
          </w:tcPr>
          <w:p w:rsidR="002B16C1" w:rsidRDefault="002B16C1">
            <w:r>
              <w:rPr>
                <w:rStyle w:val="Strong"/>
              </w:rPr>
              <w:t>VBAT</w:t>
            </w:r>
          </w:p>
        </w:tc>
        <w:tc>
          <w:tcPr>
            <w:tcW w:w="0" w:type="auto"/>
            <w:vAlign w:val="center"/>
            <w:hideMark/>
          </w:tcPr>
          <w:p w:rsidR="002B16C1" w:rsidRDefault="002B16C1">
            <w:r>
              <w:t>4.2V</w:t>
            </w:r>
          </w:p>
        </w:tc>
        <w:tc>
          <w:tcPr>
            <w:tcW w:w="0" w:type="auto"/>
            <w:vAlign w:val="center"/>
            <w:hideMark/>
          </w:tcPr>
          <w:p w:rsidR="002B16C1" w:rsidRDefault="002B16C1">
            <w:r>
              <w:t>4.2V</w:t>
            </w:r>
          </w:p>
        </w:tc>
      </w:tr>
      <w:tr w:rsidR="002B16C1" w:rsidTr="002B16C1">
        <w:trPr>
          <w:tblCellSpacing w:w="15" w:type="dxa"/>
        </w:trPr>
        <w:tc>
          <w:tcPr>
            <w:tcW w:w="0" w:type="auto"/>
            <w:vAlign w:val="center"/>
            <w:hideMark/>
          </w:tcPr>
          <w:p w:rsidR="002B16C1" w:rsidRDefault="002B16C1">
            <w:r>
              <w:rPr>
                <w:rStyle w:val="Strong"/>
              </w:rPr>
              <w:t>GND</w:t>
            </w:r>
          </w:p>
        </w:tc>
        <w:tc>
          <w:tcPr>
            <w:tcW w:w="0" w:type="auto"/>
            <w:vAlign w:val="center"/>
            <w:hideMark/>
          </w:tcPr>
          <w:p w:rsidR="002B16C1" w:rsidRDefault="002B16C1">
            <w:r>
              <w:t>GND</w:t>
            </w:r>
          </w:p>
        </w:tc>
        <w:tc>
          <w:tcPr>
            <w:tcW w:w="0" w:type="auto"/>
            <w:vAlign w:val="center"/>
            <w:hideMark/>
          </w:tcPr>
          <w:p w:rsidR="002B16C1" w:rsidRDefault="002B16C1">
            <w:r>
              <w:t>GND</w:t>
            </w:r>
          </w:p>
        </w:tc>
      </w:tr>
      <w:tr w:rsidR="002B16C1" w:rsidTr="002B16C1">
        <w:trPr>
          <w:tblCellSpacing w:w="15" w:type="dxa"/>
        </w:trPr>
        <w:tc>
          <w:tcPr>
            <w:tcW w:w="0" w:type="auto"/>
            <w:vAlign w:val="center"/>
            <w:hideMark/>
          </w:tcPr>
          <w:p w:rsidR="002B16C1" w:rsidRDefault="002B16C1">
            <w:r>
              <w:rPr>
                <w:rStyle w:val="Strong"/>
              </w:rPr>
              <w:t>TXD</w:t>
            </w:r>
          </w:p>
        </w:tc>
        <w:tc>
          <w:tcPr>
            <w:tcW w:w="0" w:type="auto"/>
            <w:vAlign w:val="center"/>
            <w:hideMark/>
          </w:tcPr>
          <w:p w:rsidR="002B16C1" w:rsidRDefault="002B16C1">
            <w:r>
              <w:t>GPIO 16 (RX)</w:t>
            </w:r>
          </w:p>
        </w:tc>
        <w:tc>
          <w:tcPr>
            <w:tcW w:w="0" w:type="auto"/>
            <w:vAlign w:val="center"/>
            <w:hideMark/>
          </w:tcPr>
          <w:p w:rsidR="002B16C1" w:rsidRDefault="002B16C1">
            <w:r>
              <w:t>PA10 (USART RX)</w:t>
            </w:r>
          </w:p>
        </w:tc>
      </w:tr>
      <w:tr w:rsidR="002B16C1" w:rsidTr="002B16C1">
        <w:trPr>
          <w:tblCellSpacing w:w="15" w:type="dxa"/>
        </w:trPr>
        <w:tc>
          <w:tcPr>
            <w:tcW w:w="0" w:type="auto"/>
            <w:vAlign w:val="center"/>
            <w:hideMark/>
          </w:tcPr>
          <w:p w:rsidR="002B16C1" w:rsidRDefault="002B16C1">
            <w:r>
              <w:rPr>
                <w:rStyle w:val="Strong"/>
              </w:rPr>
              <w:t>RXD</w:t>
            </w:r>
          </w:p>
        </w:tc>
        <w:tc>
          <w:tcPr>
            <w:tcW w:w="0" w:type="auto"/>
            <w:vAlign w:val="center"/>
            <w:hideMark/>
          </w:tcPr>
          <w:p w:rsidR="002B16C1" w:rsidRDefault="002B16C1">
            <w:r>
              <w:t>GPIO 17 (TX)</w:t>
            </w:r>
          </w:p>
        </w:tc>
        <w:tc>
          <w:tcPr>
            <w:tcW w:w="0" w:type="auto"/>
            <w:vAlign w:val="center"/>
            <w:hideMark/>
          </w:tcPr>
          <w:p w:rsidR="002B16C1" w:rsidRDefault="002B16C1">
            <w:r>
              <w:t>PA9 (USART TX)</w:t>
            </w:r>
          </w:p>
        </w:tc>
      </w:tr>
      <w:tr w:rsidR="002B16C1" w:rsidTr="002B16C1">
        <w:trPr>
          <w:tblCellSpacing w:w="15" w:type="dxa"/>
        </w:trPr>
        <w:tc>
          <w:tcPr>
            <w:tcW w:w="0" w:type="auto"/>
            <w:vAlign w:val="center"/>
            <w:hideMark/>
          </w:tcPr>
          <w:p w:rsidR="002B16C1" w:rsidRDefault="002B16C1">
            <w:r>
              <w:rPr>
                <w:rStyle w:val="Strong"/>
              </w:rPr>
              <w:t>PWRKEY</w:t>
            </w:r>
          </w:p>
        </w:tc>
        <w:tc>
          <w:tcPr>
            <w:tcW w:w="0" w:type="auto"/>
            <w:vAlign w:val="center"/>
            <w:hideMark/>
          </w:tcPr>
          <w:p w:rsidR="002B16C1" w:rsidRDefault="002B16C1">
            <w:r>
              <w:t>GPIO 4</w:t>
            </w:r>
          </w:p>
        </w:tc>
        <w:tc>
          <w:tcPr>
            <w:tcW w:w="0" w:type="auto"/>
            <w:vAlign w:val="center"/>
            <w:hideMark/>
          </w:tcPr>
          <w:p w:rsidR="002B16C1" w:rsidRDefault="002B16C1">
            <w:r>
              <w:t>PA1</w:t>
            </w:r>
          </w:p>
        </w:tc>
      </w:tr>
    </w:tbl>
    <w:p w:rsidR="002B16C1" w:rsidRDefault="002B16C1" w:rsidP="002B16C1">
      <w:pPr>
        <w:pStyle w:val="NormalWeb"/>
      </w:pPr>
      <w:r>
        <w:rPr>
          <w:rFonts w:ascii="Segoe UI Symbol" w:hAnsi="Segoe UI Symbol" w:cs="Segoe UI Symbol"/>
        </w:rPr>
        <w:t>🔹</w:t>
      </w:r>
      <w:r>
        <w:t xml:space="preserve"> </w:t>
      </w:r>
      <w:r>
        <w:rPr>
          <w:rStyle w:val="Strong"/>
        </w:rPr>
        <w:t>UART Communication</w:t>
      </w:r>
      <w:r>
        <w:t xml:space="preserve">: SIM900A communicates via </w:t>
      </w:r>
      <w:r>
        <w:rPr>
          <w:rStyle w:val="Strong"/>
        </w:rPr>
        <w:t>UART</w:t>
      </w:r>
      <w:r>
        <w:t xml:space="preserve">, so ensure </w:t>
      </w:r>
      <w:r>
        <w:rPr>
          <w:rStyle w:val="Strong"/>
        </w:rPr>
        <w:t>baud rate settings</w:t>
      </w:r>
      <w:r>
        <w:t xml:space="preserve"> match.</w:t>
      </w:r>
    </w:p>
    <w:p w:rsidR="002B16C1" w:rsidRDefault="002B16C1" w:rsidP="002B16C1">
      <w:r>
        <w:pict>
          <v:rect id="_x0000_i1039" style="width:0;height:1.5pt" o:hralign="center" o:hrstd="t" o:hr="t" fillcolor="#a0a0a0" stroked="f"/>
        </w:pict>
      </w:r>
    </w:p>
    <w:p w:rsidR="002B16C1" w:rsidRDefault="002B16C1" w:rsidP="002B16C1">
      <w:pPr>
        <w:pStyle w:val="Heading3"/>
      </w:pPr>
      <w:r>
        <w:rPr>
          <w:rStyle w:val="Strong"/>
          <w:b/>
          <w:bCs/>
        </w:rPr>
        <w:t>4. Solenoid Valve (3V-4.2V, 350mA) → ESP32-WROOM-32 / STM32G030F6P6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8"/>
        <w:gridCol w:w="1803"/>
        <w:gridCol w:w="1639"/>
      </w:tblGrid>
      <w:tr w:rsidR="002B16C1" w:rsidTr="002B16C1">
        <w:trPr>
          <w:tblHeader/>
          <w:tblCellSpacing w:w="15" w:type="dxa"/>
        </w:trPr>
        <w:tc>
          <w:tcPr>
            <w:tcW w:w="0" w:type="auto"/>
            <w:vAlign w:val="center"/>
            <w:hideMark/>
          </w:tcPr>
          <w:p w:rsidR="002B16C1" w:rsidRDefault="002B16C1">
            <w:pPr>
              <w:jc w:val="center"/>
              <w:rPr>
                <w:b/>
                <w:bCs/>
              </w:rPr>
            </w:pPr>
            <w:r>
              <w:rPr>
                <w:rStyle w:val="Strong"/>
              </w:rPr>
              <w:t>Solenoid Valve</w:t>
            </w:r>
          </w:p>
        </w:tc>
        <w:tc>
          <w:tcPr>
            <w:tcW w:w="0" w:type="auto"/>
            <w:vAlign w:val="center"/>
            <w:hideMark/>
          </w:tcPr>
          <w:p w:rsidR="002B16C1" w:rsidRDefault="002B16C1">
            <w:pPr>
              <w:jc w:val="center"/>
              <w:rPr>
                <w:b/>
                <w:bCs/>
              </w:rPr>
            </w:pPr>
            <w:r>
              <w:rPr>
                <w:rStyle w:val="Strong"/>
              </w:rPr>
              <w:t>ESP32-WROOM-32</w:t>
            </w:r>
          </w:p>
        </w:tc>
        <w:tc>
          <w:tcPr>
            <w:tcW w:w="0" w:type="auto"/>
            <w:vAlign w:val="center"/>
            <w:hideMark/>
          </w:tcPr>
          <w:p w:rsidR="002B16C1" w:rsidRDefault="002B16C1">
            <w:pPr>
              <w:jc w:val="center"/>
              <w:rPr>
                <w:b/>
                <w:bCs/>
              </w:rPr>
            </w:pPr>
            <w:r>
              <w:rPr>
                <w:rStyle w:val="Strong"/>
              </w:rPr>
              <w:t>STM32G030F6P6</w:t>
            </w:r>
          </w:p>
        </w:tc>
      </w:tr>
      <w:tr w:rsidR="002B16C1" w:rsidTr="002B16C1">
        <w:trPr>
          <w:tblCellSpacing w:w="15" w:type="dxa"/>
        </w:trPr>
        <w:tc>
          <w:tcPr>
            <w:tcW w:w="0" w:type="auto"/>
            <w:vAlign w:val="center"/>
            <w:hideMark/>
          </w:tcPr>
          <w:p w:rsidR="002B16C1" w:rsidRDefault="002B16C1">
            <w:r>
              <w:rPr>
                <w:rStyle w:val="Strong"/>
              </w:rPr>
              <w:t>VCC</w:t>
            </w:r>
          </w:p>
        </w:tc>
        <w:tc>
          <w:tcPr>
            <w:tcW w:w="0" w:type="auto"/>
            <w:vAlign w:val="center"/>
            <w:hideMark/>
          </w:tcPr>
          <w:p w:rsidR="002B16C1" w:rsidRDefault="002B16C1">
            <w:r>
              <w:t>3.3V or 4.2V</w:t>
            </w:r>
          </w:p>
        </w:tc>
        <w:tc>
          <w:tcPr>
            <w:tcW w:w="0" w:type="auto"/>
            <w:vAlign w:val="center"/>
            <w:hideMark/>
          </w:tcPr>
          <w:p w:rsidR="002B16C1" w:rsidRDefault="002B16C1">
            <w:r>
              <w:t>3.3V or 4.2V</w:t>
            </w:r>
          </w:p>
        </w:tc>
      </w:tr>
      <w:tr w:rsidR="002B16C1" w:rsidTr="002B16C1">
        <w:trPr>
          <w:tblCellSpacing w:w="15" w:type="dxa"/>
        </w:trPr>
        <w:tc>
          <w:tcPr>
            <w:tcW w:w="0" w:type="auto"/>
            <w:vAlign w:val="center"/>
            <w:hideMark/>
          </w:tcPr>
          <w:p w:rsidR="002B16C1" w:rsidRDefault="002B16C1">
            <w:r>
              <w:rPr>
                <w:rStyle w:val="Strong"/>
              </w:rPr>
              <w:t>GND</w:t>
            </w:r>
          </w:p>
        </w:tc>
        <w:tc>
          <w:tcPr>
            <w:tcW w:w="0" w:type="auto"/>
            <w:vAlign w:val="center"/>
            <w:hideMark/>
          </w:tcPr>
          <w:p w:rsidR="002B16C1" w:rsidRDefault="002B16C1">
            <w:r>
              <w:t>GND</w:t>
            </w:r>
          </w:p>
        </w:tc>
        <w:tc>
          <w:tcPr>
            <w:tcW w:w="0" w:type="auto"/>
            <w:vAlign w:val="center"/>
            <w:hideMark/>
          </w:tcPr>
          <w:p w:rsidR="002B16C1" w:rsidRDefault="002B16C1">
            <w:r>
              <w:t>GND</w:t>
            </w:r>
          </w:p>
        </w:tc>
      </w:tr>
      <w:tr w:rsidR="002B16C1" w:rsidTr="002B16C1">
        <w:trPr>
          <w:tblCellSpacing w:w="15" w:type="dxa"/>
        </w:trPr>
        <w:tc>
          <w:tcPr>
            <w:tcW w:w="0" w:type="auto"/>
            <w:vAlign w:val="center"/>
            <w:hideMark/>
          </w:tcPr>
          <w:p w:rsidR="002B16C1" w:rsidRDefault="002B16C1">
            <w:r>
              <w:rPr>
                <w:rStyle w:val="Strong"/>
              </w:rPr>
              <w:t>Control</w:t>
            </w:r>
          </w:p>
        </w:tc>
        <w:tc>
          <w:tcPr>
            <w:tcW w:w="0" w:type="auto"/>
            <w:vAlign w:val="center"/>
            <w:hideMark/>
          </w:tcPr>
          <w:p w:rsidR="002B16C1" w:rsidRDefault="002B16C1">
            <w:r>
              <w:t>GPIO 27 (PWM)</w:t>
            </w:r>
          </w:p>
        </w:tc>
        <w:tc>
          <w:tcPr>
            <w:tcW w:w="0" w:type="auto"/>
            <w:vAlign w:val="center"/>
            <w:hideMark/>
          </w:tcPr>
          <w:p w:rsidR="002B16C1" w:rsidRDefault="002B16C1">
            <w:r>
              <w:t>PA8 (PWM)</w:t>
            </w:r>
          </w:p>
        </w:tc>
      </w:tr>
    </w:tbl>
    <w:p w:rsidR="002B16C1" w:rsidRDefault="002B16C1" w:rsidP="002B16C1">
      <w:pPr>
        <w:pStyle w:val="NormalWeb"/>
      </w:pPr>
      <w:r>
        <w:rPr>
          <w:rFonts w:ascii="Segoe UI Symbol" w:hAnsi="Segoe UI Symbol" w:cs="Segoe UI Symbol"/>
        </w:rPr>
        <w:t>🔹</w:t>
      </w:r>
      <w:r>
        <w:t xml:space="preserve"> </w:t>
      </w:r>
      <w:r>
        <w:rPr>
          <w:rStyle w:val="Strong"/>
        </w:rPr>
        <w:t>PWM Control</w:t>
      </w:r>
      <w:r>
        <w:t xml:space="preserve">: Use </w:t>
      </w:r>
      <w:r>
        <w:rPr>
          <w:rStyle w:val="Strong"/>
        </w:rPr>
        <w:t>MOSFET or relay</w:t>
      </w:r>
      <w:r>
        <w:t xml:space="preserve"> to switch the solenoid valve safely.</w:t>
      </w:r>
    </w:p>
    <w:p w:rsidR="002B16C1" w:rsidRDefault="002B16C1" w:rsidP="002B16C1">
      <w:r>
        <w:lastRenderedPageBreak/>
        <w:pict>
          <v:rect id="_x0000_i1040" style="width:0;height:1.5pt" o:hralign="center" o:hrstd="t" o:hr="t" fillcolor="#a0a0a0" stroked="f"/>
        </w:pict>
      </w:r>
    </w:p>
    <w:p w:rsidR="002B16C1" w:rsidRDefault="002B16C1" w:rsidP="002B16C1">
      <w:pPr>
        <w:pStyle w:val="Heading3"/>
      </w:pPr>
      <w:r>
        <w:rPr>
          <w:rStyle w:val="Strong"/>
          <w:b/>
          <w:bCs/>
        </w:rPr>
        <w:t>5. TFT LCD (ST7789, SPI) → ESP32-WROOM-32 / STM32G030F6P6</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1"/>
        <w:gridCol w:w="1803"/>
        <w:gridCol w:w="1639"/>
      </w:tblGrid>
      <w:tr w:rsidR="002B16C1" w:rsidTr="002B16C1">
        <w:trPr>
          <w:tblHeader/>
          <w:tblCellSpacing w:w="15" w:type="dxa"/>
        </w:trPr>
        <w:tc>
          <w:tcPr>
            <w:tcW w:w="0" w:type="auto"/>
            <w:vAlign w:val="center"/>
            <w:hideMark/>
          </w:tcPr>
          <w:p w:rsidR="002B16C1" w:rsidRDefault="002B16C1">
            <w:pPr>
              <w:jc w:val="center"/>
              <w:rPr>
                <w:b/>
                <w:bCs/>
              </w:rPr>
            </w:pPr>
            <w:r>
              <w:rPr>
                <w:rStyle w:val="Strong"/>
              </w:rPr>
              <w:t>TFT LCD (ST7789)</w:t>
            </w:r>
          </w:p>
        </w:tc>
        <w:tc>
          <w:tcPr>
            <w:tcW w:w="0" w:type="auto"/>
            <w:vAlign w:val="center"/>
            <w:hideMark/>
          </w:tcPr>
          <w:p w:rsidR="002B16C1" w:rsidRDefault="002B16C1">
            <w:pPr>
              <w:jc w:val="center"/>
              <w:rPr>
                <w:b/>
                <w:bCs/>
              </w:rPr>
            </w:pPr>
            <w:r>
              <w:rPr>
                <w:rStyle w:val="Strong"/>
              </w:rPr>
              <w:t>ESP32-WROOM-32</w:t>
            </w:r>
          </w:p>
        </w:tc>
        <w:tc>
          <w:tcPr>
            <w:tcW w:w="0" w:type="auto"/>
            <w:vAlign w:val="center"/>
            <w:hideMark/>
          </w:tcPr>
          <w:p w:rsidR="002B16C1" w:rsidRDefault="002B16C1">
            <w:pPr>
              <w:jc w:val="center"/>
              <w:rPr>
                <w:b/>
                <w:bCs/>
              </w:rPr>
            </w:pPr>
            <w:r>
              <w:rPr>
                <w:rStyle w:val="Strong"/>
              </w:rPr>
              <w:t>STM32G030F6P6</w:t>
            </w:r>
          </w:p>
        </w:tc>
      </w:tr>
      <w:tr w:rsidR="002B16C1" w:rsidTr="002B16C1">
        <w:trPr>
          <w:tblCellSpacing w:w="15" w:type="dxa"/>
        </w:trPr>
        <w:tc>
          <w:tcPr>
            <w:tcW w:w="0" w:type="auto"/>
            <w:vAlign w:val="center"/>
            <w:hideMark/>
          </w:tcPr>
          <w:p w:rsidR="002B16C1" w:rsidRDefault="002B16C1">
            <w:r>
              <w:rPr>
                <w:rStyle w:val="Strong"/>
              </w:rPr>
              <w:t>GND</w:t>
            </w:r>
          </w:p>
        </w:tc>
        <w:tc>
          <w:tcPr>
            <w:tcW w:w="0" w:type="auto"/>
            <w:vAlign w:val="center"/>
            <w:hideMark/>
          </w:tcPr>
          <w:p w:rsidR="002B16C1" w:rsidRDefault="002B16C1">
            <w:r>
              <w:t>GND</w:t>
            </w:r>
          </w:p>
        </w:tc>
        <w:tc>
          <w:tcPr>
            <w:tcW w:w="0" w:type="auto"/>
            <w:vAlign w:val="center"/>
            <w:hideMark/>
          </w:tcPr>
          <w:p w:rsidR="002B16C1" w:rsidRDefault="002B16C1">
            <w:r>
              <w:t>GND</w:t>
            </w:r>
          </w:p>
        </w:tc>
      </w:tr>
      <w:tr w:rsidR="002B16C1" w:rsidTr="002B16C1">
        <w:trPr>
          <w:tblCellSpacing w:w="15" w:type="dxa"/>
        </w:trPr>
        <w:tc>
          <w:tcPr>
            <w:tcW w:w="0" w:type="auto"/>
            <w:vAlign w:val="center"/>
            <w:hideMark/>
          </w:tcPr>
          <w:p w:rsidR="002B16C1" w:rsidRDefault="002B16C1">
            <w:r>
              <w:rPr>
                <w:rStyle w:val="Strong"/>
              </w:rPr>
              <w:t>VCC</w:t>
            </w:r>
          </w:p>
        </w:tc>
        <w:tc>
          <w:tcPr>
            <w:tcW w:w="0" w:type="auto"/>
            <w:vAlign w:val="center"/>
            <w:hideMark/>
          </w:tcPr>
          <w:p w:rsidR="002B16C1" w:rsidRDefault="002B16C1">
            <w:r>
              <w:t>3.3V</w:t>
            </w:r>
          </w:p>
        </w:tc>
        <w:tc>
          <w:tcPr>
            <w:tcW w:w="0" w:type="auto"/>
            <w:vAlign w:val="center"/>
            <w:hideMark/>
          </w:tcPr>
          <w:p w:rsidR="002B16C1" w:rsidRDefault="002B16C1">
            <w:r>
              <w:t>3.3V</w:t>
            </w:r>
          </w:p>
        </w:tc>
      </w:tr>
      <w:tr w:rsidR="002B16C1" w:rsidTr="002B16C1">
        <w:trPr>
          <w:tblCellSpacing w:w="15" w:type="dxa"/>
        </w:trPr>
        <w:tc>
          <w:tcPr>
            <w:tcW w:w="0" w:type="auto"/>
            <w:vAlign w:val="center"/>
            <w:hideMark/>
          </w:tcPr>
          <w:p w:rsidR="002B16C1" w:rsidRDefault="002B16C1">
            <w:r>
              <w:rPr>
                <w:rStyle w:val="Strong"/>
              </w:rPr>
              <w:t>SCK</w:t>
            </w:r>
          </w:p>
        </w:tc>
        <w:tc>
          <w:tcPr>
            <w:tcW w:w="0" w:type="auto"/>
            <w:vAlign w:val="center"/>
            <w:hideMark/>
          </w:tcPr>
          <w:p w:rsidR="002B16C1" w:rsidRDefault="002B16C1">
            <w:r>
              <w:t>GPIO 18</w:t>
            </w:r>
          </w:p>
        </w:tc>
        <w:tc>
          <w:tcPr>
            <w:tcW w:w="0" w:type="auto"/>
            <w:vAlign w:val="center"/>
            <w:hideMark/>
          </w:tcPr>
          <w:p w:rsidR="002B16C1" w:rsidRDefault="002B16C1">
            <w:r>
              <w:t>PA5</w:t>
            </w:r>
          </w:p>
        </w:tc>
      </w:tr>
      <w:tr w:rsidR="002B16C1" w:rsidTr="002B16C1">
        <w:trPr>
          <w:tblCellSpacing w:w="15" w:type="dxa"/>
        </w:trPr>
        <w:tc>
          <w:tcPr>
            <w:tcW w:w="0" w:type="auto"/>
            <w:vAlign w:val="center"/>
            <w:hideMark/>
          </w:tcPr>
          <w:p w:rsidR="002B16C1" w:rsidRDefault="002B16C1">
            <w:r>
              <w:rPr>
                <w:rStyle w:val="Strong"/>
              </w:rPr>
              <w:t>SDA (MOSI)</w:t>
            </w:r>
          </w:p>
        </w:tc>
        <w:tc>
          <w:tcPr>
            <w:tcW w:w="0" w:type="auto"/>
            <w:vAlign w:val="center"/>
            <w:hideMark/>
          </w:tcPr>
          <w:p w:rsidR="002B16C1" w:rsidRDefault="002B16C1">
            <w:r>
              <w:t>GPIO 23</w:t>
            </w:r>
          </w:p>
        </w:tc>
        <w:tc>
          <w:tcPr>
            <w:tcW w:w="0" w:type="auto"/>
            <w:vAlign w:val="center"/>
            <w:hideMark/>
          </w:tcPr>
          <w:p w:rsidR="002B16C1" w:rsidRDefault="002B16C1">
            <w:r>
              <w:t>PA7</w:t>
            </w:r>
          </w:p>
        </w:tc>
      </w:tr>
      <w:tr w:rsidR="002B16C1" w:rsidTr="002B16C1">
        <w:trPr>
          <w:tblCellSpacing w:w="15" w:type="dxa"/>
        </w:trPr>
        <w:tc>
          <w:tcPr>
            <w:tcW w:w="0" w:type="auto"/>
            <w:vAlign w:val="center"/>
            <w:hideMark/>
          </w:tcPr>
          <w:p w:rsidR="002B16C1" w:rsidRDefault="002B16C1">
            <w:r>
              <w:rPr>
                <w:rStyle w:val="Strong"/>
              </w:rPr>
              <w:t>RES (Reset)</w:t>
            </w:r>
          </w:p>
        </w:tc>
        <w:tc>
          <w:tcPr>
            <w:tcW w:w="0" w:type="auto"/>
            <w:vAlign w:val="center"/>
            <w:hideMark/>
          </w:tcPr>
          <w:p w:rsidR="002B16C1" w:rsidRDefault="002B16C1">
            <w:r>
              <w:t>GPIO 4</w:t>
            </w:r>
          </w:p>
        </w:tc>
        <w:tc>
          <w:tcPr>
            <w:tcW w:w="0" w:type="auto"/>
            <w:vAlign w:val="center"/>
            <w:hideMark/>
          </w:tcPr>
          <w:p w:rsidR="002B16C1" w:rsidRDefault="002B16C1">
            <w:r>
              <w:t>PA3</w:t>
            </w:r>
          </w:p>
        </w:tc>
      </w:tr>
      <w:tr w:rsidR="002B16C1" w:rsidTr="002B16C1">
        <w:trPr>
          <w:tblCellSpacing w:w="15" w:type="dxa"/>
        </w:trPr>
        <w:tc>
          <w:tcPr>
            <w:tcW w:w="0" w:type="auto"/>
            <w:vAlign w:val="center"/>
            <w:hideMark/>
          </w:tcPr>
          <w:p w:rsidR="002B16C1" w:rsidRDefault="002B16C1">
            <w:r>
              <w:rPr>
                <w:rStyle w:val="Strong"/>
              </w:rPr>
              <w:t>DC (Data/Command)</w:t>
            </w:r>
          </w:p>
        </w:tc>
        <w:tc>
          <w:tcPr>
            <w:tcW w:w="0" w:type="auto"/>
            <w:vAlign w:val="center"/>
            <w:hideMark/>
          </w:tcPr>
          <w:p w:rsidR="002B16C1" w:rsidRDefault="002B16C1">
            <w:r>
              <w:t>GPIO 2</w:t>
            </w:r>
          </w:p>
        </w:tc>
        <w:tc>
          <w:tcPr>
            <w:tcW w:w="0" w:type="auto"/>
            <w:vAlign w:val="center"/>
            <w:hideMark/>
          </w:tcPr>
          <w:p w:rsidR="002B16C1" w:rsidRDefault="002B16C1">
            <w:r>
              <w:t>PA2</w:t>
            </w:r>
          </w:p>
        </w:tc>
      </w:tr>
      <w:tr w:rsidR="002B16C1" w:rsidTr="002B16C1">
        <w:trPr>
          <w:tblCellSpacing w:w="15" w:type="dxa"/>
        </w:trPr>
        <w:tc>
          <w:tcPr>
            <w:tcW w:w="0" w:type="auto"/>
            <w:vAlign w:val="center"/>
            <w:hideMark/>
          </w:tcPr>
          <w:p w:rsidR="002B16C1" w:rsidRDefault="002B16C1">
            <w:r>
              <w:rPr>
                <w:rStyle w:val="Strong"/>
              </w:rPr>
              <w:t>BLK (Backlight)</w:t>
            </w:r>
          </w:p>
        </w:tc>
        <w:tc>
          <w:tcPr>
            <w:tcW w:w="0" w:type="auto"/>
            <w:vAlign w:val="center"/>
            <w:hideMark/>
          </w:tcPr>
          <w:p w:rsidR="002B16C1" w:rsidRDefault="002B16C1">
            <w:r>
              <w:t>GPIO 15</w:t>
            </w:r>
          </w:p>
        </w:tc>
        <w:tc>
          <w:tcPr>
            <w:tcW w:w="0" w:type="auto"/>
            <w:vAlign w:val="center"/>
            <w:hideMark/>
          </w:tcPr>
          <w:p w:rsidR="002B16C1" w:rsidRDefault="002B16C1">
            <w:r>
              <w:t>PA1</w:t>
            </w:r>
          </w:p>
        </w:tc>
      </w:tr>
    </w:tbl>
    <w:p w:rsidR="002B16C1" w:rsidRDefault="002B16C1" w:rsidP="002B16C1">
      <w:pPr>
        <w:pStyle w:val="NormalWeb"/>
      </w:pPr>
      <w:r>
        <w:rPr>
          <w:rFonts w:ascii="Segoe UI Symbol" w:hAnsi="Segoe UI Symbol" w:cs="Segoe UI Symbol"/>
        </w:rPr>
        <w:t>🔹</w:t>
      </w:r>
      <w:r>
        <w:t xml:space="preserve"> </w:t>
      </w:r>
      <w:r>
        <w:rPr>
          <w:rStyle w:val="Strong"/>
        </w:rPr>
        <w:t>SPI Display</w:t>
      </w:r>
      <w:r>
        <w:t xml:space="preserve">: Ensure </w:t>
      </w:r>
      <w:r>
        <w:rPr>
          <w:rStyle w:val="Strong"/>
        </w:rPr>
        <w:t>proper initialization</w:t>
      </w:r>
      <w:r>
        <w:t xml:space="preserve"> in code.</w:t>
      </w:r>
    </w:p>
    <w:p w:rsidR="002B16C1" w:rsidRDefault="002B16C1" w:rsidP="002B16C1">
      <w:r>
        <w:pict>
          <v:rect id="_x0000_i1041" style="width:0;height:1.5pt" o:hralign="center" o:hrstd="t" o:hr="t" fillcolor="#a0a0a0" stroked="f"/>
        </w:pict>
      </w:r>
    </w:p>
    <w:p w:rsidR="002B16C1" w:rsidRDefault="002B16C1" w:rsidP="002B16C1">
      <w:pPr>
        <w:pStyle w:val="Heading3"/>
      </w:pPr>
      <w:r>
        <w:rPr>
          <w:rStyle w:val="Strong"/>
          <w:b/>
          <w:bCs/>
        </w:rPr>
        <w:t>6. Power Supply Setup</w:t>
      </w:r>
    </w:p>
    <w:p w:rsidR="002B16C1" w:rsidRDefault="002B16C1" w:rsidP="002B16C1">
      <w:pPr>
        <w:numPr>
          <w:ilvl w:val="0"/>
          <w:numId w:val="12"/>
        </w:numPr>
        <w:spacing w:before="100" w:beforeAutospacing="1" w:after="100" w:afterAutospacing="1" w:line="240" w:lineRule="auto"/>
      </w:pPr>
      <w:r>
        <w:rPr>
          <w:rStyle w:val="Strong"/>
        </w:rPr>
        <w:t>Two 3.7V Li-ion batteries in series</w:t>
      </w:r>
      <w:r>
        <w:t xml:space="preserve"> → </w:t>
      </w:r>
      <w:r>
        <w:rPr>
          <w:rStyle w:val="Strong"/>
        </w:rPr>
        <w:t>7.4V total</w:t>
      </w:r>
    </w:p>
    <w:p w:rsidR="002B16C1" w:rsidRDefault="002B16C1" w:rsidP="002B16C1">
      <w:pPr>
        <w:numPr>
          <w:ilvl w:val="0"/>
          <w:numId w:val="12"/>
        </w:numPr>
        <w:spacing w:before="100" w:beforeAutospacing="1" w:after="100" w:afterAutospacing="1" w:line="240" w:lineRule="auto"/>
      </w:pPr>
      <w:r>
        <w:rPr>
          <w:rStyle w:val="Strong"/>
        </w:rPr>
        <w:t>Buck-Boost Converter</w:t>
      </w:r>
      <w:r>
        <w:t xml:space="preserve">: </w:t>
      </w:r>
    </w:p>
    <w:p w:rsidR="002B16C1" w:rsidRDefault="002B16C1" w:rsidP="002B16C1">
      <w:pPr>
        <w:numPr>
          <w:ilvl w:val="1"/>
          <w:numId w:val="12"/>
        </w:numPr>
        <w:spacing w:before="100" w:beforeAutospacing="1" w:after="100" w:afterAutospacing="1" w:line="240" w:lineRule="auto"/>
      </w:pPr>
      <w:r>
        <w:rPr>
          <w:rStyle w:val="Strong"/>
        </w:rPr>
        <w:t>3.3V output</w:t>
      </w:r>
      <w:r>
        <w:t xml:space="preserve"> → ESP32, STM32, RFID, TFT LCD</w:t>
      </w:r>
    </w:p>
    <w:p w:rsidR="002B16C1" w:rsidRDefault="002B16C1" w:rsidP="002B16C1">
      <w:pPr>
        <w:numPr>
          <w:ilvl w:val="1"/>
          <w:numId w:val="12"/>
        </w:numPr>
        <w:spacing w:before="100" w:beforeAutospacing="1" w:after="100" w:afterAutospacing="1" w:line="240" w:lineRule="auto"/>
      </w:pPr>
      <w:r>
        <w:rPr>
          <w:rStyle w:val="Strong"/>
        </w:rPr>
        <w:t>5V output</w:t>
      </w:r>
      <w:r>
        <w:t xml:space="preserve"> → Flow sensor, GSM module</w:t>
      </w:r>
    </w:p>
    <w:p w:rsidR="002B16C1" w:rsidRDefault="002B16C1" w:rsidP="002B16C1">
      <w:pPr>
        <w:pStyle w:val="NormalWeb"/>
      </w:pPr>
      <w:r>
        <w:rPr>
          <w:rFonts w:ascii="Segoe UI Symbol" w:hAnsi="Segoe UI Symbol" w:cs="Segoe UI Symbol"/>
        </w:rPr>
        <w:t>🔹</w:t>
      </w:r>
      <w:r>
        <w:t xml:space="preserve"> </w:t>
      </w:r>
      <w:r>
        <w:rPr>
          <w:rStyle w:val="Strong"/>
        </w:rPr>
        <w:t>Voltage Regulation</w:t>
      </w:r>
      <w:r>
        <w:t xml:space="preserve">: Ensure </w:t>
      </w:r>
      <w:r>
        <w:rPr>
          <w:rStyle w:val="Strong"/>
        </w:rPr>
        <w:t>stable power</w:t>
      </w:r>
      <w:r>
        <w:t xml:space="preserve"> with capacitors (10µF + 100nF).</w:t>
      </w:r>
    </w:p>
    <w:p w:rsidR="00817DA9" w:rsidRDefault="00817DA9" w:rsidP="00817DA9">
      <w:pPr>
        <w:pStyle w:val="Heading3"/>
        <w:rPr>
          <w:rFonts w:asciiTheme="minorHAnsi" w:eastAsiaTheme="minorHAnsi" w:hAnsiTheme="minorHAnsi" w:cstheme="minorBidi"/>
          <w:b w:val="0"/>
          <w:bCs w:val="0"/>
          <w:sz w:val="22"/>
          <w:szCs w:val="22"/>
        </w:rPr>
      </w:pPr>
      <w:r>
        <w:pict>
          <v:rect id="_x0000_i1052" style="width:0;height:1.5pt" o:hralign="center" o:hrstd="t" o:hr="t" fillcolor="#a0a0a0" stroked="f"/>
        </w:pict>
      </w:r>
    </w:p>
    <w:p w:rsidR="00817DA9" w:rsidRDefault="00817DA9" w:rsidP="00B010BA">
      <w:pPr>
        <w:pStyle w:val="Heading3"/>
      </w:pPr>
      <w:r>
        <w:rPr>
          <w:rStyle w:val="Strong"/>
          <w:b/>
          <w:bCs/>
        </w:rPr>
        <w:t>7. Wiring f</w:t>
      </w:r>
      <w:r>
        <w:rPr>
          <w:rStyle w:val="Strong"/>
          <w:b/>
          <w:bCs/>
        </w:rPr>
        <w:t>or LED Indicators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2"/>
        <w:gridCol w:w="2317"/>
        <w:gridCol w:w="2139"/>
        <w:gridCol w:w="1266"/>
      </w:tblGrid>
      <w:tr w:rsidR="00817DA9" w:rsidTr="00817DA9">
        <w:trPr>
          <w:tblHeader/>
          <w:tblCellSpacing w:w="15" w:type="dxa"/>
        </w:trPr>
        <w:tc>
          <w:tcPr>
            <w:tcW w:w="0" w:type="auto"/>
            <w:vAlign w:val="center"/>
            <w:hideMark/>
          </w:tcPr>
          <w:p w:rsidR="00817DA9" w:rsidRDefault="00817DA9">
            <w:pPr>
              <w:jc w:val="center"/>
              <w:rPr>
                <w:b/>
                <w:bCs/>
              </w:rPr>
            </w:pPr>
            <w:r>
              <w:rPr>
                <w:rStyle w:val="Strong"/>
              </w:rPr>
              <w:t>LED Indicator</w:t>
            </w:r>
          </w:p>
        </w:tc>
        <w:tc>
          <w:tcPr>
            <w:tcW w:w="0" w:type="auto"/>
            <w:vAlign w:val="center"/>
            <w:hideMark/>
          </w:tcPr>
          <w:p w:rsidR="00817DA9" w:rsidRDefault="00817DA9">
            <w:pPr>
              <w:jc w:val="center"/>
              <w:rPr>
                <w:b/>
                <w:bCs/>
              </w:rPr>
            </w:pPr>
            <w:r>
              <w:rPr>
                <w:rStyle w:val="Strong"/>
              </w:rPr>
              <w:t>ESP32-WROOM-32 GPIO</w:t>
            </w:r>
          </w:p>
        </w:tc>
        <w:tc>
          <w:tcPr>
            <w:tcW w:w="0" w:type="auto"/>
            <w:vAlign w:val="center"/>
            <w:hideMark/>
          </w:tcPr>
          <w:p w:rsidR="00817DA9" w:rsidRDefault="00817DA9">
            <w:pPr>
              <w:jc w:val="center"/>
              <w:rPr>
                <w:b/>
                <w:bCs/>
              </w:rPr>
            </w:pPr>
            <w:r>
              <w:rPr>
                <w:rStyle w:val="Strong"/>
              </w:rPr>
              <w:t>STM32G030F6P6 GPIO</w:t>
            </w:r>
          </w:p>
        </w:tc>
        <w:tc>
          <w:tcPr>
            <w:tcW w:w="0" w:type="auto"/>
            <w:vAlign w:val="center"/>
            <w:hideMark/>
          </w:tcPr>
          <w:p w:rsidR="00817DA9" w:rsidRDefault="00817DA9">
            <w:pPr>
              <w:jc w:val="center"/>
              <w:rPr>
                <w:b/>
                <w:bCs/>
              </w:rPr>
            </w:pPr>
            <w:r>
              <w:rPr>
                <w:rStyle w:val="Strong"/>
              </w:rPr>
              <w:t>Resistor</w:t>
            </w:r>
          </w:p>
        </w:tc>
      </w:tr>
      <w:tr w:rsidR="00817DA9" w:rsidTr="00817DA9">
        <w:trPr>
          <w:tblCellSpacing w:w="15" w:type="dxa"/>
        </w:trPr>
        <w:tc>
          <w:tcPr>
            <w:tcW w:w="0" w:type="auto"/>
            <w:vAlign w:val="center"/>
            <w:hideMark/>
          </w:tcPr>
          <w:p w:rsidR="00817DA9" w:rsidRDefault="00817DA9">
            <w:r>
              <w:rPr>
                <w:rStyle w:val="Strong"/>
              </w:rPr>
              <w:t>Power Indicator (Blue/White)</w:t>
            </w:r>
          </w:p>
        </w:tc>
        <w:tc>
          <w:tcPr>
            <w:tcW w:w="0" w:type="auto"/>
            <w:vAlign w:val="center"/>
            <w:hideMark/>
          </w:tcPr>
          <w:p w:rsidR="00817DA9" w:rsidRDefault="00817DA9">
            <w:r>
              <w:t>GPIO 13</w:t>
            </w:r>
          </w:p>
        </w:tc>
        <w:tc>
          <w:tcPr>
            <w:tcW w:w="0" w:type="auto"/>
            <w:vAlign w:val="center"/>
            <w:hideMark/>
          </w:tcPr>
          <w:p w:rsidR="00817DA9" w:rsidRDefault="00817DA9">
            <w:r>
              <w:t>PA9</w:t>
            </w:r>
          </w:p>
        </w:tc>
        <w:tc>
          <w:tcPr>
            <w:tcW w:w="0" w:type="auto"/>
            <w:vAlign w:val="center"/>
            <w:hideMark/>
          </w:tcPr>
          <w:p w:rsidR="00817DA9" w:rsidRDefault="00817DA9">
            <w:r>
              <w:t>220Ω – 470Ω</w:t>
            </w:r>
          </w:p>
        </w:tc>
      </w:tr>
      <w:tr w:rsidR="00817DA9" w:rsidTr="00817DA9">
        <w:trPr>
          <w:tblCellSpacing w:w="15" w:type="dxa"/>
        </w:trPr>
        <w:tc>
          <w:tcPr>
            <w:tcW w:w="0" w:type="auto"/>
            <w:vAlign w:val="center"/>
            <w:hideMark/>
          </w:tcPr>
          <w:p w:rsidR="00817DA9" w:rsidRDefault="00817DA9">
            <w:r>
              <w:rPr>
                <w:rStyle w:val="Strong"/>
              </w:rPr>
              <w:t>RFID Accepted (Green)</w:t>
            </w:r>
          </w:p>
        </w:tc>
        <w:tc>
          <w:tcPr>
            <w:tcW w:w="0" w:type="auto"/>
            <w:vAlign w:val="center"/>
            <w:hideMark/>
          </w:tcPr>
          <w:p w:rsidR="00817DA9" w:rsidRDefault="00817DA9">
            <w:r>
              <w:t>GPIO 12</w:t>
            </w:r>
          </w:p>
        </w:tc>
        <w:tc>
          <w:tcPr>
            <w:tcW w:w="0" w:type="auto"/>
            <w:vAlign w:val="center"/>
            <w:hideMark/>
          </w:tcPr>
          <w:p w:rsidR="00817DA9" w:rsidRDefault="00817DA9">
            <w:r>
              <w:t>PA8</w:t>
            </w:r>
          </w:p>
        </w:tc>
        <w:tc>
          <w:tcPr>
            <w:tcW w:w="0" w:type="auto"/>
            <w:vAlign w:val="center"/>
            <w:hideMark/>
          </w:tcPr>
          <w:p w:rsidR="00817DA9" w:rsidRDefault="00817DA9">
            <w:r>
              <w:t>220Ω – 470Ω</w:t>
            </w:r>
          </w:p>
        </w:tc>
      </w:tr>
      <w:tr w:rsidR="00817DA9" w:rsidTr="00817DA9">
        <w:trPr>
          <w:tblCellSpacing w:w="15" w:type="dxa"/>
        </w:trPr>
        <w:tc>
          <w:tcPr>
            <w:tcW w:w="0" w:type="auto"/>
            <w:vAlign w:val="center"/>
            <w:hideMark/>
          </w:tcPr>
          <w:p w:rsidR="00817DA9" w:rsidRDefault="00817DA9">
            <w:r>
              <w:rPr>
                <w:rStyle w:val="Strong"/>
              </w:rPr>
              <w:t>RFID Rejected (Red)</w:t>
            </w:r>
          </w:p>
        </w:tc>
        <w:tc>
          <w:tcPr>
            <w:tcW w:w="0" w:type="auto"/>
            <w:vAlign w:val="center"/>
            <w:hideMark/>
          </w:tcPr>
          <w:p w:rsidR="00817DA9" w:rsidRDefault="00817DA9">
            <w:r>
              <w:t>GPIO 14</w:t>
            </w:r>
          </w:p>
        </w:tc>
        <w:tc>
          <w:tcPr>
            <w:tcW w:w="0" w:type="auto"/>
            <w:vAlign w:val="center"/>
            <w:hideMark/>
          </w:tcPr>
          <w:p w:rsidR="00817DA9" w:rsidRDefault="00817DA9">
            <w:r>
              <w:t>PA7</w:t>
            </w:r>
          </w:p>
        </w:tc>
        <w:tc>
          <w:tcPr>
            <w:tcW w:w="0" w:type="auto"/>
            <w:vAlign w:val="center"/>
            <w:hideMark/>
          </w:tcPr>
          <w:p w:rsidR="00817DA9" w:rsidRDefault="00817DA9">
            <w:r>
              <w:t>220Ω – 470Ω</w:t>
            </w:r>
          </w:p>
        </w:tc>
      </w:tr>
    </w:tbl>
    <w:p w:rsidR="00817DA9" w:rsidRDefault="00817DA9" w:rsidP="00817DA9">
      <w:pPr>
        <w:pStyle w:val="Heading3"/>
      </w:pPr>
      <w:r>
        <w:rPr>
          <w:rStyle w:val="Strong"/>
          <w:b/>
          <w:bCs/>
        </w:rPr>
        <w:lastRenderedPageBreak/>
        <w:t>General Wiring Notes</w:t>
      </w:r>
    </w:p>
    <w:p w:rsidR="00817DA9" w:rsidRDefault="00817DA9" w:rsidP="00817DA9">
      <w:pPr>
        <w:numPr>
          <w:ilvl w:val="0"/>
          <w:numId w:val="14"/>
        </w:numPr>
        <w:spacing w:before="100" w:beforeAutospacing="1" w:after="100" w:afterAutospacing="1" w:line="240" w:lineRule="auto"/>
      </w:pPr>
      <w:r>
        <w:rPr>
          <w:rStyle w:val="Strong"/>
        </w:rPr>
        <w:t>Resistor placement</w:t>
      </w:r>
      <w:r>
        <w:t xml:space="preserve">: Connected </w:t>
      </w:r>
      <w:r>
        <w:rPr>
          <w:rStyle w:val="Strong"/>
        </w:rPr>
        <w:t>in series</w:t>
      </w:r>
      <w:r>
        <w:t xml:space="preserve"> between the </w:t>
      </w:r>
      <w:r>
        <w:rPr>
          <w:rStyle w:val="Strong"/>
        </w:rPr>
        <w:t>GPIO pin and the LED anode</w:t>
      </w:r>
      <w:r>
        <w:t xml:space="preserve"> (+).</w:t>
      </w:r>
    </w:p>
    <w:p w:rsidR="00817DA9" w:rsidRDefault="00817DA9" w:rsidP="00817DA9">
      <w:pPr>
        <w:numPr>
          <w:ilvl w:val="0"/>
          <w:numId w:val="14"/>
        </w:numPr>
        <w:spacing w:before="100" w:beforeAutospacing="1" w:after="100" w:afterAutospacing="1" w:line="240" w:lineRule="auto"/>
      </w:pPr>
      <w:r>
        <w:rPr>
          <w:rStyle w:val="Strong"/>
        </w:rPr>
        <w:t>LED Orientation</w:t>
      </w:r>
      <w:r>
        <w:t xml:space="preserve">: Anode (+) to GPIO via resistor, Cathode (-) to </w:t>
      </w:r>
      <w:r>
        <w:rPr>
          <w:rStyle w:val="Strong"/>
        </w:rPr>
        <w:t>GND</w:t>
      </w:r>
      <w:r>
        <w:t>.</w:t>
      </w:r>
    </w:p>
    <w:p w:rsidR="00817DA9" w:rsidRDefault="00817DA9" w:rsidP="00817DA9">
      <w:pPr>
        <w:numPr>
          <w:ilvl w:val="0"/>
          <w:numId w:val="14"/>
        </w:numPr>
        <w:spacing w:before="100" w:beforeAutospacing="1" w:after="100" w:afterAutospacing="1" w:line="240" w:lineRule="auto"/>
      </w:pPr>
      <w:r>
        <w:t xml:space="preserve">If brightness needs adjustment, tweak the resistor value between </w:t>
      </w:r>
      <w:r>
        <w:rPr>
          <w:rStyle w:val="Strong"/>
        </w:rPr>
        <w:t>220Ω</w:t>
      </w:r>
      <w:r>
        <w:t xml:space="preserve"> and </w:t>
      </w:r>
      <w:r>
        <w:rPr>
          <w:rStyle w:val="Strong"/>
        </w:rPr>
        <w:t>470Ω</w:t>
      </w:r>
      <w:r>
        <w:t>.</w:t>
      </w:r>
    </w:p>
    <w:p w:rsidR="00817DA9" w:rsidRDefault="00817DA9" w:rsidP="002B16C1">
      <w:pPr>
        <w:numPr>
          <w:ilvl w:val="0"/>
          <w:numId w:val="14"/>
        </w:numPr>
        <w:spacing w:before="100" w:beforeAutospacing="1" w:after="100" w:afterAutospacing="1" w:line="240" w:lineRule="auto"/>
      </w:pPr>
      <w:r>
        <w:t xml:space="preserve">For </w:t>
      </w:r>
      <w:r>
        <w:rPr>
          <w:rStyle w:val="Strong"/>
        </w:rPr>
        <w:t>STM32</w:t>
      </w:r>
      <w:r>
        <w:t xml:space="preserve">, configure GPIO pins in </w:t>
      </w:r>
      <w:r>
        <w:rPr>
          <w:rStyle w:val="Strong"/>
        </w:rPr>
        <w:t>Push-Pull output mode</w:t>
      </w:r>
      <w:r>
        <w:t>.</w:t>
      </w:r>
    </w:p>
    <w:p w:rsidR="00B010BA" w:rsidRDefault="00B010BA">
      <w:r>
        <w:br w:type="page"/>
      </w:r>
    </w:p>
    <w:p w:rsidR="00B010BA" w:rsidRDefault="00B010BA" w:rsidP="00B010BA">
      <w:pPr>
        <w:spacing w:before="100" w:beforeAutospacing="1" w:after="100" w:afterAutospacing="1" w:line="240" w:lineRule="auto"/>
        <w:jc w:val="center"/>
        <w:rPr>
          <w:b/>
        </w:rPr>
      </w:pPr>
      <w:r>
        <w:rPr>
          <w:b/>
        </w:rPr>
        <w:lastRenderedPageBreak/>
        <w:t>FIRMWARE DEVELOPMENT</w:t>
      </w:r>
    </w:p>
    <w:p w:rsidR="00B010BA" w:rsidRPr="00B010BA" w:rsidRDefault="00B010BA" w:rsidP="00B010BA">
      <w:pPr>
        <w:spacing w:before="100" w:beforeAutospacing="1" w:after="100" w:afterAutospacing="1" w:line="240" w:lineRule="auto"/>
        <w:rPr>
          <w:b/>
        </w:rPr>
      </w:pPr>
    </w:p>
    <w:sectPr w:rsidR="00B010BA" w:rsidRPr="00B01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EE6"/>
    <w:multiLevelType w:val="multilevel"/>
    <w:tmpl w:val="061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7F0A"/>
    <w:multiLevelType w:val="multilevel"/>
    <w:tmpl w:val="01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069E"/>
    <w:multiLevelType w:val="multilevel"/>
    <w:tmpl w:val="0CFC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37162"/>
    <w:multiLevelType w:val="multilevel"/>
    <w:tmpl w:val="360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C05D8"/>
    <w:multiLevelType w:val="multilevel"/>
    <w:tmpl w:val="B33A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C039E"/>
    <w:multiLevelType w:val="multilevel"/>
    <w:tmpl w:val="FBCC5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55339"/>
    <w:multiLevelType w:val="multilevel"/>
    <w:tmpl w:val="E9200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1381F"/>
    <w:multiLevelType w:val="multilevel"/>
    <w:tmpl w:val="9E2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5EDD"/>
    <w:multiLevelType w:val="multilevel"/>
    <w:tmpl w:val="FF12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C3EBB"/>
    <w:multiLevelType w:val="multilevel"/>
    <w:tmpl w:val="84C61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62126"/>
    <w:multiLevelType w:val="multilevel"/>
    <w:tmpl w:val="E842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9610D"/>
    <w:multiLevelType w:val="multilevel"/>
    <w:tmpl w:val="1328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4560B"/>
    <w:multiLevelType w:val="multilevel"/>
    <w:tmpl w:val="733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B46728"/>
    <w:multiLevelType w:val="multilevel"/>
    <w:tmpl w:val="8E14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5"/>
  </w:num>
  <w:num w:numId="5">
    <w:abstractNumId w:val="10"/>
  </w:num>
  <w:num w:numId="6">
    <w:abstractNumId w:val="1"/>
  </w:num>
  <w:num w:numId="7">
    <w:abstractNumId w:val="12"/>
  </w:num>
  <w:num w:numId="8">
    <w:abstractNumId w:val="11"/>
  </w:num>
  <w:num w:numId="9">
    <w:abstractNumId w:val="2"/>
  </w:num>
  <w:num w:numId="10">
    <w:abstractNumId w:val="7"/>
  </w:num>
  <w:num w:numId="11">
    <w:abstractNumId w:val="3"/>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41"/>
    <w:rsid w:val="00014413"/>
    <w:rsid w:val="000C27E7"/>
    <w:rsid w:val="002B16C1"/>
    <w:rsid w:val="00402441"/>
    <w:rsid w:val="005016E9"/>
    <w:rsid w:val="005C7146"/>
    <w:rsid w:val="006B72F9"/>
    <w:rsid w:val="00817DA9"/>
    <w:rsid w:val="00823F48"/>
    <w:rsid w:val="008539AD"/>
    <w:rsid w:val="00974A35"/>
    <w:rsid w:val="00B010BA"/>
    <w:rsid w:val="00BA088C"/>
    <w:rsid w:val="00C85BAA"/>
    <w:rsid w:val="00D4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675D"/>
  <w15:chartTrackingRefBased/>
  <w15:docId w15:val="{C3FA3882-72A9-4DDF-8661-6DD268FC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C71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7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72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72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72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72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2F9"/>
    <w:rPr>
      <w:b/>
      <w:bCs/>
    </w:rPr>
  </w:style>
  <w:style w:type="paragraph" w:styleId="BalloonText">
    <w:name w:val="Balloon Text"/>
    <w:basedOn w:val="Normal"/>
    <w:link w:val="BalloonTextChar"/>
    <w:uiPriority w:val="99"/>
    <w:semiHidden/>
    <w:unhideWhenUsed/>
    <w:rsid w:val="00D43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286"/>
    <w:rPr>
      <w:rFonts w:ascii="Segoe UI" w:hAnsi="Segoe UI" w:cs="Segoe UI"/>
      <w:sz w:val="18"/>
      <w:szCs w:val="18"/>
    </w:rPr>
  </w:style>
  <w:style w:type="character" w:customStyle="1" w:styleId="Heading2Char">
    <w:name w:val="Heading 2 Char"/>
    <w:basedOn w:val="DefaultParagraphFont"/>
    <w:link w:val="Heading2"/>
    <w:uiPriority w:val="9"/>
    <w:semiHidden/>
    <w:rsid w:val="005C71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8512">
      <w:bodyDiv w:val="1"/>
      <w:marLeft w:val="0"/>
      <w:marRight w:val="0"/>
      <w:marTop w:val="0"/>
      <w:marBottom w:val="0"/>
      <w:divBdr>
        <w:top w:val="none" w:sz="0" w:space="0" w:color="auto"/>
        <w:left w:val="none" w:sz="0" w:space="0" w:color="auto"/>
        <w:bottom w:val="none" w:sz="0" w:space="0" w:color="auto"/>
        <w:right w:val="none" w:sz="0" w:space="0" w:color="auto"/>
      </w:divBdr>
    </w:div>
    <w:div w:id="429085062">
      <w:bodyDiv w:val="1"/>
      <w:marLeft w:val="0"/>
      <w:marRight w:val="0"/>
      <w:marTop w:val="0"/>
      <w:marBottom w:val="0"/>
      <w:divBdr>
        <w:top w:val="none" w:sz="0" w:space="0" w:color="auto"/>
        <w:left w:val="none" w:sz="0" w:space="0" w:color="auto"/>
        <w:bottom w:val="none" w:sz="0" w:space="0" w:color="auto"/>
        <w:right w:val="none" w:sz="0" w:space="0" w:color="auto"/>
      </w:divBdr>
    </w:div>
    <w:div w:id="667440681">
      <w:bodyDiv w:val="1"/>
      <w:marLeft w:val="0"/>
      <w:marRight w:val="0"/>
      <w:marTop w:val="0"/>
      <w:marBottom w:val="0"/>
      <w:divBdr>
        <w:top w:val="none" w:sz="0" w:space="0" w:color="auto"/>
        <w:left w:val="none" w:sz="0" w:space="0" w:color="auto"/>
        <w:bottom w:val="none" w:sz="0" w:space="0" w:color="auto"/>
        <w:right w:val="none" w:sz="0" w:space="0" w:color="auto"/>
      </w:divBdr>
    </w:div>
    <w:div w:id="890920560">
      <w:bodyDiv w:val="1"/>
      <w:marLeft w:val="0"/>
      <w:marRight w:val="0"/>
      <w:marTop w:val="0"/>
      <w:marBottom w:val="0"/>
      <w:divBdr>
        <w:top w:val="none" w:sz="0" w:space="0" w:color="auto"/>
        <w:left w:val="none" w:sz="0" w:space="0" w:color="auto"/>
        <w:bottom w:val="none" w:sz="0" w:space="0" w:color="auto"/>
        <w:right w:val="none" w:sz="0" w:space="0" w:color="auto"/>
      </w:divBdr>
    </w:div>
    <w:div w:id="1785927734">
      <w:bodyDiv w:val="1"/>
      <w:marLeft w:val="0"/>
      <w:marRight w:val="0"/>
      <w:marTop w:val="0"/>
      <w:marBottom w:val="0"/>
      <w:divBdr>
        <w:top w:val="none" w:sz="0" w:space="0" w:color="auto"/>
        <w:left w:val="none" w:sz="0" w:space="0" w:color="auto"/>
        <w:bottom w:val="none" w:sz="0" w:space="0" w:color="auto"/>
        <w:right w:val="none" w:sz="0" w:space="0" w:color="auto"/>
      </w:divBdr>
    </w:div>
    <w:div w:id="200940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rootham</dc:creator>
  <cp:keywords/>
  <dc:description/>
  <cp:lastModifiedBy>rootham</cp:lastModifiedBy>
  <cp:revision>10</cp:revision>
  <cp:lastPrinted>2025-04-30T09:34:00Z</cp:lastPrinted>
  <dcterms:created xsi:type="dcterms:W3CDTF">2025-04-30T09:26:00Z</dcterms:created>
  <dcterms:modified xsi:type="dcterms:W3CDTF">2025-05-07T18:48:00Z</dcterms:modified>
</cp:coreProperties>
</file>