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72F9" w:rsidRPr="006B72F9" w:rsidRDefault="00D43286" w:rsidP="00974A35">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Smart Water Meter with </w:t>
      </w:r>
      <w:r w:rsidR="006B72F9" w:rsidRPr="006B72F9">
        <w:rPr>
          <w:rFonts w:ascii="Times New Roman" w:eastAsia="Times New Roman" w:hAnsi="Times New Roman" w:cs="Times New Roman"/>
          <w:b/>
          <w:bCs/>
          <w:sz w:val="27"/>
          <w:szCs w:val="27"/>
        </w:rPr>
        <w:t>Customer Management</w:t>
      </w:r>
      <w:r>
        <w:rPr>
          <w:rFonts w:ascii="Times New Roman" w:eastAsia="Times New Roman" w:hAnsi="Times New Roman" w:cs="Times New Roman"/>
          <w:b/>
          <w:bCs/>
          <w:sz w:val="27"/>
          <w:szCs w:val="27"/>
        </w:rPr>
        <w:t xml:space="preserve"> System</w:t>
      </w:r>
    </w:p>
    <w:p w:rsidR="006B72F9" w:rsidRPr="006B72F9" w:rsidRDefault="006B72F9" w:rsidP="006B72F9">
      <w:p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 xml:space="preserve">Water is one of the most critical resources on our planet, and efficient management of its consumption is essential to address growing demands and minimize waste. A </w:t>
      </w:r>
      <w:r w:rsidRPr="006B72F9">
        <w:rPr>
          <w:rFonts w:ascii="Times New Roman" w:eastAsia="Times New Roman" w:hAnsi="Times New Roman" w:cs="Times New Roman"/>
          <w:b/>
          <w:bCs/>
          <w:sz w:val="24"/>
          <w:szCs w:val="24"/>
        </w:rPr>
        <w:t>Smart Water Meter</w:t>
      </w:r>
      <w:r w:rsidR="00D43286">
        <w:rPr>
          <w:rFonts w:ascii="Times New Roman" w:eastAsia="Times New Roman" w:hAnsi="Times New Roman" w:cs="Times New Roman"/>
          <w:sz w:val="24"/>
          <w:szCs w:val="24"/>
        </w:rPr>
        <w:t xml:space="preserve"> with integrated</w:t>
      </w:r>
      <w:r w:rsidRPr="006B72F9">
        <w:rPr>
          <w:rFonts w:ascii="Times New Roman" w:eastAsia="Times New Roman" w:hAnsi="Times New Roman" w:cs="Times New Roman"/>
          <w:b/>
          <w:bCs/>
          <w:sz w:val="24"/>
          <w:szCs w:val="24"/>
        </w:rPr>
        <w:t xml:space="preserve"> customer management</w:t>
      </w:r>
      <w:r w:rsidRPr="006B72F9">
        <w:rPr>
          <w:rFonts w:ascii="Times New Roman" w:eastAsia="Times New Roman" w:hAnsi="Times New Roman" w:cs="Times New Roman"/>
          <w:sz w:val="24"/>
          <w:szCs w:val="24"/>
        </w:rPr>
        <w:t xml:space="preserve"> is an innovative solution that ensures accurate tracking and billing of water usage for multiple users sharing the same tap. This essay details the features, functionality, components, and benefits of the project.</w:t>
      </w:r>
    </w:p>
    <w:p w:rsidR="006B72F9" w:rsidRPr="006B72F9" w:rsidRDefault="007C4177" w:rsidP="006B7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B72F9" w:rsidRPr="006B72F9" w:rsidRDefault="006B72F9" w:rsidP="006B72F9">
      <w:pPr>
        <w:spacing w:before="100" w:beforeAutospacing="1" w:after="100" w:afterAutospacing="1" w:line="240" w:lineRule="auto"/>
        <w:outlineLvl w:val="3"/>
        <w:rPr>
          <w:rFonts w:ascii="Times New Roman" w:eastAsia="Times New Roman" w:hAnsi="Times New Roman" w:cs="Times New Roman"/>
          <w:b/>
          <w:bCs/>
          <w:sz w:val="24"/>
          <w:szCs w:val="24"/>
        </w:rPr>
      </w:pPr>
      <w:r w:rsidRPr="006B72F9">
        <w:rPr>
          <w:rFonts w:ascii="Times New Roman" w:eastAsia="Times New Roman" w:hAnsi="Times New Roman" w:cs="Times New Roman"/>
          <w:b/>
          <w:bCs/>
          <w:sz w:val="24"/>
          <w:szCs w:val="24"/>
        </w:rPr>
        <w:t>Project Overview</w:t>
      </w:r>
    </w:p>
    <w:p w:rsidR="006B72F9" w:rsidRPr="006B72F9" w:rsidRDefault="006B72F9" w:rsidP="006B72F9">
      <w:p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 xml:space="preserve">The </w:t>
      </w:r>
      <w:r w:rsidRPr="006B72F9">
        <w:rPr>
          <w:rFonts w:ascii="Times New Roman" w:eastAsia="Times New Roman" w:hAnsi="Times New Roman" w:cs="Times New Roman"/>
          <w:b/>
          <w:bCs/>
          <w:sz w:val="24"/>
          <w:szCs w:val="24"/>
        </w:rPr>
        <w:t>Smart Water Meter</w:t>
      </w:r>
      <w:r w:rsidRPr="006B72F9">
        <w:rPr>
          <w:rFonts w:ascii="Times New Roman" w:eastAsia="Times New Roman" w:hAnsi="Times New Roman" w:cs="Times New Roman"/>
          <w:sz w:val="24"/>
          <w:szCs w:val="24"/>
        </w:rPr>
        <w:t xml:space="preserve"> aims to measure water usage in real-time, detect leaks, provide alerts, and ensure equitable billing among customers sharing a communal tap. With the integration of </w:t>
      </w:r>
      <w:r w:rsidRPr="006B72F9">
        <w:rPr>
          <w:rFonts w:ascii="Times New Roman" w:eastAsia="Times New Roman" w:hAnsi="Times New Roman" w:cs="Times New Roman"/>
          <w:b/>
          <w:bCs/>
          <w:sz w:val="24"/>
          <w:szCs w:val="24"/>
        </w:rPr>
        <w:t>RFID technology</w:t>
      </w:r>
      <w:r w:rsidRPr="006B72F9">
        <w:rPr>
          <w:rFonts w:ascii="Times New Roman" w:eastAsia="Times New Roman" w:hAnsi="Times New Roman" w:cs="Times New Roman"/>
          <w:sz w:val="24"/>
          <w:szCs w:val="24"/>
        </w:rPr>
        <w:t xml:space="preserve">, each customer </w:t>
      </w:r>
      <w:proofErr w:type="gramStart"/>
      <w:r w:rsidRPr="006B72F9">
        <w:rPr>
          <w:rFonts w:ascii="Times New Roman" w:eastAsia="Times New Roman" w:hAnsi="Times New Roman" w:cs="Times New Roman"/>
          <w:sz w:val="24"/>
          <w:szCs w:val="24"/>
        </w:rPr>
        <w:t>is assigned</w:t>
      </w:r>
      <w:proofErr w:type="gramEnd"/>
      <w:r w:rsidRPr="006B72F9">
        <w:rPr>
          <w:rFonts w:ascii="Times New Roman" w:eastAsia="Times New Roman" w:hAnsi="Times New Roman" w:cs="Times New Roman"/>
          <w:sz w:val="24"/>
          <w:szCs w:val="24"/>
        </w:rPr>
        <w:t xml:space="preserve"> a unique RFID card, allowing the system to identify individual users and attribute their water consumption accordingly. This system not only promotes accountability and transparency but also makes water management more efficient, particularly in rural or communal setups.</w:t>
      </w:r>
    </w:p>
    <w:p w:rsidR="006B72F9" w:rsidRPr="006B72F9" w:rsidRDefault="007C4177" w:rsidP="006B7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B72F9" w:rsidRPr="006B72F9" w:rsidRDefault="006B72F9" w:rsidP="006B72F9">
      <w:pPr>
        <w:spacing w:before="100" w:beforeAutospacing="1" w:after="100" w:afterAutospacing="1" w:line="240" w:lineRule="auto"/>
        <w:outlineLvl w:val="3"/>
        <w:rPr>
          <w:rFonts w:ascii="Times New Roman" w:eastAsia="Times New Roman" w:hAnsi="Times New Roman" w:cs="Times New Roman"/>
          <w:b/>
          <w:bCs/>
          <w:sz w:val="24"/>
          <w:szCs w:val="24"/>
        </w:rPr>
      </w:pPr>
      <w:r w:rsidRPr="006B72F9">
        <w:rPr>
          <w:rFonts w:ascii="Times New Roman" w:eastAsia="Times New Roman" w:hAnsi="Times New Roman" w:cs="Times New Roman"/>
          <w:b/>
          <w:bCs/>
          <w:sz w:val="24"/>
          <w:szCs w:val="24"/>
        </w:rPr>
        <w:t>Features and Workflow</w:t>
      </w:r>
    </w:p>
    <w:p w:rsidR="006B72F9" w:rsidRPr="006B72F9" w:rsidRDefault="006B72F9" w:rsidP="006B72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RFID-Based Customer Management</w:t>
      </w:r>
      <w:r w:rsidRPr="006B72F9">
        <w:rPr>
          <w:rFonts w:ascii="Times New Roman" w:eastAsia="Times New Roman" w:hAnsi="Times New Roman" w:cs="Times New Roman"/>
          <w:sz w:val="24"/>
          <w:szCs w:val="24"/>
        </w:rPr>
        <w:t>:</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 xml:space="preserve">Each customer </w:t>
      </w:r>
      <w:proofErr w:type="gramStart"/>
      <w:r w:rsidRPr="006B72F9">
        <w:rPr>
          <w:rFonts w:ascii="Times New Roman" w:eastAsia="Times New Roman" w:hAnsi="Times New Roman" w:cs="Times New Roman"/>
          <w:sz w:val="24"/>
          <w:szCs w:val="24"/>
        </w:rPr>
        <w:t>is issued</w:t>
      </w:r>
      <w:proofErr w:type="gramEnd"/>
      <w:r w:rsidRPr="006B72F9">
        <w:rPr>
          <w:rFonts w:ascii="Times New Roman" w:eastAsia="Times New Roman" w:hAnsi="Times New Roman" w:cs="Times New Roman"/>
          <w:sz w:val="24"/>
          <w:szCs w:val="24"/>
        </w:rPr>
        <w:t xml:space="preserve"> an RFID card containing a unique ID.</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Before accessing the shared tap, the customer taps their RFID card on the RFID reader. The system logs their ID and starts monitoring water usage specific to their account.</w:t>
      </w:r>
    </w:p>
    <w:p w:rsidR="006B72F9" w:rsidRPr="006B72F9" w:rsidRDefault="006B72F9" w:rsidP="006B72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Water Flow Measurement</w:t>
      </w:r>
      <w:r w:rsidRPr="006B72F9">
        <w:rPr>
          <w:rFonts w:ascii="Times New Roman" w:eastAsia="Times New Roman" w:hAnsi="Times New Roman" w:cs="Times New Roman"/>
          <w:sz w:val="24"/>
          <w:szCs w:val="24"/>
        </w:rPr>
        <w:t>:</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A flow sensor captures the rate of water usage in real-time.</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The microcontroller processes this data and links it to the respective RFID ID.</w:t>
      </w:r>
    </w:p>
    <w:p w:rsidR="006B72F9" w:rsidRPr="006B72F9" w:rsidRDefault="006B72F9" w:rsidP="006B72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Data Storage and Billing</w:t>
      </w:r>
      <w:r w:rsidRPr="006B72F9">
        <w:rPr>
          <w:rFonts w:ascii="Times New Roman" w:eastAsia="Times New Roman" w:hAnsi="Times New Roman" w:cs="Times New Roman"/>
          <w:sz w:val="24"/>
          <w:szCs w:val="24"/>
        </w:rPr>
        <w:t>:</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Usage data is stored locally or on a cloud server for real-time monitoring and long-term tracking.</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 xml:space="preserve">Individual bills </w:t>
      </w:r>
      <w:proofErr w:type="gramStart"/>
      <w:r w:rsidRPr="006B72F9">
        <w:rPr>
          <w:rFonts w:ascii="Times New Roman" w:eastAsia="Times New Roman" w:hAnsi="Times New Roman" w:cs="Times New Roman"/>
          <w:sz w:val="24"/>
          <w:szCs w:val="24"/>
        </w:rPr>
        <w:t>are generated</w:t>
      </w:r>
      <w:proofErr w:type="gramEnd"/>
      <w:r w:rsidRPr="006B72F9">
        <w:rPr>
          <w:rFonts w:ascii="Times New Roman" w:eastAsia="Times New Roman" w:hAnsi="Times New Roman" w:cs="Times New Roman"/>
          <w:sz w:val="24"/>
          <w:szCs w:val="24"/>
        </w:rPr>
        <w:t xml:space="preserve"> based on the logged consumption.</w:t>
      </w:r>
    </w:p>
    <w:p w:rsidR="006B72F9" w:rsidRPr="006B72F9" w:rsidRDefault="006B72F9" w:rsidP="006B72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Alerts and Notifications</w:t>
      </w:r>
      <w:r w:rsidRPr="006B72F9">
        <w:rPr>
          <w:rFonts w:ascii="Times New Roman" w:eastAsia="Times New Roman" w:hAnsi="Times New Roman" w:cs="Times New Roman"/>
          <w:sz w:val="24"/>
          <w:szCs w:val="24"/>
        </w:rPr>
        <w:t>:</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A GSM module sends SMS notifications to customers for unusual usage patterns, such as leaks or exceeded limits.</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 xml:space="preserve">Alerts </w:t>
      </w:r>
      <w:proofErr w:type="gramStart"/>
      <w:r w:rsidRPr="006B72F9">
        <w:rPr>
          <w:rFonts w:ascii="Times New Roman" w:eastAsia="Times New Roman" w:hAnsi="Times New Roman" w:cs="Times New Roman"/>
          <w:sz w:val="24"/>
          <w:szCs w:val="24"/>
        </w:rPr>
        <w:t>are also displayed</w:t>
      </w:r>
      <w:proofErr w:type="gramEnd"/>
      <w:r w:rsidRPr="006B72F9">
        <w:rPr>
          <w:rFonts w:ascii="Times New Roman" w:eastAsia="Times New Roman" w:hAnsi="Times New Roman" w:cs="Times New Roman"/>
          <w:sz w:val="24"/>
          <w:szCs w:val="24"/>
        </w:rPr>
        <w:t xml:space="preserve"> locally on an LCD for immediate feedback.</w:t>
      </w:r>
    </w:p>
    <w:p w:rsidR="006B72F9" w:rsidRPr="006B72F9" w:rsidRDefault="006B72F9" w:rsidP="006B72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Automated Water Flow Control</w:t>
      </w:r>
      <w:r w:rsidRPr="006B72F9">
        <w:rPr>
          <w:rFonts w:ascii="Times New Roman" w:eastAsia="Times New Roman" w:hAnsi="Times New Roman" w:cs="Times New Roman"/>
          <w:sz w:val="24"/>
          <w:szCs w:val="24"/>
        </w:rPr>
        <w:t>:</w:t>
      </w:r>
    </w:p>
    <w:p w:rsidR="006B72F9" w:rsidRPr="006B72F9" w:rsidRDefault="006B72F9" w:rsidP="006B72F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A solenoid valve controls water flow, ensuring access only for authorized customers based on RFID validation.</w:t>
      </w:r>
    </w:p>
    <w:p w:rsidR="006B72F9" w:rsidRPr="006B72F9" w:rsidRDefault="007C4177" w:rsidP="006B7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B72F9" w:rsidRPr="006B72F9" w:rsidRDefault="006B72F9" w:rsidP="006B72F9">
      <w:pPr>
        <w:spacing w:before="100" w:beforeAutospacing="1" w:after="100" w:afterAutospacing="1" w:line="240" w:lineRule="auto"/>
        <w:outlineLvl w:val="3"/>
        <w:rPr>
          <w:rFonts w:ascii="Times New Roman" w:eastAsia="Times New Roman" w:hAnsi="Times New Roman" w:cs="Times New Roman"/>
          <w:b/>
          <w:bCs/>
          <w:sz w:val="24"/>
          <w:szCs w:val="24"/>
        </w:rPr>
      </w:pPr>
      <w:r w:rsidRPr="006B72F9">
        <w:rPr>
          <w:rFonts w:ascii="Times New Roman" w:eastAsia="Times New Roman" w:hAnsi="Times New Roman" w:cs="Times New Roman"/>
          <w:b/>
          <w:bCs/>
          <w:sz w:val="24"/>
          <w:szCs w:val="24"/>
        </w:rPr>
        <w:t>Key Components</w:t>
      </w:r>
    </w:p>
    <w:p w:rsidR="006B72F9" w:rsidRPr="006B72F9" w:rsidRDefault="006B72F9" w:rsidP="006B72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lastRenderedPageBreak/>
        <w:t>Hardware</w:t>
      </w:r>
      <w:r w:rsidRPr="006B72F9">
        <w:rPr>
          <w:rFonts w:ascii="Times New Roman" w:eastAsia="Times New Roman" w:hAnsi="Times New Roman" w:cs="Times New Roman"/>
          <w:sz w:val="24"/>
          <w:szCs w:val="24"/>
        </w:rPr>
        <w:t>:</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RFID Module</w:t>
      </w:r>
      <w:r w:rsidRPr="006B72F9">
        <w:rPr>
          <w:rFonts w:ascii="Times New Roman" w:eastAsia="Times New Roman" w:hAnsi="Times New Roman" w:cs="Times New Roman"/>
          <w:sz w:val="24"/>
          <w:szCs w:val="24"/>
        </w:rPr>
        <w:t>: An RFID reader (e.g., MFRC522) reads customer IDs from their cards.</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Flow Sensor</w:t>
      </w:r>
      <w:r w:rsidRPr="006B72F9">
        <w:rPr>
          <w:rFonts w:ascii="Times New Roman" w:eastAsia="Times New Roman" w:hAnsi="Times New Roman" w:cs="Times New Roman"/>
          <w:sz w:val="24"/>
          <w:szCs w:val="24"/>
        </w:rPr>
        <w:t>: Measures water usage with precision.</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Microcontroller</w:t>
      </w:r>
      <w:r w:rsidRPr="006B72F9">
        <w:rPr>
          <w:rFonts w:ascii="Times New Roman" w:eastAsia="Times New Roman" w:hAnsi="Times New Roman" w:cs="Times New Roman"/>
          <w:sz w:val="24"/>
          <w:szCs w:val="24"/>
        </w:rPr>
        <w:t>: Arduino, ESP32, or Raspberry Pi serves as the processing unit for sensor data and RFID validation.</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GSM Module</w:t>
      </w:r>
      <w:r w:rsidRPr="006B72F9">
        <w:rPr>
          <w:rFonts w:ascii="Times New Roman" w:eastAsia="Times New Roman" w:hAnsi="Times New Roman" w:cs="Times New Roman"/>
          <w:sz w:val="24"/>
          <w:szCs w:val="24"/>
        </w:rPr>
        <w:t>: Enables communication via SMS for usage alerts and customer notifications.</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Solenoid Valve</w:t>
      </w:r>
      <w:r w:rsidRPr="006B72F9">
        <w:rPr>
          <w:rFonts w:ascii="Times New Roman" w:eastAsia="Times New Roman" w:hAnsi="Times New Roman" w:cs="Times New Roman"/>
          <w:sz w:val="24"/>
          <w:szCs w:val="24"/>
        </w:rPr>
        <w:t>: Automatically regulates water flow based on RFID access.</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Display Unit</w:t>
      </w:r>
      <w:r w:rsidRPr="006B72F9">
        <w:rPr>
          <w:rFonts w:ascii="Times New Roman" w:eastAsia="Times New Roman" w:hAnsi="Times New Roman" w:cs="Times New Roman"/>
          <w:sz w:val="24"/>
          <w:szCs w:val="24"/>
        </w:rPr>
        <w:t>: LCD or OLED displays the current customer ID and real-time usage data.</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Power Supply</w:t>
      </w:r>
      <w:r w:rsidRPr="006B72F9">
        <w:rPr>
          <w:rFonts w:ascii="Times New Roman" w:eastAsia="Times New Roman" w:hAnsi="Times New Roman" w:cs="Times New Roman"/>
          <w:sz w:val="24"/>
          <w:szCs w:val="24"/>
        </w:rPr>
        <w:t>: Battery or mains power with backup capabilities for uninterrupted functionality.</w:t>
      </w:r>
    </w:p>
    <w:p w:rsidR="006B72F9" w:rsidRPr="006B72F9" w:rsidRDefault="006B72F9" w:rsidP="006B72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Software</w:t>
      </w:r>
      <w:r w:rsidRPr="006B72F9">
        <w:rPr>
          <w:rFonts w:ascii="Times New Roman" w:eastAsia="Times New Roman" w:hAnsi="Times New Roman" w:cs="Times New Roman"/>
          <w:sz w:val="24"/>
          <w:szCs w:val="24"/>
        </w:rPr>
        <w:t>:</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RFID authentication logic.</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Code for flow sensor data processing and real-time tracking.</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Communication protocols for GSM and cloud integration.</w:t>
      </w:r>
    </w:p>
    <w:p w:rsidR="006B72F9" w:rsidRPr="006B72F9" w:rsidRDefault="006B72F9" w:rsidP="006B72F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A user interface for data visualization and billing.</w:t>
      </w:r>
    </w:p>
    <w:p w:rsidR="006B72F9" w:rsidRPr="006B72F9" w:rsidRDefault="007C4177" w:rsidP="006B7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B72F9" w:rsidRPr="006B72F9" w:rsidRDefault="006B72F9" w:rsidP="006B72F9">
      <w:pPr>
        <w:spacing w:before="100" w:beforeAutospacing="1" w:after="100" w:afterAutospacing="1" w:line="240" w:lineRule="auto"/>
        <w:outlineLvl w:val="3"/>
        <w:rPr>
          <w:rFonts w:ascii="Times New Roman" w:eastAsia="Times New Roman" w:hAnsi="Times New Roman" w:cs="Times New Roman"/>
          <w:b/>
          <w:bCs/>
          <w:sz w:val="24"/>
          <w:szCs w:val="24"/>
        </w:rPr>
      </w:pPr>
      <w:r w:rsidRPr="006B72F9">
        <w:rPr>
          <w:rFonts w:ascii="Times New Roman" w:eastAsia="Times New Roman" w:hAnsi="Times New Roman" w:cs="Times New Roman"/>
          <w:b/>
          <w:bCs/>
          <w:sz w:val="24"/>
          <w:szCs w:val="24"/>
        </w:rPr>
        <w:t>Benefits of the System</w:t>
      </w:r>
    </w:p>
    <w:p w:rsidR="006B72F9" w:rsidRPr="006B72F9" w:rsidRDefault="006B72F9" w:rsidP="006B72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Accountability</w:t>
      </w:r>
      <w:r w:rsidRPr="006B72F9">
        <w:rPr>
          <w:rFonts w:ascii="Times New Roman" w:eastAsia="Times New Roman" w:hAnsi="Times New Roman" w:cs="Times New Roman"/>
          <w:sz w:val="24"/>
          <w:szCs w:val="24"/>
        </w:rPr>
        <w:t>:</w:t>
      </w:r>
    </w:p>
    <w:p w:rsidR="006B72F9" w:rsidRPr="006B72F9" w:rsidRDefault="006B72F9" w:rsidP="006B72F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 xml:space="preserve">Each customer's usage </w:t>
      </w:r>
      <w:proofErr w:type="gramStart"/>
      <w:r w:rsidRPr="006B72F9">
        <w:rPr>
          <w:rFonts w:ascii="Times New Roman" w:eastAsia="Times New Roman" w:hAnsi="Times New Roman" w:cs="Times New Roman"/>
          <w:sz w:val="24"/>
          <w:szCs w:val="24"/>
        </w:rPr>
        <w:t>is tracked</w:t>
      </w:r>
      <w:proofErr w:type="gramEnd"/>
      <w:r w:rsidRPr="006B72F9">
        <w:rPr>
          <w:rFonts w:ascii="Times New Roman" w:eastAsia="Times New Roman" w:hAnsi="Times New Roman" w:cs="Times New Roman"/>
          <w:sz w:val="24"/>
          <w:szCs w:val="24"/>
        </w:rPr>
        <w:t xml:space="preserve"> individually, preventing misuse and promoting fairness in billing.</w:t>
      </w:r>
    </w:p>
    <w:p w:rsidR="006B72F9" w:rsidRPr="006B72F9" w:rsidRDefault="006B72F9" w:rsidP="006B72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Efficiency</w:t>
      </w:r>
      <w:r w:rsidRPr="006B72F9">
        <w:rPr>
          <w:rFonts w:ascii="Times New Roman" w:eastAsia="Times New Roman" w:hAnsi="Times New Roman" w:cs="Times New Roman"/>
          <w:sz w:val="24"/>
          <w:szCs w:val="24"/>
        </w:rPr>
        <w:t>:</w:t>
      </w:r>
    </w:p>
    <w:p w:rsidR="006B72F9" w:rsidRPr="006B72F9" w:rsidRDefault="006B72F9" w:rsidP="006B72F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Real-time monitoring and automated control ensure optimal use of water resources.</w:t>
      </w:r>
    </w:p>
    <w:p w:rsidR="006B72F9" w:rsidRPr="006B72F9" w:rsidRDefault="006B72F9" w:rsidP="006B72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Cost Savings</w:t>
      </w:r>
      <w:r w:rsidRPr="006B72F9">
        <w:rPr>
          <w:rFonts w:ascii="Times New Roman" w:eastAsia="Times New Roman" w:hAnsi="Times New Roman" w:cs="Times New Roman"/>
          <w:sz w:val="24"/>
          <w:szCs w:val="24"/>
        </w:rPr>
        <w:t>:</w:t>
      </w:r>
    </w:p>
    <w:p w:rsidR="006B72F9" w:rsidRPr="006B72F9" w:rsidRDefault="006B72F9" w:rsidP="006B72F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Leak detection and usage alerts prevent unnecessary wastage, reducing water bills.</w:t>
      </w:r>
    </w:p>
    <w:p w:rsidR="006B72F9" w:rsidRPr="006B72F9" w:rsidRDefault="006B72F9" w:rsidP="006B72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Convenience</w:t>
      </w:r>
      <w:r w:rsidRPr="006B72F9">
        <w:rPr>
          <w:rFonts w:ascii="Times New Roman" w:eastAsia="Times New Roman" w:hAnsi="Times New Roman" w:cs="Times New Roman"/>
          <w:sz w:val="24"/>
          <w:szCs w:val="24"/>
        </w:rPr>
        <w:t>:</w:t>
      </w:r>
    </w:p>
    <w:p w:rsidR="006B72F9" w:rsidRPr="006B72F9" w:rsidRDefault="006B72F9" w:rsidP="006B72F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Customers receive detailed usage data via SMS and can access billing information remotely.</w:t>
      </w:r>
    </w:p>
    <w:p w:rsidR="006B72F9" w:rsidRPr="006B72F9" w:rsidRDefault="006B72F9" w:rsidP="006B72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Scalability</w:t>
      </w:r>
      <w:r w:rsidRPr="006B72F9">
        <w:rPr>
          <w:rFonts w:ascii="Times New Roman" w:eastAsia="Times New Roman" w:hAnsi="Times New Roman" w:cs="Times New Roman"/>
          <w:sz w:val="24"/>
          <w:szCs w:val="24"/>
        </w:rPr>
        <w:t>:</w:t>
      </w:r>
    </w:p>
    <w:p w:rsidR="006B72F9" w:rsidRPr="006B72F9" w:rsidRDefault="006B72F9" w:rsidP="006B72F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 xml:space="preserve">The system </w:t>
      </w:r>
      <w:proofErr w:type="gramStart"/>
      <w:r w:rsidRPr="006B72F9">
        <w:rPr>
          <w:rFonts w:ascii="Times New Roman" w:eastAsia="Times New Roman" w:hAnsi="Times New Roman" w:cs="Times New Roman"/>
          <w:sz w:val="24"/>
          <w:szCs w:val="24"/>
        </w:rPr>
        <w:t>can be expanded</w:t>
      </w:r>
      <w:proofErr w:type="gramEnd"/>
      <w:r w:rsidRPr="006B72F9">
        <w:rPr>
          <w:rFonts w:ascii="Times New Roman" w:eastAsia="Times New Roman" w:hAnsi="Times New Roman" w:cs="Times New Roman"/>
          <w:sz w:val="24"/>
          <w:szCs w:val="24"/>
        </w:rPr>
        <w:t xml:space="preserve"> to include more customers or integrate advanced features like prepaid systems or </w:t>
      </w:r>
      <w:proofErr w:type="spellStart"/>
      <w:r w:rsidRPr="006B72F9">
        <w:rPr>
          <w:rFonts w:ascii="Times New Roman" w:eastAsia="Times New Roman" w:hAnsi="Times New Roman" w:cs="Times New Roman"/>
          <w:sz w:val="24"/>
          <w:szCs w:val="24"/>
        </w:rPr>
        <w:t>IoT</w:t>
      </w:r>
      <w:proofErr w:type="spellEnd"/>
      <w:r w:rsidRPr="006B72F9">
        <w:rPr>
          <w:rFonts w:ascii="Times New Roman" w:eastAsia="Times New Roman" w:hAnsi="Times New Roman" w:cs="Times New Roman"/>
          <w:sz w:val="24"/>
          <w:szCs w:val="24"/>
        </w:rPr>
        <w:t xml:space="preserve"> connectivity.</w:t>
      </w:r>
    </w:p>
    <w:p w:rsidR="006B72F9" w:rsidRPr="006B72F9" w:rsidRDefault="007C4177" w:rsidP="006B7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B72F9" w:rsidRPr="006B72F9" w:rsidRDefault="006B72F9" w:rsidP="006B72F9">
      <w:pPr>
        <w:spacing w:before="100" w:beforeAutospacing="1" w:after="100" w:afterAutospacing="1" w:line="240" w:lineRule="auto"/>
        <w:outlineLvl w:val="3"/>
        <w:rPr>
          <w:rFonts w:ascii="Times New Roman" w:eastAsia="Times New Roman" w:hAnsi="Times New Roman" w:cs="Times New Roman"/>
          <w:b/>
          <w:bCs/>
          <w:sz w:val="24"/>
          <w:szCs w:val="24"/>
        </w:rPr>
      </w:pPr>
      <w:r w:rsidRPr="006B72F9">
        <w:rPr>
          <w:rFonts w:ascii="Times New Roman" w:eastAsia="Times New Roman" w:hAnsi="Times New Roman" w:cs="Times New Roman"/>
          <w:b/>
          <w:bCs/>
          <w:sz w:val="24"/>
          <w:szCs w:val="24"/>
        </w:rPr>
        <w:t>Challenges and Solutions</w:t>
      </w:r>
    </w:p>
    <w:p w:rsidR="006B72F9" w:rsidRPr="006B72F9" w:rsidRDefault="006B72F9" w:rsidP="006B72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Shared Tap Usage</w:t>
      </w:r>
      <w:r w:rsidRPr="006B72F9">
        <w:rPr>
          <w:rFonts w:ascii="Times New Roman" w:eastAsia="Times New Roman" w:hAnsi="Times New Roman" w:cs="Times New Roman"/>
          <w:sz w:val="24"/>
          <w:szCs w:val="24"/>
        </w:rPr>
        <w:t>:</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Challenge: Ensuring fair tracking in a shared setup.</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Solution: RFID-based user identification and logging of individual consumption.</w:t>
      </w:r>
    </w:p>
    <w:p w:rsidR="006B72F9" w:rsidRPr="006B72F9" w:rsidRDefault="006B72F9" w:rsidP="006B72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lastRenderedPageBreak/>
        <w:t>Sensor Accuracy</w:t>
      </w:r>
      <w:r w:rsidRPr="006B72F9">
        <w:rPr>
          <w:rFonts w:ascii="Times New Roman" w:eastAsia="Times New Roman" w:hAnsi="Times New Roman" w:cs="Times New Roman"/>
          <w:sz w:val="24"/>
          <w:szCs w:val="24"/>
        </w:rPr>
        <w:t>:</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Challenge: Ensuring precise measurements of water flow.</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Solution: Regular calibration and use of high-quality sensors.</w:t>
      </w:r>
    </w:p>
    <w:p w:rsidR="006B72F9" w:rsidRPr="006B72F9" w:rsidRDefault="006B72F9" w:rsidP="006B72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Power Management</w:t>
      </w:r>
      <w:r w:rsidRPr="006B72F9">
        <w:rPr>
          <w:rFonts w:ascii="Times New Roman" w:eastAsia="Times New Roman" w:hAnsi="Times New Roman" w:cs="Times New Roman"/>
          <w:sz w:val="24"/>
          <w:szCs w:val="24"/>
        </w:rPr>
        <w:t>:</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Challenge: Maintaining operation during power outages.</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Solution: Integration of battery backups and low-power modes.</w:t>
      </w:r>
    </w:p>
    <w:p w:rsidR="006B72F9" w:rsidRPr="006B72F9" w:rsidRDefault="006B72F9" w:rsidP="006B72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System Security</w:t>
      </w:r>
      <w:r w:rsidRPr="006B72F9">
        <w:rPr>
          <w:rFonts w:ascii="Times New Roman" w:eastAsia="Times New Roman" w:hAnsi="Times New Roman" w:cs="Times New Roman"/>
          <w:sz w:val="24"/>
          <w:szCs w:val="24"/>
        </w:rPr>
        <w:t>:</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Challenge: Preventing unauthorized access or tampering.</w:t>
      </w:r>
    </w:p>
    <w:p w:rsidR="006B72F9" w:rsidRPr="006B72F9" w:rsidRDefault="006B72F9" w:rsidP="006B72F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Solution: Secure RFID authentication and encrypted data transmission.</w:t>
      </w:r>
    </w:p>
    <w:p w:rsidR="006B72F9" w:rsidRPr="006B72F9" w:rsidRDefault="007C4177" w:rsidP="006B7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B72F9" w:rsidRPr="006B72F9" w:rsidRDefault="006B72F9" w:rsidP="006B72F9">
      <w:pPr>
        <w:spacing w:before="100" w:beforeAutospacing="1" w:after="100" w:afterAutospacing="1" w:line="240" w:lineRule="auto"/>
        <w:outlineLvl w:val="3"/>
        <w:rPr>
          <w:rFonts w:ascii="Times New Roman" w:eastAsia="Times New Roman" w:hAnsi="Times New Roman" w:cs="Times New Roman"/>
          <w:b/>
          <w:bCs/>
          <w:sz w:val="24"/>
          <w:szCs w:val="24"/>
        </w:rPr>
      </w:pPr>
      <w:r w:rsidRPr="006B72F9">
        <w:rPr>
          <w:rFonts w:ascii="Times New Roman" w:eastAsia="Times New Roman" w:hAnsi="Times New Roman" w:cs="Times New Roman"/>
          <w:b/>
          <w:bCs/>
          <w:sz w:val="24"/>
          <w:szCs w:val="24"/>
        </w:rPr>
        <w:t>Future Enhancements</w:t>
      </w:r>
    </w:p>
    <w:p w:rsidR="006B72F9" w:rsidRPr="006B72F9" w:rsidRDefault="006B72F9" w:rsidP="006B72F9">
      <w:p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sz w:val="24"/>
          <w:szCs w:val="24"/>
        </w:rPr>
        <w:t>This system has tremendous potential for scalability and improvement. Future iterations could include:</w:t>
      </w:r>
    </w:p>
    <w:p w:rsidR="006B72F9" w:rsidRPr="006B72F9" w:rsidRDefault="006B72F9" w:rsidP="006B72F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6B72F9">
        <w:rPr>
          <w:rFonts w:ascii="Times New Roman" w:eastAsia="Times New Roman" w:hAnsi="Times New Roman" w:cs="Times New Roman"/>
          <w:b/>
          <w:bCs/>
          <w:sz w:val="24"/>
          <w:szCs w:val="24"/>
        </w:rPr>
        <w:t>IoT</w:t>
      </w:r>
      <w:proofErr w:type="spellEnd"/>
      <w:r w:rsidRPr="006B72F9">
        <w:rPr>
          <w:rFonts w:ascii="Times New Roman" w:eastAsia="Times New Roman" w:hAnsi="Times New Roman" w:cs="Times New Roman"/>
          <w:b/>
          <w:bCs/>
          <w:sz w:val="24"/>
          <w:szCs w:val="24"/>
        </w:rPr>
        <w:t xml:space="preserve"> Integration</w:t>
      </w:r>
      <w:r w:rsidRPr="006B72F9">
        <w:rPr>
          <w:rFonts w:ascii="Times New Roman" w:eastAsia="Times New Roman" w:hAnsi="Times New Roman" w:cs="Times New Roman"/>
          <w:sz w:val="24"/>
          <w:szCs w:val="24"/>
        </w:rPr>
        <w:t>: Enable remote monitoring and control via mobile apps or web dashboards.</w:t>
      </w:r>
    </w:p>
    <w:p w:rsidR="006B72F9" w:rsidRPr="006B72F9" w:rsidRDefault="006B72F9" w:rsidP="006B72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Prepaid Systems</w:t>
      </w:r>
      <w:r w:rsidRPr="006B72F9">
        <w:rPr>
          <w:rFonts w:ascii="Times New Roman" w:eastAsia="Times New Roman" w:hAnsi="Times New Roman" w:cs="Times New Roman"/>
          <w:sz w:val="24"/>
          <w:szCs w:val="24"/>
        </w:rPr>
        <w:t>: Allow customers to pay in advance based on desired usage limits.</w:t>
      </w:r>
    </w:p>
    <w:p w:rsidR="006B72F9" w:rsidRPr="006B72F9" w:rsidRDefault="006B72F9" w:rsidP="006B72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Advanced Leak Detection</w:t>
      </w:r>
      <w:r w:rsidRPr="006B72F9">
        <w:rPr>
          <w:rFonts w:ascii="Times New Roman" w:eastAsia="Times New Roman" w:hAnsi="Times New Roman" w:cs="Times New Roman"/>
          <w:sz w:val="24"/>
          <w:szCs w:val="24"/>
        </w:rPr>
        <w:t xml:space="preserve">: Incorporate </w:t>
      </w:r>
      <w:proofErr w:type="gramStart"/>
      <w:r w:rsidRPr="006B72F9">
        <w:rPr>
          <w:rFonts w:ascii="Times New Roman" w:eastAsia="Times New Roman" w:hAnsi="Times New Roman" w:cs="Times New Roman"/>
          <w:sz w:val="24"/>
          <w:szCs w:val="24"/>
        </w:rPr>
        <w:t>machine learning</w:t>
      </w:r>
      <w:proofErr w:type="gramEnd"/>
      <w:r w:rsidRPr="006B72F9">
        <w:rPr>
          <w:rFonts w:ascii="Times New Roman" w:eastAsia="Times New Roman" w:hAnsi="Times New Roman" w:cs="Times New Roman"/>
          <w:sz w:val="24"/>
          <w:szCs w:val="24"/>
        </w:rPr>
        <w:t xml:space="preserve"> algorithms for anomaly detection.</w:t>
      </w:r>
    </w:p>
    <w:p w:rsidR="006B72F9" w:rsidRPr="006B72F9" w:rsidRDefault="006B72F9" w:rsidP="006B72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72F9">
        <w:rPr>
          <w:rFonts w:ascii="Times New Roman" w:eastAsia="Times New Roman" w:hAnsi="Times New Roman" w:cs="Times New Roman"/>
          <w:b/>
          <w:bCs/>
          <w:sz w:val="24"/>
          <w:szCs w:val="24"/>
        </w:rPr>
        <w:t>Renewable Power Source</w:t>
      </w:r>
      <w:r w:rsidRPr="006B72F9">
        <w:rPr>
          <w:rFonts w:ascii="Times New Roman" w:eastAsia="Times New Roman" w:hAnsi="Times New Roman" w:cs="Times New Roman"/>
          <w:sz w:val="24"/>
          <w:szCs w:val="24"/>
        </w:rPr>
        <w:t>: Use solar panels for sustainable energy.</w:t>
      </w:r>
    </w:p>
    <w:p w:rsidR="006B72F9" w:rsidRPr="006B72F9" w:rsidRDefault="007C4177" w:rsidP="006B7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C7146" w:rsidRPr="005C7146" w:rsidRDefault="005C7146" w:rsidP="005C714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r w:rsidR="007C4177">
        <w:rPr>
          <w:rFonts w:ascii="Times New Roman" w:eastAsia="Times New Roman" w:hAnsi="Times New Roman" w:cs="Times New Roman"/>
          <w:sz w:val="24"/>
          <w:szCs w:val="24"/>
        </w:rPr>
        <w:lastRenderedPageBreak/>
        <w:pict>
          <v:rect id="_x0000_i1032" style="width:0;height:1.5pt" o:hralign="center" o:hrstd="t" o:hr="t" fillcolor="#a0a0a0" stroked="f"/>
        </w:pict>
      </w:r>
    </w:p>
    <w:p w:rsidR="005C7146" w:rsidRPr="005C7146" w:rsidRDefault="005C7146" w:rsidP="005C7146">
      <w:pPr>
        <w:spacing w:before="100" w:beforeAutospacing="1" w:after="100" w:afterAutospacing="1" w:line="240" w:lineRule="auto"/>
        <w:outlineLvl w:val="1"/>
        <w:rPr>
          <w:rFonts w:ascii="Times New Roman" w:eastAsia="Times New Roman" w:hAnsi="Times New Roman" w:cs="Times New Roman"/>
          <w:b/>
          <w:bCs/>
          <w:sz w:val="36"/>
          <w:szCs w:val="36"/>
        </w:rPr>
      </w:pPr>
      <w:r w:rsidRPr="005C7146">
        <w:rPr>
          <w:rFonts w:ascii="Times New Roman" w:eastAsia="Times New Roman" w:hAnsi="Times New Roman" w:cs="Times New Roman"/>
          <w:b/>
          <w:bCs/>
          <w:sz w:val="36"/>
          <w:szCs w:val="36"/>
        </w:rPr>
        <w:t>System Design for LCD-Based Interface &amp; GSM Queries</w:t>
      </w:r>
    </w:p>
    <w:p w:rsidR="005C7146" w:rsidRPr="005C7146" w:rsidRDefault="005C7146" w:rsidP="005C7146">
      <w:pPr>
        <w:spacing w:before="100" w:beforeAutospacing="1" w:after="100" w:afterAutospacing="1" w:line="240" w:lineRule="auto"/>
        <w:outlineLvl w:val="2"/>
        <w:rPr>
          <w:rFonts w:ascii="Times New Roman" w:eastAsia="Times New Roman" w:hAnsi="Times New Roman" w:cs="Times New Roman"/>
          <w:b/>
          <w:bCs/>
          <w:sz w:val="27"/>
          <w:szCs w:val="27"/>
        </w:rPr>
      </w:pPr>
      <w:r w:rsidRPr="005C7146">
        <w:rPr>
          <w:rFonts w:ascii="Times New Roman" w:eastAsia="Times New Roman" w:hAnsi="Times New Roman" w:cs="Times New Roman"/>
          <w:b/>
          <w:bCs/>
          <w:sz w:val="27"/>
          <w:szCs w:val="27"/>
        </w:rPr>
        <w:t>1. Displaying User Info on LCD</w:t>
      </w:r>
    </w:p>
    <w:p w:rsidR="005C7146" w:rsidRPr="005C7146" w:rsidRDefault="005C7146" w:rsidP="005C7146">
      <w:p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Since the </w:t>
      </w:r>
      <w:r w:rsidRPr="005C7146">
        <w:rPr>
          <w:rFonts w:ascii="Times New Roman" w:eastAsia="Times New Roman" w:hAnsi="Times New Roman" w:cs="Times New Roman"/>
          <w:b/>
          <w:bCs/>
          <w:sz w:val="24"/>
          <w:szCs w:val="24"/>
        </w:rPr>
        <w:t>LCD is the primary interface</w:t>
      </w:r>
      <w:r w:rsidRPr="005C7146">
        <w:rPr>
          <w:rFonts w:ascii="Times New Roman" w:eastAsia="Times New Roman" w:hAnsi="Times New Roman" w:cs="Times New Roman"/>
          <w:sz w:val="24"/>
          <w:szCs w:val="24"/>
        </w:rPr>
        <w:t>, it should:</w:t>
      </w:r>
    </w:p>
    <w:p w:rsidR="005C7146" w:rsidRPr="005C7146" w:rsidRDefault="005C7146" w:rsidP="005C7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Show the </w:t>
      </w:r>
      <w:r w:rsidRPr="005C7146">
        <w:rPr>
          <w:rFonts w:ascii="Times New Roman" w:eastAsia="Times New Roman" w:hAnsi="Times New Roman" w:cs="Times New Roman"/>
          <w:b/>
          <w:bCs/>
          <w:sz w:val="24"/>
          <w:szCs w:val="24"/>
        </w:rPr>
        <w:t>current customer ID</w:t>
      </w:r>
      <w:r w:rsidRPr="005C7146">
        <w:rPr>
          <w:rFonts w:ascii="Times New Roman" w:eastAsia="Times New Roman" w:hAnsi="Times New Roman" w:cs="Times New Roman"/>
          <w:sz w:val="24"/>
          <w:szCs w:val="24"/>
        </w:rPr>
        <w:t xml:space="preserve"> (when RFID </w:t>
      </w:r>
      <w:proofErr w:type="gramStart"/>
      <w:r w:rsidRPr="005C7146">
        <w:rPr>
          <w:rFonts w:ascii="Times New Roman" w:eastAsia="Times New Roman" w:hAnsi="Times New Roman" w:cs="Times New Roman"/>
          <w:sz w:val="24"/>
          <w:szCs w:val="24"/>
        </w:rPr>
        <w:t>is scanned</w:t>
      </w:r>
      <w:proofErr w:type="gramEnd"/>
      <w:r w:rsidRPr="005C7146">
        <w:rPr>
          <w:rFonts w:ascii="Times New Roman" w:eastAsia="Times New Roman" w:hAnsi="Times New Roman" w:cs="Times New Roman"/>
          <w:sz w:val="24"/>
          <w:szCs w:val="24"/>
        </w:rPr>
        <w:t>).</w:t>
      </w:r>
    </w:p>
    <w:p w:rsidR="005C7146" w:rsidRPr="005C7146" w:rsidRDefault="005C7146" w:rsidP="005C7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Display </w:t>
      </w:r>
      <w:r w:rsidRPr="005C7146">
        <w:rPr>
          <w:rFonts w:ascii="Times New Roman" w:eastAsia="Times New Roman" w:hAnsi="Times New Roman" w:cs="Times New Roman"/>
          <w:b/>
          <w:bCs/>
          <w:sz w:val="24"/>
          <w:szCs w:val="24"/>
        </w:rPr>
        <w:t>water consumption in real-time</w:t>
      </w:r>
      <w:r w:rsidRPr="005C7146">
        <w:rPr>
          <w:rFonts w:ascii="Times New Roman" w:eastAsia="Times New Roman" w:hAnsi="Times New Roman" w:cs="Times New Roman"/>
          <w:sz w:val="24"/>
          <w:szCs w:val="24"/>
        </w:rPr>
        <w:t xml:space="preserve"> (e.g., liters used).</w:t>
      </w:r>
    </w:p>
    <w:p w:rsidR="005C7146" w:rsidRPr="005C7146" w:rsidRDefault="005C7146" w:rsidP="005C7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Indicate </w:t>
      </w:r>
      <w:r w:rsidRPr="005C7146">
        <w:rPr>
          <w:rFonts w:ascii="Times New Roman" w:eastAsia="Times New Roman" w:hAnsi="Times New Roman" w:cs="Times New Roman"/>
          <w:b/>
          <w:bCs/>
          <w:sz w:val="24"/>
          <w:szCs w:val="24"/>
        </w:rPr>
        <w:t>available balance</w:t>
      </w:r>
      <w:r w:rsidRPr="005C7146">
        <w:rPr>
          <w:rFonts w:ascii="Times New Roman" w:eastAsia="Times New Roman" w:hAnsi="Times New Roman" w:cs="Times New Roman"/>
          <w:sz w:val="24"/>
          <w:szCs w:val="24"/>
        </w:rPr>
        <w:t xml:space="preserve"> (for prepaid usage).</w:t>
      </w:r>
    </w:p>
    <w:p w:rsidR="005C7146" w:rsidRPr="005C7146" w:rsidRDefault="005C7146" w:rsidP="005C71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Provide </w:t>
      </w:r>
      <w:r w:rsidRPr="005C7146">
        <w:rPr>
          <w:rFonts w:ascii="Times New Roman" w:eastAsia="Times New Roman" w:hAnsi="Times New Roman" w:cs="Times New Roman"/>
          <w:b/>
          <w:bCs/>
          <w:sz w:val="24"/>
          <w:szCs w:val="24"/>
        </w:rPr>
        <w:t>warnings</w:t>
      </w:r>
      <w:r w:rsidRPr="005C7146">
        <w:rPr>
          <w:rFonts w:ascii="Times New Roman" w:eastAsia="Times New Roman" w:hAnsi="Times New Roman" w:cs="Times New Roman"/>
          <w:sz w:val="24"/>
          <w:szCs w:val="24"/>
        </w:rPr>
        <w:t xml:space="preserve"> (e.g., "Low Balance," "Leak Detected").</w:t>
      </w:r>
    </w:p>
    <w:p w:rsidR="005C7146" w:rsidRPr="005C7146" w:rsidRDefault="005C7146" w:rsidP="005C7146">
      <w:pPr>
        <w:spacing w:before="100" w:beforeAutospacing="1" w:after="100" w:afterAutospacing="1" w:line="240" w:lineRule="auto"/>
        <w:outlineLvl w:val="3"/>
        <w:rPr>
          <w:rFonts w:ascii="Times New Roman" w:eastAsia="Times New Roman" w:hAnsi="Times New Roman" w:cs="Times New Roman"/>
          <w:b/>
          <w:bCs/>
          <w:sz w:val="24"/>
          <w:szCs w:val="24"/>
        </w:rPr>
      </w:pPr>
      <w:r w:rsidRPr="005C7146">
        <w:rPr>
          <w:rFonts w:ascii="Times New Roman" w:eastAsia="Times New Roman" w:hAnsi="Times New Roman" w:cs="Times New Roman"/>
          <w:b/>
          <w:bCs/>
          <w:sz w:val="24"/>
          <w:szCs w:val="24"/>
        </w:rPr>
        <w:t>Implementation</w:t>
      </w:r>
    </w:p>
    <w:p w:rsidR="005C7146" w:rsidRPr="005C7146" w:rsidRDefault="005C7146" w:rsidP="005C7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Use a </w:t>
      </w:r>
      <w:r w:rsidRPr="005C7146">
        <w:rPr>
          <w:rFonts w:ascii="Times New Roman" w:eastAsia="Times New Roman" w:hAnsi="Times New Roman" w:cs="Times New Roman"/>
          <w:b/>
          <w:bCs/>
          <w:sz w:val="24"/>
          <w:szCs w:val="24"/>
        </w:rPr>
        <w:t>16x2 or 20x4 LCD</w:t>
      </w:r>
      <w:r w:rsidRPr="005C7146">
        <w:rPr>
          <w:rFonts w:ascii="Times New Roman" w:eastAsia="Times New Roman" w:hAnsi="Times New Roman" w:cs="Times New Roman"/>
          <w:sz w:val="24"/>
          <w:szCs w:val="24"/>
        </w:rPr>
        <w:t xml:space="preserve"> (I2C interface recommended for easy wiring).</w:t>
      </w:r>
    </w:p>
    <w:p w:rsidR="005C7146" w:rsidRPr="005C7146" w:rsidRDefault="005C7146" w:rsidP="005C7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Format </w:t>
      </w:r>
      <w:r w:rsidRPr="005C7146">
        <w:rPr>
          <w:rFonts w:ascii="Times New Roman" w:eastAsia="Times New Roman" w:hAnsi="Times New Roman" w:cs="Times New Roman"/>
          <w:b/>
          <w:bCs/>
          <w:sz w:val="24"/>
          <w:szCs w:val="24"/>
        </w:rPr>
        <w:t>real-time updates</w:t>
      </w:r>
      <w:r w:rsidRPr="005C7146">
        <w:rPr>
          <w:rFonts w:ascii="Times New Roman" w:eastAsia="Times New Roman" w:hAnsi="Times New Roman" w:cs="Times New Roman"/>
          <w:sz w:val="24"/>
          <w:szCs w:val="24"/>
        </w:rPr>
        <w:t xml:space="preserve"> to refresh every few seconds.</w:t>
      </w:r>
    </w:p>
    <w:p w:rsidR="005C7146" w:rsidRPr="005C7146" w:rsidRDefault="005C7146" w:rsidP="005C71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Integrate </w:t>
      </w:r>
      <w:r w:rsidRPr="005C7146">
        <w:rPr>
          <w:rFonts w:ascii="Times New Roman" w:eastAsia="Times New Roman" w:hAnsi="Times New Roman" w:cs="Times New Roman"/>
          <w:b/>
          <w:bCs/>
          <w:sz w:val="24"/>
          <w:szCs w:val="24"/>
        </w:rPr>
        <w:t>buttons</w:t>
      </w:r>
      <w:r w:rsidRPr="005C7146">
        <w:rPr>
          <w:rFonts w:ascii="Times New Roman" w:eastAsia="Times New Roman" w:hAnsi="Times New Roman" w:cs="Times New Roman"/>
          <w:sz w:val="24"/>
          <w:szCs w:val="24"/>
        </w:rPr>
        <w:t xml:space="preserve"> (if needed) to navigate between display modes.</w:t>
      </w:r>
    </w:p>
    <w:p w:rsidR="005C7146" w:rsidRPr="005C7146" w:rsidRDefault="007C4177" w:rsidP="005C71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C7146" w:rsidRPr="005C7146" w:rsidRDefault="005C7146" w:rsidP="005C7146">
      <w:pPr>
        <w:spacing w:before="100" w:beforeAutospacing="1" w:after="100" w:afterAutospacing="1" w:line="240" w:lineRule="auto"/>
        <w:outlineLvl w:val="2"/>
        <w:rPr>
          <w:rFonts w:ascii="Times New Roman" w:eastAsia="Times New Roman" w:hAnsi="Times New Roman" w:cs="Times New Roman"/>
          <w:b/>
          <w:bCs/>
          <w:sz w:val="27"/>
          <w:szCs w:val="27"/>
        </w:rPr>
      </w:pPr>
      <w:r w:rsidRPr="005C7146">
        <w:rPr>
          <w:rFonts w:ascii="Times New Roman" w:eastAsia="Times New Roman" w:hAnsi="Times New Roman" w:cs="Times New Roman"/>
          <w:b/>
          <w:bCs/>
          <w:sz w:val="27"/>
          <w:szCs w:val="27"/>
        </w:rPr>
        <w:t>2. GSM-Based Balance Queries &amp; Payment Updates</w:t>
      </w:r>
    </w:p>
    <w:p w:rsidR="005C7146" w:rsidRPr="005C7146" w:rsidRDefault="005C7146" w:rsidP="005C7146">
      <w:p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The GSM module will:</w:t>
      </w:r>
    </w:p>
    <w:p w:rsidR="005C7146" w:rsidRPr="005C7146" w:rsidRDefault="005C7146" w:rsidP="005C71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Allow users to check balance</w:t>
      </w:r>
      <w:r w:rsidRPr="005C7146">
        <w:rPr>
          <w:rFonts w:ascii="Times New Roman" w:eastAsia="Times New Roman" w:hAnsi="Times New Roman" w:cs="Times New Roman"/>
          <w:sz w:val="24"/>
          <w:szCs w:val="24"/>
        </w:rPr>
        <w:t xml:space="preserve"> by sending an SMS command.</w:t>
      </w:r>
    </w:p>
    <w:p w:rsidR="005C7146" w:rsidRPr="005C7146" w:rsidRDefault="005C7146" w:rsidP="005C71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Update balance</w:t>
      </w:r>
      <w:r w:rsidRPr="005C7146">
        <w:rPr>
          <w:rFonts w:ascii="Times New Roman" w:eastAsia="Times New Roman" w:hAnsi="Times New Roman" w:cs="Times New Roman"/>
          <w:sz w:val="24"/>
          <w:szCs w:val="24"/>
        </w:rPr>
        <w:t xml:space="preserve"> when payment </w:t>
      </w:r>
      <w:proofErr w:type="gramStart"/>
      <w:r w:rsidRPr="005C7146">
        <w:rPr>
          <w:rFonts w:ascii="Times New Roman" w:eastAsia="Times New Roman" w:hAnsi="Times New Roman" w:cs="Times New Roman"/>
          <w:sz w:val="24"/>
          <w:szCs w:val="24"/>
        </w:rPr>
        <w:t>is confirmed</w:t>
      </w:r>
      <w:proofErr w:type="gramEnd"/>
      <w:r w:rsidRPr="005C7146">
        <w:rPr>
          <w:rFonts w:ascii="Times New Roman" w:eastAsia="Times New Roman" w:hAnsi="Times New Roman" w:cs="Times New Roman"/>
          <w:sz w:val="24"/>
          <w:szCs w:val="24"/>
        </w:rPr>
        <w:t>.</w:t>
      </w:r>
    </w:p>
    <w:p w:rsidR="005C7146" w:rsidRPr="005C7146" w:rsidRDefault="005C7146" w:rsidP="005C71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Send alerts</w:t>
      </w:r>
      <w:r w:rsidRPr="005C7146">
        <w:rPr>
          <w:rFonts w:ascii="Times New Roman" w:eastAsia="Times New Roman" w:hAnsi="Times New Roman" w:cs="Times New Roman"/>
          <w:sz w:val="24"/>
          <w:szCs w:val="24"/>
        </w:rPr>
        <w:t xml:space="preserve"> (low balance, leaks, excessive usage).</w:t>
      </w:r>
    </w:p>
    <w:p w:rsidR="005C7146" w:rsidRPr="005C7146" w:rsidRDefault="005C7146" w:rsidP="005C7146">
      <w:pPr>
        <w:spacing w:before="100" w:beforeAutospacing="1" w:after="100" w:afterAutospacing="1" w:line="240" w:lineRule="auto"/>
        <w:outlineLvl w:val="3"/>
        <w:rPr>
          <w:rFonts w:ascii="Times New Roman" w:eastAsia="Times New Roman" w:hAnsi="Times New Roman" w:cs="Times New Roman"/>
          <w:b/>
          <w:bCs/>
          <w:sz w:val="24"/>
          <w:szCs w:val="24"/>
        </w:rPr>
      </w:pPr>
      <w:r w:rsidRPr="005C7146">
        <w:rPr>
          <w:rFonts w:ascii="Times New Roman" w:eastAsia="Times New Roman" w:hAnsi="Times New Roman" w:cs="Times New Roman"/>
          <w:b/>
          <w:bCs/>
          <w:sz w:val="24"/>
          <w:szCs w:val="24"/>
        </w:rPr>
        <w:t>Implementation</w:t>
      </w:r>
    </w:p>
    <w:p w:rsidR="005C7146" w:rsidRPr="005C7146" w:rsidRDefault="005C7146" w:rsidP="005C7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Use a </w:t>
      </w:r>
      <w:r w:rsidRPr="005C7146">
        <w:rPr>
          <w:rFonts w:ascii="Times New Roman" w:eastAsia="Times New Roman" w:hAnsi="Times New Roman" w:cs="Times New Roman"/>
          <w:b/>
          <w:bCs/>
          <w:sz w:val="24"/>
          <w:szCs w:val="24"/>
        </w:rPr>
        <w:t>SIM800L GSM Module</w:t>
      </w:r>
      <w:r w:rsidRPr="005C7146">
        <w:rPr>
          <w:rFonts w:ascii="Times New Roman" w:eastAsia="Times New Roman" w:hAnsi="Times New Roman" w:cs="Times New Roman"/>
          <w:sz w:val="24"/>
          <w:szCs w:val="24"/>
        </w:rPr>
        <w:t xml:space="preserve"> connected to ESP32 via UART.</w:t>
      </w:r>
    </w:p>
    <w:p w:rsidR="005C7146" w:rsidRPr="005C7146" w:rsidRDefault="005C7146" w:rsidP="005C7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Set up </w:t>
      </w:r>
      <w:r w:rsidRPr="005C7146">
        <w:rPr>
          <w:rFonts w:ascii="Times New Roman" w:eastAsia="Times New Roman" w:hAnsi="Times New Roman" w:cs="Times New Roman"/>
          <w:b/>
          <w:bCs/>
          <w:sz w:val="24"/>
          <w:szCs w:val="24"/>
        </w:rPr>
        <w:t>commands</w:t>
      </w:r>
      <w:r w:rsidRPr="005C7146">
        <w:rPr>
          <w:rFonts w:ascii="Times New Roman" w:eastAsia="Times New Roman" w:hAnsi="Times New Roman" w:cs="Times New Roman"/>
          <w:sz w:val="24"/>
          <w:szCs w:val="24"/>
        </w:rPr>
        <w:t xml:space="preserve"> like:</w:t>
      </w:r>
    </w:p>
    <w:p w:rsidR="005C7146" w:rsidRPr="005C7146" w:rsidRDefault="005C7146" w:rsidP="005C714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User sends:</w:t>
      </w:r>
      <w:r w:rsidRPr="005C7146">
        <w:rPr>
          <w:rFonts w:ascii="Times New Roman" w:eastAsia="Times New Roman" w:hAnsi="Times New Roman" w:cs="Times New Roman"/>
          <w:sz w:val="24"/>
          <w:szCs w:val="24"/>
        </w:rPr>
        <w:t xml:space="preserve"> </w:t>
      </w:r>
      <w:r w:rsidRPr="005C7146">
        <w:rPr>
          <w:rFonts w:ascii="Courier New" w:eastAsia="Times New Roman" w:hAnsi="Courier New" w:cs="Courier New"/>
          <w:sz w:val="20"/>
          <w:szCs w:val="20"/>
        </w:rPr>
        <w:t>"BAL#1234"</w:t>
      </w:r>
      <w:r w:rsidRPr="005C7146">
        <w:rPr>
          <w:rFonts w:ascii="Times New Roman" w:eastAsia="Times New Roman" w:hAnsi="Times New Roman" w:cs="Times New Roman"/>
          <w:sz w:val="24"/>
          <w:szCs w:val="24"/>
        </w:rPr>
        <w:t xml:space="preserve"> (1234 = RFID ID)</w:t>
      </w:r>
    </w:p>
    <w:p w:rsidR="005C7146" w:rsidRPr="005C7146" w:rsidRDefault="005C7146" w:rsidP="005C714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System replies:</w:t>
      </w:r>
      <w:r w:rsidRPr="005C7146">
        <w:rPr>
          <w:rFonts w:ascii="Times New Roman" w:eastAsia="Times New Roman" w:hAnsi="Times New Roman" w:cs="Times New Roman"/>
          <w:sz w:val="24"/>
          <w:szCs w:val="24"/>
        </w:rPr>
        <w:t xml:space="preserve"> </w:t>
      </w:r>
      <w:r w:rsidRPr="005C7146">
        <w:rPr>
          <w:rFonts w:ascii="Courier New" w:eastAsia="Times New Roman" w:hAnsi="Courier New" w:cs="Courier New"/>
          <w:sz w:val="20"/>
          <w:szCs w:val="20"/>
        </w:rPr>
        <w:t>"User 1234, Balance: 10L"</w:t>
      </w:r>
    </w:p>
    <w:p w:rsidR="005C7146" w:rsidRPr="005C7146" w:rsidRDefault="005C7146" w:rsidP="005C714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Admin sends:</w:t>
      </w:r>
      <w:r w:rsidRPr="005C7146">
        <w:rPr>
          <w:rFonts w:ascii="Times New Roman" w:eastAsia="Times New Roman" w:hAnsi="Times New Roman" w:cs="Times New Roman"/>
          <w:sz w:val="24"/>
          <w:szCs w:val="24"/>
        </w:rPr>
        <w:t xml:space="preserve"> </w:t>
      </w:r>
      <w:r w:rsidRPr="005C7146">
        <w:rPr>
          <w:rFonts w:ascii="Courier New" w:eastAsia="Times New Roman" w:hAnsi="Courier New" w:cs="Courier New"/>
          <w:sz w:val="20"/>
          <w:szCs w:val="20"/>
        </w:rPr>
        <w:t>"PAY#1234#50L"</w:t>
      </w:r>
      <w:r w:rsidRPr="005C7146">
        <w:rPr>
          <w:rFonts w:ascii="Times New Roman" w:eastAsia="Times New Roman" w:hAnsi="Times New Roman" w:cs="Times New Roman"/>
          <w:sz w:val="24"/>
          <w:szCs w:val="24"/>
        </w:rPr>
        <w:t xml:space="preserve"> (updates user balance)</w:t>
      </w:r>
    </w:p>
    <w:p w:rsidR="005C7146" w:rsidRPr="005C7146" w:rsidRDefault="005C7146" w:rsidP="005C714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System confirms:</w:t>
      </w:r>
      <w:r w:rsidRPr="005C7146">
        <w:rPr>
          <w:rFonts w:ascii="Times New Roman" w:eastAsia="Times New Roman" w:hAnsi="Times New Roman" w:cs="Times New Roman"/>
          <w:sz w:val="24"/>
          <w:szCs w:val="24"/>
        </w:rPr>
        <w:t xml:space="preserve"> </w:t>
      </w:r>
      <w:r w:rsidRPr="005C7146">
        <w:rPr>
          <w:rFonts w:ascii="Courier New" w:eastAsia="Times New Roman" w:hAnsi="Courier New" w:cs="Courier New"/>
          <w:sz w:val="20"/>
          <w:szCs w:val="20"/>
        </w:rPr>
        <w:t>"User 1234, 50L added"</w:t>
      </w:r>
    </w:p>
    <w:p w:rsidR="005C7146" w:rsidRPr="005C7146" w:rsidRDefault="005C7146" w:rsidP="005C71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Automatic alerts</w:t>
      </w:r>
      <w:r w:rsidRPr="005C7146">
        <w:rPr>
          <w:rFonts w:ascii="Times New Roman" w:eastAsia="Times New Roman" w:hAnsi="Times New Roman" w:cs="Times New Roman"/>
          <w:sz w:val="24"/>
          <w:szCs w:val="24"/>
        </w:rPr>
        <w:t>:</w:t>
      </w:r>
    </w:p>
    <w:p w:rsidR="005C7146" w:rsidRPr="005C7146" w:rsidRDefault="005C7146" w:rsidP="005C714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Courier New" w:eastAsia="Times New Roman" w:hAnsi="Courier New" w:cs="Courier New"/>
          <w:sz w:val="20"/>
          <w:szCs w:val="20"/>
        </w:rPr>
        <w:t>"Low balance - Recharge required"</w:t>
      </w:r>
    </w:p>
    <w:p w:rsidR="005C7146" w:rsidRPr="005C7146" w:rsidRDefault="005C7146" w:rsidP="005C714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C7146">
        <w:rPr>
          <w:rFonts w:ascii="Courier New" w:eastAsia="Times New Roman" w:hAnsi="Courier New" w:cs="Courier New"/>
          <w:sz w:val="20"/>
          <w:szCs w:val="20"/>
        </w:rPr>
        <w:t>"Leak detected - Check system"</w:t>
      </w:r>
    </w:p>
    <w:p w:rsidR="005C7146" w:rsidRPr="005C7146" w:rsidRDefault="007C4177" w:rsidP="005C71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C7146" w:rsidRPr="005C7146" w:rsidRDefault="005C7146" w:rsidP="005C7146">
      <w:pPr>
        <w:spacing w:before="100" w:beforeAutospacing="1" w:after="100" w:afterAutospacing="1" w:line="240" w:lineRule="auto"/>
        <w:outlineLvl w:val="2"/>
        <w:rPr>
          <w:rFonts w:ascii="Times New Roman" w:eastAsia="Times New Roman" w:hAnsi="Times New Roman" w:cs="Times New Roman"/>
          <w:b/>
          <w:bCs/>
          <w:sz w:val="27"/>
          <w:szCs w:val="27"/>
        </w:rPr>
      </w:pPr>
      <w:r w:rsidRPr="005C7146">
        <w:rPr>
          <w:rFonts w:ascii="Times New Roman" w:eastAsia="Times New Roman" w:hAnsi="Times New Roman" w:cs="Times New Roman"/>
          <w:b/>
          <w:bCs/>
          <w:sz w:val="27"/>
          <w:szCs w:val="27"/>
        </w:rPr>
        <w:t>3. RFID-Based Water Control</w:t>
      </w:r>
    </w:p>
    <w:p w:rsidR="005C7146" w:rsidRPr="005C7146" w:rsidRDefault="005C7146" w:rsidP="005C71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When a user scans their </w:t>
      </w:r>
      <w:r w:rsidRPr="005C7146">
        <w:rPr>
          <w:rFonts w:ascii="Times New Roman" w:eastAsia="Times New Roman" w:hAnsi="Times New Roman" w:cs="Times New Roman"/>
          <w:b/>
          <w:bCs/>
          <w:sz w:val="24"/>
          <w:szCs w:val="24"/>
        </w:rPr>
        <w:t>RFID card</w:t>
      </w:r>
      <w:r w:rsidRPr="005C7146">
        <w:rPr>
          <w:rFonts w:ascii="Times New Roman" w:eastAsia="Times New Roman" w:hAnsi="Times New Roman" w:cs="Times New Roman"/>
          <w:sz w:val="24"/>
          <w:szCs w:val="24"/>
        </w:rPr>
        <w:t>, ESP32 verifies balance.</w:t>
      </w:r>
    </w:p>
    <w:p w:rsidR="005C7146" w:rsidRPr="005C7146" w:rsidRDefault="005C7146" w:rsidP="005C71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lastRenderedPageBreak/>
        <w:t xml:space="preserve">If </w:t>
      </w:r>
      <w:r w:rsidRPr="005C7146">
        <w:rPr>
          <w:rFonts w:ascii="Times New Roman" w:eastAsia="Times New Roman" w:hAnsi="Times New Roman" w:cs="Times New Roman"/>
          <w:b/>
          <w:bCs/>
          <w:sz w:val="24"/>
          <w:szCs w:val="24"/>
        </w:rPr>
        <w:t>valid</w:t>
      </w:r>
      <w:r w:rsidRPr="005C7146">
        <w:rPr>
          <w:rFonts w:ascii="Times New Roman" w:eastAsia="Times New Roman" w:hAnsi="Times New Roman" w:cs="Times New Roman"/>
          <w:sz w:val="24"/>
          <w:szCs w:val="24"/>
        </w:rPr>
        <w:t>, solenoid valve opens, and water consumption starts logging.</w:t>
      </w:r>
    </w:p>
    <w:p w:rsidR="005C7146" w:rsidRPr="005C7146" w:rsidRDefault="005C7146" w:rsidP="005C71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If </w:t>
      </w:r>
      <w:r w:rsidRPr="005C7146">
        <w:rPr>
          <w:rFonts w:ascii="Times New Roman" w:eastAsia="Times New Roman" w:hAnsi="Times New Roman" w:cs="Times New Roman"/>
          <w:b/>
          <w:bCs/>
          <w:sz w:val="24"/>
          <w:szCs w:val="24"/>
        </w:rPr>
        <w:t>low balance</w:t>
      </w:r>
      <w:r w:rsidRPr="005C7146">
        <w:rPr>
          <w:rFonts w:ascii="Times New Roman" w:eastAsia="Times New Roman" w:hAnsi="Times New Roman" w:cs="Times New Roman"/>
          <w:sz w:val="24"/>
          <w:szCs w:val="24"/>
        </w:rPr>
        <w:t>, LCD &amp; GSM notify the user.</w:t>
      </w:r>
    </w:p>
    <w:p w:rsidR="005C7146" w:rsidRPr="005C7146" w:rsidRDefault="007C4177" w:rsidP="005C71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C7146" w:rsidRPr="005C7146" w:rsidRDefault="005C7146" w:rsidP="005C7146">
      <w:pPr>
        <w:spacing w:before="100" w:beforeAutospacing="1" w:after="100" w:afterAutospacing="1" w:line="240" w:lineRule="auto"/>
        <w:outlineLvl w:val="2"/>
        <w:rPr>
          <w:rFonts w:ascii="Times New Roman" w:eastAsia="Times New Roman" w:hAnsi="Times New Roman" w:cs="Times New Roman"/>
          <w:b/>
          <w:bCs/>
          <w:sz w:val="27"/>
          <w:szCs w:val="27"/>
        </w:rPr>
      </w:pPr>
      <w:r w:rsidRPr="005C7146">
        <w:rPr>
          <w:rFonts w:ascii="Times New Roman" w:eastAsia="Times New Roman" w:hAnsi="Times New Roman" w:cs="Times New Roman"/>
          <w:b/>
          <w:bCs/>
          <w:sz w:val="27"/>
          <w:szCs w:val="27"/>
        </w:rPr>
        <w:t>4. Data Storage</w:t>
      </w:r>
    </w:p>
    <w:p w:rsidR="005C7146" w:rsidRPr="005C7146" w:rsidRDefault="005C7146" w:rsidP="005C7146">
      <w:p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sz w:val="24"/>
          <w:szCs w:val="24"/>
        </w:rPr>
        <w:t xml:space="preserve">Since </w:t>
      </w:r>
      <w:proofErr w:type="gramStart"/>
      <w:r w:rsidRPr="005C7146">
        <w:rPr>
          <w:rFonts w:ascii="Times New Roman" w:eastAsia="Times New Roman" w:hAnsi="Times New Roman" w:cs="Times New Roman"/>
          <w:sz w:val="24"/>
          <w:szCs w:val="24"/>
        </w:rPr>
        <w:t>you’re</w:t>
      </w:r>
      <w:proofErr w:type="gramEnd"/>
      <w:r w:rsidRPr="005C7146">
        <w:rPr>
          <w:rFonts w:ascii="Times New Roman" w:eastAsia="Times New Roman" w:hAnsi="Times New Roman" w:cs="Times New Roman"/>
          <w:sz w:val="24"/>
          <w:szCs w:val="24"/>
        </w:rPr>
        <w:t xml:space="preserve"> working on </w:t>
      </w:r>
      <w:r w:rsidRPr="005C7146">
        <w:rPr>
          <w:rFonts w:ascii="Times New Roman" w:eastAsia="Times New Roman" w:hAnsi="Times New Roman" w:cs="Times New Roman"/>
          <w:b/>
          <w:bCs/>
          <w:sz w:val="24"/>
          <w:szCs w:val="24"/>
        </w:rPr>
        <w:t>ESP32 storage formats</w:t>
      </w:r>
      <w:r w:rsidRPr="005C7146">
        <w:rPr>
          <w:rFonts w:ascii="Times New Roman" w:eastAsia="Times New Roman" w:hAnsi="Times New Roman" w:cs="Times New Roman"/>
          <w:sz w:val="24"/>
          <w:szCs w:val="24"/>
        </w:rPr>
        <w:t xml:space="preserve">, structured </w:t>
      </w:r>
      <w:r w:rsidRPr="005C7146">
        <w:rPr>
          <w:rFonts w:ascii="Times New Roman" w:eastAsia="Times New Roman" w:hAnsi="Times New Roman" w:cs="Times New Roman"/>
          <w:b/>
          <w:bCs/>
          <w:sz w:val="24"/>
          <w:szCs w:val="24"/>
        </w:rPr>
        <w:t>JSON/CSV</w:t>
      </w:r>
      <w:r w:rsidRPr="005C7146">
        <w:rPr>
          <w:rFonts w:ascii="Times New Roman" w:eastAsia="Times New Roman" w:hAnsi="Times New Roman" w:cs="Times New Roman"/>
          <w:sz w:val="24"/>
          <w:szCs w:val="24"/>
        </w:rPr>
        <w:t xml:space="preserve"> logs will help store:</w:t>
      </w:r>
    </w:p>
    <w:p w:rsidR="005C7146" w:rsidRPr="005C7146" w:rsidRDefault="005C7146" w:rsidP="005C71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User ID</w:t>
      </w:r>
    </w:p>
    <w:p w:rsidR="005C7146" w:rsidRPr="005C7146" w:rsidRDefault="005C7146" w:rsidP="005C71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Total liters used</w:t>
      </w:r>
    </w:p>
    <w:p w:rsidR="005C7146" w:rsidRPr="005C7146" w:rsidRDefault="005C7146" w:rsidP="005C71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Remaining balance</w:t>
      </w:r>
    </w:p>
    <w:p w:rsidR="008539AD" w:rsidRPr="005016E9" w:rsidRDefault="005C7146" w:rsidP="006B72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7146">
        <w:rPr>
          <w:rFonts w:ascii="Times New Roman" w:eastAsia="Times New Roman" w:hAnsi="Times New Roman" w:cs="Times New Roman"/>
          <w:b/>
          <w:bCs/>
          <w:sz w:val="24"/>
          <w:szCs w:val="24"/>
        </w:rPr>
        <w:t>Last update timestamp</w:t>
      </w:r>
    </w:p>
    <w:p w:rsidR="005016E9" w:rsidRDefault="005016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4075C9" w:rsidRDefault="004075C9" w:rsidP="004075C9">
      <w:pPr>
        <w:jc w:val="center"/>
        <w:rPr>
          <w:b/>
        </w:rPr>
      </w:pPr>
      <w:r>
        <w:rPr>
          <w:b/>
        </w:rPr>
        <w:lastRenderedPageBreak/>
        <w:t>HARDWARE LAYOUT</w:t>
      </w:r>
    </w:p>
    <w:p w:rsidR="004075C9" w:rsidRDefault="004075C9" w:rsidP="004075C9">
      <w:pPr>
        <w:pStyle w:val="NormalWeb"/>
      </w:pPr>
      <w:r>
        <w:t xml:space="preserve">The structure is ensuring </w:t>
      </w:r>
      <w:r>
        <w:rPr>
          <w:rStyle w:val="Strong"/>
        </w:rPr>
        <w:t>CH341 programmer connections</w:t>
      </w:r>
      <w:r>
        <w:t xml:space="preserve"> </w:t>
      </w:r>
      <w:proofErr w:type="gramStart"/>
      <w:r>
        <w:t>don’t</w:t>
      </w:r>
      <w:proofErr w:type="gramEnd"/>
      <w:r>
        <w:t xml:space="preserve"> interfere with normal operation for both </w:t>
      </w:r>
      <w:r>
        <w:rPr>
          <w:rStyle w:val="Strong"/>
        </w:rPr>
        <w:t>ESP32-WROOM-32</w:t>
      </w:r>
      <w:r>
        <w:t xml:space="preserve"> and </w:t>
      </w:r>
      <w:r>
        <w:rPr>
          <w:rStyle w:val="Strong"/>
        </w:rPr>
        <w:t>STM32G030F6P6</w:t>
      </w:r>
      <w:r>
        <w:t xml:space="preserve">. </w:t>
      </w:r>
      <w:proofErr w:type="gramStart"/>
      <w:r>
        <w:t>I'll</w:t>
      </w:r>
      <w:proofErr w:type="gramEnd"/>
      <w:r>
        <w:t xml:space="preserve"> also include a </w:t>
      </w:r>
      <w:r>
        <w:rPr>
          <w:rStyle w:val="Strong"/>
        </w:rPr>
        <w:t>flashing guide</w:t>
      </w:r>
      <w:r>
        <w:t xml:space="preserve"> for smooth programming.</w:t>
      </w:r>
    </w:p>
    <w:p w:rsidR="004075C9" w:rsidRDefault="007C4177" w:rsidP="004075C9">
      <w:r>
        <w:pict>
          <v:rect id="_x0000_i1036" style="width:0;height:1.5pt" o:hralign="center" o:hrstd="t" o:hr="t" fillcolor="#a0a0a0" stroked="f"/>
        </w:pict>
      </w:r>
    </w:p>
    <w:p w:rsidR="004075C9" w:rsidRDefault="004075C9" w:rsidP="004075C9">
      <w:pPr>
        <w:pStyle w:val="Heading2"/>
      </w:pPr>
      <w:r>
        <w:rPr>
          <w:rStyle w:val="Strong"/>
          <w:b w:val="0"/>
          <w:bCs w:val="0"/>
        </w:rPr>
        <w:t>Updated Hardware Layout with CH341 Programmer Connections</w:t>
      </w:r>
    </w:p>
    <w:p w:rsidR="004075C9" w:rsidRDefault="004075C9" w:rsidP="004075C9">
      <w:pPr>
        <w:pStyle w:val="NormalWeb"/>
      </w:pPr>
      <w:r>
        <w:t>This setup ensures each component remains functional without interfering during programming.</w:t>
      </w:r>
    </w:p>
    <w:p w:rsidR="004075C9" w:rsidRDefault="004075C9" w:rsidP="004075C9">
      <w:pPr>
        <w:pStyle w:val="Heading3"/>
      </w:pPr>
      <w:r>
        <w:rPr>
          <w:rStyle w:val="Strong"/>
          <w:b/>
          <w:bCs/>
        </w:rPr>
        <w:t>1. RFID-RC522 (SPI) → ESP32-WROOM-32 / STM32G030F6P6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1803"/>
        <w:gridCol w:w="1639"/>
      </w:tblGrid>
      <w:tr w:rsidR="004075C9" w:rsidTr="004075C9">
        <w:trPr>
          <w:tblHeader/>
          <w:tblCellSpacing w:w="15" w:type="dxa"/>
        </w:trPr>
        <w:tc>
          <w:tcPr>
            <w:tcW w:w="0" w:type="auto"/>
            <w:vAlign w:val="center"/>
            <w:hideMark/>
          </w:tcPr>
          <w:p w:rsidR="004075C9" w:rsidRDefault="004075C9">
            <w:pPr>
              <w:jc w:val="center"/>
              <w:rPr>
                <w:b/>
                <w:bCs/>
              </w:rPr>
            </w:pPr>
            <w:r>
              <w:rPr>
                <w:rStyle w:val="Strong"/>
              </w:rPr>
              <w:t>RFID-RC522</w:t>
            </w:r>
          </w:p>
        </w:tc>
        <w:tc>
          <w:tcPr>
            <w:tcW w:w="0" w:type="auto"/>
            <w:vAlign w:val="center"/>
            <w:hideMark/>
          </w:tcPr>
          <w:p w:rsidR="004075C9" w:rsidRDefault="004075C9">
            <w:pPr>
              <w:jc w:val="center"/>
              <w:rPr>
                <w:b/>
                <w:bCs/>
              </w:rPr>
            </w:pPr>
            <w:r>
              <w:rPr>
                <w:rStyle w:val="Strong"/>
              </w:rPr>
              <w:t>ESP32-WROOM-32</w:t>
            </w:r>
          </w:p>
        </w:tc>
        <w:tc>
          <w:tcPr>
            <w:tcW w:w="0" w:type="auto"/>
            <w:vAlign w:val="center"/>
            <w:hideMark/>
          </w:tcPr>
          <w:p w:rsidR="004075C9" w:rsidRDefault="004075C9">
            <w:pPr>
              <w:jc w:val="center"/>
              <w:rPr>
                <w:b/>
                <w:bCs/>
              </w:rPr>
            </w:pPr>
            <w:r>
              <w:rPr>
                <w:rStyle w:val="Strong"/>
              </w:rPr>
              <w:t>STM32G030F6P6</w:t>
            </w:r>
          </w:p>
        </w:tc>
      </w:tr>
      <w:tr w:rsidR="004075C9" w:rsidTr="004075C9">
        <w:trPr>
          <w:tblCellSpacing w:w="15" w:type="dxa"/>
        </w:trPr>
        <w:tc>
          <w:tcPr>
            <w:tcW w:w="0" w:type="auto"/>
            <w:vAlign w:val="center"/>
            <w:hideMark/>
          </w:tcPr>
          <w:p w:rsidR="004075C9" w:rsidRDefault="004075C9">
            <w:r>
              <w:t>SDA (SS)</w:t>
            </w:r>
          </w:p>
        </w:tc>
        <w:tc>
          <w:tcPr>
            <w:tcW w:w="0" w:type="auto"/>
            <w:vAlign w:val="center"/>
            <w:hideMark/>
          </w:tcPr>
          <w:p w:rsidR="004075C9" w:rsidRDefault="004075C9">
            <w:r>
              <w:t>GPIO 5</w:t>
            </w:r>
          </w:p>
        </w:tc>
        <w:tc>
          <w:tcPr>
            <w:tcW w:w="0" w:type="auto"/>
            <w:vAlign w:val="center"/>
            <w:hideMark/>
          </w:tcPr>
          <w:p w:rsidR="004075C9" w:rsidRDefault="004075C9">
            <w:r>
              <w:t>PA4</w:t>
            </w:r>
          </w:p>
        </w:tc>
      </w:tr>
      <w:tr w:rsidR="004075C9" w:rsidTr="004075C9">
        <w:trPr>
          <w:tblCellSpacing w:w="15" w:type="dxa"/>
        </w:trPr>
        <w:tc>
          <w:tcPr>
            <w:tcW w:w="0" w:type="auto"/>
            <w:vAlign w:val="center"/>
            <w:hideMark/>
          </w:tcPr>
          <w:p w:rsidR="004075C9" w:rsidRDefault="004075C9">
            <w:r>
              <w:t>SCK</w:t>
            </w:r>
          </w:p>
        </w:tc>
        <w:tc>
          <w:tcPr>
            <w:tcW w:w="0" w:type="auto"/>
            <w:vAlign w:val="center"/>
            <w:hideMark/>
          </w:tcPr>
          <w:p w:rsidR="004075C9" w:rsidRDefault="004075C9">
            <w:r>
              <w:t>GPIO 18</w:t>
            </w:r>
          </w:p>
        </w:tc>
        <w:tc>
          <w:tcPr>
            <w:tcW w:w="0" w:type="auto"/>
            <w:vAlign w:val="center"/>
            <w:hideMark/>
          </w:tcPr>
          <w:p w:rsidR="004075C9" w:rsidRDefault="004075C9">
            <w:r>
              <w:t>PA5</w:t>
            </w:r>
          </w:p>
        </w:tc>
      </w:tr>
      <w:tr w:rsidR="004075C9" w:rsidTr="004075C9">
        <w:trPr>
          <w:tblCellSpacing w:w="15" w:type="dxa"/>
        </w:trPr>
        <w:tc>
          <w:tcPr>
            <w:tcW w:w="0" w:type="auto"/>
            <w:vAlign w:val="center"/>
            <w:hideMark/>
          </w:tcPr>
          <w:p w:rsidR="004075C9" w:rsidRDefault="004075C9">
            <w:r>
              <w:t>MOSI</w:t>
            </w:r>
          </w:p>
        </w:tc>
        <w:tc>
          <w:tcPr>
            <w:tcW w:w="0" w:type="auto"/>
            <w:vAlign w:val="center"/>
            <w:hideMark/>
          </w:tcPr>
          <w:p w:rsidR="004075C9" w:rsidRDefault="004075C9">
            <w:r>
              <w:t>GPIO 23</w:t>
            </w:r>
          </w:p>
        </w:tc>
        <w:tc>
          <w:tcPr>
            <w:tcW w:w="0" w:type="auto"/>
            <w:vAlign w:val="center"/>
            <w:hideMark/>
          </w:tcPr>
          <w:p w:rsidR="004075C9" w:rsidRDefault="004075C9">
            <w:r>
              <w:t>PA7</w:t>
            </w:r>
          </w:p>
        </w:tc>
      </w:tr>
      <w:tr w:rsidR="004075C9" w:rsidTr="004075C9">
        <w:trPr>
          <w:tblCellSpacing w:w="15" w:type="dxa"/>
        </w:trPr>
        <w:tc>
          <w:tcPr>
            <w:tcW w:w="0" w:type="auto"/>
            <w:vAlign w:val="center"/>
            <w:hideMark/>
          </w:tcPr>
          <w:p w:rsidR="004075C9" w:rsidRDefault="004075C9">
            <w:r>
              <w:t>MISO</w:t>
            </w:r>
          </w:p>
        </w:tc>
        <w:tc>
          <w:tcPr>
            <w:tcW w:w="0" w:type="auto"/>
            <w:vAlign w:val="center"/>
            <w:hideMark/>
          </w:tcPr>
          <w:p w:rsidR="004075C9" w:rsidRDefault="004075C9">
            <w:r>
              <w:t>GPIO 19</w:t>
            </w:r>
          </w:p>
        </w:tc>
        <w:tc>
          <w:tcPr>
            <w:tcW w:w="0" w:type="auto"/>
            <w:vAlign w:val="center"/>
            <w:hideMark/>
          </w:tcPr>
          <w:p w:rsidR="004075C9" w:rsidRDefault="004075C9">
            <w:r>
              <w:t>PA6</w:t>
            </w:r>
          </w:p>
        </w:tc>
      </w:tr>
      <w:tr w:rsidR="004075C9" w:rsidTr="004075C9">
        <w:trPr>
          <w:tblCellSpacing w:w="15" w:type="dxa"/>
        </w:trPr>
        <w:tc>
          <w:tcPr>
            <w:tcW w:w="0" w:type="auto"/>
            <w:vAlign w:val="center"/>
            <w:hideMark/>
          </w:tcPr>
          <w:p w:rsidR="004075C9" w:rsidRDefault="004075C9">
            <w:r>
              <w:t>IRQ</w:t>
            </w:r>
          </w:p>
        </w:tc>
        <w:tc>
          <w:tcPr>
            <w:tcW w:w="0" w:type="auto"/>
            <w:vAlign w:val="center"/>
            <w:hideMark/>
          </w:tcPr>
          <w:p w:rsidR="004075C9" w:rsidRDefault="004075C9">
            <w:r>
              <w:t>(Not used)</w:t>
            </w:r>
          </w:p>
        </w:tc>
        <w:tc>
          <w:tcPr>
            <w:tcW w:w="0" w:type="auto"/>
            <w:vAlign w:val="center"/>
            <w:hideMark/>
          </w:tcPr>
          <w:p w:rsidR="004075C9" w:rsidRDefault="004075C9">
            <w:r>
              <w:t>(Not used)</w:t>
            </w:r>
          </w:p>
        </w:tc>
      </w:tr>
      <w:tr w:rsidR="004075C9" w:rsidTr="004075C9">
        <w:trPr>
          <w:tblCellSpacing w:w="15" w:type="dxa"/>
        </w:trPr>
        <w:tc>
          <w:tcPr>
            <w:tcW w:w="0" w:type="auto"/>
            <w:vAlign w:val="center"/>
            <w:hideMark/>
          </w:tcPr>
          <w:p w:rsidR="004075C9" w:rsidRDefault="004075C9">
            <w:r>
              <w:t>GND</w:t>
            </w:r>
          </w:p>
        </w:tc>
        <w:tc>
          <w:tcPr>
            <w:tcW w:w="0" w:type="auto"/>
            <w:vAlign w:val="center"/>
            <w:hideMark/>
          </w:tcPr>
          <w:p w:rsidR="004075C9" w:rsidRDefault="004075C9">
            <w:r>
              <w:t>GND</w:t>
            </w:r>
          </w:p>
        </w:tc>
        <w:tc>
          <w:tcPr>
            <w:tcW w:w="0" w:type="auto"/>
            <w:vAlign w:val="center"/>
            <w:hideMark/>
          </w:tcPr>
          <w:p w:rsidR="004075C9" w:rsidRDefault="004075C9">
            <w:r>
              <w:t>GND</w:t>
            </w:r>
          </w:p>
        </w:tc>
      </w:tr>
      <w:tr w:rsidR="004075C9" w:rsidTr="004075C9">
        <w:trPr>
          <w:tblCellSpacing w:w="15" w:type="dxa"/>
        </w:trPr>
        <w:tc>
          <w:tcPr>
            <w:tcW w:w="0" w:type="auto"/>
            <w:vAlign w:val="center"/>
            <w:hideMark/>
          </w:tcPr>
          <w:p w:rsidR="004075C9" w:rsidRDefault="004075C9">
            <w:r>
              <w:t>RST</w:t>
            </w:r>
          </w:p>
        </w:tc>
        <w:tc>
          <w:tcPr>
            <w:tcW w:w="0" w:type="auto"/>
            <w:vAlign w:val="center"/>
            <w:hideMark/>
          </w:tcPr>
          <w:p w:rsidR="004075C9" w:rsidRDefault="004075C9">
            <w:r>
              <w:t>GPIO 0</w:t>
            </w:r>
          </w:p>
        </w:tc>
        <w:tc>
          <w:tcPr>
            <w:tcW w:w="0" w:type="auto"/>
            <w:vAlign w:val="center"/>
            <w:hideMark/>
          </w:tcPr>
          <w:p w:rsidR="004075C9" w:rsidRDefault="004075C9">
            <w:r>
              <w:t>PA3</w:t>
            </w:r>
          </w:p>
        </w:tc>
      </w:tr>
      <w:tr w:rsidR="004075C9" w:rsidTr="004075C9">
        <w:trPr>
          <w:tblCellSpacing w:w="15" w:type="dxa"/>
        </w:trPr>
        <w:tc>
          <w:tcPr>
            <w:tcW w:w="0" w:type="auto"/>
            <w:vAlign w:val="center"/>
            <w:hideMark/>
          </w:tcPr>
          <w:p w:rsidR="004075C9" w:rsidRDefault="004075C9">
            <w:r>
              <w:t>3.3V</w:t>
            </w:r>
          </w:p>
        </w:tc>
        <w:tc>
          <w:tcPr>
            <w:tcW w:w="0" w:type="auto"/>
            <w:vAlign w:val="center"/>
            <w:hideMark/>
          </w:tcPr>
          <w:p w:rsidR="004075C9" w:rsidRDefault="004075C9">
            <w:r>
              <w:t>3.3V</w:t>
            </w:r>
          </w:p>
        </w:tc>
        <w:tc>
          <w:tcPr>
            <w:tcW w:w="0" w:type="auto"/>
            <w:vAlign w:val="center"/>
            <w:hideMark/>
          </w:tcPr>
          <w:p w:rsidR="004075C9" w:rsidRDefault="004075C9">
            <w:r>
              <w:t>3.3V</w:t>
            </w:r>
          </w:p>
        </w:tc>
      </w:tr>
    </w:tbl>
    <w:p w:rsidR="004075C9" w:rsidRDefault="004075C9" w:rsidP="004075C9">
      <w:pPr>
        <w:pStyle w:val="NormalWeb"/>
      </w:pPr>
      <w:r>
        <w:rPr>
          <w:rFonts w:ascii="Segoe UI Symbol" w:hAnsi="Segoe UI Symbol" w:cs="Segoe UI Symbol"/>
        </w:rPr>
        <w:t>🔹</w:t>
      </w:r>
      <w:r>
        <w:t xml:space="preserve"> </w:t>
      </w:r>
      <w:r>
        <w:rPr>
          <w:rStyle w:val="Strong"/>
        </w:rPr>
        <w:t>Interference Consideration:</w:t>
      </w:r>
    </w:p>
    <w:p w:rsidR="004075C9" w:rsidRDefault="004075C9" w:rsidP="004075C9">
      <w:pPr>
        <w:numPr>
          <w:ilvl w:val="0"/>
          <w:numId w:val="15"/>
        </w:numPr>
        <w:spacing w:before="100" w:beforeAutospacing="1" w:after="100" w:afterAutospacing="1" w:line="240" w:lineRule="auto"/>
      </w:pPr>
      <w:r>
        <w:rPr>
          <w:rStyle w:val="Strong"/>
        </w:rPr>
        <w:t>ESP32:</w:t>
      </w:r>
      <w:r>
        <w:t xml:space="preserve"> Ensure </w:t>
      </w:r>
      <w:r>
        <w:rPr>
          <w:rStyle w:val="Strong"/>
        </w:rPr>
        <w:t>SPI pins are free</w:t>
      </w:r>
      <w:r>
        <w:t xml:space="preserve"> when flashing.</w:t>
      </w:r>
    </w:p>
    <w:p w:rsidR="004075C9" w:rsidRDefault="004075C9" w:rsidP="004075C9">
      <w:pPr>
        <w:numPr>
          <w:ilvl w:val="0"/>
          <w:numId w:val="15"/>
        </w:numPr>
        <w:spacing w:before="100" w:beforeAutospacing="1" w:after="100" w:afterAutospacing="1" w:line="240" w:lineRule="auto"/>
      </w:pPr>
      <w:r>
        <w:rPr>
          <w:rStyle w:val="Strong"/>
        </w:rPr>
        <w:t>STM32:</w:t>
      </w:r>
      <w:r>
        <w:t xml:space="preserve"> SPI pins </w:t>
      </w:r>
      <w:proofErr w:type="gramStart"/>
      <w:r>
        <w:rPr>
          <w:rStyle w:val="Strong"/>
        </w:rPr>
        <w:t>don’t</w:t>
      </w:r>
      <w:proofErr w:type="gramEnd"/>
      <w:r>
        <w:rPr>
          <w:rStyle w:val="Strong"/>
        </w:rPr>
        <w:t xml:space="preserve"> interfere with programming</w:t>
      </w:r>
      <w:r>
        <w:t>, as SWD/UART are used.</w:t>
      </w:r>
    </w:p>
    <w:p w:rsidR="004075C9" w:rsidRDefault="007C4177" w:rsidP="004075C9">
      <w:pPr>
        <w:spacing w:after="0"/>
      </w:pPr>
      <w:r>
        <w:pict>
          <v:rect id="_x0000_i1037" style="width:0;height:1.5pt" o:hralign="center" o:hrstd="t" o:hr="t" fillcolor="#a0a0a0" stroked="f"/>
        </w:pict>
      </w:r>
    </w:p>
    <w:p w:rsidR="004075C9" w:rsidRDefault="004075C9" w:rsidP="004075C9">
      <w:pPr>
        <w:pStyle w:val="Heading3"/>
      </w:pPr>
      <w:r>
        <w:rPr>
          <w:rStyle w:val="Strong"/>
          <w:b/>
          <w:bCs/>
        </w:rPr>
        <w:t>2. Flow Sensor (SEN-HZ06D) → ESP32-WROOM-32 / STM32G030F6P6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9"/>
        <w:gridCol w:w="1803"/>
        <w:gridCol w:w="1639"/>
      </w:tblGrid>
      <w:tr w:rsidR="004075C9" w:rsidTr="004075C9">
        <w:trPr>
          <w:tblHeader/>
          <w:tblCellSpacing w:w="15" w:type="dxa"/>
        </w:trPr>
        <w:tc>
          <w:tcPr>
            <w:tcW w:w="0" w:type="auto"/>
            <w:vAlign w:val="center"/>
            <w:hideMark/>
          </w:tcPr>
          <w:p w:rsidR="004075C9" w:rsidRDefault="004075C9">
            <w:pPr>
              <w:jc w:val="center"/>
              <w:rPr>
                <w:b/>
                <w:bCs/>
              </w:rPr>
            </w:pPr>
            <w:r>
              <w:rPr>
                <w:rStyle w:val="Strong"/>
              </w:rPr>
              <w:t>Flow Sensor</w:t>
            </w:r>
          </w:p>
        </w:tc>
        <w:tc>
          <w:tcPr>
            <w:tcW w:w="0" w:type="auto"/>
            <w:vAlign w:val="center"/>
            <w:hideMark/>
          </w:tcPr>
          <w:p w:rsidR="004075C9" w:rsidRDefault="004075C9">
            <w:pPr>
              <w:jc w:val="center"/>
              <w:rPr>
                <w:b/>
                <w:bCs/>
              </w:rPr>
            </w:pPr>
            <w:r>
              <w:rPr>
                <w:rStyle w:val="Strong"/>
              </w:rPr>
              <w:t>ESP32-WROOM-32</w:t>
            </w:r>
          </w:p>
        </w:tc>
        <w:tc>
          <w:tcPr>
            <w:tcW w:w="0" w:type="auto"/>
            <w:vAlign w:val="center"/>
            <w:hideMark/>
          </w:tcPr>
          <w:p w:rsidR="004075C9" w:rsidRDefault="004075C9">
            <w:pPr>
              <w:jc w:val="center"/>
              <w:rPr>
                <w:b/>
                <w:bCs/>
              </w:rPr>
            </w:pPr>
            <w:r>
              <w:rPr>
                <w:rStyle w:val="Strong"/>
              </w:rPr>
              <w:t>STM32G030F6P6</w:t>
            </w:r>
          </w:p>
        </w:tc>
      </w:tr>
      <w:tr w:rsidR="004075C9" w:rsidTr="004075C9">
        <w:trPr>
          <w:tblCellSpacing w:w="15" w:type="dxa"/>
        </w:trPr>
        <w:tc>
          <w:tcPr>
            <w:tcW w:w="0" w:type="auto"/>
            <w:vAlign w:val="center"/>
            <w:hideMark/>
          </w:tcPr>
          <w:p w:rsidR="004075C9" w:rsidRDefault="004075C9">
            <w:r>
              <w:t>VCC</w:t>
            </w:r>
          </w:p>
        </w:tc>
        <w:tc>
          <w:tcPr>
            <w:tcW w:w="0" w:type="auto"/>
            <w:vAlign w:val="center"/>
            <w:hideMark/>
          </w:tcPr>
          <w:p w:rsidR="004075C9" w:rsidRDefault="004075C9">
            <w:r>
              <w:t>5V</w:t>
            </w:r>
          </w:p>
        </w:tc>
        <w:tc>
          <w:tcPr>
            <w:tcW w:w="0" w:type="auto"/>
            <w:vAlign w:val="center"/>
            <w:hideMark/>
          </w:tcPr>
          <w:p w:rsidR="004075C9" w:rsidRDefault="004075C9">
            <w:r>
              <w:t>5V</w:t>
            </w:r>
          </w:p>
        </w:tc>
      </w:tr>
      <w:tr w:rsidR="004075C9" w:rsidTr="004075C9">
        <w:trPr>
          <w:tblCellSpacing w:w="15" w:type="dxa"/>
        </w:trPr>
        <w:tc>
          <w:tcPr>
            <w:tcW w:w="0" w:type="auto"/>
            <w:vAlign w:val="center"/>
            <w:hideMark/>
          </w:tcPr>
          <w:p w:rsidR="004075C9" w:rsidRDefault="004075C9">
            <w:r>
              <w:lastRenderedPageBreak/>
              <w:t>GND</w:t>
            </w:r>
          </w:p>
        </w:tc>
        <w:tc>
          <w:tcPr>
            <w:tcW w:w="0" w:type="auto"/>
            <w:vAlign w:val="center"/>
            <w:hideMark/>
          </w:tcPr>
          <w:p w:rsidR="004075C9" w:rsidRDefault="004075C9">
            <w:r>
              <w:t>GND</w:t>
            </w:r>
          </w:p>
        </w:tc>
        <w:tc>
          <w:tcPr>
            <w:tcW w:w="0" w:type="auto"/>
            <w:vAlign w:val="center"/>
            <w:hideMark/>
          </w:tcPr>
          <w:p w:rsidR="004075C9" w:rsidRDefault="004075C9">
            <w:r>
              <w:t>GND</w:t>
            </w:r>
          </w:p>
        </w:tc>
      </w:tr>
      <w:tr w:rsidR="004075C9" w:rsidTr="004075C9">
        <w:trPr>
          <w:tblCellSpacing w:w="15" w:type="dxa"/>
        </w:trPr>
        <w:tc>
          <w:tcPr>
            <w:tcW w:w="0" w:type="auto"/>
            <w:vAlign w:val="center"/>
            <w:hideMark/>
          </w:tcPr>
          <w:p w:rsidR="004075C9" w:rsidRDefault="004075C9">
            <w:r>
              <w:t>Signal</w:t>
            </w:r>
          </w:p>
        </w:tc>
        <w:tc>
          <w:tcPr>
            <w:tcW w:w="0" w:type="auto"/>
            <w:vAlign w:val="center"/>
            <w:hideMark/>
          </w:tcPr>
          <w:p w:rsidR="004075C9" w:rsidRDefault="004075C9">
            <w:r>
              <w:t>GPIO 14</w:t>
            </w:r>
          </w:p>
        </w:tc>
        <w:tc>
          <w:tcPr>
            <w:tcW w:w="0" w:type="auto"/>
            <w:vAlign w:val="center"/>
            <w:hideMark/>
          </w:tcPr>
          <w:p w:rsidR="004075C9" w:rsidRDefault="004075C9">
            <w:r>
              <w:t>PA0 (ADC)</w:t>
            </w:r>
          </w:p>
        </w:tc>
      </w:tr>
    </w:tbl>
    <w:p w:rsidR="004075C9" w:rsidRDefault="004075C9" w:rsidP="004075C9">
      <w:pPr>
        <w:pStyle w:val="NormalWeb"/>
      </w:pPr>
      <w:r>
        <w:rPr>
          <w:rFonts w:ascii="Segoe UI Symbol" w:hAnsi="Segoe UI Symbol" w:cs="Segoe UI Symbol"/>
        </w:rPr>
        <w:t>🔹</w:t>
      </w:r>
      <w:r>
        <w:t xml:space="preserve"> </w:t>
      </w:r>
      <w:r>
        <w:rPr>
          <w:rStyle w:val="Strong"/>
        </w:rPr>
        <w:t>Interference Consideration:</w:t>
      </w:r>
    </w:p>
    <w:p w:rsidR="004075C9" w:rsidRDefault="004075C9" w:rsidP="004075C9">
      <w:pPr>
        <w:numPr>
          <w:ilvl w:val="0"/>
          <w:numId w:val="16"/>
        </w:numPr>
        <w:spacing w:before="100" w:beforeAutospacing="1" w:after="100" w:afterAutospacing="1" w:line="240" w:lineRule="auto"/>
      </w:pPr>
      <w:r>
        <w:rPr>
          <w:rStyle w:val="Strong"/>
        </w:rPr>
        <w:t>ESP32:</w:t>
      </w:r>
      <w:r>
        <w:t xml:space="preserve"> GPIO 14 is free during programming.</w:t>
      </w:r>
    </w:p>
    <w:p w:rsidR="004075C9" w:rsidRDefault="004075C9" w:rsidP="004075C9">
      <w:pPr>
        <w:numPr>
          <w:ilvl w:val="0"/>
          <w:numId w:val="16"/>
        </w:numPr>
        <w:spacing w:before="100" w:beforeAutospacing="1" w:after="100" w:afterAutospacing="1" w:line="240" w:lineRule="auto"/>
      </w:pPr>
      <w:r>
        <w:rPr>
          <w:rStyle w:val="Strong"/>
        </w:rPr>
        <w:t>STM32:</w:t>
      </w:r>
      <w:r>
        <w:t xml:space="preserve"> PA0 is ADC input, independent of programming interface.</w:t>
      </w:r>
    </w:p>
    <w:p w:rsidR="004075C9" w:rsidRDefault="007C4177" w:rsidP="004075C9">
      <w:pPr>
        <w:spacing w:after="0"/>
      </w:pPr>
      <w:r>
        <w:pict>
          <v:rect id="_x0000_i1038" style="width:0;height:1.5pt" o:hralign="center" o:hrstd="t" o:hr="t" fillcolor="#a0a0a0" stroked="f"/>
        </w:pict>
      </w:r>
    </w:p>
    <w:p w:rsidR="004075C9" w:rsidRDefault="004075C9" w:rsidP="004075C9">
      <w:pPr>
        <w:pStyle w:val="Heading3"/>
      </w:pPr>
      <w:r>
        <w:rPr>
          <w:rStyle w:val="Strong"/>
          <w:b/>
          <w:bCs/>
        </w:rPr>
        <w:t>3. GSM Module (SIM900A) → ESP32-WROOM-32 / STM32G030F6P6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1803"/>
        <w:gridCol w:w="1639"/>
      </w:tblGrid>
      <w:tr w:rsidR="004075C9" w:rsidTr="004075C9">
        <w:trPr>
          <w:tblHeader/>
          <w:tblCellSpacing w:w="15" w:type="dxa"/>
        </w:trPr>
        <w:tc>
          <w:tcPr>
            <w:tcW w:w="0" w:type="auto"/>
            <w:vAlign w:val="center"/>
            <w:hideMark/>
          </w:tcPr>
          <w:p w:rsidR="004075C9" w:rsidRDefault="004075C9">
            <w:pPr>
              <w:jc w:val="center"/>
              <w:rPr>
                <w:b/>
                <w:bCs/>
              </w:rPr>
            </w:pPr>
            <w:r>
              <w:rPr>
                <w:rStyle w:val="Strong"/>
              </w:rPr>
              <w:t>SIM900A</w:t>
            </w:r>
          </w:p>
        </w:tc>
        <w:tc>
          <w:tcPr>
            <w:tcW w:w="0" w:type="auto"/>
            <w:vAlign w:val="center"/>
            <w:hideMark/>
          </w:tcPr>
          <w:p w:rsidR="004075C9" w:rsidRDefault="004075C9">
            <w:pPr>
              <w:jc w:val="center"/>
              <w:rPr>
                <w:b/>
                <w:bCs/>
              </w:rPr>
            </w:pPr>
            <w:r>
              <w:rPr>
                <w:rStyle w:val="Strong"/>
              </w:rPr>
              <w:t>ESP32-WROOM-32</w:t>
            </w:r>
          </w:p>
        </w:tc>
        <w:tc>
          <w:tcPr>
            <w:tcW w:w="0" w:type="auto"/>
            <w:vAlign w:val="center"/>
            <w:hideMark/>
          </w:tcPr>
          <w:p w:rsidR="004075C9" w:rsidRDefault="004075C9">
            <w:pPr>
              <w:jc w:val="center"/>
              <w:rPr>
                <w:b/>
                <w:bCs/>
              </w:rPr>
            </w:pPr>
            <w:r>
              <w:rPr>
                <w:rStyle w:val="Strong"/>
              </w:rPr>
              <w:t>STM32G030F6P6</w:t>
            </w:r>
          </w:p>
        </w:tc>
      </w:tr>
      <w:tr w:rsidR="004075C9" w:rsidTr="004075C9">
        <w:trPr>
          <w:tblCellSpacing w:w="15" w:type="dxa"/>
        </w:trPr>
        <w:tc>
          <w:tcPr>
            <w:tcW w:w="0" w:type="auto"/>
            <w:vAlign w:val="center"/>
            <w:hideMark/>
          </w:tcPr>
          <w:p w:rsidR="004075C9" w:rsidRDefault="004075C9">
            <w:r>
              <w:t>VBAT</w:t>
            </w:r>
          </w:p>
        </w:tc>
        <w:tc>
          <w:tcPr>
            <w:tcW w:w="0" w:type="auto"/>
            <w:vAlign w:val="center"/>
            <w:hideMark/>
          </w:tcPr>
          <w:p w:rsidR="004075C9" w:rsidRDefault="004075C9">
            <w:r>
              <w:t>4.2V</w:t>
            </w:r>
          </w:p>
        </w:tc>
        <w:tc>
          <w:tcPr>
            <w:tcW w:w="0" w:type="auto"/>
            <w:vAlign w:val="center"/>
            <w:hideMark/>
          </w:tcPr>
          <w:p w:rsidR="004075C9" w:rsidRDefault="004075C9">
            <w:r>
              <w:t>4.2V</w:t>
            </w:r>
          </w:p>
        </w:tc>
      </w:tr>
      <w:tr w:rsidR="004075C9" w:rsidTr="004075C9">
        <w:trPr>
          <w:tblCellSpacing w:w="15" w:type="dxa"/>
        </w:trPr>
        <w:tc>
          <w:tcPr>
            <w:tcW w:w="0" w:type="auto"/>
            <w:vAlign w:val="center"/>
            <w:hideMark/>
          </w:tcPr>
          <w:p w:rsidR="004075C9" w:rsidRDefault="004075C9">
            <w:r>
              <w:t>GND</w:t>
            </w:r>
          </w:p>
        </w:tc>
        <w:tc>
          <w:tcPr>
            <w:tcW w:w="0" w:type="auto"/>
            <w:vAlign w:val="center"/>
            <w:hideMark/>
          </w:tcPr>
          <w:p w:rsidR="004075C9" w:rsidRDefault="004075C9">
            <w:r>
              <w:t>GND</w:t>
            </w:r>
          </w:p>
        </w:tc>
        <w:tc>
          <w:tcPr>
            <w:tcW w:w="0" w:type="auto"/>
            <w:vAlign w:val="center"/>
            <w:hideMark/>
          </w:tcPr>
          <w:p w:rsidR="004075C9" w:rsidRDefault="004075C9">
            <w:r>
              <w:t>GND</w:t>
            </w:r>
          </w:p>
        </w:tc>
      </w:tr>
      <w:tr w:rsidR="004075C9" w:rsidTr="004075C9">
        <w:trPr>
          <w:tblCellSpacing w:w="15" w:type="dxa"/>
        </w:trPr>
        <w:tc>
          <w:tcPr>
            <w:tcW w:w="0" w:type="auto"/>
            <w:vAlign w:val="center"/>
            <w:hideMark/>
          </w:tcPr>
          <w:p w:rsidR="004075C9" w:rsidRDefault="004075C9">
            <w:r>
              <w:t>TXD</w:t>
            </w:r>
          </w:p>
        </w:tc>
        <w:tc>
          <w:tcPr>
            <w:tcW w:w="0" w:type="auto"/>
            <w:vAlign w:val="center"/>
            <w:hideMark/>
          </w:tcPr>
          <w:p w:rsidR="004075C9" w:rsidRDefault="004075C9">
            <w:r>
              <w:t>GPIO 16 (RX)</w:t>
            </w:r>
          </w:p>
        </w:tc>
        <w:tc>
          <w:tcPr>
            <w:tcW w:w="0" w:type="auto"/>
            <w:vAlign w:val="center"/>
            <w:hideMark/>
          </w:tcPr>
          <w:p w:rsidR="004075C9" w:rsidRDefault="004075C9">
            <w:r>
              <w:t>PA10 (USART RX)</w:t>
            </w:r>
          </w:p>
        </w:tc>
      </w:tr>
      <w:tr w:rsidR="004075C9" w:rsidTr="004075C9">
        <w:trPr>
          <w:tblCellSpacing w:w="15" w:type="dxa"/>
        </w:trPr>
        <w:tc>
          <w:tcPr>
            <w:tcW w:w="0" w:type="auto"/>
            <w:vAlign w:val="center"/>
            <w:hideMark/>
          </w:tcPr>
          <w:p w:rsidR="004075C9" w:rsidRDefault="004075C9">
            <w:r>
              <w:t>RXD</w:t>
            </w:r>
          </w:p>
        </w:tc>
        <w:tc>
          <w:tcPr>
            <w:tcW w:w="0" w:type="auto"/>
            <w:vAlign w:val="center"/>
            <w:hideMark/>
          </w:tcPr>
          <w:p w:rsidR="004075C9" w:rsidRDefault="004075C9">
            <w:r>
              <w:t>GPIO 17 (TX)</w:t>
            </w:r>
          </w:p>
        </w:tc>
        <w:tc>
          <w:tcPr>
            <w:tcW w:w="0" w:type="auto"/>
            <w:vAlign w:val="center"/>
            <w:hideMark/>
          </w:tcPr>
          <w:p w:rsidR="004075C9" w:rsidRDefault="004075C9">
            <w:r>
              <w:t>PA9 (USART TX)</w:t>
            </w:r>
          </w:p>
        </w:tc>
      </w:tr>
      <w:tr w:rsidR="004075C9" w:rsidTr="004075C9">
        <w:trPr>
          <w:tblCellSpacing w:w="15" w:type="dxa"/>
        </w:trPr>
        <w:tc>
          <w:tcPr>
            <w:tcW w:w="0" w:type="auto"/>
            <w:vAlign w:val="center"/>
            <w:hideMark/>
          </w:tcPr>
          <w:p w:rsidR="004075C9" w:rsidRDefault="004075C9">
            <w:r>
              <w:t>PWRKEY</w:t>
            </w:r>
          </w:p>
        </w:tc>
        <w:tc>
          <w:tcPr>
            <w:tcW w:w="0" w:type="auto"/>
            <w:vAlign w:val="center"/>
            <w:hideMark/>
          </w:tcPr>
          <w:p w:rsidR="004075C9" w:rsidRDefault="004075C9">
            <w:r>
              <w:t>GPIO 4</w:t>
            </w:r>
          </w:p>
        </w:tc>
        <w:tc>
          <w:tcPr>
            <w:tcW w:w="0" w:type="auto"/>
            <w:vAlign w:val="center"/>
            <w:hideMark/>
          </w:tcPr>
          <w:p w:rsidR="004075C9" w:rsidRDefault="004075C9">
            <w:r>
              <w:t>PA1</w:t>
            </w:r>
          </w:p>
        </w:tc>
      </w:tr>
    </w:tbl>
    <w:p w:rsidR="004075C9" w:rsidRDefault="004075C9" w:rsidP="004075C9">
      <w:pPr>
        <w:pStyle w:val="NormalWeb"/>
      </w:pPr>
      <w:r>
        <w:rPr>
          <w:rFonts w:ascii="Segoe UI Symbol" w:hAnsi="Segoe UI Symbol" w:cs="Segoe UI Symbol"/>
        </w:rPr>
        <w:t>🔹</w:t>
      </w:r>
      <w:r>
        <w:t xml:space="preserve"> </w:t>
      </w:r>
      <w:r>
        <w:rPr>
          <w:rStyle w:val="Strong"/>
        </w:rPr>
        <w:t>Interference Consideration:</w:t>
      </w:r>
    </w:p>
    <w:p w:rsidR="004075C9" w:rsidRDefault="004075C9" w:rsidP="004075C9">
      <w:pPr>
        <w:numPr>
          <w:ilvl w:val="0"/>
          <w:numId w:val="17"/>
        </w:numPr>
        <w:spacing w:before="100" w:beforeAutospacing="1" w:after="100" w:afterAutospacing="1" w:line="240" w:lineRule="auto"/>
      </w:pPr>
      <w:r>
        <w:rPr>
          <w:rStyle w:val="Strong"/>
        </w:rPr>
        <w:t>ESP32:</w:t>
      </w:r>
      <w:r>
        <w:t xml:space="preserve"> GPIO 16 and 17 </w:t>
      </w:r>
      <w:proofErr w:type="gramStart"/>
      <w:r>
        <w:t>are used</w:t>
      </w:r>
      <w:proofErr w:type="gramEnd"/>
      <w:r>
        <w:t xml:space="preserve"> for GSM but must be </w:t>
      </w:r>
      <w:r>
        <w:rPr>
          <w:rStyle w:val="Strong"/>
        </w:rPr>
        <w:t>free during programming</w:t>
      </w:r>
      <w:r>
        <w:t xml:space="preserve"> (UART0 conflict).</w:t>
      </w:r>
    </w:p>
    <w:p w:rsidR="004075C9" w:rsidRDefault="004075C9" w:rsidP="004075C9">
      <w:pPr>
        <w:numPr>
          <w:ilvl w:val="0"/>
          <w:numId w:val="17"/>
        </w:numPr>
        <w:spacing w:before="100" w:beforeAutospacing="1" w:after="100" w:afterAutospacing="1" w:line="240" w:lineRule="auto"/>
      </w:pPr>
      <w:r>
        <w:rPr>
          <w:rStyle w:val="Strong"/>
        </w:rPr>
        <w:t>STM32:</w:t>
      </w:r>
      <w:r>
        <w:t xml:space="preserve"> PA9 and PA10 are used for GSM but </w:t>
      </w:r>
      <w:proofErr w:type="gramStart"/>
      <w:r>
        <w:rPr>
          <w:rStyle w:val="Strong"/>
        </w:rPr>
        <w:t>don’t</w:t>
      </w:r>
      <w:proofErr w:type="gramEnd"/>
      <w:r>
        <w:rPr>
          <w:rStyle w:val="Strong"/>
        </w:rPr>
        <w:t xml:space="preserve"> interfere with SWD programming</w:t>
      </w:r>
      <w:r>
        <w:t>.</w:t>
      </w:r>
    </w:p>
    <w:p w:rsidR="004075C9" w:rsidRDefault="007C4177" w:rsidP="004075C9">
      <w:pPr>
        <w:spacing w:after="0"/>
      </w:pPr>
      <w:r>
        <w:pict>
          <v:rect id="_x0000_i1039" style="width:0;height:1.5pt" o:hralign="center" o:hrstd="t" o:hr="t" fillcolor="#a0a0a0" stroked="f"/>
        </w:pict>
      </w:r>
    </w:p>
    <w:p w:rsidR="004075C9" w:rsidRDefault="004075C9" w:rsidP="004075C9">
      <w:pPr>
        <w:pStyle w:val="Heading3"/>
      </w:pPr>
      <w:r>
        <w:rPr>
          <w:rStyle w:val="Strong"/>
          <w:b/>
          <w:bCs/>
        </w:rPr>
        <w:t>4. Solenoid Valve (PWM Control) → ESP32-WROOM-32 / STM32G030F6P6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1803"/>
        <w:gridCol w:w="1639"/>
      </w:tblGrid>
      <w:tr w:rsidR="004075C9" w:rsidTr="004075C9">
        <w:trPr>
          <w:tblHeader/>
          <w:tblCellSpacing w:w="15" w:type="dxa"/>
        </w:trPr>
        <w:tc>
          <w:tcPr>
            <w:tcW w:w="0" w:type="auto"/>
            <w:vAlign w:val="center"/>
            <w:hideMark/>
          </w:tcPr>
          <w:p w:rsidR="004075C9" w:rsidRDefault="004075C9">
            <w:pPr>
              <w:jc w:val="center"/>
              <w:rPr>
                <w:b/>
                <w:bCs/>
              </w:rPr>
            </w:pPr>
            <w:r>
              <w:rPr>
                <w:rStyle w:val="Strong"/>
              </w:rPr>
              <w:t>Solenoid Valve</w:t>
            </w:r>
          </w:p>
        </w:tc>
        <w:tc>
          <w:tcPr>
            <w:tcW w:w="0" w:type="auto"/>
            <w:vAlign w:val="center"/>
            <w:hideMark/>
          </w:tcPr>
          <w:p w:rsidR="004075C9" w:rsidRDefault="004075C9">
            <w:pPr>
              <w:jc w:val="center"/>
              <w:rPr>
                <w:b/>
                <w:bCs/>
              </w:rPr>
            </w:pPr>
            <w:r>
              <w:rPr>
                <w:rStyle w:val="Strong"/>
              </w:rPr>
              <w:t>ESP32-WROOM-32</w:t>
            </w:r>
          </w:p>
        </w:tc>
        <w:tc>
          <w:tcPr>
            <w:tcW w:w="0" w:type="auto"/>
            <w:vAlign w:val="center"/>
            <w:hideMark/>
          </w:tcPr>
          <w:p w:rsidR="004075C9" w:rsidRDefault="004075C9">
            <w:pPr>
              <w:jc w:val="center"/>
              <w:rPr>
                <w:b/>
                <w:bCs/>
              </w:rPr>
            </w:pPr>
            <w:r>
              <w:rPr>
                <w:rStyle w:val="Strong"/>
              </w:rPr>
              <w:t>STM32G030F6P6</w:t>
            </w:r>
          </w:p>
        </w:tc>
      </w:tr>
      <w:tr w:rsidR="004075C9" w:rsidTr="004075C9">
        <w:trPr>
          <w:tblCellSpacing w:w="15" w:type="dxa"/>
        </w:trPr>
        <w:tc>
          <w:tcPr>
            <w:tcW w:w="0" w:type="auto"/>
            <w:vAlign w:val="center"/>
            <w:hideMark/>
          </w:tcPr>
          <w:p w:rsidR="004075C9" w:rsidRDefault="004075C9">
            <w:r>
              <w:t>VCC</w:t>
            </w:r>
          </w:p>
        </w:tc>
        <w:tc>
          <w:tcPr>
            <w:tcW w:w="0" w:type="auto"/>
            <w:vAlign w:val="center"/>
            <w:hideMark/>
          </w:tcPr>
          <w:p w:rsidR="004075C9" w:rsidRDefault="004075C9">
            <w:r>
              <w:t>3.3V or 4.2V</w:t>
            </w:r>
          </w:p>
        </w:tc>
        <w:tc>
          <w:tcPr>
            <w:tcW w:w="0" w:type="auto"/>
            <w:vAlign w:val="center"/>
            <w:hideMark/>
          </w:tcPr>
          <w:p w:rsidR="004075C9" w:rsidRDefault="004075C9">
            <w:r>
              <w:t>3.3V or 4.2V</w:t>
            </w:r>
          </w:p>
        </w:tc>
      </w:tr>
      <w:tr w:rsidR="004075C9" w:rsidTr="004075C9">
        <w:trPr>
          <w:tblCellSpacing w:w="15" w:type="dxa"/>
        </w:trPr>
        <w:tc>
          <w:tcPr>
            <w:tcW w:w="0" w:type="auto"/>
            <w:vAlign w:val="center"/>
            <w:hideMark/>
          </w:tcPr>
          <w:p w:rsidR="004075C9" w:rsidRDefault="004075C9">
            <w:r>
              <w:t>GND</w:t>
            </w:r>
          </w:p>
        </w:tc>
        <w:tc>
          <w:tcPr>
            <w:tcW w:w="0" w:type="auto"/>
            <w:vAlign w:val="center"/>
            <w:hideMark/>
          </w:tcPr>
          <w:p w:rsidR="004075C9" w:rsidRDefault="004075C9">
            <w:r>
              <w:t>GND</w:t>
            </w:r>
          </w:p>
        </w:tc>
        <w:tc>
          <w:tcPr>
            <w:tcW w:w="0" w:type="auto"/>
            <w:vAlign w:val="center"/>
            <w:hideMark/>
          </w:tcPr>
          <w:p w:rsidR="004075C9" w:rsidRDefault="004075C9">
            <w:r>
              <w:t>GND</w:t>
            </w:r>
          </w:p>
        </w:tc>
      </w:tr>
      <w:tr w:rsidR="004075C9" w:rsidTr="004075C9">
        <w:trPr>
          <w:tblCellSpacing w:w="15" w:type="dxa"/>
        </w:trPr>
        <w:tc>
          <w:tcPr>
            <w:tcW w:w="0" w:type="auto"/>
            <w:vAlign w:val="center"/>
            <w:hideMark/>
          </w:tcPr>
          <w:p w:rsidR="004075C9" w:rsidRDefault="004075C9">
            <w:r>
              <w:lastRenderedPageBreak/>
              <w:t>Control</w:t>
            </w:r>
          </w:p>
        </w:tc>
        <w:tc>
          <w:tcPr>
            <w:tcW w:w="0" w:type="auto"/>
            <w:vAlign w:val="center"/>
            <w:hideMark/>
          </w:tcPr>
          <w:p w:rsidR="004075C9" w:rsidRDefault="004075C9">
            <w:r>
              <w:t>GPIO 27 (PWM)</w:t>
            </w:r>
          </w:p>
        </w:tc>
        <w:tc>
          <w:tcPr>
            <w:tcW w:w="0" w:type="auto"/>
            <w:vAlign w:val="center"/>
            <w:hideMark/>
          </w:tcPr>
          <w:p w:rsidR="004075C9" w:rsidRDefault="004075C9">
            <w:r>
              <w:t>PA8 (PWM)</w:t>
            </w:r>
          </w:p>
        </w:tc>
      </w:tr>
    </w:tbl>
    <w:p w:rsidR="004075C9" w:rsidRDefault="004075C9" w:rsidP="004075C9">
      <w:pPr>
        <w:pStyle w:val="NormalWeb"/>
      </w:pPr>
      <w:r>
        <w:rPr>
          <w:rFonts w:ascii="Segoe UI Symbol" w:hAnsi="Segoe UI Symbol" w:cs="Segoe UI Symbol"/>
        </w:rPr>
        <w:t>🔹</w:t>
      </w:r>
      <w:r>
        <w:t xml:space="preserve"> </w:t>
      </w:r>
      <w:r>
        <w:rPr>
          <w:rStyle w:val="Strong"/>
        </w:rPr>
        <w:t>Interference Consideration:</w:t>
      </w:r>
    </w:p>
    <w:p w:rsidR="004075C9" w:rsidRDefault="004075C9" w:rsidP="004075C9">
      <w:pPr>
        <w:numPr>
          <w:ilvl w:val="0"/>
          <w:numId w:val="18"/>
        </w:numPr>
        <w:spacing w:before="100" w:beforeAutospacing="1" w:after="100" w:afterAutospacing="1" w:line="240" w:lineRule="auto"/>
      </w:pPr>
      <w:r>
        <w:rPr>
          <w:rStyle w:val="Strong"/>
        </w:rPr>
        <w:t>ESP32:</w:t>
      </w:r>
      <w:r>
        <w:t xml:space="preserve"> GPIO 27 is free during flashing.</w:t>
      </w:r>
    </w:p>
    <w:p w:rsidR="004075C9" w:rsidRDefault="004075C9" w:rsidP="004075C9">
      <w:pPr>
        <w:numPr>
          <w:ilvl w:val="0"/>
          <w:numId w:val="18"/>
        </w:numPr>
        <w:spacing w:before="100" w:beforeAutospacing="1" w:after="100" w:afterAutospacing="1" w:line="240" w:lineRule="auto"/>
      </w:pPr>
      <w:r>
        <w:rPr>
          <w:rStyle w:val="Strong"/>
        </w:rPr>
        <w:t>STM32:</w:t>
      </w:r>
      <w:r>
        <w:t xml:space="preserve"> PA8 is PWM and </w:t>
      </w:r>
      <w:proofErr w:type="gramStart"/>
      <w:r>
        <w:t>doesn’t</w:t>
      </w:r>
      <w:proofErr w:type="gramEnd"/>
      <w:r>
        <w:t xml:space="preserve"> interfere with SWD.</w:t>
      </w:r>
    </w:p>
    <w:p w:rsidR="004075C9" w:rsidRDefault="007C4177" w:rsidP="004075C9">
      <w:pPr>
        <w:spacing w:after="0"/>
      </w:pPr>
      <w:r>
        <w:pict>
          <v:rect id="_x0000_i1040" style="width:0;height:1.5pt" o:hralign="center" o:hrstd="t" o:hr="t" fillcolor="#a0a0a0" stroked="f"/>
        </w:pict>
      </w:r>
    </w:p>
    <w:p w:rsidR="004075C9" w:rsidRDefault="004075C9" w:rsidP="004075C9">
      <w:pPr>
        <w:pStyle w:val="Heading3"/>
      </w:pPr>
      <w:r>
        <w:rPr>
          <w:rStyle w:val="Strong"/>
          <w:b/>
          <w:bCs/>
        </w:rPr>
        <w:t>5. TFT LCD (ST7789, SPI) → ESP32-WROOM-32 / STM32G030F6P6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7"/>
        <w:gridCol w:w="1803"/>
        <w:gridCol w:w="1639"/>
      </w:tblGrid>
      <w:tr w:rsidR="004075C9" w:rsidTr="004075C9">
        <w:trPr>
          <w:tblHeader/>
          <w:tblCellSpacing w:w="15" w:type="dxa"/>
        </w:trPr>
        <w:tc>
          <w:tcPr>
            <w:tcW w:w="0" w:type="auto"/>
            <w:vAlign w:val="center"/>
            <w:hideMark/>
          </w:tcPr>
          <w:p w:rsidR="004075C9" w:rsidRDefault="004075C9">
            <w:pPr>
              <w:jc w:val="center"/>
              <w:rPr>
                <w:b/>
                <w:bCs/>
              </w:rPr>
            </w:pPr>
            <w:r>
              <w:rPr>
                <w:rStyle w:val="Strong"/>
              </w:rPr>
              <w:t>TFT LCD</w:t>
            </w:r>
          </w:p>
        </w:tc>
        <w:tc>
          <w:tcPr>
            <w:tcW w:w="0" w:type="auto"/>
            <w:vAlign w:val="center"/>
            <w:hideMark/>
          </w:tcPr>
          <w:p w:rsidR="004075C9" w:rsidRDefault="004075C9">
            <w:pPr>
              <w:jc w:val="center"/>
              <w:rPr>
                <w:b/>
                <w:bCs/>
              </w:rPr>
            </w:pPr>
            <w:r>
              <w:rPr>
                <w:rStyle w:val="Strong"/>
              </w:rPr>
              <w:t>ESP32-WROOM-32</w:t>
            </w:r>
          </w:p>
        </w:tc>
        <w:tc>
          <w:tcPr>
            <w:tcW w:w="0" w:type="auto"/>
            <w:vAlign w:val="center"/>
            <w:hideMark/>
          </w:tcPr>
          <w:p w:rsidR="004075C9" w:rsidRDefault="004075C9">
            <w:pPr>
              <w:jc w:val="center"/>
              <w:rPr>
                <w:b/>
                <w:bCs/>
              </w:rPr>
            </w:pPr>
            <w:r>
              <w:rPr>
                <w:rStyle w:val="Strong"/>
              </w:rPr>
              <w:t>STM32G030F6P6</w:t>
            </w:r>
          </w:p>
        </w:tc>
      </w:tr>
      <w:tr w:rsidR="004075C9" w:rsidTr="004075C9">
        <w:trPr>
          <w:tblCellSpacing w:w="15" w:type="dxa"/>
        </w:trPr>
        <w:tc>
          <w:tcPr>
            <w:tcW w:w="0" w:type="auto"/>
            <w:vAlign w:val="center"/>
            <w:hideMark/>
          </w:tcPr>
          <w:p w:rsidR="004075C9" w:rsidRDefault="004075C9">
            <w:r>
              <w:t>GND</w:t>
            </w:r>
          </w:p>
        </w:tc>
        <w:tc>
          <w:tcPr>
            <w:tcW w:w="0" w:type="auto"/>
            <w:vAlign w:val="center"/>
            <w:hideMark/>
          </w:tcPr>
          <w:p w:rsidR="004075C9" w:rsidRDefault="004075C9">
            <w:r>
              <w:t>GND</w:t>
            </w:r>
          </w:p>
        </w:tc>
        <w:tc>
          <w:tcPr>
            <w:tcW w:w="0" w:type="auto"/>
            <w:vAlign w:val="center"/>
            <w:hideMark/>
          </w:tcPr>
          <w:p w:rsidR="004075C9" w:rsidRDefault="004075C9">
            <w:r>
              <w:t>GND</w:t>
            </w:r>
          </w:p>
        </w:tc>
      </w:tr>
      <w:tr w:rsidR="004075C9" w:rsidTr="004075C9">
        <w:trPr>
          <w:tblCellSpacing w:w="15" w:type="dxa"/>
        </w:trPr>
        <w:tc>
          <w:tcPr>
            <w:tcW w:w="0" w:type="auto"/>
            <w:vAlign w:val="center"/>
            <w:hideMark/>
          </w:tcPr>
          <w:p w:rsidR="004075C9" w:rsidRDefault="004075C9">
            <w:r>
              <w:t>VCC</w:t>
            </w:r>
          </w:p>
        </w:tc>
        <w:tc>
          <w:tcPr>
            <w:tcW w:w="0" w:type="auto"/>
            <w:vAlign w:val="center"/>
            <w:hideMark/>
          </w:tcPr>
          <w:p w:rsidR="004075C9" w:rsidRDefault="004075C9">
            <w:r>
              <w:t>3.3V</w:t>
            </w:r>
          </w:p>
        </w:tc>
        <w:tc>
          <w:tcPr>
            <w:tcW w:w="0" w:type="auto"/>
            <w:vAlign w:val="center"/>
            <w:hideMark/>
          </w:tcPr>
          <w:p w:rsidR="004075C9" w:rsidRDefault="004075C9">
            <w:r>
              <w:t>3.3V</w:t>
            </w:r>
          </w:p>
        </w:tc>
      </w:tr>
      <w:tr w:rsidR="004075C9" w:rsidTr="004075C9">
        <w:trPr>
          <w:tblCellSpacing w:w="15" w:type="dxa"/>
        </w:trPr>
        <w:tc>
          <w:tcPr>
            <w:tcW w:w="0" w:type="auto"/>
            <w:vAlign w:val="center"/>
            <w:hideMark/>
          </w:tcPr>
          <w:p w:rsidR="004075C9" w:rsidRDefault="004075C9">
            <w:r>
              <w:t>SCK</w:t>
            </w:r>
          </w:p>
        </w:tc>
        <w:tc>
          <w:tcPr>
            <w:tcW w:w="0" w:type="auto"/>
            <w:vAlign w:val="center"/>
            <w:hideMark/>
          </w:tcPr>
          <w:p w:rsidR="004075C9" w:rsidRDefault="004075C9">
            <w:r>
              <w:t>GPIO 18</w:t>
            </w:r>
          </w:p>
        </w:tc>
        <w:tc>
          <w:tcPr>
            <w:tcW w:w="0" w:type="auto"/>
            <w:vAlign w:val="center"/>
            <w:hideMark/>
          </w:tcPr>
          <w:p w:rsidR="004075C9" w:rsidRDefault="004075C9">
            <w:r>
              <w:t>PA5</w:t>
            </w:r>
          </w:p>
        </w:tc>
      </w:tr>
      <w:tr w:rsidR="004075C9" w:rsidTr="004075C9">
        <w:trPr>
          <w:tblCellSpacing w:w="15" w:type="dxa"/>
        </w:trPr>
        <w:tc>
          <w:tcPr>
            <w:tcW w:w="0" w:type="auto"/>
            <w:vAlign w:val="center"/>
            <w:hideMark/>
          </w:tcPr>
          <w:p w:rsidR="004075C9" w:rsidRDefault="004075C9">
            <w:r>
              <w:t>SDA (MOSI)</w:t>
            </w:r>
          </w:p>
        </w:tc>
        <w:tc>
          <w:tcPr>
            <w:tcW w:w="0" w:type="auto"/>
            <w:vAlign w:val="center"/>
            <w:hideMark/>
          </w:tcPr>
          <w:p w:rsidR="004075C9" w:rsidRDefault="004075C9">
            <w:r>
              <w:t>GPIO 23</w:t>
            </w:r>
          </w:p>
        </w:tc>
        <w:tc>
          <w:tcPr>
            <w:tcW w:w="0" w:type="auto"/>
            <w:vAlign w:val="center"/>
            <w:hideMark/>
          </w:tcPr>
          <w:p w:rsidR="004075C9" w:rsidRDefault="004075C9">
            <w:r>
              <w:t>PA7</w:t>
            </w:r>
          </w:p>
        </w:tc>
      </w:tr>
      <w:tr w:rsidR="004075C9" w:rsidTr="004075C9">
        <w:trPr>
          <w:tblCellSpacing w:w="15" w:type="dxa"/>
        </w:trPr>
        <w:tc>
          <w:tcPr>
            <w:tcW w:w="0" w:type="auto"/>
            <w:vAlign w:val="center"/>
            <w:hideMark/>
          </w:tcPr>
          <w:p w:rsidR="004075C9" w:rsidRDefault="004075C9">
            <w:r>
              <w:t>RES (Reset)</w:t>
            </w:r>
          </w:p>
        </w:tc>
        <w:tc>
          <w:tcPr>
            <w:tcW w:w="0" w:type="auto"/>
            <w:vAlign w:val="center"/>
            <w:hideMark/>
          </w:tcPr>
          <w:p w:rsidR="004075C9" w:rsidRDefault="004075C9">
            <w:r>
              <w:t>GPIO 4</w:t>
            </w:r>
          </w:p>
        </w:tc>
        <w:tc>
          <w:tcPr>
            <w:tcW w:w="0" w:type="auto"/>
            <w:vAlign w:val="center"/>
            <w:hideMark/>
          </w:tcPr>
          <w:p w:rsidR="004075C9" w:rsidRDefault="004075C9">
            <w:r>
              <w:t>PA3</w:t>
            </w:r>
          </w:p>
        </w:tc>
      </w:tr>
      <w:tr w:rsidR="004075C9" w:rsidTr="004075C9">
        <w:trPr>
          <w:tblCellSpacing w:w="15" w:type="dxa"/>
        </w:trPr>
        <w:tc>
          <w:tcPr>
            <w:tcW w:w="0" w:type="auto"/>
            <w:vAlign w:val="center"/>
            <w:hideMark/>
          </w:tcPr>
          <w:p w:rsidR="004075C9" w:rsidRDefault="004075C9">
            <w:r>
              <w:t>DC (Data/Command)</w:t>
            </w:r>
          </w:p>
        </w:tc>
        <w:tc>
          <w:tcPr>
            <w:tcW w:w="0" w:type="auto"/>
            <w:vAlign w:val="center"/>
            <w:hideMark/>
          </w:tcPr>
          <w:p w:rsidR="004075C9" w:rsidRDefault="004075C9">
            <w:r>
              <w:t>GPIO 2</w:t>
            </w:r>
          </w:p>
        </w:tc>
        <w:tc>
          <w:tcPr>
            <w:tcW w:w="0" w:type="auto"/>
            <w:vAlign w:val="center"/>
            <w:hideMark/>
          </w:tcPr>
          <w:p w:rsidR="004075C9" w:rsidRDefault="004075C9">
            <w:r>
              <w:t>PA2</w:t>
            </w:r>
          </w:p>
        </w:tc>
      </w:tr>
      <w:tr w:rsidR="004075C9" w:rsidTr="004075C9">
        <w:trPr>
          <w:tblCellSpacing w:w="15" w:type="dxa"/>
        </w:trPr>
        <w:tc>
          <w:tcPr>
            <w:tcW w:w="0" w:type="auto"/>
            <w:vAlign w:val="center"/>
            <w:hideMark/>
          </w:tcPr>
          <w:p w:rsidR="004075C9" w:rsidRDefault="004075C9">
            <w:r>
              <w:t>BLK (Backlight)</w:t>
            </w:r>
          </w:p>
        </w:tc>
        <w:tc>
          <w:tcPr>
            <w:tcW w:w="0" w:type="auto"/>
            <w:vAlign w:val="center"/>
            <w:hideMark/>
          </w:tcPr>
          <w:p w:rsidR="004075C9" w:rsidRDefault="004075C9">
            <w:r>
              <w:t>GPIO 15</w:t>
            </w:r>
          </w:p>
        </w:tc>
        <w:tc>
          <w:tcPr>
            <w:tcW w:w="0" w:type="auto"/>
            <w:vAlign w:val="center"/>
            <w:hideMark/>
          </w:tcPr>
          <w:p w:rsidR="004075C9" w:rsidRDefault="004075C9">
            <w:r>
              <w:t>PA1</w:t>
            </w:r>
          </w:p>
        </w:tc>
      </w:tr>
    </w:tbl>
    <w:p w:rsidR="004075C9" w:rsidRDefault="004075C9" w:rsidP="004075C9">
      <w:pPr>
        <w:pStyle w:val="NormalWeb"/>
      </w:pPr>
      <w:r>
        <w:rPr>
          <w:rFonts w:ascii="Segoe UI Symbol" w:hAnsi="Segoe UI Symbol" w:cs="Segoe UI Symbol"/>
        </w:rPr>
        <w:t>🔹</w:t>
      </w:r>
      <w:r>
        <w:t xml:space="preserve"> </w:t>
      </w:r>
      <w:r>
        <w:rPr>
          <w:rStyle w:val="Strong"/>
        </w:rPr>
        <w:t>Interference Consideration:</w:t>
      </w:r>
    </w:p>
    <w:p w:rsidR="004075C9" w:rsidRDefault="004075C9" w:rsidP="004075C9">
      <w:pPr>
        <w:numPr>
          <w:ilvl w:val="0"/>
          <w:numId w:val="19"/>
        </w:numPr>
        <w:spacing w:before="100" w:beforeAutospacing="1" w:after="100" w:afterAutospacing="1" w:line="240" w:lineRule="auto"/>
      </w:pPr>
      <w:r>
        <w:rPr>
          <w:rStyle w:val="Strong"/>
        </w:rPr>
        <w:t>ESP32:</w:t>
      </w:r>
      <w:r>
        <w:t xml:space="preserve"> SPI pins must be </w:t>
      </w:r>
      <w:r>
        <w:rPr>
          <w:rStyle w:val="Strong"/>
        </w:rPr>
        <w:t>free when flashing</w:t>
      </w:r>
      <w:r>
        <w:t xml:space="preserve"> (disconnect display temporarily).</w:t>
      </w:r>
    </w:p>
    <w:p w:rsidR="004075C9" w:rsidRDefault="004075C9" w:rsidP="004075C9">
      <w:pPr>
        <w:numPr>
          <w:ilvl w:val="0"/>
          <w:numId w:val="19"/>
        </w:numPr>
        <w:spacing w:before="100" w:beforeAutospacing="1" w:after="100" w:afterAutospacing="1" w:line="240" w:lineRule="auto"/>
      </w:pPr>
      <w:r>
        <w:rPr>
          <w:rStyle w:val="Strong"/>
        </w:rPr>
        <w:t>STM32:</w:t>
      </w:r>
      <w:r>
        <w:t xml:space="preserve"> SPI </w:t>
      </w:r>
      <w:proofErr w:type="gramStart"/>
      <w:r>
        <w:t>doesn’t</w:t>
      </w:r>
      <w:proofErr w:type="gramEnd"/>
      <w:r>
        <w:t xml:space="preserve"> interfere with </w:t>
      </w:r>
      <w:r>
        <w:rPr>
          <w:rStyle w:val="Strong"/>
        </w:rPr>
        <w:t>SWD programming</w:t>
      </w:r>
      <w:r>
        <w:t>.</w:t>
      </w:r>
    </w:p>
    <w:p w:rsidR="004075C9" w:rsidRDefault="007C4177" w:rsidP="004075C9">
      <w:pPr>
        <w:spacing w:after="0"/>
      </w:pPr>
      <w:r>
        <w:pict>
          <v:rect id="_x0000_i1041" style="width:0;height:1.5pt" o:hralign="center" o:hrstd="t" o:hr="t" fillcolor="#a0a0a0" stroked="f"/>
        </w:pict>
      </w:r>
    </w:p>
    <w:p w:rsidR="004075C9" w:rsidRDefault="004075C9" w:rsidP="004075C9">
      <w:pPr>
        <w:pStyle w:val="Heading3"/>
      </w:pPr>
      <w:r>
        <w:rPr>
          <w:rStyle w:val="Strong"/>
          <w:b/>
          <w:bCs/>
        </w:rPr>
        <w:t>6. LED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9"/>
        <w:gridCol w:w="2317"/>
        <w:gridCol w:w="2139"/>
        <w:gridCol w:w="1266"/>
      </w:tblGrid>
      <w:tr w:rsidR="004075C9" w:rsidTr="004075C9">
        <w:trPr>
          <w:tblHeader/>
          <w:tblCellSpacing w:w="15" w:type="dxa"/>
        </w:trPr>
        <w:tc>
          <w:tcPr>
            <w:tcW w:w="0" w:type="auto"/>
            <w:vAlign w:val="center"/>
            <w:hideMark/>
          </w:tcPr>
          <w:p w:rsidR="004075C9" w:rsidRDefault="004075C9">
            <w:pPr>
              <w:jc w:val="center"/>
              <w:rPr>
                <w:b/>
                <w:bCs/>
              </w:rPr>
            </w:pPr>
            <w:r>
              <w:rPr>
                <w:rStyle w:val="Strong"/>
              </w:rPr>
              <w:t>LED Type</w:t>
            </w:r>
          </w:p>
        </w:tc>
        <w:tc>
          <w:tcPr>
            <w:tcW w:w="0" w:type="auto"/>
            <w:vAlign w:val="center"/>
            <w:hideMark/>
          </w:tcPr>
          <w:p w:rsidR="004075C9" w:rsidRDefault="004075C9">
            <w:pPr>
              <w:jc w:val="center"/>
              <w:rPr>
                <w:b/>
                <w:bCs/>
              </w:rPr>
            </w:pPr>
            <w:r>
              <w:rPr>
                <w:rStyle w:val="Strong"/>
              </w:rPr>
              <w:t>ESP32-WROOM-32 GPIO</w:t>
            </w:r>
          </w:p>
        </w:tc>
        <w:tc>
          <w:tcPr>
            <w:tcW w:w="0" w:type="auto"/>
            <w:vAlign w:val="center"/>
            <w:hideMark/>
          </w:tcPr>
          <w:p w:rsidR="004075C9" w:rsidRDefault="004075C9">
            <w:pPr>
              <w:jc w:val="center"/>
              <w:rPr>
                <w:b/>
                <w:bCs/>
              </w:rPr>
            </w:pPr>
            <w:r>
              <w:rPr>
                <w:rStyle w:val="Strong"/>
              </w:rPr>
              <w:t>STM32G030F6P6 GPIO</w:t>
            </w:r>
          </w:p>
        </w:tc>
        <w:tc>
          <w:tcPr>
            <w:tcW w:w="0" w:type="auto"/>
            <w:vAlign w:val="center"/>
            <w:hideMark/>
          </w:tcPr>
          <w:p w:rsidR="004075C9" w:rsidRDefault="004075C9">
            <w:pPr>
              <w:jc w:val="center"/>
              <w:rPr>
                <w:b/>
                <w:bCs/>
              </w:rPr>
            </w:pPr>
            <w:r>
              <w:rPr>
                <w:rStyle w:val="Strong"/>
              </w:rPr>
              <w:t>Resistor</w:t>
            </w:r>
          </w:p>
        </w:tc>
      </w:tr>
      <w:tr w:rsidR="004075C9" w:rsidTr="004075C9">
        <w:trPr>
          <w:tblCellSpacing w:w="15" w:type="dxa"/>
        </w:trPr>
        <w:tc>
          <w:tcPr>
            <w:tcW w:w="0" w:type="auto"/>
            <w:vAlign w:val="center"/>
            <w:hideMark/>
          </w:tcPr>
          <w:p w:rsidR="004075C9" w:rsidRDefault="004075C9">
            <w:r>
              <w:t>Power Indicator (Blue/White)</w:t>
            </w:r>
          </w:p>
        </w:tc>
        <w:tc>
          <w:tcPr>
            <w:tcW w:w="0" w:type="auto"/>
            <w:vAlign w:val="center"/>
            <w:hideMark/>
          </w:tcPr>
          <w:p w:rsidR="004075C9" w:rsidRDefault="004075C9">
            <w:r>
              <w:t>GPIO 13</w:t>
            </w:r>
          </w:p>
        </w:tc>
        <w:tc>
          <w:tcPr>
            <w:tcW w:w="0" w:type="auto"/>
            <w:vAlign w:val="center"/>
            <w:hideMark/>
          </w:tcPr>
          <w:p w:rsidR="004075C9" w:rsidRDefault="004075C9">
            <w:r>
              <w:t>PA9</w:t>
            </w:r>
          </w:p>
        </w:tc>
        <w:tc>
          <w:tcPr>
            <w:tcW w:w="0" w:type="auto"/>
            <w:vAlign w:val="center"/>
            <w:hideMark/>
          </w:tcPr>
          <w:p w:rsidR="004075C9" w:rsidRDefault="004075C9">
            <w:r>
              <w:t>220Ω – 470Ω</w:t>
            </w:r>
          </w:p>
        </w:tc>
      </w:tr>
      <w:tr w:rsidR="004075C9" w:rsidTr="004075C9">
        <w:trPr>
          <w:tblCellSpacing w:w="15" w:type="dxa"/>
        </w:trPr>
        <w:tc>
          <w:tcPr>
            <w:tcW w:w="0" w:type="auto"/>
            <w:vAlign w:val="center"/>
            <w:hideMark/>
          </w:tcPr>
          <w:p w:rsidR="004075C9" w:rsidRDefault="004075C9">
            <w:r>
              <w:t>RFID Accepted (Green)</w:t>
            </w:r>
          </w:p>
        </w:tc>
        <w:tc>
          <w:tcPr>
            <w:tcW w:w="0" w:type="auto"/>
            <w:vAlign w:val="center"/>
            <w:hideMark/>
          </w:tcPr>
          <w:p w:rsidR="004075C9" w:rsidRDefault="004075C9">
            <w:r>
              <w:t>GPIO 12</w:t>
            </w:r>
          </w:p>
        </w:tc>
        <w:tc>
          <w:tcPr>
            <w:tcW w:w="0" w:type="auto"/>
            <w:vAlign w:val="center"/>
            <w:hideMark/>
          </w:tcPr>
          <w:p w:rsidR="004075C9" w:rsidRDefault="004075C9">
            <w:r>
              <w:t>PA8</w:t>
            </w:r>
          </w:p>
        </w:tc>
        <w:tc>
          <w:tcPr>
            <w:tcW w:w="0" w:type="auto"/>
            <w:vAlign w:val="center"/>
            <w:hideMark/>
          </w:tcPr>
          <w:p w:rsidR="004075C9" w:rsidRDefault="004075C9">
            <w:r>
              <w:t>220Ω – 470Ω</w:t>
            </w:r>
          </w:p>
        </w:tc>
      </w:tr>
      <w:tr w:rsidR="004075C9" w:rsidTr="004075C9">
        <w:trPr>
          <w:tblCellSpacing w:w="15" w:type="dxa"/>
        </w:trPr>
        <w:tc>
          <w:tcPr>
            <w:tcW w:w="0" w:type="auto"/>
            <w:vAlign w:val="center"/>
            <w:hideMark/>
          </w:tcPr>
          <w:p w:rsidR="004075C9" w:rsidRDefault="004075C9">
            <w:r>
              <w:lastRenderedPageBreak/>
              <w:t>RFID Rejected (Red)</w:t>
            </w:r>
          </w:p>
        </w:tc>
        <w:tc>
          <w:tcPr>
            <w:tcW w:w="0" w:type="auto"/>
            <w:vAlign w:val="center"/>
            <w:hideMark/>
          </w:tcPr>
          <w:p w:rsidR="004075C9" w:rsidRDefault="004075C9">
            <w:r>
              <w:t>GPIO 14</w:t>
            </w:r>
          </w:p>
        </w:tc>
        <w:tc>
          <w:tcPr>
            <w:tcW w:w="0" w:type="auto"/>
            <w:vAlign w:val="center"/>
            <w:hideMark/>
          </w:tcPr>
          <w:p w:rsidR="004075C9" w:rsidRDefault="004075C9">
            <w:r>
              <w:t>PA7</w:t>
            </w:r>
          </w:p>
        </w:tc>
        <w:tc>
          <w:tcPr>
            <w:tcW w:w="0" w:type="auto"/>
            <w:vAlign w:val="center"/>
            <w:hideMark/>
          </w:tcPr>
          <w:p w:rsidR="004075C9" w:rsidRDefault="004075C9">
            <w:r>
              <w:t>220Ω – 470Ω</w:t>
            </w:r>
          </w:p>
        </w:tc>
      </w:tr>
    </w:tbl>
    <w:p w:rsidR="004075C9" w:rsidRDefault="004075C9" w:rsidP="004075C9">
      <w:pPr>
        <w:pStyle w:val="NormalWeb"/>
      </w:pPr>
      <w:r>
        <w:rPr>
          <w:rFonts w:ascii="Segoe UI Symbol" w:hAnsi="Segoe UI Symbol" w:cs="Segoe UI Symbol"/>
        </w:rPr>
        <w:t>🔹</w:t>
      </w:r>
      <w:r>
        <w:t xml:space="preserve"> </w:t>
      </w:r>
      <w:r>
        <w:rPr>
          <w:rStyle w:val="Strong"/>
        </w:rPr>
        <w:t>Interference Consideration:</w:t>
      </w:r>
    </w:p>
    <w:p w:rsidR="004075C9" w:rsidRDefault="004075C9" w:rsidP="004075C9">
      <w:pPr>
        <w:numPr>
          <w:ilvl w:val="0"/>
          <w:numId w:val="20"/>
        </w:numPr>
        <w:spacing w:before="100" w:beforeAutospacing="1" w:after="100" w:afterAutospacing="1" w:line="240" w:lineRule="auto"/>
      </w:pPr>
      <w:r>
        <w:rPr>
          <w:rStyle w:val="Strong"/>
        </w:rPr>
        <w:t>ESP32:</w:t>
      </w:r>
      <w:r>
        <w:t xml:space="preserve"> LED pins remain usable without conflicts.</w:t>
      </w:r>
    </w:p>
    <w:p w:rsidR="004075C9" w:rsidRDefault="004075C9" w:rsidP="004075C9">
      <w:pPr>
        <w:numPr>
          <w:ilvl w:val="0"/>
          <w:numId w:val="20"/>
        </w:numPr>
        <w:spacing w:before="100" w:beforeAutospacing="1" w:after="100" w:afterAutospacing="1" w:line="240" w:lineRule="auto"/>
      </w:pPr>
      <w:r>
        <w:rPr>
          <w:rStyle w:val="Strong"/>
        </w:rPr>
        <w:t>STM32:</w:t>
      </w:r>
      <w:r>
        <w:t xml:space="preserve"> PA7-PA9 </w:t>
      </w:r>
      <w:proofErr w:type="gramStart"/>
      <w:r>
        <w:t>don’t</w:t>
      </w:r>
      <w:proofErr w:type="gramEnd"/>
      <w:r>
        <w:t xml:space="preserve"> interfere with flashing.</w:t>
      </w:r>
    </w:p>
    <w:p w:rsidR="004075C9" w:rsidRDefault="007C4177" w:rsidP="004075C9">
      <w:pPr>
        <w:spacing w:after="0"/>
      </w:pPr>
      <w:r>
        <w:pict>
          <v:rect id="_x0000_i1042" style="width:0;height:1.5pt" o:hralign="center" o:hrstd="t" o:hr="t" fillcolor="#a0a0a0" stroked="f"/>
        </w:pict>
      </w:r>
    </w:p>
    <w:p w:rsidR="004075C9" w:rsidRDefault="004075C9" w:rsidP="004075C9">
      <w:pPr>
        <w:pStyle w:val="Heading2"/>
      </w:pPr>
      <w:r>
        <w:rPr>
          <w:rStyle w:val="Strong"/>
          <w:b w:val="0"/>
          <w:bCs w:val="0"/>
        </w:rPr>
        <w:t>7. CH341 Programmer Connections (Avoiding Interference)</w:t>
      </w:r>
    </w:p>
    <w:p w:rsidR="004075C9" w:rsidRDefault="004075C9" w:rsidP="004075C9">
      <w:pPr>
        <w:pStyle w:val="Heading3"/>
      </w:pPr>
      <w:r>
        <w:rPr>
          <w:rStyle w:val="Strong"/>
          <w:b/>
          <w:bCs/>
        </w:rPr>
        <w:t>CH341 Programmer → ESP32-WROOM-32 (UART Boot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2142"/>
        <w:gridCol w:w="2693"/>
      </w:tblGrid>
      <w:tr w:rsidR="004075C9" w:rsidTr="004075C9">
        <w:trPr>
          <w:tblHeader/>
          <w:tblCellSpacing w:w="15" w:type="dxa"/>
        </w:trPr>
        <w:tc>
          <w:tcPr>
            <w:tcW w:w="0" w:type="auto"/>
            <w:vAlign w:val="center"/>
            <w:hideMark/>
          </w:tcPr>
          <w:p w:rsidR="004075C9" w:rsidRDefault="004075C9">
            <w:pPr>
              <w:jc w:val="center"/>
              <w:rPr>
                <w:b/>
                <w:bCs/>
              </w:rPr>
            </w:pPr>
            <w:r>
              <w:rPr>
                <w:rStyle w:val="Strong"/>
              </w:rPr>
              <w:t>CH341 Pin</w:t>
            </w:r>
          </w:p>
        </w:tc>
        <w:tc>
          <w:tcPr>
            <w:tcW w:w="0" w:type="auto"/>
            <w:vAlign w:val="center"/>
            <w:hideMark/>
          </w:tcPr>
          <w:p w:rsidR="004075C9" w:rsidRDefault="004075C9">
            <w:pPr>
              <w:jc w:val="center"/>
              <w:rPr>
                <w:b/>
                <w:bCs/>
              </w:rPr>
            </w:pPr>
            <w:r>
              <w:rPr>
                <w:rStyle w:val="Strong"/>
              </w:rPr>
              <w:t>ESP32-WROOM-32 Pin</w:t>
            </w:r>
          </w:p>
        </w:tc>
        <w:tc>
          <w:tcPr>
            <w:tcW w:w="0" w:type="auto"/>
            <w:vAlign w:val="center"/>
            <w:hideMark/>
          </w:tcPr>
          <w:p w:rsidR="004075C9" w:rsidRDefault="004075C9">
            <w:pPr>
              <w:jc w:val="center"/>
              <w:rPr>
                <w:b/>
                <w:bCs/>
              </w:rPr>
            </w:pPr>
            <w:r>
              <w:rPr>
                <w:rStyle w:val="Strong"/>
              </w:rPr>
              <w:t>Notes</w:t>
            </w:r>
          </w:p>
        </w:tc>
      </w:tr>
      <w:tr w:rsidR="004075C9" w:rsidTr="004075C9">
        <w:trPr>
          <w:tblCellSpacing w:w="15" w:type="dxa"/>
        </w:trPr>
        <w:tc>
          <w:tcPr>
            <w:tcW w:w="0" w:type="auto"/>
            <w:vAlign w:val="center"/>
            <w:hideMark/>
          </w:tcPr>
          <w:p w:rsidR="004075C9" w:rsidRDefault="004075C9">
            <w:r>
              <w:t>TXD (CH341)</w:t>
            </w:r>
          </w:p>
        </w:tc>
        <w:tc>
          <w:tcPr>
            <w:tcW w:w="0" w:type="auto"/>
            <w:vAlign w:val="center"/>
            <w:hideMark/>
          </w:tcPr>
          <w:p w:rsidR="004075C9" w:rsidRDefault="004075C9">
            <w:r>
              <w:t>GPIO3 (RX)</w:t>
            </w:r>
          </w:p>
        </w:tc>
        <w:tc>
          <w:tcPr>
            <w:tcW w:w="0" w:type="auto"/>
            <w:vAlign w:val="center"/>
            <w:hideMark/>
          </w:tcPr>
          <w:p w:rsidR="004075C9" w:rsidRDefault="004075C9">
            <w:r>
              <w:t>UART0 RX (for programming)</w:t>
            </w:r>
          </w:p>
        </w:tc>
      </w:tr>
      <w:tr w:rsidR="004075C9" w:rsidTr="004075C9">
        <w:trPr>
          <w:tblCellSpacing w:w="15" w:type="dxa"/>
        </w:trPr>
        <w:tc>
          <w:tcPr>
            <w:tcW w:w="0" w:type="auto"/>
            <w:vAlign w:val="center"/>
            <w:hideMark/>
          </w:tcPr>
          <w:p w:rsidR="004075C9" w:rsidRDefault="004075C9">
            <w:r>
              <w:t>RXD (CH341)</w:t>
            </w:r>
          </w:p>
        </w:tc>
        <w:tc>
          <w:tcPr>
            <w:tcW w:w="0" w:type="auto"/>
            <w:vAlign w:val="center"/>
            <w:hideMark/>
          </w:tcPr>
          <w:p w:rsidR="004075C9" w:rsidRDefault="004075C9">
            <w:r>
              <w:t>GPIO1 (TX)</w:t>
            </w:r>
          </w:p>
        </w:tc>
        <w:tc>
          <w:tcPr>
            <w:tcW w:w="0" w:type="auto"/>
            <w:vAlign w:val="center"/>
            <w:hideMark/>
          </w:tcPr>
          <w:p w:rsidR="004075C9" w:rsidRDefault="004075C9">
            <w:r>
              <w:t>UART0 TX (for programming)</w:t>
            </w:r>
          </w:p>
        </w:tc>
      </w:tr>
      <w:tr w:rsidR="004075C9" w:rsidTr="004075C9">
        <w:trPr>
          <w:tblCellSpacing w:w="15" w:type="dxa"/>
        </w:trPr>
        <w:tc>
          <w:tcPr>
            <w:tcW w:w="0" w:type="auto"/>
            <w:vAlign w:val="center"/>
            <w:hideMark/>
          </w:tcPr>
          <w:p w:rsidR="004075C9" w:rsidRDefault="004075C9">
            <w:r>
              <w:t>GND (CH341)</w:t>
            </w:r>
          </w:p>
        </w:tc>
        <w:tc>
          <w:tcPr>
            <w:tcW w:w="0" w:type="auto"/>
            <w:vAlign w:val="center"/>
            <w:hideMark/>
          </w:tcPr>
          <w:p w:rsidR="004075C9" w:rsidRDefault="004075C9">
            <w:r>
              <w:t>GND</w:t>
            </w:r>
          </w:p>
        </w:tc>
        <w:tc>
          <w:tcPr>
            <w:tcW w:w="0" w:type="auto"/>
            <w:vAlign w:val="center"/>
            <w:hideMark/>
          </w:tcPr>
          <w:p w:rsidR="004075C9" w:rsidRDefault="004075C9">
            <w:r>
              <w:t>Common ground</w:t>
            </w:r>
          </w:p>
        </w:tc>
      </w:tr>
      <w:tr w:rsidR="004075C9" w:rsidTr="004075C9">
        <w:trPr>
          <w:tblCellSpacing w:w="15" w:type="dxa"/>
        </w:trPr>
        <w:tc>
          <w:tcPr>
            <w:tcW w:w="0" w:type="auto"/>
            <w:vAlign w:val="center"/>
            <w:hideMark/>
          </w:tcPr>
          <w:p w:rsidR="004075C9" w:rsidRDefault="004075C9">
            <w:r>
              <w:t>5V (CH341)</w:t>
            </w:r>
          </w:p>
        </w:tc>
        <w:tc>
          <w:tcPr>
            <w:tcW w:w="0" w:type="auto"/>
            <w:vAlign w:val="center"/>
            <w:hideMark/>
          </w:tcPr>
          <w:p w:rsidR="004075C9" w:rsidRDefault="004075C9">
            <w:r>
              <w:t>5V</w:t>
            </w:r>
            <w:bookmarkStart w:id="0" w:name="_GoBack"/>
            <w:bookmarkEnd w:id="0"/>
          </w:p>
        </w:tc>
        <w:tc>
          <w:tcPr>
            <w:tcW w:w="0" w:type="auto"/>
            <w:vAlign w:val="center"/>
            <w:hideMark/>
          </w:tcPr>
          <w:p w:rsidR="004075C9" w:rsidRDefault="004075C9">
            <w:r>
              <w:t>Power if needed</w:t>
            </w:r>
          </w:p>
        </w:tc>
      </w:tr>
      <w:tr w:rsidR="004075C9" w:rsidTr="004075C9">
        <w:trPr>
          <w:tblCellSpacing w:w="15" w:type="dxa"/>
        </w:trPr>
        <w:tc>
          <w:tcPr>
            <w:tcW w:w="0" w:type="auto"/>
            <w:vAlign w:val="center"/>
            <w:hideMark/>
          </w:tcPr>
          <w:p w:rsidR="004075C9" w:rsidRDefault="004075C9">
            <w:r>
              <w:t>DTR (CH341)</w:t>
            </w:r>
          </w:p>
        </w:tc>
        <w:tc>
          <w:tcPr>
            <w:tcW w:w="0" w:type="auto"/>
            <w:vAlign w:val="center"/>
            <w:hideMark/>
          </w:tcPr>
          <w:p w:rsidR="004075C9" w:rsidRDefault="004075C9">
            <w:r>
              <w:t>EN (ESP32 Reset)</w:t>
            </w:r>
          </w:p>
        </w:tc>
        <w:tc>
          <w:tcPr>
            <w:tcW w:w="0" w:type="auto"/>
            <w:vAlign w:val="center"/>
            <w:hideMark/>
          </w:tcPr>
          <w:p w:rsidR="004075C9" w:rsidRDefault="004075C9">
            <w:r>
              <w:t>Auto-reset feature</w:t>
            </w:r>
          </w:p>
        </w:tc>
      </w:tr>
      <w:tr w:rsidR="004075C9" w:rsidTr="004075C9">
        <w:trPr>
          <w:tblCellSpacing w:w="15" w:type="dxa"/>
        </w:trPr>
        <w:tc>
          <w:tcPr>
            <w:tcW w:w="0" w:type="auto"/>
            <w:vAlign w:val="center"/>
            <w:hideMark/>
          </w:tcPr>
          <w:p w:rsidR="004075C9" w:rsidRDefault="004075C9">
            <w:r>
              <w:t>RTS (CH341)</w:t>
            </w:r>
          </w:p>
        </w:tc>
        <w:tc>
          <w:tcPr>
            <w:tcW w:w="0" w:type="auto"/>
            <w:vAlign w:val="center"/>
            <w:hideMark/>
          </w:tcPr>
          <w:p w:rsidR="004075C9" w:rsidRDefault="004075C9">
            <w:r>
              <w:t>IO0 (Boot Mode)</w:t>
            </w:r>
          </w:p>
        </w:tc>
        <w:tc>
          <w:tcPr>
            <w:tcW w:w="0" w:type="auto"/>
            <w:vAlign w:val="center"/>
            <w:hideMark/>
          </w:tcPr>
          <w:p w:rsidR="004075C9" w:rsidRDefault="004075C9">
            <w:r>
              <w:t>Flashing mode activation</w:t>
            </w:r>
          </w:p>
        </w:tc>
      </w:tr>
    </w:tbl>
    <w:p w:rsidR="004075C9" w:rsidRDefault="004075C9" w:rsidP="004075C9">
      <w:pPr>
        <w:pStyle w:val="NormalWeb"/>
      </w:pPr>
      <w:r>
        <w:rPr>
          <w:rFonts w:ascii="Segoe UI Symbol" w:hAnsi="Segoe UI Symbol" w:cs="Segoe UI Symbol"/>
        </w:rPr>
        <w:t>🔹</w:t>
      </w:r>
      <w:r>
        <w:t xml:space="preserve"> </w:t>
      </w:r>
      <w:r>
        <w:rPr>
          <w:rStyle w:val="Strong"/>
        </w:rPr>
        <w:t>Interference Prevention</w:t>
      </w:r>
    </w:p>
    <w:p w:rsidR="004075C9" w:rsidRDefault="004075C9" w:rsidP="004075C9">
      <w:pPr>
        <w:numPr>
          <w:ilvl w:val="0"/>
          <w:numId w:val="21"/>
        </w:numPr>
        <w:spacing w:before="100" w:beforeAutospacing="1" w:after="100" w:afterAutospacing="1" w:line="240" w:lineRule="auto"/>
      </w:pPr>
      <w:r>
        <w:rPr>
          <w:rStyle w:val="Strong"/>
        </w:rPr>
        <w:t>Disconnect GSM module (GPIO16 &amp; 17) during programming</w:t>
      </w:r>
      <w:r>
        <w:t>, since it uses UART.</w:t>
      </w:r>
    </w:p>
    <w:p w:rsidR="004075C9" w:rsidRDefault="004075C9" w:rsidP="004075C9">
      <w:pPr>
        <w:numPr>
          <w:ilvl w:val="0"/>
          <w:numId w:val="21"/>
        </w:numPr>
        <w:spacing w:before="100" w:beforeAutospacing="1" w:after="100" w:afterAutospacing="1" w:line="240" w:lineRule="auto"/>
      </w:pPr>
      <w:r>
        <w:rPr>
          <w:rStyle w:val="Strong"/>
        </w:rPr>
        <w:t xml:space="preserve">Ensure SPI devices (RFID, TFT) </w:t>
      </w:r>
      <w:proofErr w:type="gramStart"/>
      <w:r>
        <w:rPr>
          <w:rStyle w:val="Strong"/>
        </w:rPr>
        <w:t>are disconnected</w:t>
      </w:r>
      <w:proofErr w:type="gramEnd"/>
      <w:r>
        <w:rPr>
          <w:rStyle w:val="Strong"/>
        </w:rPr>
        <w:t xml:space="preserve"> during flashing</w:t>
      </w:r>
      <w:r>
        <w:t>, to free GPIOs.</w:t>
      </w:r>
    </w:p>
    <w:p w:rsidR="004075C9" w:rsidRDefault="007C4177" w:rsidP="004075C9">
      <w:pPr>
        <w:spacing w:after="0"/>
      </w:pPr>
      <w:r>
        <w:pict>
          <v:rect id="_x0000_i1043" style="width:0;height:1.5pt" o:hralign="center" o:hrstd="t" o:hr="t" fillcolor="#a0a0a0" stroked="f"/>
        </w:pict>
      </w:r>
    </w:p>
    <w:p w:rsidR="004075C9" w:rsidRDefault="004075C9" w:rsidP="004075C9">
      <w:pPr>
        <w:pStyle w:val="Heading3"/>
      </w:pPr>
      <w:r>
        <w:rPr>
          <w:rStyle w:val="Strong"/>
          <w:b/>
          <w:bCs/>
        </w:rPr>
        <w:t>CH341 Programmer → STM32G030F6P6 (SWD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1963"/>
        <w:gridCol w:w="5102"/>
      </w:tblGrid>
      <w:tr w:rsidR="004075C9" w:rsidTr="004075C9">
        <w:trPr>
          <w:tblHeader/>
          <w:tblCellSpacing w:w="15" w:type="dxa"/>
        </w:trPr>
        <w:tc>
          <w:tcPr>
            <w:tcW w:w="0" w:type="auto"/>
            <w:vAlign w:val="center"/>
            <w:hideMark/>
          </w:tcPr>
          <w:p w:rsidR="004075C9" w:rsidRDefault="004075C9">
            <w:pPr>
              <w:jc w:val="center"/>
              <w:rPr>
                <w:b/>
                <w:bCs/>
              </w:rPr>
            </w:pPr>
            <w:r>
              <w:rPr>
                <w:rStyle w:val="Strong"/>
              </w:rPr>
              <w:t>CH341 Pin</w:t>
            </w:r>
          </w:p>
        </w:tc>
        <w:tc>
          <w:tcPr>
            <w:tcW w:w="0" w:type="auto"/>
            <w:vAlign w:val="center"/>
            <w:hideMark/>
          </w:tcPr>
          <w:p w:rsidR="004075C9" w:rsidRDefault="004075C9">
            <w:pPr>
              <w:jc w:val="center"/>
              <w:rPr>
                <w:b/>
                <w:bCs/>
              </w:rPr>
            </w:pPr>
            <w:r>
              <w:rPr>
                <w:rStyle w:val="Strong"/>
              </w:rPr>
              <w:t>STM32G030F6P6 Pin</w:t>
            </w:r>
          </w:p>
        </w:tc>
        <w:tc>
          <w:tcPr>
            <w:tcW w:w="0" w:type="auto"/>
            <w:vAlign w:val="center"/>
            <w:hideMark/>
          </w:tcPr>
          <w:p w:rsidR="004075C9" w:rsidRDefault="004075C9">
            <w:pPr>
              <w:jc w:val="center"/>
              <w:rPr>
                <w:b/>
                <w:bCs/>
              </w:rPr>
            </w:pPr>
            <w:r>
              <w:rPr>
                <w:rStyle w:val="Strong"/>
              </w:rPr>
              <w:t>Notes</w:t>
            </w:r>
          </w:p>
        </w:tc>
      </w:tr>
      <w:tr w:rsidR="004075C9" w:rsidTr="004075C9">
        <w:trPr>
          <w:tblCellSpacing w:w="15" w:type="dxa"/>
        </w:trPr>
        <w:tc>
          <w:tcPr>
            <w:tcW w:w="0" w:type="auto"/>
            <w:vAlign w:val="center"/>
            <w:hideMark/>
          </w:tcPr>
          <w:p w:rsidR="004075C9" w:rsidRDefault="004075C9">
            <w:r>
              <w:t>TXD (CH341)</w:t>
            </w:r>
          </w:p>
        </w:tc>
        <w:tc>
          <w:tcPr>
            <w:tcW w:w="0" w:type="auto"/>
            <w:vAlign w:val="center"/>
            <w:hideMark/>
          </w:tcPr>
          <w:p w:rsidR="004075C9" w:rsidRDefault="004075C9">
            <w:r>
              <w:t>PA9 (USART RX)</w:t>
            </w:r>
          </w:p>
        </w:tc>
        <w:tc>
          <w:tcPr>
            <w:tcW w:w="0" w:type="auto"/>
            <w:vAlign w:val="center"/>
            <w:hideMark/>
          </w:tcPr>
          <w:p w:rsidR="004075C9" w:rsidRDefault="004075C9">
            <w:r>
              <w:t>UART TX (for flashing)</w:t>
            </w:r>
          </w:p>
        </w:tc>
      </w:tr>
      <w:tr w:rsidR="004075C9" w:rsidTr="004075C9">
        <w:trPr>
          <w:tblCellSpacing w:w="15" w:type="dxa"/>
        </w:trPr>
        <w:tc>
          <w:tcPr>
            <w:tcW w:w="0" w:type="auto"/>
            <w:vAlign w:val="center"/>
            <w:hideMark/>
          </w:tcPr>
          <w:p w:rsidR="004075C9" w:rsidRDefault="004075C9">
            <w:r>
              <w:t>RXD (CH341)</w:t>
            </w:r>
          </w:p>
        </w:tc>
        <w:tc>
          <w:tcPr>
            <w:tcW w:w="0" w:type="auto"/>
            <w:vAlign w:val="center"/>
            <w:hideMark/>
          </w:tcPr>
          <w:p w:rsidR="004075C9" w:rsidRDefault="004075C9">
            <w:r>
              <w:t>PA10 (USART TX)</w:t>
            </w:r>
          </w:p>
        </w:tc>
        <w:tc>
          <w:tcPr>
            <w:tcW w:w="0" w:type="auto"/>
            <w:vAlign w:val="center"/>
            <w:hideMark/>
          </w:tcPr>
          <w:p w:rsidR="004075C9" w:rsidRDefault="004075C9">
            <w:r>
              <w:t>UART RX (for flashing)</w:t>
            </w:r>
          </w:p>
        </w:tc>
      </w:tr>
      <w:tr w:rsidR="004075C9" w:rsidTr="004075C9">
        <w:trPr>
          <w:tblCellSpacing w:w="15" w:type="dxa"/>
        </w:trPr>
        <w:tc>
          <w:tcPr>
            <w:tcW w:w="0" w:type="auto"/>
            <w:vAlign w:val="center"/>
            <w:hideMark/>
          </w:tcPr>
          <w:p w:rsidR="004075C9" w:rsidRDefault="004075C9">
            <w:r>
              <w:lastRenderedPageBreak/>
              <w:t>GND (CH341)</w:t>
            </w:r>
          </w:p>
        </w:tc>
        <w:tc>
          <w:tcPr>
            <w:tcW w:w="0" w:type="auto"/>
            <w:vAlign w:val="center"/>
            <w:hideMark/>
          </w:tcPr>
          <w:p w:rsidR="004075C9" w:rsidRDefault="004075C9">
            <w:r>
              <w:t>GND</w:t>
            </w:r>
          </w:p>
        </w:tc>
        <w:tc>
          <w:tcPr>
            <w:tcW w:w="0" w:type="auto"/>
            <w:vAlign w:val="center"/>
            <w:hideMark/>
          </w:tcPr>
          <w:p w:rsidR="004075C9" w:rsidRDefault="004075C9">
            <w:r>
              <w:t>Common ground</w:t>
            </w:r>
          </w:p>
        </w:tc>
      </w:tr>
      <w:tr w:rsidR="004075C9" w:rsidTr="004075C9">
        <w:trPr>
          <w:tblCellSpacing w:w="15" w:type="dxa"/>
        </w:trPr>
        <w:tc>
          <w:tcPr>
            <w:tcW w:w="0" w:type="auto"/>
            <w:vAlign w:val="center"/>
            <w:hideMark/>
          </w:tcPr>
          <w:p w:rsidR="004075C9" w:rsidRDefault="004075C9">
            <w:r>
              <w:t>3.3V (CH341)</w:t>
            </w:r>
          </w:p>
        </w:tc>
        <w:tc>
          <w:tcPr>
            <w:tcW w:w="0" w:type="auto"/>
            <w:vAlign w:val="center"/>
            <w:hideMark/>
          </w:tcPr>
          <w:p w:rsidR="004075C9" w:rsidRDefault="004075C9">
            <w:r>
              <w:t>3.3V</w:t>
            </w:r>
          </w:p>
        </w:tc>
        <w:tc>
          <w:tcPr>
            <w:tcW w:w="0" w:type="auto"/>
            <w:vAlign w:val="center"/>
            <w:hideMark/>
          </w:tcPr>
          <w:p w:rsidR="004075C9" w:rsidRDefault="004075C9">
            <w:r>
              <w:t>Use if needed</w:t>
            </w:r>
          </w:p>
        </w:tc>
      </w:tr>
      <w:tr w:rsidR="004075C9" w:rsidTr="004075C9">
        <w:trPr>
          <w:tblCellSpacing w:w="15" w:type="dxa"/>
        </w:trPr>
        <w:tc>
          <w:tcPr>
            <w:tcW w:w="0" w:type="auto"/>
            <w:vAlign w:val="center"/>
            <w:hideMark/>
          </w:tcPr>
          <w:p w:rsidR="004075C9" w:rsidRDefault="004075C9">
            <w:r>
              <w:t>SWCLK (Debugger)</w:t>
            </w:r>
          </w:p>
        </w:tc>
        <w:tc>
          <w:tcPr>
            <w:tcW w:w="0" w:type="auto"/>
            <w:vAlign w:val="center"/>
            <w:hideMark/>
          </w:tcPr>
          <w:p w:rsidR="004075C9" w:rsidRDefault="004075C9">
            <w:r>
              <w:t>PA14 (SWCLK)</w:t>
            </w:r>
          </w:p>
        </w:tc>
        <w:tc>
          <w:tcPr>
            <w:tcW w:w="0" w:type="auto"/>
            <w:vAlign w:val="center"/>
            <w:hideMark/>
          </w:tcPr>
          <w:p w:rsidR="004075C9" w:rsidRDefault="004075C9">
            <w:r>
              <w:t>SWD clock</w:t>
            </w:r>
          </w:p>
        </w:tc>
      </w:tr>
      <w:tr w:rsidR="004075C9" w:rsidTr="004075C9">
        <w:trPr>
          <w:tblCellSpacing w:w="15" w:type="dxa"/>
        </w:trPr>
        <w:tc>
          <w:tcPr>
            <w:tcW w:w="0" w:type="auto"/>
            <w:vAlign w:val="center"/>
            <w:hideMark/>
          </w:tcPr>
          <w:p w:rsidR="004075C9" w:rsidRDefault="004075C9">
            <w:r>
              <w:t>SWDIO (Debugger)</w:t>
            </w:r>
          </w:p>
        </w:tc>
        <w:tc>
          <w:tcPr>
            <w:tcW w:w="0" w:type="auto"/>
            <w:vAlign w:val="center"/>
            <w:hideMark/>
          </w:tcPr>
          <w:p w:rsidR="004075C9" w:rsidRDefault="004075C9">
            <w:r>
              <w:t>PA13 (SWDIO)</w:t>
            </w:r>
          </w:p>
        </w:tc>
        <w:tc>
          <w:tcPr>
            <w:tcW w:w="0" w:type="auto"/>
            <w:vAlign w:val="center"/>
            <w:hideMark/>
          </w:tcPr>
          <w:p w:rsidR="004075C9" w:rsidRDefault="004075C9">
            <w:r>
              <w:t>SWD data</w:t>
            </w:r>
          </w:p>
        </w:tc>
      </w:tr>
      <w:tr w:rsidR="004075C9" w:rsidTr="004075C9">
        <w:trPr>
          <w:tblCellSpacing w:w="15" w:type="dxa"/>
        </w:trPr>
        <w:tc>
          <w:tcPr>
            <w:tcW w:w="0" w:type="auto"/>
            <w:vAlign w:val="center"/>
            <w:hideMark/>
          </w:tcPr>
          <w:p w:rsidR="004075C9" w:rsidRDefault="004075C9">
            <w:r>
              <w:t>BOOT0</w:t>
            </w:r>
          </w:p>
        </w:tc>
        <w:tc>
          <w:tcPr>
            <w:tcW w:w="0" w:type="auto"/>
            <w:vAlign w:val="center"/>
            <w:hideMark/>
          </w:tcPr>
          <w:p w:rsidR="004075C9" w:rsidRDefault="004075C9">
            <w:r>
              <w:t>GND / 3.3V</w:t>
            </w:r>
          </w:p>
        </w:tc>
        <w:tc>
          <w:tcPr>
            <w:tcW w:w="0" w:type="auto"/>
            <w:vAlign w:val="center"/>
            <w:hideMark/>
          </w:tcPr>
          <w:p w:rsidR="004075C9" w:rsidRDefault="004075C9">
            <w:r>
              <w:t>Boot selection (GND = normal, 3.3V = bootloader mode)</w:t>
            </w:r>
          </w:p>
        </w:tc>
      </w:tr>
    </w:tbl>
    <w:p w:rsidR="004075C9" w:rsidRDefault="004075C9" w:rsidP="004075C9">
      <w:pPr>
        <w:pStyle w:val="NormalWeb"/>
      </w:pPr>
      <w:r>
        <w:rPr>
          <w:rFonts w:ascii="Segoe UI Symbol" w:hAnsi="Segoe UI Symbol" w:cs="Segoe UI Symbol"/>
        </w:rPr>
        <w:t>🔹</w:t>
      </w:r>
      <w:r>
        <w:t xml:space="preserve"> </w:t>
      </w:r>
      <w:r>
        <w:rPr>
          <w:rStyle w:val="Strong"/>
        </w:rPr>
        <w:t>Interference Prevention</w:t>
      </w:r>
    </w:p>
    <w:p w:rsidR="004075C9" w:rsidRDefault="004075C9" w:rsidP="004075C9">
      <w:pPr>
        <w:numPr>
          <w:ilvl w:val="0"/>
          <w:numId w:val="22"/>
        </w:numPr>
        <w:spacing w:before="100" w:beforeAutospacing="1" w:after="100" w:afterAutospacing="1" w:line="240" w:lineRule="auto"/>
      </w:pPr>
      <w:r>
        <w:rPr>
          <w:rStyle w:val="Strong"/>
        </w:rPr>
        <w:t xml:space="preserve">Keep PA9 &amp; PA10 free for flashing. If GSM </w:t>
      </w:r>
      <w:proofErr w:type="gramStart"/>
      <w:r>
        <w:rPr>
          <w:rStyle w:val="Strong"/>
        </w:rPr>
        <w:t>is wired</w:t>
      </w:r>
      <w:proofErr w:type="gramEnd"/>
      <w:r>
        <w:rPr>
          <w:rStyle w:val="Strong"/>
        </w:rPr>
        <w:t>, disconnect it during programming.</w:t>
      </w:r>
    </w:p>
    <w:p w:rsidR="004075C9" w:rsidRDefault="004075C9" w:rsidP="004075C9">
      <w:pPr>
        <w:numPr>
          <w:ilvl w:val="0"/>
          <w:numId w:val="22"/>
        </w:numPr>
        <w:spacing w:before="100" w:beforeAutospacing="1" w:after="100" w:afterAutospacing="1" w:line="240" w:lineRule="auto"/>
      </w:pPr>
      <w:r>
        <w:rPr>
          <w:rStyle w:val="Strong"/>
        </w:rPr>
        <w:t>SWD pins (PA13, PA14) are dedicated, no interference with other functions.</w:t>
      </w:r>
    </w:p>
    <w:p w:rsidR="004075C9" w:rsidRDefault="007C4177" w:rsidP="004075C9">
      <w:pPr>
        <w:spacing w:after="0"/>
      </w:pPr>
      <w:r>
        <w:pict>
          <v:rect id="_x0000_i1044" style="width:0;height:1.5pt" o:hralign="center" o:hrstd="t" o:hr="t" fillcolor="#a0a0a0" stroked="f"/>
        </w:pict>
      </w:r>
    </w:p>
    <w:p w:rsidR="004075C9" w:rsidRDefault="004075C9" w:rsidP="004075C9">
      <w:pPr>
        <w:pStyle w:val="Heading2"/>
      </w:pPr>
      <w:r>
        <w:rPr>
          <w:rStyle w:val="Strong"/>
          <w:b w:val="0"/>
          <w:bCs w:val="0"/>
        </w:rPr>
        <w:t>Flashing Guide for CH341 Programmer</w:t>
      </w:r>
    </w:p>
    <w:p w:rsidR="004075C9" w:rsidRDefault="004075C9" w:rsidP="004075C9">
      <w:pPr>
        <w:pStyle w:val="NormalWeb"/>
      </w:pPr>
      <w:r>
        <w:t>1️</w:t>
      </w:r>
      <w:r>
        <w:rPr>
          <w:rFonts w:ascii="Tahoma" w:hAnsi="Tahoma" w:cs="Tahoma"/>
        </w:rPr>
        <w:t>⃣</w:t>
      </w:r>
      <w:r>
        <w:t xml:space="preserve"> </w:t>
      </w:r>
      <w:r>
        <w:rPr>
          <w:rStyle w:val="Strong"/>
        </w:rPr>
        <w:t>Prepare ESP32 or STM32 Board</w:t>
      </w:r>
    </w:p>
    <w:p w:rsidR="004075C9" w:rsidRDefault="004075C9" w:rsidP="004075C9">
      <w:pPr>
        <w:numPr>
          <w:ilvl w:val="0"/>
          <w:numId w:val="23"/>
        </w:numPr>
        <w:spacing w:before="100" w:beforeAutospacing="1" w:after="100" w:afterAutospacing="1" w:line="240" w:lineRule="auto"/>
      </w:pPr>
      <w:r>
        <w:t xml:space="preserve">For ESP32 → Hold </w:t>
      </w:r>
      <w:r>
        <w:rPr>
          <w:rStyle w:val="Strong"/>
        </w:rPr>
        <w:t>IO0 (Boot Mode)</w:t>
      </w:r>
      <w:r>
        <w:t xml:space="preserve"> LOW before flashing.</w:t>
      </w:r>
    </w:p>
    <w:p w:rsidR="004075C9" w:rsidRDefault="004075C9" w:rsidP="004075C9">
      <w:pPr>
        <w:numPr>
          <w:ilvl w:val="0"/>
          <w:numId w:val="23"/>
        </w:numPr>
        <w:spacing w:before="100" w:beforeAutospacing="1" w:after="100" w:afterAutospacing="1" w:line="240" w:lineRule="auto"/>
      </w:pPr>
      <w:r>
        <w:t xml:space="preserve">For STM32 </w:t>
      </w:r>
      <w:proofErr w:type="gramStart"/>
      <w:r>
        <w:t>→</w:t>
      </w:r>
      <w:proofErr w:type="gramEnd"/>
      <w:r>
        <w:t xml:space="preserve"> Pull </w:t>
      </w:r>
      <w:r>
        <w:rPr>
          <w:rStyle w:val="Strong"/>
        </w:rPr>
        <w:t>BOOT0 to 3.3V</w:t>
      </w:r>
      <w:r>
        <w:t xml:space="preserve"> to enter bootloader mode.</w:t>
      </w:r>
    </w:p>
    <w:p w:rsidR="004075C9" w:rsidRDefault="004075C9" w:rsidP="004075C9">
      <w:pPr>
        <w:pStyle w:val="NormalWeb"/>
      </w:pPr>
      <w:r>
        <w:t>2️</w:t>
      </w:r>
      <w:r>
        <w:rPr>
          <w:rFonts w:ascii="Tahoma" w:hAnsi="Tahoma" w:cs="Tahoma"/>
        </w:rPr>
        <w:t>⃣</w:t>
      </w:r>
      <w:r>
        <w:t xml:space="preserve"> </w:t>
      </w:r>
      <w:r>
        <w:rPr>
          <w:rStyle w:val="Strong"/>
        </w:rPr>
        <w:t>Connect CH341 Programmer Properly</w:t>
      </w:r>
    </w:p>
    <w:p w:rsidR="004075C9" w:rsidRDefault="004075C9" w:rsidP="004075C9">
      <w:pPr>
        <w:numPr>
          <w:ilvl w:val="0"/>
          <w:numId w:val="24"/>
        </w:numPr>
        <w:spacing w:before="100" w:beforeAutospacing="1" w:after="100" w:afterAutospacing="1" w:line="240" w:lineRule="auto"/>
      </w:pPr>
      <w:r>
        <w:t>Double-check UART or SWD connections as per tables above.</w:t>
      </w:r>
    </w:p>
    <w:p w:rsidR="004075C9" w:rsidRDefault="004075C9" w:rsidP="004075C9">
      <w:pPr>
        <w:numPr>
          <w:ilvl w:val="0"/>
          <w:numId w:val="24"/>
        </w:numPr>
        <w:spacing w:before="100" w:beforeAutospacing="1" w:after="100" w:afterAutospacing="1" w:line="240" w:lineRule="auto"/>
      </w:pPr>
      <w:r>
        <w:t xml:space="preserve">Ensure </w:t>
      </w:r>
      <w:r>
        <w:rPr>
          <w:rStyle w:val="Strong"/>
        </w:rPr>
        <w:t xml:space="preserve">GSM, RFID, and TFT modules </w:t>
      </w:r>
      <w:proofErr w:type="gramStart"/>
      <w:r>
        <w:rPr>
          <w:rStyle w:val="Strong"/>
        </w:rPr>
        <w:t>are disconnected</w:t>
      </w:r>
      <w:proofErr w:type="gramEnd"/>
      <w:r>
        <w:t xml:space="preserve"> during flashing.</w:t>
      </w:r>
    </w:p>
    <w:p w:rsidR="004075C9" w:rsidRDefault="004075C9" w:rsidP="004075C9">
      <w:pPr>
        <w:pStyle w:val="NormalWeb"/>
      </w:pPr>
      <w:r>
        <w:t>3️</w:t>
      </w:r>
      <w:r>
        <w:rPr>
          <w:rFonts w:ascii="Tahoma" w:hAnsi="Tahoma" w:cs="Tahoma"/>
        </w:rPr>
        <w:t>⃣</w:t>
      </w:r>
      <w:r>
        <w:t xml:space="preserve"> </w:t>
      </w:r>
      <w:r>
        <w:rPr>
          <w:rStyle w:val="Strong"/>
        </w:rPr>
        <w:t>Use Flashing Software</w:t>
      </w:r>
    </w:p>
    <w:p w:rsidR="004075C9" w:rsidRDefault="004075C9" w:rsidP="004075C9">
      <w:pPr>
        <w:numPr>
          <w:ilvl w:val="0"/>
          <w:numId w:val="25"/>
        </w:numPr>
        <w:spacing w:before="100" w:beforeAutospacing="1" w:after="100" w:afterAutospacing="1" w:line="240" w:lineRule="auto"/>
      </w:pPr>
      <w:r>
        <w:rPr>
          <w:rStyle w:val="Strong"/>
        </w:rPr>
        <w:t>ESP32:</w:t>
      </w:r>
      <w:r>
        <w:t xml:space="preserve"> Use </w:t>
      </w:r>
      <w:proofErr w:type="spellStart"/>
      <w:r>
        <w:rPr>
          <w:rStyle w:val="Strong"/>
        </w:rPr>
        <w:t>ESPTool</w:t>
      </w:r>
      <w:proofErr w:type="spellEnd"/>
      <w:r>
        <w:rPr>
          <w:rStyle w:val="Strong"/>
        </w:rPr>
        <w:t xml:space="preserve"> or Arduino IDE</w:t>
      </w:r>
      <w:r>
        <w:t xml:space="preserve"> → Select proper COM port.</w:t>
      </w:r>
    </w:p>
    <w:p w:rsidR="004075C9" w:rsidRDefault="004075C9" w:rsidP="004075C9">
      <w:pPr>
        <w:numPr>
          <w:ilvl w:val="0"/>
          <w:numId w:val="25"/>
        </w:numPr>
        <w:spacing w:before="100" w:beforeAutospacing="1" w:after="100" w:afterAutospacing="1" w:line="240" w:lineRule="auto"/>
      </w:pPr>
      <w:r>
        <w:rPr>
          <w:rStyle w:val="Strong"/>
        </w:rPr>
        <w:t>STM32:</w:t>
      </w:r>
      <w:r>
        <w:t xml:space="preserve"> Use </w:t>
      </w:r>
      <w:r>
        <w:rPr>
          <w:rStyle w:val="Strong"/>
        </w:rPr>
        <w:t>STM32CubeProgrammer or Flash Loader</w:t>
      </w:r>
      <w:r>
        <w:t xml:space="preserve"> → Select UART/SWD mode.</w:t>
      </w:r>
    </w:p>
    <w:p w:rsidR="004075C9" w:rsidRDefault="004075C9" w:rsidP="004075C9">
      <w:pPr>
        <w:pStyle w:val="NormalWeb"/>
      </w:pPr>
      <w:r>
        <w:t>4️</w:t>
      </w:r>
      <w:r>
        <w:rPr>
          <w:rFonts w:ascii="Tahoma" w:hAnsi="Tahoma" w:cs="Tahoma"/>
        </w:rPr>
        <w:t>⃣</w:t>
      </w:r>
      <w:r>
        <w:t xml:space="preserve"> </w:t>
      </w:r>
      <w:r>
        <w:rPr>
          <w:rStyle w:val="Strong"/>
        </w:rPr>
        <w:t>Flash the Firmware</w:t>
      </w:r>
    </w:p>
    <w:p w:rsidR="004075C9" w:rsidRDefault="004075C9" w:rsidP="004075C9">
      <w:pPr>
        <w:numPr>
          <w:ilvl w:val="0"/>
          <w:numId w:val="26"/>
        </w:numPr>
        <w:spacing w:before="100" w:beforeAutospacing="1" w:after="100" w:afterAutospacing="1" w:line="240" w:lineRule="auto"/>
      </w:pPr>
      <w:r>
        <w:t>Upload code via CH341.</w:t>
      </w:r>
    </w:p>
    <w:p w:rsidR="004075C9" w:rsidRDefault="004075C9" w:rsidP="004075C9">
      <w:pPr>
        <w:numPr>
          <w:ilvl w:val="0"/>
          <w:numId w:val="26"/>
        </w:numPr>
        <w:spacing w:before="100" w:beforeAutospacing="1" w:after="100" w:afterAutospacing="1" w:line="240" w:lineRule="auto"/>
      </w:pPr>
      <w:r>
        <w:t xml:space="preserve">When done, </w:t>
      </w:r>
      <w:r>
        <w:rPr>
          <w:rStyle w:val="Strong"/>
        </w:rPr>
        <w:t>reset the board</w:t>
      </w:r>
      <w:r>
        <w:t xml:space="preserve"> and return boot pins to normal mode.</w:t>
      </w:r>
    </w:p>
    <w:p w:rsidR="004075C9" w:rsidRDefault="007C4177" w:rsidP="004075C9">
      <w:pPr>
        <w:spacing w:after="0"/>
      </w:pPr>
      <w:r>
        <w:pict>
          <v:rect id="_x0000_i1045" style="width:0;height:1.5pt" o:hralign="center" o:hrstd="t" o:hr="t" fillcolor="#a0a0a0" stroked="f"/>
        </w:pict>
      </w:r>
    </w:p>
    <w:p w:rsidR="00B7323E" w:rsidRDefault="004075C9" w:rsidP="004075C9">
      <w:pPr>
        <w:pStyle w:val="NormalWeb"/>
      </w:pPr>
      <w:r>
        <w:t xml:space="preserve">This should keep everything </w:t>
      </w:r>
      <w:r>
        <w:rPr>
          <w:rStyle w:val="Strong"/>
        </w:rPr>
        <w:t>programming-friendly</w:t>
      </w:r>
      <w:r>
        <w:t xml:space="preserve"> while avoiding conflicts!</w:t>
      </w:r>
    </w:p>
    <w:p w:rsidR="00B7323E" w:rsidRDefault="00B7323E">
      <w:pPr>
        <w:rPr>
          <w:rFonts w:ascii="Times New Roman" w:eastAsia="Times New Roman" w:hAnsi="Times New Roman" w:cs="Times New Roman"/>
          <w:sz w:val="24"/>
          <w:szCs w:val="24"/>
        </w:rPr>
      </w:pPr>
      <w:r>
        <w:br w:type="page"/>
      </w:r>
    </w:p>
    <w:p w:rsidR="00DF1881" w:rsidRPr="00DF1881" w:rsidRDefault="00DF1881" w:rsidP="00DF1881">
      <w:pPr>
        <w:spacing w:before="100" w:beforeAutospacing="1" w:after="100" w:afterAutospacing="1" w:line="240" w:lineRule="auto"/>
        <w:jc w:val="center"/>
        <w:outlineLvl w:val="2"/>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MATERIAL BOQ</w:t>
      </w:r>
    </w:p>
    <w:p w:rsidR="00DF1881" w:rsidRPr="00DF1881" w:rsidRDefault="00DF1881" w:rsidP="00DF1881">
      <w:pPr>
        <w:spacing w:before="100" w:beforeAutospacing="1" w:after="100" w:afterAutospacing="1" w:line="240" w:lineRule="auto"/>
        <w:outlineLvl w:val="2"/>
        <w:rPr>
          <w:rFonts w:ascii="Times New Roman" w:eastAsia="Times New Roman" w:hAnsi="Times New Roman" w:cs="Times New Roman"/>
          <w:b/>
          <w:bCs/>
          <w:sz w:val="27"/>
          <w:szCs w:val="27"/>
        </w:rPr>
      </w:pPr>
      <w:r w:rsidRPr="00DF1881">
        <w:rPr>
          <w:rFonts w:ascii="Times New Roman" w:eastAsia="Times New Roman" w:hAnsi="Times New Roman" w:cs="Times New Roman"/>
          <w:b/>
          <w:bCs/>
          <w:sz w:val="27"/>
          <w:szCs w:val="27"/>
        </w:rPr>
        <w:t>1. Core Processing &amp;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3094"/>
        <w:gridCol w:w="1001"/>
        <w:gridCol w:w="1449"/>
        <w:gridCol w:w="1529"/>
      </w:tblGrid>
      <w:tr w:rsidR="00DF1881" w:rsidRPr="00DF1881" w:rsidTr="00BB6FAE">
        <w:trPr>
          <w:tblHeader/>
          <w:tblCellSpacing w:w="15" w:type="dxa"/>
        </w:trPr>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Component</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Specification</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Quantity</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Unit Price (TZS)</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Total Price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STM32F103C8T6</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ARM Cortex-M3, 72MHz, 64KB Flash</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7C4177" w:rsidP="00DF18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1500</w:t>
            </w:r>
            <w:r w:rsidR="00DF1881" w:rsidRPr="00DF1881">
              <w:rPr>
                <w:rFonts w:ascii="Times New Roman" w:eastAsia="Times New Roman" w:hAnsi="Times New Roman" w:cs="Times New Roman"/>
                <w:b/>
                <w:bCs/>
                <w:sz w:val="24"/>
                <w:szCs w:val="24"/>
              </w:rPr>
              <w:t xml:space="preserve">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3,829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Crystal Oscillator</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8MHz or 16MHz, ±10ppm, SMD</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7C4177" w:rsidP="00DF18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1000</w:t>
            </w:r>
            <w:r w:rsidR="00DF1881" w:rsidRPr="00DF1881">
              <w:rPr>
                <w:rFonts w:ascii="Times New Roman" w:eastAsia="Times New Roman" w:hAnsi="Times New Roman" w:cs="Times New Roman"/>
                <w:b/>
                <w:bCs/>
                <w:sz w:val="24"/>
                <w:szCs w:val="24"/>
              </w:rPr>
              <w:t xml:space="preserve">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943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Decoupling Capacitors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100nF, 1µF, low ESR, SMD 0603</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6</w:t>
            </w:r>
          </w:p>
        </w:tc>
        <w:tc>
          <w:tcPr>
            <w:tcW w:w="0" w:type="auto"/>
            <w:vAlign w:val="center"/>
            <w:hideMark/>
          </w:tcPr>
          <w:p w:rsidR="00DF1881" w:rsidRPr="00DF1881" w:rsidRDefault="007C4177" w:rsidP="00DF18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w:t>
            </w:r>
            <w:r w:rsidR="00DF1881" w:rsidRPr="00DF1881">
              <w:rPr>
                <w:rFonts w:ascii="Times New Roman" w:eastAsia="Times New Roman" w:hAnsi="Times New Roman" w:cs="Times New Roman"/>
                <w:b/>
                <w:bCs/>
                <w:sz w:val="24"/>
                <w:szCs w:val="24"/>
              </w:rPr>
              <w:t xml:space="preserve">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1,296 TZS</w:t>
            </w:r>
          </w:p>
        </w:tc>
      </w:tr>
    </w:tbl>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 Optimized Power Supply (Buck Converters)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2667"/>
        <w:gridCol w:w="1001"/>
        <w:gridCol w:w="1396"/>
        <w:gridCol w:w="1488"/>
      </w:tblGrid>
      <w:tr w:rsidR="00AA0DA5" w:rsidRPr="00AA0DA5" w:rsidTr="00BB6FAE">
        <w:trPr>
          <w:tblHeader/>
          <w:tblCellSpacing w:w="15" w:type="dxa"/>
        </w:trPr>
        <w:tc>
          <w:tcPr>
            <w:tcW w:w="0" w:type="auto"/>
            <w:vAlign w:val="center"/>
            <w:hideMark/>
          </w:tcPr>
          <w:p w:rsidR="00AA0DA5" w:rsidRPr="00AA0DA5" w:rsidRDefault="00AA0DA5" w:rsidP="00AA0DA5">
            <w:pPr>
              <w:spacing w:before="100" w:beforeAutospacing="1" w:after="100" w:afterAutospacing="1" w:line="240" w:lineRule="auto"/>
              <w:jc w:val="center"/>
              <w:rPr>
                <w:rFonts w:ascii="Times New Roman" w:eastAsia="Times New Roman" w:hAnsi="Times New Roman" w:cs="Times New Roman"/>
                <w:b/>
                <w:bCs/>
                <w:sz w:val="24"/>
                <w:szCs w:val="24"/>
              </w:rPr>
            </w:pPr>
            <w:r w:rsidRPr="00AA0DA5">
              <w:rPr>
                <w:rFonts w:ascii="Times New Roman" w:eastAsia="Times New Roman" w:hAnsi="Times New Roman" w:cs="Times New Roman"/>
                <w:b/>
                <w:bCs/>
                <w:sz w:val="24"/>
                <w:szCs w:val="24"/>
              </w:rPr>
              <w:t>Component</w:t>
            </w:r>
          </w:p>
        </w:tc>
        <w:tc>
          <w:tcPr>
            <w:tcW w:w="0" w:type="auto"/>
            <w:vAlign w:val="center"/>
            <w:hideMark/>
          </w:tcPr>
          <w:p w:rsidR="00AA0DA5" w:rsidRPr="00AA0DA5" w:rsidRDefault="00AA0DA5" w:rsidP="00AA0DA5">
            <w:pPr>
              <w:spacing w:before="100" w:beforeAutospacing="1" w:after="100" w:afterAutospacing="1" w:line="240" w:lineRule="auto"/>
              <w:jc w:val="center"/>
              <w:rPr>
                <w:rFonts w:ascii="Times New Roman" w:eastAsia="Times New Roman" w:hAnsi="Times New Roman" w:cs="Times New Roman"/>
                <w:bCs/>
                <w:sz w:val="24"/>
                <w:szCs w:val="24"/>
              </w:rPr>
            </w:pPr>
            <w:r w:rsidRPr="00AA0DA5">
              <w:rPr>
                <w:rFonts w:ascii="Times New Roman" w:eastAsia="Times New Roman" w:hAnsi="Times New Roman" w:cs="Times New Roman"/>
                <w:bCs/>
                <w:sz w:val="24"/>
                <w:szCs w:val="24"/>
              </w:rPr>
              <w:t>Specification</w:t>
            </w:r>
          </w:p>
        </w:tc>
        <w:tc>
          <w:tcPr>
            <w:tcW w:w="0" w:type="auto"/>
            <w:vAlign w:val="center"/>
            <w:hideMark/>
          </w:tcPr>
          <w:p w:rsidR="00AA0DA5" w:rsidRPr="00AA0DA5" w:rsidRDefault="00AA0DA5" w:rsidP="00AA0DA5">
            <w:pPr>
              <w:spacing w:before="100" w:beforeAutospacing="1" w:after="100" w:afterAutospacing="1" w:line="240" w:lineRule="auto"/>
              <w:jc w:val="center"/>
              <w:rPr>
                <w:rFonts w:ascii="Times New Roman" w:eastAsia="Times New Roman" w:hAnsi="Times New Roman" w:cs="Times New Roman"/>
                <w:b/>
                <w:bCs/>
                <w:sz w:val="24"/>
                <w:szCs w:val="24"/>
              </w:rPr>
            </w:pPr>
            <w:r w:rsidRPr="00AA0DA5">
              <w:rPr>
                <w:rFonts w:ascii="Times New Roman" w:eastAsia="Times New Roman" w:hAnsi="Times New Roman" w:cs="Times New Roman"/>
                <w:b/>
                <w:bCs/>
                <w:sz w:val="24"/>
                <w:szCs w:val="24"/>
              </w:rPr>
              <w:t>Quantity</w:t>
            </w:r>
          </w:p>
        </w:tc>
        <w:tc>
          <w:tcPr>
            <w:tcW w:w="0" w:type="auto"/>
            <w:vAlign w:val="center"/>
            <w:hideMark/>
          </w:tcPr>
          <w:p w:rsidR="00AA0DA5" w:rsidRPr="00AA0DA5" w:rsidRDefault="00AA0DA5" w:rsidP="00AA0DA5">
            <w:pPr>
              <w:spacing w:before="100" w:beforeAutospacing="1" w:after="100" w:afterAutospacing="1" w:line="240" w:lineRule="auto"/>
              <w:jc w:val="center"/>
              <w:rPr>
                <w:rFonts w:ascii="Times New Roman" w:eastAsia="Times New Roman" w:hAnsi="Times New Roman" w:cs="Times New Roman"/>
                <w:b/>
                <w:bCs/>
                <w:sz w:val="24"/>
                <w:szCs w:val="24"/>
              </w:rPr>
            </w:pPr>
            <w:r w:rsidRPr="00AA0DA5">
              <w:rPr>
                <w:rFonts w:ascii="Times New Roman" w:eastAsia="Times New Roman" w:hAnsi="Times New Roman" w:cs="Times New Roman"/>
                <w:b/>
                <w:bCs/>
                <w:sz w:val="24"/>
                <w:szCs w:val="24"/>
              </w:rPr>
              <w:t>Unit Price (TZS)</w:t>
            </w:r>
          </w:p>
        </w:tc>
        <w:tc>
          <w:tcPr>
            <w:tcW w:w="0" w:type="auto"/>
            <w:vAlign w:val="center"/>
            <w:hideMark/>
          </w:tcPr>
          <w:p w:rsidR="00AA0DA5" w:rsidRPr="00AA0DA5" w:rsidRDefault="00AA0DA5" w:rsidP="00AA0DA5">
            <w:pPr>
              <w:spacing w:before="100" w:beforeAutospacing="1" w:after="100" w:afterAutospacing="1" w:line="240" w:lineRule="auto"/>
              <w:jc w:val="center"/>
              <w:rPr>
                <w:rFonts w:ascii="Times New Roman" w:eastAsia="Times New Roman" w:hAnsi="Times New Roman" w:cs="Times New Roman"/>
                <w:b/>
                <w:bCs/>
                <w:sz w:val="24"/>
                <w:szCs w:val="24"/>
              </w:rPr>
            </w:pPr>
            <w:r w:rsidRPr="00AA0DA5">
              <w:rPr>
                <w:rFonts w:ascii="Times New Roman" w:eastAsia="Times New Roman" w:hAnsi="Times New Roman" w:cs="Times New Roman"/>
                <w:b/>
                <w:bCs/>
                <w:sz w:val="24"/>
                <w:szCs w:val="24"/>
              </w:rPr>
              <w:t>Total Price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MP2145GD-Z</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6A, 95% efficient buck regulator</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1003</w:t>
            </w:r>
            <w:r w:rsidRPr="00AA0DA5">
              <w:rPr>
                <w:rFonts w:ascii="Times New Roman" w:eastAsia="Times New Roman" w:hAnsi="Times New Roman" w:cs="Times New Roman"/>
                <w:b/>
                <w:bCs/>
                <w:sz w:val="24"/>
                <w:szCs w:val="24"/>
              </w:rPr>
              <w:t xml:space="preserve">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33,122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Inductor for 3.3V</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10µH, 6A, low DCR (~8mΩ)</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1,700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1,700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Inductor for 5V</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15µH, 6A, low DCR (~10mΩ)</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5,988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5,988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proofErr w:type="spellStart"/>
            <w:r w:rsidRPr="00AA0DA5">
              <w:rPr>
                <w:rFonts w:ascii="Times New Roman" w:eastAsia="Times New Roman" w:hAnsi="Times New Roman" w:cs="Times New Roman"/>
                <w:b/>
                <w:bCs/>
                <w:sz w:val="24"/>
                <w:szCs w:val="24"/>
              </w:rPr>
              <w:t>Schottky</w:t>
            </w:r>
            <w:proofErr w:type="spellEnd"/>
            <w:r w:rsidRPr="00AA0DA5">
              <w:rPr>
                <w:rFonts w:ascii="Times New Roman" w:eastAsia="Times New Roman" w:hAnsi="Times New Roman" w:cs="Times New Roman"/>
                <w:b/>
                <w:bCs/>
                <w:sz w:val="24"/>
                <w:szCs w:val="24"/>
              </w:rPr>
              <w:t xml:space="preserve"> Diode (for freewheeling)</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SS34 (3A, 40V)</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73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146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MOSFET (Switching Element)</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AO3400A (30V, 5.8A, N-channel)</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w:t>
            </w:r>
          </w:p>
        </w:tc>
        <w:tc>
          <w:tcPr>
            <w:tcW w:w="0" w:type="auto"/>
            <w:vAlign w:val="center"/>
            <w:hideMark/>
          </w:tcPr>
          <w:p w:rsidR="00AA0DA5" w:rsidRPr="00AA0DA5" w:rsidRDefault="00AA470E" w:rsidP="00AA0D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w:t>
            </w:r>
            <w:r w:rsidR="00AA0DA5" w:rsidRPr="00AA0DA5">
              <w:rPr>
                <w:rFonts w:ascii="Times New Roman" w:eastAsia="Times New Roman" w:hAnsi="Times New Roman" w:cs="Times New Roman"/>
                <w:b/>
                <w:bCs/>
                <w:sz w:val="24"/>
                <w:szCs w:val="24"/>
              </w:rPr>
              <w:t xml:space="preserve">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2,480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Capacitors (Input Filtering)</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10µF MLCC, 25V</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w:t>
            </w:r>
          </w:p>
        </w:tc>
        <w:tc>
          <w:tcPr>
            <w:tcW w:w="0" w:type="auto"/>
            <w:vAlign w:val="center"/>
            <w:hideMark/>
          </w:tcPr>
          <w:p w:rsidR="00AA0DA5" w:rsidRPr="00AA0DA5" w:rsidRDefault="00AA470E" w:rsidP="00AA0D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400</w:t>
            </w:r>
            <w:r w:rsidR="00AA0DA5" w:rsidRPr="00AA0DA5">
              <w:rPr>
                <w:rFonts w:ascii="Times New Roman" w:eastAsia="Times New Roman" w:hAnsi="Times New Roman" w:cs="Times New Roman"/>
                <w:b/>
                <w:bCs/>
                <w:sz w:val="24"/>
                <w:szCs w:val="24"/>
              </w:rPr>
              <w:t xml:space="preserve">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1,294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Capacitors (Output Filtering)</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47µF MLCC, 6.3V (3.3V line)</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w:t>
            </w:r>
          </w:p>
        </w:tc>
        <w:tc>
          <w:tcPr>
            <w:tcW w:w="0" w:type="auto"/>
            <w:vAlign w:val="center"/>
            <w:hideMark/>
          </w:tcPr>
          <w:p w:rsidR="00AA0DA5" w:rsidRPr="00AA0DA5" w:rsidRDefault="00AA470E" w:rsidP="00AA0D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400</w:t>
            </w:r>
            <w:r w:rsidR="00AA0DA5" w:rsidRPr="00AA0DA5">
              <w:rPr>
                <w:rFonts w:ascii="Times New Roman" w:eastAsia="Times New Roman" w:hAnsi="Times New Roman" w:cs="Times New Roman"/>
                <w:b/>
                <w:bCs/>
                <w:sz w:val="24"/>
                <w:szCs w:val="24"/>
              </w:rPr>
              <w:t xml:space="preserve">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2,805 TZS</w:t>
            </w:r>
          </w:p>
        </w:tc>
      </w:tr>
      <w:tr w:rsidR="00AA0DA5" w:rsidRPr="00AA0DA5" w:rsidTr="00BB6FAE">
        <w:trPr>
          <w:tblCellSpacing w:w="15" w:type="dxa"/>
        </w:trPr>
        <w:tc>
          <w:tcPr>
            <w:tcW w:w="0" w:type="auto"/>
            <w:vAlign w:val="center"/>
            <w:hideMark/>
          </w:tcPr>
          <w:p w:rsidR="00AA0DA5" w:rsidRPr="00AA0DA5" w:rsidRDefault="00AA0DA5" w:rsidP="00AA0DA5">
            <w:pPr>
              <w:spacing w:after="0" w:line="240" w:lineRule="auto"/>
              <w:rPr>
                <w:rFonts w:ascii="Times New Roman" w:eastAsia="Times New Roman" w:hAnsi="Times New Roman" w:cs="Times New Roman"/>
                <w:sz w:val="24"/>
                <w:szCs w:val="24"/>
              </w:rPr>
            </w:pP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100µF MLCC, 10V (5V line)</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w:t>
            </w:r>
          </w:p>
        </w:tc>
        <w:tc>
          <w:tcPr>
            <w:tcW w:w="0" w:type="auto"/>
            <w:vAlign w:val="center"/>
            <w:hideMark/>
          </w:tcPr>
          <w:p w:rsidR="00AA0DA5" w:rsidRPr="00AA0DA5" w:rsidRDefault="00AA470E" w:rsidP="00AA0D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1400</w:t>
            </w:r>
            <w:r w:rsidR="00AA0DA5" w:rsidRPr="00AA0DA5">
              <w:rPr>
                <w:rFonts w:ascii="Times New Roman" w:eastAsia="Times New Roman" w:hAnsi="Times New Roman" w:cs="Times New Roman"/>
                <w:b/>
                <w:bCs/>
                <w:sz w:val="24"/>
                <w:szCs w:val="24"/>
              </w:rPr>
              <w:t xml:space="preserve">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1,078 TZS</w:t>
            </w:r>
          </w:p>
        </w:tc>
      </w:tr>
      <w:tr w:rsidR="00AA0DA5" w:rsidRPr="00AA0DA5" w:rsidTr="00BB6FAE">
        <w:trPr>
          <w:tblCellSpacing w:w="15" w:type="dxa"/>
        </w:trPr>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Resistors (Feedback Loop)</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Cs/>
                <w:sz w:val="24"/>
                <w:szCs w:val="24"/>
              </w:rPr>
              <w:t>100kΩ, 10kΩ, 1% tolerance</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2 sets</w:t>
            </w:r>
          </w:p>
        </w:tc>
        <w:tc>
          <w:tcPr>
            <w:tcW w:w="0" w:type="auto"/>
            <w:vAlign w:val="center"/>
            <w:hideMark/>
          </w:tcPr>
          <w:p w:rsidR="00AA0DA5" w:rsidRPr="00AA0DA5" w:rsidRDefault="00AA470E" w:rsidP="00AA0D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sidR="00AA0DA5" w:rsidRPr="00AA0DA5">
              <w:rPr>
                <w:rFonts w:ascii="Times New Roman" w:eastAsia="Times New Roman" w:hAnsi="Times New Roman" w:cs="Times New Roman"/>
                <w:b/>
                <w:bCs/>
                <w:sz w:val="24"/>
                <w:szCs w:val="24"/>
              </w:rPr>
              <w:t xml:space="preserve"> TZS</w:t>
            </w:r>
          </w:p>
        </w:tc>
        <w:tc>
          <w:tcPr>
            <w:tcW w:w="0" w:type="auto"/>
            <w:vAlign w:val="center"/>
            <w:hideMark/>
          </w:tcPr>
          <w:p w:rsidR="00AA0DA5" w:rsidRPr="00AA0DA5" w:rsidRDefault="00AA0DA5" w:rsidP="00AA0DA5">
            <w:pPr>
              <w:spacing w:before="100" w:beforeAutospacing="1" w:after="100" w:afterAutospacing="1" w:line="240" w:lineRule="auto"/>
              <w:rPr>
                <w:rFonts w:ascii="Times New Roman" w:eastAsia="Times New Roman" w:hAnsi="Times New Roman" w:cs="Times New Roman"/>
                <w:sz w:val="24"/>
                <w:szCs w:val="24"/>
              </w:rPr>
            </w:pPr>
            <w:r w:rsidRPr="00AA0DA5">
              <w:rPr>
                <w:rFonts w:ascii="Times New Roman" w:eastAsia="Times New Roman" w:hAnsi="Times New Roman" w:cs="Times New Roman"/>
                <w:b/>
                <w:bCs/>
                <w:sz w:val="24"/>
                <w:szCs w:val="24"/>
              </w:rPr>
              <w:t>540 TZS</w:t>
            </w:r>
          </w:p>
        </w:tc>
      </w:tr>
    </w:tbl>
    <w:p w:rsidR="00AA0DA5" w:rsidRPr="00AA0DA5" w:rsidRDefault="00AA0DA5" w:rsidP="00DF1881">
      <w:pPr>
        <w:spacing w:before="100" w:beforeAutospacing="1" w:after="100" w:afterAutospacing="1" w:line="240" w:lineRule="auto"/>
        <w:outlineLvl w:val="2"/>
        <w:rPr>
          <w:rFonts w:ascii="Times New Roman" w:eastAsia="Times New Roman" w:hAnsi="Times New Roman" w:cs="Times New Roman"/>
          <w:bCs/>
          <w:sz w:val="27"/>
          <w:szCs w:val="27"/>
        </w:rPr>
      </w:pPr>
    </w:p>
    <w:p w:rsidR="00DF1881" w:rsidRPr="00DF1881" w:rsidRDefault="00DF1881" w:rsidP="00DF1881">
      <w:pPr>
        <w:spacing w:before="100" w:beforeAutospacing="1" w:after="100" w:afterAutospacing="1" w:line="240" w:lineRule="auto"/>
        <w:outlineLvl w:val="2"/>
        <w:rPr>
          <w:rFonts w:ascii="Times New Roman" w:eastAsia="Times New Roman" w:hAnsi="Times New Roman" w:cs="Times New Roman"/>
          <w:b/>
          <w:bCs/>
          <w:sz w:val="27"/>
          <w:szCs w:val="27"/>
        </w:rPr>
      </w:pPr>
      <w:r w:rsidRPr="00DF1881">
        <w:rPr>
          <w:rFonts w:ascii="Times New Roman" w:eastAsia="Times New Roman" w:hAnsi="Times New Roman" w:cs="Times New Roman"/>
          <w:b/>
          <w:bCs/>
          <w:sz w:val="27"/>
          <w:szCs w:val="27"/>
        </w:rPr>
        <w:t>3. Battery &amp; Charging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2373"/>
        <w:gridCol w:w="1001"/>
        <w:gridCol w:w="1800"/>
        <w:gridCol w:w="1909"/>
      </w:tblGrid>
      <w:tr w:rsidR="00DF1881" w:rsidRPr="00DF1881" w:rsidTr="00BB6FAE">
        <w:trPr>
          <w:tblHeader/>
          <w:tblCellSpacing w:w="15" w:type="dxa"/>
        </w:trPr>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lastRenderedPageBreak/>
              <w:t>Component</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Specification</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Quantity</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Unit Price (TZS)</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Total Price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18650 Li-ion Cell</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3.7V, 2000mAh</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2</w:t>
            </w:r>
          </w:p>
        </w:tc>
        <w:tc>
          <w:tcPr>
            <w:tcW w:w="0" w:type="auto"/>
            <w:vAlign w:val="center"/>
            <w:hideMark/>
          </w:tcPr>
          <w:p w:rsidR="00DF1881" w:rsidRPr="00DF1881" w:rsidRDefault="00AA470E" w:rsidP="00DF18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3000</w:t>
            </w:r>
            <w:r w:rsidR="00DF1881" w:rsidRPr="00DF1881">
              <w:rPr>
                <w:rFonts w:ascii="Times New Roman" w:eastAsia="Times New Roman" w:hAnsi="Times New Roman" w:cs="Times New Roman"/>
                <w:b/>
                <w:bCs/>
                <w:sz w:val="24"/>
                <w:szCs w:val="24"/>
              </w:rPr>
              <w:t xml:space="preserve">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13,480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TP4056 Charger IC</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Li-ion charge controller</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242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242 TZS</w:t>
            </w:r>
          </w:p>
        </w:tc>
      </w:tr>
    </w:tbl>
    <w:p w:rsidR="00DF1881" w:rsidRPr="00DF1881" w:rsidRDefault="00DF1881" w:rsidP="00DF1881">
      <w:pPr>
        <w:spacing w:before="100" w:beforeAutospacing="1" w:after="100" w:afterAutospacing="1" w:line="240" w:lineRule="auto"/>
        <w:outlineLvl w:val="2"/>
        <w:rPr>
          <w:rFonts w:ascii="Times New Roman" w:eastAsia="Times New Roman" w:hAnsi="Times New Roman" w:cs="Times New Roman"/>
          <w:b/>
          <w:bCs/>
          <w:sz w:val="27"/>
          <w:szCs w:val="27"/>
        </w:rPr>
      </w:pPr>
      <w:r w:rsidRPr="00DF1881">
        <w:rPr>
          <w:rFonts w:ascii="Times New Roman" w:eastAsia="Times New Roman" w:hAnsi="Times New Roman" w:cs="Times New Roman"/>
          <w:b/>
          <w:bCs/>
          <w:sz w:val="27"/>
          <w:szCs w:val="27"/>
        </w:rPr>
        <w:t>4. Sensors &amp; Data Acquisition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2670"/>
        <w:gridCol w:w="1001"/>
        <w:gridCol w:w="1687"/>
        <w:gridCol w:w="1787"/>
      </w:tblGrid>
      <w:tr w:rsidR="00DF1881" w:rsidRPr="00DF1881" w:rsidTr="00BB6FAE">
        <w:trPr>
          <w:tblHeader/>
          <w:tblCellSpacing w:w="15" w:type="dxa"/>
        </w:trPr>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Component</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Specification</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Quantity</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Unit Price (TZS)</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Total Price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Flow Sensor YF-S201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Pulse output, 5V compatible</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9,064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9,064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RFID IC MFRC522</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3.3V interface, SPI</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3,585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3,585 TZS</w:t>
            </w:r>
          </w:p>
        </w:tc>
      </w:tr>
    </w:tbl>
    <w:p w:rsidR="00DF1881" w:rsidRPr="00DF1881" w:rsidRDefault="00DF1881" w:rsidP="00DF1881">
      <w:pPr>
        <w:spacing w:before="100" w:beforeAutospacing="1" w:after="100" w:afterAutospacing="1" w:line="240" w:lineRule="auto"/>
        <w:outlineLvl w:val="2"/>
        <w:rPr>
          <w:rFonts w:ascii="Times New Roman" w:eastAsia="Times New Roman" w:hAnsi="Times New Roman" w:cs="Times New Roman"/>
          <w:b/>
          <w:bCs/>
          <w:sz w:val="27"/>
          <w:szCs w:val="27"/>
        </w:rPr>
      </w:pPr>
      <w:r w:rsidRPr="00DF1881">
        <w:rPr>
          <w:rFonts w:ascii="Times New Roman" w:eastAsia="Times New Roman" w:hAnsi="Times New Roman" w:cs="Times New Roman"/>
          <w:b/>
          <w:bCs/>
          <w:sz w:val="27"/>
          <w:szCs w:val="27"/>
        </w:rPr>
        <w:t>5. Communication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2620"/>
        <w:gridCol w:w="1001"/>
        <w:gridCol w:w="1800"/>
        <w:gridCol w:w="1909"/>
      </w:tblGrid>
      <w:tr w:rsidR="00DF1881" w:rsidRPr="00DF1881" w:rsidTr="00BB6FAE">
        <w:trPr>
          <w:tblHeader/>
          <w:tblCellSpacing w:w="15" w:type="dxa"/>
        </w:trPr>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Component</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Specification</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Quantity</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Unit Price (TZS)</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Total Price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SIM800C GSM IC</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Embedded chipset, UART</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13,778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13,778 TZS</w:t>
            </w:r>
          </w:p>
        </w:tc>
      </w:tr>
    </w:tbl>
    <w:p w:rsidR="00DF1881" w:rsidRPr="00DF1881" w:rsidRDefault="00DF1881" w:rsidP="00DF1881">
      <w:pPr>
        <w:spacing w:before="100" w:beforeAutospacing="1" w:after="100" w:afterAutospacing="1" w:line="240" w:lineRule="auto"/>
        <w:outlineLvl w:val="2"/>
        <w:rPr>
          <w:rFonts w:ascii="Times New Roman" w:eastAsia="Times New Roman" w:hAnsi="Times New Roman" w:cs="Times New Roman"/>
          <w:b/>
          <w:bCs/>
          <w:sz w:val="27"/>
          <w:szCs w:val="27"/>
        </w:rPr>
      </w:pPr>
      <w:r w:rsidRPr="00DF1881">
        <w:rPr>
          <w:rFonts w:ascii="Times New Roman" w:eastAsia="Times New Roman" w:hAnsi="Times New Roman" w:cs="Times New Roman"/>
          <w:b/>
          <w:bCs/>
          <w:sz w:val="27"/>
          <w:szCs w:val="27"/>
        </w:rPr>
        <w:t>6. Display &amp; User Interaction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2157"/>
        <w:gridCol w:w="1658"/>
        <w:gridCol w:w="1442"/>
        <w:gridCol w:w="1520"/>
      </w:tblGrid>
      <w:tr w:rsidR="00DF1881" w:rsidRPr="00DF1881" w:rsidTr="00BB6FAE">
        <w:trPr>
          <w:tblHeader/>
          <w:tblCellSpacing w:w="15" w:type="dxa"/>
        </w:trPr>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Component</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Specification</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Quantity</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Unit Price (TZS)</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Total Price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SSD1306 OLED</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128x64 pixels, I2C</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8,067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8,067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Push Buttons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SMD tactile</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3</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943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2,829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LEDs (Red/Blue/Green)</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SMD 0805</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5</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1,348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6,740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330Ω, 1kΩ, 10kΩ Resistors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SMD 0603, 1% tolerance</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Assorted (20 total)</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27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540 TZS</w:t>
            </w:r>
          </w:p>
        </w:tc>
      </w:tr>
    </w:tbl>
    <w:p w:rsidR="00DF1881" w:rsidRPr="00DF1881" w:rsidRDefault="00DF1881" w:rsidP="00DF1881">
      <w:pPr>
        <w:spacing w:before="100" w:beforeAutospacing="1" w:after="100" w:afterAutospacing="1" w:line="240" w:lineRule="auto"/>
        <w:outlineLvl w:val="2"/>
        <w:rPr>
          <w:rFonts w:ascii="Times New Roman" w:eastAsia="Times New Roman" w:hAnsi="Times New Roman" w:cs="Times New Roman"/>
          <w:b/>
          <w:bCs/>
          <w:sz w:val="27"/>
          <w:szCs w:val="27"/>
        </w:rPr>
      </w:pPr>
      <w:r w:rsidRPr="00DF1881">
        <w:rPr>
          <w:rFonts w:ascii="Times New Roman" w:eastAsia="Times New Roman" w:hAnsi="Times New Roman" w:cs="Times New Roman"/>
          <w:b/>
          <w:bCs/>
          <w:sz w:val="27"/>
          <w:szCs w:val="27"/>
        </w:rPr>
        <w:t>7. PCB &amp; Hardware Essentials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8"/>
        <w:gridCol w:w="2770"/>
        <w:gridCol w:w="1290"/>
        <w:gridCol w:w="1538"/>
        <w:gridCol w:w="1614"/>
      </w:tblGrid>
      <w:tr w:rsidR="00DF1881" w:rsidRPr="00DF1881" w:rsidTr="00BB6FAE">
        <w:trPr>
          <w:tblHeader/>
          <w:tblCellSpacing w:w="15" w:type="dxa"/>
        </w:trPr>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Component</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Specification</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Quantity</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Unit Price (TZS)</w:t>
            </w:r>
          </w:p>
        </w:tc>
        <w:tc>
          <w:tcPr>
            <w:tcW w:w="0" w:type="auto"/>
            <w:vAlign w:val="center"/>
            <w:hideMark/>
          </w:tcPr>
          <w:p w:rsidR="00DF1881" w:rsidRPr="00DF1881" w:rsidRDefault="00DF1881" w:rsidP="00DF1881">
            <w:pPr>
              <w:spacing w:after="0" w:line="240" w:lineRule="auto"/>
              <w:jc w:val="center"/>
              <w:rPr>
                <w:rFonts w:ascii="Times New Roman" w:eastAsia="Times New Roman" w:hAnsi="Times New Roman" w:cs="Times New Roman"/>
                <w:b/>
                <w:bCs/>
                <w:sz w:val="24"/>
                <w:szCs w:val="24"/>
              </w:rPr>
            </w:pPr>
            <w:r w:rsidRPr="00DF1881">
              <w:rPr>
                <w:rFonts w:ascii="Times New Roman" w:eastAsia="Times New Roman" w:hAnsi="Times New Roman" w:cs="Times New Roman"/>
                <w:b/>
                <w:bCs/>
                <w:sz w:val="24"/>
                <w:szCs w:val="24"/>
              </w:rPr>
              <w:t>Total Price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FR4 PCB Sheet</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Custom size</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94,439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94,439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UV Exposure Setup</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Photoresist film, developer, etchant</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Complete set</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161,758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161,758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SMD Solder Paste</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No-clean flux type</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 tube</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24,206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24,206 TZS</w:t>
            </w:r>
          </w:p>
        </w:tc>
      </w:tr>
      <w:tr w:rsidR="00DF1881" w:rsidRPr="00DF1881" w:rsidTr="00BB6FAE">
        <w:trPr>
          <w:tblCellSpacing w:w="15" w:type="dxa"/>
        </w:trPr>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High-Resolution Printer</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t>Laser printer for transparency films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1</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3,364,000 TZS</w:t>
            </w:r>
          </w:p>
        </w:tc>
        <w:tc>
          <w:tcPr>
            <w:tcW w:w="0" w:type="auto"/>
            <w:vAlign w:val="center"/>
            <w:hideMark/>
          </w:tcPr>
          <w:p w:rsidR="00DF1881" w:rsidRPr="00DF1881" w:rsidRDefault="00DF1881" w:rsidP="00DF1881">
            <w:pPr>
              <w:spacing w:after="0"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b/>
                <w:bCs/>
                <w:sz w:val="24"/>
                <w:szCs w:val="24"/>
              </w:rPr>
              <w:t>3,364,000 TZS</w:t>
            </w:r>
          </w:p>
        </w:tc>
      </w:tr>
    </w:tbl>
    <w:p w:rsidR="00DF1881" w:rsidRPr="00DF1881" w:rsidRDefault="00DF1881" w:rsidP="00DF1881">
      <w:pPr>
        <w:spacing w:before="100" w:beforeAutospacing="1" w:after="100" w:afterAutospacing="1" w:line="240" w:lineRule="auto"/>
        <w:outlineLvl w:val="2"/>
        <w:rPr>
          <w:rFonts w:ascii="Times New Roman" w:eastAsia="Times New Roman" w:hAnsi="Times New Roman" w:cs="Times New Roman"/>
          <w:b/>
          <w:bCs/>
          <w:sz w:val="27"/>
          <w:szCs w:val="27"/>
        </w:rPr>
      </w:pPr>
      <w:r w:rsidRPr="00DF1881">
        <w:rPr>
          <w:rFonts w:ascii="Times New Roman" w:eastAsia="Times New Roman" w:hAnsi="Times New Roman" w:cs="Times New Roman"/>
          <w:b/>
          <w:bCs/>
          <w:sz w:val="27"/>
          <w:szCs w:val="27"/>
        </w:rPr>
        <w:t>Total Estimated Cost: 3,738,000 TZS</w:t>
      </w:r>
    </w:p>
    <w:p w:rsidR="00DF1881" w:rsidRPr="00DF1881" w:rsidRDefault="00DF1881" w:rsidP="00DF1881">
      <w:pPr>
        <w:spacing w:before="100" w:beforeAutospacing="1" w:after="100" w:afterAutospacing="1" w:line="240" w:lineRule="auto"/>
        <w:rPr>
          <w:rFonts w:ascii="Times New Roman" w:eastAsia="Times New Roman" w:hAnsi="Times New Roman" w:cs="Times New Roman"/>
          <w:sz w:val="24"/>
          <w:szCs w:val="24"/>
        </w:rPr>
      </w:pPr>
      <w:r w:rsidRPr="00DF1881">
        <w:rPr>
          <w:rFonts w:ascii="Times New Roman" w:eastAsia="Times New Roman" w:hAnsi="Times New Roman" w:cs="Times New Roman"/>
          <w:sz w:val="24"/>
          <w:szCs w:val="24"/>
        </w:rPr>
        <w:lastRenderedPageBreak/>
        <w:t xml:space="preserve">This ensures </w:t>
      </w:r>
      <w:r w:rsidRPr="00DF1881">
        <w:rPr>
          <w:rFonts w:ascii="Times New Roman" w:eastAsia="Times New Roman" w:hAnsi="Times New Roman" w:cs="Times New Roman"/>
          <w:b/>
          <w:bCs/>
          <w:sz w:val="24"/>
          <w:szCs w:val="24"/>
        </w:rPr>
        <w:t>optimal efficiency, footprint reduction, and cost control</w:t>
      </w:r>
      <w:r w:rsidRPr="00DF1881">
        <w:rPr>
          <w:rFonts w:ascii="Times New Roman" w:eastAsia="Times New Roman" w:hAnsi="Times New Roman" w:cs="Times New Roman"/>
          <w:sz w:val="24"/>
          <w:szCs w:val="24"/>
        </w:rPr>
        <w:t xml:space="preserve"> while delivering </w:t>
      </w:r>
      <w:r w:rsidRPr="00DF1881">
        <w:rPr>
          <w:rFonts w:ascii="Times New Roman" w:eastAsia="Times New Roman" w:hAnsi="Times New Roman" w:cs="Times New Roman"/>
          <w:b/>
          <w:bCs/>
          <w:sz w:val="24"/>
          <w:szCs w:val="24"/>
        </w:rPr>
        <w:t>high performance</w:t>
      </w:r>
      <w:r w:rsidRPr="00DF1881">
        <w:rPr>
          <w:rFonts w:ascii="Times New Roman" w:eastAsia="Times New Roman" w:hAnsi="Times New Roman" w:cs="Times New Roman"/>
          <w:sz w:val="24"/>
          <w:szCs w:val="24"/>
        </w:rPr>
        <w:t xml:space="preserve">. Let me know if you need adjustments based on thermal management or finer design constraints! </w:t>
      </w:r>
      <w:r w:rsidRPr="00DF1881">
        <w:rPr>
          <w:rFonts w:ascii="Segoe UI Symbol" w:eastAsia="Times New Roman" w:hAnsi="Segoe UI Symbol" w:cs="Segoe UI Symbol"/>
          <w:sz w:val="24"/>
          <w:szCs w:val="24"/>
        </w:rPr>
        <w:t>🚀</w:t>
      </w:r>
    </w:p>
    <w:p w:rsidR="00B010BA" w:rsidRPr="004075C9" w:rsidRDefault="00B010BA" w:rsidP="004075C9">
      <w:pPr>
        <w:pStyle w:val="NormalWeb"/>
      </w:pPr>
    </w:p>
    <w:sectPr w:rsidR="00B010BA" w:rsidRPr="004075C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869" w:rsidRDefault="002F2869" w:rsidP="00FF1C25">
      <w:pPr>
        <w:spacing w:after="0" w:line="240" w:lineRule="auto"/>
      </w:pPr>
      <w:r>
        <w:separator/>
      </w:r>
    </w:p>
  </w:endnote>
  <w:endnote w:type="continuationSeparator" w:id="0">
    <w:p w:rsidR="002F2869" w:rsidRDefault="002F2869" w:rsidP="00FF1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177" w:rsidRDefault="007C4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177" w:rsidRDefault="007C4177">
    <w:pPr>
      <w:pStyle w:val="Footer"/>
    </w:pPr>
    <w:r>
      <w:t>@rootham297</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177" w:rsidRDefault="007C4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869" w:rsidRDefault="002F2869" w:rsidP="00FF1C25">
      <w:pPr>
        <w:spacing w:after="0" w:line="240" w:lineRule="auto"/>
      </w:pPr>
      <w:r>
        <w:separator/>
      </w:r>
    </w:p>
  </w:footnote>
  <w:footnote w:type="continuationSeparator" w:id="0">
    <w:p w:rsidR="002F2869" w:rsidRDefault="002F2869" w:rsidP="00FF1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177" w:rsidRDefault="007C41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177" w:rsidRDefault="007C41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177" w:rsidRDefault="007C4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64EE6"/>
    <w:multiLevelType w:val="multilevel"/>
    <w:tmpl w:val="061E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7F0A"/>
    <w:multiLevelType w:val="multilevel"/>
    <w:tmpl w:val="01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E069E"/>
    <w:multiLevelType w:val="multilevel"/>
    <w:tmpl w:val="0CFC6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0A19"/>
    <w:multiLevelType w:val="multilevel"/>
    <w:tmpl w:val="154C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37162"/>
    <w:multiLevelType w:val="multilevel"/>
    <w:tmpl w:val="360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C05D8"/>
    <w:multiLevelType w:val="multilevel"/>
    <w:tmpl w:val="B33A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C1236"/>
    <w:multiLevelType w:val="multilevel"/>
    <w:tmpl w:val="C5F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039E"/>
    <w:multiLevelType w:val="multilevel"/>
    <w:tmpl w:val="FBCC5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45238"/>
    <w:multiLevelType w:val="multilevel"/>
    <w:tmpl w:val="0712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23C3C"/>
    <w:multiLevelType w:val="multilevel"/>
    <w:tmpl w:val="EE76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552EE"/>
    <w:multiLevelType w:val="multilevel"/>
    <w:tmpl w:val="8BF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C0307"/>
    <w:multiLevelType w:val="multilevel"/>
    <w:tmpl w:val="9B7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55339"/>
    <w:multiLevelType w:val="multilevel"/>
    <w:tmpl w:val="E9200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01381F"/>
    <w:multiLevelType w:val="multilevel"/>
    <w:tmpl w:val="9E2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95EDD"/>
    <w:multiLevelType w:val="multilevel"/>
    <w:tmpl w:val="FF12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46AAE"/>
    <w:multiLevelType w:val="multilevel"/>
    <w:tmpl w:val="CC4A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C6C4F"/>
    <w:multiLevelType w:val="multilevel"/>
    <w:tmpl w:val="B7C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C3EBB"/>
    <w:multiLevelType w:val="multilevel"/>
    <w:tmpl w:val="84C6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862126"/>
    <w:multiLevelType w:val="multilevel"/>
    <w:tmpl w:val="E84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9610D"/>
    <w:multiLevelType w:val="multilevel"/>
    <w:tmpl w:val="13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2377B"/>
    <w:multiLevelType w:val="multilevel"/>
    <w:tmpl w:val="5CD8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4560B"/>
    <w:multiLevelType w:val="multilevel"/>
    <w:tmpl w:val="733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67254E"/>
    <w:multiLevelType w:val="multilevel"/>
    <w:tmpl w:val="AFB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11555"/>
    <w:multiLevelType w:val="multilevel"/>
    <w:tmpl w:val="264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9108C"/>
    <w:multiLevelType w:val="multilevel"/>
    <w:tmpl w:val="E48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46728"/>
    <w:multiLevelType w:val="multilevel"/>
    <w:tmpl w:val="8E1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5"/>
  </w:num>
  <w:num w:numId="4">
    <w:abstractNumId w:val="7"/>
  </w:num>
  <w:num w:numId="5">
    <w:abstractNumId w:val="18"/>
  </w:num>
  <w:num w:numId="6">
    <w:abstractNumId w:val="1"/>
  </w:num>
  <w:num w:numId="7">
    <w:abstractNumId w:val="21"/>
  </w:num>
  <w:num w:numId="8">
    <w:abstractNumId w:val="19"/>
  </w:num>
  <w:num w:numId="9">
    <w:abstractNumId w:val="2"/>
  </w:num>
  <w:num w:numId="10">
    <w:abstractNumId w:val="13"/>
  </w:num>
  <w:num w:numId="11">
    <w:abstractNumId w:val="4"/>
  </w:num>
  <w:num w:numId="12">
    <w:abstractNumId w:val="14"/>
  </w:num>
  <w:num w:numId="13">
    <w:abstractNumId w:val="25"/>
  </w:num>
  <w:num w:numId="14">
    <w:abstractNumId w:val="0"/>
  </w:num>
  <w:num w:numId="15">
    <w:abstractNumId w:val="20"/>
  </w:num>
  <w:num w:numId="16">
    <w:abstractNumId w:val="16"/>
  </w:num>
  <w:num w:numId="17">
    <w:abstractNumId w:val="9"/>
  </w:num>
  <w:num w:numId="18">
    <w:abstractNumId w:val="8"/>
  </w:num>
  <w:num w:numId="19">
    <w:abstractNumId w:val="23"/>
  </w:num>
  <w:num w:numId="20">
    <w:abstractNumId w:val="15"/>
  </w:num>
  <w:num w:numId="21">
    <w:abstractNumId w:val="24"/>
  </w:num>
  <w:num w:numId="22">
    <w:abstractNumId w:val="10"/>
  </w:num>
  <w:num w:numId="23">
    <w:abstractNumId w:val="6"/>
  </w:num>
  <w:num w:numId="24">
    <w:abstractNumId w:val="11"/>
  </w:num>
  <w:num w:numId="25">
    <w:abstractNumId w:val="3"/>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441"/>
    <w:rsid w:val="00014413"/>
    <w:rsid w:val="000C27E7"/>
    <w:rsid w:val="00297EDC"/>
    <w:rsid w:val="002B16C1"/>
    <w:rsid w:val="002F2869"/>
    <w:rsid w:val="00402441"/>
    <w:rsid w:val="004075C9"/>
    <w:rsid w:val="005016E9"/>
    <w:rsid w:val="005C7146"/>
    <w:rsid w:val="006B72F9"/>
    <w:rsid w:val="007C4177"/>
    <w:rsid w:val="00817DA9"/>
    <w:rsid w:val="00823F48"/>
    <w:rsid w:val="008539AD"/>
    <w:rsid w:val="009613B1"/>
    <w:rsid w:val="00974A35"/>
    <w:rsid w:val="00AA0DA5"/>
    <w:rsid w:val="00AA470E"/>
    <w:rsid w:val="00B010BA"/>
    <w:rsid w:val="00B7323E"/>
    <w:rsid w:val="00BA088C"/>
    <w:rsid w:val="00BB6FAE"/>
    <w:rsid w:val="00C85BAA"/>
    <w:rsid w:val="00CA188B"/>
    <w:rsid w:val="00D43286"/>
    <w:rsid w:val="00DF1881"/>
    <w:rsid w:val="00F156BB"/>
    <w:rsid w:val="00FF1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577C"/>
  <w15:chartTrackingRefBased/>
  <w15:docId w15:val="{C3FA3882-72A9-4DDF-8661-6DD268FC1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C71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B72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B72F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72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B72F9"/>
    <w:rPr>
      <w:rFonts w:ascii="Times New Roman" w:eastAsia="Times New Roman" w:hAnsi="Times New Roman" w:cs="Times New Roman"/>
      <w:b/>
      <w:bCs/>
      <w:sz w:val="24"/>
      <w:szCs w:val="24"/>
    </w:rPr>
  </w:style>
  <w:style w:type="paragraph" w:styleId="NormalWeb">
    <w:name w:val="Normal (Web)"/>
    <w:basedOn w:val="Normal"/>
    <w:uiPriority w:val="99"/>
    <w:unhideWhenUsed/>
    <w:rsid w:val="006B72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72F9"/>
    <w:rPr>
      <w:b/>
      <w:bCs/>
    </w:rPr>
  </w:style>
  <w:style w:type="paragraph" w:styleId="BalloonText">
    <w:name w:val="Balloon Text"/>
    <w:basedOn w:val="Normal"/>
    <w:link w:val="BalloonTextChar"/>
    <w:uiPriority w:val="99"/>
    <w:semiHidden/>
    <w:unhideWhenUsed/>
    <w:rsid w:val="00D43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286"/>
    <w:rPr>
      <w:rFonts w:ascii="Segoe UI" w:hAnsi="Segoe UI" w:cs="Segoe UI"/>
      <w:sz w:val="18"/>
      <w:szCs w:val="18"/>
    </w:rPr>
  </w:style>
  <w:style w:type="character" w:customStyle="1" w:styleId="Heading2Char">
    <w:name w:val="Heading 2 Char"/>
    <w:basedOn w:val="DefaultParagraphFont"/>
    <w:link w:val="Heading2"/>
    <w:uiPriority w:val="9"/>
    <w:semiHidden/>
    <w:rsid w:val="005C714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FF1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C25"/>
  </w:style>
  <w:style w:type="paragraph" w:styleId="Footer">
    <w:name w:val="footer"/>
    <w:basedOn w:val="Normal"/>
    <w:link w:val="FooterChar"/>
    <w:uiPriority w:val="99"/>
    <w:unhideWhenUsed/>
    <w:rsid w:val="00FF1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18512">
      <w:bodyDiv w:val="1"/>
      <w:marLeft w:val="0"/>
      <w:marRight w:val="0"/>
      <w:marTop w:val="0"/>
      <w:marBottom w:val="0"/>
      <w:divBdr>
        <w:top w:val="none" w:sz="0" w:space="0" w:color="auto"/>
        <w:left w:val="none" w:sz="0" w:space="0" w:color="auto"/>
        <w:bottom w:val="none" w:sz="0" w:space="0" w:color="auto"/>
        <w:right w:val="none" w:sz="0" w:space="0" w:color="auto"/>
      </w:divBdr>
    </w:div>
    <w:div w:id="210583526">
      <w:bodyDiv w:val="1"/>
      <w:marLeft w:val="0"/>
      <w:marRight w:val="0"/>
      <w:marTop w:val="0"/>
      <w:marBottom w:val="0"/>
      <w:divBdr>
        <w:top w:val="none" w:sz="0" w:space="0" w:color="auto"/>
        <w:left w:val="none" w:sz="0" w:space="0" w:color="auto"/>
        <w:bottom w:val="none" w:sz="0" w:space="0" w:color="auto"/>
        <w:right w:val="none" w:sz="0" w:space="0" w:color="auto"/>
      </w:divBdr>
    </w:div>
    <w:div w:id="218825926">
      <w:bodyDiv w:val="1"/>
      <w:marLeft w:val="0"/>
      <w:marRight w:val="0"/>
      <w:marTop w:val="0"/>
      <w:marBottom w:val="0"/>
      <w:divBdr>
        <w:top w:val="none" w:sz="0" w:space="0" w:color="auto"/>
        <w:left w:val="none" w:sz="0" w:space="0" w:color="auto"/>
        <w:bottom w:val="none" w:sz="0" w:space="0" w:color="auto"/>
        <w:right w:val="none" w:sz="0" w:space="0" w:color="auto"/>
      </w:divBdr>
    </w:div>
    <w:div w:id="429085062">
      <w:bodyDiv w:val="1"/>
      <w:marLeft w:val="0"/>
      <w:marRight w:val="0"/>
      <w:marTop w:val="0"/>
      <w:marBottom w:val="0"/>
      <w:divBdr>
        <w:top w:val="none" w:sz="0" w:space="0" w:color="auto"/>
        <w:left w:val="none" w:sz="0" w:space="0" w:color="auto"/>
        <w:bottom w:val="none" w:sz="0" w:space="0" w:color="auto"/>
        <w:right w:val="none" w:sz="0" w:space="0" w:color="auto"/>
      </w:divBdr>
    </w:div>
    <w:div w:id="464742936">
      <w:bodyDiv w:val="1"/>
      <w:marLeft w:val="0"/>
      <w:marRight w:val="0"/>
      <w:marTop w:val="0"/>
      <w:marBottom w:val="0"/>
      <w:divBdr>
        <w:top w:val="none" w:sz="0" w:space="0" w:color="auto"/>
        <w:left w:val="none" w:sz="0" w:space="0" w:color="auto"/>
        <w:bottom w:val="none" w:sz="0" w:space="0" w:color="auto"/>
        <w:right w:val="none" w:sz="0" w:space="0" w:color="auto"/>
      </w:divBdr>
    </w:div>
    <w:div w:id="515342268">
      <w:bodyDiv w:val="1"/>
      <w:marLeft w:val="0"/>
      <w:marRight w:val="0"/>
      <w:marTop w:val="0"/>
      <w:marBottom w:val="0"/>
      <w:divBdr>
        <w:top w:val="none" w:sz="0" w:space="0" w:color="auto"/>
        <w:left w:val="none" w:sz="0" w:space="0" w:color="auto"/>
        <w:bottom w:val="none" w:sz="0" w:space="0" w:color="auto"/>
        <w:right w:val="none" w:sz="0" w:space="0" w:color="auto"/>
      </w:divBdr>
    </w:div>
    <w:div w:id="568924178">
      <w:bodyDiv w:val="1"/>
      <w:marLeft w:val="0"/>
      <w:marRight w:val="0"/>
      <w:marTop w:val="0"/>
      <w:marBottom w:val="0"/>
      <w:divBdr>
        <w:top w:val="none" w:sz="0" w:space="0" w:color="auto"/>
        <w:left w:val="none" w:sz="0" w:space="0" w:color="auto"/>
        <w:bottom w:val="none" w:sz="0" w:space="0" w:color="auto"/>
        <w:right w:val="none" w:sz="0" w:space="0" w:color="auto"/>
      </w:divBdr>
    </w:div>
    <w:div w:id="667440681">
      <w:bodyDiv w:val="1"/>
      <w:marLeft w:val="0"/>
      <w:marRight w:val="0"/>
      <w:marTop w:val="0"/>
      <w:marBottom w:val="0"/>
      <w:divBdr>
        <w:top w:val="none" w:sz="0" w:space="0" w:color="auto"/>
        <w:left w:val="none" w:sz="0" w:space="0" w:color="auto"/>
        <w:bottom w:val="none" w:sz="0" w:space="0" w:color="auto"/>
        <w:right w:val="none" w:sz="0" w:space="0" w:color="auto"/>
      </w:divBdr>
    </w:div>
    <w:div w:id="890920560">
      <w:bodyDiv w:val="1"/>
      <w:marLeft w:val="0"/>
      <w:marRight w:val="0"/>
      <w:marTop w:val="0"/>
      <w:marBottom w:val="0"/>
      <w:divBdr>
        <w:top w:val="none" w:sz="0" w:space="0" w:color="auto"/>
        <w:left w:val="none" w:sz="0" w:space="0" w:color="auto"/>
        <w:bottom w:val="none" w:sz="0" w:space="0" w:color="auto"/>
        <w:right w:val="none" w:sz="0" w:space="0" w:color="auto"/>
      </w:divBdr>
    </w:div>
    <w:div w:id="1558278909">
      <w:bodyDiv w:val="1"/>
      <w:marLeft w:val="0"/>
      <w:marRight w:val="0"/>
      <w:marTop w:val="0"/>
      <w:marBottom w:val="0"/>
      <w:divBdr>
        <w:top w:val="none" w:sz="0" w:space="0" w:color="auto"/>
        <w:left w:val="none" w:sz="0" w:space="0" w:color="auto"/>
        <w:bottom w:val="none" w:sz="0" w:space="0" w:color="auto"/>
        <w:right w:val="none" w:sz="0" w:space="0" w:color="auto"/>
      </w:divBdr>
    </w:div>
    <w:div w:id="1666660927">
      <w:bodyDiv w:val="1"/>
      <w:marLeft w:val="0"/>
      <w:marRight w:val="0"/>
      <w:marTop w:val="0"/>
      <w:marBottom w:val="0"/>
      <w:divBdr>
        <w:top w:val="none" w:sz="0" w:space="0" w:color="auto"/>
        <w:left w:val="none" w:sz="0" w:space="0" w:color="auto"/>
        <w:bottom w:val="none" w:sz="0" w:space="0" w:color="auto"/>
        <w:right w:val="none" w:sz="0" w:space="0" w:color="auto"/>
      </w:divBdr>
    </w:div>
    <w:div w:id="1785927734">
      <w:bodyDiv w:val="1"/>
      <w:marLeft w:val="0"/>
      <w:marRight w:val="0"/>
      <w:marTop w:val="0"/>
      <w:marBottom w:val="0"/>
      <w:divBdr>
        <w:top w:val="none" w:sz="0" w:space="0" w:color="auto"/>
        <w:left w:val="none" w:sz="0" w:space="0" w:color="auto"/>
        <w:bottom w:val="none" w:sz="0" w:space="0" w:color="auto"/>
        <w:right w:val="none" w:sz="0" w:space="0" w:color="auto"/>
      </w:divBdr>
    </w:div>
    <w:div w:id="200940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rootham</dc:creator>
  <cp:keywords/>
  <dc:description/>
  <cp:lastModifiedBy>rootham</cp:lastModifiedBy>
  <cp:revision>17</cp:revision>
  <cp:lastPrinted>2025-05-07T20:22:00Z</cp:lastPrinted>
  <dcterms:created xsi:type="dcterms:W3CDTF">2025-04-30T09:26:00Z</dcterms:created>
  <dcterms:modified xsi:type="dcterms:W3CDTF">2025-05-10T20:17:00Z</dcterms:modified>
</cp:coreProperties>
</file>