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D71C" w14:textId="77777777" w:rsidR="00C55CFE" w:rsidRDefault="00000000">
      <w:pPr>
        <w:spacing w:after="20"/>
      </w:pPr>
      <w:r>
        <w:rPr>
          <w:b/>
          <w:bCs/>
          <w:color w:val="1F3864"/>
          <w:sz w:val="40"/>
          <w:szCs w:val="40"/>
        </w:rPr>
        <w:t>DEVENDRA PILLAY</w:t>
      </w:r>
    </w:p>
    <w:p w14:paraId="6B2DFE9F" w14:textId="77777777" w:rsidR="00C55CFE" w:rsidRDefault="00000000">
      <w:pPr>
        <w:spacing w:after="40"/>
      </w:pPr>
      <w:r>
        <w:rPr>
          <w:color w:val="555555"/>
          <w:sz w:val="22"/>
          <w:szCs w:val="22"/>
        </w:rPr>
        <w:t>C++ Developer  |  Linux Backend &amp; Low-Latency Systems</w:t>
      </w:r>
    </w:p>
    <w:p w14:paraId="5E8E1577" w14:textId="77777777" w:rsidR="00C55CFE" w:rsidRDefault="00000000">
      <w:pPr>
        <w:spacing w:after="40"/>
      </w:pPr>
      <w:r>
        <w:rPr>
          <w:color w:val="555555"/>
          <w:sz w:val="19"/>
          <w:szCs w:val="19"/>
        </w:rPr>
        <w:t xml:space="preserve">Pune, India  •  pillaydevendra3@gmail.com  •  +91 73978 51390  •  </w:t>
      </w:r>
      <w:hyperlink r:id="rId5">
        <w:r>
          <w:rPr>
            <w:color w:val="1F3864"/>
            <w:sz w:val="19"/>
            <w:szCs w:val="19"/>
            <w:u w:val="single"/>
          </w:rPr>
          <w:t>linkedin.com/in/devendra-pillay</w:t>
        </w:r>
      </w:hyperlink>
    </w:p>
    <w:p w14:paraId="0BDA723E" w14:textId="77777777" w:rsidR="00C55CFE" w:rsidRDefault="00000000">
      <w:pPr>
        <w:pBdr>
          <w:bottom w:val="single" w:sz="8" w:space="2" w:color="1F3864"/>
        </w:pBdr>
        <w:spacing w:before="220" w:after="9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565D593D" w14:textId="77777777" w:rsidR="00C55CFE" w:rsidRDefault="00000000">
      <w:pPr>
        <w:spacing w:after="60"/>
      </w:pPr>
      <w:r>
        <w:t>C++ Developer with 5+ years of experience building and maintaining high-performance backend systems in a Linux environment, currently delivering the Online Charging System (OCS) for a major UK telecom operator. Strong in modern C++ (C++17), data structures, object-oriented design, multithreaded programming, and low-latency distributed transaction processing. Hands-on with the full SDLC and a deep debugging toolkit (gdb, core-dump analysis, dynamic/static analysis). Takes end-to-end ownership, works independently, and has a proven record of diagnosing complex production defects at the systems level.</w:t>
      </w:r>
    </w:p>
    <w:p w14:paraId="56355326" w14:textId="77777777" w:rsidR="00C55CFE" w:rsidRDefault="00000000">
      <w:pPr>
        <w:pBdr>
          <w:bottom w:val="single" w:sz="8" w:space="2" w:color="1F3864"/>
        </w:pBdr>
        <w:spacing w:before="220" w:after="90"/>
      </w:pPr>
      <w:r>
        <w:rPr>
          <w:b/>
          <w:bCs/>
          <w:color w:val="1F3864"/>
          <w:sz w:val="24"/>
          <w:szCs w:val="24"/>
        </w:rPr>
        <w:t>TECHNICAL SKILLS</w:t>
      </w:r>
    </w:p>
    <w:p w14:paraId="56C3B86A" w14:textId="77777777" w:rsidR="00C55CF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Languages &amp; Standards: </w:t>
      </w:r>
      <w:r>
        <w:t>C++ (C++17/14/11), Modern C++, Pro*C, SQL; working knowledge of Java (able to navigate Java codebases)</w:t>
      </w:r>
    </w:p>
    <w:p w14:paraId="2D868BA8" w14:textId="77777777" w:rsidR="00C55CFE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Core CS: </w:t>
      </w:r>
      <w:r>
        <w:t>Data Structures &amp; Algorithms, Object-Oriented Design &amp; Programming (OOD/OOP), Design Patterns, reusable platform/application components.</w:t>
      </w:r>
    </w:p>
    <w:p w14:paraId="1DA87B02" w14:textId="77777777" w:rsidR="00C55CFE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Concurrency: </w:t>
      </w:r>
      <w:r>
        <w:t>Multithreaded programming, synchronization, thread-safety, low-latency transaction handling</w:t>
      </w:r>
    </w:p>
    <w:p w14:paraId="6383C06F" w14:textId="77777777" w:rsidR="00C55CFE" w:rsidRDefault="00000000"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Debugging &amp; Analysis: </w:t>
      </w:r>
      <w:r>
        <w:t>gdb, core-dump analysis, Valgrind (dynamic analysis).</w:t>
      </w:r>
    </w:p>
    <w:p w14:paraId="507A51D1" w14:textId="77777777" w:rsidR="00C55CFE" w:rsidRDefault="00000000"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Platforms &amp; Middleware: </w:t>
      </w:r>
      <w:r>
        <w:t>Linux, Oracle Tuxedo, Oracle SQL, AWS Lambda</w:t>
      </w:r>
    </w:p>
    <w:p w14:paraId="7FA1A38D" w14:textId="77777777" w:rsidR="00C55CFE" w:rsidRDefault="00000000"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Testing: </w:t>
      </w:r>
      <w:r>
        <w:t>Google Test (gtest), unit testing, CPPUnit-style frameworks</w:t>
      </w:r>
    </w:p>
    <w:p w14:paraId="770C5640" w14:textId="77777777" w:rsidR="00C55CFE" w:rsidRDefault="00000000">
      <w:pPr>
        <w:pStyle w:val="ListParagraph"/>
        <w:numPr>
          <w:ilvl w:val="0"/>
          <w:numId w:val="10"/>
        </w:numPr>
        <w:spacing w:after="40"/>
      </w:pPr>
      <w:r>
        <w:rPr>
          <w:b/>
          <w:bCs/>
        </w:rPr>
        <w:t xml:space="preserve">SCM / CI-CD / Process: </w:t>
      </w:r>
      <w:r>
        <w:t>Git, Jenkins CI/CD, defect-tracking tools, Agile / SDLC</w:t>
      </w:r>
    </w:p>
    <w:p w14:paraId="2F55C32C" w14:textId="77777777" w:rsidR="00C55CFE" w:rsidRDefault="00000000">
      <w:pPr>
        <w:pBdr>
          <w:bottom w:val="single" w:sz="8" w:space="2" w:color="1F3864"/>
        </w:pBdr>
        <w:spacing w:before="220" w:after="9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082D3472" w14:textId="0CBA6126" w:rsidR="00C55CFE" w:rsidRDefault="00000000">
      <w:pPr>
        <w:tabs>
          <w:tab w:val="right" w:pos="9026"/>
        </w:tabs>
        <w:spacing w:before="120"/>
      </w:pPr>
      <w:r>
        <w:rPr>
          <w:b/>
          <w:bCs/>
          <w:sz w:val="21"/>
          <w:szCs w:val="21"/>
        </w:rPr>
        <w:t>Software Developer – C++ Backend (OCS)</w:t>
      </w:r>
      <w:r>
        <w:rPr>
          <w:color w:val="555555"/>
          <w:sz w:val="19"/>
          <w:szCs w:val="19"/>
        </w:rPr>
        <w:tab/>
        <w:t>2021 – Present</w:t>
      </w:r>
    </w:p>
    <w:p w14:paraId="765B5C80" w14:textId="77777777" w:rsidR="00B02BC1" w:rsidRDefault="00000000" w:rsidP="00B02BC1">
      <w:pPr>
        <w:tabs>
          <w:tab w:val="right" w:pos="9026"/>
        </w:tabs>
        <w:spacing w:after="60"/>
        <w:rPr>
          <w:color w:val="555555"/>
          <w:sz w:val="19"/>
          <w:szCs w:val="19"/>
        </w:rPr>
      </w:pPr>
      <w:r>
        <w:rPr>
          <w:i/>
          <w:iCs/>
          <w:color w:val="1F3864"/>
        </w:rPr>
        <w:t>Amdocs  –  EE / BT Group (UK) Account</w:t>
      </w:r>
      <w:r>
        <w:rPr>
          <w:color w:val="555555"/>
          <w:sz w:val="19"/>
          <w:szCs w:val="19"/>
        </w:rPr>
        <w:tab/>
      </w:r>
    </w:p>
    <w:p w14:paraId="79C2FF47" w14:textId="39890CCD" w:rsidR="00C55CFE" w:rsidRDefault="00000000" w:rsidP="00B02BC1">
      <w:pPr>
        <w:pStyle w:val="ListParagraph"/>
        <w:numPr>
          <w:ilvl w:val="0"/>
          <w:numId w:val="20"/>
        </w:numPr>
        <w:tabs>
          <w:tab w:val="right" w:pos="9026"/>
        </w:tabs>
        <w:spacing w:after="60"/>
      </w:pPr>
      <w:r>
        <w:t>Develop and maintain C++17 backend components for the Online Charging System (OCS) serving a major UK telecom operator, handling high-volume, low-latency transaction processing in a Linux environment.</w:t>
      </w:r>
    </w:p>
    <w:p w14:paraId="48C84892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Design and implement reusable platform components applying OOD/OOP principles and established design patterns, improving maintainability and reducing duplication across modules.</w:t>
      </w:r>
    </w:p>
    <w:p w14:paraId="4694D398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Build and optimize multithreaded processing paths for real-time charging, ensuring thread-safety and consistent performance under production load.</w:t>
      </w:r>
    </w:p>
    <w:p w14:paraId="56863DCB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Diagnose and resolve complex production defects using gdb and core-dump analysis - e.g. traced a daemon crash to a non-reentrant call inside a signal handler and delivered a reentrant-safe fix.</w:t>
      </w:r>
    </w:p>
    <w:p w14:paraId="76FD6AD6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Integrate Oracle Tuxedo and Pro*C/Oracle SQL for distributed transaction management and persistence in a mission-critical billing pipeline.</w:t>
      </w:r>
    </w:p>
    <w:p w14:paraId="72F888A1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Work across all SDLC phases within an Agile team, using Git for source control, Jenkins for CI/CD, and defect-tracking tools to deliver features with minimal supervision.</w:t>
      </w:r>
    </w:p>
    <w:p w14:paraId="439E701D" w14:textId="77777777" w:rsidR="00C55CFE" w:rsidRDefault="00000000" w:rsidP="00B02BC1">
      <w:pPr>
        <w:pStyle w:val="ListParagraph"/>
        <w:numPr>
          <w:ilvl w:val="0"/>
          <w:numId w:val="20"/>
        </w:numPr>
        <w:spacing w:after="40"/>
      </w:pPr>
      <w:r>
        <w:t>Serve as team AI Champion, evaluating and introducing AI-assisted tooling to accelerate debugging and code analysis workflows.</w:t>
      </w:r>
    </w:p>
    <w:p w14:paraId="303FEA78" w14:textId="77777777" w:rsidR="00C55CFE" w:rsidRDefault="00000000">
      <w:pPr>
        <w:pBdr>
          <w:bottom w:val="single" w:sz="8" w:space="2" w:color="1F3864"/>
        </w:pBdr>
        <w:spacing w:before="220" w:after="90"/>
      </w:pPr>
      <w:r>
        <w:rPr>
          <w:b/>
          <w:bCs/>
          <w:color w:val="1F3864"/>
          <w:sz w:val="24"/>
          <w:szCs w:val="24"/>
        </w:rPr>
        <w:t>KEY PROJECT</w:t>
      </w:r>
    </w:p>
    <w:p w14:paraId="1F12C095" w14:textId="77777777" w:rsidR="00C55CFE" w:rsidRDefault="00000000">
      <w:pPr>
        <w:spacing w:before="60" w:after="40"/>
      </w:pPr>
      <w:r>
        <w:rPr>
          <w:b/>
          <w:bCs/>
          <w:sz w:val="21"/>
          <w:szCs w:val="21"/>
        </w:rPr>
        <w:t>CoreDump Analyzer</w:t>
      </w:r>
      <w:r>
        <w:rPr>
          <w:i/>
          <w:iCs/>
          <w:color w:val="1F3864"/>
        </w:rPr>
        <w:t xml:space="preserve">  —  Sole Developer &amp; Owner (coredumpanalyzer.com)</w:t>
      </w:r>
    </w:p>
    <w:p w14:paraId="2D72D671" w14:textId="77777777" w:rsidR="00C55CFE" w:rsidRDefault="00000000">
      <w:pPr>
        <w:pStyle w:val="ListParagraph"/>
        <w:numPr>
          <w:ilvl w:val="0"/>
          <w:numId w:val="18"/>
        </w:numPr>
        <w:spacing w:after="40"/>
      </w:pPr>
      <w:r>
        <w:t>Designed and built an AI-powered tool that analyzes C++ core dumps to automate root-cause analysis of crashes — owning architecture, backend, frontend, security, and deployment end to end.</w:t>
      </w:r>
    </w:p>
    <w:p w14:paraId="29997D60" w14:textId="77777777" w:rsidR="00C55CFE" w:rsidRDefault="00000000">
      <w:pPr>
        <w:pStyle w:val="ListParagraph"/>
        <w:numPr>
          <w:ilvl w:val="0"/>
          <w:numId w:val="19"/>
        </w:numPr>
        <w:spacing w:after="40"/>
      </w:pPr>
      <w:r>
        <w:t>Implemented backend services on AWS Lambda with an OAuth authentication flow, and a cinematic single-page frontend; demonstrates independent ownership and product-level engineering judgement.</w:t>
      </w:r>
    </w:p>
    <w:p w14:paraId="006B9AEE" w14:textId="77777777" w:rsidR="00C55CFE" w:rsidRDefault="00000000">
      <w:pPr>
        <w:pBdr>
          <w:bottom w:val="single" w:sz="8" w:space="2" w:color="1F3864"/>
        </w:pBdr>
        <w:spacing w:before="220" w:after="90"/>
      </w:pPr>
      <w:r>
        <w:rPr>
          <w:b/>
          <w:bCs/>
          <w:color w:val="1F3864"/>
          <w:sz w:val="24"/>
          <w:szCs w:val="24"/>
        </w:rPr>
        <w:t>EDUCATION</w:t>
      </w:r>
    </w:p>
    <w:p w14:paraId="3B2341C7" w14:textId="77777777" w:rsidR="00C55CFE" w:rsidRDefault="00000000">
      <w:pPr>
        <w:tabs>
          <w:tab w:val="right" w:pos="9026"/>
        </w:tabs>
        <w:spacing w:before="40"/>
      </w:pPr>
      <w:r>
        <w:rPr>
          <w:b/>
          <w:bCs/>
        </w:rPr>
        <w:t>M.Tech – Software Systems</w:t>
      </w:r>
      <w:r>
        <w:rPr>
          <w:color w:val="555555"/>
          <w:sz w:val="19"/>
          <w:szCs w:val="19"/>
        </w:rPr>
        <w:tab/>
        <w:t>2025</w:t>
      </w:r>
    </w:p>
    <w:p w14:paraId="529F344D" w14:textId="77777777" w:rsidR="00C55CFE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Birla Institute of Technology and Science (BITS), Pilani</w:t>
      </w:r>
    </w:p>
    <w:sectPr w:rsidR="00C55CFE">
      <w:pgSz w:w="12240" w:h="15840"/>
      <w:pgMar w:top="720" w:right="900" w:bottom="720" w:left="9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2CB8"/>
    <w:multiLevelType w:val="multilevel"/>
    <w:tmpl w:val="795E6F98"/>
    <w:lvl w:ilvl="0">
      <w:start w:val="1"/>
      <w:numFmt w:val="bullet"/>
      <w:lvlText w:val=""/>
      <w:lvlJc w:val="left"/>
      <w:pPr>
        <w:tabs>
          <w:tab w:val="num" w:pos="0"/>
        </w:tabs>
        <w:ind w:left="288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D367F3"/>
    <w:multiLevelType w:val="multilevel"/>
    <w:tmpl w:val="3724C6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7B923FB"/>
    <w:multiLevelType w:val="multilevel"/>
    <w:tmpl w:val="15CC719A"/>
    <w:lvl w:ilvl="0">
      <w:start w:val="1"/>
      <w:numFmt w:val="bullet"/>
      <w:lvlText w:val=""/>
      <w:lvlJc w:val="left"/>
      <w:pPr>
        <w:tabs>
          <w:tab w:val="num" w:pos="0"/>
        </w:tabs>
        <w:ind w:left="288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B121CA1"/>
    <w:multiLevelType w:val="hybridMultilevel"/>
    <w:tmpl w:val="E1FE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624183">
    <w:abstractNumId w:val="2"/>
  </w:num>
  <w:num w:numId="2" w16cid:durableId="1877769582">
    <w:abstractNumId w:val="0"/>
  </w:num>
  <w:num w:numId="3" w16cid:durableId="1668560641">
    <w:abstractNumId w:val="1"/>
  </w:num>
  <w:num w:numId="4" w16cid:durableId="209616187">
    <w:abstractNumId w:val="0"/>
    <w:lvlOverride w:ilvl="0">
      <w:startOverride w:val="1"/>
    </w:lvlOverride>
  </w:num>
  <w:num w:numId="5" w16cid:durableId="869954547">
    <w:abstractNumId w:val="0"/>
  </w:num>
  <w:num w:numId="6" w16cid:durableId="569314774">
    <w:abstractNumId w:val="0"/>
  </w:num>
  <w:num w:numId="7" w16cid:durableId="115608321">
    <w:abstractNumId w:val="0"/>
  </w:num>
  <w:num w:numId="8" w16cid:durableId="226645964">
    <w:abstractNumId w:val="0"/>
  </w:num>
  <w:num w:numId="9" w16cid:durableId="217133039">
    <w:abstractNumId w:val="0"/>
  </w:num>
  <w:num w:numId="10" w16cid:durableId="722022757">
    <w:abstractNumId w:val="0"/>
  </w:num>
  <w:num w:numId="11" w16cid:durableId="1930963528">
    <w:abstractNumId w:val="0"/>
  </w:num>
  <w:num w:numId="12" w16cid:durableId="1587837651">
    <w:abstractNumId w:val="0"/>
  </w:num>
  <w:num w:numId="13" w16cid:durableId="1031490961">
    <w:abstractNumId w:val="0"/>
  </w:num>
  <w:num w:numId="14" w16cid:durableId="236018101">
    <w:abstractNumId w:val="0"/>
  </w:num>
  <w:num w:numId="15" w16cid:durableId="64256362">
    <w:abstractNumId w:val="0"/>
  </w:num>
  <w:num w:numId="16" w16cid:durableId="1155492879">
    <w:abstractNumId w:val="0"/>
  </w:num>
  <w:num w:numId="17" w16cid:durableId="1866752541">
    <w:abstractNumId w:val="0"/>
  </w:num>
  <w:num w:numId="18" w16cid:durableId="1597859102">
    <w:abstractNumId w:val="0"/>
  </w:num>
  <w:num w:numId="19" w16cid:durableId="1450390078">
    <w:abstractNumId w:val="0"/>
  </w:num>
  <w:num w:numId="20" w16cid:durableId="860096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FE"/>
    <w:rsid w:val="00173D0E"/>
    <w:rsid w:val="00B02BC1"/>
    <w:rsid w:val="00C5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BFE6"/>
  <w15:docId w15:val="{68277209-86C7-4010-85FA-C2B043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vendra-pillay-8128651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Devendra Pillay</cp:lastModifiedBy>
  <cp:revision>4</cp:revision>
  <dcterms:created xsi:type="dcterms:W3CDTF">2026-07-13T14:34:00Z</dcterms:created>
  <dcterms:modified xsi:type="dcterms:W3CDTF">2026-08-17T12:30:00Z</dcterms:modified>
  <dc:language>en-US</dc:language>
</cp:coreProperties>
</file>