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627380"/>
            <wp:effectExtent l="0" t="0" r="952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2725420"/>
            <wp:effectExtent l="0" t="0" r="11430" b="177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3.17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464185"/>
            <wp:effectExtent l="0" t="0" r="6350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3957955"/>
            <wp:effectExtent l="0" t="0" r="825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這裏注意，toupper本身就是一個針對單個字符的函數，所以不能直接處理字符串，也需要先用迭代，將每一個string中的元素單獨拿出來，然後使用，所以需要用到倆次迭代。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3.18</w:t>
      </w:r>
      <w:r>
        <w:drawing>
          <wp:inline distT="0" distB="0" distL="114300" distR="114300">
            <wp:extent cx="5271135" cy="663575"/>
            <wp:effectExtent l="0" t="0" r="5715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不合法，因爲這裏是一個空的ivec，如果想要添加元素，應該使用pull_back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83235"/>
            <wp:effectExtent l="0" t="0" r="7620" b="1206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vector&lt;int&gt; ivec2=ivec1;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Vector&lt;Int&gt;ivec2(10,42)</w:t>
      </w:r>
    </w:p>
    <w:p>
      <w:pPr>
        <w:numPr>
          <w:ilvl w:val="0"/>
          <w:numId w:val="1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Vector&lt;int&gt;ivec2{42,42..........42}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3.20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7325" cy="633730"/>
            <wp:effectExtent l="0" t="0" r="9525" b="139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4471035"/>
            <wp:effectExtent l="0" t="0" r="3175" b="571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7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DC3AF2"/>
    <w:multiLevelType w:val="singleLevel"/>
    <w:tmpl w:val="A9DC3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06406"/>
    <w:rsid w:val="12F422D2"/>
    <w:rsid w:val="1FAB4509"/>
    <w:rsid w:val="28E34068"/>
    <w:rsid w:val="2BA471ED"/>
    <w:rsid w:val="3CD6345B"/>
    <w:rsid w:val="4CBB1A62"/>
    <w:rsid w:val="50312CE3"/>
    <w:rsid w:val="57546295"/>
    <w:rsid w:val="620D5A69"/>
    <w:rsid w:val="6C5E2383"/>
    <w:rsid w:val="731E4616"/>
    <w:rsid w:val="7321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2020-11-21T00:25:00Z</dcterms:created>
  <dc:creator>MrZhang</dc:creator>
  <cp:lastModifiedBy>我爱学习</cp:lastModifiedBy>
  <dcterms:modified xsi:type="dcterms:W3CDTF">2020-11-21T02:30:56Z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