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2.36</w:t>
      </w:r>
    </w:p>
    <w:p>
      <w:r>
        <w:drawing>
          <wp:inline distT="0" distB="0" distL="114300" distR="114300">
            <wp:extent cx="5269230" cy="12446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結果都是4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2.37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680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c是一個int，3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d是一個a的引用，3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2.38</w:t>
      </w:r>
    </w:p>
    <w:p>
      <w:r>
        <w:drawing>
          <wp:inline distT="0" distB="0" distL="114300" distR="114300">
            <wp:extent cx="5269230" cy="66230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2.39</w:t>
      </w:r>
    </w:p>
    <w:p>
      <w:r>
        <w:drawing>
          <wp:inline distT="0" distB="0" distL="114300" distR="114300">
            <wp:extent cx="5274310" cy="1426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3.2</w:t>
      </w:r>
    </w:p>
    <w:p>
      <w:r>
        <w:drawing>
          <wp:inline distT="0" distB="0" distL="114300" distR="114300">
            <wp:extent cx="5267325" cy="455295"/>
            <wp:effectExtent l="0" t="0" r="952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2875"/>
            <wp:effectExtent l="0" t="0" r="381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73040" cy="433070"/>
            <wp:effectExtent l="0" t="0" r="381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&gt;&gt;</w:t>
      </w:r>
      <w:r>
        <w:rPr>
          <w:rFonts w:hint="eastAsia"/>
          <w:lang w:val="en-US" w:eastAsia="zh-CN"/>
        </w:rPr>
        <w:t>輸入運算符 當遇到空白字符的時候，捨棄掉空白字符，但是 getline會保留空白字符，直到遇到換行符的時候，返回輸入流的對象</w:t>
      </w:r>
    </w:p>
    <w:p>
      <w:r>
        <w:drawing>
          <wp:inline distT="0" distB="0" distL="114300" distR="114300">
            <wp:extent cx="5269230" cy="62865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69230" cy="3437255"/>
            <wp:effectExtent l="0" t="0" r="7620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這裏面也可以使用三目運算符來簡化代碼 </w:t>
      </w:r>
    </w:p>
    <w:p>
      <w:r>
        <w:drawing>
          <wp:inline distT="0" distB="0" distL="114300" distR="114300">
            <wp:extent cx="5271135" cy="3350260"/>
            <wp:effectExtent l="0" t="0" r="5715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</w:p>
    <w:p>
      <w:r>
        <w:drawing>
          <wp:inline distT="0" distB="0" distL="114300" distR="114300">
            <wp:extent cx="5269230" cy="436880"/>
            <wp:effectExtent l="0" t="0" r="7620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44725"/>
            <wp:effectExtent l="0" t="0" r="6350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048000"/>
            <wp:effectExtent l="0" t="0" r="444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3.6</w:t>
      </w:r>
    </w:p>
    <w:p>
      <w:r>
        <w:drawing>
          <wp:inline distT="0" distB="0" distL="114300" distR="114300">
            <wp:extent cx="5271135" cy="2718435"/>
            <wp:effectExtent l="0" t="0" r="5715" b="57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沒有區別 因爲 auto類型也是產生char類型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</w:t>
      </w:r>
    </w:p>
    <w:p>
      <w:r>
        <w:drawing>
          <wp:inline distT="0" distB="0" distL="114300" distR="114300">
            <wp:extent cx="5274310" cy="700405"/>
            <wp:effectExtent l="0" t="0" r="2540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不合法，因爲沒有檢查index是否存在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</w:t>
      </w:r>
    </w:p>
    <w:p>
      <w:r>
        <w:drawing>
          <wp:inline distT="0" distB="0" distL="114300" distR="114300">
            <wp:extent cx="5274310" cy="473710"/>
            <wp:effectExtent l="0" t="0" r="2540" b="254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701290"/>
            <wp:effectExtent l="0" t="0" r="9525" b="381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628015"/>
            <wp:effectExtent l="0" t="0" r="8255" b="63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25D7"/>
    <w:rsid w:val="0C5F3E83"/>
    <w:rsid w:val="23503991"/>
    <w:rsid w:val="25770B0F"/>
    <w:rsid w:val="25FD0557"/>
    <w:rsid w:val="2AB33B64"/>
    <w:rsid w:val="2DD034E4"/>
    <w:rsid w:val="376744B3"/>
    <w:rsid w:val="43E200BA"/>
    <w:rsid w:val="55801666"/>
    <w:rsid w:val="66135970"/>
    <w:rsid w:val="668F31E9"/>
    <w:rsid w:val="77DB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2020-11-19T09:22:00Z</dcterms:created>
  <dc:creator>MrZhang</dc:creator>
  <cp:lastModifiedBy>我爱学习</cp:lastModifiedBy>
  <dcterms:modified xsi:type="dcterms:W3CDTF">2020-11-20T09:55:08Z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