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9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</w:tbl>
    <w:p/>
    <w:p>
      <w:pPr>
        <w:pStyle w:val="19"/>
      </w:pPr>
      <w:r>
        <w:rPr>
          <w:rFonts w:hint="eastAsia"/>
        </w:rPr>
        <w:t>目录</w:t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r>
        <w:fldChar w:fldCharType="begin"/>
      </w:r>
      <w:r>
        <w:instrText xml:space="preserve"> HYPERLINK \l "_Toc118561690" </w:instrText>
      </w:r>
      <w:r>
        <w:fldChar w:fldCharType="separate"/>
      </w:r>
      <w:r>
        <w:rPr>
          <w:rStyle w:val="26"/>
        </w:rPr>
        <w:t>1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文档说明</w:t>
      </w:r>
      <w:r>
        <w:tab/>
      </w:r>
      <w:r>
        <w:fldChar w:fldCharType="begin"/>
      </w:r>
      <w:r>
        <w:instrText xml:space="preserve"> PAGEREF _Toc118561690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"_Toc118561691" </w:instrText>
      </w:r>
      <w:r>
        <w:fldChar w:fldCharType="separate"/>
      </w:r>
      <w:r>
        <w:rPr>
          <w:rStyle w:val="26"/>
        </w:rPr>
        <w:t>2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函数说明</w:t>
      </w:r>
      <w:r>
        <w:tab/>
      </w:r>
      <w:r>
        <w:fldChar w:fldCharType="begin"/>
      </w:r>
      <w:r>
        <w:instrText xml:space="preserve"> PAGEREF _Toc118561691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"_Toc118561692" </w:instrText>
      </w:r>
      <w:r>
        <w:fldChar w:fldCharType="separate"/>
      </w:r>
      <w:r>
        <w:rPr>
          <w:rStyle w:val="26"/>
        </w:rPr>
        <w:t>2.1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功能函数</w:t>
      </w:r>
      <w:r>
        <w:tab/>
      </w:r>
      <w:r>
        <w:fldChar w:fldCharType="begin"/>
      </w:r>
      <w:r>
        <w:instrText xml:space="preserve"> PAGEREF _Toc118561692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"_Toc118561693" </w:instrText>
      </w:r>
      <w:r>
        <w:fldChar w:fldCharType="separate"/>
      </w:r>
      <w:r>
        <w:rPr>
          <w:rStyle w:val="26"/>
        </w:rPr>
        <w:t>2.1.1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SDK绑定函数</w:t>
      </w:r>
      <w:r>
        <w:tab/>
      </w:r>
      <w:r>
        <w:fldChar w:fldCharType="begin"/>
      </w:r>
      <w:r>
        <w:instrText xml:space="preserve"> PAGEREF _Toc118561693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"_Toc118561694" </w:instrText>
      </w:r>
      <w:r>
        <w:fldChar w:fldCharType="separate"/>
      </w:r>
      <w:r>
        <w:rPr>
          <w:rStyle w:val="26"/>
        </w:rPr>
        <w:t>2.1.2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SDK解绑函数</w:t>
      </w:r>
      <w:r>
        <w:tab/>
      </w:r>
      <w:r>
        <w:fldChar w:fldCharType="begin"/>
      </w:r>
      <w:r>
        <w:instrText xml:space="preserve"> PAGEREF _Toc118561694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"_Toc118561695" </w:instrText>
      </w:r>
      <w:r>
        <w:fldChar w:fldCharType="separate"/>
      </w:r>
      <w:r>
        <w:rPr>
          <w:rStyle w:val="26"/>
        </w:rPr>
        <w:t>2.1.3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SDK唤醒函数</w:t>
      </w:r>
      <w:r>
        <w:tab/>
      </w:r>
      <w:r>
        <w:fldChar w:fldCharType="begin"/>
      </w:r>
      <w:r>
        <w:instrText xml:space="preserve"> PAGEREF _Toc118561695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"_Toc118561696" </w:instrText>
      </w:r>
      <w:r>
        <w:fldChar w:fldCharType="separate"/>
      </w:r>
      <w:r>
        <w:rPr>
          <w:rStyle w:val="26"/>
        </w:rPr>
        <w:t>2.2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</w:t>
      </w:r>
      <w:r>
        <w:rPr>
          <w:rStyle w:val="26"/>
        </w:rPr>
        <w:t>函数</w:t>
      </w:r>
      <w:r>
        <w:tab/>
      </w:r>
      <w:r>
        <w:fldChar w:fldCharType="begin"/>
      </w:r>
      <w:r>
        <w:instrText xml:space="preserve"> PAGEREF _Toc118561696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"_Toc118561697" </w:instrText>
      </w:r>
      <w:r>
        <w:fldChar w:fldCharType="separate"/>
      </w:r>
      <w:r>
        <w:rPr>
          <w:rStyle w:val="26"/>
        </w:rPr>
        <w:t>2.2.1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操作</w:t>
      </w:r>
      <w:r>
        <w:rPr>
          <w:rStyle w:val="26"/>
        </w:rPr>
        <w:t>请求函数</w:t>
      </w:r>
      <w:r>
        <w:tab/>
      </w:r>
      <w:r>
        <w:fldChar w:fldCharType="begin"/>
      </w:r>
      <w:r>
        <w:instrText xml:space="preserve"> PAGEREF _Toc118561697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"_Toc118561698" </w:instrText>
      </w:r>
      <w:r>
        <w:fldChar w:fldCharType="separate"/>
      </w:r>
      <w:r>
        <w:rPr>
          <w:rStyle w:val="26"/>
        </w:rPr>
        <w:t>2.2.2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异步回调</w:t>
      </w:r>
      <w:r>
        <w:rPr>
          <w:rStyle w:val="26"/>
        </w:rPr>
        <w:t>函数</w:t>
      </w:r>
      <w:r>
        <w:tab/>
      </w:r>
      <w:r>
        <w:fldChar w:fldCharType="begin"/>
      </w:r>
      <w:r>
        <w:instrText xml:space="preserve"> PAGEREF _Toc118561698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"_Toc118561699" </w:instrText>
      </w:r>
      <w:r>
        <w:fldChar w:fldCharType="separate"/>
      </w:r>
      <w:r>
        <w:rPr>
          <w:rStyle w:val="26"/>
        </w:rPr>
        <w:t>2.3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操作函数参数</w:t>
      </w:r>
      <w:r>
        <w:tab/>
      </w:r>
      <w:r>
        <w:fldChar w:fldCharType="begin"/>
      </w:r>
      <w:r>
        <w:instrText xml:space="preserve"> PAGEREF _Toc118561699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"_Toc118561700" </w:instrText>
      </w:r>
      <w:r>
        <w:fldChar w:fldCharType="separate"/>
      </w:r>
      <w:r>
        <w:rPr>
          <w:rStyle w:val="26"/>
          <w:lang w:eastAsia="zh-Hans"/>
        </w:rPr>
        <w:t>2.3.1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操作数据参数</w:t>
      </w:r>
      <w:r>
        <w:tab/>
      </w:r>
      <w:r>
        <w:fldChar w:fldCharType="begin"/>
      </w:r>
      <w:r>
        <w:instrText xml:space="preserve"> PAGEREF _Toc118561700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"_Toc118561701" </w:instrText>
      </w:r>
      <w:r>
        <w:fldChar w:fldCharType="separate"/>
      </w:r>
      <w:r>
        <w:rPr>
          <w:rStyle w:val="26"/>
          <w:lang w:eastAsia="zh-Hans"/>
        </w:rPr>
        <w:t>2.3.2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附件参数</w:t>
      </w:r>
      <w:r>
        <w:tab/>
      </w:r>
      <w:r>
        <w:fldChar w:fldCharType="begin"/>
      </w:r>
      <w:r>
        <w:instrText xml:space="preserve"> PAGEREF _Toc118561701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"_Toc118561702" </w:instrText>
      </w:r>
      <w:r>
        <w:fldChar w:fldCharType="separate"/>
      </w:r>
      <w:r>
        <w:rPr>
          <w:rStyle w:val="26"/>
          <w:lang w:eastAsia="zh-Hans"/>
        </w:rPr>
        <w:t>2.3.3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结果回调函数参数</w:t>
      </w:r>
      <w:r>
        <w:tab/>
      </w:r>
      <w:r>
        <w:fldChar w:fldCharType="begin"/>
      </w:r>
      <w:r>
        <w:instrText xml:space="preserve"> PAGEREF _Toc118561702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"_Toc118561703" </w:instrText>
      </w:r>
      <w:r>
        <w:fldChar w:fldCharType="separate"/>
      </w:r>
      <w:r>
        <w:rPr>
          <w:rStyle w:val="26"/>
        </w:rPr>
        <w:t>3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使用说明</w:t>
      </w:r>
      <w:r>
        <w:tab/>
      </w:r>
      <w:r>
        <w:fldChar w:fldCharType="begin"/>
      </w:r>
      <w:r>
        <w:instrText xml:space="preserve"> PAGEREF _Toc118561703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"_Toc118561704" </w:instrText>
      </w:r>
      <w:r>
        <w:fldChar w:fldCharType="separate"/>
      </w:r>
      <w:r>
        <w:rPr>
          <w:rStyle w:val="26"/>
          <w:lang w:eastAsia="zh-Hans"/>
        </w:rPr>
        <w:t>3.1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</w:t>
      </w:r>
      <w:r>
        <w:rPr>
          <w:rStyle w:val="26"/>
          <w:lang w:eastAsia="zh-Hans"/>
        </w:rPr>
        <w:t>pp工程搭建</w:t>
      </w:r>
      <w:r>
        <w:tab/>
      </w:r>
      <w:r>
        <w:fldChar w:fldCharType="begin"/>
      </w:r>
      <w:r>
        <w:instrText xml:space="preserve"> PAGEREF _Toc118561704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"_Toc118561705" </w:instrText>
      </w:r>
      <w:r>
        <w:fldChar w:fldCharType="separate"/>
      </w:r>
      <w:r>
        <w:rPr>
          <w:rStyle w:val="26"/>
        </w:rPr>
        <w:t>3.1.1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SDK引入</w:t>
      </w:r>
      <w:r>
        <w:tab/>
      </w:r>
      <w:r>
        <w:fldChar w:fldCharType="begin"/>
      </w:r>
      <w:r>
        <w:instrText xml:space="preserve"> PAGEREF _Toc118561705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"_Toc118561706" </w:instrText>
      </w:r>
      <w:r>
        <w:fldChar w:fldCharType="separate"/>
      </w:r>
      <w:r>
        <w:rPr>
          <w:rStyle w:val="26"/>
          <w:lang w:eastAsia="zh-Hans"/>
        </w:rPr>
        <w:t>3.1.2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第三库依赖</w:t>
      </w:r>
      <w:r>
        <w:tab/>
      </w:r>
      <w:r>
        <w:fldChar w:fldCharType="begin"/>
      </w:r>
      <w:r>
        <w:instrText xml:space="preserve"> PAGEREF _Toc118561706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"_Toc118561707" </w:instrText>
      </w:r>
      <w:r>
        <w:fldChar w:fldCharType="separate"/>
      </w:r>
      <w:r>
        <w:rPr>
          <w:rStyle w:val="26"/>
        </w:rPr>
        <w:t>3.1.3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Gradle属性</w:t>
      </w:r>
      <w:r>
        <w:tab/>
      </w:r>
      <w:r>
        <w:fldChar w:fldCharType="begin"/>
      </w:r>
      <w:r>
        <w:instrText xml:space="preserve"> PAGEREF _Toc118561707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"_Toc118561708" </w:instrText>
      </w:r>
      <w:r>
        <w:fldChar w:fldCharType="separate"/>
      </w:r>
      <w:r>
        <w:rPr>
          <w:rStyle w:val="26"/>
          <w:lang w:eastAsia="zh-Hans"/>
        </w:rPr>
        <w:t>3.1.4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AndroidManifest</w:t>
      </w:r>
      <w:r>
        <w:tab/>
      </w:r>
      <w:r>
        <w:fldChar w:fldCharType="begin"/>
      </w:r>
      <w:r>
        <w:instrText xml:space="preserve"> PAGEREF _Toc118561708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"_Toc118561709" </w:instrText>
      </w:r>
      <w:r>
        <w:fldChar w:fldCharType="separate"/>
      </w:r>
      <w:r>
        <w:rPr>
          <w:rStyle w:val="26"/>
        </w:rPr>
        <w:t>3.1.5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签名文件</w:t>
      </w:r>
      <w:r>
        <w:tab/>
      </w:r>
      <w:r>
        <w:fldChar w:fldCharType="begin"/>
      </w:r>
      <w:r>
        <w:instrText xml:space="preserve"> PAGEREF _Toc118561709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"_Toc118561710" </w:instrText>
      </w:r>
      <w:r>
        <w:fldChar w:fldCharType="separate"/>
      </w:r>
      <w:r>
        <w:rPr>
          <w:rStyle w:val="26"/>
        </w:rPr>
        <w:t>3.1.6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SDK使用事项</w:t>
      </w:r>
      <w:r>
        <w:tab/>
      </w:r>
      <w:r>
        <w:fldChar w:fldCharType="begin"/>
      </w:r>
      <w:r>
        <w:instrText xml:space="preserve"> PAGEREF _Toc118561710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"_Toc118561711" </w:instrText>
      </w:r>
      <w:r>
        <w:fldChar w:fldCharType="separate"/>
      </w:r>
      <w:r>
        <w:rPr>
          <w:rStyle w:val="26"/>
        </w:rPr>
        <w:t>3.2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接口</w:t>
      </w:r>
      <w:r>
        <w:rPr>
          <w:rStyle w:val="26"/>
        </w:rPr>
        <w:t>流程描述</w:t>
      </w:r>
      <w:r>
        <w:tab/>
      </w:r>
      <w:r>
        <w:fldChar w:fldCharType="begin"/>
      </w:r>
      <w:r>
        <w:instrText xml:space="preserve"> PAGEREF _Toc118561711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"_Toc118561712" </w:instrText>
      </w:r>
      <w:r>
        <w:fldChar w:fldCharType="separate"/>
      </w:r>
      <w:r>
        <w:rPr>
          <w:rStyle w:val="26"/>
          <w:lang w:eastAsia="zh-Hans"/>
        </w:rPr>
        <w:t>3.3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操作流程描述</w:t>
      </w:r>
      <w:r>
        <w:tab/>
      </w:r>
      <w:r>
        <w:fldChar w:fldCharType="begin"/>
      </w:r>
      <w:r>
        <w:instrText xml:space="preserve"> PAGEREF _Toc118561712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"_Toc118561713" </w:instrText>
      </w:r>
      <w:r>
        <w:fldChar w:fldCharType="separate"/>
      </w:r>
      <w:r>
        <w:rPr>
          <w:rStyle w:val="26"/>
          <w:lang w:eastAsia="zh-Hans"/>
        </w:rPr>
        <w:t>3.3.1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登录流程</w:t>
      </w:r>
      <w:r>
        <w:tab/>
      </w:r>
      <w:r>
        <w:fldChar w:fldCharType="begin"/>
      </w:r>
      <w:r>
        <w:instrText xml:space="preserve"> PAGEREF _Toc118561713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"_Toc118561714" </w:instrText>
      </w:r>
      <w:r>
        <w:fldChar w:fldCharType="separate"/>
      </w:r>
      <w:r>
        <w:rPr>
          <w:rStyle w:val="26"/>
          <w:lang w:eastAsia="zh-Hans"/>
        </w:rPr>
        <w:t>3.3.2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语音识别流程</w:t>
      </w:r>
      <w:r>
        <w:tab/>
      </w:r>
      <w:r>
        <w:fldChar w:fldCharType="begin"/>
      </w:r>
      <w:r>
        <w:instrText xml:space="preserve"> PAGEREF _Toc118561714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"_Toc118561715" </w:instrText>
      </w:r>
      <w:r>
        <w:fldChar w:fldCharType="separate"/>
      </w:r>
      <w:r>
        <w:rPr>
          <w:rStyle w:val="26"/>
          <w:lang w:eastAsia="zh-Hans"/>
        </w:rPr>
        <w:t>3.3.3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时区设置流程</w:t>
      </w:r>
      <w:r>
        <w:tab/>
      </w:r>
      <w:r>
        <w:fldChar w:fldCharType="begin"/>
      </w:r>
      <w:r>
        <w:instrText xml:space="preserve"> PAGEREF _Toc118561715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"_Toc118561716" </w:instrText>
      </w:r>
      <w:r>
        <w:fldChar w:fldCharType="separate"/>
      </w:r>
      <w:r>
        <w:rPr>
          <w:rStyle w:val="26"/>
          <w:lang w:eastAsia="zh-Hans"/>
        </w:rPr>
        <w:t>3.3.4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闹钟流程</w:t>
      </w:r>
      <w:r>
        <w:tab/>
      </w:r>
      <w:r>
        <w:fldChar w:fldCharType="begin"/>
      </w:r>
      <w:r>
        <w:instrText xml:space="preserve"> PAGEREF _Toc118561716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"_Toc118561717" </w:instrText>
      </w:r>
      <w:r>
        <w:fldChar w:fldCharType="separate"/>
      </w:r>
      <w:r>
        <w:rPr>
          <w:rStyle w:val="26"/>
          <w:lang w:eastAsia="zh-Hans"/>
        </w:rPr>
        <w:t>4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  <w:lang w:eastAsia="zh-Hans"/>
        </w:rPr>
        <w:t>操作定义</w:t>
      </w:r>
      <w:r>
        <w:tab/>
      </w:r>
      <w:r>
        <w:fldChar w:fldCharType="begin"/>
      </w:r>
      <w:r>
        <w:instrText xml:space="preserve"> PAGEREF _Toc118561717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"_Toc118561718" </w:instrText>
      </w:r>
      <w:r>
        <w:fldChar w:fldCharType="separate"/>
      </w:r>
      <w:r>
        <w:rPr>
          <w:rStyle w:val="26"/>
        </w:rPr>
        <w:t>4.1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App作为发起方的操作类型</w:t>
      </w:r>
      <w:r>
        <w:tab/>
      </w:r>
      <w:r>
        <w:fldChar w:fldCharType="begin"/>
      </w:r>
      <w:r>
        <w:instrText xml:space="preserve"> PAGEREF _Toc118561718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"_Toc118561719" </w:instrText>
      </w:r>
      <w:r>
        <w:fldChar w:fldCharType="separate"/>
      </w:r>
      <w:r>
        <w:rPr>
          <w:rStyle w:val="26"/>
        </w:rPr>
        <w:t>4.2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App作为接收方的操作类型</w:t>
      </w:r>
      <w:r>
        <w:tab/>
      </w:r>
      <w:r>
        <w:fldChar w:fldCharType="begin"/>
      </w:r>
      <w:r>
        <w:instrText xml:space="preserve"> PAGEREF _Toc118561719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"_Toc118561720" </w:instrText>
      </w:r>
      <w:r>
        <w:fldChar w:fldCharType="separate"/>
      </w:r>
      <w:r>
        <w:rPr>
          <w:rStyle w:val="26"/>
          <w:lang w:eastAsia="zh-Hans"/>
        </w:rPr>
        <w:t>4.3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操作错误码定义</w:t>
      </w:r>
      <w:r>
        <w:tab/>
      </w:r>
      <w:r>
        <w:fldChar w:fldCharType="begin"/>
      </w:r>
      <w:r>
        <w:instrText xml:space="preserve"> PAGEREF _Toc118561720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"_Toc118561721" </w:instrText>
      </w:r>
      <w:r>
        <w:fldChar w:fldCharType="separate"/>
      </w:r>
      <w:r>
        <w:rPr>
          <w:rStyle w:val="26"/>
          <w:lang w:eastAsia="zh-Hans"/>
        </w:rPr>
        <w:t>4.4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操作类型说明</w:t>
      </w:r>
      <w:r>
        <w:tab/>
      </w:r>
      <w:r>
        <w:fldChar w:fldCharType="begin"/>
      </w:r>
      <w:r>
        <w:instrText xml:space="preserve"> PAGEREF _Toc118561721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"_Toc118561722" </w:instrText>
      </w:r>
      <w:r>
        <w:fldChar w:fldCharType="separate"/>
      </w:r>
      <w:r>
        <w:rPr>
          <w:rStyle w:val="26"/>
          <w:lang w:eastAsia="zh-Hans"/>
        </w:rPr>
        <w:t>4.4.1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device.setInfo</w:t>
      </w:r>
      <w:r>
        <w:tab/>
      </w:r>
      <w:r>
        <w:fldChar w:fldCharType="begin"/>
      </w:r>
      <w:r>
        <w:instrText xml:space="preserve"> PAGEREF _Toc118561722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"_Toc118561723" </w:instrText>
      </w:r>
      <w:r>
        <w:fldChar w:fldCharType="separate"/>
      </w:r>
      <w:r>
        <w:rPr>
          <w:rStyle w:val="26"/>
          <w:lang w:eastAsia="zh-Hans"/>
        </w:rPr>
        <w:t>4.4.2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alexa.login</w:t>
      </w:r>
      <w:r>
        <w:tab/>
      </w:r>
      <w:r>
        <w:fldChar w:fldCharType="begin"/>
      </w:r>
      <w:r>
        <w:instrText xml:space="preserve"> PAGEREF _Toc118561723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"_Toc118561724" </w:instrText>
      </w:r>
      <w:r>
        <w:fldChar w:fldCharType="separate"/>
      </w:r>
      <w:r>
        <w:rPr>
          <w:rStyle w:val="26"/>
          <w:lang w:eastAsia="zh-Hans"/>
        </w:rPr>
        <w:t>4.4.3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alexa.loginWithToken</w:t>
      </w:r>
      <w:r>
        <w:tab/>
      </w:r>
      <w:r>
        <w:fldChar w:fldCharType="begin"/>
      </w:r>
      <w:r>
        <w:instrText xml:space="preserve"> PAGEREF _Toc118561724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"_Toc118561725" </w:instrText>
      </w:r>
      <w:r>
        <w:fldChar w:fldCharType="separate"/>
      </w:r>
      <w:r>
        <w:rPr>
          <w:rStyle w:val="26"/>
        </w:rPr>
        <w:t>4.4.4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Alexa.tokenUpdated</w:t>
      </w:r>
      <w:r>
        <w:tab/>
      </w:r>
      <w:r>
        <w:fldChar w:fldCharType="begin"/>
      </w:r>
      <w:r>
        <w:instrText xml:space="preserve"> PAGEREF _Toc118561725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"_Toc118561726" </w:instrText>
      </w:r>
      <w:r>
        <w:fldChar w:fldCharType="separate"/>
      </w:r>
      <w:r>
        <w:rPr>
          <w:rStyle w:val="26"/>
        </w:rPr>
        <w:t>4.4.5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Alexa.settingExpect</w:t>
      </w:r>
      <w:r>
        <w:tab/>
      </w:r>
      <w:r>
        <w:fldChar w:fldCharType="begin"/>
      </w:r>
      <w:r>
        <w:instrText xml:space="preserve"> PAGEREF _Toc118561726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"_Toc118561727" </w:instrText>
      </w:r>
      <w:r>
        <w:fldChar w:fldCharType="separate"/>
      </w:r>
      <w:r>
        <w:rPr>
          <w:rStyle w:val="26"/>
          <w:lang w:eastAsia="zh-Hans"/>
        </w:rPr>
        <w:t>4.4.6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</w:t>
      </w:r>
      <w:r>
        <w:rPr>
          <w:rStyle w:val="26"/>
          <w:lang w:eastAsia="zh-Hans"/>
        </w:rPr>
        <w:t>.setDoNotDisturb</w:t>
      </w:r>
      <w:r>
        <w:tab/>
      </w:r>
      <w:r>
        <w:fldChar w:fldCharType="begin"/>
      </w:r>
      <w:r>
        <w:instrText xml:space="preserve"> PAGEREF _Toc118561727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"_Toc118561728" </w:instrText>
      </w:r>
      <w:r>
        <w:fldChar w:fldCharType="separate"/>
      </w:r>
      <w:r>
        <w:rPr>
          <w:rStyle w:val="26"/>
          <w:lang w:eastAsia="zh-Hans"/>
        </w:rPr>
        <w:t>4.4.7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Alexa.doNotDisturbUpdated</w:t>
      </w:r>
      <w:r>
        <w:tab/>
      </w:r>
      <w:r>
        <w:fldChar w:fldCharType="begin"/>
      </w:r>
      <w:r>
        <w:instrText xml:space="preserve"> PAGEREF _Toc118561728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"_Toc118561729" </w:instrText>
      </w:r>
      <w:r>
        <w:fldChar w:fldCharType="separate"/>
      </w:r>
      <w:r>
        <w:rPr>
          <w:rStyle w:val="26"/>
          <w:lang w:eastAsia="zh-Hans"/>
        </w:rPr>
        <w:t>4.4.8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</w:t>
      </w:r>
      <w:r>
        <w:rPr>
          <w:rStyle w:val="26"/>
          <w:lang w:eastAsia="zh-Hans"/>
        </w:rPr>
        <w:t>.</w:t>
      </w:r>
      <w:r>
        <w:rPr>
          <w:rStyle w:val="26"/>
        </w:rPr>
        <w:t>i</w:t>
      </w:r>
      <w:r>
        <w:rPr>
          <w:rStyle w:val="26"/>
          <w:lang w:eastAsia="zh-Hans"/>
        </w:rPr>
        <w:t>ndicatorClear</w:t>
      </w:r>
      <w:r>
        <w:tab/>
      </w:r>
      <w:r>
        <w:fldChar w:fldCharType="begin"/>
      </w:r>
      <w:r>
        <w:instrText xml:space="preserve"> PAGEREF _Toc118561729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"_Toc118561730" </w:instrText>
      </w:r>
      <w:r>
        <w:fldChar w:fldCharType="separate"/>
      </w:r>
      <w:r>
        <w:rPr>
          <w:rStyle w:val="26"/>
        </w:rPr>
        <w:t>4.4.9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Alexa.speechStart</w:t>
      </w:r>
      <w:r>
        <w:tab/>
      </w:r>
      <w:r>
        <w:fldChar w:fldCharType="begin"/>
      </w:r>
      <w:r>
        <w:instrText xml:space="preserve"> PAGEREF _Toc118561730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"_Toc118561731" </w:instrText>
      </w:r>
      <w:r>
        <w:fldChar w:fldCharType="separate"/>
      </w:r>
      <w:r>
        <w:rPr>
          <w:rStyle w:val="26"/>
        </w:rPr>
        <w:t>4.4.10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Alexa.speechEnd</w:t>
      </w:r>
      <w:r>
        <w:tab/>
      </w:r>
      <w:r>
        <w:fldChar w:fldCharType="begin"/>
      </w:r>
      <w:r>
        <w:instrText xml:space="preserve"> PAGEREF _Toc118561731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"_Toc118561732" </w:instrText>
      </w:r>
      <w:r>
        <w:fldChar w:fldCharType="separate"/>
      </w:r>
      <w:r>
        <w:rPr>
          <w:rStyle w:val="26"/>
        </w:rPr>
        <w:t>4.4.11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Alexa.speechRecognize</w:t>
      </w:r>
      <w:r>
        <w:tab/>
      </w:r>
      <w:r>
        <w:fldChar w:fldCharType="begin"/>
      </w:r>
      <w:r>
        <w:instrText xml:space="preserve"> PAGEREF _Toc118561732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"_Toc118561733" </w:instrText>
      </w:r>
      <w:r>
        <w:fldChar w:fldCharType="separate"/>
      </w:r>
      <w:r>
        <w:rPr>
          <w:rStyle w:val="26"/>
        </w:rPr>
        <w:t>4.4.12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Alexa.speechExpect</w:t>
      </w:r>
      <w:r>
        <w:tab/>
      </w:r>
      <w:r>
        <w:fldChar w:fldCharType="begin"/>
      </w:r>
      <w:r>
        <w:instrText xml:space="preserve"> PAGEREF _Toc118561733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"_Toc118561734" </w:instrText>
      </w:r>
      <w:r>
        <w:fldChar w:fldCharType="separate"/>
      </w:r>
      <w:r>
        <w:rPr>
          <w:rStyle w:val="26"/>
        </w:rPr>
        <w:t>4.4.13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Alexa.speechExpectSkipped</w:t>
      </w:r>
      <w:r>
        <w:tab/>
      </w:r>
      <w:r>
        <w:fldChar w:fldCharType="begin"/>
      </w:r>
      <w:r>
        <w:instrText xml:space="preserve"> PAGEREF _Toc118561734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"_Toc118561735" </w:instrText>
      </w:r>
      <w:r>
        <w:fldChar w:fldCharType="separate"/>
      </w:r>
      <w:r>
        <w:rPr>
          <w:rStyle w:val="26"/>
        </w:rPr>
        <w:t>4.4.14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Alexa.speechSpeak</w:t>
      </w:r>
      <w:r>
        <w:tab/>
      </w:r>
      <w:r>
        <w:fldChar w:fldCharType="begin"/>
      </w:r>
      <w:r>
        <w:instrText xml:space="preserve"> PAGEREF _Toc118561735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"_Toc118561736" </w:instrText>
      </w:r>
      <w:r>
        <w:fldChar w:fldCharType="separate"/>
      </w:r>
      <w:r>
        <w:rPr>
          <w:rStyle w:val="26"/>
        </w:rPr>
        <w:t>4.4.15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Alexa.speechStop</w:t>
      </w:r>
      <w:r>
        <w:tab/>
      </w:r>
      <w:r>
        <w:fldChar w:fldCharType="begin"/>
      </w:r>
      <w:r>
        <w:instrText xml:space="preserve"> PAGEREF _Toc118561736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"_Toc118561737" </w:instrText>
      </w:r>
      <w:r>
        <w:fldChar w:fldCharType="separate"/>
      </w:r>
      <w:r>
        <w:rPr>
          <w:rStyle w:val="26"/>
        </w:rPr>
        <w:t>4.4.16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Alexa.speakStart</w:t>
      </w:r>
      <w:r>
        <w:tab/>
      </w:r>
      <w:r>
        <w:fldChar w:fldCharType="begin"/>
      </w:r>
      <w:r>
        <w:instrText xml:space="preserve"> PAGEREF _Toc118561737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"_Toc118561738" </w:instrText>
      </w:r>
      <w:r>
        <w:fldChar w:fldCharType="separate"/>
      </w:r>
      <w:r>
        <w:rPr>
          <w:rStyle w:val="26"/>
        </w:rPr>
        <w:t>4.4.17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Alexa.speakEnd</w:t>
      </w:r>
      <w:r>
        <w:tab/>
      </w:r>
      <w:r>
        <w:fldChar w:fldCharType="begin"/>
      </w:r>
      <w:r>
        <w:instrText xml:space="preserve"> PAGEREF _Toc118561738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"_Toc118561739" </w:instrText>
      </w:r>
      <w:r>
        <w:fldChar w:fldCharType="separate"/>
      </w:r>
      <w:r>
        <w:rPr>
          <w:rStyle w:val="26"/>
        </w:rPr>
        <w:t>4.4.18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Alexa.speakInterrupted</w:t>
      </w:r>
      <w:r>
        <w:tab/>
      </w:r>
      <w:r>
        <w:fldChar w:fldCharType="begin"/>
      </w:r>
      <w:r>
        <w:instrText xml:space="preserve"> PAGEREF _Toc118561739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"_Toc118561740" </w:instrText>
      </w:r>
      <w:r>
        <w:fldChar w:fldCharType="separate"/>
      </w:r>
      <w:r>
        <w:rPr>
          <w:rStyle w:val="26"/>
        </w:rPr>
        <w:t>4.4.19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Alexa.setTimeZone</w:t>
      </w:r>
      <w:r>
        <w:tab/>
      </w:r>
      <w:r>
        <w:fldChar w:fldCharType="begin"/>
      </w:r>
      <w:r>
        <w:instrText xml:space="preserve"> PAGEREF _Toc118561740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"_Toc118561741" </w:instrText>
      </w:r>
      <w:r>
        <w:fldChar w:fldCharType="separate"/>
      </w:r>
      <w:r>
        <w:rPr>
          <w:rStyle w:val="26"/>
        </w:rPr>
        <w:t>4.4.20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alexa.timeZoneUpdated</w:t>
      </w:r>
      <w:r>
        <w:tab/>
      </w:r>
      <w:r>
        <w:fldChar w:fldCharType="begin"/>
      </w:r>
      <w:r>
        <w:instrText xml:space="preserve"> PAGEREF _Toc118561741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"_Toc118561742" </w:instrText>
      </w:r>
      <w:r>
        <w:fldChar w:fldCharType="separate"/>
      </w:r>
      <w:r>
        <w:rPr>
          <w:rStyle w:val="26"/>
          <w:lang w:eastAsia="zh-Hans"/>
        </w:rPr>
        <w:t>4.4.21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</w:t>
      </w:r>
      <w:r>
        <w:rPr>
          <w:rStyle w:val="26"/>
          <w:lang w:eastAsia="zh-Hans"/>
        </w:rPr>
        <w:t>lexa.setLocales</w:t>
      </w:r>
      <w:r>
        <w:tab/>
      </w:r>
      <w:r>
        <w:fldChar w:fldCharType="begin"/>
      </w:r>
      <w:r>
        <w:instrText xml:space="preserve"> PAGEREF _Toc118561742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"_Toc118561743" </w:instrText>
      </w:r>
      <w:r>
        <w:fldChar w:fldCharType="separate"/>
      </w:r>
      <w:r>
        <w:rPr>
          <w:rStyle w:val="26"/>
          <w:lang w:eastAsia="zh-Hans"/>
        </w:rPr>
        <w:t>4.4.22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Alexa.localesUpdated</w:t>
      </w:r>
      <w:r>
        <w:tab/>
      </w:r>
      <w:r>
        <w:fldChar w:fldCharType="begin"/>
      </w:r>
      <w:r>
        <w:instrText xml:space="preserve"> PAGEREF _Toc118561743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"_Toc118561744" </w:instrText>
      </w:r>
      <w:r>
        <w:fldChar w:fldCharType="separate"/>
      </w:r>
      <w:r>
        <w:rPr>
          <w:rStyle w:val="26"/>
          <w:lang w:eastAsia="zh-Hans"/>
        </w:rPr>
        <w:t>4.4.23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Alexa.alertAdded</w:t>
      </w:r>
      <w:r>
        <w:tab/>
      </w:r>
      <w:r>
        <w:fldChar w:fldCharType="begin"/>
      </w:r>
      <w:r>
        <w:instrText xml:space="preserve"> PAGEREF _Toc118561744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"_Toc118561745" </w:instrText>
      </w:r>
      <w:r>
        <w:fldChar w:fldCharType="separate"/>
      </w:r>
      <w:r>
        <w:rPr>
          <w:rStyle w:val="26"/>
          <w:lang w:eastAsia="zh-Hans"/>
        </w:rPr>
        <w:t>4.4.24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Alexa.AlertDeleted</w:t>
      </w:r>
      <w:r>
        <w:tab/>
      </w:r>
      <w:r>
        <w:fldChar w:fldCharType="begin"/>
      </w:r>
      <w:r>
        <w:instrText xml:space="preserve"> PAGEREF _Toc118561745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"_Toc118561746" </w:instrText>
      </w:r>
      <w:r>
        <w:fldChar w:fldCharType="separate"/>
      </w:r>
      <w:r>
        <w:rPr>
          <w:rStyle w:val="26"/>
          <w:lang w:eastAsia="zh-Hans"/>
        </w:rPr>
        <w:t>4.4.25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Alexa.alertStart</w:t>
      </w:r>
      <w:r>
        <w:tab/>
      </w:r>
      <w:r>
        <w:fldChar w:fldCharType="begin"/>
      </w:r>
      <w:r>
        <w:instrText xml:space="preserve"> PAGEREF _Toc118561746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"_Toc118561747" </w:instrText>
      </w:r>
      <w:r>
        <w:fldChar w:fldCharType="separate"/>
      </w:r>
      <w:r>
        <w:rPr>
          <w:rStyle w:val="26"/>
          <w:lang w:eastAsia="zh-Hans"/>
        </w:rPr>
        <w:t>4.4.26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Alexa.alertEnd</w:t>
      </w:r>
      <w:r>
        <w:tab/>
      </w:r>
      <w:r>
        <w:fldChar w:fldCharType="begin"/>
      </w:r>
      <w:r>
        <w:instrText xml:space="preserve"> PAGEREF _Toc118561747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"_Toc118561748" </w:instrText>
      </w:r>
      <w:r>
        <w:fldChar w:fldCharType="separate"/>
      </w:r>
      <w:r>
        <w:rPr>
          <w:rStyle w:val="26"/>
        </w:rPr>
        <w:t>4.4.27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Alexa.volumeUpdated</w:t>
      </w:r>
      <w:r>
        <w:tab/>
      </w:r>
      <w:r>
        <w:fldChar w:fldCharType="begin"/>
      </w:r>
      <w:r>
        <w:instrText xml:space="preserve"> PAGEREF _Toc118561748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"_Toc118561749" </w:instrText>
      </w:r>
      <w:r>
        <w:fldChar w:fldCharType="separate"/>
      </w:r>
      <w:r>
        <w:rPr>
          <w:rStyle w:val="26"/>
        </w:rPr>
        <w:t>5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附录</w:t>
      </w:r>
      <w:r>
        <w:tab/>
      </w:r>
      <w:r>
        <w:fldChar w:fldCharType="begin"/>
      </w:r>
      <w:r>
        <w:instrText xml:space="preserve"> PAGEREF _Toc118561749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"_Toc118561750" </w:instrText>
      </w:r>
      <w:r>
        <w:fldChar w:fldCharType="separate"/>
      </w:r>
      <w:r>
        <w:rPr>
          <w:rStyle w:val="26"/>
        </w:rPr>
        <w:t>5.1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支持的时区</w:t>
      </w:r>
      <w:r>
        <w:tab/>
      </w:r>
      <w:r>
        <w:fldChar w:fldCharType="begin"/>
      </w:r>
      <w:r>
        <w:instrText xml:space="preserve"> PAGEREF _Toc118561750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"_Toc118561751" </w:instrText>
      </w:r>
      <w:r>
        <w:fldChar w:fldCharType="separate"/>
      </w:r>
      <w:r>
        <w:rPr>
          <w:rStyle w:val="26"/>
        </w:rPr>
        <w:t>5.2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支持的区域（语言）</w:t>
      </w:r>
      <w:r>
        <w:tab/>
      </w:r>
      <w:r>
        <w:fldChar w:fldCharType="begin"/>
      </w:r>
      <w:r>
        <w:instrText xml:space="preserve"> PAGEREF _Toc118561751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"_Toc118561752" </w:instrText>
      </w:r>
      <w:r>
        <w:fldChar w:fldCharType="separate"/>
      </w:r>
      <w:r>
        <w:rPr>
          <w:rStyle w:val="26"/>
        </w:rPr>
        <w:t>5.2.1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支持的区域组合</w:t>
      </w:r>
      <w:r>
        <w:tab/>
      </w:r>
      <w:r>
        <w:fldChar w:fldCharType="begin"/>
      </w:r>
      <w:r>
        <w:instrText xml:space="preserve"> PAGEREF _Toc118561752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118561690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118561691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118561692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11856169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 xml:space="preserve">attach(context: Context,certification: Certification, actionListener: OnActionListener.onAction): </w:t>
      </w:r>
      <w:r>
        <w:t>Boolean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/>
        </w:tc>
        <w:tc>
          <w:tcPr>
            <w:tcW w:w="2799" w:type="dxa"/>
          </w:tcPr>
          <w:p/>
        </w:tc>
        <w:tc>
          <w:tcPr>
            <w:tcW w:w="362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return</w:t>
            </w:r>
          </w:p>
        </w:tc>
        <w:tc>
          <w:tcPr>
            <w:tcW w:w="2799" w:type="dxa"/>
          </w:tcPr>
          <w:p>
            <w:r>
              <w:t>Boolean</w:t>
            </w:r>
          </w:p>
        </w:tc>
        <w:tc>
          <w:tcPr>
            <w:tcW w:w="3625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绑定结果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rue：成功</w:t>
            </w:r>
          </w:p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F</w:t>
            </w:r>
            <w:r>
              <w:rPr>
                <w:rFonts w:hint="eastAsia"/>
                <w:lang w:val="en-US" w:eastAsia="zh-Hans"/>
              </w:rPr>
              <w:t>alse：</w:t>
            </w:r>
            <w:bookmarkStart w:id="63" w:name="_GoBack"/>
            <w:bookmarkEnd w:id="63"/>
            <w:r>
              <w:rPr>
                <w:rFonts w:hint="eastAsia"/>
                <w:lang w:val="en-US" w:eastAsia="zh-Hans"/>
              </w:rPr>
              <w:t>失败</w:t>
            </w:r>
          </w:p>
        </w:tc>
      </w:tr>
    </w:tbl>
    <w:p>
      <w:pPr>
        <w:ind w:left="420"/>
        <w:rPr>
          <w:rStyle w:val="25"/>
        </w:rPr>
      </w:pPr>
    </w:p>
    <w:p>
      <w:pPr>
        <w:pStyle w:val="4"/>
      </w:pPr>
      <w:bookmarkStart w:id="4" w:name="_Toc11856169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25"/>
        </w:rPr>
      </w:pPr>
      <w:r>
        <w:rPr>
          <w:rStyle w:val="25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25"/>
        </w:rPr>
      </w:pPr>
      <w:r>
        <w:rPr>
          <w:rStyle w:val="25"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25"/>
        </w:rPr>
      </w:pPr>
    </w:p>
    <w:p>
      <w:pPr>
        <w:pStyle w:val="4"/>
      </w:pPr>
      <w:bookmarkStart w:id="5" w:name="_Toc11856169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25"/>
        </w:rPr>
      </w:pPr>
      <w:r>
        <w:rPr>
          <w:rStyle w:val="25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25"/>
        </w:rPr>
      </w:pPr>
      <w:r>
        <w:rPr>
          <w:rStyle w:val="25"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11856169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1856169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11856169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118561699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118561700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18561701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118561702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118561703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118561704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11856170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36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118561706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36"/>
      </w:pPr>
      <w:r>
        <w:t>implementation 'com.squareup.okhttp3:okhttp:4.10.0'</w:t>
      </w:r>
    </w:p>
    <w:p>
      <w:pPr>
        <w:pStyle w:val="36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18561707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36"/>
      </w:pPr>
      <w:r>
        <w:t>android.useAndroidX=true</w:t>
      </w:r>
    </w:p>
    <w:p>
      <w:pPr>
        <w:pStyle w:val="36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18561708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36"/>
      </w:pPr>
      <w:r>
        <w:t>&lt;activity</w:t>
      </w:r>
    </w:p>
    <w:p>
      <w:pPr>
        <w:pStyle w:val="36"/>
        <w:ind w:firstLine="420"/>
      </w:pPr>
      <w:r>
        <w:t>android:name="com.amazon.identity.auth.device.workflow.WorkflowActivity"</w:t>
      </w:r>
    </w:p>
    <w:p>
      <w:pPr>
        <w:pStyle w:val="36"/>
        <w:ind w:firstLine="420"/>
      </w:pPr>
      <w:r>
        <w:t>android:allowTaskReparenting="true"</w:t>
      </w:r>
    </w:p>
    <w:p>
      <w:pPr>
        <w:pStyle w:val="36"/>
        <w:ind w:firstLine="420"/>
      </w:pPr>
      <w:r>
        <w:t>android:exported="true"</w:t>
      </w:r>
    </w:p>
    <w:p>
      <w:pPr>
        <w:pStyle w:val="36"/>
        <w:ind w:firstLine="420"/>
      </w:pPr>
      <w:r>
        <w:t>android:launchMode="singleTask"</w:t>
      </w:r>
    </w:p>
    <w:p>
      <w:pPr>
        <w:pStyle w:val="36"/>
        <w:ind w:firstLine="420"/>
      </w:pPr>
      <w:r>
        <w:t>android:theme="@android:style/Theme.NoDisplay"&gt;</w:t>
      </w:r>
    </w:p>
    <w:p>
      <w:pPr>
        <w:pStyle w:val="36"/>
        <w:ind w:firstLine="420"/>
      </w:pPr>
      <w:r>
        <w:t>&lt;intent-filter&gt;</w:t>
      </w:r>
    </w:p>
    <w:p>
      <w:pPr>
        <w:pStyle w:val="36"/>
        <w:ind w:left="1260" w:leftChars="600" w:firstLine="420"/>
      </w:pPr>
      <w:r>
        <w:t>&lt;action android:name="android.intent.action.VIEW" /&gt;</w:t>
      </w:r>
    </w:p>
    <w:p>
      <w:pPr>
        <w:pStyle w:val="36"/>
        <w:ind w:left="1260" w:leftChars="600" w:firstLine="420"/>
      </w:pPr>
      <w:r>
        <w:t>&lt;category android:name="android.intent.category.DEFAULT" /&gt;</w:t>
      </w:r>
    </w:p>
    <w:p>
      <w:pPr>
        <w:pStyle w:val="36"/>
        <w:ind w:left="1260" w:leftChars="600" w:firstLine="420"/>
      </w:pPr>
      <w:r>
        <w:t>&lt;category android:name="android.intent.category.BROWSABLE" /&gt;</w:t>
      </w:r>
    </w:p>
    <w:p>
      <w:pPr>
        <w:pStyle w:val="36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36"/>
        <w:ind w:left="1260" w:leftChars="600" w:firstLine="420"/>
      </w:pPr>
      <w:r>
        <w:t>&lt;data</w:t>
      </w:r>
    </w:p>
    <w:p>
      <w:pPr>
        <w:pStyle w:val="36"/>
        <w:ind w:left="1680" w:leftChars="800" w:firstLine="420"/>
      </w:pPr>
      <w:r>
        <w:t>android:host="${applicationId}"</w:t>
      </w:r>
    </w:p>
    <w:p>
      <w:pPr>
        <w:pStyle w:val="36"/>
        <w:ind w:left="1680" w:leftChars="800" w:firstLine="420"/>
      </w:pPr>
      <w:r>
        <w:t>android:scheme="amzn" /&gt;</w:t>
      </w:r>
    </w:p>
    <w:p>
      <w:pPr>
        <w:pStyle w:val="36"/>
        <w:ind w:firstLine="420"/>
      </w:pPr>
      <w:r>
        <w:t>&lt;/intent-filter&gt;</w:t>
      </w:r>
    </w:p>
    <w:p>
      <w:pPr>
        <w:pStyle w:val="36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36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36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118561709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118561710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36"/>
      </w:pPr>
      <w:r>
        <w:t>private SmartWatchSDK sdk = new SmartWatchSDK();</w:t>
      </w:r>
    </w:p>
    <w:p>
      <w:pPr>
        <w:pStyle w:val="36"/>
      </w:pPr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O</w:t>
      </w:r>
      <w:r>
        <w:rPr>
          <w:rStyle w:val="25"/>
          <w:rFonts w:hint="eastAsia"/>
          <w:b w:val="0"/>
          <w:bCs w:val="0"/>
        </w:rPr>
        <w:t>n</w:t>
      </w:r>
      <w:r>
        <w:rPr>
          <w:rStyle w:val="25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36"/>
      </w:pPr>
      <w:r>
        <w:t>@Override</w:t>
      </w:r>
    </w:p>
    <w:p>
      <w:pPr>
        <w:pStyle w:val="36"/>
      </w:pPr>
      <w:r>
        <w:t>public void onResume() {</w:t>
      </w:r>
    </w:p>
    <w:p>
      <w:pPr>
        <w:pStyle w:val="36"/>
        <w:ind w:firstLine="420"/>
      </w:pPr>
      <w:r>
        <w:t>super.onResume();</w:t>
      </w:r>
    </w:p>
    <w:p>
      <w:pPr>
        <w:pStyle w:val="36"/>
        <w:ind w:firstLine="420"/>
      </w:pPr>
      <w:r>
        <w:t>sdk.resume(this.getContext());</w:t>
      </w:r>
    </w:p>
    <w:p>
      <w:pPr>
        <w:pStyle w:val="36"/>
      </w:pPr>
      <w:r>
        <w:t>}</w:t>
      </w:r>
    </w:p>
    <w:p>
      <w:pPr>
        <w:pStyle w:val="36"/>
      </w:pPr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118561711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118561712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118561713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25"/>
          <w:lang w:eastAsia="zh-Hans"/>
        </w:rPr>
      </w:pPr>
      <w:r>
        <w:rPr>
          <w:rStyle w:val="25"/>
          <w:lang w:eastAsia="zh-Hans"/>
        </w:rPr>
        <w:t>LWA</w:t>
      </w:r>
      <w:r>
        <w:rPr>
          <w:rStyle w:val="25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25"/>
          <w:lang w:eastAsia="zh-Hans"/>
        </w:rPr>
      </w:pPr>
      <w:r>
        <w:rPr>
          <w:rStyle w:val="25"/>
          <w:lang w:eastAsia="zh-Hans"/>
        </w:rPr>
        <w:t>Token</w:t>
      </w:r>
      <w:r>
        <w:rPr>
          <w:rStyle w:val="25"/>
          <w:rFonts w:hint="eastAsia"/>
          <w:lang w:eastAsia="zh-Hans"/>
        </w:rPr>
        <w:t>登录</w:t>
      </w:r>
    </w:p>
    <w:p>
      <w:pPr>
        <w:rPr>
          <w:rStyle w:val="25"/>
          <w:lang w:eastAsia="zh-Hans"/>
        </w:rPr>
      </w:pPr>
      <w:r>
        <w:rPr>
          <w:rStyle w:val="25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18561714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118561715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18561716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118561717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25"/>
          <w:b w:val="0"/>
          <w:bCs w:val="0"/>
        </w:rPr>
      </w:pPr>
      <w:bookmarkStart w:id="28" w:name="_Toc118561718"/>
      <w:r>
        <w:rPr>
          <w:rStyle w:val="25"/>
          <w:rFonts w:hint="eastAsia"/>
          <w:b w:val="0"/>
          <w:bCs w:val="0"/>
        </w:rPr>
        <w:t>A</w:t>
      </w:r>
      <w:r>
        <w:rPr>
          <w:rStyle w:val="25"/>
          <w:b w:val="0"/>
          <w:bCs w:val="0"/>
        </w:rPr>
        <w:t>pp作为发起方的操作类型</w:t>
      </w:r>
      <w:bookmarkEnd w:id="28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670"/>
        <w:gridCol w:w="4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color w:val="FF0000"/>
                <w:lang w:eastAsia="zh-Hans"/>
              </w:rPr>
              <w:t>device.syncS</w:t>
            </w:r>
            <w:r>
              <w:rPr>
                <w:rFonts w:hint="eastAsia"/>
                <w:color w:val="FF0000"/>
              </w:rPr>
              <w:t>tate</w:t>
            </w:r>
          </w:p>
        </w:tc>
        <w:tc>
          <w:tcPr>
            <w:tcW w:w="461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同步设备配置、状态相关信息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6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t>alexa.setTimeZone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t>alexa.setLocales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/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rStyle w:val="25"/>
          <w:b w:val="0"/>
          <w:bCs w:val="0"/>
        </w:rPr>
      </w:pPr>
      <w:bookmarkStart w:id="29" w:name="_Toc118561719"/>
      <w:r>
        <w:rPr>
          <w:rStyle w:val="25"/>
          <w:rFonts w:hint="eastAsia"/>
          <w:b w:val="0"/>
          <w:bCs w:val="0"/>
        </w:rPr>
        <w:t>A</w:t>
      </w:r>
      <w:r>
        <w:rPr>
          <w:rStyle w:val="25"/>
          <w:b w:val="0"/>
          <w:bCs w:val="0"/>
        </w:rPr>
        <w:t>pp作为接收方的操作类型</w:t>
      </w:r>
      <w:bookmarkEnd w:id="29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734"/>
        <w:gridCol w:w="11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292" w:type="dxa"/>
            <w:gridSpan w:val="3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restart"/>
          </w:tcPr>
          <w:p/>
        </w:tc>
        <w:tc>
          <w:tcPr>
            <w:tcW w:w="274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547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/>
        </w:tc>
        <w:tc>
          <w:tcPr>
            <w:tcW w:w="274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lexa.settingExpect</w:t>
            </w:r>
          </w:p>
        </w:tc>
        <w:tc>
          <w:tcPr>
            <w:tcW w:w="4547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t>alexa.localesUpdated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.template.body1</w:t>
            </w:r>
          </w:p>
        </w:tc>
        <w:tc>
          <w:tcPr>
            <w:tcW w:w="4558" w:type="dxa"/>
            <w:gridSpan w:val="2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.template.body2</w:t>
            </w:r>
          </w:p>
        </w:tc>
        <w:tc>
          <w:tcPr>
            <w:tcW w:w="4558" w:type="dxa"/>
            <w:gridSpan w:val="2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.template.weather</w:t>
            </w:r>
          </w:p>
        </w:tc>
        <w:tc>
          <w:tcPr>
            <w:tcW w:w="4558" w:type="dxa"/>
            <w:gridSpan w:val="2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11856172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118561721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  <w:rPr>
          <w:lang w:eastAsia="zh-Hans"/>
        </w:rPr>
      </w:pPr>
      <w:bookmarkStart w:id="32" w:name="_Toc118561722"/>
      <w:r>
        <w:rPr>
          <w:lang w:eastAsia="zh-Hans"/>
        </w:rPr>
        <w:t>Device.setInfo</w:t>
      </w:r>
      <w:bookmarkEnd w:id="3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</w:p>
    <w:p>
      <w:pPr>
        <w:pStyle w:val="36"/>
        <w:rPr>
          <w:color w:val="FF0000"/>
          <w:lang w:eastAsia="zh-Hans"/>
        </w:rPr>
      </w:pPr>
      <w:r>
        <w:rPr>
          <w:color w:val="FF0000"/>
          <w:lang w:eastAsia="zh-Hans"/>
        </w:rPr>
        <w:t>{</w:t>
      </w:r>
    </w:p>
    <w:p>
      <w:pPr>
        <w:pStyle w:val="3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“type</w:t>
      </w:r>
      <w:r>
        <w:rPr>
          <w:color w:val="FF0000"/>
          <w:lang w:eastAsia="zh-Hans"/>
        </w:rPr>
        <w:t>”: “action”,</w:t>
      </w:r>
    </w:p>
    <w:p>
      <w:pPr>
        <w:pStyle w:val="36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“name”: “device.</w:t>
      </w:r>
      <w:r>
        <w:rPr>
          <w:rFonts w:hint="eastAsia"/>
          <w:color w:val="FF0000"/>
        </w:rPr>
        <w:t>set</w:t>
      </w:r>
      <w:r>
        <w:rPr>
          <w:color w:val="FF0000"/>
          <w:lang w:eastAsia="zh-Hans"/>
        </w:rPr>
        <w:t>Info”,</w:t>
      </w:r>
    </w:p>
    <w:p>
      <w:pPr>
        <w:pStyle w:val="36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“version”: 1,</w:t>
      </w:r>
    </w:p>
    <w:p>
      <w:pPr>
        <w:pStyle w:val="36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“payload”: {</w:t>
      </w:r>
    </w:p>
    <w:p>
      <w:pPr>
        <w:pStyle w:val="36"/>
        <w:ind w:left="1260" w:leftChars="600"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“product”: {</w:t>
      </w:r>
    </w:p>
    <w:p>
      <w:pPr>
        <w:pStyle w:val="36"/>
        <w:ind w:left="1680" w:leftChars="800"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”id</w:t>
      </w:r>
      <w:r>
        <w:rPr>
          <w:color w:val="FF0000"/>
          <w:lang w:eastAsia="zh-Hans"/>
        </w:rPr>
        <w:t>”: “</w:t>
      </w:r>
      <w:r>
        <w:rPr>
          <w:rFonts w:hint="eastAsia"/>
          <w:color w:val="FF0000"/>
          <w:lang w:eastAsia="zh-Hans"/>
        </w:rPr>
        <w:t>xxx</w:t>
      </w:r>
      <w:r>
        <w:rPr>
          <w:color w:val="FF0000"/>
          <w:lang w:eastAsia="zh-Hans"/>
        </w:rPr>
        <w:t>”,</w:t>
      </w:r>
    </w:p>
    <w:p>
      <w:pPr>
        <w:pStyle w:val="36"/>
        <w:ind w:left="1680" w:leftChars="800"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“clientId”: “[</w:t>
      </w:r>
      <w:r>
        <w:rPr>
          <w:rFonts w:hint="eastAsia"/>
          <w:color w:val="FF0000"/>
          <w:lang w:eastAsia="zh-Hans"/>
        </w:rPr>
        <w:t>产品</w:t>
      </w:r>
      <w:r>
        <w:rPr>
          <w:color w:val="FF0000"/>
          <w:lang w:eastAsia="zh-Hans"/>
        </w:rPr>
        <w:t>C</w:t>
      </w:r>
      <w:r>
        <w:rPr>
          <w:rFonts w:hint="eastAsia"/>
          <w:color w:val="FF0000"/>
          <w:lang w:eastAsia="zh-Hans"/>
        </w:rPr>
        <w:t>lient</w:t>
      </w:r>
      <w:r>
        <w:rPr>
          <w:color w:val="FF0000"/>
          <w:lang w:eastAsia="zh-Hans"/>
        </w:rPr>
        <w:t>I</w:t>
      </w:r>
      <w:r>
        <w:rPr>
          <w:rFonts w:hint="eastAsia"/>
          <w:color w:val="FF0000"/>
          <w:lang w:eastAsia="zh-Hans"/>
        </w:rPr>
        <w:t>d标识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>
      <w:pPr>
        <w:pStyle w:val="36"/>
        <w:ind w:left="1680" w:leftChars="800"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“serialNumber”: “[</w:t>
      </w:r>
      <w:r>
        <w:rPr>
          <w:rFonts w:hint="eastAsia"/>
          <w:color w:val="FF0000"/>
          <w:lang w:eastAsia="zh-Hans"/>
        </w:rPr>
        <w:t>产品序列号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>
      <w:pPr>
        <w:pStyle w:val="36"/>
        <w:ind w:left="1680" w:leftChars="800"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“name”:, “[</w:t>
      </w:r>
      <w:r>
        <w:rPr>
          <w:rFonts w:hint="eastAsia"/>
          <w:color w:val="FF0000"/>
          <w:lang w:eastAsia="zh-Hans"/>
        </w:rPr>
        <w:t>设备名称</w:t>
      </w:r>
      <w:r>
        <w:rPr>
          <w:rFonts w:hint="eastAsia"/>
          <w:color w:val="FF0000"/>
        </w:rPr>
        <w:t>]</w:t>
      </w:r>
      <w:r>
        <w:rPr>
          <w:rFonts w:hint="eastAsia"/>
          <w:color w:val="FF0000"/>
          <w:lang w:eastAsia="zh-Hans"/>
        </w:rPr>
        <w:t>”，</w:t>
      </w:r>
    </w:p>
    <w:p>
      <w:pPr>
        <w:pStyle w:val="36"/>
        <w:ind w:left="1680" w:leftChars="800"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“friendly</w:t>
      </w:r>
      <w:r>
        <w:rPr>
          <w:color w:val="FF0000"/>
          <w:lang w:eastAsia="zh-Hans"/>
        </w:rPr>
        <w:t>N</w:t>
      </w:r>
      <w:r>
        <w:rPr>
          <w:rFonts w:hint="eastAsia"/>
          <w:color w:val="FF0000"/>
          <w:lang w:eastAsia="zh-Hans"/>
        </w:rPr>
        <w:t>ame</w:t>
      </w:r>
      <w:r>
        <w:rPr>
          <w:color w:val="FF0000"/>
          <w:lang w:eastAsia="zh-Hans"/>
        </w:rPr>
        <w:t>”: “[</w:t>
      </w:r>
      <w:r>
        <w:rPr>
          <w:rFonts w:hint="eastAsia"/>
          <w:color w:val="FF0000"/>
          <w:lang w:eastAsia="zh-Hans"/>
        </w:rPr>
        <w:t>设备名称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>
      <w:pPr>
        <w:pStyle w:val="36"/>
        <w:ind w:left="1680" w:leftChars="800" w:firstLine="420"/>
        <w:rPr>
          <w:color w:val="FF0000"/>
        </w:rPr>
      </w:pPr>
      <w:r>
        <w:rPr>
          <w:color w:val="FF0000"/>
          <w:lang w:eastAsia="zh-Hans"/>
        </w:rPr>
        <w:t>“description”: “[</w:t>
      </w:r>
      <w:r>
        <w:rPr>
          <w:rFonts w:hint="eastAsia"/>
          <w:color w:val="FF0000"/>
          <w:lang w:eastAsia="zh-Hans"/>
        </w:rPr>
        <w:t>设备描述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</w:t>
      </w:r>
      <w:r>
        <w:rPr>
          <w:rFonts w:hint="eastAsia"/>
          <w:color w:val="FF0000"/>
        </w:rPr>
        <w:t>,</w:t>
      </w:r>
    </w:p>
    <w:p>
      <w:pPr>
        <w:pStyle w:val="36"/>
        <w:ind w:left="1680" w:leftChars="800" w:firstLine="420"/>
        <w:rPr>
          <w:color w:val="FF0000"/>
        </w:rPr>
      </w:pPr>
      <w:r>
        <w:rPr>
          <w:color w:val="FF0000"/>
          <w:lang w:eastAsia="zh-Hans"/>
        </w:rPr>
        <w:t>“model”: “[</w:t>
      </w:r>
      <w:r>
        <w:rPr>
          <w:rFonts w:hint="eastAsia"/>
          <w:color w:val="FF0000"/>
          <w:lang w:eastAsia="zh-Hans"/>
        </w:rPr>
        <w:t>型号</w:t>
      </w:r>
      <w:r>
        <w:rPr>
          <w:rFonts w:hint="eastAsia"/>
          <w:color w:val="FF0000"/>
        </w:rPr>
        <w:t>]</w:t>
      </w:r>
      <w:r>
        <w:rPr>
          <w:rFonts w:hint="eastAsia"/>
          <w:color w:val="FF0000"/>
          <w:lang w:eastAsia="zh-Hans"/>
        </w:rPr>
        <w:t>”</w:t>
      </w:r>
      <w:r>
        <w:rPr>
          <w:rFonts w:hint="eastAsia"/>
          <w:color w:val="FF0000"/>
        </w:rPr>
        <w:t>,</w:t>
      </w:r>
    </w:p>
    <w:p>
      <w:pPr>
        <w:pStyle w:val="36"/>
        <w:ind w:left="1680" w:leftChars="800"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“firm</w:t>
      </w:r>
      <w:r>
        <w:rPr>
          <w:color w:val="FF0000"/>
          <w:lang w:eastAsia="zh-Hans"/>
        </w:rPr>
        <w:t>ware</w:t>
      </w:r>
      <w:r>
        <w:rPr>
          <w:rFonts w:hint="eastAsia"/>
          <w:color w:val="FF0000"/>
          <w:lang w:eastAsia="zh-Hans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eastAsia="zh-Hans"/>
        </w:rPr>
        <w:t>“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eastAsia="zh-Hans"/>
        </w:rPr>
        <w:t>固件版本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>
      <w:pPr>
        <w:pStyle w:val="36"/>
        <w:ind w:left="1680" w:leftChars="800"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“software”: “[</w:t>
      </w:r>
      <w:r>
        <w:rPr>
          <w:rFonts w:hint="eastAsia"/>
          <w:color w:val="FF0000"/>
          <w:lang w:eastAsia="zh-Hans"/>
        </w:rPr>
        <w:t>软件版本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</w:t>
      </w:r>
    </w:p>
    <w:p>
      <w:pPr>
        <w:pStyle w:val="36"/>
        <w:ind w:left="1680" w:leftChars="800" w:firstLine="420"/>
        <w:rPr>
          <w:rFonts w:hint="eastAsia"/>
          <w:color w:val="FF0000"/>
        </w:rPr>
      </w:pPr>
      <w:r>
        <w:rPr>
          <w:color w:val="FF0000"/>
        </w:rPr>
        <w:t xml:space="preserve">“manufacturer”: </w:t>
      </w:r>
      <w:r>
        <w:rPr>
          <w:color w:val="FF0000"/>
          <w:lang w:eastAsia="zh-Hans"/>
        </w:rPr>
        <w:t>“[</w:t>
      </w:r>
      <w:r>
        <w:rPr>
          <w:rFonts w:hint="eastAsia"/>
          <w:color w:val="FF0000"/>
          <w:lang w:eastAsia="zh-Hans"/>
        </w:rPr>
        <w:t>工厂名称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</w:t>
      </w:r>
    </w:p>
    <w:p>
      <w:pPr>
        <w:pStyle w:val="36"/>
        <w:ind w:left="1260" w:leftChars="600"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}</w:t>
      </w:r>
    </w:p>
    <w:p>
      <w:pPr>
        <w:pStyle w:val="36"/>
        <w:rPr>
          <w:color w:val="FF0000"/>
          <w:lang w:eastAsia="zh-Hans"/>
        </w:rPr>
      </w:pPr>
      <w:r>
        <w:rPr>
          <w:color w:val="FF0000"/>
          <w:lang w:eastAsia="zh-Hans"/>
        </w:rPr>
        <w:t>}</w:t>
      </w:r>
    </w:p>
    <w:p>
      <w:pPr>
        <w:pStyle w:val="36"/>
        <w:rPr>
          <w:rFonts w:hint="eastAsia"/>
          <w:lang w:eastAsia="zh-Hans"/>
        </w:rPr>
      </w:pP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33" w:name="_Toc118561723"/>
      <w:r>
        <w:t>Device.syncState</w:t>
      </w:r>
    </w:p>
    <w:p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“items”: [</w:t>
      </w:r>
    </w:p>
    <w:p>
      <w:pPr>
        <w:pStyle w:val="36"/>
        <w:ind w:left="2100" w:leftChars="10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</w:t>
      </w:r>
      <w:r>
        <w:rPr>
          <w:lang w:eastAsia="zh-Hans"/>
        </w:rPr>
        <w:tab/>
      </w:r>
      <w:r>
        <w:rPr>
          <w:lang w:eastAsia="zh-Hans"/>
        </w:rPr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>
      <w:pPr>
        <w:pStyle w:val="36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>
      <w:pPr>
        <w:pStyle w:val="36"/>
        <w:ind w:left="2100" w:leftChars="1000" w:firstLine="420"/>
      </w:pPr>
      <w:r>
        <w:t>}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],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}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]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</w:rP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Alexa服务相关配置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>
            <w:r>
              <w:t>Any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配置项参数值，详见附录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rFonts w:hint="eastAsia"/>
        </w:rPr>
        <w:t>}</w:t>
      </w:r>
    </w:p>
    <w:p/>
    <w:p>
      <w:pPr>
        <w:pStyle w:val="4"/>
        <w:rPr>
          <w:lang w:eastAsia="zh-Hans"/>
        </w:rPr>
      </w:pPr>
      <w:r>
        <w:rPr>
          <w:lang w:eastAsia="zh-Hans"/>
        </w:rPr>
        <w:t>Alexa.login</w:t>
      </w:r>
      <w:bookmarkEnd w:id="33"/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5"/>
      </w:pPr>
      <w:r>
        <w:t>Action</w:t>
      </w:r>
      <w:r>
        <w:rPr>
          <w:rFonts w:hint="eastAsia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4" w:name="_Toc118561724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  <w:bookmarkEnd w:id="34"/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35" w:name="_Toc118561725"/>
      <w:r>
        <w:rPr>
          <w:rFonts w:hint="eastAsia"/>
        </w:rPr>
        <w:t>Alexa</w:t>
      </w:r>
      <w:r>
        <w:t>.tokenUpdated</w:t>
      </w:r>
      <w:bookmarkEnd w:id="35"/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36" w:name="_Toc118561726"/>
      <w:r>
        <w:t>Alexa.</w:t>
      </w:r>
      <w:r>
        <w:rPr>
          <w:rFonts w:hint="eastAsia"/>
        </w:rPr>
        <w:t>settingExpect</w:t>
      </w:r>
      <w:bookmarkEnd w:id="36"/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4"/>
        <w:rPr>
          <w:lang w:eastAsia="zh-Hans"/>
        </w:rPr>
      </w:pPr>
      <w:bookmarkStart w:id="37" w:name="_Toc118561727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8" w:name="_Toc118561728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9" w:name="_Toc118561729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40" w:name="_Toc118561730"/>
      <w:r>
        <w:rPr>
          <w:rFonts w:hint="eastAsia"/>
        </w:rPr>
        <w:t>Alex</w:t>
      </w:r>
      <w:r>
        <w:t>a.speechStart</w:t>
      </w:r>
      <w:bookmarkEnd w:id="40"/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36"/>
        <w:rPr>
          <w:lang w:eastAsia="zh-Hans"/>
        </w:rPr>
      </w:pPr>
    </w:p>
    <w:p>
      <w:pPr>
        <w:pStyle w:val="4"/>
      </w:pPr>
      <w:bookmarkStart w:id="41" w:name="_Toc118561731"/>
      <w:r>
        <w:rPr>
          <w:rFonts w:hint="eastAsia"/>
        </w:rPr>
        <w:t>Alex</w:t>
      </w:r>
      <w:r>
        <w:t>a.speechEnd</w:t>
      </w:r>
      <w:bookmarkEnd w:id="41"/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4"/>
      </w:pPr>
      <w:bookmarkStart w:id="42" w:name="_Toc118561732"/>
      <w:r>
        <w:rPr>
          <w:rFonts w:hint="eastAsia"/>
        </w:rPr>
        <w:t>Alexa</w:t>
      </w:r>
      <w:r>
        <w:t>.speechRecognize</w:t>
      </w:r>
      <w:bookmarkEnd w:id="42"/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43" w:name="_Toc118561733"/>
      <w:r>
        <w:rPr>
          <w:rFonts w:hint="eastAsia"/>
        </w:rPr>
        <w:t>Alexa</w:t>
      </w:r>
      <w:r>
        <w:t>.speechExpect</w:t>
      </w:r>
      <w:bookmarkEnd w:id="43"/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36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36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4"/>
      </w:pPr>
      <w:bookmarkStart w:id="44" w:name="_Toc118561734"/>
      <w:r>
        <w:rPr>
          <w:rFonts w:hint="eastAsia"/>
        </w:rPr>
        <w:t>A</w:t>
      </w:r>
      <w:r>
        <w:t>lexa.speechExpectSkipped</w:t>
      </w:r>
      <w:bookmarkEnd w:id="44"/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4"/>
      </w:pPr>
      <w:bookmarkStart w:id="45" w:name="_Toc118561735"/>
      <w:r>
        <w:t>A</w:t>
      </w:r>
      <w:r>
        <w:rPr>
          <w:rFonts w:hint="eastAsia"/>
        </w:rPr>
        <w:t>lexa</w:t>
      </w:r>
      <w:r>
        <w:t>.speechSpeak</w:t>
      </w:r>
      <w:bookmarkEnd w:id="45"/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5"/>
      </w:pPr>
      <w:r>
        <w:t>Action</w:t>
      </w:r>
      <w:r>
        <w:rPr>
          <w:rFonts w:hint="eastAsia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36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6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“caption”: {</w:t>
      </w:r>
    </w:p>
    <w:p>
      <w:pPr>
        <w:pStyle w:val="36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36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36"/>
        <w:ind w:firstLine="420"/>
      </w:pPr>
      <w:r>
        <w:tab/>
      </w:r>
      <w:r>
        <w:t>}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6" w:name="_Toc118561736"/>
      <w:r>
        <w:rPr>
          <w:rFonts w:hint="eastAsia"/>
        </w:rPr>
        <w:t>A</w:t>
      </w:r>
      <w:r>
        <w:t>lexa.speechStop</w:t>
      </w:r>
      <w:bookmarkEnd w:id="46"/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4"/>
      </w:pPr>
      <w:bookmarkStart w:id="47" w:name="_Toc118561737"/>
      <w:r>
        <w:rPr>
          <w:rFonts w:hint="eastAsia"/>
        </w:rPr>
        <w:t>Alexa</w:t>
      </w:r>
      <w:r>
        <w:t>.speakStart</w:t>
      </w:r>
      <w:bookmarkEnd w:id="47"/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8" w:name="_Toc118561738"/>
      <w:r>
        <w:rPr>
          <w:rFonts w:hint="eastAsia"/>
        </w:rPr>
        <w:t>A</w:t>
      </w:r>
      <w:r>
        <w:t>lexa.speakEnd</w:t>
      </w:r>
      <w:bookmarkEnd w:id="48"/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9" w:name="_Toc118561739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49"/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6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50" w:name="_Toc118561740"/>
      <w:r>
        <w:t>Alexa.setTimeZone</w:t>
      </w:r>
      <w:bookmarkEnd w:id="50"/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“alexa.setTimeZone”,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36"/>
      </w:pPr>
    </w:p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36"/>
      </w:pPr>
      <w:r>
        <w:tab/>
      </w:r>
      <w:r>
        <w:t>“name”: “alexa.setTimeZone”,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  <w:ind w:firstLine="420"/>
      </w:pP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p>
      <w:pPr>
        <w:pStyle w:val="36"/>
      </w:pP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4"/>
      </w:pPr>
      <w:bookmarkStart w:id="51" w:name="_Toc118561741"/>
      <w:r>
        <w:t>alexa.timeZoneUpdated</w:t>
      </w:r>
      <w:bookmarkEnd w:id="51"/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  <w:ind w:firstLine="420"/>
      </w:pP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4"/>
        <w:rPr>
          <w:lang w:eastAsia="zh-Hans"/>
        </w:rPr>
      </w:pPr>
      <w:bookmarkStart w:id="52" w:name="_Toc118561742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</w:pP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3" w:name="_Toc118561743"/>
      <w:r>
        <w:rPr>
          <w:lang w:eastAsia="zh-Hans"/>
        </w:rPr>
        <w:t>Alexa.localesUpdated</w:t>
      </w:r>
      <w:bookmarkEnd w:id="53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</w:pP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4" w:name="_Toc118561744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4"/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36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36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36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5" w:name="_Toc118561745"/>
      <w:r>
        <w:rPr>
          <w:lang w:eastAsia="zh-Hans"/>
        </w:rPr>
        <w:t>Alexa.AlertDeleted</w:t>
      </w:r>
      <w:bookmarkEnd w:id="55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6" w:name="_Toc118561746"/>
      <w:r>
        <w:rPr>
          <w:lang w:eastAsia="zh-Hans"/>
        </w:rPr>
        <w:t>Alexa.alertStart</w:t>
      </w:r>
      <w:bookmarkEnd w:id="56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7" w:name="_Toc11856174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7"/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rStyle w:val="33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58" w:name="_Toc118561748"/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“result”,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/>
    <w:p>
      <w:pPr>
        <w:pStyle w:val="4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bookmarkEnd w:id="58"/>
    </w:p>
    <w:p>
      <w:r>
        <w:tab/>
      </w:r>
      <w:r>
        <w:rPr>
          <w:rFonts w:hint="eastAsia"/>
        </w:rPr>
        <w:t>音量更改通知。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“result”,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4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36"/>
      </w:pPr>
      <w:r>
        <w:tab/>
      </w:r>
      <w:r>
        <w:t>“version”: 1</w:t>
      </w:r>
    </w:p>
    <w:p>
      <w:pPr>
        <w:pStyle w:val="36"/>
        <w:ind w:left="420" w:leftChars="0" w:firstLine="420"/>
      </w:pPr>
      <w:r>
        <w:rPr>
          <w:rFonts w:hint="eastAsia"/>
        </w:rPr>
        <w:t>}</w:t>
      </w:r>
    </w:p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2"/>
      </w:pPr>
      <w:bookmarkStart w:id="59" w:name="_Toc118561749"/>
      <w:r>
        <w:rPr>
          <w:rFonts w:hint="eastAsia"/>
        </w:rPr>
        <w:t>附录</w:t>
      </w:r>
      <w:bookmarkEnd w:id="59"/>
    </w:p>
    <w:p>
      <w:pPr>
        <w:pStyle w:val="3"/>
      </w:pPr>
      <w:bookmarkStart w:id="60" w:name="_Toc118561750"/>
      <w:r>
        <w:rPr>
          <w:rFonts w:hint="eastAsia"/>
        </w:rPr>
        <w:t>配置项说明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418"/>
        <w:gridCol w:w="1276"/>
        <w:gridCol w:w="3339"/>
      </w:tblGrid>
      <w:tr>
        <w:tc>
          <w:tcPr>
            <w:tcW w:w="846" w:type="dxa"/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846" w:type="dxa"/>
          </w:tcPr>
          <w:p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/>
        </w:tc>
        <w:tc>
          <w:tcPr>
            <w:tcW w:w="1418" w:type="dxa"/>
          </w:tcPr>
          <w:p/>
        </w:tc>
        <w:tc>
          <w:tcPr>
            <w:tcW w:w="1276" w:type="dxa"/>
          </w:tcPr>
          <w:p/>
        </w:tc>
        <w:tc>
          <w:tcPr>
            <w:tcW w:w="3339" w:type="dxa"/>
          </w:tcPr>
          <w:p/>
        </w:tc>
      </w:tr>
      <w:tr>
        <w:tc>
          <w:tcPr>
            <w:tcW w:w="846" w:type="dxa"/>
            <w:vMerge w:val="restart"/>
          </w:tcPr>
          <w:p/>
        </w:tc>
        <w:tc>
          <w:tcPr>
            <w:tcW w:w="1417" w:type="dxa"/>
            <w:vMerge w:val="restart"/>
          </w:tcPr>
          <w:p>
            <w:r>
              <w:t>speaker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当前音量值</w:t>
            </w:r>
          </w:p>
        </w:tc>
      </w:tr>
      <w:tr>
        <w:tc>
          <w:tcPr>
            <w:tcW w:w="846" w:type="dxa"/>
            <w:vMerge w:val="continue"/>
          </w:tcPr>
          <w:p/>
        </w:tc>
        <w:tc>
          <w:tcPr>
            <w:tcW w:w="1417" w:type="dxa"/>
            <w:vMerge w:val="continue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静音状态；</w:t>
            </w:r>
          </w:p>
          <w:p>
            <w:r>
              <w:rPr>
                <w:rFonts w:hint="eastAsia"/>
              </w:rPr>
              <w:t>0：否</w:t>
            </w:r>
          </w:p>
          <w:p>
            <w:r>
              <w:rPr>
                <w:rFonts w:hint="eastAsia"/>
              </w:rPr>
              <w:t>1：是</w:t>
            </w:r>
          </w:p>
        </w:tc>
      </w:tr>
      <w:tr>
        <w:tc>
          <w:tcPr>
            <w:tcW w:w="846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当前全部闹钟信息</w:t>
            </w:r>
          </w:p>
        </w:tc>
      </w:tr>
      <w:tr>
        <w:tc>
          <w:tcPr>
            <w:tcW w:w="846" w:type="dxa"/>
          </w:tcPr>
          <w:p/>
        </w:tc>
        <w:tc>
          <w:tcPr>
            <w:tcW w:w="1417" w:type="dxa"/>
          </w:tcPr>
          <w:p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当前激活闹钟信息</w:t>
            </w:r>
          </w:p>
        </w:tc>
      </w:tr>
    </w:tbl>
    <w:p/>
    <w:p>
      <w:pPr>
        <w:pStyle w:val="4"/>
      </w:pPr>
      <w:r>
        <w:rPr>
          <w:rFonts w:hint="eastAsia"/>
        </w:rPr>
        <w:t>Alert定义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1008"/>
        <w:gridCol w:w="669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t>token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pStyle w:val="3"/>
      </w:pPr>
      <w:r>
        <w:rPr>
          <w:rFonts w:hint="eastAsia"/>
        </w:rPr>
        <w:t>支持的时区</w:t>
      </w:r>
      <w:bookmarkEnd w:id="60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36"/>
      </w:pPr>
      <w:r>
        <w:t>https://www.iana.org/time-zones</w:t>
      </w:r>
    </w:p>
    <w:p>
      <w:pPr>
        <w:pStyle w:val="3"/>
      </w:pPr>
      <w:bookmarkStart w:id="61" w:name="_Toc118561751"/>
      <w:r>
        <w:rPr>
          <w:rFonts w:hint="eastAsia"/>
        </w:rPr>
        <w:t>支持的区域（语言）</w:t>
      </w:r>
      <w:bookmarkEnd w:id="61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62" w:name="_Toc118561752"/>
      <w:r>
        <w:rPr>
          <w:rFonts w:hint="eastAsia"/>
        </w:rPr>
        <w:t>支持的区域组合</w:t>
      </w:r>
      <w:bookmarkEnd w:id="62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D0A"/>
    <w:rsid w:val="00161F51"/>
    <w:rsid w:val="00184B78"/>
    <w:rsid w:val="00191E92"/>
    <w:rsid w:val="00194C52"/>
    <w:rsid w:val="001B741C"/>
    <w:rsid w:val="001D2D7F"/>
    <w:rsid w:val="001D2F55"/>
    <w:rsid w:val="001F0B15"/>
    <w:rsid w:val="002222EB"/>
    <w:rsid w:val="002225CF"/>
    <w:rsid w:val="00230F71"/>
    <w:rsid w:val="002330CA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20821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1631B"/>
    <w:rsid w:val="00542F96"/>
    <w:rsid w:val="00553B3C"/>
    <w:rsid w:val="0055474F"/>
    <w:rsid w:val="00555EAF"/>
    <w:rsid w:val="00563DA5"/>
    <w:rsid w:val="005779F9"/>
    <w:rsid w:val="00597EAF"/>
    <w:rsid w:val="005A6514"/>
    <w:rsid w:val="005A6D7E"/>
    <w:rsid w:val="005F17C1"/>
    <w:rsid w:val="005F542F"/>
    <w:rsid w:val="006255A9"/>
    <w:rsid w:val="00644C70"/>
    <w:rsid w:val="00663DF9"/>
    <w:rsid w:val="00674AD5"/>
    <w:rsid w:val="006826AE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581B"/>
    <w:rsid w:val="00751F60"/>
    <w:rsid w:val="0076427D"/>
    <w:rsid w:val="00773AE1"/>
    <w:rsid w:val="00787207"/>
    <w:rsid w:val="00796F82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3F16"/>
    <w:rsid w:val="008F099D"/>
    <w:rsid w:val="008F5CA0"/>
    <w:rsid w:val="00924C37"/>
    <w:rsid w:val="00932422"/>
    <w:rsid w:val="00932F26"/>
    <w:rsid w:val="0093562F"/>
    <w:rsid w:val="00970425"/>
    <w:rsid w:val="00976A1F"/>
    <w:rsid w:val="009C4785"/>
    <w:rsid w:val="009C6A98"/>
    <w:rsid w:val="009E4D9C"/>
    <w:rsid w:val="009E5DC3"/>
    <w:rsid w:val="009F2240"/>
    <w:rsid w:val="009F4631"/>
    <w:rsid w:val="009F7342"/>
    <w:rsid w:val="009F7CC6"/>
    <w:rsid w:val="00A23530"/>
    <w:rsid w:val="00A23B72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02B1"/>
    <w:rsid w:val="00B8585A"/>
    <w:rsid w:val="00B9028F"/>
    <w:rsid w:val="00B925BB"/>
    <w:rsid w:val="00B9637E"/>
    <w:rsid w:val="00C04506"/>
    <w:rsid w:val="00C11D61"/>
    <w:rsid w:val="00C23C5A"/>
    <w:rsid w:val="00C333F9"/>
    <w:rsid w:val="00C74826"/>
    <w:rsid w:val="00C7693E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607D"/>
    <w:rsid w:val="00E369DF"/>
    <w:rsid w:val="00E50604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7433B"/>
    <w:rsid w:val="00F94BE4"/>
    <w:rsid w:val="00F978BB"/>
    <w:rsid w:val="00FA06F2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EF505FA"/>
    <w:rsid w:val="7F1C0A1D"/>
    <w:rsid w:val="7F977807"/>
    <w:rsid w:val="7FAF2438"/>
    <w:rsid w:val="7FB7D324"/>
    <w:rsid w:val="7FC727C5"/>
    <w:rsid w:val="7FE79777"/>
    <w:rsid w:val="7FEB5E33"/>
    <w:rsid w:val="7FF7DB99"/>
    <w:rsid w:val="7FFFF594"/>
    <w:rsid w:val="8FBFD7EB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D4880A0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DED0A07"/>
    <w:rsid w:val="FDF7AF06"/>
    <w:rsid w:val="FDFFAEE7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4">
    <w:name w:val="Default Paragraph Font"/>
    <w:unhideWhenUsed/>
    <w:uiPriority w:val="1"/>
  </w:style>
  <w:style w:type="table" w:default="1" w:styleId="2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5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9">
    <w:name w:val="Subtitle"/>
    <w:basedOn w:val="1"/>
    <w:next w:val="1"/>
    <w:link w:val="3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0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2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3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HTML Code"/>
    <w:basedOn w:val="24"/>
    <w:unhideWhenUsed/>
    <w:qFormat/>
    <w:uiPriority w:val="99"/>
    <w:rPr>
      <w:rFonts w:ascii="DejaVu Sans" w:hAnsi="DejaVu Sans"/>
      <w:sz w:val="20"/>
    </w:rPr>
  </w:style>
  <w:style w:type="table" w:styleId="29">
    <w:name w:val="Table Grid"/>
    <w:basedOn w:val="28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标题 1 字符"/>
    <w:basedOn w:val="24"/>
    <w:link w:val="2"/>
    <w:qFormat/>
    <w:uiPriority w:val="9"/>
    <w:rPr>
      <w:b/>
      <w:bCs/>
      <w:kern w:val="44"/>
      <w:sz w:val="36"/>
      <w:szCs w:val="44"/>
    </w:rPr>
  </w:style>
  <w:style w:type="character" w:customStyle="1" w:styleId="31">
    <w:name w:val="标题 2 字符"/>
    <w:basedOn w:val="24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32">
    <w:name w:val="标题 字符"/>
    <w:basedOn w:val="24"/>
    <w:link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字符"/>
    <w:basedOn w:val="24"/>
    <w:link w:val="4"/>
    <w:qFormat/>
    <w:uiPriority w:val="9"/>
    <w:rPr>
      <w:b/>
      <w:bCs/>
      <w:kern w:val="2"/>
      <w:sz w:val="28"/>
      <w:szCs w:val="32"/>
    </w:rPr>
  </w:style>
  <w:style w:type="paragraph" w:customStyle="1" w:styleId="34">
    <w:name w:val="列表段落1"/>
    <w:basedOn w:val="1"/>
    <w:qFormat/>
    <w:uiPriority w:val="34"/>
    <w:pPr>
      <w:ind w:firstLine="420" w:firstLineChars="200"/>
    </w:pPr>
  </w:style>
  <w:style w:type="character" w:customStyle="1" w:styleId="35">
    <w:name w:val="副标题 字符"/>
    <w:basedOn w:val="24"/>
    <w:link w:val="19"/>
    <w:qFormat/>
    <w:uiPriority w:val="11"/>
    <w:rPr>
      <w:b/>
      <w:bCs/>
      <w:kern w:val="28"/>
      <w:sz w:val="32"/>
      <w:szCs w:val="32"/>
    </w:rPr>
  </w:style>
  <w:style w:type="paragraph" w:customStyle="1" w:styleId="36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7">
    <w:name w:val="列表段落2"/>
    <w:basedOn w:val="1"/>
    <w:qFormat/>
    <w:uiPriority w:val="99"/>
    <w:pPr>
      <w:ind w:firstLine="420" w:firstLineChars="200"/>
    </w:pPr>
  </w:style>
  <w:style w:type="character" w:customStyle="1" w:styleId="38">
    <w:name w:val="未处理的提及1"/>
    <w:basedOn w:val="24"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标题 4 字符"/>
    <w:basedOn w:val="2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40">
    <w:name w:val="标题 5 字符"/>
    <w:basedOn w:val="24"/>
    <w:link w:val="6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1">
    <w:name w:val="标题 6 字符"/>
    <w:basedOn w:val="24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2">
    <w:name w:val="标题 7 字符"/>
    <w:basedOn w:val="24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43">
    <w:name w:val="标题 8 字符"/>
    <w:basedOn w:val="24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4">
    <w:name w:val="标题 9 字符"/>
    <w:basedOn w:val="24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45">
    <w:name w:val="页眉 字符"/>
    <w:basedOn w:val="24"/>
    <w:link w:val="1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6">
    <w:name w:val="页脚 字符"/>
    <w:basedOn w:val="24"/>
    <w:link w:val="1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3936</Words>
  <Characters>22441</Characters>
  <Lines>187</Lines>
  <Paragraphs>52</Paragraphs>
  <TotalTime>0</TotalTime>
  <ScaleCrop>false</ScaleCrop>
  <LinksUpToDate>false</LinksUpToDate>
  <CharactersWithSpaces>26325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2022-10-20T18:53:00Z</dcterms:created>
  <dc:creator>Zhang Jie</dc:creator>
  <cp:lastModifiedBy>Jie.</cp:lastModifiedBy>
  <cp:lastPrinted>2022-11-06T17:29:00Z</cp:lastPrinted>
  <dcterms:modified xsi:type="dcterms:W3CDTF">2022-11-17T14:42:11Z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