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82" w:rsidRDefault="00A21B90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的渲染管线图</w:t>
      </w:r>
    </w:p>
    <w:p w:rsidR="00A21B90" w:rsidRDefault="00A21B90">
      <w:pPr>
        <w:rPr>
          <w:rFonts w:hint="eastAsia"/>
        </w:rPr>
      </w:pPr>
      <w:r>
        <w:rPr>
          <w:noProof/>
        </w:rPr>
        <w:drawing>
          <wp:inline distT="0" distB="0" distL="0" distR="0" wp14:anchorId="22EE3889" wp14:editId="0664174C">
            <wp:extent cx="5274310" cy="145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90" w:rsidRPr="00A21B90" w:rsidRDefault="00077BA7" w:rsidP="00077B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77BA7">
        <w:t>Legacy Lighting</w:t>
      </w:r>
      <w:r>
        <w:rPr>
          <w:rFonts w:hint="eastAsia"/>
        </w:rPr>
        <w:t xml:space="preserve"> (</w:t>
      </w:r>
      <w:proofErr w:type="spellStart"/>
      <w:r w:rsidR="00A21B90" w:rsidRPr="00A21B90">
        <w:rPr>
          <w:rFonts w:hint="eastAsia"/>
        </w:rPr>
        <w:t>Materail</w:t>
      </w:r>
      <w:proofErr w:type="spellEnd"/>
      <w:r w:rsidR="00A21B90" w:rsidRPr="00A21B90">
        <w:rPr>
          <w:rFonts w:hint="eastAsia"/>
        </w:rPr>
        <w:t xml:space="preserve"> Block</w:t>
      </w:r>
      <w:r>
        <w:rPr>
          <w:rFonts w:hint="eastAsia"/>
        </w:rPr>
        <w:t>)</w:t>
      </w:r>
    </w:p>
    <w:p w:rsidR="00A21B90" w:rsidRPr="00A21B90" w:rsidRDefault="00A21B90" w:rsidP="00A21B90">
      <w:pPr>
        <w:pStyle w:val="a4"/>
        <w:ind w:left="360" w:firstLineChars="0" w:firstLine="0"/>
        <w:rPr>
          <w:rStyle w:val="a5"/>
          <w:rFonts w:hint="eastAsia"/>
          <w:i w:val="0"/>
          <w:iCs w:val="0"/>
        </w:rPr>
      </w:pPr>
      <w:r w:rsidRPr="00A21B90">
        <w:t>The material and lighting parameters are used to control the built-in vertex lighting.</w:t>
      </w:r>
      <w:r w:rsidRPr="00A21B90">
        <w:rPr>
          <w:rStyle w:val="a3"/>
        </w:rPr>
        <w:t xml:space="preserve"> </w:t>
      </w:r>
      <w:proofErr w:type="gramStart"/>
      <w:r w:rsidRPr="00A21B90">
        <w:rPr>
          <w:rStyle w:val="doc-prop"/>
        </w:rPr>
        <w:t>Lighting on</w:t>
      </w:r>
      <w:r w:rsidRPr="00A21B90">
        <w:t xml:space="preserve"> turns it on.</w:t>
      </w:r>
      <w:proofErr w:type="gramEnd"/>
      <w:r w:rsidRPr="00A21B90">
        <w:t xml:space="preserve"> Lighting is affected by </w:t>
      </w:r>
      <w:r w:rsidRPr="00A21B90">
        <w:rPr>
          <w:rStyle w:val="doc-keyword"/>
        </w:rPr>
        <w:t>Material</w:t>
      </w:r>
      <w:r w:rsidRPr="00A21B90">
        <w:t xml:space="preserve"> block, </w:t>
      </w:r>
      <w:proofErr w:type="spellStart"/>
      <w:r w:rsidRPr="00A21B90">
        <w:rPr>
          <w:rStyle w:val="doc-keyword"/>
        </w:rPr>
        <w:t>ColorMaterial</w:t>
      </w:r>
      <w:proofErr w:type="spellEnd"/>
      <w:r w:rsidRPr="00A21B90">
        <w:t xml:space="preserve"> and </w:t>
      </w:r>
      <w:proofErr w:type="spellStart"/>
      <w:r w:rsidRPr="00A21B90">
        <w:rPr>
          <w:rStyle w:val="doc-keyword"/>
        </w:rPr>
        <w:t>SeparateSpecular</w:t>
      </w:r>
      <w:proofErr w:type="spellEnd"/>
      <w:r w:rsidRPr="00A21B90">
        <w:t xml:space="preserve"> commands.</w:t>
      </w:r>
      <w:r w:rsidRPr="00A21B90">
        <w:rPr>
          <w:rStyle w:val="a3"/>
        </w:rPr>
        <w:t xml:space="preserve"> </w:t>
      </w:r>
      <w:r w:rsidRPr="00A21B90">
        <w:rPr>
          <w:rStyle w:val="a5"/>
          <w:i w:val="0"/>
        </w:rPr>
        <w:t xml:space="preserve">Material/Lighting commands have no effect when </w:t>
      </w:r>
      <w:hyperlink r:id="rId7" w:history="1">
        <w:r w:rsidRPr="00A21B90">
          <w:rPr>
            <w:rStyle w:val="a6"/>
            <w:iCs/>
          </w:rPr>
          <w:t>vertex programs</w:t>
        </w:r>
      </w:hyperlink>
      <w:r w:rsidRPr="00A21B90">
        <w:rPr>
          <w:rStyle w:val="a5"/>
          <w:i w:val="0"/>
        </w:rPr>
        <w:t xml:space="preserve"> are used; as in that case all calculations are completely described in the </w:t>
      </w:r>
      <w:proofErr w:type="spellStart"/>
      <w:r w:rsidRPr="00A21B90">
        <w:rPr>
          <w:rStyle w:val="a5"/>
          <w:i w:val="0"/>
        </w:rPr>
        <w:t>shader</w:t>
      </w:r>
      <w:proofErr w:type="spellEnd"/>
      <w:r w:rsidRPr="00A21B90">
        <w:rPr>
          <w:rStyle w:val="a5"/>
          <w:i w:val="0"/>
        </w:rPr>
        <w:t>.</w:t>
      </w:r>
    </w:p>
    <w:p w:rsidR="00A21B90" w:rsidRPr="00A21B90" w:rsidRDefault="00387542" w:rsidP="00A21B90">
      <w:pPr>
        <w:pStyle w:val="a4"/>
        <w:ind w:left="360" w:firstLineChars="0" w:firstLine="0"/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>link</w:t>
      </w:r>
      <w:r w:rsidR="00A21B90" w:rsidRPr="00A21B90">
        <w:rPr>
          <w:rStyle w:val="a5"/>
          <w:rFonts w:hint="eastAsia"/>
          <w:i w:val="0"/>
        </w:rPr>
        <w:t>：</w:t>
      </w:r>
      <w:hyperlink r:id="rId8" w:history="1">
        <w:r w:rsidR="00A21B90" w:rsidRPr="00A21B90">
          <w:rPr>
            <w:rStyle w:val="a6"/>
          </w:rPr>
          <w:t>http://docs.unity3d.com/Manual/SL-Material.html</w:t>
        </w:r>
      </w:hyperlink>
    </w:p>
    <w:p w:rsidR="00A21B90" w:rsidRDefault="00A21B90" w:rsidP="00A21B90">
      <w:pPr>
        <w:pStyle w:val="a4"/>
        <w:numPr>
          <w:ilvl w:val="0"/>
          <w:numId w:val="2"/>
        </w:numPr>
        <w:ind w:firstLineChars="0"/>
        <w:rPr>
          <w:rStyle w:val="a5"/>
          <w:rFonts w:hint="eastAsia"/>
          <w:i w:val="0"/>
        </w:rPr>
      </w:pPr>
      <w:bookmarkStart w:id="0" w:name="_GoBack"/>
      <w:bookmarkEnd w:id="0"/>
      <w:r w:rsidRPr="00A21B90">
        <w:rPr>
          <w:rStyle w:val="a5"/>
          <w:i w:val="0"/>
        </w:rPr>
        <w:t>The full color of lights hitting the object is:</w:t>
      </w:r>
    </w:p>
    <w:p w:rsidR="00A21B90" w:rsidRPr="00A21B90" w:rsidRDefault="00A21B90" w:rsidP="00A21B90">
      <w:pPr>
        <w:pStyle w:val="a4"/>
        <w:ind w:left="1140" w:firstLineChars="0" w:firstLine="0"/>
        <w:rPr>
          <w:rStyle w:val="a5"/>
          <w:rFonts w:hint="eastAsia"/>
          <w:i w:val="0"/>
        </w:rPr>
      </w:pPr>
      <w:r w:rsidRPr="00A21B90">
        <w:rPr>
          <w:rStyle w:val="a5"/>
          <w:i w:val="0"/>
        </w:rPr>
        <w:t>Ambient * Lighting Window’s Ambient Intensity setting + (Light Color * Diffuse + Light Color * Specular) + Emission</w:t>
      </w:r>
    </w:p>
    <w:p w:rsidR="00A21B90" w:rsidRPr="00A21B90" w:rsidRDefault="00A21B90" w:rsidP="00A21B90">
      <w:pPr>
        <w:rPr>
          <w:rStyle w:val="a5"/>
          <w:i w:val="0"/>
        </w:rPr>
      </w:pPr>
    </w:p>
    <w:p w:rsidR="00A21B90" w:rsidRDefault="00A21B90" w:rsidP="00A21B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A21B90">
        <w:rPr>
          <w:rFonts w:hint="eastAsia"/>
        </w:rPr>
        <w:t xml:space="preserve">Culling And Depth Test </w:t>
      </w:r>
    </w:p>
    <w:p w:rsidR="00077BA7" w:rsidRDefault="00077BA7" w:rsidP="00077BA7">
      <w:pPr>
        <w:pStyle w:val="a4"/>
        <w:ind w:left="360"/>
      </w:pPr>
      <w:r>
        <w:t xml:space="preserve">Culling is an optimization that does not render polygons facing away from the viewer. All polygons have a front and a back side. Culling makes use of the fact that most objects are closed; if you have a cube, you will never see the sides facing away from you (there is always a side facing you in front of it) so we don’t need to draw the sides facing away. Hence the term: </w:t>
      </w:r>
      <w:proofErr w:type="spellStart"/>
      <w:r>
        <w:t>Backface</w:t>
      </w:r>
      <w:proofErr w:type="spellEnd"/>
      <w:r>
        <w:t xml:space="preserve"> culling.</w:t>
      </w:r>
    </w:p>
    <w:p w:rsidR="00077BA7" w:rsidRDefault="00077BA7" w:rsidP="00077BA7">
      <w:pPr>
        <w:pStyle w:val="a4"/>
        <w:ind w:left="360"/>
      </w:pPr>
    </w:p>
    <w:p w:rsidR="00077BA7" w:rsidRDefault="00077BA7" w:rsidP="00077BA7">
      <w:pPr>
        <w:pStyle w:val="a4"/>
        <w:ind w:left="360" w:firstLineChars="0" w:firstLine="0"/>
        <w:rPr>
          <w:rFonts w:hint="eastAsia"/>
        </w:rPr>
      </w:pPr>
      <w:r>
        <w:t>The other feature that makes rendering looks correct is Depth testing. Depth testing makes sure that only the closest surfaces objects are drawn in a scene.</w:t>
      </w:r>
    </w:p>
    <w:p w:rsidR="00077BA7" w:rsidRPr="00077BA7" w:rsidRDefault="00077BA7" w:rsidP="00077BA7">
      <w:pPr>
        <w:pStyle w:val="a4"/>
        <w:ind w:left="360" w:firstLineChars="0" w:firstLine="0"/>
        <w:rPr>
          <w:rFonts w:hint="eastAsia"/>
        </w:rPr>
      </w:pPr>
    </w:p>
    <w:p w:rsidR="00A21B90" w:rsidRDefault="00077BA7" w:rsidP="00A21B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Texturing</w:t>
      </w:r>
    </w:p>
    <w:p w:rsidR="00077BA7" w:rsidRDefault="00077BA7" w:rsidP="00077BA7">
      <w:pPr>
        <w:pStyle w:val="a4"/>
        <w:ind w:left="360"/>
      </w:pPr>
      <w:r>
        <w:t xml:space="preserve">After the basic vertex lighting has been calculated, textures are applied. In </w:t>
      </w:r>
      <w:proofErr w:type="spellStart"/>
      <w:r>
        <w:t>ShaderLab</w:t>
      </w:r>
      <w:proofErr w:type="spellEnd"/>
      <w:r>
        <w:t xml:space="preserve"> this is done using </w:t>
      </w:r>
      <w:proofErr w:type="spellStart"/>
      <w:r>
        <w:t>SetTexture</w:t>
      </w:r>
      <w:proofErr w:type="spellEnd"/>
      <w:r>
        <w:t xml:space="preserve"> command.</w:t>
      </w:r>
    </w:p>
    <w:p w:rsidR="00077BA7" w:rsidRDefault="00077BA7" w:rsidP="00077BA7">
      <w:pPr>
        <w:pStyle w:val="a4"/>
        <w:ind w:left="360"/>
      </w:pPr>
    </w:p>
    <w:p w:rsidR="00077BA7" w:rsidRDefault="00077BA7" w:rsidP="00077BA7">
      <w:pPr>
        <w:pStyle w:val="a4"/>
        <w:ind w:left="360"/>
      </w:pPr>
      <w:r>
        <w:t xml:space="preserve">Note: </w:t>
      </w:r>
      <w:proofErr w:type="spellStart"/>
      <w:r>
        <w:t>SetTexture</w:t>
      </w:r>
      <w:proofErr w:type="spellEnd"/>
      <w:r>
        <w:t xml:space="preserve"> commands have no effect when fragment programs are used; as in that case pixel operations are completely described in the </w:t>
      </w:r>
      <w:proofErr w:type="spellStart"/>
      <w:r>
        <w:t>shader</w:t>
      </w:r>
      <w:proofErr w:type="spellEnd"/>
      <w:r>
        <w:t xml:space="preserve">. It is advisable to use programmable </w:t>
      </w:r>
      <w:proofErr w:type="spellStart"/>
      <w:r>
        <w:t>shaders</w:t>
      </w:r>
      <w:proofErr w:type="spellEnd"/>
      <w:r>
        <w:t xml:space="preserve"> these days instead of </w:t>
      </w:r>
      <w:proofErr w:type="spellStart"/>
      <w:r>
        <w:t>SetTexture</w:t>
      </w:r>
      <w:proofErr w:type="spellEnd"/>
      <w:r>
        <w:t xml:space="preserve"> commands.</w:t>
      </w:r>
    </w:p>
    <w:p w:rsidR="00077BA7" w:rsidRDefault="00077BA7" w:rsidP="00077BA7">
      <w:pPr>
        <w:pStyle w:val="a4"/>
        <w:ind w:left="360"/>
      </w:pPr>
    </w:p>
    <w:p w:rsidR="00077BA7" w:rsidRDefault="00077BA7" w:rsidP="00077BA7">
      <w:pPr>
        <w:pStyle w:val="a4"/>
        <w:ind w:left="360" w:firstLineChars="0" w:firstLine="0"/>
        <w:rPr>
          <w:rFonts w:hint="eastAsia"/>
        </w:rPr>
      </w:pPr>
      <w:r>
        <w:t xml:space="preserve">Fixed function texturing is the place to do old-style combiner effects. You can have multiple </w:t>
      </w:r>
      <w:proofErr w:type="spellStart"/>
      <w:r>
        <w:t>SetTexture</w:t>
      </w:r>
      <w:proofErr w:type="spellEnd"/>
      <w:r>
        <w:t xml:space="preserve"> commands inside a pass - all textures are applied in sequence, like layers in a painting program. </w:t>
      </w:r>
      <w:proofErr w:type="spellStart"/>
      <w:r>
        <w:t>SetTexture</w:t>
      </w:r>
      <w:proofErr w:type="spellEnd"/>
      <w:r>
        <w:t xml:space="preserve"> commands must be placed at the end of a Pass.</w:t>
      </w:r>
    </w:p>
    <w:p w:rsidR="00077BA7" w:rsidRPr="00077BA7" w:rsidRDefault="00077BA7" w:rsidP="00077BA7">
      <w:pPr>
        <w:pStyle w:val="a4"/>
        <w:ind w:left="360" w:firstLineChars="0" w:firstLine="0"/>
        <w:rPr>
          <w:rFonts w:hint="eastAsia"/>
        </w:rPr>
      </w:pPr>
    </w:p>
    <w:p w:rsidR="00077BA7" w:rsidRDefault="009C69E2" w:rsidP="00A21B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Alpha Test</w:t>
      </w:r>
    </w:p>
    <w:p w:rsidR="009C69E2" w:rsidRDefault="009C69E2" w:rsidP="00A21B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Alpha Blending</w:t>
      </w:r>
    </w:p>
    <w:p w:rsidR="009C69E2" w:rsidRPr="00A21B90" w:rsidRDefault="009C69E2" w:rsidP="00A21B9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sdfsdf</w:t>
      </w:r>
      <w:proofErr w:type="spellEnd"/>
    </w:p>
    <w:sectPr w:rsidR="009C69E2" w:rsidRPr="00A2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02CE"/>
    <w:multiLevelType w:val="hybridMultilevel"/>
    <w:tmpl w:val="6A469BDA"/>
    <w:lvl w:ilvl="0" w:tplc="6F26A6D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E5E274E"/>
    <w:multiLevelType w:val="hybridMultilevel"/>
    <w:tmpl w:val="3D7E6EB8"/>
    <w:lvl w:ilvl="0" w:tplc="84A2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CD"/>
    <w:rsid w:val="00077BA7"/>
    <w:rsid w:val="00387542"/>
    <w:rsid w:val="00754182"/>
    <w:rsid w:val="009214CD"/>
    <w:rsid w:val="009C69E2"/>
    <w:rsid w:val="00A21B90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B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B90"/>
    <w:rPr>
      <w:sz w:val="18"/>
      <w:szCs w:val="18"/>
    </w:rPr>
  </w:style>
  <w:style w:type="paragraph" w:styleId="a4">
    <w:name w:val="List Paragraph"/>
    <w:basedOn w:val="a"/>
    <w:uiPriority w:val="34"/>
    <w:qFormat/>
    <w:rsid w:val="00A21B90"/>
    <w:pPr>
      <w:ind w:firstLineChars="200" w:firstLine="420"/>
    </w:pPr>
  </w:style>
  <w:style w:type="character" w:customStyle="1" w:styleId="doc-prop">
    <w:name w:val="doc-prop"/>
    <w:basedOn w:val="a0"/>
    <w:rsid w:val="00A21B90"/>
  </w:style>
  <w:style w:type="character" w:customStyle="1" w:styleId="doc-keyword">
    <w:name w:val="doc-keyword"/>
    <w:basedOn w:val="a0"/>
    <w:rsid w:val="00A21B90"/>
  </w:style>
  <w:style w:type="character" w:styleId="a5">
    <w:name w:val="Emphasis"/>
    <w:basedOn w:val="a0"/>
    <w:uiPriority w:val="20"/>
    <w:qFormat/>
    <w:rsid w:val="00A21B90"/>
    <w:rPr>
      <w:i/>
      <w:iCs/>
    </w:rPr>
  </w:style>
  <w:style w:type="character" w:styleId="a6">
    <w:name w:val="Hyperlink"/>
    <w:basedOn w:val="a0"/>
    <w:uiPriority w:val="99"/>
    <w:unhideWhenUsed/>
    <w:rsid w:val="00A21B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B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B90"/>
    <w:rPr>
      <w:sz w:val="18"/>
      <w:szCs w:val="18"/>
    </w:rPr>
  </w:style>
  <w:style w:type="paragraph" w:styleId="a4">
    <w:name w:val="List Paragraph"/>
    <w:basedOn w:val="a"/>
    <w:uiPriority w:val="34"/>
    <w:qFormat/>
    <w:rsid w:val="00A21B90"/>
    <w:pPr>
      <w:ind w:firstLineChars="200" w:firstLine="420"/>
    </w:pPr>
  </w:style>
  <w:style w:type="character" w:customStyle="1" w:styleId="doc-prop">
    <w:name w:val="doc-prop"/>
    <w:basedOn w:val="a0"/>
    <w:rsid w:val="00A21B90"/>
  </w:style>
  <w:style w:type="character" w:customStyle="1" w:styleId="doc-keyword">
    <w:name w:val="doc-keyword"/>
    <w:basedOn w:val="a0"/>
    <w:rsid w:val="00A21B90"/>
  </w:style>
  <w:style w:type="character" w:styleId="a5">
    <w:name w:val="Emphasis"/>
    <w:basedOn w:val="a0"/>
    <w:uiPriority w:val="20"/>
    <w:qFormat/>
    <w:rsid w:val="00A21B90"/>
    <w:rPr>
      <w:i/>
      <w:iCs/>
    </w:rPr>
  </w:style>
  <w:style w:type="character" w:styleId="a6">
    <w:name w:val="Hyperlink"/>
    <w:basedOn w:val="a0"/>
    <w:uiPriority w:val="99"/>
    <w:unhideWhenUsed/>
    <w:rsid w:val="00A21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SL-Materia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unity3d.com/Manual/SL-ShaderProgr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2015-05-26T08:48:00Z</dcterms:created>
  <dcterms:modified xsi:type="dcterms:W3CDTF">2015-05-26T10:14:00Z</dcterms:modified>
</cp:coreProperties>
</file>