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4F9" w:rsidRDefault="008044F9" w:rsidP="008044F9"/>
    <w:p w:rsidR="008044F9" w:rsidRDefault="008044F9" w:rsidP="008044F9"/>
    <w:p w:rsidR="008044F9" w:rsidRPr="002C45FE" w:rsidRDefault="008044F9" w:rsidP="008044F9">
      <w:pPr>
        <w:spacing w:after="0" w:line="240" w:lineRule="auto"/>
        <w:jc w:val="right"/>
        <w:rPr>
          <w:rFonts w:ascii="Cambria" w:hAnsi="Cambria"/>
          <w:b/>
          <w:color w:val="5B9BD5" w:themeColor="accent1"/>
          <w:sz w:val="52"/>
          <w:szCs w:val="52"/>
        </w:rPr>
      </w:pPr>
      <w:r>
        <w:rPr>
          <w:rFonts w:ascii="Cambria" w:hAnsi="Cambria"/>
          <w:b/>
          <w:color w:val="5B9BD5" w:themeColor="accent1"/>
          <w:sz w:val="52"/>
          <w:szCs w:val="52"/>
        </w:rPr>
        <w:t>SGX Developer’s Guide</w:t>
      </w:r>
    </w:p>
    <w:p w:rsidR="008044F9" w:rsidRPr="007E6EF5" w:rsidRDefault="008044F9" w:rsidP="008044F9">
      <w:pPr>
        <w:spacing w:after="0" w:line="240" w:lineRule="auto"/>
        <w:jc w:val="right"/>
        <w:rPr>
          <w:rFonts w:ascii="Cambria" w:hAnsi="Cambria"/>
          <w:b/>
          <w:color w:val="44546A" w:themeColor="text2"/>
          <w:sz w:val="52"/>
          <w:szCs w:val="52"/>
        </w:rPr>
      </w:pPr>
      <w:r>
        <w:rPr>
          <w:rFonts w:ascii="Cambria" w:hAnsi="Cambria"/>
          <w:b/>
          <w:color w:val="44546A" w:themeColor="text2"/>
          <w:sz w:val="52"/>
          <w:szCs w:val="52"/>
        </w:rPr>
        <w:t>Environment Setup</w:t>
      </w:r>
    </w:p>
    <w:p w:rsidR="008044F9" w:rsidRPr="00A11F81" w:rsidRDefault="00A547E6" w:rsidP="008044F9">
      <w:pPr>
        <w:spacing w:after="0" w:line="240" w:lineRule="auto"/>
        <w:jc w:val="right"/>
        <w:rPr>
          <w:rFonts w:ascii="Cambria" w:hAnsi="Cambria"/>
          <w:color w:val="5B9BD5" w:themeColor="accent1"/>
          <w:sz w:val="52"/>
          <w:szCs w:val="52"/>
        </w:rPr>
      </w:pPr>
      <w:r>
        <w:rPr>
          <w:rFonts w:ascii="Cambria" w:hAnsi="Cambria"/>
          <w:color w:val="5B9BD5" w:themeColor="accent1"/>
          <w:sz w:val="52"/>
          <w:szCs w:val="52"/>
        </w:rPr>
        <w:t>September</w:t>
      </w:r>
      <w:r w:rsidR="008044F9">
        <w:rPr>
          <w:rFonts w:ascii="Cambria" w:hAnsi="Cambria"/>
          <w:color w:val="5B9BD5" w:themeColor="accent1"/>
          <w:sz w:val="52"/>
          <w:szCs w:val="52"/>
        </w:rPr>
        <w:t>, 2016</w:t>
      </w:r>
    </w:p>
    <w:p w:rsidR="00652893" w:rsidRDefault="00652893"/>
    <w:p w:rsidR="00E46FE0" w:rsidRDefault="00E46FE0"/>
    <w:p w:rsidR="00E46FE0" w:rsidRDefault="00E46FE0"/>
    <w:p w:rsidR="00E46FE0" w:rsidRDefault="00E46FE0"/>
    <w:p w:rsidR="00E46FE0" w:rsidRDefault="00E46FE0"/>
    <w:p w:rsidR="00E46FE0" w:rsidRDefault="00E46FE0"/>
    <w:p w:rsidR="00E46FE0" w:rsidRDefault="00E46FE0"/>
    <w:p w:rsidR="00E46FE0" w:rsidRDefault="00E46FE0"/>
    <w:p w:rsidR="00E46FE0" w:rsidRDefault="00E46FE0"/>
    <w:p w:rsidR="00E46FE0" w:rsidRDefault="00E46FE0"/>
    <w:p w:rsidR="00E46FE0" w:rsidRDefault="00E46FE0"/>
    <w:p w:rsidR="00E46FE0" w:rsidRDefault="00E46FE0"/>
    <w:p w:rsidR="00E46FE0" w:rsidRDefault="00E46FE0"/>
    <w:p w:rsidR="00E46FE0" w:rsidRDefault="00E46FE0"/>
    <w:p w:rsidR="00E46FE0" w:rsidRDefault="00E46FE0"/>
    <w:p w:rsidR="00E46FE0" w:rsidRDefault="00E46FE0"/>
    <w:p w:rsidR="000F7448" w:rsidRDefault="000F7448"/>
    <w:p w:rsidR="000F7448" w:rsidRDefault="000F7448"/>
    <w:p w:rsidR="000F7448" w:rsidRDefault="000F7448"/>
    <w:p w:rsidR="000F7448" w:rsidRDefault="000F7448">
      <w:bookmarkStart w:id="0" w:name="_GoBack"/>
      <w:bookmarkEnd w:id="0"/>
    </w:p>
    <w:p w:rsidR="00E46FE0" w:rsidRDefault="00E46FE0"/>
    <w:p w:rsidR="00E46FE0" w:rsidRDefault="00E46FE0"/>
    <w:p w:rsidR="00E46FE0" w:rsidRDefault="00E46FE0"/>
    <w:p w:rsidR="00E46FE0" w:rsidRPr="00040923" w:rsidRDefault="00E46FE0" w:rsidP="00E46FE0">
      <w:pPr>
        <w:pStyle w:val="ListParagraph"/>
        <w:numPr>
          <w:ilvl w:val="0"/>
          <w:numId w:val="1"/>
        </w:numPr>
        <w:rPr>
          <w:b/>
          <w:sz w:val="28"/>
        </w:rPr>
      </w:pPr>
      <w:r w:rsidRPr="00040923">
        <w:rPr>
          <w:b/>
          <w:sz w:val="28"/>
        </w:rPr>
        <w:lastRenderedPageBreak/>
        <w:t>Prerequisites</w:t>
      </w:r>
    </w:p>
    <w:p w:rsidR="00E46FE0" w:rsidRDefault="00E46FE0" w:rsidP="00E46FE0">
      <w:pPr>
        <w:pStyle w:val="ListParagraph"/>
        <w:numPr>
          <w:ilvl w:val="1"/>
          <w:numId w:val="1"/>
        </w:numPr>
      </w:pPr>
      <w:r>
        <w:t xml:space="preserve">Download Java(1.7)  at </w:t>
      </w:r>
      <w:hyperlink r:id="rId5" w:history="1">
        <w:r w:rsidRPr="0061622D">
          <w:rPr>
            <w:rStyle w:val="Hyperlink"/>
          </w:rPr>
          <w:t>http://www.oracle.com/technetwork/java/archive-139210.html</w:t>
        </w:r>
      </w:hyperlink>
    </w:p>
    <w:p w:rsidR="00E46FE0" w:rsidRDefault="00E46FE0" w:rsidP="00E46FE0">
      <w:pPr>
        <w:pStyle w:val="ListParagraph"/>
        <w:numPr>
          <w:ilvl w:val="1"/>
          <w:numId w:val="1"/>
        </w:numPr>
      </w:pPr>
      <w:r>
        <w:t xml:space="preserve">Download a compatible version of STS at </w:t>
      </w:r>
      <w:hyperlink r:id="rId6" w:history="1">
        <w:r w:rsidRPr="0061622D">
          <w:rPr>
            <w:rStyle w:val="Hyperlink"/>
          </w:rPr>
          <w:t>https://spring.io/tools/sts/all</w:t>
        </w:r>
      </w:hyperlink>
    </w:p>
    <w:p w:rsidR="00964BB9" w:rsidRDefault="00E46FE0" w:rsidP="00964BB9">
      <w:pPr>
        <w:pStyle w:val="ListParagraph"/>
        <w:numPr>
          <w:ilvl w:val="1"/>
          <w:numId w:val="1"/>
        </w:numPr>
      </w:pPr>
      <w:r>
        <w:t>Download Apache Tomcat</w:t>
      </w:r>
      <w:r w:rsidR="00964BB9">
        <w:t xml:space="preserve">8 </w:t>
      </w:r>
      <w:hyperlink r:id="rId7" w:history="1">
        <w:r w:rsidR="00964BB9" w:rsidRPr="00C845E7">
          <w:rPr>
            <w:rStyle w:val="Hyperlink"/>
          </w:rPr>
          <w:t>https://tomcat.apache.org/download-80.cgi</w:t>
        </w:r>
      </w:hyperlink>
    </w:p>
    <w:p w:rsidR="00E46FE0" w:rsidRDefault="00964BB9" w:rsidP="00964BB9">
      <w:pPr>
        <w:pStyle w:val="ListParagraph"/>
        <w:numPr>
          <w:ilvl w:val="1"/>
          <w:numId w:val="1"/>
        </w:numPr>
      </w:pPr>
      <w:r>
        <w:t>Microsoft SQL Server 2014</w:t>
      </w:r>
    </w:p>
    <w:p w:rsidR="00964BB9" w:rsidRDefault="00964BB9" w:rsidP="00964BB9">
      <w:pPr>
        <w:pStyle w:val="ListParagraph"/>
        <w:numPr>
          <w:ilvl w:val="1"/>
          <w:numId w:val="1"/>
        </w:numPr>
      </w:pPr>
      <w:r>
        <w:t xml:space="preserve">Elastic Search 1.0.2 </w:t>
      </w:r>
      <w:hyperlink r:id="rId8" w:history="1">
        <w:r w:rsidRPr="00C845E7">
          <w:rPr>
            <w:rStyle w:val="Hyperlink"/>
          </w:rPr>
          <w:t>https://www.elastic.co/downloads/past-releases/elasticsearch-1-0-2</w:t>
        </w:r>
      </w:hyperlink>
    </w:p>
    <w:p w:rsidR="00E46FE0" w:rsidRDefault="00E46FE0" w:rsidP="00E46FE0">
      <w:pPr>
        <w:pStyle w:val="ListParagraph"/>
        <w:numPr>
          <w:ilvl w:val="1"/>
          <w:numId w:val="1"/>
        </w:numPr>
      </w:pPr>
      <w:r>
        <w:t>SVN access.</w:t>
      </w:r>
    </w:p>
    <w:p w:rsidR="00E46FE0" w:rsidRDefault="00E46FE0" w:rsidP="00E46FE0">
      <w:pPr>
        <w:pStyle w:val="ListParagraph"/>
        <w:numPr>
          <w:ilvl w:val="0"/>
          <w:numId w:val="1"/>
        </w:numPr>
        <w:rPr>
          <w:b/>
          <w:sz w:val="28"/>
        </w:rPr>
      </w:pPr>
      <w:r w:rsidRPr="00040923">
        <w:rPr>
          <w:b/>
          <w:sz w:val="28"/>
        </w:rPr>
        <w:t>Setup steps</w:t>
      </w:r>
    </w:p>
    <w:p w:rsidR="00964BB9" w:rsidRDefault="00964BB9" w:rsidP="00964BB9">
      <w:pPr>
        <w:pStyle w:val="ListParagraph"/>
        <w:numPr>
          <w:ilvl w:val="1"/>
          <w:numId w:val="1"/>
        </w:numPr>
      </w:pPr>
      <w:r>
        <w:t>Open STS and create a new workspace for the project.</w:t>
      </w:r>
    </w:p>
    <w:p w:rsidR="00964BB9" w:rsidRPr="00964BB9" w:rsidRDefault="00964BB9" w:rsidP="00964BB9">
      <w:pPr>
        <w:pStyle w:val="ListParagraph"/>
        <w:numPr>
          <w:ilvl w:val="1"/>
          <w:numId w:val="1"/>
        </w:numPr>
        <w:rPr>
          <w:b/>
          <w:sz w:val="28"/>
        </w:rPr>
      </w:pPr>
      <w:r>
        <w:t xml:space="preserve">Using your SVN credentials browse to </w:t>
      </w:r>
      <w:hyperlink r:id="rId9" w:history="1">
        <w:r w:rsidRPr="00C845E7">
          <w:rPr>
            <w:rStyle w:val="Hyperlink"/>
          </w:rPr>
          <w:t>https://wealthmsi.svn.beanstalkapp.com/sgx</w:t>
        </w:r>
      </w:hyperlink>
      <w:r w:rsidRPr="00964B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B5A1EA" wp14:editId="409C13B5">
            <wp:extent cx="337185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B9" w:rsidRPr="00964BB9" w:rsidRDefault="00964BB9" w:rsidP="00964BB9">
      <w:pPr>
        <w:pStyle w:val="ListParagraph"/>
        <w:numPr>
          <w:ilvl w:val="1"/>
          <w:numId w:val="1"/>
        </w:numPr>
        <w:rPr>
          <w:b/>
          <w:sz w:val="28"/>
        </w:rPr>
      </w:pPr>
      <w:r>
        <w:lastRenderedPageBreak/>
        <w:t xml:space="preserve">Checkout the </w:t>
      </w:r>
      <w:r w:rsidRPr="00964BB9">
        <w:rPr>
          <w:b/>
        </w:rPr>
        <w:t>clientv2</w:t>
      </w:r>
      <w:r>
        <w:t xml:space="preserve">, </w:t>
      </w:r>
      <w:r w:rsidRPr="00964BB9">
        <w:rPr>
          <w:b/>
        </w:rPr>
        <w:t>data</w:t>
      </w:r>
      <w:r>
        <w:t xml:space="preserve">, </w:t>
      </w:r>
      <w:r w:rsidRPr="00964BB9">
        <w:rPr>
          <w:b/>
        </w:rPr>
        <w:t>service</w:t>
      </w:r>
      <w:r>
        <w:t xml:space="preserve"> and </w:t>
      </w:r>
      <w:proofErr w:type="spellStart"/>
      <w:r w:rsidRPr="00964BB9">
        <w:rPr>
          <w:b/>
        </w:rPr>
        <w:t>sql</w:t>
      </w:r>
      <w:proofErr w:type="spellEnd"/>
      <w:r>
        <w:t xml:space="preserve"> projects, use </w:t>
      </w:r>
      <w:r w:rsidRPr="00964BB9">
        <w:rPr>
          <w:b/>
        </w:rPr>
        <w:t>checkout as a project in the workspace</w:t>
      </w:r>
      <w:r>
        <w:t xml:space="preserve"> option for all of them </w:t>
      </w:r>
      <w:r>
        <w:rPr>
          <w:noProof/>
        </w:rPr>
        <w:drawing>
          <wp:inline distT="0" distB="0" distL="0" distR="0" wp14:anchorId="595180AA" wp14:editId="375CA3D5">
            <wp:extent cx="4962525" cy="456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B9" w:rsidRPr="00964BB9" w:rsidRDefault="00964BB9" w:rsidP="00964BB9">
      <w:pPr>
        <w:pStyle w:val="ListParagraph"/>
        <w:numPr>
          <w:ilvl w:val="1"/>
          <w:numId w:val="1"/>
        </w:numPr>
        <w:rPr>
          <w:b/>
          <w:sz w:val="28"/>
        </w:rPr>
      </w:pPr>
      <w:r>
        <w:lastRenderedPageBreak/>
        <w:t xml:space="preserve">In the project explorer right-click on the </w:t>
      </w:r>
      <w:r w:rsidRPr="00964BB9">
        <w:rPr>
          <w:b/>
        </w:rPr>
        <w:t>service</w:t>
      </w:r>
      <w:r>
        <w:t xml:space="preserve"> project, go to configure and choose </w:t>
      </w:r>
      <w:r w:rsidR="00051892" w:rsidRPr="00051892">
        <w:rPr>
          <w:b/>
        </w:rPr>
        <w:t>convert to Maven Project</w:t>
      </w:r>
      <w:r w:rsidR="00051892">
        <w:t xml:space="preserve">, apply the same step to the </w:t>
      </w:r>
      <w:r w:rsidR="00051892" w:rsidRPr="00051892">
        <w:rPr>
          <w:b/>
        </w:rPr>
        <w:t>data</w:t>
      </w:r>
      <w:r w:rsidR="00051892">
        <w:t xml:space="preserve"> project </w:t>
      </w:r>
      <w:r w:rsidR="00051892">
        <w:rPr>
          <w:noProof/>
        </w:rPr>
        <w:drawing>
          <wp:inline distT="0" distB="0" distL="0" distR="0">
            <wp:extent cx="5943600" cy="702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892" w:rsidRDefault="00051892" w:rsidP="00051892">
      <w:pPr>
        <w:pStyle w:val="ListParagraph"/>
        <w:numPr>
          <w:ilvl w:val="1"/>
          <w:numId w:val="1"/>
        </w:numPr>
      </w:pPr>
      <w:r>
        <w:t xml:space="preserve">Go to the </w:t>
      </w:r>
      <w:r w:rsidRPr="00C122D4">
        <w:rPr>
          <w:b/>
        </w:rPr>
        <w:t>Servers</w:t>
      </w:r>
      <w:r>
        <w:t xml:space="preserve"> tab and choose add new server -&gt;Apache -&gt; </w:t>
      </w:r>
      <w:r w:rsidRPr="00C122D4">
        <w:t>Tomcat v</w:t>
      </w:r>
      <w:r>
        <w:t>8</w:t>
      </w:r>
      <w:r w:rsidRPr="00C122D4">
        <w:t>.0 Server</w:t>
      </w:r>
      <w:r>
        <w:t xml:space="preserve"> and point to the Tomcat 6 installation directory.</w:t>
      </w:r>
    </w:p>
    <w:p w:rsidR="00051892" w:rsidRDefault="00051892" w:rsidP="00051892">
      <w:pPr>
        <w:pStyle w:val="ListParagraph"/>
        <w:numPr>
          <w:ilvl w:val="1"/>
          <w:numId w:val="1"/>
        </w:numPr>
      </w:pPr>
      <w:r>
        <w:lastRenderedPageBreak/>
        <w:t xml:space="preserve">In project explorer, expand servers and go to </w:t>
      </w:r>
      <w:r w:rsidRPr="00112279">
        <w:rPr>
          <w:b/>
        </w:rPr>
        <w:t>Tomcat v</w:t>
      </w:r>
      <w:r>
        <w:rPr>
          <w:b/>
        </w:rPr>
        <w:t>8</w:t>
      </w:r>
      <w:r w:rsidRPr="00112279">
        <w:rPr>
          <w:b/>
        </w:rPr>
        <w:t>.0 Server at localhost-</w:t>
      </w:r>
      <w:proofErr w:type="spellStart"/>
      <w:r w:rsidRPr="00112279">
        <w:rPr>
          <w:b/>
        </w:rPr>
        <w:t>config</w:t>
      </w:r>
      <w:proofErr w:type="spellEnd"/>
      <w:r>
        <w:t xml:space="preserve"> and replace server.xml with the attached one </w:t>
      </w:r>
      <w:r w:rsidRPr="00051892">
        <w:object w:dxaOrig="100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40.5pt" o:ole="">
            <v:imagedata r:id="rId13" o:title=""/>
          </v:shape>
          <o:OLEObject Type="Embed" ProgID="Package" ShapeID="_x0000_i1025" DrawAspect="Content" ObjectID="_1535371460" r:id="rId14"/>
        </w:object>
      </w:r>
      <w:r>
        <w:t xml:space="preserve"> and add the attached </w:t>
      </w:r>
      <w:proofErr w:type="spellStart"/>
      <w:r>
        <w:t>keystore</w:t>
      </w:r>
      <w:proofErr w:type="spellEnd"/>
      <w:r>
        <w:t xml:space="preserve"> file in the C:/ directory </w:t>
      </w:r>
      <w:r w:rsidRPr="002A50D5">
        <w:object w:dxaOrig="900" w:dyaOrig="811">
          <v:shape id="_x0000_i1026" type="#_x0000_t75" style="width:45pt;height:40.5pt" o:ole="">
            <v:imagedata r:id="rId15" o:title=""/>
          </v:shape>
          <o:OLEObject Type="Embed" ProgID="Package" ShapeID="_x0000_i1026" DrawAspect="Content" ObjectID="_1535371461" r:id="rId16"/>
        </w:object>
      </w:r>
      <w:r>
        <w:t>, this will make Tomcat support https on 443 port and port 80 for http(make sure no other processes are using port 80).</w:t>
      </w:r>
    </w:p>
    <w:p w:rsidR="00051892" w:rsidRDefault="00051892" w:rsidP="00051892">
      <w:pPr>
        <w:pStyle w:val="ListParagraph"/>
        <w:numPr>
          <w:ilvl w:val="1"/>
          <w:numId w:val="1"/>
        </w:numPr>
      </w:pPr>
      <w:r>
        <w:t>Add the service project to the list of applications on Tomcat and press finish</w:t>
      </w:r>
      <w:r w:rsidRPr="000518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0E4AFF" wp14:editId="28843E64">
            <wp:extent cx="4867275" cy="475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92" w:rsidRDefault="00051892" w:rsidP="00051892">
      <w:pPr>
        <w:pStyle w:val="ListParagraph"/>
        <w:numPr>
          <w:ilvl w:val="1"/>
          <w:numId w:val="1"/>
        </w:numPr>
      </w:pPr>
      <w:r>
        <w:rPr>
          <w:noProof/>
        </w:rPr>
        <w:t>Double click on the Tomcat instance in the Server explorer and go to modules tab</w:t>
      </w:r>
    </w:p>
    <w:p w:rsidR="00051892" w:rsidRDefault="00051892" w:rsidP="00051892">
      <w:pPr>
        <w:pStyle w:val="ListParagraph"/>
        <w:numPr>
          <w:ilvl w:val="2"/>
          <w:numId w:val="1"/>
        </w:numPr>
      </w:pPr>
      <w:r>
        <w:rPr>
          <w:noProof/>
        </w:rPr>
        <w:t>Click on add External Web Module.</w:t>
      </w:r>
    </w:p>
    <w:p w:rsidR="00051892" w:rsidRDefault="00051892" w:rsidP="00051892">
      <w:pPr>
        <w:pStyle w:val="ListParagraph"/>
        <w:numPr>
          <w:ilvl w:val="2"/>
          <w:numId w:val="1"/>
        </w:numPr>
      </w:pPr>
      <w:r>
        <w:rPr>
          <w:noProof/>
        </w:rPr>
        <w:t>Browse the clientv2 physical path on he computer</w:t>
      </w:r>
    </w:p>
    <w:p w:rsidR="00051892" w:rsidRDefault="00051892" w:rsidP="00051892">
      <w:pPr>
        <w:pStyle w:val="ListParagraph"/>
        <w:numPr>
          <w:ilvl w:val="2"/>
          <w:numId w:val="1"/>
        </w:numPr>
        <w:ind w:left="1080" w:firstLine="810"/>
      </w:pPr>
      <w:r>
        <w:lastRenderedPageBreak/>
        <w:t>Make sure the path is set ‘/’ (with the single quotes).</w:t>
      </w:r>
      <w:r w:rsidRPr="000518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05B462" wp14:editId="027640D7">
            <wp:extent cx="5943600" cy="4188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8E" w:rsidRDefault="007C4F8E" w:rsidP="007C4F8E">
      <w:pPr>
        <w:pStyle w:val="ListParagraph"/>
        <w:numPr>
          <w:ilvl w:val="1"/>
          <w:numId w:val="1"/>
        </w:numPr>
      </w:pPr>
      <w:r>
        <w:t xml:space="preserve">On the source project, expand go to </w:t>
      </w:r>
      <w:r w:rsidRPr="007C4F8E">
        <w:rPr>
          <w:b/>
        </w:rPr>
        <w:t>/service/</w:t>
      </w:r>
      <w:proofErr w:type="spellStart"/>
      <w:r w:rsidRPr="007C4F8E">
        <w:rPr>
          <w:b/>
        </w:rPr>
        <w:t>src</w:t>
      </w:r>
      <w:proofErr w:type="spellEnd"/>
      <w:r w:rsidRPr="007C4F8E">
        <w:rPr>
          <w:b/>
        </w:rPr>
        <w:t xml:space="preserve">/main/resources/META-INF/properties </w:t>
      </w:r>
      <w:r>
        <w:t xml:space="preserve">and copy </w:t>
      </w:r>
      <w:proofErr w:type="spellStart"/>
      <w:r>
        <w:t>dev.application.properties</w:t>
      </w:r>
      <w:proofErr w:type="spellEnd"/>
      <w:r>
        <w:t xml:space="preserve"> contents to </w:t>
      </w:r>
      <w:proofErr w:type="spellStart"/>
      <w:r>
        <w:t>application.properties</w:t>
      </w:r>
      <w:proofErr w:type="spellEnd"/>
      <w:r>
        <w:t>.</w:t>
      </w:r>
    </w:p>
    <w:p w:rsidR="007C4F8E" w:rsidRDefault="007C4F8E" w:rsidP="007C4F8E">
      <w:pPr>
        <w:pStyle w:val="ListParagraph"/>
        <w:ind w:left="1440"/>
      </w:pPr>
    </w:p>
    <w:p w:rsidR="007C4F8E" w:rsidRPr="00112279" w:rsidRDefault="007C4F8E" w:rsidP="007C4F8E">
      <w:pPr>
        <w:pStyle w:val="ListParagraph"/>
        <w:numPr>
          <w:ilvl w:val="0"/>
          <w:numId w:val="1"/>
        </w:numPr>
        <w:rPr>
          <w:b/>
          <w:sz w:val="28"/>
        </w:rPr>
      </w:pPr>
      <w:r w:rsidRPr="00112279">
        <w:rPr>
          <w:b/>
          <w:sz w:val="28"/>
        </w:rPr>
        <w:t>Database Setup</w:t>
      </w:r>
    </w:p>
    <w:p w:rsidR="007C4F8E" w:rsidRDefault="007C4F8E" w:rsidP="007C4F8E">
      <w:pPr>
        <w:pStyle w:val="ListParagraph"/>
        <w:numPr>
          <w:ilvl w:val="1"/>
          <w:numId w:val="1"/>
        </w:numPr>
      </w:pPr>
      <w:r>
        <w:t xml:space="preserve">If the dev instance is being used, make sure that the right configuration is present for the database details (found in one of the </w:t>
      </w:r>
      <w:proofErr w:type="spellStart"/>
      <w:r>
        <w:t>application.properties</w:t>
      </w:r>
      <w:proofErr w:type="spellEnd"/>
      <w:r>
        <w:t xml:space="preserve"> files), if a local instance being used, proceed with the following steps.</w:t>
      </w:r>
    </w:p>
    <w:p w:rsidR="007C4F8E" w:rsidRDefault="007C4F8E" w:rsidP="007C4F8E">
      <w:pPr>
        <w:pStyle w:val="ListParagraph"/>
        <w:numPr>
          <w:ilvl w:val="1"/>
          <w:numId w:val="1"/>
        </w:numPr>
      </w:pPr>
      <w:r>
        <w:t>Make sure that SGX database schema is existing on the local SQL Server instance</w:t>
      </w:r>
    </w:p>
    <w:p w:rsidR="007C4F8E" w:rsidRDefault="007C4F8E" w:rsidP="007C4F8E">
      <w:pPr>
        <w:pStyle w:val="ListParagraph"/>
        <w:numPr>
          <w:ilvl w:val="1"/>
          <w:numId w:val="1"/>
        </w:numPr>
      </w:pPr>
      <w:r>
        <w:lastRenderedPageBreak/>
        <w:t xml:space="preserve">Go to the </w:t>
      </w:r>
      <w:proofErr w:type="spellStart"/>
      <w:r w:rsidRPr="007C4F8E">
        <w:rPr>
          <w:b/>
        </w:rPr>
        <w:t>sql</w:t>
      </w:r>
      <w:proofErr w:type="spellEnd"/>
      <w:r>
        <w:t xml:space="preserve"> project in STS and run the scripts in the numbering order they are named with (the un-numbered ones are drop statements for starting over). </w:t>
      </w:r>
      <w:r w:rsidR="00DA1D83">
        <w:rPr>
          <w:noProof/>
        </w:rPr>
        <w:drawing>
          <wp:inline distT="0" distB="0" distL="0" distR="0" wp14:anchorId="7FCB3B00" wp14:editId="2D1D516C">
            <wp:extent cx="461962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8E" w:rsidRDefault="007C4F8E" w:rsidP="007C4F8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Running the Application</w:t>
      </w:r>
    </w:p>
    <w:p w:rsidR="007C4F8E" w:rsidRPr="007C4F8E" w:rsidRDefault="007C4F8E" w:rsidP="007C4F8E">
      <w:pPr>
        <w:pStyle w:val="ListParagraph"/>
        <w:numPr>
          <w:ilvl w:val="1"/>
          <w:numId w:val="1"/>
        </w:numPr>
        <w:rPr>
          <w:b/>
          <w:sz w:val="28"/>
        </w:rPr>
      </w:pPr>
      <w:r>
        <w:t xml:space="preserve">Run the Elastic search instance from the installation directory </w:t>
      </w:r>
      <w:r w:rsidRPr="007C4F8E">
        <w:rPr>
          <w:b/>
        </w:rPr>
        <w:t>bin\elasticsearch.bat</w:t>
      </w:r>
      <w:r>
        <w:rPr>
          <w:b/>
        </w:rPr>
        <w:t xml:space="preserve"> </w:t>
      </w:r>
    </w:p>
    <w:p w:rsidR="007C4F8E" w:rsidRPr="007C4F8E" w:rsidRDefault="007C4F8E" w:rsidP="007C4F8E">
      <w:pPr>
        <w:pStyle w:val="ListParagraph"/>
        <w:numPr>
          <w:ilvl w:val="1"/>
          <w:numId w:val="1"/>
        </w:numPr>
        <w:rPr>
          <w:b/>
          <w:sz w:val="28"/>
        </w:rPr>
      </w:pPr>
      <w:r>
        <w:t>Start the Tomcat8 Server in STS</w:t>
      </w:r>
    </w:p>
    <w:p w:rsidR="007C4F8E" w:rsidRPr="007C4F8E" w:rsidRDefault="007C4F8E" w:rsidP="007C4F8E">
      <w:pPr>
        <w:pStyle w:val="ListParagraph"/>
        <w:numPr>
          <w:ilvl w:val="1"/>
          <w:numId w:val="1"/>
        </w:numPr>
        <w:rPr>
          <w:b/>
          <w:sz w:val="28"/>
        </w:rPr>
      </w:pPr>
      <w:r>
        <w:t xml:space="preserve">Run the Main.java in </w:t>
      </w:r>
      <w:r w:rsidRPr="007C4F8E">
        <w:rPr>
          <w:b/>
        </w:rPr>
        <w:t>data</w:t>
      </w:r>
      <w:r>
        <w:t xml:space="preserve"> project found in </w:t>
      </w:r>
      <w:proofErr w:type="spellStart"/>
      <w:r w:rsidRPr="007C4F8E">
        <w:rPr>
          <w:b/>
        </w:rPr>
        <w:t>com.wmsi.sgx.Main</w:t>
      </w:r>
      <w:proofErr w:type="spellEnd"/>
      <w:r>
        <w:t xml:space="preserve"> and usually takes around 40 minutes to finish.</w:t>
      </w:r>
    </w:p>
    <w:p w:rsidR="007C4F8E" w:rsidRPr="00112279" w:rsidRDefault="007C4F8E" w:rsidP="007C4F8E">
      <w:pPr>
        <w:pStyle w:val="ListParagraph"/>
        <w:numPr>
          <w:ilvl w:val="1"/>
          <w:numId w:val="1"/>
        </w:numPr>
        <w:rPr>
          <w:b/>
          <w:sz w:val="28"/>
        </w:rPr>
      </w:pPr>
      <w:r>
        <w:t xml:space="preserve">Browse and make sure it is successful to </w:t>
      </w:r>
      <w:hyperlink r:id="rId20" w:history="1">
        <w:r w:rsidRPr="00C845E7">
          <w:rPr>
            <w:rStyle w:val="Hyperlink"/>
          </w:rPr>
          <w:t>http://localhost/iframe.html</w:t>
        </w:r>
      </w:hyperlink>
      <w:r>
        <w:t xml:space="preserve"> </w:t>
      </w:r>
    </w:p>
    <w:p w:rsidR="00051892" w:rsidRDefault="00051892" w:rsidP="007C4F8E">
      <w:pPr>
        <w:pStyle w:val="ListParagraph"/>
        <w:ind w:left="1440"/>
      </w:pPr>
    </w:p>
    <w:sectPr w:rsidR="00051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D7075"/>
    <w:multiLevelType w:val="hybridMultilevel"/>
    <w:tmpl w:val="054C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D0D354">
      <w:start w:val="1"/>
      <w:numFmt w:val="lowerLetter"/>
      <w:lvlText w:val="%2."/>
      <w:lvlJc w:val="left"/>
      <w:pPr>
        <w:ind w:left="1440" w:hanging="360"/>
      </w:pPr>
      <w:rPr>
        <w:b w:val="0"/>
        <w:sz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94548"/>
    <w:multiLevelType w:val="multilevel"/>
    <w:tmpl w:val="40B4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F9"/>
    <w:rsid w:val="00051892"/>
    <w:rsid w:val="000A1C59"/>
    <w:rsid w:val="000F7448"/>
    <w:rsid w:val="00652893"/>
    <w:rsid w:val="006D330B"/>
    <w:rsid w:val="007C4F8E"/>
    <w:rsid w:val="008044F9"/>
    <w:rsid w:val="00964BB9"/>
    <w:rsid w:val="00A547E6"/>
    <w:rsid w:val="00DA1D83"/>
    <w:rsid w:val="00E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E6D4E-EC0D-4FA3-88D9-A9F71BCD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FE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C5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0A1C59"/>
  </w:style>
  <w:style w:type="character" w:customStyle="1" w:styleId="pln">
    <w:name w:val="pln"/>
    <w:basedOn w:val="DefaultParagraphFont"/>
    <w:rsid w:val="000A1C59"/>
  </w:style>
  <w:style w:type="character" w:customStyle="1" w:styleId="lit">
    <w:name w:val="lit"/>
    <w:basedOn w:val="DefaultParagraphFont"/>
    <w:rsid w:val="000A1C59"/>
  </w:style>
  <w:style w:type="character" w:styleId="Strong">
    <w:name w:val="Strong"/>
    <w:basedOn w:val="DefaultParagraphFont"/>
    <w:uiPriority w:val="22"/>
    <w:qFormat/>
    <w:rsid w:val="006D33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3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downloads/past-releases/elasticsearch-1-0-2" TargetMode="Externa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omcat.apache.org/download-80.cgi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hyperlink" Target="http://localhost/ifram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ring.io/tools/sts/al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oracle.com/technetwork/java/archive-139210.html" TargetMode="Externa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ealthmsi.svn.beanstalkapp.com/sgx" TargetMode="Externa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Abdel-Salam</dc:creator>
  <cp:keywords/>
  <dc:description/>
  <cp:lastModifiedBy>Karan Sethi</cp:lastModifiedBy>
  <cp:revision>4</cp:revision>
  <dcterms:created xsi:type="dcterms:W3CDTF">2016-09-14T19:14:00Z</dcterms:created>
  <dcterms:modified xsi:type="dcterms:W3CDTF">2016-09-14T19:18:00Z</dcterms:modified>
</cp:coreProperties>
</file>