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5EF1F" w14:textId="50442C6A" w:rsidR="008D0752" w:rsidRPr="00594483" w:rsidRDefault="00FA1226">
      <w:pPr>
        <w:rPr>
          <w:b/>
          <w:sz w:val="28"/>
          <w:szCs w:val="28"/>
        </w:rPr>
      </w:pPr>
      <w:r>
        <w:rPr>
          <w:b/>
          <w:sz w:val="28"/>
          <w:szCs w:val="28"/>
        </w:rPr>
        <w:t>SCS4207</w:t>
      </w:r>
      <w:r w:rsidR="00245D3B">
        <w:rPr>
          <w:b/>
          <w:sz w:val="28"/>
          <w:szCs w:val="28"/>
        </w:rPr>
        <w:t xml:space="preserve"> </w:t>
      </w:r>
      <w:r w:rsidR="00DA1465" w:rsidRPr="00594483">
        <w:rPr>
          <w:b/>
          <w:sz w:val="28"/>
          <w:szCs w:val="28"/>
        </w:rPr>
        <w:t xml:space="preserve"> </w:t>
      </w:r>
      <w:r w:rsidR="00F5469F" w:rsidRPr="00594483">
        <w:rPr>
          <w:b/>
          <w:sz w:val="28"/>
          <w:szCs w:val="28"/>
        </w:rPr>
        <w:t xml:space="preserve"> – Image Processing and Vision</w:t>
      </w:r>
    </w:p>
    <w:p w14:paraId="2D533D6C" w14:textId="37ABB426" w:rsidR="00F5469F" w:rsidRPr="00594483" w:rsidRDefault="00F5469F">
      <w:pPr>
        <w:rPr>
          <w:b/>
        </w:rPr>
      </w:pPr>
      <w:r w:rsidRPr="00594483">
        <w:rPr>
          <w:b/>
        </w:rPr>
        <w:t xml:space="preserve">Assignment </w:t>
      </w:r>
      <w:r w:rsidR="00245D3B">
        <w:rPr>
          <w:b/>
        </w:rPr>
        <w:t>2</w:t>
      </w:r>
      <w:r w:rsidRPr="00594483">
        <w:rPr>
          <w:b/>
        </w:rPr>
        <w:t xml:space="preserve"> -     Image Binarization</w:t>
      </w:r>
    </w:p>
    <w:p w14:paraId="6D6824CF" w14:textId="77777777" w:rsidR="00F5469F" w:rsidRDefault="00F5469F"/>
    <w:p w14:paraId="4F590B77" w14:textId="0D65C0EB" w:rsidR="00F5469F" w:rsidRDefault="00F5469F">
      <w:r>
        <w:t xml:space="preserve">Implement the following three </w:t>
      </w:r>
      <w:proofErr w:type="gramStart"/>
      <w:r>
        <w:t>image  binarization</w:t>
      </w:r>
      <w:proofErr w:type="gramEnd"/>
      <w:r>
        <w:t xml:space="preserve"> techniques using  Open CV or MATLAB and </w:t>
      </w:r>
      <w:r w:rsidR="002F0D7D">
        <w:t>present the results in document form.</w:t>
      </w:r>
      <w:r w:rsidR="00FA1226">
        <w:t xml:space="preserve"> You may </w:t>
      </w:r>
      <w:proofErr w:type="gramStart"/>
      <w:r w:rsidR="00FA1226">
        <w:t>use  the</w:t>
      </w:r>
      <w:proofErr w:type="gramEnd"/>
      <w:r w:rsidR="00FA1226">
        <w:t xml:space="preserve"> built in functions in those systems.  </w:t>
      </w:r>
      <w:r w:rsidR="002F0D7D">
        <w:t xml:space="preserve"> Discuss the </w:t>
      </w:r>
      <w:r w:rsidR="00FA1226">
        <w:t xml:space="preserve">following </w:t>
      </w:r>
      <w:r w:rsidR="002F0D7D">
        <w:t>three approaches comparing the results.</w:t>
      </w:r>
    </w:p>
    <w:p w14:paraId="2619AE39" w14:textId="77777777" w:rsidR="002F0D7D" w:rsidRDefault="002F0D7D" w:rsidP="002F0D7D">
      <w:pPr>
        <w:pStyle w:val="ListParagraph"/>
        <w:numPr>
          <w:ilvl w:val="0"/>
          <w:numId w:val="1"/>
        </w:numPr>
      </w:pPr>
      <w:r>
        <w:t xml:space="preserve"> Global Thresholding</w:t>
      </w:r>
    </w:p>
    <w:p w14:paraId="423D79F4" w14:textId="77777777" w:rsidR="002F0D7D" w:rsidRDefault="002F0D7D" w:rsidP="002F0D7D">
      <w:pPr>
        <w:pStyle w:val="ListParagraph"/>
        <w:numPr>
          <w:ilvl w:val="0"/>
          <w:numId w:val="1"/>
        </w:numPr>
      </w:pPr>
      <w:r>
        <w:t xml:space="preserve"> Adaptive Thresholding</w:t>
      </w:r>
    </w:p>
    <w:p w14:paraId="4B7C56CA" w14:textId="77777777" w:rsidR="002F0D7D" w:rsidRDefault="002F0D7D" w:rsidP="002F0D7D">
      <w:pPr>
        <w:pStyle w:val="ListParagraph"/>
        <w:numPr>
          <w:ilvl w:val="0"/>
          <w:numId w:val="1"/>
        </w:numPr>
      </w:pPr>
      <w:r>
        <w:t xml:space="preserve"> Otsu Method </w:t>
      </w:r>
    </w:p>
    <w:p w14:paraId="7C1A525B" w14:textId="77777777" w:rsidR="002F0D7D" w:rsidRDefault="002F0D7D" w:rsidP="002F0D7D">
      <w:pPr>
        <w:pStyle w:val="ListParagraph"/>
      </w:pPr>
    </w:p>
    <w:p w14:paraId="18D65822" w14:textId="77777777" w:rsidR="002F0D7D" w:rsidRDefault="002F0D7D" w:rsidP="002F0D7D">
      <w:pPr>
        <w:pStyle w:val="ListParagraph"/>
      </w:pPr>
      <w:r>
        <w:t>Present two more binarization techniques given in the literature with mathematical details.</w:t>
      </w:r>
    </w:p>
    <w:p w14:paraId="71FFD98E" w14:textId="77777777" w:rsidR="002F0D7D" w:rsidRDefault="00FA1226" w:rsidP="00BD6579">
      <w:hyperlink r:id="rId5" w:history="1">
        <w:r w:rsidR="00666A78" w:rsidRPr="00351135">
          <w:rPr>
            <w:rStyle w:val="Hyperlink"/>
          </w:rPr>
          <w:t>http://web-ext.u-aizu.ac.jp/course/bmclass/documents/otsu1979.pdf</w:t>
        </w:r>
      </w:hyperlink>
    </w:p>
    <w:p w14:paraId="7F4A082E" w14:textId="529F9D7A" w:rsidR="00666A78" w:rsidRDefault="00136C58" w:rsidP="00BD6579">
      <w:r>
        <w:t xml:space="preserve"> </w:t>
      </w:r>
      <w:r w:rsidR="006D12F5">
        <w:t>In Otsu method t</w:t>
      </w:r>
      <w:r>
        <w:t xml:space="preserve">he objective is to find the t value (threshold) </w:t>
      </w:r>
      <w:proofErr w:type="gramStart"/>
      <w:r>
        <w:t>which  maximizes</w:t>
      </w:r>
      <w:proofErr w:type="gramEnd"/>
      <w:r>
        <w:t xml:space="preserve">  of the inter-class variation  </w:t>
      </w:r>
    </w:p>
    <w:p w14:paraId="5628C69E" w14:textId="77777777" w:rsidR="00666A78" w:rsidRDefault="00A133B5" w:rsidP="00BD6579">
      <w:r w:rsidRPr="00A133B5">
        <w:rPr>
          <w:noProof/>
          <w:lang w:bidi="ar-SA"/>
        </w:rPr>
        <w:lastRenderedPageBreak/>
        <w:drawing>
          <wp:inline distT="0" distB="0" distL="0" distR="0" wp14:anchorId="7558899D" wp14:editId="60A453A7">
            <wp:extent cx="5943600" cy="4895850"/>
            <wp:effectExtent l="0" t="0" r="0" b="0"/>
            <wp:docPr id="1" name="Picture 1" descr="C:\Users\DELL\Downloads\20180227_091849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20180227_091849(4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F0932"/>
    <w:multiLevelType w:val="hybridMultilevel"/>
    <w:tmpl w:val="63D45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69F"/>
    <w:rsid w:val="00136C58"/>
    <w:rsid w:val="00245D3B"/>
    <w:rsid w:val="002F0D7D"/>
    <w:rsid w:val="003E4163"/>
    <w:rsid w:val="00594483"/>
    <w:rsid w:val="00666A78"/>
    <w:rsid w:val="006D12F5"/>
    <w:rsid w:val="008D0752"/>
    <w:rsid w:val="00A133B5"/>
    <w:rsid w:val="00B26392"/>
    <w:rsid w:val="00BD6579"/>
    <w:rsid w:val="00DA1465"/>
    <w:rsid w:val="00F5384D"/>
    <w:rsid w:val="00F5469F"/>
    <w:rsid w:val="00FA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24B0"/>
  <w15:chartTrackingRefBased/>
  <w15:docId w15:val="{122E1E59-36B1-42A3-A941-EFC54BE1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eb-ext.u-aizu.ac.jp/course/bmclass/documents/otsu197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Lab SC</cp:lastModifiedBy>
  <cp:revision>11</cp:revision>
  <dcterms:created xsi:type="dcterms:W3CDTF">2018-02-26T09:24:00Z</dcterms:created>
  <dcterms:modified xsi:type="dcterms:W3CDTF">2021-07-14T05:28:00Z</dcterms:modified>
</cp:coreProperties>
</file>