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8AB" w:rsidRDefault="006E2FD1" w:rsidP="006E2FD1">
      <w:pPr>
        <w:jc w:val="center"/>
      </w:pPr>
      <w:r>
        <w:rPr>
          <w:rFonts w:hint="eastAsia"/>
        </w:rPr>
        <w:t>软件项目技术报告</w:t>
      </w:r>
      <w:r w:rsidR="00CE7EF0">
        <w:rPr>
          <w:rFonts w:hint="eastAsia"/>
        </w:rPr>
        <w:t xml:space="preserve">( </w:t>
      </w:r>
      <w:r w:rsidR="00CE7EF0">
        <w:rPr>
          <w:rFonts w:hint="eastAsia"/>
          <w:b/>
        </w:rPr>
        <w:t>不少于</w:t>
      </w:r>
      <w:r w:rsidR="00CE7EF0">
        <w:rPr>
          <w:rFonts w:hint="eastAsia"/>
          <w:b/>
        </w:rPr>
        <w:t>4000</w:t>
      </w:r>
      <w:r w:rsidR="00CE7EF0">
        <w:rPr>
          <w:rFonts w:hint="eastAsia"/>
          <w:b/>
        </w:rPr>
        <w:t>字</w:t>
      </w:r>
      <w:r w:rsidR="00CE7EF0">
        <w:rPr>
          <w:rFonts w:hint="eastAsia"/>
        </w:rPr>
        <w:t>)</w:t>
      </w:r>
    </w:p>
    <w:p w:rsidR="006E2FD1" w:rsidRDefault="006E2FD1" w:rsidP="006E2FD1">
      <w:pPr>
        <w:pStyle w:val="a3"/>
        <w:numPr>
          <w:ilvl w:val="0"/>
          <w:numId w:val="1"/>
        </w:numPr>
        <w:ind w:firstLineChars="0"/>
        <w:rPr>
          <w:rFonts w:hint="eastAsia"/>
        </w:rPr>
      </w:pPr>
      <w:r>
        <w:rPr>
          <w:rFonts w:hint="eastAsia"/>
        </w:rPr>
        <w:t>项目背景（</w:t>
      </w:r>
      <w:r w:rsidR="00D03A0A">
        <w:rPr>
          <w:rFonts w:hint="eastAsia"/>
        </w:rPr>
        <w:t>项目实施的主要目的、意义、相关</w:t>
      </w:r>
      <w:r>
        <w:rPr>
          <w:rFonts w:hint="eastAsia"/>
        </w:rPr>
        <w:t>背景</w:t>
      </w:r>
      <w:r w:rsidR="00D03A0A">
        <w:rPr>
          <w:rFonts w:hint="eastAsia"/>
        </w:rPr>
        <w:t>知识等</w:t>
      </w:r>
      <w:r>
        <w:rPr>
          <w:rFonts w:hint="eastAsia"/>
        </w:rPr>
        <w:t>）</w:t>
      </w:r>
    </w:p>
    <w:p w:rsidR="00DA5EB3" w:rsidRPr="00DA5EB3" w:rsidRDefault="00763CE7" w:rsidP="00DA5EB3">
      <w:pPr>
        <w:pStyle w:val="HTML"/>
        <w:spacing w:line="375" w:lineRule="atLeast"/>
        <w:ind w:firstLine="480"/>
        <w:rPr>
          <w:rFonts w:ascii="微软雅黑" w:eastAsia="微软雅黑" w:hAnsi="微软雅黑"/>
          <w:color w:val="303030"/>
        </w:rPr>
      </w:pPr>
      <w:r w:rsidRPr="00DA5EB3">
        <w:rPr>
          <w:rFonts w:ascii="微软雅黑" w:eastAsia="微软雅黑" w:hAnsi="微软雅黑" w:cs="Times New Roman"/>
        </w:rPr>
        <w:t>在我国的各级人民法院，为了记录庭审现场各类人员（包括：司法人员、嫌疑人、律师等）的谈话内容，有一批工作人员专门负责此项工作，这批工作人员被称之为“速录员”。速录员要求具有很快的文字录入速度和较高的录入准确率，以保证庭审记录的完整性和准确性。</w:t>
      </w:r>
      <w:r w:rsidR="00DA5EB3" w:rsidRPr="00DA5EB3">
        <w:rPr>
          <w:rFonts w:ascii="微软雅黑" w:eastAsia="微软雅黑" w:hAnsi="微软雅黑"/>
          <w:color w:val="303030"/>
        </w:rPr>
        <w:t xml:space="preserve">因工作需要，根据有关规定及相关岗位空缺情况，全国多家法院及检察院以面向社会公开招聘速录员，招聘分为笔试和面试两个环节。 </w:t>
      </w:r>
    </w:p>
    <w:p w:rsidR="00DA5EB3" w:rsidRPr="00DA5EB3" w:rsidRDefault="00DA5EB3" w:rsidP="00DA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rPr>
          <w:rFonts w:ascii="微软雅黑" w:hAnsi="微软雅黑" w:cs="宋体"/>
          <w:color w:val="303030"/>
          <w:sz w:val="24"/>
          <w:szCs w:val="24"/>
        </w:rPr>
      </w:pPr>
      <w:r w:rsidRPr="00DA5EB3">
        <w:rPr>
          <w:rFonts w:ascii="微软雅黑" w:hAnsi="微软雅黑" w:cs="宋体"/>
          <w:color w:val="303030"/>
          <w:sz w:val="24"/>
          <w:szCs w:val="24"/>
        </w:rPr>
        <w:t xml:space="preserve">    速录员经过笔试以后，在面试环节，除了要现场回答主考官的问题之外，还应具备一定的速录技能，并对报考人员的速录技能进行测试，主要考察报考人员的听打能力。</w:t>
      </w:r>
    </w:p>
    <w:p w:rsidR="00DA5EB3" w:rsidRPr="00DA5EB3" w:rsidRDefault="00DA5EB3" w:rsidP="00DA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rPr>
          <w:rFonts w:ascii="微软雅黑" w:hAnsi="微软雅黑" w:cs="宋体"/>
          <w:color w:val="303030"/>
          <w:sz w:val="24"/>
          <w:szCs w:val="24"/>
        </w:rPr>
      </w:pPr>
      <w:r w:rsidRPr="00DA5EB3">
        <w:rPr>
          <w:rFonts w:ascii="微软雅黑" w:hAnsi="微软雅黑" w:cs="宋体"/>
          <w:color w:val="303030"/>
          <w:sz w:val="24"/>
          <w:szCs w:val="24"/>
        </w:rPr>
        <w:t>对</w:t>
      </w:r>
      <w:r w:rsidRPr="00DA5EB3">
        <w:rPr>
          <w:rFonts w:ascii="微软雅黑" w:hAnsi="微软雅黑" w:cs="宋体" w:hint="eastAsia"/>
          <w:color w:val="303030"/>
          <w:sz w:val="24"/>
          <w:szCs w:val="24"/>
        </w:rPr>
        <w:t>速录员</w:t>
      </w:r>
      <w:r w:rsidRPr="00DA5EB3">
        <w:rPr>
          <w:rFonts w:ascii="微软雅黑" w:hAnsi="微软雅黑" w:cs="宋体"/>
          <w:color w:val="303030"/>
          <w:sz w:val="24"/>
          <w:szCs w:val="24"/>
        </w:rPr>
        <w:t xml:space="preserve">的打字速度要求很高，寻常的电脑输入法根本没有办法完整记录下整个庭审过程。 </w:t>
      </w:r>
    </w:p>
    <w:p w:rsidR="00DA5EB3" w:rsidRPr="00DA5EB3" w:rsidRDefault="00DA5EB3" w:rsidP="00DA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75" w:lineRule="atLeast"/>
        <w:rPr>
          <w:rFonts w:ascii="微软雅黑" w:hAnsi="微软雅黑" w:cs="宋体"/>
          <w:color w:val="303030"/>
          <w:sz w:val="24"/>
          <w:szCs w:val="24"/>
        </w:rPr>
      </w:pPr>
      <w:r w:rsidRPr="00DA5EB3">
        <w:rPr>
          <w:rFonts w:ascii="微软雅黑" w:hAnsi="微软雅黑" w:cs="宋体"/>
          <w:color w:val="303030"/>
          <w:sz w:val="24"/>
          <w:szCs w:val="24"/>
        </w:rPr>
        <w:t xml:space="preserve">   </w:t>
      </w:r>
      <w:r>
        <w:rPr>
          <w:rFonts w:ascii="微软雅黑" w:hAnsi="微软雅黑" w:cs="宋体" w:hint="eastAsia"/>
          <w:color w:val="303030"/>
          <w:sz w:val="24"/>
          <w:szCs w:val="24"/>
        </w:rPr>
        <w:t xml:space="preserve"> </w:t>
      </w:r>
      <w:r w:rsidRPr="00DA5EB3">
        <w:rPr>
          <w:rFonts w:ascii="微软雅黑" w:hAnsi="微软雅黑" w:cs="宋体"/>
          <w:color w:val="303030"/>
          <w:sz w:val="24"/>
          <w:szCs w:val="24"/>
        </w:rPr>
        <w:t xml:space="preserve"> 所以想要在法院书记员的话一定要先学好速录。正常人说话的语速一般是低于200字每分钟的，但是速录人员可以达到220字以上，所以讲庭审内容记录是完全没有问题的。</w:t>
      </w:r>
    </w:p>
    <w:p w:rsidR="00763CE7" w:rsidRPr="00DA5EB3" w:rsidRDefault="00763CE7" w:rsidP="00DA5EB3">
      <w:pPr>
        <w:ind w:firstLineChars="200" w:firstLine="480"/>
        <w:rPr>
          <w:rFonts w:ascii="微软雅黑" w:hAnsi="微软雅黑"/>
          <w:sz w:val="24"/>
          <w:szCs w:val="24"/>
        </w:rPr>
      </w:pPr>
      <w:r w:rsidRPr="00DA5EB3">
        <w:rPr>
          <w:rFonts w:ascii="微软雅黑" w:hAnsi="微软雅黑" w:cs="Times New Roman"/>
          <w:sz w:val="24"/>
          <w:szCs w:val="24"/>
        </w:rPr>
        <w:t>因此，如何有效地评测速录员录入文字的速度以及准确率是各级人民法院在招聘和考核速录员时需要面对的难题。针对这一现状，本</w:t>
      </w:r>
      <w:r w:rsidR="00DA5EB3" w:rsidRPr="00DA5EB3">
        <w:rPr>
          <w:rFonts w:ascii="微软雅黑" w:hAnsi="微软雅黑" w:cs="Times New Roman" w:hint="eastAsia"/>
          <w:sz w:val="24"/>
          <w:szCs w:val="24"/>
        </w:rPr>
        <w:t>项目</w:t>
      </w:r>
      <w:r w:rsidRPr="00DA5EB3">
        <w:rPr>
          <w:rFonts w:ascii="微软雅黑" w:hAnsi="微软雅黑" w:cs="Times New Roman"/>
          <w:sz w:val="24"/>
          <w:szCs w:val="24"/>
        </w:rPr>
        <w:t xml:space="preserve">在Visual </w:t>
      </w:r>
      <w:r w:rsidRPr="00DA5EB3">
        <w:rPr>
          <w:rFonts w:ascii="微软雅黑" w:hAnsi="微软雅黑" w:cs="Times New Roman" w:hint="eastAsia"/>
          <w:sz w:val="24"/>
          <w:szCs w:val="24"/>
        </w:rPr>
        <w:t>Studio 2010下使用</w:t>
      </w:r>
      <w:r w:rsidRPr="00DA5EB3">
        <w:rPr>
          <w:rFonts w:ascii="微软雅黑" w:hAnsi="微软雅黑" w:cs="Times New Roman"/>
          <w:sz w:val="24"/>
          <w:szCs w:val="24"/>
        </w:rPr>
        <w:t>C++</w:t>
      </w:r>
      <w:r w:rsidRPr="00DA5EB3">
        <w:rPr>
          <w:rFonts w:ascii="微软雅黑" w:hAnsi="微软雅黑" w:cs="Times New Roman" w:hint="eastAsia"/>
          <w:sz w:val="24"/>
          <w:szCs w:val="24"/>
        </w:rPr>
        <w:t>语言</w:t>
      </w:r>
      <w:r w:rsidRPr="00DA5EB3">
        <w:rPr>
          <w:rFonts w:ascii="微软雅黑" w:hAnsi="微软雅黑" w:cs="Times New Roman"/>
          <w:sz w:val="24"/>
          <w:szCs w:val="24"/>
        </w:rPr>
        <w:t>独立开发出一个</w:t>
      </w:r>
      <w:r w:rsidRPr="00DA5EB3">
        <w:rPr>
          <w:rFonts w:ascii="微软雅黑" w:hAnsi="微软雅黑" w:cs="Times New Roman"/>
          <w:b/>
          <w:sz w:val="24"/>
          <w:szCs w:val="24"/>
        </w:rPr>
        <w:t>速录员评测系统</w:t>
      </w:r>
      <w:r w:rsidRPr="00DA5EB3">
        <w:rPr>
          <w:rFonts w:ascii="微软雅黑" w:hAnsi="微软雅黑" w:cs="Times New Roman"/>
          <w:sz w:val="24"/>
          <w:szCs w:val="24"/>
        </w:rPr>
        <w:t>。</w:t>
      </w:r>
    </w:p>
    <w:p w:rsidR="006E2FD1" w:rsidRDefault="006E2FD1" w:rsidP="006E2FD1">
      <w:pPr>
        <w:pStyle w:val="a3"/>
        <w:numPr>
          <w:ilvl w:val="0"/>
          <w:numId w:val="1"/>
        </w:numPr>
        <w:ind w:firstLineChars="0"/>
        <w:rPr>
          <w:rFonts w:hint="eastAsia"/>
        </w:rPr>
      </w:pPr>
      <w:r>
        <w:rPr>
          <w:rFonts w:hint="eastAsia"/>
        </w:rPr>
        <w:t>项目研究内容</w:t>
      </w:r>
      <w:r w:rsidR="00D03A0A">
        <w:rPr>
          <w:rFonts w:hint="eastAsia"/>
        </w:rPr>
        <w:t>（项目研究的目标、解决的</w:t>
      </w:r>
      <w:bookmarkStart w:id="0" w:name="_GoBack"/>
      <w:bookmarkEnd w:id="0"/>
      <w:r w:rsidR="00D03A0A">
        <w:rPr>
          <w:rFonts w:hint="eastAsia"/>
        </w:rPr>
        <w:t>具体问题以及主要研究方法等）</w:t>
      </w:r>
    </w:p>
    <w:p w:rsidR="00DA5EB3" w:rsidRDefault="0065586F" w:rsidP="0065586F">
      <w:r>
        <w:rPr>
          <w:rFonts w:hint="eastAsia"/>
        </w:rPr>
        <w:lastRenderedPageBreak/>
        <w:t xml:space="preserve">     </w:t>
      </w:r>
      <w:r>
        <w:rPr>
          <w:rFonts w:ascii="Arial" w:hAnsi="Arial" w:cs="Arial"/>
          <w:color w:val="333333"/>
          <w:sz w:val="21"/>
          <w:szCs w:val="21"/>
          <w:shd w:val="clear" w:color="auto" w:fill="FFFFFF"/>
        </w:rPr>
        <w:t>对人的语言、思维信息进行实时记录和对文字资料进行快速录入的一种技能辅助软件，适用于各种会议记录、法庭审讯记录、新闻媒体现场采访记录、商务会谈记录，以及录音带、录像带的文字整理等。</w:t>
      </w:r>
    </w:p>
    <w:p w:rsidR="006E2FD1" w:rsidRDefault="006E2FD1" w:rsidP="006E2FD1">
      <w:pPr>
        <w:pStyle w:val="a3"/>
        <w:numPr>
          <w:ilvl w:val="0"/>
          <w:numId w:val="1"/>
        </w:numPr>
        <w:ind w:firstLineChars="0"/>
      </w:pPr>
      <w:r>
        <w:rPr>
          <w:rFonts w:hint="eastAsia"/>
        </w:rPr>
        <w:t>技术路线（包括需求分析、设计思路、主要技术特点等）</w:t>
      </w:r>
    </w:p>
    <w:p w:rsidR="006E2FD1" w:rsidRDefault="006E2FD1" w:rsidP="006E2FD1">
      <w:pPr>
        <w:pStyle w:val="a3"/>
        <w:numPr>
          <w:ilvl w:val="0"/>
          <w:numId w:val="1"/>
        </w:numPr>
        <w:ind w:firstLineChars="0"/>
      </w:pPr>
      <w:r>
        <w:rPr>
          <w:rFonts w:hint="eastAsia"/>
        </w:rPr>
        <w:t>体系结构与功能（包括逻辑架构、主要功能结构、物理架构以及功能模块与业务流程</w:t>
      </w:r>
      <w:r w:rsidR="00D03A0A">
        <w:rPr>
          <w:rFonts w:hint="eastAsia"/>
        </w:rPr>
        <w:t>等</w:t>
      </w:r>
      <w:r>
        <w:rPr>
          <w:rFonts w:hint="eastAsia"/>
        </w:rPr>
        <w:t>）</w:t>
      </w:r>
    </w:p>
    <w:p w:rsidR="006E2FD1" w:rsidRDefault="006E2FD1" w:rsidP="006E2FD1">
      <w:pPr>
        <w:pStyle w:val="a3"/>
        <w:numPr>
          <w:ilvl w:val="0"/>
          <w:numId w:val="1"/>
        </w:numPr>
        <w:ind w:firstLineChars="0"/>
      </w:pPr>
      <w:r>
        <w:rPr>
          <w:rFonts w:hint="eastAsia"/>
        </w:rPr>
        <w:t>项目进度安排</w:t>
      </w:r>
    </w:p>
    <w:p w:rsidR="006E2FD1" w:rsidRDefault="006E2FD1" w:rsidP="006E2FD1">
      <w:pPr>
        <w:pStyle w:val="a3"/>
        <w:numPr>
          <w:ilvl w:val="0"/>
          <w:numId w:val="1"/>
        </w:numPr>
        <w:ind w:firstLineChars="0"/>
      </w:pPr>
      <w:r>
        <w:rPr>
          <w:rFonts w:hint="eastAsia"/>
        </w:rPr>
        <w:t>总结</w:t>
      </w:r>
      <w:r w:rsidR="00D03A0A">
        <w:rPr>
          <w:rFonts w:hint="eastAsia"/>
        </w:rPr>
        <w:t>（项目实施中的经验与心得体会等）</w:t>
      </w:r>
    </w:p>
    <w:p w:rsidR="00521542" w:rsidRPr="00521542" w:rsidRDefault="00521542" w:rsidP="00521542">
      <w:pPr>
        <w:rPr>
          <w:color w:val="FF0000"/>
        </w:rPr>
      </w:pPr>
      <w:r w:rsidRPr="00521542">
        <w:rPr>
          <w:rFonts w:hint="eastAsia"/>
          <w:color w:val="FF0000"/>
        </w:rPr>
        <w:t>重点叙述内容：二三四部分</w:t>
      </w:r>
    </w:p>
    <w:p w:rsidR="006E2FD1" w:rsidRDefault="006E2FD1" w:rsidP="006E2FD1">
      <w:pPr>
        <w:pStyle w:val="a3"/>
        <w:ind w:left="720" w:firstLineChars="0" w:firstLine="0"/>
      </w:pPr>
    </w:p>
    <w:p w:rsidR="006E2FD1" w:rsidRDefault="006E2FD1" w:rsidP="006E2FD1">
      <w:pPr>
        <w:jc w:val="center"/>
      </w:pPr>
    </w:p>
    <w:p w:rsidR="006E2FD1" w:rsidRDefault="006E2FD1" w:rsidP="006E2FD1">
      <w:pPr>
        <w:jc w:val="center"/>
      </w:pPr>
    </w:p>
    <w:sectPr w:rsidR="006E2FD1"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9AC" w:rsidRDefault="000079AC" w:rsidP="00763CE7">
      <w:pPr>
        <w:spacing w:after="0"/>
      </w:pPr>
      <w:r>
        <w:separator/>
      </w:r>
    </w:p>
  </w:endnote>
  <w:endnote w:type="continuationSeparator" w:id="0">
    <w:p w:rsidR="000079AC" w:rsidRDefault="000079AC" w:rsidP="00763C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61002A87" w:usb1="80000000" w:usb2="00000008" w:usb3="00000000" w:csb0="0001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9AC" w:rsidRDefault="000079AC" w:rsidP="00763CE7">
      <w:pPr>
        <w:spacing w:after="0"/>
      </w:pPr>
      <w:r>
        <w:separator/>
      </w:r>
    </w:p>
  </w:footnote>
  <w:footnote w:type="continuationSeparator" w:id="0">
    <w:p w:rsidR="000079AC" w:rsidRDefault="000079AC" w:rsidP="00763CE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47699"/>
    <w:multiLevelType w:val="hybridMultilevel"/>
    <w:tmpl w:val="7C460022"/>
    <w:lvl w:ilvl="0" w:tplc="1C80D2E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E2FD1"/>
    <w:rsid w:val="000079AC"/>
    <w:rsid w:val="00224DF6"/>
    <w:rsid w:val="00323B43"/>
    <w:rsid w:val="003D37D8"/>
    <w:rsid w:val="004358AB"/>
    <w:rsid w:val="00521542"/>
    <w:rsid w:val="00593035"/>
    <w:rsid w:val="0065586F"/>
    <w:rsid w:val="006E2FD1"/>
    <w:rsid w:val="00763CE7"/>
    <w:rsid w:val="00846F74"/>
    <w:rsid w:val="008B7726"/>
    <w:rsid w:val="00CC3276"/>
    <w:rsid w:val="00CE7EF0"/>
    <w:rsid w:val="00D03A0A"/>
    <w:rsid w:val="00DA5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2FD1"/>
    <w:pPr>
      <w:ind w:firstLineChars="200" w:firstLine="420"/>
    </w:pPr>
  </w:style>
  <w:style w:type="paragraph" w:styleId="a4">
    <w:name w:val="header"/>
    <w:basedOn w:val="a"/>
    <w:link w:val="Char"/>
    <w:uiPriority w:val="99"/>
    <w:unhideWhenUsed/>
    <w:rsid w:val="00763CE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763CE7"/>
    <w:rPr>
      <w:rFonts w:ascii="Tahoma" w:hAnsi="Tahoma"/>
      <w:sz w:val="18"/>
      <w:szCs w:val="18"/>
    </w:rPr>
  </w:style>
  <w:style w:type="paragraph" w:styleId="a5">
    <w:name w:val="footer"/>
    <w:basedOn w:val="a"/>
    <w:link w:val="Char0"/>
    <w:uiPriority w:val="99"/>
    <w:unhideWhenUsed/>
    <w:rsid w:val="00763CE7"/>
    <w:pPr>
      <w:tabs>
        <w:tab w:val="center" w:pos="4153"/>
        <w:tab w:val="right" w:pos="8306"/>
      </w:tabs>
    </w:pPr>
    <w:rPr>
      <w:sz w:val="18"/>
      <w:szCs w:val="18"/>
    </w:rPr>
  </w:style>
  <w:style w:type="character" w:customStyle="1" w:styleId="Char0">
    <w:name w:val="页脚 Char"/>
    <w:basedOn w:val="a0"/>
    <w:link w:val="a5"/>
    <w:uiPriority w:val="99"/>
    <w:rsid w:val="00763CE7"/>
    <w:rPr>
      <w:rFonts w:ascii="Tahoma" w:hAnsi="Tahoma"/>
      <w:sz w:val="18"/>
      <w:szCs w:val="18"/>
    </w:rPr>
  </w:style>
  <w:style w:type="paragraph" w:styleId="HTML">
    <w:name w:val="HTML Preformatted"/>
    <w:basedOn w:val="a"/>
    <w:link w:val="HTMLChar"/>
    <w:uiPriority w:val="99"/>
    <w:semiHidden/>
    <w:unhideWhenUsed/>
    <w:rsid w:val="00DA5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DA5EB3"/>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320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974D1-B561-4A9E-9491-3502D40FD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Pages>
  <Words>115</Words>
  <Characters>657</Characters>
  <Application>Microsoft Office Word</Application>
  <DocSecurity>0</DocSecurity>
  <Lines>5</Lines>
  <Paragraphs>1</Paragraphs>
  <ScaleCrop>false</ScaleCrop>
  <Company/>
  <LinksUpToDate>false</LinksUpToDate>
  <CharactersWithSpaces>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daofz</dc:creator>
  <cp:lastModifiedBy>Lenovo User</cp:lastModifiedBy>
  <cp:revision>4</cp:revision>
  <dcterms:created xsi:type="dcterms:W3CDTF">2016-08-11T01:45:00Z</dcterms:created>
  <dcterms:modified xsi:type="dcterms:W3CDTF">2016-08-23T01:55:00Z</dcterms:modified>
</cp:coreProperties>
</file>