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Portfolio Optimization App: Frontend-Backend Mapping &amp; Compatibility Analysis</w:t>
      </w:r>
    </w:p>
    <w:p>
      <w:pPr>
        <w:spacing w:after="200"/>
      </w:pPr>
      <w:r>
        <w:rPr>
          <w:i/>
          <w:iCs/>
          <w:color w:val="666666"/>
        </w:rPr>
        <w:t xml:space="preserve">Prepared April 13, 2026</w:t>
      </w:r>
    </w:p>
    <w:p>
      <w:pPr>
        <w:pStyle w:val="Heading1"/>
      </w:pPr>
      <w:r>
        <w:t xml:space="preserve">Part 1: Architecture Overview</w:t>
      </w:r>
    </w:p>
    <w:p>
      <w:pPr>
        <w:spacing w:after="200"/>
      </w:pPr>
      <w:r>
        <w:t xml:space="preserve">The app is a </w:t>
      </w:r>
      <w:r>
        <w:rPr>
          <w:b/>
          <w:bCs/>
        </w:rPr>
        <w:t xml:space="preserve">Next.js frontend</w:t>
      </w:r>
      <w:r>
        <w:t xml:space="preserve"> (port 3000) communicating with a </w:t>
      </w:r>
      <w:r>
        <w:rPr>
          <w:b/>
          <w:bCs/>
        </w:rPr>
        <w:t xml:space="preserve">Flask backend</w:t>
      </w:r>
      <w:r>
        <w:t xml:space="preserve"> (port 4000) via REST API calls. Both services are containerized via Docker Compose. The backend wraps the East Coast optimization model Python files and exposes them as HTTP endpoints. The frontend collects user parameters and passes them to these endpoints.</w:t>
      </w:r>
    </w:p>
    <w:p>
      <w:pPr>
        <w:pStyle w:val="Heading2"/>
      </w:pPr>
      <w:r>
        <w:t xml:space="preserve">Frontend-to-Backend API Mapping</w:t>
      </w:r>
    </w:p>
    <w:p>
      <w:pPr>
        <w:spacing w:after="120"/>
      </w:pPr>
      <w:r>
        <w:t xml:space="preserve">When the user clicks "Generate Efficient Frontiers," the frontend calls these endpoints sequentially: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200"/>
        <w:gridCol w:w="2560"/>
      </w:tblGrid>
      <w:tr>
        <w:tc>
          <w:tcPr>
            <w:tcW w:type="dxa" w:w="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API Endpoint</w:t>
            </w:r>
          </w:p>
        </w:tc>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Frontend Function</w:t>
            </w:r>
          </w:p>
        </w:tc>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Backend Handler</w:t>
            </w:r>
          </w:p>
        </w:tc>
        <w:tc>
          <w:tcPr>
            <w:tcW w:type="dxa" w:w="2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Model Function Called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/generateWindBinaries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handleWindDownload()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generate_wind_binaries()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WindTurbineTools.GetCostAndGenerationWindTurbine()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/windInputGeneration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handleWindDownload()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windInputGeneration()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GeneralGeoTools.ChangeTimeSpaceResolution()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/kiteInputGeneration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handleKiteDownload()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kiteInputGeneration()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merge_kite_years() [in app.py]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/waveInputGeneration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handleWaveDownload()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waveInputGeneration()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NumPy year filtering [inline]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/portfolioOptimization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handleOnClick()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portfolioOptimization()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Port_Opt_MaxGeneration.SolvePortOpt_MaxGen_LCOE_Iterator()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/portfolioPlots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postClickHandle()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portfolioPlots()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GeneralGeoTools.PlotEfficientFrontier()</w:t>
            </w:r>
          </w:p>
        </w:tc>
      </w:tr>
    </w:tbl>
    <w:p>
      <w:pPr>
        <w:spacing w:after="120" w:before="200"/>
      </w:pPr>
      <w:r>
        <w:t xml:space="preserve">Additional endpoints exist for viewing per-LCOE results after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7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7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/portfolioResults/{id}/plots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of available plots per LCOE target</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yet wired to frontend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/portfolioResults/{id}/lcoe/{target}/{type}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Individual plot PNG (deployment map, generation, curtailment)</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yet wired to frontend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/portfolioResults/{id}/summary</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Summary.csv for a portfolio run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yet wired to frontend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/portfolioResults/{id}/efficientFrontier</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Efficient frontier PNG</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yet wired to frontend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/portfolioResults/{id}/stackedCosts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Stacked costs PNG</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yet wired to frontend</w:t>
            </w:r>
          </w:p>
        </w:tc>
      </w:tr>
    </w:tbl>
    <w:p>
      <w:pPr>
        <w:pStyle w:val="Heading2"/>
      </w:pPr>
      <w:r>
        <w:t xml:space="preserve">Resource Selection to File Path Mapping</w:t>
      </w:r>
    </w:p>
    <w:p>
      <w:pPr>
        <w:spacing w:after="120"/>
      </w:pPr>
      <w:r>
        <w:t xml:space="preserve">The ResourceSelect component maps user-friendly design names to NPZ file paths inside the Tech Outputs/ directory. These paths are sent directly to the backend as part of the API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Tech</w:t>
            </w:r>
          </w:p>
        </w:tc>
        <w:tc>
          <w:tcPr>
            <w:tcW w:type="dxa" w:w="2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UI Label</w:t>
            </w:r>
          </w:p>
        </w:tc>
        <w:tc>
          <w:tcPr>
            <w:tcW w:type="dxa" w:w="6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File Path Sent to Backend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8MW Vestas 2020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Wind/Upscale3h_0.1Degree_{start}_{end}_GenCost_ATB_8MW_2020_Vestas.npz</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18MW 2030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Wind/Upscale3h_0.1Degree_{start}_{end}_GenCost_ATB_18MW_2030.npz</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2.04MW (2.0m/s)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Current/PowerTimeSeriesKite_VD50_BCS2.0_{start}_{end}.npz</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Pelamis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Wave/{start}_{end}_Pelamis.npz</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RM3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Wave/{start}_{end}_RM3.npz</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 MW</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Transmission/Transmission_300MW.npz</w:t>
            </w:r>
          </w:p>
        </w:tc>
      </w:tr>
    </w:tbl>
    <w:p>
      <w:pPr>
        <w:pStyle w:val="Heading2"/>
      </w:pPr>
      <w:r>
        <w:t xml:space="preserve">Frontend State Object (useApiData)</w:t>
      </w:r>
    </w:p>
    <w:p>
      <w:pPr>
        <w:spacing w:after="120"/>
      </w:pPr>
      <w:r>
        <w:t xml:space="preserve">The prototype page maintains a single state object that accumulates all user inputs. This object is sent directly to the /portfolioOptimization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700"/>
        <w:gridCol w:w="2700"/>
      </w:tblGrid>
      <w:t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State Field</w:t>
            </w:r>
          </w:p>
        </w:tc>
        <w:tc>
          <w:tcPr>
            <w:tcW w:type="dxa" w:w="1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7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Set By Component</w:t>
            </w:r>
          </w:p>
        </w:tc>
        <w:tc>
          <w:tcPr>
            <w:tcW w:type="dxa" w:w="27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Read By Backend?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ResourceSelect</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portfolioOptimization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ResourceSelect</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portfolioOptimization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ResourceSelect + file upload</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portfolioOptimization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transmission[]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[Transmission_300MW]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TransmissionCapSelect</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portfolioOptimization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lcoe_max / lcoe_min / lcoe_step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120 / 100 / 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portfolioOptimization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max_system_radius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portfolioOptimization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WindTurbinesPerSite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portfolioOptimization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KiteTurbinesPerSite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390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portfolioOptimization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WaveTurbinesPerSite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portfolioOptimization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start_year / end_year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2007 / 2007</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YearSelect</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via min_year / max_year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lat_start / lat_end / lon_start / lon_end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 0 / 0 / 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Location presets + Input</w:t>
            </w:r>
          </w:p>
        </w:tc>
        <w:tc>
          <w:tcPr>
            <w:tcW w:type="dxa" w:w="27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backend ignores these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distance_from_shore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27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backend ignores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max_water_depth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27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backend ignores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WindResolutionKm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27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 - only for generateWindBinaries</w:t>
            </w:r>
          </w:p>
        </w:tc>
      </w:tr>
    </w:tbl>
    <w:p>
      <w:r>
        <w:br w:type="page"/>
      </w:r>
    </w:p>
    <w:p>
      <w:pPr>
        <w:pStyle w:val="Heading1"/>
      </w:pPr>
      <w:r>
        <w:t xml:space="preserve">Part 2: Incompatibilities &amp; Problems</w:t>
      </w:r>
    </w:p>
    <w:p>
      <w:pPr>
        <w:spacing w:after="200"/>
      </w:pPr>
      <w:r>
        <w:t xml:space="preserve">The Python model files in the app backend are </w:t>
      </w:r>
      <w:r>
        <w:rPr>
          <w:b/>
          <w:bCs/>
        </w:rPr>
        <w:t xml:space="preserve">identical</w:t>
      </w:r>
      <w:r>
        <w:t xml:space="preserve"> to those in the East Coast Model folder (only line-ending differences). The real problems are in the </w:t>
      </w:r>
      <w:r>
        <w:rPr>
          <w:b/>
          <w:bCs/>
        </w:rPr>
        <w:t xml:space="preserve">data layer</w:t>
      </w:r>
      <w:r>
        <w:t xml:space="preserve">: file naming conventions, directory structure, available data, and frontend assumptions that don't match the new East Coast outputs.</w:t>
      </w:r>
    </w:p>
    <w:p>
      <w:pPr>
        <w:pStyle w:val="Heading2"/>
      </w:pPr>
      <w:r>
        <w:t xml:space="preserve">Problem 1: Wind File Naming Mismatch</w:t>
      </w:r>
    </w:p>
    <w:p>
      <w:pPr>
        <w:spacing w:after="60"/>
      </w:pPr>
      <w:r>
        <w:rPr>
          <w:b/>
          <w:bCs/>
          <w:color w:val="CC0000"/>
        </w:rPr>
        <w:t xml:space="preserve">Severity: BLOCKING</w:t>
      </w:r>
    </w:p>
    <w:p>
      <w:pPr>
        <w:spacing w:after="120"/>
      </w:pPr>
      <w:r>
        <w:t xml:space="preserve">The frontend constructs wind file paths using a naming convention that doesn't match East Coast Model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File Name Pattern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expects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Wind/Upscale3h_0.1Degree_YYYY_YYYY_GenCost_ATB_XMW_YYYY.npz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 backend generates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Wind/GenCost_ATB_XMW_YYYY.npz (raw) then upscales to match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East Coast Model has</w:t>
            </w:r>
          </w:p>
        </w:tc>
        <w:tc>
          <w:tcPr>
            <w:tcW w:type="dxa" w:w="7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Wind/GenPU_ATB_18MW_2030.npz (different prefix: GenPU not GenCost)</w:t>
            </w:r>
          </w:p>
        </w:tc>
      </w:tr>
    </w:tbl>
    <w:p>
      <w:pPr>
        <w:spacing w:after="200" w:before="120"/>
      </w:pPr>
      <w:r>
        <w:t xml:space="preserve">The East Coast Model uses "GenPU_" prefix while the app expects "GenCost_" prefix. Additionally, the East Coast Model only has 18MW turbine data processed, while the frontend offers 8MW, 12MW, 15MW, and 18MW options.</w:t>
      </w:r>
    </w:p>
    <w:p>
      <w:pPr>
        <w:pStyle w:val="Heading2"/>
      </w:pPr>
      <w:r>
        <w:t xml:space="preserve">Problem 2: Wave Device Mismatch</w:t>
      </w:r>
    </w:p>
    <w:p>
      <w:pPr>
        <w:spacing w:after="60"/>
      </w:pPr>
      <w:r>
        <w:rPr>
          <w:b/>
          <w:bCs/>
          <w:color w:val="CC0000"/>
        </w:rPr>
        <w:t xml:space="preserve">Severity: BLOCKING</w:t>
      </w:r>
    </w:p>
    <w:p>
      <w:pPr>
        <w:spacing w:after="120"/>
      </w:pPr>
      <w:r>
        <w:t xml:space="preserve">The frontend offers only Pelamis and RM3 wave devices. The East Coast Model uses an entirely different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Wave Devices Available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dropdown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Pelamis, RM3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waveInputGeneration expects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Wave/2005_2019_Pelamis.npz or Wave/2005_2019_RM3.npz as 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East Coast Model has</w:t>
            </w:r>
          </w:p>
        </w:tc>
        <w:tc>
          <w:tcPr>
            <w:tcW w:type="dxa" w:w="7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000000"/>
                <w:sz w:val="20"/>
                <w:szCs w:val="20"/>
              </w:rPr>
              <w:t xml:space="preserve">EastCoast_HalfScale_63.62.npz (HalfScale 63.62kW device)</w:t>
            </w:r>
          </w:p>
        </w:tc>
      </w:tr>
    </w:tbl>
    <w:p>
      <w:pPr>
        <w:spacing w:after="200" w:before="120"/>
      </w:pPr>
      <w:r>
        <w:t xml:space="preserve">The HalfScale device used in the East Coast Model is not an option in the frontend. The source wave files (2005_2019_Pelamis.npz, 2005_2019_RM3.npz) do not exist in the backend's Tech Outputs/Wave/ directory either.</w:t>
      </w:r>
    </w:p>
    <w:p>
      <w:pPr>
        <w:pStyle w:val="Heading2"/>
      </w:pPr>
      <w:r>
        <w:t xml:space="preserve">Problem 3: Kite/Current Design Naming Mismatch</w:t>
      </w:r>
    </w:p>
    <w:p>
      <w:pPr>
        <w:spacing w:after="60"/>
      </w:pPr>
      <w:r>
        <w:rPr>
          <w:b/>
          <w:bCs/>
          <w:color w:val="CC0000"/>
        </w:rPr>
        <w:t xml:space="preserve">Severity: BLOCKING</w:t>
      </w:r>
    </w:p>
    <w:p>
      <w:pPr>
        <w:spacing w:after="120"/>
      </w:pPr>
      <w:r>
        <w:t xml:space="preserve">The kite design naming conventions are completely different between the legacy format and the East Coast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Kite File Naming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expects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Current/PowerTimeSeriesKite_VD50_BCSXX_YYYY_YYYY.npz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Legacy OutputData has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PowerTimeSeriesKite_VD50_BCS0.5.npz (correct format, in OutputData/OceanCurrent/)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East Coast Model has</w:t>
            </w:r>
          </w:p>
        </w:tc>
        <w:tc>
          <w:tcPr>
            <w:tcW w:type="dxa" w:w="7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000000"/>
                <w:sz w:val="20"/>
                <w:szCs w:val="20"/>
              </w:rPr>
              <w:t xml:space="preserve">KitePower_Design0_State_100m.npz (completely different scheme)</w:t>
            </w:r>
          </w:p>
        </w:tc>
      </w:tr>
    </w:tbl>
    <w:p>
      <w:pPr>
        <w:spacing w:after="200" w:before="120"/>
      </w:pPr>
      <w:r>
        <w:t xml:space="preserve">The East Coast Model organizes kites by Design ID (0-8) and State name, not by VD/BCS parameters. The NPZ field contents likely differ as well (the East Coast kite files come from KiteFunctions_EastCoast.py which outputs different fields than the legacy format that includes StructuralMass, Span, AspectRatio, etc.).</w:t>
      </w:r>
    </w:p>
    <w:p>
      <w:pPr>
        <w:pStyle w:val="Heading2"/>
      </w:pPr>
      <w:r>
        <w:t xml:space="preserve">Problem 4: Transmission File Naming Mismatch</w:t>
      </w:r>
    </w:p>
    <w:p>
      <w:pPr>
        <w:spacing w:after="60"/>
      </w:pPr>
      <w:r>
        <w:rPr>
          <w:b/>
          <w:bCs/>
          <w:color w:val="CC0000"/>
        </w:rPr>
        <w:t xml:space="preserve">Severity: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Transmission File Naming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expects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Transmission/Transmission_300MW.npz (no region suffix)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East Coast Model has</w:t>
            </w:r>
          </w:p>
        </w:tc>
        <w:tc>
          <w:tcPr>
            <w:tcW w:type="dxa" w:w="7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Transmission_300MW_East Coast.npz or Transmission_300MW_Virginia_Test.npz (with region suffix)</w:t>
            </w:r>
          </w:p>
        </w:tc>
      </w:tr>
    </w:tbl>
    <w:p>
      <w:pPr>
        <w:spacing w:after="200" w:before="120"/>
      </w:pPr>
      <w:r>
        <w:t xml:space="preserve">The East Coast Model generates state-specific transmission files. The frontend hardcodes region-agnostic names. None of the transmission NPZ files in the East Coast Model will match the paths the frontend sends.</w:t>
      </w:r>
    </w:p>
    <w:p>
      <w:pPr>
        <w:pStyle w:val="Heading2"/>
      </w:pPr>
      <w:r>
        <w:t xml:space="preserve">Problem 5: Empty Data Directories</w:t>
      </w:r>
    </w:p>
    <w:p>
      <w:pPr>
        <w:spacing w:after="60"/>
      </w:pPr>
      <w:r>
        <w:rPr>
          <w:b/>
          <w:bCs/>
          <w:color w:val="CC0000"/>
        </w:rPr>
        <w:t xml:space="preserve">Severity: BLOCKING</w:t>
      </w:r>
    </w:p>
    <w:p>
      <w:pPr>
        <w:spacing w:after="200"/>
      </w:pPr>
      <w:r>
        <w:t xml:space="preserve">The app.py references directories that are empty or missing data. Tech Outputs/ (the directory app.py writes to and reads from) has no Wind, Wave, or Transmission data. Resource Data/ is completely empty. The legacy data lives in OutputData/ which is a separate directory not used by app.py. The app will crash immediately when trying to load any resource file.</w:t>
      </w:r>
    </w:p>
    <w:p>
      <w:pPr>
        <w:pStyle w:val="Heading2"/>
      </w:pPr>
      <w:r>
        <w:t xml:space="preserve">Problem 6: Year Range Mismatch</w:t>
      </w:r>
    </w:p>
    <w:p>
      <w:pPr>
        <w:spacing w:after="60"/>
      </w:pPr>
      <w:r>
        <w:rPr>
          <w:b/>
          <w:bCs/>
          <w:color w:val="E65100"/>
        </w:rPr>
        <w:t xml:space="preserve">Severity: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Frontend Year Options</w:t>
            </w:r>
          </w:p>
        </w:tc>
        <w:tc>
          <w:tcPr>
            <w:tcW w:type="dxa" w:w="34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East Coast Data Years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2007-2013</w:t>
            </w:r>
          </w:p>
        </w:tc>
        <w:tc>
          <w:tcPr>
            <w:tcW w:type="dxa" w:w="34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2020 (NOW23 dataset)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2007-2013</w:t>
            </w:r>
          </w:p>
        </w:tc>
        <w:tc>
          <w:tcPr>
            <w:tcW w:type="dxa" w:w="34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20"/>
                <w:szCs w:val="20"/>
              </w:rPr>
              <w:t xml:space="preserve">2005-2019 (WPTO Atlantic)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Kite/Current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2007-2013</w:t>
            </w:r>
          </w:p>
        </w:tc>
        <w:tc>
          <w:tcPr>
            <w:tcW w:type="dxa" w:w="34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Varies by state (HYCOM)</w:t>
            </w:r>
          </w:p>
        </w:tc>
      </w:tr>
    </w:tbl>
    <w:p>
      <w:pPr>
        <w:spacing w:after="200" w:before="120"/>
      </w:pPr>
      <w:r>
        <w:t xml:space="preserve">The frontend YearSelect component hardcodes years 2007-2013. The East Coast wind data is from 2020, so no wind file will ever match the year range the frontend constructs. The file naming embeds years (e.g., Upscale3h_0.1Degree_2007_2007_GenCost...), so incorrect years produce paths that don't exist.</w:t>
      </w:r>
    </w:p>
    <w:p>
      <w:pPr>
        <w:pStyle w:val="Heading2"/>
      </w:pPr>
      <w:r>
        <w:t xml:space="preserve">Problem 7: Location Filtering Not Connected</w:t>
      </w:r>
    </w:p>
    <w:p>
      <w:pPr>
        <w:spacing w:after="60"/>
      </w:pPr>
      <w:r>
        <w:rPr>
          <w:b/>
          <w:bCs/>
          <w:color w:val="E65100"/>
        </w:rPr>
        <w:t xml:space="preserve">Severity: FUNCTIONAL GAP</w:t>
      </w:r>
    </w:p>
    <w:p>
      <w:pPr>
        <w:spacing w:after="200"/>
      </w:pPr>
      <w:r>
        <w:t xml:space="preserve">The frontend has a state/location selector (14 East Coast states plus custom lat/lon) and sends lat_start, lat_end, lon_start, lon_end in the API payload. However, the backend /portfolioOptimization endpoint never reads these fields. The optimization runs on whatever sites are in the input NPZ files regardless of the location the user selected. The location UI is currently decorative.</w:t>
      </w:r>
    </w:p>
    <w:p>
      <w:pPr>
        <w:pStyle w:val="Heading2"/>
      </w:pPr>
      <w:r>
        <w:t xml:space="preserve">Problem 8: Missing Wind Source Data</w:t>
      </w:r>
    </w:p>
    <w:p>
      <w:pPr>
        <w:spacing w:after="60"/>
      </w:pPr>
      <w:r>
        <w:rPr>
          <w:b/>
          <w:bCs/>
          <w:color w:val="CC0000"/>
        </w:rPr>
        <w:t xml:space="preserve">Severity: BLOCKING</w:t>
      </w:r>
    </w:p>
    <w:p>
      <w:pPr>
        <w:spacing w:after="200"/>
      </w:pPr>
      <w:r>
        <w:t xml:space="preserve">The /generateWindBinaries endpoint calls GetCostAndGenerationWindTurbine() which expects InputData/Wind/EastCoast_windspeed.npz as the source wind speed file. This file does not exist in the backend folder. The raw wind data (hundreds of MB) would need to be placed here for the wind processing pipeline to work.</w:t>
      </w:r>
    </w:p>
    <w:p>
      <w:pPr>
        <w:pStyle w:val="Heading2"/>
      </w:pPr>
      <w:r>
        <w:t xml:space="preserve">Problem 9: Distance/Depth Filters Not Passed to Backend</w:t>
      </w:r>
    </w:p>
    <w:p>
      <w:pPr>
        <w:spacing w:after="60"/>
      </w:pPr>
      <w:r>
        <w:rPr>
          <w:b/>
          <w:bCs/>
          <w:color w:val="E65100"/>
        </w:rPr>
        <w:t xml:space="preserve">Severity: FUNCTIONAL GAP</w:t>
      </w:r>
    </w:p>
    <w:p>
      <w:pPr>
        <w:spacing w:after="200"/>
      </w:pPr>
      <w:r>
        <w:t xml:space="preserve">The frontend collects "Distance from Shore" and "Max Water Depth" via Input components and stores them in useApiData. But the backend /portfolioOptimization endpoint never reads distance_from_shore or max_water_depth from the request. These filters have no effect on the optimization.</w:t>
      </w:r>
    </w:p>
    <w:p>
      <w:pPr>
        <w:pStyle w:val="Heading2"/>
      </w:pPr>
      <w:r>
        <w:t xml:space="preserve">Problem 10: Coaxial Technology Partially Implemented</w:t>
      </w:r>
    </w:p>
    <w:p>
      <w:pPr>
        <w:spacing w:after="60"/>
      </w:pPr>
      <w:r>
        <w:rPr>
          <w:b/>
          <w:bCs/>
          <w:color w:val="E65100"/>
        </w:rPr>
        <w:t xml:space="preserve">Severity: MODERATE</w:t>
      </w:r>
    </w:p>
    <w:p>
      <w:pPr>
        <w:spacing w:after="200"/>
      </w:pPr>
      <w:r>
        <w:t xml:space="preserve">The frontend has a Coaxial resource type with 5 design options, and the backend passes coaxial design paths through. However, the coaxial dict mappings in ResourceSelect are empty strings (no file paths defined). The East Coast Model does not include a coaxial turbine processing pipeline. There is one coaxial NPZ file in OutputData/Coaxial/ from the legacy system, but no integration path exists.</w:t>
      </w:r>
    </w:p>
    <w:p>
      <w:pPr>
        <w:pStyle w:val="Heading2"/>
      </w:pPr>
      <w:r>
        <w:t xml:space="preserve">Problem 11: Per-LCOE Plot Endpoints Not Wired to Frontend</w:t>
      </w:r>
    </w:p>
    <w:p>
      <w:pPr>
        <w:spacing w:after="60"/>
      </w:pPr>
      <w:r>
        <w:rPr>
          <w:b/>
          <w:bCs/>
          <w:color w:val="1565C0"/>
        </w:rPr>
        <w:t xml:space="preserve">Severity: MINOR</w:t>
      </w:r>
    </w:p>
    <w:p>
      <w:pPr>
        <w:spacing w:after="200"/>
      </w:pPr>
      <w:r>
        <w:t xml:space="preserve">The backend has 5 new GET endpoints for viewing detailed per-LCOE results (deployment maps, generation plots, curtailment, summary CSV, stacked costs). The frontend api.js does not have corresponding functions for these endpoints, so users cannot access the detailed results through the UI.</w:t>
      </w:r>
    </w:p>
    <w:p>
      <w:r>
        <w:br w:type="page"/>
      </w:r>
    </w:p>
    <w:p>
      <w:pPr>
        <w:pStyle w:val="Heading1"/>
      </w:pPr>
      <w:r>
        <w:t xml:space="preserve">Part 3: Summary of Required Changes</w:t>
      </w:r>
    </w:p>
    <w:p>
      <w:pPr>
        <w:spacing w:after="120"/>
      </w:pPr>
      <w:r>
        <w:t xml:space="preserve">To make the app work with the East Coast Model, the following categories of changes are needed:</w:t>
      </w:r>
    </w:p>
    <w:p>
      <w:pPr>
        <w:pStyle w:val="Heading3"/>
      </w:pPr>
      <w:r>
        <w:t xml:space="preserve">Data Layer (highest priority)</w:t>
      </w:r>
    </w:p>
    <w:p>
      <w:pPr>
        <w:pStyle w:val="ListParagraph"/>
        <w:numPr>
          <w:ilvl w:val="0"/>
          <w:numId w:val="2"/>
        </w:numPr>
      </w:pPr>
      <w:r>
        <w:t xml:space="preserve">Populate Tech Outputs/ with East Coast Model output files (or point app.py to the East Coast Model directories)</w:t>
      </w:r>
    </w:p>
    <w:p>
      <w:pPr>
        <w:pStyle w:val="ListParagraph"/>
        <w:numPr>
          <w:ilvl w:val="0"/>
          <w:numId w:val="2"/>
        </w:numPr>
      </w:pPr>
      <w:r>
        <w:t xml:space="preserve">Rename or create adapter logic for wind files (GenPU_ vs GenCost_ prefix mismatch)</w:t>
      </w:r>
    </w:p>
    <w:p>
      <w:pPr>
        <w:pStyle w:val="ListParagraph"/>
        <w:numPr>
          <w:ilvl w:val="0"/>
          <w:numId w:val="2"/>
        </w:numPr>
      </w:pPr>
      <w:r>
        <w:t xml:space="preserve">Add HalfScale wave device to frontend dropdown and file path mapping</w:t>
      </w:r>
    </w:p>
    <w:p>
      <w:pPr>
        <w:pStyle w:val="ListParagraph"/>
        <w:numPr>
          <w:ilvl w:val="0"/>
          <w:numId w:val="2"/>
        </w:numPr>
      </w:pPr>
      <w:r>
        <w:t xml:space="preserve">Reconcile kite design naming (Design ID scheme vs VD/BCS scheme)</w:t>
      </w:r>
    </w:p>
    <w:p>
      <w:pPr>
        <w:pStyle w:val="ListParagraph"/>
        <w:numPr>
          <w:ilvl w:val="0"/>
          <w:numId w:val="2"/>
        </w:numPr>
      </w:pPr>
      <w:r>
        <w:t xml:space="preserve">Add region suffix to transmission file paths or create region-agnostic copies</w:t>
      </w:r>
    </w:p>
    <w:p>
      <w:pPr>
        <w:pStyle w:val="ListParagraph"/>
        <w:numPr>
          <w:ilvl w:val="0"/>
          <w:numId w:val="2"/>
        </w:numPr>
        <w:spacing w:after="200"/>
      </w:pPr>
      <w:r>
        <w:t xml:space="preserve">Place EastCoast_windspeed.npz in InputData/Wind/ (or configure alternate path)</w:t>
      </w:r>
    </w:p>
    <w:p>
      <w:pPr>
        <w:pStyle w:val="Heading3"/>
      </w:pPr>
      <w:r>
        <w:t xml:space="preserve">Frontend Updates</w:t>
      </w:r>
    </w:p>
    <w:p>
      <w:pPr>
        <w:pStyle w:val="ListParagraph"/>
        <w:numPr>
          <w:ilvl w:val="0"/>
          <w:numId w:val="2"/>
        </w:numPr>
      </w:pPr>
      <w:r>
        <w:t xml:space="preserve">Update YearSelect to include 2020 (for wind) and appropriate ranges per technology</w:t>
      </w:r>
    </w:p>
    <w:p>
      <w:pPr>
        <w:pStyle w:val="ListParagraph"/>
        <w:numPr>
          <w:ilvl w:val="0"/>
          <w:numId w:val="2"/>
        </w:numPr>
      </w:pPr>
      <w:r>
        <w:t xml:space="preserve">Add HalfScale wave device option to ResourceSelect</w:t>
      </w:r>
    </w:p>
    <w:p>
      <w:pPr>
        <w:pStyle w:val="ListParagraph"/>
        <w:numPr>
          <w:ilvl w:val="0"/>
          <w:numId w:val="2"/>
        </w:numPr>
      </w:pPr>
      <w:r>
        <w:t xml:space="preserve">Update kite design options to match East Coast Design ID naming</w:t>
      </w:r>
    </w:p>
    <w:p>
      <w:pPr>
        <w:pStyle w:val="ListParagraph"/>
        <w:numPr>
          <w:ilvl w:val="0"/>
          <w:numId w:val="2"/>
        </w:numPr>
      </w:pPr>
      <w:r>
        <w:t xml:space="preserve">Wire location coordinates to backend (pass to optimizer for spatial filtering)</w:t>
      </w:r>
    </w:p>
    <w:p>
      <w:pPr>
        <w:pStyle w:val="ListParagraph"/>
        <w:numPr>
          <w:ilvl w:val="0"/>
          <w:numId w:val="2"/>
        </w:numPr>
      </w:pPr>
      <w:r>
        <w:t xml:space="preserve">Wire distance_from_shore and max_water_depth to backend</w:t>
      </w:r>
    </w:p>
    <w:p>
      <w:pPr>
        <w:pStyle w:val="ListParagraph"/>
        <w:numPr>
          <w:ilvl w:val="0"/>
          <w:numId w:val="2"/>
        </w:numPr>
        <w:spacing w:after="200"/>
      </w:pPr>
      <w:r>
        <w:t xml:space="preserve">Add api.js functions for the 5 per-LCOE result endpoints</w:t>
      </w:r>
    </w:p>
    <w:p>
      <w:pPr>
        <w:pStyle w:val="Heading3"/>
      </w:pPr>
      <w:r>
        <w:t xml:space="preserve">Backend Updates</w:t>
      </w:r>
    </w:p>
    <w:p>
      <w:pPr>
        <w:pStyle w:val="ListParagraph"/>
        <w:numPr>
          <w:ilvl w:val="0"/>
          <w:numId w:val="2"/>
        </w:numPr>
      </w:pPr>
      <w:r>
        <w:t xml:space="preserve">Read location coordinates in /portfolioOptimization and filter input data spatially</w:t>
      </w:r>
    </w:p>
    <w:p>
      <w:pPr>
        <w:pStyle w:val="ListParagraph"/>
        <w:numPr>
          <w:ilvl w:val="0"/>
          <w:numId w:val="2"/>
        </w:numPr>
      </w:pPr>
      <w:r>
        <w:t xml:space="preserve">Read distance_from_shore and max_water_depth and apply as pre-filters</w:t>
      </w:r>
    </w:p>
    <w:p>
      <w:pPr>
        <w:pStyle w:val="ListParagraph"/>
        <w:numPr>
          <w:ilvl w:val="0"/>
          <w:numId w:val="2"/>
        </w:numPr>
      </w:pPr>
      <w:r>
        <w:t xml:space="preserve">Update directory references in app.py to match East Coast Model structure (or add config)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2026-04-13T13:05:46.070Z</dcterms:created>
  <dcterms:modified xsi:type="dcterms:W3CDTF">2026-04-13T13:05:46.070Z</dcterms:modified>
</cp:coreProperties>
</file>

<file path=docProps/custom.xml><?xml version="1.0" encoding="utf-8"?>
<Properties xmlns="http://schemas.openxmlformats.org/officeDocument/2006/custom-properties" xmlns:vt="http://schemas.openxmlformats.org/officeDocument/2006/docPropsVTypes"/>
</file>