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About LTEN</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Light of Truth Equipping Network is an Apostolic ministry with the mandate to teach a people truth by revelation, equipping them to be all God wants them to be and raising up a people who do the Father's will and demonstrate the supernatural power of God and His Kingdom.</w:t>
      </w:r>
    </w:p>
    <w:p w:rsidR="00000000" w:rsidDel="00000000" w:rsidP="00000000" w:rsidRDefault="00000000" w:rsidRPr="00000000" w14:paraId="00000004">
      <w:pPr>
        <w:rPr/>
      </w:pPr>
      <w:r w:rsidDel="00000000" w:rsidR="00000000" w:rsidRPr="00000000">
        <w:rPr>
          <w:rtl w:val="0"/>
        </w:rPr>
        <w:t xml:space="preserve">  This vision is achieved through 5 arms:</w:t>
      </w:r>
    </w:p>
    <w:p w:rsidR="00000000" w:rsidDel="00000000" w:rsidP="00000000" w:rsidRDefault="00000000" w:rsidRPr="00000000" w14:paraId="00000005">
      <w:pPr>
        <w:rPr/>
      </w:pPr>
      <w:r w:rsidDel="00000000" w:rsidR="00000000" w:rsidRPr="00000000">
        <w:rPr>
          <w:rtl w:val="0"/>
        </w:rPr>
        <w:t xml:space="preserve">Truth Experience.</w:t>
      </w:r>
    </w:p>
    <w:p w:rsidR="00000000" w:rsidDel="00000000" w:rsidP="00000000" w:rsidRDefault="00000000" w:rsidRPr="00000000" w14:paraId="00000006">
      <w:pPr>
        <w:rPr/>
      </w:pPr>
      <w:r w:rsidDel="00000000" w:rsidR="00000000" w:rsidRPr="00000000">
        <w:rPr>
          <w:rtl w:val="0"/>
        </w:rPr>
        <w:t xml:space="preserve">Christ Revolution.</w:t>
      </w:r>
    </w:p>
    <w:p w:rsidR="00000000" w:rsidDel="00000000" w:rsidP="00000000" w:rsidRDefault="00000000" w:rsidRPr="00000000" w14:paraId="00000007">
      <w:pPr>
        <w:rPr/>
      </w:pPr>
      <w:r w:rsidDel="00000000" w:rsidR="00000000" w:rsidRPr="00000000">
        <w:rPr>
          <w:rtl w:val="0"/>
        </w:rPr>
        <w:t xml:space="preserve">Truth to the Nations.</w:t>
      </w:r>
    </w:p>
    <w:p w:rsidR="00000000" w:rsidDel="00000000" w:rsidP="00000000" w:rsidRDefault="00000000" w:rsidRPr="00000000" w14:paraId="00000008">
      <w:pPr>
        <w:rPr/>
      </w:pPr>
      <w:r w:rsidDel="00000000" w:rsidR="00000000" w:rsidRPr="00000000">
        <w:rPr>
          <w:rtl w:val="0"/>
        </w:rPr>
        <w:t xml:space="preserve">Flames and Wisdom Network.</w:t>
      </w:r>
    </w:p>
    <w:p w:rsidR="00000000" w:rsidDel="00000000" w:rsidP="00000000" w:rsidRDefault="00000000" w:rsidRPr="00000000" w14:paraId="00000009">
      <w:pPr>
        <w:rPr/>
      </w:pPr>
      <w:r w:rsidDel="00000000" w:rsidR="00000000" w:rsidRPr="00000000">
        <w:rPr>
          <w:rtl w:val="0"/>
        </w:rPr>
        <w:t xml:space="preserve">LTEN Schools and Fellowship.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b w:val="1"/>
        </w:rPr>
      </w:pPr>
      <w:r w:rsidDel="00000000" w:rsidR="00000000" w:rsidRPr="00000000">
        <w:rPr>
          <w:b w:val="1"/>
          <w:rtl w:val="0"/>
        </w:rPr>
        <w:t xml:space="preserve">Truth Experience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is a major arm of the ministry devoted fully to teaching the Truth by revelation and showing men how to walk in the Word and live the reality of the Christian Life. </w:t>
      </w:r>
    </w:p>
    <w:p w:rsidR="00000000" w:rsidDel="00000000" w:rsidP="00000000" w:rsidRDefault="00000000" w:rsidRPr="00000000" w14:paraId="0000000F">
      <w:pPr>
        <w:rPr/>
      </w:pPr>
      <w:r w:rsidDel="00000000" w:rsidR="00000000" w:rsidRPr="00000000">
        <w:rPr>
          <w:rtl w:val="0"/>
        </w:rPr>
        <w:t xml:space="preserve">    The truth is emphasised as the person of Jesus such that people experience Him in a living and supernatural way.</w:t>
      </w:r>
    </w:p>
    <w:p w:rsidR="00000000" w:rsidDel="00000000" w:rsidP="00000000" w:rsidRDefault="00000000" w:rsidRPr="00000000" w14:paraId="00000010">
      <w:pPr>
        <w:rPr/>
      </w:pPr>
      <w:r w:rsidDel="00000000" w:rsidR="00000000" w:rsidRPr="00000000">
        <w:rPr>
          <w:rtl w:val="0"/>
        </w:rPr>
        <w:t xml:space="preserve">We hold various conferences and camp meetings which are non-denominational and trans-denominational and available to all ages.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Christ Revolution</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This is a revolutionary arm that refires people with a supernatural push towards life by taking the Truth of the Word and showing people the practicality of it, so that they live and demonstrate the Supernatural. </w:t>
      </w:r>
    </w:p>
    <w:p w:rsidR="00000000" w:rsidDel="00000000" w:rsidP="00000000" w:rsidRDefault="00000000" w:rsidRPr="00000000" w14:paraId="00000016">
      <w:pPr>
        <w:rPr/>
      </w:pPr>
      <w:r w:rsidDel="00000000" w:rsidR="00000000" w:rsidRPr="00000000">
        <w:rPr>
          <w:rtl w:val="0"/>
        </w:rPr>
        <w:t xml:space="preserve">It is strategized to reach all ages; children, teenagers, youths, adults and the aged adults, enflaming them to be all God made them to be and repositioning them to bring revolution to their world by doing the mighty works of Christ.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Under this arm, we hold outreaches, conferences, camp meetings, and age group meetings.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Truth to the Nations</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This arm is a highly Apostolic arm of the ministry devoted to bringing Jesus to every nation. This arm goes from City to city, and place to place establishing a new work for the Lord. The Truth is taught and people established in the mind and purpose of God concerning them.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This arm holds crusades, conferences, Gospel campaigns, Fellowship centres and Apostolic missions.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Flames and Wisdom Network</w:t>
      </w:r>
    </w:p>
    <w:p w:rsidR="00000000" w:rsidDel="00000000" w:rsidP="00000000" w:rsidRDefault="00000000" w:rsidRPr="00000000" w14:paraId="00000022">
      <w:pPr>
        <w:rPr/>
      </w:pPr>
      <w:r w:rsidDel="00000000" w:rsidR="00000000" w:rsidRPr="00000000">
        <w:rPr>
          <w:b w:val="1"/>
          <w:rtl w:val="0"/>
        </w:rPr>
        <w:t xml:space="preserve">  </w:t>
      </w:r>
      <w:r w:rsidDel="00000000" w:rsidR="00000000" w:rsidRPr="00000000">
        <w:rPr>
          <w:rtl w:val="0"/>
        </w:rPr>
        <w:t xml:space="preserve">This arm is devoted to training people in the application of the Gospel of the Kingdom for everyday living.</w:t>
      </w:r>
    </w:p>
    <w:p w:rsidR="00000000" w:rsidDel="00000000" w:rsidP="00000000" w:rsidRDefault="00000000" w:rsidRPr="00000000" w14:paraId="00000023">
      <w:pPr>
        <w:rPr/>
      </w:pPr>
      <w:r w:rsidDel="00000000" w:rsidR="00000000" w:rsidRPr="00000000">
        <w:rPr>
          <w:rtl w:val="0"/>
        </w:rPr>
        <w:t xml:space="preserve">We hold conferences as the Wellspring of Wisdom, Vision Seminar and Leadership Summit.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LTEN Schools and Fellowships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LTEN Schools are devoted to the train and equip ministers in all ramifications through school programs.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Under this arm we have: </w:t>
      </w:r>
    </w:p>
    <w:p w:rsidR="00000000" w:rsidDel="00000000" w:rsidP="00000000" w:rsidRDefault="00000000" w:rsidRPr="00000000" w14:paraId="0000002B">
      <w:pPr>
        <w:rPr/>
      </w:pPr>
      <w:r w:rsidDel="00000000" w:rsidR="00000000" w:rsidRPr="00000000">
        <w:rPr>
          <w:b w:val="1"/>
          <w:rtl w:val="0"/>
        </w:rPr>
        <w:t xml:space="preserve">General School of Ministry</w:t>
      </w:r>
      <w:r w:rsidDel="00000000" w:rsidR="00000000" w:rsidRPr="00000000">
        <w:rPr>
          <w:rtl w:val="0"/>
        </w:rPr>
        <w:t xml:space="preserve"> which is opened to all believers, teaching and equipping them to do ministry as it was handed down by the Apostles. The Word is taught, the supernatural is taught as well as instructions given for ministry.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School of Biblical Studies</w:t>
      </w:r>
      <w:r w:rsidDel="00000000" w:rsidR="00000000" w:rsidRPr="00000000">
        <w:rPr>
          <w:rtl w:val="0"/>
        </w:rPr>
        <w:t xml:space="preserve"> which is available to all who desire to know the Bible; proper Bible interpretation is taught, the books of the Bible explained in the light of Christ and men are trained to handle the doctrine of Christ skillfully.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Ministry School</w:t>
      </w:r>
      <w:r w:rsidDel="00000000" w:rsidR="00000000" w:rsidRPr="00000000">
        <w:rPr>
          <w:rtl w:val="0"/>
        </w:rPr>
        <w:t xml:space="preserve"> is dedicated to those called into the office of the Apostle, Prophet, Evangelist, Pastor and Teacher.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LTEN fellowships</w:t>
      </w:r>
      <w:r w:rsidDel="00000000" w:rsidR="00000000" w:rsidRPr="00000000">
        <w:rPr>
          <w:rtl w:val="0"/>
        </w:rPr>
        <w:t xml:space="preserve"> is dedicated to promoting the unity of the faith by networking with ministers and their ministries for the furtherance of the work of the Kingdom.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