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1"/>
        </w:numPr>
        <w:rPr>
          <w:rFonts w:ascii="宋体" w:hAnsi="宋体" w:eastAsia="宋体" w:cs="宋体"/>
          <w:b/>
          <w:bCs/>
          <w:sz w:val="24"/>
        </w:rPr>
      </w:pPr>
      <w:r>
        <w:rPr>
          <w:rFonts w:ascii="宋体" w:hAnsi="宋体" w:eastAsia="宋体" w:cs="宋体"/>
          <w:b/>
          <w:bCs/>
          <w:sz w:val="24"/>
        </w:rPr>
        <w:t>班班总结课后笔记</w:t>
      </w:r>
      <w:bookmarkStart w:id="0" w:name="_GoBack"/>
      <w:bookmarkEnd w:id="0"/>
    </w:p>
    <w:p>
      <w:pPr>
        <w:rPr>
          <w:rFonts w:ascii="宋体" w:hAnsi="宋体" w:eastAsia="宋体" w:cs="宋体"/>
          <w:b/>
          <w:bCs/>
          <w:sz w:val="24"/>
        </w:rPr>
      </w:pPr>
    </w:p>
    <w:p>
      <w:pPr>
        <w:numPr>
          <w:ilvl w:val="0"/>
          <w:numId w:val="2"/>
        </w:numPr>
        <w:rPr>
          <w:rFonts w:ascii="宋体" w:hAnsi="宋体" w:eastAsia="宋体" w:cs="宋体"/>
          <w:b/>
          <w:bCs/>
          <w:sz w:val="24"/>
        </w:rPr>
      </w:pPr>
      <w:r>
        <w:rPr>
          <w:rFonts w:hint="eastAsia" w:ascii="宋体" w:hAnsi="宋体" w:eastAsia="宋体" w:cs="宋体"/>
          <w:b/>
          <w:bCs/>
          <w:sz w:val="24"/>
        </w:rPr>
        <w:t>本节课重难点</w:t>
      </w:r>
    </w:p>
    <w:p>
      <w:pPr>
        <w:numPr>
          <w:ilvl w:val="0"/>
          <w:numId w:val="3"/>
        </w:numPr>
        <w:rPr>
          <w:rFonts w:ascii="宋体" w:hAnsi="宋体" w:eastAsia="宋体" w:cs="宋体"/>
          <w:b/>
          <w:bCs/>
          <w:sz w:val="24"/>
        </w:rPr>
      </w:pPr>
      <w:r>
        <w:rPr>
          <w:rFonts w:hint="eastAsia" w:ascii="宋体" w:hAnsi="宋体" w:eastAsia="宋体" w:cs="宋体"/>
          <w:b/>
          <w:bCs/>
          <w:sz w:val="24"/>
        </w:rPr>
        <w:t>了解神煞的排法</w:t>
      </w:r>
    </w:p>
    <w:p>
      <w:pPr>
        <w:numPr>
          <w:ilvl w:val="0"/>
          <w:numId w:val="3"/>
        </w:numPr>
        <w:rPr>
          <w:rFonts w:ascii="宋体" w:hAnsi="宋体" w:eastAsia="宋体" w:cs="宋体"/>
          <w:b/>
          <w:bCs/>
          <w:sz w:val="24"/>
        </w:rPr>
      </w:pPr>
      <w:r>
        <w:rPr>
          <w:rFonts w:hint="eastAsia" w:ascii="宋体" w:hAnsi="宋体" w:eastAsia="宋体" w:cs="宋体"/>
          <w:b/>
          <w:bCs/>
          <w:sz w:val="24"/>
        </w:rPr>
        <w:t>深入学习神煞的象义</w:t>
      </w:r>
    </w:p>
    <w:p>
      <w:pPr>
        <w:numPr>
          <w:ilvl w:val="0"/>
          <w:numId w:val="2"/>
        </w:numPr>
      </w:pPr>
      <w:r>
        <w:rPr>
          <w:rFonts w:hint="eastAsia"/>
        </w:rPr>
        <w:t>重点神煞</w:t>
      </w:r>
    </w:p>
    <w:p/>
    <w:p>
      <w:pPr>
        <w:rPr>
          <w:rFonts w:hint="eastAsia" w:eastAsiaTheme="minorEastAsia"/>
          <w:lang w:eastAsia="zh-CN"/>
        </w:rPr>
      </w:pPr>
      <w:r>
        <w:rPr>
          <w:rFonts w:hint="eastAsia"/>
        </w:rPr>
        <w:t>1、太极贵人（日干天干，天干找对应地支，比如天干甲找地支子或者午，神煞会落在对应地支下面）神煞的字怕冲合，吉神不吉，凶神更凶</w:t>
      </w:r>
    </w:p>
    <w:p>
      <w:pPr>
        <w:rPr>
          <w:rFonts w:hint="eastAsia" w:eastAsiaTheme="minorEastAsia"/>
          <w:lang w:eastAsia="zh-CN"/>
        </w:rPr>
      </w:pPr>
    </w:p>
    <w:p>
      <w:r>
        <w:rPr>
          <w:rFonts w:hint="eastAsia"/>
        </w:rPr>
        <w:drawing>
          <wp:inline distT="0" distB="0" distL="114300" distR="114300">
            <wp:extent cx="5268595" cy="2928620"/>
            <wp:effectExtent l="0" t="0" r="8255" b="5080"/>
            <wp:docPr id="91" name="图片 2" descr="图片包含 形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图片 2" descr="图片包含 形状&#10;&#10;描述已自动生成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2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太极贵人相帮人生往上走，稍微迷信</w:t>
      </w:r>
    </w:p>
    <w:p>
      <w:pPr>
        <w:ind w:left="210"/>
        <w:jc w:val="left"/>
      </w:pPr>
      <w:r>
        <w:rPr>
          <w:rFonts w:hint="eastAsia"/>
        </w:rPr>
        <w:t>2、天德贵人（月令找对应天干，如月令寅找丁，子午卯酉找寅申巳亥，不找天干）</w:t>
      </w:r>
      <w:r>
        <w:drawing>
          <wp:inline distT="0" distB="0" distL="114300" distR="114300">
            <wp:extent cx="5153025" cy="2333625"/>
            <wp:effectExtent l="0" t="0" r="9525" b="9525"/>
            <wp:docPr id="92" name="图片 3" descr="一些文字和图案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图片 3" descr="一些文字和图案&#10;&#10;描述已自动生成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233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jc w:val="left"/>
      </w:pPr>
      <w:r>
        <w:rPr>
          <w:rFonts w:hint="eastAsia"/>
        </w:rPr>
        <w:t>月德贵人（月令找对应天干，比如寅午戌月令。找天干丙一般统称天月二德或者德贵人，人生的保险，出大灾难能救一命）</w:t>
      </w:r>
    </w:p>
    <w:p>
      <w:pPr>
        <w:jc w:val="left"/>
      </w:pPr>
      <w:r>
        <w:drawing>
          <wp:inline distT="0" distB="0" distL="114300" distR="114300">
            <wp:extent cx="4886325" cy="2333625"/>
            <wp:effectExtent l="0" t="0" r="9525" b="9525"/>
            <wp:docPr id="93" name="图片 4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图片 4" descr="文本, 信件&#10;&#10;描述已自动生成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233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jc w:val="left"/>
      </w:pPr>
      <w:r>
        <w:rPr>
          <w:rFonts w:hint="eastAsia"/>
        </w:rPr>
        <w:t>文昌贵人（管心境，学习，社交，周边人的帮助，不喜欢吸收负能量，善于择友。）</w:t>
      </w:r>
    </w:p>
    <w:p>
      <w:pPr>
        <w:jc w:val="left"/>
      </w:pPr>
      <w:r>
        <w:rPr>
          <w:rFonts w:hint="eastAsia"/>
        </w:rPr>
        <w:t>下图日元天干找对应地支，比如天干壬</w:t>
      </w:r>
    </w:p>
    <w:p>
      <w:pPr>
        <w:jc w:val="left"/>
      </w:pPr>
      <w:r>
        <w:drawing>
          <wp:inline distT="0" distB="0" distL="114300" distR="114300">
            <wp:extent cx="5273675" cy="2470785"/>
            <wp:effectExtent l="0" t="0" r="3175" b="5715"/>
            <wp:docPr id="94" name="图片 5" descr="手机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图片 5" descr="手机屏幕截图&#10;&#10;描述已自动生成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470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jc w:val="left"/>
      </w:pPr>
      <w:r>
        <w:rPr>
          <w:rFonts w:hint="eastAsia"/>
        </w:rPr>
        <w:t>驿马（在奇门中称马星）</w:t>
      </w:r>
    </w:p>
    <w:p>
      <w:pPr>
        <w:jc w:val="left"/>
      </w:pPr>
      <w:r>
        <w:rPr>
          <w:rFonts w:hint="eastAsia"/>
        </w:rPr>
        <w:t>驿马被合称驿马有缰，走不远、在外几年又会回去</w:t>
      </w:r>
      <w:r>
        <w:rPr>
          <w:rFonts w:hint="eastAsia" w:ascii="宋体" w:hAnsi="宋体" w:eastAsia="宋体" w:cs="宋体"/>
          <w:sz w:val="24"/>
        </w:rPr>
        <w:t>，</w:t>
      </w:r>
      <w:r>
        <w:rPr>
          <w:rFonts w:hint="eastAsia"/>
        </w:rPr>
        <w:t>半合也算拱合不算</w:t>
      </w:r>
      <w:r>
        <w:rPr>
          <w:rFonts w:hint="eastAsia" w:ascii="宋体" w:hAnsi="宋体" w:eastAsia="宋体" w:cs="宋体"/>
          <w:sz w:val="24"/>
        </w:rPr>
        <w:t>。</w:t>
      </w:r>
      <w:r>
        <w:rPr>
          <w:rFonts w:hint="eastAsia"/>
        </w:rPr>
        <w:t>其他情况为驿马无缰，东西南北之客，驿马被冲，即受惊，也是走遍红尘之客，在流年被冲，会走动、活动、调动、往外走，八字驿马多，居无定所，基本看流年冲，年柱驿马被冲一般看本命年，如果流年马星和原局中马星，二马被合，走不动。驿马落空，逢冲，则走动的非常的厉害</w:t>
      </w:r>
    </w:p>
    <w:p>
      <w:pPr>
        <w:jc w:val="left"/>
      </w:pPr>
      <w:r>
        <w:rPr>
          <w:rFonts w:hint="eastAsia"/>
        </w:rPr>
        <w:t>（日支年支查其他地支，比如年支申子辰其一，其他地支找寅）</w:t>
      </w:r>
    </w:p>
    <w:p>
      <w:pPr>
        <w:jc w:val="left"/>
      </w:pPr>
    </w:p>
    <w:p>
      <w:pPr>
        <w:jc w:val="left"/>
      </w:pPr>
      <w:r>
        <w:drawing>
          <wp:inline distT="0" distB="0" distL="114300" distR="114300">
            <wp:extent cx="5272405" cy="2240280"/>
            <wp:effectExtent l="0" t="0" r="4445" b="7620"/>
            <wp:docPr id="95" name="图片 6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图片 6" descr="文本, 信件&#10;&#10;描述已自动生成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240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6、羊刃（身强的人遇羊刃年易于受伤，日干年干查其他柱地支，比如日主壬，其他三柱地支找子）课件上稍有错误</w:t>
      </w:r>
    </w:p>
    <w:p>
      <w:r>
        <w:drawing>
          <wp:inline distT="0" distB="0" distL="114300" distR="114300">
            <wp:extent cx="4295775" cy="1085850"/>
            <wp:effectExtent l="0" t="0" r="9525" b="0"/>
            <wp:docPr id="96" name="图片 7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图片 7" descr="文本, 信件&#10;&#10;描述已自动生成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210"/>
      </w:pPr>
      <w:r>
        <w:rPr>
          <w:rFonts w:hint="eastAsia"/>
        </w:rPr>
        <w:t>7、桃花（也属于煞，价值观中是好的，但不利于修行，年支查出来的叫年桃花，多半是长辈或者客户，跟事业业务方面的人产生纠缠，没有被合的长得好看，八字桃花旺可以从事艺术类） 桃花带合很难给另一半安全感，异性缘好，同样烂桃花也多。八字桃花死绝的，周围五行克制很厉害的，就是被克死的，或者被冲的很厉害的，这样的人大多好色。</w:t>
      </w:r>
    </w:p>
    <w:p>
      <w:pPr>
        <w:jc w:val="left"/>
      </w:pPr>
      <w:r>
        <w:rPr>
          <w:rFonts w:hint="eastAsia"/>
        </w:rPr>
        <w:t>日支年支去查其他地支，比如年支申子辰之一，其他地支找酉，桃花落在酉支柱下，称为年桃花。</w:t>
      </w:r>
    </w:p>
    <w:p>
      <w:r>
        <w:drawing>
          <wp:inline distT="0" distB="0" distL="114300" distR="114300">
            <wp:extent cx="4629150" cy="2228850"/>
            <wp:effectExtent l="0" t="0" r="0" b="0"/>
            <wp:docPr id="99" name="图片 10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图片 10" descr="文本, 信件&#10;&#10;描述已自动生成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210"/>
      </w:pPr>
      <w:r>
        <w:rPr>
          <w:rFonts w:hint="eastAsia"/>
        </w:rPr>
        <w:t>8、空亡（一般以日柱定空亡，以日主那一柱空亡为论，空亡的的人肚量较大。空亡所在之位，不论神煞好坏都化为乌有。）</w:t>
      </w:r>
    </w:p>
    <w:p>
      <w:r>
        <w:rPr>
          <w:rFonts w:hint="eastAsia"/>
        </w:rPr>
        <w:t>比如日柱丁未归属甲辰旬，地支找寅卯其一</w:t>
      </w:r>
    </w:p>
    <w:p>
      <w:r>
        <w:rPr>
          <w:rFonts w:ascii="宋体" w:hAnsi="宋体" w:eastAsia="宋体" w:cs="宋体"/>
          <w:sz w:val="24"/>
        </w:rPr>
        <w:t>出空：主要是日柱的，以六十甲子对照空亡的地支（这里主要听朱老师讲解）</w:t>
      </w:r>
      <w:r>
        <w:drawing>
          <wp:inline distT="0" distB="0" distL="114300" distR="114300">
            <wp:extent cx="4086225" cy="1628775"/>
            <wp:effectExtent l="0" t="0" r="9525" b="9525"/>
            <wp:docPr id="100" name="图片 11" descr="一些文字和图案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图片 11" descr="一些文字和图案&#10;&#10;描述已自动生成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162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4310" cy="2906395"/>
            <wp:effectExtent l="0" t="0" r="2540" b="8255"/>
            <wp:docPr id="101" name="图片 1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图片 1" descr="表格&#10;&#10;描述已自动生成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6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</w:rPr>
      </w:pPr>
      <w:r>
        <w:rPr>
          <w:rFonts w:ascii="宋体" w:hAnsi="宋体" w:eastAsia="宋体" w:cs="宋体"/>
          <w:sz w:val="24"/>
        </w:rPr>
        <w:t>空亡被冲，就是碰到地支六冲，月冲和年冲比较明显，大运流年空亡，就会做什么事很难成，也会很容易放弃，称为竹篮打水运。遇竹篮打水运的时候，可以及时运用，例如当年赚的钱，及时变现，钱换房子。但如果是女生流年遇食伤空亡，建议那一年别怀孕</w:t>
      </w:r>
    </w:p>
    <w:p>
      <w:pPr>
        <w:ind w:left="210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9、将星（</w:t>
      </w:r>
      <w:r>
        <w:rPr>
          <w:rFonts w:ascii="宋体" w:hAnsi="宋体" w:eastAsia="宋体" w:cs="宋体"/>
          <w:sz w:val="24"/>
        </w:rPr>
        <w:t>将星是代表领导力，八字将星出现，领导力出众，没被合冲是有很大机会当官的。</w:t>
      </w:r>
      <w:r>
        <w:rPr>
          <w:rFonts w:hint="eastAsia" w:ascii="宋体" w:hAnsi="宋体" w:eastAsia="宋体" w:cs="宋体"/>
          <w:sz w:val="24"/>
        </w:rPr>
        <w:t>被冲就作用不大)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年支或者日支查其余各支，比如年支亥卯未其一亥，其余各支见卯）</w:t>
      </w:r>
    </w:p>
    <w:p>
      <w:r>
        <w:drawing>
          <wp:inline distT="0" distB="0" distL="114300" distR="114300">
            <wp:extent cx="5270500" cy="3151505"/>
            <wp:effectExtent l="0" t="0" r="6350" b="10795"/>
            <wp:docPr id="102" name="图片 12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图片 12" descr="文本, 信件&#10;&#10;描述已自动生成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151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</w:rPr>
      </w:pPr>
      <w:r>
        <w:rPr>
          <w:rFonts w:ascii="宋体" w:hAnsi="宋体" w:eastAsia="宋体" w:cs="宋体"/>
          <w:sz w:val="24"/>
        </w:rPr>
        <w:t>将星与亡神一起，并且生旺的，这样的人善于算计，很有心机且位高权重。亡神也代表算计。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将星坐七杀羊刃，为大官，将星和桃花同柱，可能是另一半上位，和禄神同柱，管财务.</w:t>
      </w:r>
    </w:p>
    <w:p>
      <w:pPr>
        <w:ind w:left="210"/>
      </w:pPr>
      <w:r>
        <w:rPr>
          <w:rFonts w:hint="eastAsia"/>
        </w:rPr>
        <w:t>10、华盖（人命带华盖,清冷，不利婚姻，思想抽象哲学，另一半会认为不爱自己,清静寡欲,但不免较为孤僻。</w:t>
      </w:r>
    </w:p>
    <w:p>
      <w:r>
        <w:rPr>
          <w:rFonts w:hint="eastAsia"/>
        </w:rPr>
        <w:t>命带华盖星之人,性情恬淡，雅洁高致并主其人资质聪敏，富于文才与艺术性，其性情倾向于哲学，宗教。如果女命带华盖又带桃花又带贵人，则必为名歌星或名影星;如华盖在时支可能是过房之子或入赘孤寡之命。八字带华盖或者遇华盖年可能不利婚姻。）</w:t>
      </w:r>
    </w:p>
    <w:p>
      <w:r>
        <w:rPr>
          <w:rFonts w:hint="eastAsia"/>
        </w:rPr>
        <w:t xml:space="preserve"> 以年支或日支为主,凡四柱中所见者为有华盖星，比如日支寅午戌其一，其他地支见戌。</w:t>
      </w:r>
    </w:p>
    <w:p/>
    <w:p>
      <w:r>
        <w:drawing>
          <wp:inline distT="0" distB="0" distL="114300" distR="114300">
            <wp:extent cx="5272405" cy="2089785"/>
            <wp:effectExtent l="0" t="0" r="4445" b="5715"/>
            <wp:docPr id="103" name="图片 13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图片 13" descr="文本&#10;&#10;描述已自动生成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089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带华盖的人适合学中医</w:t>
      </w:r>
    </w:p>
    <w:p>
      <w:pPr>
        <w:ind w:left="210"/>
      </w:pPr>
      <w:r>
        <w:rPr>
          <w:rFonts w:hint="eastAsia"/>
        </w:rPr>
        <w:t>11、禄神（禄是工资的体现，最好能用，不能取之为用即为累，禄落空亡或犯冲谓之破禄，月支建禄，禄神不为用神，常体现为贫祖无屋，抛乡离故，奔走他方营谋。）</w:t>
      </w:r>
    </w:p>
    <w:p>
      <w:r>
        <w:rPr>
          <w:rFonts w:hint="eastAsia"/>
        </w:rPr>
        <w:t>以日元查四个地支，日元为甲，四支找寅</w:t>
      </w:r>
    </w:p>
    <w:p>
      <w:r>
        <w:drawing>
          <wp:inline distT="0" distB="0" distL="114300" distR="114300">
            <wp:extent cx="5271135" cy="3344545"/>
            <wp:effectExtent l="0" t="0" r="5715" b="8255"/>
            <wp:docPr id="104" name="图片 14" descr="手机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图片 14" descr="手机屏幕截图&#10;&#10;描述已自动生成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34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210"/>
      </w:pPr>
      <w:r>
        <w:rPr>
          <w:rFonts w:hint="eastAsia"/>
        </w:rPr>
        <w:t>12、劫煞（</w:t>
      </w:r>
      <w:r>
        <w:rPr>
          <w:rFonts w:ascii="宋体" w:hAnsi="宋体" w:eastAsia="宋体" w:cs="宋体"/>
          <w:sz w:val="24"/>
        </w:rPr>
        <w:t>论证主要在流年中，流年遇到劫煞当年会有灾难</w:t>
      </w:r>
      <w:r>
        <w:rPr>
          <w:rFonts w:hint="eastAsia" w:ascii="宋体" w:hAnsi="宋体" w:eastAsia="宋体" w:cs="宋体"/>
          <w:sz w:val="24"/>
        </w:rPr>
        <w:t>，</w:t>
      </w:r>
      <w:r>
        <w:rPr>
          <w:rFonts w:ascii="宋体" w:hAnsi="宋体" w:eastAsia="宋体" w:cs="宋体"/>
          <w:sz w:val="24"/>
        </w:rPr>
        <w:t>当年有的话离火水离楼下都远一点，有的时候要命，有的时候不要命，大运遇到，</w:t>
      </w:r>
      <w:r>
        <w:rPr>
          <w:rFonts w:hint="eastAsia" w:ascii="宋体" w:hAnsi="宋体" w:eastAsia="宋体" w:cs="宋体"/>
          <w:sz w:val="24"/>
        </w:rPr>
        <w:t>尽量避一避</w:t>
      </w:r>
      <w:r>
        <w:rPr>
          <w:rFonts w:hint="eastAsia"/>
        </w:rPr>
        <w:t>）</w:t>
      </w:r>
    </w:p>
    <w:p>
      <w:r>
        <w:rPr>
          <w:rFonts w:hint="eastAsia"/>
        </w:rPr>
        <w:t>主要看年柱日柱有没有，比如年支寅午戌其一，其余地支见亥</w:t>
      </w:r>
    </w:p>
    <w:p>
      <w:r>
        <w:drawing>
          <wp:inline distT="0" distB="0" distL="114300" distR="114300">
            <wp:extent cx="5267325" cy="2798445"/>
            <wp:effectExtent l="0" t="0" r="9525" b="1905"/>
            <wp:docPr id="105" name="图片 15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图片 15" descr="文本, 信件&#10;&#10;描述已自动生成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798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210"/>
      </w:pPr>
      <w:r>
        <w:rPr>
          <w:rFonts w:hint="eastAsia"/>
        </w:rPr>
        <w:t>13、灾煞（</w:t>
      </w:r>
      <w:r>
        <w:rPr>
          <w:rFonts w:ascii="宋体" w:hAnsi="宋体" w:eastAsia="宋体" w:cs="宋体"/>
          <w:sz w:val="24"/>
        </w:rPr>
        <w:t>灾煞也是中流年中看，比劫煞严重，逢灾煞很容易感染</w:t>
      </w:r>
      <w:r>
        <w:rPr>
          <w:rFonts w:hint="eastAsia" w:ascii="宋体" w:hAnsi="宋体" w:eastAsia="宋体" w:cs="宋体"/>
          <w:sz w:val="24"/>
        </w:rPr>
        <w:t>，</w:t>
      </w:r>
      <w:r>
        <w:rPr>
          <w:rFonts w:ascii="宋体" w:hAnsi="宋体" w:eastAsia="宋体" w:cs="宋体"/>
          <w:sz w:val="24"/>
        </w:rPr>
        <w:t>灾煞对应的那个年份</w:t>
      </w:r>
      <w:r>
        <w:rPr>
          <w:rFonts w:hint="eastAsia" w:ascii="宋体" w:hAnsi="宋体" w:eastAsia="宋体" w:cs="宋体"/>
          <w:sz w:val="24"/>
        </w:rPr>
        <w:t>，影响大</w:t>
      </w:r>
      <w:r>
        <w:rPr>
          <w:rFonts w:hint="eastAsia"/>
        </w:rPr>
        <w:t>）</w:t>
      </w:r>
    </w:p>
    <w:p>
      <w:r>
        <w:rPr>
          <w:rFonts w:hint="eastAsia"/>
        </w:rPr>
        <w:t>年支为主，比如年支亥卯未其一，其余地支见酉，月令影响较大</w:t>
      </w:r>
    </w:p>
    <w:p>
      <w:r>
        <w:drawing>
          <wp:inline distT="0" distB="0" distL="114300" distR="114300">
            <wp:extent cx="5271770" cy="2044065"/>
            <wp:effectExtent l="0" t="0" r="5080" b="13335"/>
            <wp:docPr id="106" name="图片 16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图片 16" descr="文本, 信件&#10;&#10;描述已自动生成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044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210"/>
      </w:pPr>
      <w:r>
        <w:rPr>
          <w:rFonts w:hint="eastAsia"/>
        </w:rPr>
        <w:t>14、阴差阳错（只看日柱）</w:t>
      </w:r>
    </w:p>
    <w:p>
      <w:r>
        <w:rPr>
          <w:rFonts w:ascii="宋体" w:hAnsi="宋体" w:eastAsia="宋体" w:cs="宋体"/>
          <w:sz w:val="24"/>
        </w:rPr>
        <w:t>和自己另外一半家庭关系不太好，会出现对方家中总有人和你起点冲突</w:t>
      </w:r>
    </w:p>
    <w:p>
      <w:r>
        <w:drawing>
          <wp:inline distT="0" distB="0" distL="114300" distR="114300">
            <wp:extent cx="5269865" cy="2181225"/>
            <wp:effectExtent l="0" t="0" r="6985" b="9525"/>
            <wp:docPr id="108" name="图片 18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图片 18" descr="文本, 信件&#10;&#10;描述已自动生成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18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搁这里隔开，下面的神煞影响没有之前的准，不直断</w:t>
      </w:r>
    </w:p>
    <w:p>
      <w:pPr>
        <w:numPr>
          <w:ilvl w:val="0"/>
          <w:numId w:val="2"/>
        </w:numPr>
      </w:pPr>
      <w:r>
        <w:rPr>
          <w:rFonts w:hint="eastAsia"/>
        </w:rPr>
        <w:t>次重点神煞</w:t>
      </w:r>
    </w:p>
    <w:p>
      <w:r>
        <w:rPr>
          <w:rFonts w:hint="eastAsia"/>
        </w:rPr>
        <w:t>1、天医（正月寅，往后排）</w:t>
      </w:r>
    </w:p>
    <w:p>
      <w:r>
        <w:rPr>
          <w:rFonts w:ascii="宋体" w:hAnsi="宋体" w:eastAsia="宋体" w:cs="宋体"/>
          <w:sz w:val="24"/>
        </w:rPr>
        <w:t>会有一点体现，不能完全论断，不是主要影响身体，而是影响事业，天医旺的人，</w:t>
      </w:r>
      <w:r>
        <w:rPr>
          <w:rFonts w:hint="eastAsia" w:ascii="宋体" w:hAnsi="宋体" w:eastAsia="宋体" w:cs="宋体"/>
          <w:sz w:val="24"/>
        </w:rPr>
        <w:t>可以从医</w:t>
      </w:r>
      <w:r>
        <w:rPr>
          <w:rFonts w:ascii="宋体" w:hAnsi="宋体" w:eastAsia="宋体" w:cs="宋体"/>
          <w:sz w:val="24"/>
        </w:rPr>
        <w:t>，要不保健哲学等</w:t>
      </w:r>
    </w:p>
    <w:p>
      <w:r>
        <w:drawing>
          <wp:inline distT="0" distB="0" distL="114300" distR="114300">
            <wp:extent cx="5272405" cy="4461510"/>
            <wp:effectExtent l="0" t="0" r="4445" b="15240"/>
            <wp:docPr id="109" name="图片 19" descr="一些文字和图案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图片 19" descr="一些文字和图案&#10;&#10;描述已自动生成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46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210"/>
      </w:pPr>
      <w:r>
        <w:rPr>
          <w:rFonts w:hint="eastAsia"/>
        </w:rPr>
        <w:t>2、金舆</w:t>
      </w:r>
    </w:p>
    <w:p>
      <w:r>
        <w:rPr>
          <w:rFonts w:hint="eastAsia"/>
        </w:rPr>
        <w:t>（</w:t>
      </w:r>
      <w:r>
        <w:rPr>
          <w:rFonts w:ascii="宋体" w:hAnsi="宋体" w:eastAsia="宋体" w:cs="宋体"/>
          <w:sz w:val="24"/>
        </w:rPr>
        <w:t>是座驾也是金钥匙，有车，不一定很富贵，但是生活水平很高，过的比较稳定，就是好命</w:t>
      </w:r>
      <w:r>
        <w:rPr>
          <w:rFonts w:hint="eastAsia" w:ascii="宋体" w:hAnsi="宋体" w:eastAsia="宋体" w:cs="宋体"/>
          <w:sz w:val="24"/>
        </w:rPr>
        <w:t>，</w:t>
      </w:r>
      <w:r>
        <w:rPr>
          <w:rFonts w:ascii="宋体" w:hAnsi="宋体" w:eastAsia="宋体" w:cs="宋体"/>
          <w:sz w:val="24"/>
        </w:rPr>
        <w:t>逢空亡就空了</w:t>
      </w:r>
      <w:r>
        <w:rPr>
          <w:rFonts w:hint="eastAsia" w:ascii="宋体" w:hAnsi="宋体" w:eastAsia="宋体" w:cs="宋体"/>
          <w:sz w:val="24"/>
        </w:rPr>
        <w:t>）</w:t>
      </w:r>
    </w:p>
    <w:p>
      <w:r>
        <w:drawing>
          <wp:inline distT="0" distB="0" distL="114300" distR="114300">
            <wp:extent cx="5273675" cy="3129280"/>
            <wp:effectExtent l="0" t="0" r="3175" b="13970"/>
            <wp:docPr id="111" name="图片 21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图片 21" descr="文本, 信件&#10;&#10;描述已自动生成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12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3、学堂词馆（从事教育，最好有贵人文昌来扶）</w:t>
      </w:r>
    </w:p>
    <w:p>
      <w:r>
        <w:drawing>
          <wp:inline distT="0" distB="0" distL="114300" distR="114300">
            <wp:extent cx="5271770" cy="3784600"/>
            <wp:effectExtent l="0" t="0" r="5080" b="6350"/>
            <wp:docPr id="112" name="图片 22" descr="显示时间和文字的纸&#10;&#10;低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图片 22" descr="显示时间和文字的纸&#10;&#10;低可信度描述已自动生成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78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3940175"/>
            <wp:effectExtent l="0" t="0" r="5715" b="3175"/>
            <wp:docPr id="113" name="图片 23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图片 23" descr="文本, 信件&#10;&#10;描述已自动生成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94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="宋体"/>
          <w:lang w:eastAsia="zh-CN"/>
        </w:rPr>
      </w:pPr>
      <w:r>
        <w:rPr>
          <w:rFonts w:ascii="宋体" w:hAnsi="宋体" w:eastAsia="宋体" w:cs="宋体"/>
          <w:sz w:val="24"/>
        </w:rPr>
        <w:t>纳音五行排盘</w:t>
      </w:r>
      <w:r>
        <w:rPr>
          <w:rFonts w:hint="eastAsia" w:ascii="宋体" w:hAnsi="宋体" w:eastAsia="宋体" w:cs="宋体"/>
          <w:sz w:val="24"/>
          <w:lang w:eastAsia="zh-CN"/>
        </w:rPr>
        <w:t>软件</w:t>
      </w:r>
      <w:r>
        <w:rPr>
          <w:rFonts w:ascii="宋体" w:hAnsi="宋体" w:eastAsia="宋体" w:cs="宋体"/>
          <w:sz w:val="24"/>
        </w:rPr>
        <w:t>中有不展开</w:t>
      </w:r>
      <w:r>
        <w:rPr>
          <w:rFonts w:hint="eastAsia" w:ascii="宋体" w:hAnsi="宋体" w:eastAsia="宋体" w:cs="宋体"/>
          <w:sz w:val="24"/>
          <w:lang w:eastAsia="zh-CN"/>
        </w:rPr>
        <w:t>，不是朱老师流派的重点</w:t>
      </w:r>
    </w:p>
    <w:p>
      <w:r>
        <w:rPr>
          <w:rFonts w:hint="eastAsia"/>
        </w:rPr>
        <w:t>4、魁罡</w:t>
      </w:r>
    </w:p>
    <w:p>
      <w:pPr>
        <w:rPr>
          <w:rFonts w:eastAsia="宋体"/>
        </w:rPr>
      </w:pPr>
      <w:r>
        <w:rPr>
          <w:rFonts w:hint="eastAsia" w:ascii="宋体" w:hAnsi="宋体" w:eastAsia="宋体" w:cs="宋体"/>
          <w:sz w:val="24"/>
        </w:rPr>
        <w:t>(</w:t>
      </w:r>
      <w:r>
        <w:rPr>
          <w:rFonts w:ascii="宋体" w:hAnsi="宋体" w:eastAsia="宋体" w:cs="宋体"/>
          <w:sz w:val="24"/>
        </w:rPr>
        <w:t>有的话，特别是日柱上的，婚姻不顺</w:t>
      </w:r>
      <w:r>
        <w:rPr>
          <w:rFonts w:hint="eastAsia" w:ascii="宋体" w:hAnsi="宋体" w:eastAsia="宋体" w:cs="宋体"/>
          <w:sz w:val="24"/>
        </w:rPr>
        <w:t>,</w:t>
      </w:r>
      <w:r>
        <w:rPr>
          <w:rFonts w:ascii="宋体" w:hAnsi="宋体" w:eastAsia="宋体" w:cs="宋体"/>
          <w:sz w:val="24"/>
        </w:rPr>
        <w:t>男的也不顺，好权术，做领导很好，管理能力好</w:t>
      </w:r>
      <w:r>
        <w:rPr>
          <w:rFonts w:hint="eastAsia" w:ascii="宋体" w:hAnsi="宋体" w:eastAsia="宋体" w:cs="宋体"/>
          <w:sz w:val="24"/>
        </w:rPr>
        <w:t>,</w:t>
      </w:r>
      <w:r>
        <w:rPr>
          <w:rFonts w:ascii="宋体" w:hAnsi="宋体" w:eastAsia="宋体" w:cs="宋体"/>
          <w:sz w:val="24"/>
        </w:rPr>
        <w:t>怕走财运官运</w:t>
      </w:r>
      <w:r>
        <w:rPr>
          <w:rFonts w:hint="eastAsia" w:ascii="宋体" w:hAnsi="宋体" w:eastAsia="宋体" w:cs="宋体"/>
          <w:sz w:val="24"/>
        </w:rPr>
        <w:t>)</w:t>
      </w:r>
    </w:p>
    <w:p>
      <w:r>
        <w:drawing>
          <wp:inline distT="0" distB="0" distL="114300" distR="114300">
            <wp:extent cx="5271135" cy="986155"/>
            <wp:effectExtent l="0" t="0" r="5715" b="4445"/>
            <wp:docPr id="141" name="图片 26" descr="图片包含 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" name="图片 26" descr="图片包含 图示&#10;&#10;描述已自动生成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986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/>
      </w:pPr>
      <w:r>
        <w:rPr>
          <w:rFonts w:hint="eastAsia"/>
        </w:rPr>
        <w:t>5、天罗地网（容易有牢狱之灾，</w:t>
      </w:r>
      <w:r>
        <w:rPr>
          <w:rFonts w:ascii="宋体" w:hAnsi="宋体" w:eastAsia="宋体" w:cs="宋体"/>
          <w:sz w:val="24"/>
        </w:rPr>
        <w:t>多主牢狱之灾或者是吃了很大的亏，或者传话，大运流年遇到了要很注意</w:t>
      </w:r>
      <w:r>
        <w:rPr>
          <w:rFonts w:hint="eastAsia" w:ascii="宋体" w:hAnsi="宋体" w:eastAsia="宋体" w:cs="宋体"/>
          <w:sz w:val="24"/>
        </w:rPr>
        <w:t>，</w:t>
      </w:r>
      <w:r>
        <w:rPr>
          <w:rFonts w:ascii="宋体" w:hAnsi="宋体" w:eastAsia="宋体" w:cs="宋体"/>
          <w:sz w:val="24"/>
        </w:rPr>
        <w:t>合同什么的要注意善后</w:t>
      </w:r>
      <w:r>
        <w:rPr>
          <w:rFonts w:hint="eastAsia"/>
        </w:rPr>
        <w:t>）</w:t>
      </w:r>
    </w:p>
    <w:p>
      <w:pPr>
        <w:ind w:left="210"/>
      </w:pPr>
      <w:r>
        <w:drawing>
          <wp:inline distT="0" distB="0" distL="114300" distR="114300">
            <wp:extent cx="5271770" cy="2955925"/>
            <wp:effectExtent l="0" t="0" r="5080" b="15875"/>
            <wp:docPr id="142" name="图片 27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图片 27" descr="文本, 信件&#10;&#10;描述已自动生成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95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</w:pPr>
      <w:r>
        <w:rPr>
          <w:rFonts w:hint="eastAsia"/>
        </w:rPr>
        <w:t>孤辰寡宿（</w:t>
      </w:r>
      <w:r>
        <w:rPr>
          <w:rFonts w:ascii="宋体" w:hAnsi="宋体" w:eastAsia="宋体" w:cs="宋体"/>
          <w:sz w:val="24"/>
        </w:rPr>
        <w:t>男怕孤辰女怕寡，越老越孤独，会感觉特别孤独，说不上话</w:t>
      </w:r>
      <w:r>
        <w:rPr>
          <w:rFonts w:hint="eastAsia" w:ascii="宋体" w:hAnsi="宋体" w:eastAsia="宋体" w:cs="宋体"/>
          <w:sz w:val="24"/>
        </w:rPr>
        <w:t>，男命孤辰，无六亲帮扶，往外走，女寡为外嫁之象）</w:t>
      </w:r>
    </w:p>
    <w:p>
      <w:pPr>
        <w:ind w:left="210"/>
      </w:pPr>
      <w:r>
        <w:drawing>
          <wp:inline distT="0" distB="0" distL="114300" distR="114300">
            <wp:extent cx="5271135" cy="3172460"/>
            <wp:effectExtent l="0" t="0" r="5715" b="8890"/>
            <wp:docPr id="143" name="图片 28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" name="图片 28" descr="文本, 信件&#10;&#10;描述已自动生成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172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</w:pPr>
      <w:r>
        <w:rPr>
          <w:rFonts w:hint="eastAsia"/>
        </w:rPr>
        <w:t>金神  只看日柱或时柱</w:t>
      </w:r>
    </w:p>
    <w:p>
      <w:pPr>
        <w:ind w:left="210"/>
      </w:pPr>
      <w:r>
        <w:rPr>
          <w:rFonts w:hint="eastAsia"/>
        </w:rPr>
        <w:t>（金神的会比较好，八字暖的金神都是有钱的，特别赶上财运会尤为好，金神遇水沉，遇火相，最喜月令见火，八字火旺是可以发的，是有钱人，不见火，就看财运，行财运就可以发，金神见水，想发发不起来，成格要火气强于水气，往东南方向走，火气要本气上透，不看藏干，八字火强于水是好的，东南方向走，可以去火地，对于有金神的会比较好，八字暖的金神都是有钱的，特别赶上财运会尤为好</w:t>
      </w:r>
      <w:r>
        <w:drawing>
          <wp:inline distT="0" distB="0" distL="114300" distR="114300">
            <wp:extent cx="5268595" cy="1544955"/>
            <wp:effectExtent l="0" t="0" r="8255" b="17145"/>
            <wp:docPr id="144" name="图片 29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图片 29" descr="文本&#10;&#10;描述已自动生成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544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210"/>
      </w:pPr>
    </w:p>
    <w:p>
      <w:pPr>
        <w:ind w:left="210"/>
      </w:pPr>
      <w:r>
        <w:rPr>
          <w:rFonts w:hint="eastAsia"/>
        </w:rPr>
        <w:t>关于神煞这一块，上课课时有限，只讲一些重要的，</w:t>
      </w:r>
      <w:r>
        <w:rPr>
          <w:rFonts w:hint="eastAsia"/>
          <w:lang w:eastAsia="zh-CN"/>
        </w:rPr>
        <w:t>神煞从古到今是不断增加的</w:t>
      </w:r>
      <w:r>
        <w:rPr>
          <w:rFonts w:hint="eastAsia"/>
        </w:rPr>
        <w:t>，班班的了解也有限，没有精通到全部，所以最好自己多查阅一下大家也看到课件里多出自《三命通会》，如果对神煞十分感兴趣，我这边明天找找有没有电子版，有需要可以小商店购买，它也是学好易经必读书目之一哈。</w:t>
      </w:r>
    </w:p>
    <w:p/>
    <w:sectPr>
      <w:headerReference r:id="rId3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等线">
    <w:altName w:val="微软雅黑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等线">
    <w:altName w:val="微软雅黑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微软雅黑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</w:pPr>
    <w:r>
      <w:rPr>
        <w:sz w:val="18"/>
      </w:rPr>
      <w:pict>
        <v:shape id="PowerPlusWaterMarkObject673081" o:spid="_x0000_s4097" o:spt="136" type="#_x0000_t136" style="position:absolute;left:0pt;height:65.85pt;width:521.4pt;mso-position-horizontal:center;mso-position-horizontal-relative:margin;mso-position-vertical:center;mso-position-vertical-relative:margin;rotation:-2949120f;z-index:-251657216;mso-width-relative:page;mso-height-relative:page;" fillcolor="#C0C0C0" filled="t" stroked="f" coordsize="21600,21600" adj="10800">
          <v:path/>
          <v:fill on="t" opacity="32768f" focussize="0,0"/>
          <v:stroke on="f"/>
          <v:imagedata o:title=""/>
          <o:lock v:ext="edit" aspectratio="t"/>
          <v:textpath on="t" fitshape="t" fitpath="t" trim="t" xscale="f" string="方塘有课专有，盗版必究" style="font-family:PingFang SC;font-size:36pt;v-same-letter-heights:f;v-text-align:center;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2CF169D"/>
    <w:multiLevelType w:val="singleLevel"/>
    <w:tmpl w:val="A2CF169D"/>
    <w:lvl w:ilvl="0" w:tentative="0">
      <w:start w:val="1"/>
      <w:numFmt w:val="decimal"/>
      <w:suff w:val="nothing"/>
      <w:lvlText w:val="%1、"/>
      <w:lvlJc w:val="left"/>
      <w:pPr>
        <w:ind w:left="420"/>
      </w:pPr>
    </w:lvl>
  </w:abstractNum>
  <w:abstractNum w:abstractNumId="1">
    <w:nsid w:val="B6225005"/>
    <w:multiLevelType w:val="singleLevel"/>
    <w:tmpl w:val="B6225005"/>
    <w:lvl w:ilvl="0" w:tentative="0">
      <w:start w:val="11"/>
      <w:numFmt w:val="decimal"/>
      <w:suff w:val="space"/>
      <w:lvlText w:val="第%1讲"/>
      <w:lvlJc w:val="left"/>
    </w:lvl>
  </w:abstractNum>
  <w:abstractNum w:abstractNumId="2">
    <w:nsid w:val="491AE541"/>
    <w:multiLevelType w:val="singleLevel"/>
    <w:tmpl w:val="491AE541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layout v:ext="edit">
      <o:idmap v:ext="edit" data="3,4"/>
    </o:shapelayout>
  </w:hdrShapeDefaults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Y2IzMjUwN2EzZTMwNzI3ZGJhNjE2ZDRhOGFkMTgzMzAifQ=="/>
  </w:docVars>
  <w:rsids>
    <w:rsidRoot w:val="00DE40FE"/>
    <w:rsid w:val="00DE40FE"/>
    <w:rsid w:val="4913049E"/>
    <w:rsid w:val="7E681F03"/>
    <w:rsid w:val="EEB72E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qFormat="1"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5">
    <w:name w:val="Default Paragraph Font"/>
    <w:semiHidden/>
    <w:unhideWhenUsed/>
    <w:qFormat/>
    <w:uiPriority w:val="1"/>
  </w:style>
  <w:style w:type="table" w:default="1" w:styleId="4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semiHidden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semiHidden/>
    <w:unhideWhenUsed/>
    <w:uiPriority w:val="99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0" Type="http://schemas.openxmlformats.org/officeDocument/2006/relationships/fontTable" Target="fontTable.xml"/><Relationship Id="rId3" Type="http://schemas.openxmlformats.org/officeDocument/2006/relationships/header" Target="header1.xml"/><Relationship Id="rId29" Type="http://schemas.openxmlformats.org/officeDocument/2006/relationships/numbering" Target="numbering.xml"/><Relationship Id="rId28" Type="http://schemas.openxmlformats.org/officeDocument/2006/relationships/customXml" Target="../customXml/item1.xml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4097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13</Pages>
  <Words>2266</Words>
  <Characters>2274</Characters>
  <Lines>16</Lines>
  <Paragraphs>4</Paragraphs>
  <TotalTime>0</TotalTime>
  <ScaleCrop>false</ScaleCrop>
  <LinksUpToDate>false</LinksUpToDate>
  <CharactersWithSpaces>2278</CharactersWithSpaces>
  <Application>WPS Office_11.1.0.12358_F1E327BC-269C-435d-A152-05C5408002CA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2022-04-27T14:49:00Z</dcterms:created>
  <dc:creator>5001</dc:creator>
  <cp:lastModifiedBy>何宝荣</cp:lastModifiedBy>
  <dcterms:modified xsi:type="dcterms:W3CDTF">2022-09-28T09:52:21Z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2052-11.1.0.12358</vt:lpwstr>
  </property>
  <property fmtid="{D5CDD505-2E9C-101B-9397-08002B2CF9AE}" pid="3" name="ICV">
    <vt:lpwstr>7C1C9A7E41DD4A2C8674FF577F2E734D</vt:lpwstr>
  </property>
</Properties>
</file>