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C54" w:rsidRDefault="000F05D4" w:rsidP="000F05D4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Mybridge</w:t>
      </w:r>
      <w:proofErr w:type="spellEnd"/>
      <w:r w:rsidR="00015DD0">
        <w:rPr>
          <w:rFonts w:hint="eastAsia"/>
        </w:rPr>
        <w:t>开发</w:t>
      </w:r>
      <w:r>
        <w:rPr>
          <w:rFonts w:hint="eastAsia"/>
        </w:rPr>
        <w:t>手册</w:t>
      </w:r>
    </w:p>
    <w:p w:rsidR="000F05D4" w:rsidRDefault="00EE3C48" w:rsidP="00EE3C48">
      <w:pPr>
        <w:pStyle w:val="2"/>
        <w:rPr>
          <w:rFonts w:hint="eastAsia"/>
        </w:rPr>
      </w:pPr>
      <w:proofErr w:type="spellStart"/>
      <w:r>
        <w:rPr>
          <w:rFonts w:hint="eastAsia"/>
        </w:rPr>
        <w:t>Mybridge</w:t>
      </w:r>
      <w:proofErr w:type="spellEnd"/>
      <w:r>
        <w:rPr>
          <w:rFonts w:hint="eastAsia"/>
        </w:rPr>
        <w:t>框架结构</w:t>
      </w:r>
    </w:p>
    <w:p w:rsidR="00EE3C48" w:rsidRDefault="00EE3C48" w:rsidP="00EE3C48">
      <w:pPr>
        <w:jc w:val="center"/>
        <w:rPr>
          <w:rFonts w:hint="eastAsia"/>
        </w:rPr>
      </w:pPr>
      <w:r>
        <w:object w:dxaOrig="7425" w:dyaOrig="5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55pt;height:262.85pt" o:ole="">
            <v:imagedata r:id="rId8" o:title=""/>
          </v:shape>
          <o:OLEObject Type="Embed" ProgID="Visio.Drawing.11" ShapeID="_x0000_i1025" DrawAspect="Content" ObjectID="_1366647710" r:id="rId9"/>
        </w:object>
      </w:r>
    </w:p>
    <w:p w:rsidR="00EE3C48" w:rsidRDefault="003926DE" w:rsidP="00392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网络层采用纯异步的</w:t>
      </w:r>
      <w:r>
        <w:rPr>
          <w:rFonts w:hint="eastAsia"/>
        </w:rPr>
        <w:t>java</w:t>
      </w:r>
      <w:r>
        <w:rPr>
          <w:rFonts w:hint="eastAsia"/>
        </w:rPr>
        <w:t>网络框架</w:t>
      </w:r>
      <w:proofErr w:type="spellStart"/>
      <w:r>
        <w:rPr>
          <w:rFonts w:hint="eastAsia"/>
        </w:rPr>
        <w:t>Xnet</w:t>
      </w:r>
      <w:proofErr w:type="spellEnd"/>
      <w:r>
        <w:rPr>
          <w:rFonts w:hint="eastAsia"/>
        </w:rPr>
        <w:t>实现，较</w:t>
      </w:r>
      <w:r>
        <w:rPr>
          <w:rFonts w:hint="eastAsia"/>
        </w:rPr>
        <w:t>mina</w:t>
      </w:r>
      <w:r>
        <w:rPr>
          <w:rFonts w:hint="eastAsia"/>
        </w:rPr>
        <w:t>的好处</w:t>
      </w:r>
      <w:r w:rsidR="00986764">
        <w:rPr>
          <w:rFonts w:hint="eastAsia"/>
        </w:rPr>
        <w:t>是结构精简，效率高。</w:t>
      </w:r>
    </w:p>
    <w:p w:rsidR="003926DE" w:rsidRDefault="00986764" w:rsidP="00392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 w:rsidR="00D93A66">
        <w:rPr>
          <w:rFonts w:hint="eastAsia"/>
        </w:rPr>
        <w:t>协议支持</w:t>
      </w:r>
      <w:r>
        <w:rPr>
          <w:rFonts w:hint="eastAsia"/>
        </w:rPr>
        <w:t>Mysql5.0</w:t>
      </w:r>
      <w:r>
        <w:rPr>
          <w:rFonts w:hint="eastAsia"/>
        </w:rPr>
        <w:t>以上的客户端。</w:t>
      </w:r>
    </w:p>
    <w:p w:rsidR="00D669CF" w:rsidRDefault="00D669CF" w:rsidP="00D669CF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Mybridge</w:t>
      </w:r>
      <w:proofErr w:type="spellEnd"/>
      <w:r>
        <w:rPr>
          <w:rFonts w:hint="eastAsia"/>
        </w:rPr>
        <w:t>执行流程</w:t>
      </w:r>
    </w:p>
    <w:p w:rsidR="00D669CF" w:rsidRDefault="00917ABD" w:rsidP="00917ABD">
      <w:pPr>
        <w:pStyle w:val="a5"/>
        <w:ind w:left="360" w:firstLineChars="0" w:firstLine="0"/>
        <w:jc w:val="center"/>
        <w:rPr>
          <w:rFonts w:hint="eastAsia"/>
        </w:rPr>
      </w:pPr>
      <w:r>
        <w:object w:dxaOrig="7753" w:dyaOrig="6197">
          <v:shape id="_x0000_i1026" type="#_x0000_t75" style="width:387.85pt;height:309.75pt" o:ole="">
            <v:imagedata r:id="rId10" o:title=""/>
          </v:shape>
          <o:OLEObject Type="Embed" ProgID="Visio.Drawing.11" ShapeID="_x0000_i1026" DrawAspect="Content" ObjectID="_1366647711" r:id="rId11"/>
        </w:object>
      </w:r>
    </w:p>
    <w:p w:rsidR="002C3E5B" w:rsidRDefault="002C3E5B" w:rsidP="00E2196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建立连接，初始化一个</w:t>
      </w:r>
      <w:r>
        <w:rPr>
          <w:rFonts w:hint="eastAsia"/>
        </w:rPr>
        <w:t>Handle</w:t>
      </w:r>
      <w:r>
        <w:rPr>
          <w:rFonts w:hint="eastAsia"/>
        </w:rPr>
        <w:t>对象实例，因此</w:t>
      </w:r>
      <w:r>
        <w:rPr>
          <w:rFonts w:hint="eastAsia"/>
        </w:rPr>
        <w:t>handle</w:t>
      </w:r>
      <w:r>
        <w:rPr>
          <w:rFonts w:hint="eastAsia"/>
        </w:rPr>
        <w:t>对象使用中是线程安全的。</w:t>
      </w:r>
    </w:p>
    <w:p w:rsidR="00F17512" w:rsidRDefault="00E2196D" w:rsidP="00E2196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首先完成同</w:t>
      </w:r>
      <w:r>
        <w:rPr>
          <w:rFonts w:hint="eastAsia"/>
        </w:rPr>
        <w:t>client</w:t>
      </w:r>
      <w:r>
        <w:rPr>
          <w:rFonts w:hint="eastAsia"/>
        </w:rPr>
        <w:t>的握手过程，</w:t>
      </w:r>
      <w:r w:rsidR="00E62603">
        <w:rPr>
          <w:rFonts w:hint="eastAsia"/>
        </w:rPr>
        <w:t>账户</w:t>
      </w:r>
      <w:r w:rsidR="00E95952">
        <w:rPr>
          <w:rFonts w:hint="eastAsia"/>
        </w:rPr>
        <w:t>权限</w:t>
      </w:r>
      <w:r>
        <w:rPr>
          <w:rFonts w:hint="eastAsia"/>
        </w:rPr>
        <w:t>验证由</w:t>
      </w:r>
      <w:proofErr w:type="spellStart"/>
      <w:r>
        <w:rPr>
          <w:rFonts w:hint="eastAsia"/>
        </w:rPr>
        <w:t>Mybridge</w:t>
      </w:r>
      <w:proofErr w:type="spellEnd"/>
      <w:r>
        <w:rPr>
          <w:rFonts w:hint="eastAsia"/>
        </w:rPr>
        <w:t>完成</w:t>
      </w:r>
      <w:r w:rsidR="00E62603">
        <w:rPr>
          <w:rFonts w:hint="eastAsia"/>
        </w:rPr>
        <w:t>。</w:t>
      </w:r>
    </w:p>
    <w:p w:rsidR="00E2196D" w:rsidRDefault="00337B53" w:rsidP="00E2196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发送</w:t>
      </w:r>
      <w:r>
        <w:rPr>
          <w:rFonts w:hint="eastAsia"/>
        </w:rPr>
        <w:t>command</w:t>
      </w:r>
      <w:r>
        <w:rPr>
          <w:rFonts w:hint="eastAsia"/>
        </w:rPr>
        <w:t>给</w:t>
      </w:r>
      <w:proofErr w:type="spellStart"/>
      <w:r>
        <w:rPr>
          <w:rFonts w:hint="eastAsia"/>
        </w:rPr>
        <w:t>Mybridge</w:t>
      </w:r>
      <w:proofErr w:type="spellEnd"/>
      <w:r>
        <w:rPr>
          <w:rFonts w:hint="eastAsia"/>
        </w:rPr>
        <w:t>，</w:t>
      </w:r>
      <w:r>
        <w:rPr>
          <w:rFonts w:hint="eastAsia"/>
        </w:rPr>
        <w:t>command</w:t>
      </w:r>
      <w:r>
        <w:rPr>
          <w:rFonts w:hint="eastAsia"/>
        </w:rPr>
        <w:t>除了可以是普通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外，还可以是以下命令：切换数据库（</w:t>
      </w:r>
      <w:r>
        <w:rPr>
          <w:rFonts w:hint="eastAsia"/>
        </w:rPr>
        <w:t>use database</w:t>
      </w:r>
      <w:r>
        <w:rPr>
          <w:rFonts w:hint="eastAsia"/>
        </w:rPr>
        <w:t>），设置连接编码（</w:t>
      </w:r>
      <w:r>
        <w:rPr>
          <w:rFonts w:hint="eastAsia"/>
        </w:rPr>
        <w:t>set names</w:t>
      </w:r>
      <w:r>
        <w:rPr>
          <w:rFonts w:hint="eastAsia"/>
        </w:rPr>
        <w:t>），退出（</w:t>
      </w:r>
      <w:r>
        <w:rPr>
          <w:rFonts w:hint="eastAsia"/>
        </w:rPr>
        <w:t>quit</w:t>
      </w:r>
      <w:r>
        <w:rPr>
          <w:rFonts w:hint="eastAsia"/>
        </w:rPr>
        <w:t>）。</w:t>
      </w:r>
    </w:p>
    <w:p w:rsidR="00427A21" w:rsidRPr="00DC21CE" w:rsidRDefault="00337B53" w:rsidP="00427A2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收到</w:t>
      </w:r>
      <w:r>
        <w:rPr>
          <w:rFonts w:hint="eastAsia"/>
        </w:rPr>
        <w:t>command</w:t>
      </w:r>
      <w:r>
        <w:rPr>
          <w:rFonts w:hint="eastAsia"/>
        </w:rPr>
        <w:t>后，对</w:t>
      </w:r>
      <w:r w:rsidR="00427A21">
        <w:rPr>
          <w:rFonts w:hint="eastAsia"/>
        </w:rPr>
        <w:t>命令</w:t>
      </w:r>
      <w:r>
        <w:rPr>
          <w:rFonts w:hint="eastAsia"/>
        </w:rPr>
        <w:t>进行解析</w:t>
      </w:r>
      <w:r w:rsidR="00427A21">
        <w:rPr>
          <w:rFonts w:hint="eastAsia"/>
        </w:rPr>
        <w:t>执行</w:t>
      </w:r>
      <w:r>
        <w:rPr>
          <w:rFonts w:hint="eastAsia"/>
        </w:rPr>
        <w:t>，</w:t>
      </w:r>
      <w:r w:rsidR="00427A21">
        <w:rPr>
          <w:rFonts w:hint="eastAsia"/>
        </w:rPr>
        <w:t>执行方式为根据命令类型调用以下</w:t>
      </w:r>
      <w:r w:rsidR="00427A21" w:rsidRPr="00427A21">
        <w:rPr>
          <w:rFonts w:hint="eastAsia"/>
          <w:color w:val="FF0000"/>
        </w:rPr>
        <w:t>用户函数</w:t>
      </w:r>
      <w:r w:rsidR="00427A21">
        <w:rPr>
          <w:rFonts w:hint="eastAsia"/>
          <w:color w:val="FF0000"/>
        </w:rPr>
        <w:t>。</w:t>
      </w:r>
    </w:p>
    <w:tbl>
      <w:tblPr>
        <w:tblStyle w:val="-5"/>
        <w:tblW w:w="5000" w:type="pct"/>
        <w:tblLook w:val="04A0"/>
      </w:tblPr>
      <w:tblGrid>
        <w:gridCol w:w="2430"/>
        <w:gridCol w:w="2954"/>
        <w:gridCol w:w="3138"/>
      </w:tblGrid>
      <w:tr w:rsidR="00DC21CE" w:rsidTr="00DF5FA7">
        <w:trPr>
          <w:cnfStyle w:val="100000000000"/>
        </w:trPr>
        <w:tc>
          <w:tcPr>
            <w:cnfStyle w:val="001000000000"/>
            <w:tcW w:w="1426" w:type="pct"/>
          </w:tcPr>
          <w:p w:rsidR="00DC21CE" w:rsidRDefault="00DC21CE" w:rsidP="00685879">
            <w:pPr>
              <w:pStyle w:val="a5"/>
              <w:ind w:firstLineChars="0" w:firstLine="0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733" w:type="pct"/>
          </w:tcPr>
          <w:p w:rsidR="00DC21CE" w:rsidRDefault="00DC21CE" w:rsidP="00685879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callback</w:t>
            </w:r>
            <w:r>
              <w:rPr>
                <w:rFonts w:hint="eastAsia"/>
              </w:rPr>
              <w:t>函数</w:t>
            </w:r>
          </w:p>
        </w:tc>
        <w:tc>
          <w:tcPr>
            <w:tcW w:w="1841" w:type="pct"/>
          </w:tcPr>
          <w:p w:rsidR="00DC21CE" w:rsidRDefault="00DC21CE" w:rsidP="00685879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DC21CE" w:rsidTr="00DF5FA7">
        <w:trPr>
          <w:cnfStyle w:val="000000100000"/>
        </w:trPr>
        <w:tc>
          <w:tcPr>
            <w:cnfStyle w:val="001000000000"/>
            <w:tcW w:w="1426" w:type="pct"/>
          </w:tcPr>
          <w:p w:rsidR="00DC21CE" w:rsidRDefault="00DC21CE" w:rsidP="00685879">
            <w:pPr>
              <w:pStyle w:val="a5"/>
              <w:ind w:firstLineChars="0" w:firstLine="0"/>
            </w:pPr>
            <w:r>
              <w:rPr>
                <w:rFonts w:hint="eastAsia"/>
              </w:rPr>
              <w:t>Select</w:t>
            </w:r>
          </w:p>
        </w:tc>
        <w:tc>
          <w:tcPr>
            <w:tcW w:w="1733" w:type="pct"/>
          </w:tcPr>
          <w:p w:rsidR="00DC21CE" w:rsidRPr="004C5F7E" w:rsidRDefault="00DC21CE" w:rsidP="00685879">
            <w:pPr>
              <w:pStyle w:val="a5"/>
              <w:ind w:firstLineChars="0" w:firstLine="0"/>
              <w:cnfStyle w:val="000000100000"/>
              <w:rPr>
                <w:color w:val="FF0000"/>
              </w:rPr>
            </w:pPr>
            <w:proofErr w:type="spellStart"/>
            <w:r w:rsidRPr="004C5F7E">
              <w:rPr>
                <w:rFonts w:hint="eastAsia"/>
                <w:color w:val="FF0000"/>
              </w:rPr>
              <w:t>doSelect</w:t>
            </w:r>
            <w:proofErr w:type="spellEnd"/>
          </w:p>
        </w:tc>
        <w:tc>
          <w:tcPr>
            <w:tcW w:w="1841" w:type="pct"/>
          </w:tcPr>
          <w:p w:rsidR="00DC21CE" w:rsidRDefault="00DC21CE" w:rsidP="00685879">
            <w:pPr>
              <w:pStyle w:val="a5"/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查询语句</w:t>
            </w:r>
          </w:p>
        </w:tc>
      </w:tr>
      <w:tr w:rsidR="00DC21CE" w:rsidTr="00DF5FA7">
        <w:tc>
          <w:tcPr>
            <w:cnfStyle w:val="001000000000"/>
            <w:tcW w:w="1426" w:type="pct"/>
          </w:tcPr>
          <w:p w:rsidR="00DC21CE" w:rsidRDefault="00DC21CE" w:rsidP="00685879">
            <w:pPr>
              <w:pStyle w:val="a5"/>
              <w:ind w:firstLineChars="0" w:firstLine="0"/>
            </w:pPr>
            <w:r>
              <w:rPr>
                <w:rFonts w:hint="eastAsia"/>
              </w:rPr>
              <w:t>Insert</w:t>
            </w:r>
          </w:p>
        </w:tc>
        <w:tc>
          <w:tcPr>
            <w:tcW w:w="1733" w:type="pct"/>
          </w:tcPr>
          <w:p w:rsidR="00DC21CE" w:rsidRPr="004C5F7E" w:rsidRDefault="00DC21CE" w:rsidP="00685879">
            <w:pPr>
              <w:pStyle w:val="a5"/>
              <w:ind w:firstLineChars="0" w:firstLine="0"/>
              <w:cnfStyle w:val="000000000000"/>
              <w:rPr>
                <w:color w:val="FF0000"/>
              </w:rPr>
            </w:pPr>
            <w:proofErr w:type="spellStart"/>
            <w:r w:rsidRPr="004C5F7E">
              <w:rPr>
                <w:rFonts w:hint="eastAsia"/>
                <w:color w:val="FF0000"/>
              </w:rPr>
              <w:t>doInsert</w:t>
            </w:r>
            <w:proofErr w:type="spellEnd"/>
          </w:p>
        </w:tc>
        <w:tc>
          <w:tcPr>
            <w:tcW w:w="1841" w:type="pct"/>
          </w:tcPr>
          <w:p w:rsidR="00DC21CE" w:rsidRDefault="00DC21CE" w:rsidP="00685879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插入语句</w:t>
            </w:r>
          </w:p>
        </w:tc>
      </w:tr>
      <w:tr w:rsidR="00DC21CE" w:rsidTr="00DF5FA7">
        <w:trPr>
          <w:cnfStyle w:val="000000100000"/>
        </w:trPr>
        <w:tc>
          <w:tcPr>
            <w:cnfStyle w:val="001000000000"/>
            <w:tcW w:w="1426" w:type="pct"/>
          </w:tcPr>
          <w:p w:rsidR="00DC21CE" w:rsidRDefault="00DC21CE" w:rsidP="00685879">
            <w:pPr>
              <w:pStyle w:val="a5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733" w:type="pct"/>
          </w:tcPr>
          <w:p w:rsidR="00DC21CE" w:rsidRPr="004C5F7E" w:rsidRDefault="00DC21CE" w:rsidP="00685879">
            <w:pPr>
              <w:pStyle w:val="a5"/>
              <w:ind w:firstLineChars="0" w:firstLine="0"/>
              <w:cnfStyle w:val="000000100000"/>
              <w:rPr>
                <w:color w:val="FF0000"/>
              </w:rPr>
            </w:pPr>
            <w:proofErr w:type="spellStart"/>
            <w:r w:rsidRPr="004C5F7E">
              <w:rPr>
                <w:rFonts w:hint="eastAsia"/>
                <w:color w:val="FF0000"/>
              </w:rPr>
              <w:t>doUpdate</w:t>
            </w:r>
            <w:proofErr w:type="spellEnd"/>
          </w:p>
        </w:tc>
        <w:tc>
          <w:tcPr>
            <w:tcW w:w="1841" w:type="pct"/>
          </w:tcPr>
          <w:p w:rsidR="00DC21CE" w:rsidRDefault="00DC21CE" w:rsidP="00685879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更新语句</w:t>
            </w:r>
          </w:p>
        </w:tc>
      </w:tr>
      <w:tr w:rsidR="00DC21CE" w:rsidTr="00DF5FA7">
        <w:tc>
          <w:tcPr>
            <w:cnfStyle w:val="001000000000"/>
            <w:tcW w:w="1426" w:type="pct"/>
          </w:tcPr>
          <w:p w:rsidR="00DC21CE" w:rsidRDefault="00DC21CE" w:rsidP="00685879">
            <w:pPr>
              <w:pStyle w:val="a5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  <w:tc>
          <w:tcPr>
            <w:tcW w:w="1733" w:type="pct"/>
          </w:tcPr>
          <w:p w:rsidR="00DC21CE" w:rsidRPr="004C5F7E" w:rsidRDefault="00DC21CE" w:rsidP="00685879">
            <w:pPr>
              <w:pStyle w:val="a5"/>
              <w:ind w:firstLineChars="0" w:firstLine="0"/>
              <w:cnfStyle w:val="000000000000"/>
              <w:rPr>
                <w:color w:val="FF0000"/>
              </w:rPr>
            </w:pPr>
            <w:proofErr w:type="spellStart"/>
            <w:r w:rsidRPr="004C5F7E">
              <w:rPr>
                <w:rFonts w:hint="eastAsia"/>
                <w:color w:val="FF0000"/>
              </w:rPr>
              <w:t>doDelete</w:t>
            </w:r>
            <w:proofErr w:type="spellEnd"/>
          </w:p>
        </w:tc>
        <w:tc>
          <w:tcPr>
            <w:tcW w:w="1841" w:type="pct"/>
          </w:tcPr>
          <w:p w:rsidR="00DC21CE" w:rsidRDefault="00DC21CE" w:rsidP="00685879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删除语句</w:t>
            </w:r>
          </w:p>
        </w:tc>
      </w:tr>
      <w:tr w:rsidR="00DC21CE" w:rsidTr="00DF5FA7">
        <w:trPr>
          <w:cnfStyle w:val="000000100000"/>
        </w:trPr>
        <w:tc>
          <w:tcPr>
            <w:cnfStyle w:val="001000000000"/>
            <w:tcW w:w="1426" w:type="pct"/>
          </w:tcPr>
          <w:p w:rsidR="00DC21CE" w:rsidRDefault="00DC21CE" w:rsidP="00685879">
            <w:pPr>
              <w:pStyle w:val="a5"/>
              <w:ind w:firstLineChars="0" w:firstLine="0"/>
            </w:pPr>
            <w:r>
              <w:rPr>
                <w:rFonts w:hint="eastAsia"/>
              </w:rPr>
              <w:t>Use Db</w:t>
            </w:r>
          </w:p>
        </w:tc>
        <w:tc>
          <w:tcPr>
            <w:tcW w:w="1733" w:type="pct"/>
          </w:tcPr>
          <w:p w:rsidR="00DC21CE" w:rsidRPr="004C5F7E" w:rsidRDefault="00DC21CE" w:rsidP="00685879">
            <w:pPr>
              <w:pStyle w:val="a5"/>
              <w:ind w:firstLineChars="0" w:firstLine="0"/>
              <w:cnfStyle w:val="000000100000"/>
              <w:rPr>
                <w:color w:val="FF0000"/>
              </w:rPr>
            </w:pPr>
            <w:proofErr w:type="spellStart"/>
            <w:r w:rsidRPr="004C5F7E">
              <w:rPr>
                <w:rFonts w:hint="eastAsia"/>
                <w:color w:val="FF0000"/>
              </w:rPr>
              <w:t>setDb</w:t>
            </w:r>
            <w:proofErr w:type="spellEnd"/>
          </w:p>
        </w:tc>
        <w:tc>
          <w:tcPr>
            <w:tcW w:w="1841" w:type="pct"/>
          </w:tcPr>
          <w:p w:rsidR="00DC21CE" w:rsidRDefault="00DC21CE" w:rsidP="00685879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切换数据库</w:t>
            </w:r>
          </w:p>
        </w:tc>
      </w:tr>
      <w:tr w:rsidR="00DC21CE" w:rsidTr="00DF5FA7">
        <w:tc>
          <w:tcPr>
            <w:cnfStyle w:val="001000000000"/>
            <w:tcW w:w="1426" w:type="pct"/>
          </w:tcPr>
          <w:p w:rsidR="00DC21CE" w:rsidRDefault="00DC21CE" w:rsidP="00685879">
            <w:pPr>
              <w:pStyle w:val="a5"/>
              <w:ind w:firstLineChars="0" w:firstLine="0"/>
            </w:pPr>
            <w:r>
              <w:rPr>
                <w:rFonts w:hint="eastAsia"/>
              </w:rPr>
              <w:t>Set Names</w:t>
            </w:r>
          </w:p>
        </w:tc>
        <w:tc>
          <w:tcPr>
            <w:tcW w:w="1733" w:type="pct"/>
          </w:tcPr>
          <w:p w:rsidR="00DC21CE" w:rsidRPr="004C5F7E" w:rsidRDefault="00DC21CE" w:rsidP="00685879">
            <w:pPr>
              <w:pStyle w:val="a5"/>
              <w:ind w:firstLineChars="0" w:firstLine="0"/>
              <w:cnfStyle w:val="000000000000"/>
              <w:rPr>
                <w:color w:val="FF0000"/>
              </w:rPr>
            </w:pPr>
            <w:proofErr w:type="spellStart"/>
            <w:r w:rsidRPr="004C5F7E">
              <w:rPr>
                <w:rFonts w:hint="eastAsia"/>
                <w:color w:val="FF0000"/>
              </w:rPr>
              <w:t>setCharset</w:t>
            </w:r>
            <w:proofErr w:type="spellEnd"/>
          </w:p>
        </w:tc>
        <w:tc>
          <w:tcPr>
            <w:tcW w:w="1841" w:type="pct"/>
          </w:tcPr>
          <w:p w:rsidR="00DC21CE" w:rsidRDefault="00DC21CE" w:rsidP="00685879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设置连接编码</w:t>
            </w:r>
          </w:p>
        </w:tc>
      </w:tr>
      <w:tr w:rsidR="00DC21CE" w:rsidTr="00DF5FA7">
        <w:trPr>
          <w:cnfStyle w:val="000000100000"/>
        </w:trPr>
        <w:tc>
          <w:tcPr>
            <w:cnfStyle w:val="001000000000"/>
            <w:tcW w:w="1426" w:type="pct"/>
          </w:tcPr>
          <w:p w:rsidR="00DC21CE" w:rsidRDefault="00DC21CE" w:rsidP="00685879">
            <w:pPr>
              <w:pStyle w:val="a5"/>
              <w:ind w:firstLineChars="0" w:firstLine="0"/>
            </w:pPr>
            <w:r>
              <w:rPr>
                <w:rFonts w:hint="eastAsia"/>
              </w:rPr>
              <w:t>Quit</w:t>
            </w:r>
          </w:p>
        </w:tc>
        <w:tc>
          <w:tcPr>
            <w:tcW w:w="1733" w:type="pct"/>
          </w:tcPr>
          <w:p w:rsidR="00DC21CE" w:rsidRPr="004C5F7E" w:rsidRDefault="00DC21CE" w:rsidP="00685879">
            <w:pPr>
              <w:pStyle w:val="a5"/>
              <w:ind w:firstLineChars="0" w:firstLine="0"/>
              <w:cnfStyle w:val="000000100000"/>
              <w:rPr>
                <w:color w:val="FF0000"/>
              </w:rPr>
            </w:pPr>
            <w:r w:rsidRPr="004C5F7E">
              <w:rPr>
                <w:rFonts w:hint="eastAsia"/>
                <w:color w:val="FF0000"/>
              </w:rPr>
              <w:t>close</w:t>
            </w:r>
          </w:p>
        </w:tc>
        <w:tc>
          <w:tcPr>
            <w:tcW w:w="1841" w:type="pct"/>
          </w:tcPr>
          <w:p w:rsidR="00DC21CE" w:rsidRDefault="00DC21CE" w:rsidP="00685879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退出会话</w:t>
            </w:r>
          </w:p>
        </w:tc>
      </w:tr>
    </w:tbl>
    <w:p w:rsidR="00DC21CE" w:rsidRPr="00427A21" w:rsidRDefault="00584F90" w:rsidP="00DC21C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将用户函数的返回数据</w:t>
      </w:r>
      <w:r>
        <w:rPr>
          <w:rFonts w:hint="eastAsia"/>
        </w:rPr>
        <w:t>pack</w:t>
      </w:r>
      <w:r>
        <w:rPr>
          <w:rFonts w:hint="eastAsia"/>
        </w:rPr>
        <w:t>成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packet</w:t>
      </w:r>
      <w:r>
        <w:rPr>
          <w:rFonts w:hint="eastAsia"/>
        </w:rPr>
        <w:t>，并以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协议发送给</w:t>
      </w:r>
      <w:r>
        <w:rPr>
          <w:rFonts w:hint="eastAsia"/>
        </w:rPr>
        <w:t>client</w:t>
      </w:r>
      <w:r>
        <w:rPr>
          <w:rFonts w:hint="eastAsia"/>
        </w:rPr>
        <w:t>。</w:t>
      </w:r>
    </w:p>
    <w:p w:rsidR="00DC21CE" w:rsidRPr="00427A21" w:rsidRDefault="00584F90" w:rsidP="00427A2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接收，完成解析并提供</w:t>
      </w:r>
      <w:r>
        <w:rPr>
          <w:rFonts w:hint="eastAsia"/>
        </w:rPr>
        <w:t>API</w:t>
      </w:r>
      <w:r>
        <w:rPr>
          <w:rFonts w:hint="eastAsia"/>
        </w:rPr>
        <w:t>调用获取数据。</w:t>
      </w:r>
    </w:p>
    <w:p w:rsidR="00E16AC9" w:rsidRDefault="00E16AC9" w:rsidP="00E16AC9">
      <w:pPr>
        <w:pStyle w:val="2"/>
        <w:rPr>
          <w:rFonts w:hint="eastAsia"/>
        </w:rPr>
      </w:pPr>
      <w:proofErr w:type="spellStart"/>
      <w:r>
        <w:rPr>
          <w:rFonts w:hint="eastAsia"/>
        </w:rPr>
        <w:t>Mybridge</w:t>
      </w:r>
      <w:proofErr w:type="spellEnd"/>
      <w:r>
        <w:rPr>
          <w:rFonts w:hint="eastAsia"/>
        </w:rPr>
        <w:t>用户函数说明</w:t>
      </w:r>
    </w:p>
    <w:p w:rsidR="00335A4E" w:rsidRDefault="000410B5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335A4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335A4E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查询命令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fieldList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需要返回的字段，如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select field1,field2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where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过滤条件，如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where a=1 and b=2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order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排序规则，如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order by a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desc</w:t>
      </w:r>
      <w:proofErr w:type="spellEnd"/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limit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分页，如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limit 0,10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返回结果集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Exception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doSelect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(List&lt;Field&gt;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fieldList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 where,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Order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Limit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Exception;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插入命令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fieldList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待插入记录的字段名值，分别对应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Field.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getName,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Field.getValue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&gt;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Exception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doInsert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(List&lt;Field&gt;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fieldList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Exception;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更新命令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fieldList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更新记录的字段名值，分别对应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Field.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getName,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Field.getValue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&gt;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where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过滤条件，如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where a=1 and b=2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Exception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doUpdate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(List&lt;Field&gt;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fieldList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 where)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Exception;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删除命令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where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过滤条件，如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where a=1 and b=2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Exception</w:t>
      </w:r>
    </w:p>
    <w:p w:rsidR="00335A4E" w:rsidRDefault="00335A4E" w:rsidP="00335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410B5" w:rsidRPr="000410B5" w:rsidRDefault="00335A4E" w:rsidP="00335A4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doDelete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where)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Exception;</w:t>
      </w:r>
    </w:p>
    <w:p w:rsidR="003943ED" w:rsidRDefault="003943ED" w:rsidP="003943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943ED" w:rsidRDefault="003943ED" w:rsidP="003943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初始化，当连接建立时调用</w:t>
      </w:r>
    </w:p>
    <w:p w:rsidR="003943ED" w:rsidRDefault="003943ED" w:rsidP="003943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427A21" w:rsidRDefault="003943ED" w:rsidP="003943ED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open()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466893" w:rsidRDefault="00466893" w:rsidP="00466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66893" w:rsidRDefault="00466893" w:rsidP="00466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关闭，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quit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命令或连接断开时调用</w:t>
      </w:r>
    </w:p>
    <w:p w:rsidR="00466893" w:rsidRDefault="00466893" w:rsidP="00466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ab/>
        <w:t xml:space="preserve"> */</w:t>
      </w:r>
    </w:p>
    <w:p w:rsidR="00466893" w:rsidRDefault="00466893" w:rsidP="00466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close()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466893" w:rsidRDefault="00466893" w:rsidP="00466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66893" w:rsidRDefault="00466893" w:rsidP="00466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设置连接编码命令，如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set names "utf8"</w:t>
      </w:r>
    </w:p>
    <w:p w:rsidR="00466893" w:rsidRDefault="00466893" w:rsidP="00466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charset</w:t>
      </w:r>
      <w:proofErr w:type="spellEnd"/>
    </w:p>
    <w:p w:rsidR="00466893" w:rsidRDefault="00466893" w:rsidP="00466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Exception</w:t>
      </w:r>
    </w:p>
    <w:p w:rsidR="00466893" w:rsidRDefault="00466893" w:rsidP="00466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466893" w:rsidRDefault="00466893" w:rsidP="00466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setCharset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466893" w:rsidRDefault="00466893" w:rsidP="00466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66893" w:rsidRDefault="00466893" w:rsidP="00466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use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db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命令</w:t>
      </w:r>
    </w:p>
    <w:p w:rsidR="00466893" w:rsidRDefault="00466893" w:rsidP="00466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db</w:t>
      </w:r>
    </w:p>
    <w:p w:rsidR="00466893" w:rsidRDefault="00466893" w:rsidP="004668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466893" w:rsidRPr="00DC21CE" w:rsidRDefault="00466893" w:rsidP="00466893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(String db)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sectPr w:rsidR="00466893" w:rsidRPr="00DC21CE" w:rsidSect="00F54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63C" w:rsidRDefault="00C8563C" w:rsidP="000F05D4">
      <w:r>
        <w:separator/>
      </w:r>
    </w:p>
  </w:endnote>
  <w:endnote w:type="continuationSeparator" w:id="0">
    <w:p w:rsidR="00C8563C" w:rsidRDefault="00C8563C" w:rsidP="000F05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63C" w:rsidRDefault="00C8563C" w:rsidP="000F05D4">
      <w:r>
        <w:separator/>
      </w:r>
    </w:p>
  </w:footnote>
  <w:footnote w:type="continuationSeparator" w:id="0">
    <w:p w:rsidR="00C8563C" w:rsidRDefault="00C8563C" w:rsidP="000F05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00C7E"/>
    <w:multiLevelType w:val="hybridMultilevel"/>
    <w:tmpl w:val="6C1A813E"/>
    <w:lvl w:ilvl="0" w:tplc="F41C9A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7721FA0"/>
    <w:multiLevelType w:val="hybridMultilevel"/>
    <w:tmpl w:val="F94C7E48"/>
    <w:lvl w:ilvl="0" w:tplc="09EAA7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05D4"/>
    <w:rsid w:val="00015DD0"/>
    <w:rsid w:val="000410B5"/>
    <w:rsid w:val="00097FA1"/>
    <w:rsid w:val="000F05D4"/>
    <w:rsid w:val="000F3E8D"/>
    <w:rsid w:val="00250D3E"/>
    <w:rsid w:val="002C3E5B"/>
    <w:rsid w:val="00335A4E"/>
    <w:rsid w:val="00337B53"/>
    <w:rsid w:val="003926DE"/>
    <w:rsid w:val="003943ED"/>
    <w:rsid w:val="00427A21"/>
    <w:rsid w:val="00466893"/>
    <w:rsid w:val="004A25A9"/>
    <w:rsid w:val="004C5F7E"/>
    <w:rsid w:val="00531271"/>
    <w:rsid w:val="00584F90"/>
    <w:rsid w:val="00585235"/>
    <w:rsid w:val="00673BB4"/>
    <w:rsid w:val="006B496C"/>
    <w:rsid w:val="006D2141"/>
    <w:rsid w:val="00733033"/>
    <w:rsid w:val="008372BE"/>
    <w:rsid w:val="00917ABD"/>
    <w:rsid w:val="00986764"/>
    <w:rsid w:val="00A05458"/>
    <w:rsid w:val="00B55069"/>
    <w:rsid w:val="00C63751"/>
    <w:rsid w:val="00C708EC"/>
    <w:rsid w:val="00C8563C"/>
    <w:rsid w:val="00D2641E"/>
    <w:rsid w:val="00D669CF"/>
    <w:rsid w:val="00D93A66"/>
    <w:rsid w:val="00DC21CE"/>
    <w:rsid w:val="00DF5FA7"/>
    <w:rsid w:val="00E11179"/>
    <w:rsid w:val="00E16AC9"/>
    <w:rsid w:val="00E2196D"/>
    <w:rsid w:val="00E524B6"/>
    <w:rsid w:val="00E62603"/>
    <w:rsid w:val="00E911D9"/>
    <w:rsid w:val="00E95952"/>
    <w:rsid w:val="00EE3C48"/>
    <w:rsid w:val="00F17512"/>
    <w:rsid w:val="00F54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C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0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3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0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05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0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05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0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3C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926DE"/>
    <w:pPr>
      <w:ind w:firstLineChars="200" w:firstLine="420"/>
    </w:pPr>
  </w:style>
  <w:style w:type="table" w:styleId="a6">
    <w:name w:val="Table Grid"/>
    <w:basedOn w:val="a1"/>
    <w:uiPriority w:val="59"/>
    <w:rsid w:val="00427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0F3E8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8B268-10EE-428D-BEE6-2E9BBE24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quanwei</dc:creator>
  <cp:keywords/>
  <dc:description/>
  <cp:lastModifiedBy>quanwei</cp:lastModifiedBy>
  <cp:revision>43</cp:revision>
  <dcterms:created xsi:type="dcterms:W3CDTF">2011-05-11T10:21:00Z</dcterms:created>
  <dcterms:modified xsi:type="dcterms:W3CDTF">2011-05-11T11:34:00Z</dcterms:modified>
</cp:coreProperties>
</file>